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C4EA2" w14:textId="5C416716" w:rsidR="00EE7077" w:rsidRPr="00191665" w:rsidRDefault="00EE7077" w:rsidP="00812C7C">
      <w:pPr>
        <w:autoSpaceDE w:val="0"/>
        <w:autoSpaceDN w:val="0"/>
        <w:adjustRightInd w:val="0"/>
        <w:jc w:val="both"/>
        <w:rPr>
          <w:rFonts w:cs="Calibri"/>
          <w:b/>
          <w:bCs/>
          <w:color w:val="000000" w:themeColor="text1"/>
        </w:rPr>
      </w:pPr>
      <w:r w:rsidRPr="00191665">
        <w:rPr>
          <w:rFonts w:cs="Calibri"/>
          <w:b/>
          <w:bCs/>
          <w:color w:val="000000" w:themeColor="text1"/>
        </w:rPr>
        <w:t xml:space="preserve">                                                                                                 </w:t>
      </w:r>
      <w:r w:rsidRPr="00191665">
        <w:rPr>
          <w:rFonts w:cs="Calibri"/>
          <w:noProof/>
          <w:color w:val="000000" w:themeColor="text1"/>
          <w:lang w:val="en-US"/>
        </w:rPr>
        <w:drawing>
          <wp:inline distT="0" distB="0" distL="0" distR="0" wp14:anchorId="4008002B" wp14:editId="0DFB3F07">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16F18E5F" w14:textId="6E2E80A4" w:rsidR="00EE7077" w:rsidRPr="00191665" w:rsidRDefault="00EE7077" w:rsidP="00812C7C">
      <w:pPr>
        <w:autoSpaceDE w:val="0"/>
        <w:autoSpaceDN w:val="0"/>
        <w:adjustRightInd w:val="0"/>
        <w:jc w:val="both"/>
        <w:rPr>
          <w:rFonts w:ascii="Book Antiqua" w:hAnsi="Book Antiqua" w:cs="Book Antiqua"/>
          <w:b/>
          <w:bCs/>
          <w:color w:val="000000" w:themeColor="text1"/>
        </w:rPr>
      </w:pPr>
      <w:r w:rsidRPr="00191665">
        <w:rPr>
          <w:rFonts w:ascii="Book Antiqua" w:hAnsi="Book Antiqua" w:cs="Book Antiqua"/>
          <w:b/>
          <w:bCs/>
          <w:color w:val="000000" w:themeColor="text1"/>
        </w:rPr>
        <w:t xml:space="preserve">                                                                                      Republika e Kosovës</w:t>
      </w:r>
    </w:p>
    <w:p w14:paraId="21E27938" w14:textId="5E6B54C3" w:rsidR="00EE7077" w:rsidRPr="00191665" w:rsidRDefault="00EE7077" w:rsidP="00812C7C">
      <w:pPr>
        <w:autoSpaceDE w:val="0"/>
        <w:autoSpaceDN w:val="0"/>
        <w:adjustRightInd w:val="0"/>
        <w:jc w:val="both"/>
        <w:rPr>
          <w:rFonts w:ascii="Book Antiqua" w:hAnsi="Book Antiqua" w:cs="Book Antiqua"/>
          <w:b/>
          <w:bCs/>
          <w:color w:val="000000" w:themeColor="text1"/>
        </w:rPr>
      </w:pPr>
      <w:r w:rsidRPr="00191665">
        <w:rPr>
          <w:rFonts w:ascii="Book Antiqua" w:hAnsi="Book Antiqua" w:cs="Book Antiqua"/>
          <w:b/>
          <w:bCs/>
          <w:color w:val="000000" w:themeColor="text1"/>
        </w:rPr>
        <w:t xml:space="preserve">                                                                      Republika</w:t>
      </w:r>
      <w:r w:rsidR="00E653F1" w:rsidRPr="00191665">
        <w:rPr>
          <w:rFonts w:ascii="Book Antiqua" w:hAnsi="Book Antiqua" w:cs="Book Antiqua"/>
          <w:b/>
          <w:bCs/>
          <w:color w:val="000000" w:themeColor="text1"/>
        </w:rPr>
        <w:t xml:space="preserve"> </w:t>
      </w:r>
      <w:r w:rsidRPr="00191665">
        <w:rPr>
          <w:rFonts w:ascii="Book Antiqua" w:hAnsi="Book Antiqua" w:cs="Book Antiqua"/>
          <w:b/>
          <w:bCs/>
          <w:color w:val="000000" w:themeColor="text1"/>
        </w:rPr>
        <w:t>Kosova - Republic of Kosovo</w:t>
      </w:r>
    </w:p>
    <w:p w14:paraId="1B761380" w14:textId="2979F542" w:rsidR="00F564C6" w:rsidRPr="00191665" w:rsidRDefault="00EE7077" w:rsidP="001844F1">
      <w:pPr>
        <w:autoSpaceDE w:val="0"/>
        <w:autoSpaceDN w:val="0"/>
        <w:adjustRightInd w:val="0"/>
        <w:jc w:val="center"/>
        <w:rPr>
          <w:rFonts w:ascii="Book Antiqua" w:hAnsi="Book Antiqua"/>
          <w:b/>
          <w:bCs/>
          <w:i/>
          <w:iCs/>
          <w:color w:val="000000" w:themeColor="text1"/>
          <w:lang w:bidi="ta-IN"/>
        </w:rPr>
      </w:pPr>
      <w:r w:rsidRPr="00191665">
        <w:rPr>
          <w:rFonts w:ascii="Book Antiqua" w:hAnsi="Book Antiqua"/>
          <w:b/>
          <w:bCs/>
          <w:i/>
          <w:iCs/>
          <w:color w:val="000000" w:themeColor="text1"/>
          <w:lang w:bidi="ta-IN"/>
        </w:rPr>
        <w:t>____________________________________________________________________________________</w:t>
      </w:r>
    </w:p>
    <w:p w14:paraId="74F765EC" w14:textId="08B6611E" w:rsidR="004335DC" w:rsidRPr="00191665" w:rsidRDefault="004335DC" w:rsidP="00812C7C">
      <w:pPr>
        <w:autoSpaceDE w:val="0"/>
        <w:autoSpaceDN w:val="0"/>
        <w:adjustRightInd w:val="0"/>
        <w:jc w:val="both"/>
        <w:rPr>
          <w:b/>
          <w:bCs/>
          <w:color w:val="000000" w:themeColor="text1"/>
        </w:rPr>
      </w:pPr>
    </w:p>
    <w:p w14:paraId="57B86ED9" w14:textId="59816873" w:rsidR="00581408" w:rsidRPr="00191665" w:rsidRDefault="00581408" w:rsidP="00812C7C">
      <w:pPr>
        <w:autoSpaceDE w:val="0"/>
        <w:autoSpaceDN w:val="0"/>
        <w:adjustRightInd w:val="0"/>
        <w:jc w:val="both"/>
        <w:rPr>
          <w:b/>
          <w:bCs/>
          <w:color w:val="000000" w:themeColor="text1"/>
        </w:rPr>
      </w:pPr>
    </w:p>
    <w:p w14:paraId="5490FA03" w14:textId="77777777" w:rsidR="00581408" w:rsidRPr="00191665" w:rsidRDefault="00581408" w:rsidP="00812C7C">
      <w:pPr>
        <w:autoSpaceDE w:val="0"/>
        <w:autoSpaceDN w:val="0"/>
        <w:adjustRightInd w:val="0"/>
        <w:jc w:val="both"/>
        <w:rPr>
          <w:b/>
          <w:bCs/>
          <w:color w:val="000000" w:themeColor="text1"/>
        </w:rPr>
      </w:pPr>
    </w:p>
    <w:p w14:paraId="3E306A4C" w14:textId="77777777" w:rsidR="00D76561" w:rsidRPr="00191665" w:rsidRDefault="00D76561" w:rsidP="00581408">
      <w:pPr>
        <w:autoSpaceDE w:val="0"/>
        <w:autoSpaceDN w:val="0"/>
        <w:adjustRightInd w:val="0"/>
        <w:jc w:val="center"/>
        <w:rPr>
          <w:b/>
          <w:bCs/>
          <w:color w:val="000000" w:themeColor="text1"/>
        </w:rPr>
      </w:pPr>
    </w:p>
    <w:p w14:paraId="5800A529" w14:textId="4FBA6E90" w:rsidR="004335DC" w:rsidRPr="00191665" w:rsidRDefault="004335DC" w:rsidP="00581408">
      <w:pPr>
        <w:autoSpaceDE w:val="0"/>
        <w:autoSpaceDN w:val="0"/>
        <w:adjustRightInd w:val="0"/>
        <w:jc w:val="center"/>
        <w:rPr>
          <w:b/>
          <w:bCs/>
          <w:color w:val="000000" w:themeColor="text1"/>
        </w:rPr>
      </w:pPr>
      <w:r w:rsidRPr="00191665">
        <w:rPr>
          <w:b/>
          <w:bCs/>
          <w:color w:val="000000" w:themeColor="text1"/>
        </w:rPr>
        <w:t>LIGJIN Nr. XX</w:t>
      </w:r>
    </w:p>
    <w:p w14:paraId="53F17429" w14:textId="49D17F1F" w:rsidR="004B01FB" w:rsidRPr="00191665" w:rsidRDefault="004335DC" w:rsidP="00581408">
      <w:pPr>
        <w:autoSpaceDE w:val="0"/>
        <w:autoSpaceDN w:val="0"/>
        <w:adjustRightInd w:val="0"/>
        <w:jc w:val="center"/>
        <w:rPr>
          <w:b/>
          <w:bCs/>
          <w:color w:val="000000" w:themeColor="text1"/>
        </w:rPr>
      </w:pPr>
      <w:r w:rsidRPr="00191665">
        <w:rPr>
          <w:b/>
          <w:bCs/>
          <w:color w:val="000000" w:themeColor="text1"/>
        </w:rPr>
        <w:t>PËR SHËRBIME SOCIALE DHE FAMIL</w:t>
      </w:r>
      <w:r w:rsidR="00235D84" w:rsidRPr="00191665">
        <w:rPr>
          <w:b/>
          <w:bCs/>
          <w:color w:val="000000" w:themeColor="text1"/>
        </w:rPr>
        <w:t>JARE</w:t>
      </w:r>
    </w:p>
    <w:p w14:paraId="7BA18C16" w14:textId="58D4370E" w:rsidR="00235D84" w:rsidRPr="00191665" w:rsidRDefault="00235D84" w:rsidP="00581408">
      <w:pPr>
        <w:autoSpaceDE w:val="0"/>
        <w:autoSpaceDN w:val="0"/>
        <w:adjustRightInd w:val="0"/>
        <w:jc w:val="center"/>
        <w:rPr>
          <w:b/>
          <w:bCs/>
          <w:color w:val="000000" w:themeColor="text1"/>
          <w:lang w:val="en-GB"/>
        </w:rPr>
      </w:pPr>
    </w:p>
    <w:p w14:paraId="6050F87D" w14:textId="77777777" w:rsidR="00581408" w:rsidRPr="00191665" w:rsidRDefault="00581408" w:rsidP="00581408">
      <w:pPr>
        <w:autoSpaceDE w:val="0"/>
        <w:autoSpaceDN w:val="0"/>
        <w:adjustRightInd w:val="0"/>
        <w:jc w:val="center"/>
        <w:rPr>
          <w:b/>
          <w:bCs/>
          <w:color w:val="000000" w:themeColor="text1"/>
          <w:lang w:val="en-GB"/>
        </w:rPr>
      </w:pPr>
    </w:p>
    <w:p w14:paraId="326AE588" w14:textId="77777777" w:rsidR="00D76561" w:rsidRPr="00191665" w:rsidRDefault="00D76561" w:rsidP="00812C7C">
      <w:pPr>
        <w:autoSpaceDE w:val="0"/>
        <w:autoSpaceDN w:val="0"/>
        <w:adjustRightInd w:val="0"/>
        <w:jc w:val="center"/>
        <w:rPr>
          <w:b/>
          <w:bCs/>
          <w:color w:val="000000" w:themeColor="text1"/>
          <w:lang w:val="en-GB"/>
        </w:rPr>
      </w:pPr>
    </w:p>
    <w:p w14:paraId="68CD3919" w14:textId="747BCDF3" w:rsidR="00D04EF3" w:rsidRPr="00191665" w:rsidRDefault="00D04EF3" w:rsidP="00812C7C">
      <w:pPr>
        <w:autoSpaceDE w:val="0"/>
        <w:autoSpaceDN w:val="0"/>
        <w:adjustRightInd w:val="0"/>
        <w:jc w:val="center"/>
        <w:rPr>
          <w:b/>
          <w:bCs/>
          <w:color w:val="000000" w:themeColor="text1"/>
          <w:lang w:val="en-GB"/>
        </w:rPr>
      </w:pPr>
      <w:r w:rsidRPr="00191665">
        <w:rPr>
          <w:b/>
          <w:bCs/>
          <w:color w:val="000000" w:themeColor="text1"/>
          <w:lang w:val="en-GB"/>
        </w:rPr>
        <w:t>LAW No. XX</w:t>
      </w:r>
    </w:p>
    <w:p w14:paraId="459D6F1B" w14:textId="77777777" w:rsidR="003D24C4" w:rsidRPr="00191665" w:rsidRDefault="00D04EF3" w:rsidP="00812C7C">
      <w:pPr>
        <w:autoSpaceDE w:val="0"/>
        <w:autoSpaceDN w:val="0"/>
        <w:adjustRightInd w:val="0"/>
        <w:jc w:val="center"/>
        <w:rPr>
          <w:b/>
          <w:bCs/>
          <w:color w:val="000000" w:themeColor="text1"/>
          <w:lang w:val="en-GB"/>
        </w:rPr>
      </w:pPr>
      <w:r w:rsidRPr="00191665">
        <w:rPr>
          <w:b/>
          <w:bCs/>
          <w:color w:val="000000" w:themeColor="text1"/>
          <w:lang w:val="en-GB"/>
        </w:rPr>
        <w:t>ON SOCIAL AND FAMILY SERVICES</w:t>
      </w:r>
    </w:p>
    <w:p w14:paraId="25325CDC" w14:textId="49F458FD" w:rsidR="003D24C4" w:rsidRPr="00191665" w:rsidRDefault="003D24C4" w:rsidP="00812C7C">
      <w:pPr>
        <w:autoSpaceDE w:val="0"/>
        <w:autoSpaceDN w:val="0"/>
        <w:adjustRightInd w:val="0"/>
        <w:jc w:val="center"/>
        <w:rPr>
          <w:b/>
          <w:bCs/>
          <w:color w:val="000000" w:themeColor="text1"/>
          <w:lang w:val="en-GB"/>
        </w:rPr>
      </w:pPr>
    </w:p>
    <w:p w14:paraId="3E06BFCC" w14:textId="1D59BC89" w:rsidR="00D76561" w:rsidRPr="00191665" w:rsidRDefault="00D76561" w:rsidP="00812C7C">
      <w:pPr>
        <w:autoSpaceDE w:val="0"/>
        <w:autoSpaceDN w:val="0"/>
        <w:adjustRightInd w:val="0"/>
        <w:jc w:val="center"/>
        <w:rPr>
          <w:b/>
          <w:bCs/>
          <w:color w:val="000000" w:themeColor="text1"/>
          <w:lang w:val="en-GB"/>
        </w:rPr>
      </w:pPr>
    </w:p>
    <w:p w14:paraId="16A2A78B" w14:textId="77777777" w:rsidR="00581408" w:rsidRPr="00191665" w:rsidRDefault="00581408" w:rsidP="00812C7C">
      <w:pPr>
        <w:autoSpaceDE w:val="0"/>
        <w:autoSpaceDN w:val="0"/>
        <w:adjustRightInd w:val="0"/>
        <w:jc w:val="center"/>
        <w:rPr>
          <w:b/>
          <w:bCs/>
          <w:color w:val="000000" w:themeColor="text1"/>
          <w:lang w:val="en-GB"/>
        </w:rPr>
      </w:pPr>
    </w:p>
    <w:p w14:paraId="170BDC98" w14:textId="4C98E248" w:rsidR="003D24C4" w:rsidRPr="00191665" w:rsidRDefault="003D24C4" w:rsidP="00812C7C">
      <w:pPr>
        <w:autoSpaceDE w:val="0"/>
        <w:autoSpaceDN w:val="0"/>
        <w:adjustRightInd w:val="0"/>
        <w:jc w:val="center"/>
        <w:rPr>
          <w:b/>
          <w:bCs/>
          <w:color w:val="000000" w:themeColor="text1"/>
          <w:lang w:val="sr-Latn-RS"/>
        </w:rPr>
      </w:pPr>
      <w:r w:rsidRPr="00191665">
        <w:rPr>
          <w:b/>
          <w:bCs/>
          <w:color w:val="000000" w:themeColor="text1"/>
          <w:lang w:val="sr-Latn-RS"/>
        </w:rPr>
        <w:t>ZAKON Br. XX</w:t>
      </w:r>
    </w:p>
    <w:p w14:paraId="3D1A6772" w14:textId="77777777" w:rsidR="003D24C4" w:rsidRPr="00191665" w:rsidRDefault="003D24C4" w:rsidP="00812C7C">
      <w:pPr>
        <w:autoSpaceDE w:val="0"/>
        <w:autoSpaceDN w:val="0"/>
        <w:adjustRightInd w:val="0"/>
        <w:jc w:val="center"/>
        <w:rPr>
          <w:b/>
          <w:bCs/>
          <w:color w:val="000000" w:themeColor="text1"/>
          <w:lang w:val="sr-Latn-RS"/>
        </w:rPr>
      </w:pPr>
      <w:r w:rsidRPr="00191665">
        <w:rPr>
          <w:b/>
          <w:bCs/>
          <w:color w:val="000000" w:themeColor="text1"/>
          <w:lang w:val="sr-Latn-RS"/>
        </w:rPr>
        <w:t>O SOCIJALNIM I PORODIČNIM USLUGAMA</w:t>
      </w:r>
    </w:p>
    <w:p w14:paraId="4A7C9C91" w14:textId="38FF4B0B" w:rsidR="00D04EF3" w:rsidRPr="00191665" w:rsidRDefault="00D04EF3" w:rsidP="00812C7C">
      <w:pPr>
        <w:autoSpaceDE w:val="0"/>
        <w:autoSpaceDN w:val="0"/>
        <w:adjustRightInd w:val="0"/>
        <w:jc w:val="center"/>
        <w:rPr>
          <w:b/>
          <w:bCs/>
          <w:color w:val="000000" w:themeColor="text1"/>
          <w:lang w:val="sr-Latn-RS"/>
        </w:rPr>
      </w:pPr>
    </w:p>
    <w:p w14:paraId="2BE41626" w14:textId="68328299" w:rsidR="003D24C4" w:rsidRPr="00191665" w:rsidRDefault="003D24C4" w:rsidP="00812C7C">
      <w:pPr>
        <w:autoSpaceDE w:val="0"/>
        <w:autoSpaceDN w:val="0"/>
        <w:adjustRightInd w:val="0"/>
        <w:jc w:val="both"/>
        <w:rPr>
          <w:b/>
          <w:bCs/>
          <w:color w:val="000000" w:themeColor="text1"/>
          <w:lang w:val="sr-Latn-RS"/>
        </w:rPr>
      </w:pPr>
    </w:p>
    <w:p w14:paraId="74C91CC4" w14:textId="77777777" w:rsidR="003D24C4" w:rsidRPr="00191665" w:rsidRDefault="003D24C4" w:rsidP="00812C7C">
      <w:pPr>
        <w:autoSpaceDE w:val="0"/>
        <w:autoSpaceDN w:val="0"/>
        <w:adjustRightInd w:val="0"/>
        <w:jc w:val="both"/>
        <w:rPr>
          <w:b/>
          <w:bCs/>
          <w:color w:val="000000" w:themeColor="text1"/>
          <w:lang w:val="sr-Latn-RS"/>
        </w:rPr>
      </w:pPr>
    </w:p>
    <w:p w14:paraId="77B0995D" w14:textId="77777777" w:rsidR="00D04EF3" w:rsidRPr="00191665" w:rsidRDefault="00D04EF3" w:rsidP="00812C7C">
      <w:pPr>
        <w:autoSpaceDE w:val="0"/>
        <w:autoSpaceDN w:val="0"/>
        <w:adjustRightInd w:val="0"/>
        <w:jc w:val="both"/>
        <w:rPr>
          <w:b/>
          <w:bCs/>
          <w:color w:val="000000" w:themeColor="text1"/>
          <w:lang w:val="sr-Latn-RS"/>
        </w:rPr>
      </w:pPr>
    </w:p>
    <w:p w14:paraId="56E9191A" w14:textId="77777777" w:rsidR="00006725" w:rsidRPr="00191665" w:rsidRDefault="00006725" w:rsidP="00812C7C">
      <w:pPr>
        <w:autoSpaceDE w:val="0"/>
        <w:autoSpaceDN w:val="0"/>
        <w:adjustRightInd w:val="0"/>
        <w:jc w:val="both"/>
        <w:rPr>
          <w:b/>
          <w:bCs/>
          <w:color w:val="000000" w:themeColor="text1"/>
          <w:lang w:val="sr-Latn-RS"/>
        </w:rPr>
      </w:pPr>
    </w:p>
    <w:p w14:paraId="67658D2C" w14:textId="77777777" w:rsidR="00006725" w:rsidRPr="00191665" w:rsidRDefault="00006725" w:rsidP="00812C7C">
      <w:pPr>
        <w:jc w:val="both"/>
        <w:rPr>
          <w:b/>
          <w:bCs/>
          <w:color w:val="000000" w:themeColor="text1"/>
          <w:lang w:val="sr-Latn-RS"/>
        </w:rPr>
      </w:pPr>
      <w:r w:rsidRPr="00191665">
        <w:rPr>
          <w:b/>
          <w:bCs/>
          <w:color w:val="000000" w:themeColor="text1"/>
          <w:lang w:val="sr-Latn-RS"/>
        </w:rPr>
        <w:br w:type="page"/>
      </w:r>
    </w:p>
    <w:tbl>
      <w:tblPr>
        <w:tblStyle w:val="TableGrid"/>
        <w:tblpPr w:leftFromText="180" w:rightFromText="180" w:vertAnchor="text" w:horzAnchor="margin" w:tblpY="-79"/>
        <w:tblW w:w="0" w:type="auto"/>
        <w:tblLook w:val="04A0" w:firstRow="1" w:lastRow="0" w:firstColumn="1" w:lastColumn="0" w:noHBand="0" w:noVBand="1"/>
      </w:tblPr>
      <w:tblGrid>
        <w:gridCol w:w="4316"/>
        <w:gridCol w:w="4317"/>
        <w:gridCol w:w="4317"/>
      </w:tblGrid>
      <w:tr w:rsidR="00191665" w:rsidRPr="00191665" w14:paraId="5C5E16C4" w14:textId="77777777" w:rsidTr="00812C7C">
        <w:tc>
          <w:tcPr>
            <w:tcW w:w="4316" w:type="dxa"/>
          </w:tcPr>
          <w:p w14:paraId="6096BFBE" w14:textId="624102F0" w:rsidR="00A04AE1" w:rsidRPr="00191665" w:rsidRDefault="00A04AE1" w:rsidP="00812C7C">
            <w:pPr>
              <w:jc w:val="both"/>
              <w:rPr>
                <w:color w:val="000000" w:themeColor="text1"/>
              </w:rPr>
            </w:pPr>
          </w:p>
          <w:p w14:paraId="1246D616" w14:textId="77777777" w:rsidR="00A04AE1" w:rsidRPr="00191665" w:rsidRDefault="00A04AE1" w:rsidP="00812C7C">
            <w:pPr>
              <w:jc w:val="both"/>
              <w:rPr>
                <w:b/>
                <w:bCs/>
                <w:color w:val="000000" w:themeColor="text1"/>
              </w:rPr>
            </w:pPr>
            <w:r w:rsidRPr="00191665">
              <w:rPr>
                <w:b/>
                <w:bCs/>
                <w:color w:val="000000" w:themeColor="text1"/>
              </w:rPr>
              <w:t>Republika e Kosovës</w:t>
            </w:r>
          </w:p>
          <w:p w14:paraId="3AF9281B" w14:textId="77777777" w:rsidR="00A04AE1" w:rsidRPr="00191665" w:rsidRDefault="00A04AE1" w:rsidP="00812C7C">
            <w:pPr>
              <w:jc w:val="both"/>
              <w:rPr>
                <w:b/>
                <w:bCs/>
                <w:color w:val="000000" w:themeColor="text1"/>
              </w:rPr>
            </w:pPr>
            <w:r w:rsidRPr="00191665">
              <w:rPr>
                <w:b/>
                <w:bCs/>
                <w:color w:val="000000" w:themeColor="text1"/>
              </w:rPr>
              <w:t>Kuvendi i Republikës së Kosovës,</w:t>
            </w:r>
          </w:p>
          <w:p w14:paraId="038473CC" w14:textId="77777777" w:rsidR="00A04AE1" w:rsidRPr="00191665" w:rsidRDefault="00A04AE1" w:rsidP="00812C7C">
            <w:pPr>
              <w:jc w:val="both"/>
              <w:rPr>
                <w:rFonts w:eastAsia="ArialMT"/>
                <w:color w:val="000000" w:themeColor="text1"/>
              </w:rPr>
            </w:pPr>
          </w:p>
          <w:p w14:paraId="0B5B0060" w14:textId="77777777" w:rsidR="00A04AE1" w:rsidRPr="00191665" w:rsidRDefault="00A04AE1" w:rsidP="00812C7C">
            <w:pPr>
              <w:jc w:val="both"/>
              <w:rPr>
                <w:rFonts w:eastAsia="ArialMT"/>
                <w:color w:val="000000" w:themeColor="text1"/>
              </w:rPr>
            </w:pPr>
            <w:r w:rsidRPr="00191665">
              <w:rPr>
                <w:rFonts w:eastAsia="ArialMT"/>
                <w:color w:val="000000" w:themeColor="text1"/>
              </w:rPr>
              <w:t>Në mbështetje të nenit 65 (1) të Kushtetutës së Republikës së Kosovës,</w:t>
            </w:r>
          </w:p>
          <w:p w14:paraId="3D2A1D3F" w14:textId="77777777" w:rsidR="00A04AE1" w:rsidRPr="00191665" w:rsidRDefault="00A04AE1" w:rsidP="00812C7C">
            <w:pPr>
              <w:jc w:val="both"/>
              <w:rPr>
                <w:rFonts w:eastAsia="ArialMT"/>
                <w:color w:val="000000" w:themeColor="text1"/>
              </w:rPr>
            </w:pPr>
          </w:p>
          <w:p w14:paraId="7ED4997A" w14:textId="310D710D" w:rsidR="00A04AE1" w:rsidRPr="00191665" w:rsidRDefault="00A04AE1" w:rsidP="00812C7C">
            <w:pPr>
              <w:jc w:val="both"/>
              <w:rPr>
                <w:rFonts w:eastAsia="ArialMT"/>
                <w:color w:val="000000" w:themeColor="text1"/>
              </w:rPr>
            </w:pPr>
            <w:r w:rsidRPr="00191665">
              <w:rPr>
                <w:rFonts w:eastAsia="ArialMT"/>
                <w:color w:val="000000" w:themeColor="text1"/>
              </w:rPr>
              <w:t>Miraton:</w:t>
            </w:r>
          </w:p>
          <w:p w14:paraId="6BB6BECF" w14:textId="77777777" w:rsidR="004A486B" w:rsidRPr="00191665" w:rsidRDefault="004A486B" w:rsidP="00812C7C">
            <w:pPr>
              <w:jc w:val="both"/>
              <w:rPr>
                <w:rFonts w:eastAsia="ArialMT"/>
                <w:color w:val="000000" w:themeColor="text1"/>
              </w:rPr>
            </w:pPr>
          </w:p>
          <w:p w14:paraId="3D10CE03" w14:textId="77777777" w:rsidR="00A04AE1" w:rsidRPr="00191665" w:rsidRDefault="00A04AE1" w:rsidP="00812C7C">
            <w:pPr>
              <w:jc w:val="both"/>
              <w:rPr>
                <w:rFonts w:eastAsia="ArialMT"/>
                <w:b/>
                <w:bCs/>
                <w:color w:val="000000" w:themeColor="text1"/>
              </w:rPr>
            </w:pPr>
          </w:p>
          <w:p w14:paraId="48BC2A1F" w14:textId="77777777" w:rsidR="00A04AE1" w:rsidRPr="00191665" w:rsidRDefault="00A04AE1" w:rsidP="004A486B">
            <w:pPr>
              <w:jc w:val="center"/>
              <w:rPr>
                <w:b/>
                <w:bCs/>
                <w:color w:val="000000" w:themeColor="text1"/>
              </w:rPr>
            </w:pPr>
            <w:r w:rsidRPr="00191665">
              <w:rPr>
                <w:b/>
                <w:bCs/>
                <w:color w:val="000000" w:themeColor="text1"/>
              </w:rPr>
              <w:t>LIGJIN Nr. XX</w:t>
            </w:r>
          </w:p>
          <w:p w14:paraId="75A8C9B7" w14:textId="77777777" w:rsidR="00A04AE1" w:rsidRPr="00191665" w:rsidRDefault="00A04AE1" w:rsidP="004A486B">
            <w:pPr>
              <w:jc w:val="center"/>
              <w:rPr>
                <w:b/>
                <w:bCs/>
                <w:color w:val="000000" w:themeColor="text1"/>
              </w:rPr>
            </w:pPr>
            <w:r w:rsidRPr="00191665">
              <w:rPr>
                <w:b/>
                <w:bCs/>
                <w:color w:val="000000" w:themeColor="text1"/>
              </w:rPr>
              <w:t>PËR SHËRBIME SOCIALE DHE FAMILJARE</w:t>
            </w:r>
          </w:p>
          <w:p w14:paraId="674F653E" w14:textId="77777777" w:rsidR="00A04AE1" w:rsidRPr="00191665" w:rsidRDefault="00A04AE1" w:rsidP="004A486B">
            <w:pPr>
              <w:jc w:val="center"/>
              <w:rPr>
                <w:b/>
                <w:bCs/>
                <w:color w:val="000000" w:themeColor="text1"/>
              </w:rPr>
            </w:pPr>
          </w:p>
          <w:p w14:paraId="6BEBEDC9" w14:textId="77777777" w:rsidR="00A04AE1" w:rsidRPr="00191665" w:rsidRDefault="00A04AE1" w:rsidP="00812C7C">
            <w:pPr>
              <w:jc w:val="both"/>
              <w:rPr>
                <w:color w:val="000000" w:themeColor="text1"/>
              </w:rPr>
            </w:pPr>
          </w:p>
          <w:p w14:paraId="550E384C" w14:textId="77777777" w:rsidR="00A04AE1" w:rsidRPr="00191665" w:rsidRDefault="00A04AE1" w:rsidP="004A486B">
            <w:pPr>
              <w:jc w:val="center"/>
              <w:rPr>
                <w:b/>
                <w:bCs/>
                <w:color w:val="000000" w:themeColor="text1"/>
              </w:rPr>
            </w:pPr>
            <w:r w:rsidRPr="00191665">
              <w:rPr>
                <w:b/>
                <w:bCs/>
                <w:color w:val="000000" w:themeColor="text1"/>
              </w:rPr>
              <w:t>KAPITULLI I</w:t>
            </w:r>
          </w:p>
          <w:p w14:paraId="1D929441" w14:textId="77777777" w:rsidR="00A04AE1" w:rsidRPr="00191665" w:rsidRDefault="00A04AE1" w:rsidP="004A486B">
            <w:pPr>
              <w:jc w:val="center"/>
              <w:rPr>
                <w:color w:val="000000" w:themeColor="text1"/>
              </w:rPr>
            </w:pPr>
          </w:p>
          <w:p w14:paraId="1B4E3085" w14:textId="77777777" w:rsidR="00A04AE1" w:rsidRPr="00191665" w:rsidRDefault="00A04AE1" w:rsidP="00812C7C">
            <w:pPr>
              <w:jc w:val="both"/>
              <w:rPr>
                <w:b/>
                <w:bCs/>
                <w:color w:val="000000" w:themeColor="text1"/>
              </w:rPr>
            </w:pPr>
            <w:r w:rsidRPr="00191665">
              <w:rPr>
                <w:b/>
                <w:bCs/>
                <w:color w:val="000000" w:themeColor="text1"/>
              </w:rPr>
              <w:t>DISPOZITAT E PËRGJITHSHME</w:t>
            </w:r>
          </w:p>
          <w:p w14:paraId="21A82CEB" w14:textId="77777777" w:rsidR="00A04AE1" w:rsidRPr="00191665" w:rsidRDefault="00A04AE1" w:rsidP="00812C7C">
            <w:pPr>
              <w:jc w:val="both"/>
              <w:rPr>
                <w:b/>
                <w:bCs/>
                <w:color w:val="000000" w:themeColor="text1"/>
              </w:rPr>
            </w:pPr>
          </w:p>
          <w:p w14:paraId="4BCFFB9A" w14:textId="77777777" w:rsidR="00A04AE1" w:rsidRPr="00191665" w:rsidRDefault="00A04AE1" w:rsidP="00FE4C1E">
            <w:pPr>
              <w:jc w:val="center"/>
              <w:rPr>
                <w:b/>
                <w:bCs/>
                <w:color w:val="000000" w:themeColor="text1"/>
              </w:rPr>
            </w:pPr>
            <w:r w:rsidRPr="00191665">
              <w:rPr>
                <w:b/>
                <w:bCs/>
                <w:color w:val="000000" w:themeColor="text1"/>
              </w:rPr>
              <w:t>Neni 1</w:t>
            </w:r>
          </w:p>
          <w:p w14:paraId="04F420AF" w14:textId="77777777" w:rsidR="00A04AE1" w:rsidRPr="00191665" w:rsidRDefault="00A04AE1" w:rsidP="00FE4C1E">
            <w:pPr>
              <w:jc w:val="center"/>
              <w:rPr>
                <w:b/>
                <w:bCs/>
                <w:color w:val="000000" w:themeColor="text1"/>
              </w:rPr>
            </w:pPr>
            <w:r w:rsidRPr="00191665">
              <w:rPr>
                <w:b/>
                <w:bCs/>
                <w:color w:val="000000" w:themeColor="text1"/>
              </w:rPr>
              <w:t>Qëllimi</w:t>
            </w:r>
          </w:p>
          <w:p w14:paraId="249695F8" w14:textId="77777777" w:rsidR="00A04AE1" w:rsidRPr="00191665" w:rsidRDefault="00A04AE1" w:rsidP="00812C7C">
            <w:pPr>
              <w:jc w:val="both"/>
              <w:rPr>
                <w:color w:val="000000" w:themeColor="text1"/>
              </w:rPr>
            </w:pPr>
            <w:r w:rsidRPr="00191665">
              <w:rPr>
                <w:color w:val="000000" w:themeColor="text1"/>
              </w:rPr>
              <w:t xml:space="preserve">  </w:t>
            </w:r>
          </w:p>
          <w:p w14:paraId="40040E01" w14:textId="77777777" w:rsidR="00A04AE1" w:rsidRPr="00191665" w:rsidRDefault="00A04AE1" w:rsidP="00812C7C">
            <w:pPr>
              <w:jc w:val="both"/>
              <w:rPr>
                <w:color w:val="000000" w:themeColor="text1"/>
              </w:rPr>
            </w:pPr>
            <w:r w:rsidRPr="00191665">
              <w:rPr>
                <w:color w:val="000000" w:themeColor="text1"/>
              </w:rPr>
              <w:t xml:space="preserve">Me këtë Ligj rregullohen shërbimet sociale dhe familjare, duke përcaktuar parimet, llojet, shfrytëzuesit e shërbimeve sociale, përgjegjësitë e Ministrisë dhe institucioneve të tjera publike dhe private, kompetencën dhe procedurën, si dhe institucionet e shërbimeve sociale, punonjësit profesional dhe kryerjen e pavarur të punëve, licencimin, mbikëqyrjen administrative dhe inspektimin, financimin dhe buxhetin, evidencat dhe regjistrat, bashkëpunimin </w:t>
            </w:r>
            <w:r w:rsidRPr="00191665">
              <w:rPr>
                <w:color w:val="000000" w:themeColor="text1"/>
              </w:rPr>
              <w:lastRenderedPageBreak/>
              <w:t>ndërkombëtar, si dhe dispozitat ndëshkimore, nëpërmjet të cilave funksionalizohet sistemi i shërbimeve sociale për realizimin e të drejtave nga shërbimet sociale në Republikën e Kosovës.</w:t>
            </w:r>
          </w:p>
          <w:p w14:paraId="769A1E11" w14:textId="77777777" w:rsidR="00A04AE1" w:rsidRPr="00191665" w:rsidRDefault="00A04AE1" w:rsidP="00812C7C">
            <w:pPr>
              <w:jc w:val="both"/>
              <w:rPr>
                <w:color w:val="000000" w:themeColor="text1"/>
              </w:rPr>
            </w:pPr>
          </w:p>
          <w:p w14:paraId="11806CFD" w14:textId="77777777" w:rsidR="00A04AE1" w:rsidRPr="00191665" w:rsidRDefault="00A04AE1" w:rsidP="00677E74">
            <w:pPr>
              <w:jc w:val="center"/>
              <w:rPr>
                <w:b/>
                <w:bCs/>
                <w:color w:val="000000" w:themeColor="text1"/>
              </w:rPr>
            </w:pPr>
            <w:r w:rsidRPr="00191665">
              <w:rPr>
                <w:b/>
                <w:bCs/>
                <w:color w:val="000000" w:themeColor="text1"/>
              </w:rPr>
              <w:t>Neni 2</w:t>
            </w:r>
          </w:p>
          <w:p w14:paraId="06E1CE4D" w14:textId="77777777" w:rsidR="00A04AE1" w:rsidRPr="00191665" w:rsidRDefault="00A04AE1" w:rsidP="00677E74">
            <w:pPr>
              <w:jc w:val="center"/>
              <w:rPr>
                <w:b/>
                <w:bCs/>
                <w:color w:val="000000" w:themeColor="text1"/>
              </w:rPr>
            </w:pPr>
            <w:r w:rsidRPr="00191665">
              <w:rPr>
                <w:b/>
                <w:bCs/>
                <w:color w:val="000000" w:themeColor="text1"/>
              </w:rPr>
              <w:t>Fushëveprimi</w:t>
            </w:r>
          </w:p>
          <w:p w14:paraId="1FB40FC7" w14:textId="77777777" w:rsidR="00A04AE1" w:rsidRPr="00191665" w:rsidRDefault="00A04AE1" w:rsidP="00677E74">
            <w:pPr>
              <w:jc w:val="center"/>
              <w:rPr>
                <w:b/>
                <w:bCs/>
                <w:color w:val="000000" w:themeColor="text1"/>
              </w:rPr>
            </w:pPr>
          </w:p>
          <w:p w14:paraId="59CE1AC9" w14:textId="77777777" w:rsidR="00A04AE1" w:rsidRPr="00191665" w:rsidRDefault="00A04AE1" w:rsidP="00812C7C">
            <w:pPr>
              <w:jc w:val="both"/>
              <w:rPr>
                <w:color w:val="000000" w:themeColor="text1"/>
              </w:rPr>
            </w:pPr>
            <w:r w:rsidRPr="00191665">
              <w:rPr>
                <w:color w:val="000000" w:themeColor="text1"/>
              </w:rPr>
              <w:t xml:space="preserve">Ky Ligj zbatohet nga të gjitha institucionet publike dhe private, organizatat joqeveritare dhe ofruesit e tjerë të shërbimeve sociale dhe familjare për të siguruar mirëqenien, dinjitetin dhe jetën e personave në nevojë, konform dispozitave të këtij Ligji, legjislacionit tjetër në fuqi në Republikën e Kosovës, si dhe konventave dhe instrumenteve kryesore ndërkombëtare, duke filluar nga Korniza Evropiane Vullnetare për Kualitetin e Shërbimeve Sociale, e të tjera. </w:t>
            </w:r>
          </w:p>
          <w:p w14:paraId="52E67486" w14:textId="77777777" w:rsidR="00A04AE1" w:rsidRPr="00191665" w:rsidRDefault="00A04AE1" w:rsidP="00812C7C">
            <w:pPr>
              <w:jc w:val="both"/>
              <w:rPr>
                <w:color w:val="000000" w:themeColor="text1"/>
              </w:rPr>
            </w:pPr>
          </w:p>
          <w:p w14:paraId="440256A6" w14:textId="77777777" w:rsidR="00A04AE1" w:rsidRPr="00191665" w:rsidRDefault="00A04AE1" w:rsidP="00812C7C">
            <w:pPr>
              <w:jc w:val="both"/>
              <w:rPr>
                <w:color w:val="000000" w:themeColor="text1"/>
              </w:rPr>
            </w:pPr>
          </w:p>
          <w:p w14:paraId="28C2FD64" w14:textId="77777777" w:rsidR="00A04AE1" w:rsidRPr="00191665" w:rsidRDefault="00A04AE1" w:rsidP="00677E74">
            <w:pPr>
              <w:jc w:val="center"/>
              <w:rPr>
                <w:b/>
                <w:bCs/>
                <w:color w:val="000000" w:themeColor="text1"/>
              </w:rPr>
            </w:pPr>
            <w:r w:rsidRPr="00191665">
              <w:rPr>
                <w:b/>
                <w:bCs/>
                <w:color w:val="000000" w:themeColor="text1"/>
              </w:rPr>
              <w:t>Neni 3</w:t>
            </w:r>
          </w:p>
          <w:p w14:paraId="5B7FAC0F" w14:textId="77777777" w:rsidR="00A04AE1" w:rsidRPr="00191665" w:rsidRDefault="00A04AE1" w:rsidP="00677E74">
            <w:pPr>
              <w:jc w:val="center"/>
              <w:rPr>
                <w:b/>
                <w:bCs/>
                <w:color w:val="000000" w:themeColor="text1"/>
              </w:rPr>
            </w:pPr>
            <w:r w:rsidRPr="00191665">
              <w:rPr>
                <w:b/>
                <w:bCs/>
                <w:color w:val="000000" w:themeColor="text1"/>
              </w:rPr>
              <w:t>Përkufizimet</w:t>
            </w:r>
          </w:p>
          <w:p w14:paraId="4BF8A745" w14:textId="77777777" w:rsidR="00A04AE1" w:rsidRPr="00191665" w:rsidRDefault="00A04AE1" w:rsidP="00677E74">
            <w:pPr>
              <w:jc w:val="center"/>
              <w:rPr>
                <w:color w:val="000000" w:themeColor="text1"/>
              </w:rPr>
            </w:pPr>
          </w:p>
          <w:p w14:paraId="1D35EA85" w14:textId="77777777" w:rsidR="00A04AE1" w:rsidRPr="00191665" w:rsidRDefault="00A04AE1" w:rsidP="00812C7C">
            <w:pPr>
              <w:jc w:val="both"/>
              <w:rPr>
                <w:rFonts w:eastAsia="ArialMT"/>
                <w:color w:val="000000" w:themeColor="text1"/>
              </w:rPr>
            </w:pPr>
            <w:r w:rsidRPr="00191665">
              <w:rPr>
                <w:rFonts w:eastAsia="ArialMT"/>
                <w:color w:val="000000" w:themeColor="text1"/>
              </w:rPr>
              <w:t>1. Shprehjet e përdorura në këtë Ligj kanë këtë kuptim:</w:t>
            </w:r>
          </w:p>
          <w:p w14:paraId="3872ABBC" w14:textId="77777777" w:rsidR="00A04AE1" w:rsidRPr="00191665" w:rsidRDefault="00A04AE1" w:rsidP="00812C7C">
            <w:pPr>
              <w:jc w:val="both"/>
              <w:rPr>
                <w:color w:val="000000" w:themeColor="text1"/>
                <w:bdr w:val="none" w:sz="0" w:space="0" w:color="auto" w:frame="1"/>
              </w:rPr>
            </w:pPr>
          </w:p>
          <w:p w14:paraId="223326B6" w14:textId="348B47B0" w:rsidR="00A04AE1" w:rsidRPr="00191665" w:rsidRDefault="00963BD2"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1.1</w:t>
            </w:r>
            <w:r w:rsidR="00511A22" w:rsidRPr="00191665">
              <w:rPr>
                <w:color w:val="000000" w:themeColor="text1"/>
                <w:bdr w:val="none" w:sz="0" w:space="0" w:color="auto" w:frame="1"/>
              </w:rPr>
              <w:t>.</w:t>
            </w:r>
            <w:r w:rsidR="00A04AE1" w:rsidRPr="00191665">
              <w:rPr>
                <w:color w:val="000000" w:themeColor="text1"/>
                <w:bdr w:val="none" w:sz="0" w:space="0" w:color="auto" w:frame="1"/>
              </w:rPr>
              <w:t xml:space="preserve"> shërbimet sociale - janë veprime mbështetëse që ofrohen përmes metodave të punës sociale dhe </w:t>
            </w:r>
            <w:r w:rsidR="00A04AE1" w:rsidRPr="00191665">
              <w:rPr>
                <w:color w:val="000000" w:themeColor="text1"/>
                <w:bdr w:val="none" w:sz="0" w:space="0" w:color="auto" w:frame="1"/>
              </w:rPr>
              <w:lastRenderedPageBreak/>
              <w:t>metodave tjera, me qëllim të rritjes së mirëqenies për individët, dhe familjet e cenuara, grupin dhe komunitetin, të cilat ndihmojnë në eliminimin e rreziqeve, zvogëlimin e varfërisë, përmirësimin e përfshirjes dhe integrimit me qëllim të arritjes s</w:t>
            </w:r>
            <w:r w:rsidR="00A04AE1" w:rsidRPr="00191665">
              <w:rPr>
                <w:color w:val="000000" w:themeColor="text1"/>
              </w:rPr>
              <w:t xml:space="preserve">ë </w:t>
            </w:r>
            <w:r w:rsidR="00A04AE1" w:rsidRPr="00191665">
              <w:rPr>
                <w:color w:val="000000" w:themeColor="text1"/>
                <w:bdr w:val="none" w:sz="0" w:space="0" w:color="auto" w:frame="1"/>
              </w:rPr>
              <w:t xml:space="preserve">potencialit të plotë në jetë. Ato janë të dizajnuara për t’i shërbyer fëmijëve, të rriturve dhe të moshuarave, si dhe  familjes  dhe komunitetit aty ku këto janë të ndërlidhura. Këto shërbime synojnë këto kategori por jo vetëm, fëmijët dhe të rriturit  me aftësi të kufizuara, të moshuarit, personat me sëmundje kronike dhe afatgjate, të gjitha rastet e dhunës, personat që kanë problem me abuzim të substancave narkotike, fëmijët pa kujdes prindëror, të lënë pas dore, të keqtrajtuar, apo ata që janë në konflikt me ligjin. </w:t>
            </w:r>
          </w:p>
          <w:p w14:paraId="09834ADB" w14:textId="77777777" w:rsidR="00157755" w:rsidRPr="00191665" w:rsidRDefault="00157755" w:rsidP="00157755">
            <w:pPr>
              <w:jc w:val="both"/>
              <w:rPr>
                <w:color w:val="000000" w:themeColor="text1"/>
                <w:bdr w:val="none" w:sz="0" w:space="0" w:color="auto" w:frame="1"/>
              </w:rPr>
            </w:pPr>
          </w:p>
          <w:p w14:paraId="624B3C0E" w14:textId="3C1A5580" w:rsidR="00A04AE1" w:rsidRPr="00191665" w:rsidRDefault="00D6054D"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1.2</w:t>
            </w:r>
            <w:r w:rsidR="005F6FFE" w:rsidRPr="00191665">
              <w:rPr>
                <w:color w:val="000000" w:themeColor="text1"/>
                <w:bdr w:val="none" w:sz="0" w:space="0" w:color="auto" w:frame="1"/>
              </w:rPr>
              <w:t>.</w:t>
            </w:r>
            <w:r w:rsidR="00A04AE1" w:rsidRPr="00191665">
              <w:rPr>
                <w:color w:val="000000" w:themeColor="text1"/>
                <w:bdr w:val="none" w:sz="0" w:space="0" w:color="auto" w:frame="1"/>
              </w:rPr>
              <w:t xml:space="preserve"> përkujdesja e drejtpërdrejtë sociale – është veprimtari e organizuar me interes publik, e cila nënkupton ofrimin e ndihmës për individët në nevojë sociale, në lidhje me punët e shtëpisë, kujdesin personal, lëvizshmërinë, komunikimin dhe mbikëqyrjen, përkujdesje e cila mund të ofrohet në shtëpinë e vet personit, në një familje tjetër, në një qendër të specializuar të </w:t>
            </w:r>
            <w:r w:rsidR="00A04AE1" w:rsidRPr="00191665">
              <w:rPr>
                <w:color w:val="000000" w:themeColor="text1"/>
                <w:bdr w:val="none" w:sz="0" w:space="0" w:color="auto" w:frame="1"/>
              </w:rPr>
              <w:lastRenderedPageBreak/>
              <w:t>qëndrimit ditor ose në një institucion rezidencial;</w:t>
            </w:r>
          </w:p>
          <w:p w14:paraId="7B4BE18A" w14:textId="77777777" w:rsidR="00A04AE1" w:rsidRPr="00191665" w:rsidRDefault="00A04AE1" w:rsidP="00677E74">
            <w:pPr>
              <w:ind w:left="340" w:hanging="340"/>
              <w:jc w:val="both"/>
              <w:rPr>
                <w:strike/>
                <w:color w:val="000000" w:themeColor="text1"/>
                <w:bdr w:val="none" w:sz="0" w:space="0" w:color="auto" w:frame="1"/>
              </w:rPr>
            </w:pPr>
          </w:p>
          <w:p w14:paraId="29186006" w14:textId="7385A6F1" w:rsidR="00A04AE1" w:rsidRPr="00191665" w:rsidRDefault="00EA7D08"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1.3</w:t>
            </w:r>
            <w:r w:rsidR="009F14FA" w:rsidRPr="00191665">
              <w:rPr>
                <w:color w:val="000000" w:themeColor="text1"/>
                <w:bdr w:val="none" w:sz="0" w:space="0" w:color="auto" w:frame="1"/>
              </w:rPr>
              <w:t>.</w:t>
            </w:r>
            <w:r w:rsidR="00A04AE1" w:rsidRPr="00191665">
              <w:rPr>
                <w:color w:val="000000" w:themeColor="text1"/>
                <w:bdr w:val="none" w:sz="0" w:space="0" w:color="auto" w:frame="1"/>
              </w:rPr>
              <w:t xml:space="preserve"> këshillimi profesional – është një proces sistematik dhe i programuar i ofrimit të informacionit, këshillave dhe udhëzimeve me qëllim që të ndihmohet  individi, familja, grupi dhe komuniteti për të përmirësuar rrethanat sociale dhe ndër njerëzore;</w:t>
            </w:r>
          </w:p>
          <w:p w14:paraId="27288772" w14:textId="77777777" w:rsidR="00A04AE1" w:rsidRPr="00191665" w:rsidRDefault="00A04AE1" w:rsidP="00677E74">
            <w:pPr>
              <w:ind w:left="340" w:hanging="340"/>
              <w:jc w:val="both"/>
              <w:rPr>
                <w:color w:val="000000" w:themeColor="text1"/>
                <w:bdr w:val="none" w:sz="0" w:space="0" w:color="auto" w:frame="1"/>
              </w:rPr>
            </w:pPr>
          </w:p>
          <w:p w14:paraId="58E0DBE8" w14:textId="04D2ACEF" w:rsidR="00A04AE1" w:rsidRPr="00191665" w:rsidRDefault="00EA7D08"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1.4</w:t>
            </w:r>
            <w:r w:rsidR="006A0D51" w:rsidRPr="00191665">
              <w:rPr>
                <w:color w:val="000000" w:themeColor="text1"/>
                <w:bdr w:val="none" w:sz="0" w:space="0" w:color="auto" w:frame="1"/>
              </w:rPr>
              <w:t>.</w:t>
            </w:r>
            <w:r w:rsidR="00A04AE1" w:rsidRPr="00191665">
              <w:rPr>
                <w:color w:val="000000" w:themeColor="text1"/>
                <w:bdr w:val="none" w:sz="0" w:space="0" w:color="auto" w:frame="1"/>
              </w:rPr>
              <w:t xml:space="preserve"> ndihma materiale – nënkupton sigurimin e parave, strehimit të përkohshëm, ushqimit, pagesës së shpenzimeve mjekësore, veshmbathjes ose çfarëdo nevoje tjetër të domosdoshme, materiale urgjente për individin ose familjen, të cilët nuk kanë burim tjetër në dispozicion;</w:t>
            </w:r>
          </w:p>
          <w:p w14:paraId="456135A9" w14:textId="77777777" w:rsidR="00A04AE1" w:rsidRPr="00191665" w:rsidRDefault="00A04AE1" w:rsidP="00677E74">
            <w:pPr>
              <w:ind w:left="340" w:hanging="340"/>
              <w:jc w:val="both"/>
              <w:rPr>
                <w:color w:val="000000" w:themeColor="text1"/>
                <w:bdr w:val="none" w:sz="0" w:space="0" w:color="auto" w:frame="1"/>
              </w:rPr>
            </w:pPr>
          </w:p>
          <w:p w14:paraId="3D548131" w14:textId="78A71C8E" w:rsidR="00A04AE1" w:rsidRPr="00191665" w:rsidRDefault="00EA7D08"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1.5</w:t>
            </w:r>
            <w:r w:rsidR="006A0D51" w:rsidRPr="00191665">
              <w:rPr>
                <w:color w:val="000000" w:themeColor="text1"/>
                <w:bdr w:val="none" w:sz="0" w:space="0" w:color="auto" w:frame="1"/>
              </w:rPr>
              <w:t>.</w:t>
            </w:r>
            <w:r w:rsidR="00A04AE1" w:rsidRPr="00191665">
              <w:rPr>
                <w:color w:val="000000" w:themeColor="text1"/>
                <w:bdr w:val="none" w:sz="0" w:space="0" w:color="auto" w:frame="1"/>
              </w:rPr>
              <w:t xml:space="preserve"> person në nevojë – nënkupton cilindo person që gjendet në territorin e Republikës së Kosovës, pa marrë parasysh statusin apo vendin e origjinës, i cili ka nevojë për shërbime sociale, të përmendura si më poshtë, por pa u kufizuar vetëm në to dhe atë për shkak:</w:t>
            </w:r>
          </w:p>
          <w:p w14:paraId="6B12428F" w14:textId="77777777" w:rsidR="00836EC1" w:rsidRPr="00191665" w:rsidRDefault="00836EC1" w:rsidP="00677E74">
            <w:pPr>
              <w:ind w:left="340" w:hanging="340"/>
              <w:jc w:val="both"/>
              <w:rPr>
                <w:color w:val="000000" w:themeColor="text1"/>
                <w:bdr w:val="none" w:sz="0" w:space="0" w:color="auto" w:frame="1"/>
              </w:rPr>
            </w:pPr>
          </w:p>
          <w:p w14:paraId="6DED04BF" w14:textId="43A7B13B" w:rsidR="00A04AE1" w:rsidRPr="00191665" w:rsidRDefault="00836EC1"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4A18AC" w:rsidRPr="00191665">
              <w:rPr>
                <w:color w:val="000000" w:themeColor="text1"/>
                <w:bdr w:val="none" w:sz="0" w:space="0" w:color="auto" w:frame="1"/>
              </w:rPr>
              <w:t xml:space="preserve"> </w:t>
            </w:r>
            <w:r w:rsidR="00A04AE1" w:rsidRPr="00191665">
              <w:rPr>
                <w:color w:val="000000" w:themeColor="text1"/>
                <w:bdr w:val="none" w:sz="0" w:space="0" w:color="auto" w:frame="1"/>
              </w:rPr>
              <w:t>1.5.1</w:t>
            </w:r>
            <w:r w:rsidR="00D40970" w:rsidRPr="00191665">
              <w:rPr>
                <w:color w:val="000000" w:themeColor="text1"/>
                <w:bdr w:val="none" w:sz="0" w:space="0" w:color="auto" w:frame="1"/>
              </w:rPr>
              <w:t>.</w:t>
            </w:r>
            <w:r w:rsidR="00A04AE1" w:rsidRPr="00191665">
              <w:rPr>
                <w:color w:val="000000" w:themeColor="text1"/>
                <w:bdr w:val="none" w:sz="0" w:space="0" w:color="auto" w:frame="1"/>
              </w:rPr>
              <w:t xml:space="preserve"> se është fëmijë pa përkujdesje prindërore,</w:t>
            </w:r>
          </w:p>
          <w:p w14:paraId="7C855C3D" w14:textId="77777777" w:rsidR="00CC05CE" w:rsidRPr="00191665" w:rsidRDefault="00CC05CE" w:rsidP="00677E74">
            <w:pPr>
              <w:ind w:left="340" w:hanging="340"/>
              <w:jc w:val="both"/>
              <w:rPr>
                <w:color w:val="000000" w:themeColor="text1"/>
                <w:bdr w:val="none" w:sz="0" w:space="0" w:color="auto" w:frame="1"/>
              </w:rPr>
            </w:pPr>
          </w:p>
          <w:p w14:paraId="2474DC16" w14:textId="77777777" w:rsidR="00875C29" w:rsidRPr="00191665" w:rsidRDefault="00CC05CE"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p>
          <w:p w14:paraId="5D73240B" w14:textId="77777777" w:rsidR="00875C29" w:rsidRPr="00191665" w:rsidRDefault="00875C29" w:rsidP="00667A14">
            <w:pPr>
              <w:ind w:left="340" w:hanging="340"/>
              <w:jc w:val="both"/>
              <w:rPr>
                <w:color w:val="000000" w:themeColor="text1"/>
                <w:bdr w:val="none" w:sz="0" w:space="0" w:color="auto" w:frame="1"/>
              </w:rPr>
            </w:pPr>
          </w:p>
          <w:p w14:paraId="38DC0C52" w14:textId="6CAEFE5E" w:rsidR="00A04AE1" w:rsidRPr="00191665" w:rsidRDefault="00875C29"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1.5.2</w:t>
            </w:r>
            <w:r w:rsidR="00F0734C" w:rsidRPr="00191665">
              <w:rPr>
                <w:color w:val="000000" w:themeColor="text1"/>
                <w:bdr w:val="none" w:sz="0" w:space="0" w:color="auto" w:frame="1"/>
              </w:rPr>
              <w:t>.</w:t>
            </w:r>
            <w:r w:rsidR="00A04AE1" w:rsidRPr="00191665">
              <w:rPr>
                <w:color w:val="000000" w:themeColor="text1"/>
                <w:bdr w:val="none" w:sz="0" w:space="0" w:color="auto" w:frame="1"/>
              </w:rPr>
              <w:t xml:space="preserve"> se është fëmijë me sjellje </w:t>
            </w:r>
            <w:r w:rsidR="00667A14" w:rsidRPr="00191665">
              <w:rPr>
                <w:color w:val="000000" w:themeColor="text1"/>
                <w:bdr w:val="none" w:sz="0" w:space="0" w:color="auto" w:frame="1"/>
              </w:rPr>
              <w:t xml:space="preserve"> </w:t>
            </w:r>
            <w:r w:rsidR="00A04AE1" w:rsidRPr="00191665">
              <w:rPr>
                <w:color w:val="000000" w:themeColor="text1"/>
                <w:bdr w:val="none" w:sz="0" w:space="0" w:color="auto" w:frame="1"/>
              </w:rPr>
              <w:t>asociale,</w:t>
            </w:r>
          </w:p>
          <w:p w14:paraId="0B8926E5" w14:textId="77777777" w:rsidR="00CC05CE" w:rsidRPr="00191665" w:rsidRDefault="00CC05CE" w:rsidP="00ED5532">
            <w:pPr>
              <w:ind w:left="430" w:hanging="340"/>
              <w:jc w:val="both"/>
              <w:rPr>
                <w:color w:val="000000" w:themeColor="text1"/>
                <w:bdr w:val="none" w:sz="0" w:space="0" w:color="auto" w:frame="1"/>
              </w:rPr>
            </w:pPr>
          </w:p>
          <w:p w14:paraId="6CD18638" w14:textId="40E79DF7" w:rsidR="00A04AE1" w:rsidRPr="00191665" w:rsidRDefault="00CC05CE"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1.5.3</w:t>
            </w:r>
            <w:r w:rsidR="00F0734C" w:rsidRPr="00191665">
              <w:rPr>
                <w:color w:val="000000" w:themeColor="text1"/>
                <w:bdr w:val="none" w:sz="0" w:space="0" w:color="auto" w:frame="1"/>
              </w:rPr>
              <w:t>.</w:t>
            </w:r>
            <w:r w:rsidR="00A04AE1" w:rsidRPr="00191665">
              <w:rPr>
                <w:color w:val="000000" w:themeColor="text1"/>
                <w:bdr w:val="none" w:sz="0" w:space="0" w:color="auto" w:frame="1"/>
              </w:rPr>
              <w:t xml:space="preserve"> se është viktima e dhunës, shfrytëzimit dhe abuzimit, përfshirë edhe shfrytëzimin dhe abuzimin seksual,</w:t>
            </w:r>
          </w:p>
          <w:p w14:paraId="312FBD87" w14:textId="77777777" w:rsidR="00CC05CE" w:rsidRPr="00191665" w:rsidRDefault="00CC05CE" w:rsidP="00667A14">
            <w:pPr>
              <w:ind w:left="340" w:hanging="340"/>
              <w:jc w:val="both"/>
              <w:rPr>
                <w:color w:val="000000" w:themeColor="text1"/>
                <w:bdr w:val="none" w:sz="0" w:space="0" w:color="auto" w:frame="1"/>
              </w:rPr>
            </w:pPr>
          </w:p>
          <w:p w14:paraId="3D1709C8" w14:textId="79671EDD" w:rsidR="00A04AE1" w:rsidRPr="00191665" w:rsidRDefault="00CC05CE"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1.5.4</w:t>
            </w:r>
            <w:r w:rsidR="00F0734C" w:rsidRPr="00191665">
              <w:rPr>
                <w:color w:val="000000" w:themeColor="text1"/>
                <w:bdr w:val="none" w:sz="0" w:space="0" w:color="auto" w:frame="1"/>
              </w:rPr>
              <w:t>.</w:t>
            </w:r>
            <w:r w:rsidR="00A04AE1" w:rsidRPr="00191665">
              <w:rPr>
                <w:color w:val="000000" w:themeColor="text1"/>
                <w:bdr w:val="none" w:sz="0" w:space="0" w:color="auto" w:frame="1"/>
              </w:rPr>
              <w:t xml:space="preserve"> se është në konflikt me ligjin (delikuent i mitur),</w:t>
            </w:r>
          </w:p>
          <w:p w14:paraId="3AD40AF4" w14:textId="77777777" w:rsidR="00CC05CE" w:rsidRPr="00191665" w:rsidRDefault="00CC05CE" w:rsidP="00667A14">
            <w:pPr>
              <w:ind w:left="340" w:hanging="340"/>
              <w:jc w:val="both"/>
              <w:rPr>
                <w:color w:val="000000" w:themeColor="text1"/>
                <w:bdr w:val="none" w:sz="0" w:space="0" w:color="auto" w:frame="1"/>
              </w:rPr>
            </w:pPr>
          </w:p>
          <w:p w14:paraId="37DF05D0" w14:textId="270027A4" w:rsidR="00A04AE1" w:rsidRPr="00191665" w:rsidRDefault="00CC05CE"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1.5.5</w:t>
            </w:r>
            <w:r w:rsidR="00066BC5" w:rsidRPr="00191665">
              <w:rPr>
                <w:color w:val="000000" w:themeColor="text1"/>
                <w:bdr w:val="none" w:sz="0" w:space="0" w:color="auto" w:frame="1"/>
              </w:rPr>
              <w:t>.</w:t>
            </w:r>
            <w:r w:rsidR="00A04AE1" w:rsidRPr="00191665">
              <w:rPr>
                <w:color w:val="000000" w:themeColor="text1"/>
                <w:bdr w:val="none" w:sz="0" w:space="0" w:color="auto" w:frame="1"/>
              </w:rPr>
              <w:t xml:space="preserve"> të marrëdhënieve të çrregulluara </w:t>
            </w:r>
            <w:r w:rsidR="00637822" w:rsidRPr="00191665">
              <w:rPr>
                <w:color w:val="000000" w:themeColor="text1"/>
                <w:bdr w:val="none" w:sz="0" w:space="0" w:color="auto" w:frame="1"/>
              </w:rPr>
              <w:t xml:space="preserve">   </w:t>
            </w:r>
            <w:r w:rsidR="00A04AE1" w:rsidRPr="00191665">
              <w:rPr>
                <w:color w:val="000000" w:themeColor="text1"/>
                <w:bdr w:val="none" w:sz="0" w:space="0" w:color="auto" w:frame="1"/>
              </w:rPr>
              <w:t>në familje,</w:t>
            </w:r>
          </w:p>
          <w:p w14:paraId="5FFDD187" w14:textId="77777777" w:rsidR="00637822" w:rsidRPr="00191665" w:rsidRDefault="00637822" w:rsidP="00667A14">
            <w:pPr>
              <w:ind w:left="340" w:hanging="340"/>
              <w:jc w:val="both"/>
              <w:rPr>
                <w:color w:val="000000" w:themeColor="text1"/>
                <w:bdr w:val="none" w:sz="0" w:space="0" w:color="auto" w:frame="1"/>
              </w:rPr>
            </w:pPr>
          </w:p>
          <w:p w14:paraId="01EED355" w14:textId="5BD7D5C9" w:rsidR="00A04AE1" w:rsidRPr="00191665" w:rsidRDefault="00637822"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1.5.6</w:t>
            </w:r>
            <w:r w:rsidR="00066BC5" w:rsidRPr="00191665">
              <w:rPr>
                <w:color w:val="000000" w:themeColor="text1"/>
                <w:bdr w:val="none" w:sz="0" w:space="0" w:color="auto" w:frame="1"/>
              </w:rPr>
              <w:t>.</w:t>
            </w:r>
            <w:r w:rsidR="00A04AE1" w:rsidRPr="00191665">
              <w:rPr>
                <w:color w:val="000000" w:themeColor="text1"/>
                <w:bdr w:val="none" w:sz="0" w:space="0" w:color="auto" w:frame="1"/>
              </w:rPr>
              <w:t xml:space="preserve"> të moshës së shtyrë,</w:t>
            </w:r>
          </w:p>
          <w:p w14:paraId="3DAF222B" w14:textId="77777777" w:rsidR="000D0F40" w:rsidRPr="00191665" w:rsidRDefault="000D0F40" w:rsidP="00667A14">
            <w:pPr>
              <w:ind w:left="340" w:hanging="340"/>
              <w:jc w:val="both"/>
              <w:rPr>
                <w:color w:val="000000" w:themeColor="text1"/>
                <w:bdr w:val="none" w:sz="0" w:space="0" w:color="auto" w:frame="1"/>
              </w:rPr>
            </w:pPr>
          </w:p>
          <w:p w14:paraId="422E2464" w14:textId="7357A05D" w:rsidR="00A04AE1" w:rsidRPr="00191665" w:rsidRDefault="000D0F40"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1.5.7</w:t>
            </w:r>
            <w:r w:rsidR="00066BC5" w:rsidRPr="00191665">
              <w:rPr>
                <w:color w:val="000000" w:themeColor="text1"/>
                <w:bdr w:val="none" w:sz="0" w:space="0" w:color="auto" w:frame="1"/>
              </w:rPr>
              <w:t>.</w:t>
            </w:r>
            <w:r w:rsidR="00A04AE1" w:rsidRPr="00191665">
              <w:rPr>
                <w:color w:val="000000" w:themeColor="text1"/>
                <w:bdr w:val="none" w:sz="0" w:space="0" w:color="auto" w:frame="1"/>
              </w:rPr>
              <w:t xml:space="preserve"> të  aftësisë së kufizuar, </w:t>
            </w:r>
          </w:p>
          <w:p w14:paraId="28638C0F" w14:textId="68D82729" w:rsidR="000D0F40" w:rsidRPr="00191665" w:rsidRDefault="000D0F40" w:rsidP="00667A14">
            <w:pPr>
              <w:ind w:left="340" w:hanging="340"/>
              <w:jc w:val="both"/>
              <w:rPr>
                <w:color w:val="000000" w:themeColor="text1"/>
                <w:bdr w:val="none" w:sz="0" w:space="0" w:color="auto" w:frame="1"/>
              </w:rPr>
            </w:pPr>
          </w:p>
          <w:p w14:paraId="47634A07" w14:textId="77777777" w:rsidR="00CE0024" w:rsidRPr="00191665" w:rsidRDefault="00CE0024" w:rsidP="00667A14">
            <w:pPr>
              <w:ind w:left="340" w:hanging="340"/>
              <w:jc w:val="both"/>
              <w:rPr>
                <w:color w:val="000000" w:themeColor="text1"/>
                <w:bdr w:val="none" w:sz="0" w:space="0" w:color="auto" w:frame="1"/>
              </w:rPr>
            </w:pPr>
          </w:p>
          <w:p w14:paraId="7F36F93A" w14:textId="05C83CFF" w:rsidR="00A04AE1" w:rsidRPr="00191665" w:rsidRDefault="000D0F40"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1.5.8</w:t>
            </w:r>
            <w:r w:rsidR="00CE0024" w:rsidRPr="00191665">
              <w:rPr>
                <w:color w:val="000000" w:themeColor="text1"/>
                <w:bdr w:val="none" w:sz="0" w:space="0" w:color="auto" w:frame="1"/>
              </w:rPr>
              <w:t>.</w:t>
            </w:r>
            <w:r w:rsidR="00A04AE1" w:rsidRPr="00191665">
              <w:rPr>
                <w:color w:val="000000" w:themeColor="text1"/>
                <w:bdr w:val="none" w:sz="0" w:space="0" w:color="auto" w:frame="1"/>
              </w:rPr>
              <w:t xml:space="preserve"> të rrezikut nga shfrytëzimi ose abuzimi,</w:t>
            </w:r>
          </w:p>
          <w:p w14:paraId="51203F7C" w14:textId="77777777" w:rsidR="000D0F40" w:rsidRPr="00191665" w:rsidRDefault="000D0F40" w:rsidP="00667A14">
            <w:pPr>
              <w:ind w:left="340" w:hanging="340"/>
              <w:jc w:val="both"/>
              <w:rPr>
                <w:color w:val="000000" w:themeColor="text1"/>
                <w:bdr w:val="none" w:sz="0" w:space="0" w:color="auto" w:frame="1"/>
              </w:rPr>
            </w:pPr>
          </w:p>
          <w:p w14:paraId="7B04224C" w14:textId="04E49378" w:rsidR="00A04AE1" w:rsidRPr="00191665" w:rsidRDefault="000D0F40"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5659B9" w:rsidRPr="00191665">
              <w:rPr>
                <w:color w:val="000000" w:themeColor="text1"/>
                <w:bdr w:val="none" w:sz="0" w:space="0" w:color="auto" w:frame="1"/>
              </w:rPr>
              <w:t xml:space="preserve"> </w:t>
            </w:r>
            <w:r w:rsidRPr="00191665">
              <w:rPr>
                <w:color w:val="000000" w:themeColor="text1"/>
                <w:bdr w:val="none" w:sz="0" w:space="0" w:color="auto" w:frame="1"/>
              </w:rPr>
              <w:t xml:space="preserve"> </w:t>
            </w:r>
            <w:r w:rsidR="00A04AE1" w:rsidRPr="00191665">
              <w:rPr>
                <w:color w:val="000000" w:themeColor="text1"/>
                <w:bdr w:val="none" w:sz="0" w:space="0" w:color="auto" w:frame="1"/>
              </w:rPr>
              <w:t>1.5.9</w:t>
            </w:r>
            <w:r w:rsidR="00C16D0B" w:rsidRPr="00191665">
              <w:rPr>
                <w:color w:val="000000" w:themeColor="text1"/>
                <w:bdr w:val="none" w:sz="0" w:space="0" w:color="auto" w:frame="1"/>
              </w:rPr>
              <w:t>.</w:t>
            </w:r>
            <w:r w:rsidR="00A04AE1" w:rsidRPr="00191665">
              <w:rPr>
                <w:color w:val="000000" w:themeColor="text1"/>
                <w:bdr w:val="none" w:sz="0" w:space="0" w:color="auto" w:frame="1"/>
              </w:rPr>
              <w:t xml:space="preserve"> të dhunës në familje,</w:t>
            </w:r>
          </w:p>
          <w:p w14:paraId="2083317E" w14:textId="77777777" w:rsidR="000D0F40" w:rsidRPr="00191665" w:rsidRDefault="000D0F40" w:rsidP="00667A14">
            <w:pPr>
              <w:ind w:left="340" w:hanging="340"/>
              <w:jc w:val="both"/>
              <w:rPr>
                <w:color w:val="000000" w:themeColor="text1"/>
                <w:bdr w:val="none" w:sz="0" w:space="0" w:color="auto" w:frame="1"/>
              </w:rPr>
            </w:pPr>
          </w:p>
          <w:p w14:paraId="68A4C41A" w14:textId="5F9FB2EF" w:rsidR="00A04AE1" w:rsidRPr="00191665" w:rsidRDefault="000D0F40"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5659B9" w:rsidRPr="00191665">
              <w:rPr>
                <w:color w:val="000000" w:themeColor="text1"/>
                <w:bdr w:val="none" w:sz="0" w:space="0" w:color="auto" w:frame="1"/>
              </w:rPr>
              <w:t xml:space="preserve"> </w:t>
            </w:r>
            <w:r w:rsidR="00A04AE1" w:rsidRPr="00191665">
              <w:rPr>
                <w:color w:val="000000" w:themeColor="text1"/>
                <w:bdr w:val="none" w:sz="0" w:space="0" w:color="auto" w:frame="1"/>
              </w:rPr>
              <w:t>1.5.10</w:t>
            </w:r>
            <w:r w:rsidR="00C16D0B" w:rsidRPr="00191665">
              <w:rPr>
                <w:color w:val="000000" w:themeColor="text1"/>
                <w:bdr w:val="none" w:sz="0" w:space="0" w:color="auto" w:frame="1"/>
              </w:rPr>
              <w:t>.</w:t>
            </w:r>
            <w:r w:rsidR="00A04AE1" w:rsidRPr="00191665">
              <w:rPr>
                <w:color w:val="000000" w:themeColor="text1"/>
                <w:bdr w:val="none" w:sz="0" w:space="0" w:color="auto" w:frame="1"/>
              </w:rPr>
              <w:t xml:space="preserve"> të trafikimit me qenie njerëzore,</w:t>
            </w:r>
          </w:p>
          <w:p w14:paraId="1C1A6687" w14:textId="5A6B0A7E" w:rsidR="000D0F40" w:rsidRPr="00191665" w:rsidRDefault="000D0F40" w:rsidP="00667A14">
            <w:pPr>
              <w:ind w:left="340" w:hanging="340"/>
              <w:jc w:val="both"/>
              <w:rPr>
                <w:color w:val="000000" w:themeColor="text1"/>
                <w:bdr w:val="none" w:sz="0" w:space="0" w:color="auto" w:frame="1"/>
              </w:rPr>
            </w:pPr>
          </w:p>
          <w:p w14:paraId="577E5F1C" w14:textId="77777777" w:rsidR="00FB2676" w:rsidRPr="00191665" w:rsidRDefault="00FB2676" w:rsidP="00667A14">
            <w:pPr>
              <w:ind w:left="340" w:hanging="340"/>
              <w:jc w:val="both"/>
              <w:rPr>
                <w:color w:val="000000" w:themeColor="text1"/>
                <w:bdr w:val="none" w:sz="0" w:space="0" w:color="auto" w:frame="1"/>
              </w:rPr>
            </w:pPr>
          </w:p>
          <w:p w14:paraId="14041B73" w14:textId="41230AE5" w:rsidR="00A04AE1" w:rsidRPr="00191665" w:rsidRDefault="000D0F40"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5659B9" w:rsidRPr="00191665">
              <w:rPr>
                <w:color w:val="000000" w:themeColor="text1"/>
                <w:bdr w:val="none" w:sz="0" w:space="0" w:color="auto" w:frame="1"/>
              </w:rPr>
              <w:t xml:space="preserve"> </w:t>
            </w:r>
            <w:r w:rsidR="00A04AE1" w:rsidRPr="00191665">
              <w:rPr>
                <w:color w:val="000000" w:themeColor="text1"/>
                <w:bdr w:val="none" w:sz="0" w:space="0" w:color="auto" w:frame="1"/>
              </w:rPr>
              <w:t>1.5.11</w:t>
            </w:r>
            <w:r w:rsidR="000F7B34" w:rsidRPr="00191665">
              <w:rPr>
                <w:color w:val="000000" w:themeColor="text1"/>
                <w:bdr w:val="none" w:sz="0" w:space="0" w:color="auto" w:frame="1"/>
              </w:rPr>
              <w:t>.</w:t>
            </w:r>
            <w:r w:rsidR="00A04AE1" w:rsidRPr="00191665">
              <w:rPr>
                <w:color w:val="000000" w:themeColor="text1"/>
                <w:bdr w:val="none" w:sz="0" w:space="0" w:color="auto" w:frame="1"/>
              </w:rPr>
              <w:t xml:space="preserve"> të varësisë nga substancat psiko-aktive (alkooli ose drogat),</w:t>
            </w:r>
          </w:p>
          <w:p w14:paraId="062D758C" w14:textId="26139F1F" w:rsidR="000D0F40" w:rsidRPr="00191665" w:rsidRDefault="000D0F40" w:rsidP="00667A14">
            <w:pPr>
              <w:ind w:left="340" w:hanging="340"/>
              <w:jc w:val="both"/>
              <w:rPr>
                <w:color w:val="000000" w:themeColor="text1"/>
                <w:bdr w:val="none" w:sz="0" w:space="0" w:color="auto" w:frame="1"/>
              </w:rPr>
            </w:pPr>
          </w:p>
          <w:p w14:paraId="59CC3BF5" w14:textId="77777777" w:rsidR="00FB2676" w:rsidRPr="00191665" w:rsidRDefault="00FB2676" w:rsidP="00667A14">
            <w:pPr>
              <w:ind w:left="340" w:hanging="340"/>
              <w:jc w:val="both"/>
              <w:rPr>
                <w:color w:val="000000" w:themeColor="text1"/>
                <w:bdr w:val="none" w:sz="0" w:space="0" w:color="auto" w:frame="1"/>
              </w:rPr>
            </w:pPr>
          </w:p>
          <w:p w14:paraId="379B7EB2" w14:textId="77777777" w:rsidR="00272D3B" w:rsidRPr="00191665" w:rsidRDefault="000D0F40"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p>
          <w:p w14:paraId="4A34684C" w14:textId="77777777" w:rsidR="00272D3B" w:rsidRPr="00191665" w:rsidRDefault="00272D3B" w:rsidP="00667A14">
            <w:pPr>
              <w:ind w:left="340" w:hanging="340"/>
              <w:jc w:val="both"/>
              <w:rPr>
                <w:color w:val="000000" w:themeColor="text1"/>
                <w:bdr w:val="none" w:sz="0" w:space="0" w:color="auto" w:frame="1"/>
              </w:rPr>
            </w:pPr>
          </w:p>
          <w:p w14:paraId="7C9DC3DF" w14:textId="61DD1D68" w:rsidR="00A04AE1" w:rsidRPr="00191665" w:rsidRDefault="000D0F40"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272D3B" w:rsidRPr="00191665">
              <w:rPr>
                <w:color w:val="000000" w:themeColor="text1"/>
                <w:bdr w:val="none" w:sz="0" w:space="0" w:color="auto" w:frame="1"/>
              </w:rPr>
              <w:t xml:space="preserve">    </w:t>
            </w:r>
            <w:r w:rsidR="00A04AE1" w:rsidRPr="00191665">
              <w:rPr>
                <w:color w:val="000000" w:themeColor="text1"/>
                <w:bdr w:val="none" w:sz="0" w:space="0" w:color="auto" w:frame="1"/>
              </w:rPr>
              <w:t>1.5.12</w:t>
            </w:r>
            <w:r w:rsidR="00272D3B" w:rsidRPr="00191665">
              <w:rPr>
                <w:color w:val="000000" w:themeColor="text1"/>
                <w:bdr w:val="none" w:sz="0" w:space="0" w:color="auto" w:frame="1"/>
              </w:rPr>
              <w:t>.</w:t>
            </w:r>
            <w:r w:rsidR="00A04AE1" w:rsidRPr="00191665">
              <w:rPr>
                <w:color w:val="000000" w:themeColor="text1"/>
                <w:bdr w:val="none" w:sz="0" w:space="0" w:color="auto" w:frame="1"/>
              </w:rPr>
              <w:t xml:space="preserve"> të emergjencave ose fatkeqësive të shkaktuara nga natyra apo njeriu, ose</w:t>
            </w:r>
          </w:p>
          <w:p w14:paraId="28DFF790" w14:textId="7C4968CD" w:rsidR="000D0F40" w:rsidRPr="00191665" w:rsidRDefault="000D0F40" w:rsidP="00667A14">
            <w:pPr>
              <w:ind w:left="340" w:hanging="340"/>
              <w:jc w:val="both"/>
              <w:rPr>
                <w:color w:val="000000" w:themeColor="text1"/>
                <w:bdr w:val="none" w:sz="0" w:space="0" w:color="auto" w:frame="1"/>
              </w:rPr>
            </w:pPr>
          </w:p>
          <w:p w14:paraId="27468074" w14:textId="77777777" w:rsidR="00470313" w:rsidRPr="00191665" w:rsidRDefault="00470313" w:rsidP="00667A14">
            <w:pPr>
              <w:ind w:left="340" w:hanging="340"/>
              <w:jc w:val="both"/>
              <w:rPr>
                <w:color w:val="000000" w:themeColor="text1"/>
                <w:bdr w:val="none" w:sz="0" w:space="0" w:color="auto" w:frame="1"/>
              </w:rPr>
            </w:pPr>
          </w:p>
          <w:p w14:paraId="4B702B96" w14:textId="4FC6F65F" w:rsidR="00A04AE1" w:rsidRPr="00191665" w:rsidRDefault="000D0F40" w:rsidP="00667A1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1.5.13</w:t>
            </w:r>
            <w:r w:rsidR="00045432" w:rsidRPr="00191665">
              <w:rPr>
                <w:color w:val="000000" w:themeColor="text1"/>
                <w:bdr w:val="none" w:sz="0" w:space="0" w:color="auto" w:frame="1"/>
              </w:rPr>
              <w:t>.</w:t>
            </w:r>
            <w:r w:rsidR="00A04AE1" w:rsidRPr="00191665">
              <w:rPr>
                <w:color w:val="000000" w:themeColor="text1"/>
                <w:bdr w:val="none" w:sz="0" w:space="0" w:color="auto" w:frame="1"/>
              </w:rPr>
              <w:t xml:space="preserve"> të ndonjë arsye tjetër që i bën ata persona në nevojë</w:t>
            </w:r>
            <w:r w:rsidR="00470313" w:rsidRPr="00191665">
              <w:rPr>
                <w:color w:val="000000" w:themeColor="text1"/>
                <w:bdr w:val="none" w:sz="0" w:space="0" w:color="auto" w:frame="1"/>
              </w:rPr>
              <w:t>.</w:t>
            </w:r>
          </w:p>
          <w:p w14:paraId="21D4D057" w14:textId="77777777" w:rsidR="00470313" w:rsidRPr="00191665" w:rsidRDefault="00470313" w:rsidP="00E47EBE">
            <w:pPr>
              <w:jc w:val="both"/>
              <w:rPr>
                <w:color w:val="000000" w:themeColor="text1"/>
                <w:bdr w:val="none" w:sz="0" w:space="0" w:color="auto" w:frame="1"/>
              </w:rPr>
            </w:pPr>
          </w:p>
          <w:p w14:paraId="54D619F2" w14:textId="0454E6AE" w:rsidR="00A04AE1" w:rsidRPr="00191665" w:rsidRDefault="001A1ED9" w:rsidP="00677E74">
            <w:pPr>
              <w:ind w:left="340" w:hanging="340"/>
              <w:jc w:val="both"/>
              <w:rPr>
                <w:color w:val="000000" w:themeColor="text1"/>
                <w:shd w:val="clear" w:color="auto" w:fill="FFFFFF"/>
              </w:rPr>
            </w:pPr>
            <w:r w:rsidRPr="00191665">
              <w:rPr>
                <w:color w:val="000000" w:themeColor="text1"/>
                <w:bdr w:val="none" w:sz="0" w:space="0" w:color="auto" w:frame="1"/>
              </w:rPr>
              <w:t xml:space="preserve">      </w:t>
            </w:r>
            <w:r w:rsidR="00A04AE1" w:rsidRPr="00191665">
              <w:rPr>
                <w:color w:val="000000" w:themeColor="text1"/>
                <w:bdr w:val="none" w:sz="0" w:space="0" w:color="auto" w:frame="1"/>
              </w:rPr>
              <w:t>1.6</w:t>
            </w:r>
            <w:r w:rsidR="006151BD" w:rsidRPr="00191665">
              <w:rPr>
                <w:color w:val="000000" w:themeColor="text1"/>
                <w:bdr w:val="none" w:sz="0" w:space="0" w:color="auto" w:frame="1"/>
              </w:rPr>
              <w:t>.</w:t>
            </w:r>
            <w:r w:rsidR="00A04AE1" w:rsidRPr="00191665">
              <w:rPr>
                <w:color w:val="000000" w:themeColor="text1"/>
                <w:bdr w:val="none" w:sz="0" w:space="0" w:color="auto" w:frame="1"/>
              </w:rPr>
              <w:t xml:space="preserve"> familje në nevojë – </w:t>
            </w:r>
            <w:r w:rsidR="00A04AE1" w:rsidRPr="00191665">
              <w:rPr>
                <w:color w:val="000000" w:themeColor="text1"/>
                <w:shd w:val="clear" w:color="auto" w:fill="FFFFFF"/>
              </w:rPr>
              <w:t>konsiderohet ajo familje kur njërit ose të dy prindërve apo kujdestarit iu</w:t>
            </w:r>
            <w:r w:rsidR="00A04AE1" w:rsidRPr="00191665">
              <w:rPr>
                <w:color w:val="000000" w:themeColor="text1"/>
              </w:rPr>
              <w:t xml:space="preserve"> </w:t>
            </w:r>
            <w:r w:rsidR="00A04AE1" w:rsidRPr="00191665">
              <w:rPr>
                <w:color w:val="000000" w:themeColor="text1"/>
                <w:shd w:val="clear" w:color="auto" w:fill="FFFFFF"/>
              </w:rPr>
              <w:t>nevojitet ndihma në përkujdesjen për fëmijën për shkak të gjendjes së tyre ose gjendjes së</w:t>
            </w:r>
            <w:r w:rsidR="00A04AE1" w:rsidRPr="00191665">
              <w:rPr>
                <w:color w:val="000000" w:themeColor="text1"/>
              </w:rPr>
              <w:t xml:space="preserve"> </w:t>
            </w:r>
            <w:r w:rsidR="00A04AE1" w:rsidRPr="00191665">
              <w:rPr>
                <w:color w:val="000000" w:themeColor="text1"/>
                <w:shd w:val="clear" w:color="auto" w:fill="FFFFFF"/>
              </w:rPr>
              <w:t>fëmijës, në rrethana kur fëmija është duke pësuar dëmtim serioz për shkak të lënies pas dore,</w:t>
            </w:r>
            <w:r w:rsidR="00A04AE1" w:rsidRPr="00191665">
              <w:rPr>
                <w:color w:val="000000" w:themeColor="text1"/>
              </w:rPr>
              <w:t xml:space="preserve"> </w:t>
            </w:r>
            <w:r w:rsidR="00A04AE1" w:rsidRPr="00191665">
              <w:rPr>
                <w:color w:val="000000" w:themeColor="text1"/>
                <w:shd w:val="clear" w:color="auto" w:fill="FFFFFF"/>
              </w:rPr>
              <w:t>abuzimit nga ana e prindit ose prindërve të tij, për shkak të paaftësisë së prindit ose prindërve</w:t>
            </w:r>
            <w:r w:rsidR="00A04AE1" w:rsidRPr="00191665">
              <w:rPr>
                <w:color w:val="000000" w:themeColor="text1"/>
              </w:rPr>
              <w:t xml:space="preserve"> </w:t>
            </w:r>
            <w:r w:rsidR="00A04AE1" w:rsidRPr="00191665">
              <w:rPr>
                <w:color w:val="000000" w:themeColor="text1"/>
                <w:shd w:val="clear" w:color="auto" w:fill="FFFFFF"/>
              </w:rPr>
              <w:t>apo kujdestarit që të përkujdesen për të në mënyrë adekuate, ose i është ekspozuar</w:t>
            </w:r>
            <w:r w:rsidR="00A04AE1" w:rsidRPr="00191665">
              <w:rPr>
                <w:color w:val="000000" w:themeColor="text1"/>
              </w:rPr>
              <w:t xml:space="preserve"> </w:t>
            </w:r>
            <w:r w:rsidR="00A04AE1" w:rsidRPr="00191665">
              <w:rPr>
                <w:color w:val="000000" w:themeColor="text1"/>
                <w:shd w:val="clear" w:color="auto" w:fill="FFFFFF"/>
              </w:rPr>
              <w:t>mundësisë që të përjetojë diçka të tillë;</w:t>
            </w:r>
          </w:p>
          <w:p w14:paraId="34AE4B55" w14:textId="77777777" w:rsidR="00A04AE1" w:rsidRPr="00191665" w:rsidRDefault="00A04AE1" w:rsidP="00677E74">
            <w:pPr>
              <w:ind w:left="340" w:hanging="340"/>
              <w:jc w:val="both"/>
              <w:rPr>
                <w:color w:val="000000" w:themeColor="text1"/>
                <w:shd w:val="clear" w:color="auto" w:fill="FFFFFF"/>
              </w:rPr>
            </w:pPr>
          </w:p>
          <w:p w14:paraId="1D8CBD5E" w14:textId="74C04743" w:rsidR="00A04AE1" w:rsidRPr="00191665" w:rsidRDefault="001A1ED9" w:rsidP="00677E74">
            <w:pPr>
              <w:ind w:left="340" w:hanging="340"/>
              <w:jc w:val="both"/>
              <w:rPr>
                <w:color w:val="000000" w:themeColor="text1"/>
                <w:bdr w:val="none" w:sz="0" w:space="0" w:color="auto" w:frame="1"/>
              </w:rPr>
            </w:pPr>
            <w:r w:rsidRPr="00191665">
              <w:rPr>
                <w:color w:val="000000" w:themeColor="text1"/>
                <w:shd w:val="clear" w:color="auto" w:fill="FFFFFF"/>
              </w:rPr>
              <w:t xml:space="preserve">      </w:t>
            </w:r>
            <w:r w:rsidR="00A04AE1" w:rsidRPr="00191665">
              <w:rPr>
                <w:color w:val="000000" w:themeColor="text1"/>
                <w:shd w:val="clear" w:color="auto" w:fill="FFFFFF"/>
              </w:rPr>
              <w:t>1.7</w:t>
            </w:r>
            <w:r w:rsidR="001F2722" w:rsidRPr="00191665">
              <w:rPr>
                <w:color w:val="000000" w:themeColor="text1"/>
                <w:shd w:val="clear" w:color="auto" w:fill="FFFFFF"/>
              </w:rPr>
              <w:t>.</w:t>
            </w:r>
            <w:r w:rsidR="00A04AE1" w:rsidRPr="00191665">
              <w:rPr>
                <w:color w:val="000000" w:themeColor="text1"/>
                <w:shd w:val="clear" w:color="auto" w:fill="FFFFFF"/>
              </w:rPr>
              <w:t xml:space="preserve"> profesionist i shërbimeve sociale - </w:t>
            </w:r>
            <w:r w:rsidR="00A04AE1" w:rsidRPr="00191665">
              <w:rPr>
                <w:color w:val="000000" w:themeColor="text1"/>
                <w:bdr w:val="none" w:sz="0" w:space="0" w:color="auto" w:frame="1"/>
              </w:rPr>
              <w:t>nënkupton zyrtarin profesionist të shërbimeve sociale dhe familjare me kualifikim adekuat në fushën e punës sociale, psikologjisë, sociologjisë, drejtësisë, pedagogjisë ose në ndonjë lëmi tjetër të lidhur ngushtë me shërbimet sociale dhe familjare, që është licencuar dhe regjistruar në regjistër të Ministrisë;</w:t>
            </w:r>
          </w:p>
          <w:p w14:paraId="3B498F8C" w14:textId="77777777" w:rsidR="00A04AE1" w:rsidRPr="00191665" w:rsidRDefault="00A04AE1" w:rsidP="00677E74">
            <w:pPr>
              <w:ind w:left="340" w:hanging="340"/>
              <w:jc w:val="both"/>
              <w:rPr>
                <w:color w:val="000000" w:themeColor="text1"/>
                <w:bdr w:val="none" w:sz="0" w:space="0" w:color="auto" w:frame="1"/>
              </w:rPr>
            </w:pPr>
          </w:p>
          <w:p w14:paraId="00EF96F0" w14:textId="77777777" w:rsidR="007F5297" w:rsidRPr="00191665" w:rsidRDefault="001A1ED9" w:rsidP="00677E74">
            <w:pPr>
              <w:ind w:left="340" w:hanging="340"/>
              <w:jc w:val="both"/>
              <w:rPr>
                <w:color w:val="000000" w:themeColor="text1"/>
                <w:bdr w:val="none" w:sz="0" w:space="0" w:color="auto" w:frame="1"/>
              </w:rPr>
            </w:pPr>
            <w:r w:rsidRPr="00191665">
              <w:rPr>
                <w:color w:val="000000" w:themeColor="text1"/>
                <w:bdr w:val="none" w:sz="0" w:space="0" w:color="auto" w:frame="1"/>
              </w:rPr>
              <w:lastRenderedPageBreak/>
              <w:t xml:space="preserve">     </w:t>
            </w:r>
          </w:p>
          <w:p w14:paraId="1014C3E1" w14:textId="5359D325" w:rsidR="00A04AE1" w:rsidRPr="00191665" w:rsidRDefault="007F5297"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1.8</w:t>
            </w:r>
            <w:r w:rsidR="00C6398B" w:rsidRPr="00191665">
              <w:rPr>
                <w:color w:val="000000" w:themeColor="text1"/>
                <w:bdr w:val="none" w:sz="0" w:space="0" w:color="auto" w:frame="1"/>
              </w:rPr>
              <w:t>.</w:t>
            </w:r>
            <w:r w:rsidR="00A04AE1" w:rsidRPr="00191665">
              <w:rPr>
                <w:color w:val="000000" w:themeColor="text1"/>
                <w:bdr w:val="none" w:sz="0" w:space="0" w:color="auto" w:frame="1"/>
              </w:rPr>
              <w:t xml:space="preserve"> Ministria – nënkupton Ministrinë për fushën e Punës dhe Mirëqenies Sociale;</w:t>
            </w:r>
          </w:p>
          <w:p w14:paraId="1339E0D1" w14:textId="4AA76DD7" w:rsidR="00444C00" w:rsidRPr="00191665" w:rsidRDefault="00444C00" w:rsidP="001B512E">
            <w:pPr>
              <w:jc w:val="both"/>
              <w:rPr>
                <w:color w:val="000000" w:themeColor="text1"/>
                <w:bdr w:val="none" w:sz="0" w:space="0" w:color="auto" w:frame="1"/>
              </w:rPr>
            </w:pPr>
          </w:p>
          <w:p w14:paraId="531A66FE" w14:textId="5E72F6DF" w:rsidR="00A04AE1" w:rsidRPr="00191665" w:rsidRDefault="00444C00"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1.9</w:t>
            </w:r>
            <w:r w:rsidR="00FB1954" w:rsidRPr="00191665">
              <w:rPr>
                <w:color w:val="000000" w:themeColor="text1"/>
                <w:bdr w:val="none" w:sz="0" w:space="0" w:color="auto" w:frame="1"/>
              </w:rPr>
              <w:t>.</w:t>
            </w:r>
            <w:r w:rsidR="004A18AC" w:rsidRPr="00191665">
              <w:rPr>
                <w:color w:val="000000" w:themeColor="text1"/>
                <w:bdr w:val="none" w:sz="0" w:space="0" w:color="auto" w:frame="1"/>
              </w:rPr>
              <w:t xml:space="preserve"> </w:t>
            </w:r>
            <w:r w:rsidR="00A04AE1" w:rsidRPr="00191665">
              <w:rPr>
                <w:color w:val="000000" w:themeColor="text1"/>
                <w:bdr w:val="none" w:sz="0" w:space="0" w:color="auto" w:frame="1"/>
              </w:rPr>
              <w:t>Departamenti – nënkupton Departamentin përkatës të Ministrisë së Punës dhe Mirëqenies Sociale;</w:t>
            </w:r>
          </w:p>
          <w:p w14:paraId="36EDFFC2" w14:textId="77777777" w:rsidR="00A04AE1" w:rsidRPr="00191665" w:rsidRDefault="00A04AE1" w:rsidP="00677E74">
            <w:pPr>
              <w:ind w:left="340" w:hanging="340"/>
              <w:jc w:val="both"/>
              <w:rPr>
                <w:color w:val="000000" w:themeColor="text1"/>
                <w:bdr w:val="none" w:sz="0" w:space="0" w:color="auto" w:frame="1"/>
              </w:rPr>
            </w:pPr>
          </w:p>
          <w:p w14:paraId="63797504" w14:textId="58DB3A52" w:rsidR="00A04AE1" w:rsidRPr="00191665" w:rsidRDefault="0096333B"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1.10</w:t>
            </w:r>
            <w:r w:rsidR="00FB1954" w:rsidRPr="00191665">
              <w:rPr>
                <w:color w:val="000000" w:themeColor="text1"/>
                <w:bdr w:val="none" w:sz="0" w:space="0" w:color="auto" w:frame="1"/>
              </w:rPr>
              <w:t>.</w:t>
            </w:r>
            <w:r w:rsidR="00A04AE1" w:rsidRPr="00191665">
              <w:rPr>
                <w:color w:val="000000" w:themeColor="text1"/>
                <w:bdr w:val="none" w:sz="0" w:space="0" w:color="auto" w:frame="1"/>
              </w:rPr>
              <w:t xml:space="preserve"> </w:t>
            </w:r>
            <w:r w:rsidR="00A04AE1" w:rsidRPr="00191665">
              <w:rPr>
                <w:color w:val="000000" w:themeColor="text1"/>
              </w:rPr>
              <w:t xml:space="preserve">Këshilli i Përgjithshëm i Shërbimeve Sociale dhe Familjare (KPSHSF) - nënkupton </w:t>
            </w:r>
            <w:r w:rsidR="00A04AE1" w:rsidRPr="00191665">
              <w:rPr>
                <w:color w:val="000000" w:themeColor="text1"/>
                <w:lang w:val="sv-SE"/>
              </w:rPr>
              <w:t>mekanizmin monitorues, regjistrues, certifikues, licencues dhe trajnues të Ministrisë për ofruesit individual dhe fuqinë punëtore në fushën e shërbimeve sociale për sektorin publik dhe joqeveritar;</w:t>
            </w:r>
          </w:p>
          <w:p w14:paraId="458AF57E" w14:textId="77777777" w:rsidR="00A04AE1" w:rsidRPr="00191665" w:rsidRDefault="00A04AE1" w:rsidP="00677E74">
            <w:pPr>
              <w:ind w:left="340" w:hanging="340"/>
              <w:jc w:val="both"/>
              <w:rPr>
                <w:color w:val="000000" w:themeColor="text1"/>
                <w:bdr w:val="none" w:sz="0" w:space="0" w:color="auto" w:frame="1"/>
              </w:rPr>
            </w:pPr>
          </w:p>
          <w:p w14:paraId="7EF8B0D8" w14:textId="29EBF6FD" w:rsidR="00A04AE1" w:rsidRPr="00191665" w:rsidRDefault="0096333B" w:rsidP="00677E74">
            <w:pPr>
              <w:ind w:left="340" w:hanging="340"/>
              <w:jc w:val="both"/>
              <w:rPr>
                <w:color w:val="000000" w:themeColor="text1"/>
                <w:bdr w:val="none" w:sz="0" w:space="0" w:color="auto" w:frame="1"/>
              </w:rPr>
            </w:pPr>
            <w:r w:rsidRPr="00191665">
              <w:rPr>
                <w:color w:val="000000" w:themeColor="text1"/>
                <w:bdr w:val="none" w:sz="0" w:space="0" w:color="auto" w:frame="1"/>
              </w:rPr>
              <w:t xml:space="preserve">     </w:t>
            </w:r>
            <w:r w:rsidR="00A04AE1" w:rsidRPr="00191665">
              <w:rPr>
                <w:color w:val="000000" w:themeColor="text1"/>
                <w:bdr w:val="none" w:sz="0" w:space="0" w:color="auto" w:frame="1"/>
              </w:rPr>
              <w:t>1.11</w:t>
            </w:r>
            <w:r w:rsidR="00805BF9" w:rsidRPr="00191665">
              <w:rPr>
                <w:color w:val="000000" w:themeColor="text1"/>
                <w:bdr w:val="none" w:sz="0" w:space="0" w:color="auto" w:frame="1"/>
              </w:rPr>
              <w:t>.</w:t>
            </w:r>
            <w:r w:rsidR="00A04AE1" w:rsidRPr="00191665">
              <w:rPr>
                <w:color w:val="000000" w:themeColor="text1"/>
                <w:bdr w:val="none" w:sz="0" w:space="0" w:color="auto" w:frame="1"/>
              </w:rPr>
              <w:t xml:space="preserve"> Qendra për Punë Sociale (QPS) – është institucion profesional dhe administrativ i nivelit komunal, kompetent për mbrojtjen e qytetarëve në nevojë sociale; </w:t>
            </w:r>
          </w:p>
          <w:p w14:paraId="25A55903" w14:textId="77777777" w:rsidR="00A04AE1" w:rsidRPr="00191665" w:rsidRDefault="00A04AE1" w:rsidP="00677E74">
            <w:pPr>
              <w:ind w:left="340" w:hanging="340"/>
              <w:jc w:val="both"/>
              <w:rPr>
                <w:color w:val="000000" w:themeColor="text1"/>
                <w:bdr w:val="none" w:sz="0" w:space="0" w:color="auto" w:frame="1"/>
              </w:rPr>
            </w:pPr>
          </w:p>
          <w:p w14:paraId="2E29D030" w14:textId="442AECEF" w:rsidR="00DE5CE9" w:rsidRPr="00191665" w:rsidRDefault="0096333B" w:rsidP="00A112A2">
            <w:pPr>
              <w:ind w:left="340" w:hanging="340"/>
              <w:jc w:val="both"/>
              <w:rPr>
                <w:color w:val="000000" w:themeColor="text1"/>
                <w:shd w:val="clear" w:color="auto" w:fill="FFFFFF"/>
              </w:rPr>
            </w:pPr>
            <w:r w:rsidRPr="00191665">
              <w:rPr>
                <w:color w:val="000000" w:themeColor="text1"/>
                <w:bdr w:val="none" w:sz="0" w:space="0" w:color="auto" w:frame="1"/>
              </w:rPr>
              <w:t xml:space="preserve">     </w:t>
            </w:r>
            <w:r w:rsidR="00A04AE1" w:rsidRPr="00191665">
              <w:rPr>
                <w:color w:val="000000" w:themeColor="text1"/>
                <w:bdr w:val="none" w:sz="0" w:space="0" w:color="auto" w:frame="1"/>
              </w:rPr>
              <w:t>1.12</w:t>
            </w:r>
            <w:r w:rsidR="00D754DF" w:rsidRPr="00191665">
              <w:rPr>
                <w:color w:val="000000" w:themeColor="text1"/>
                <w:bdr w:val="none" w:sz="0" w:space="0" w:color="auto" w:frame="1"/>
              </w:rPr>
              <w:t>.</w:t>
            </w:r>
            <w:r w:rsidR="00A04AE1" w:rsidRPr="00191665">
              <w:rPr>
                <w:color w:val="000000" w:themeColor="text1"/>
                <w:bdr w:val="none" w:sz="0" w:space="0" w:color="auto" w:frame="1"/>
              </w:rPr>
              <w:t xml:space="preserve"> Organi i Kujdestarisë </w:t>
            </w:r>
            <w:r w:rsidR="00A04AE1" w:rsidRPr="00191665">
              <w:rPr>
                <w:color w:val="000000" w:themeColor="text1"/>
                <w:shd w:val="clear" w:color="auto" w:fill="FFFFFF"/>
              </w:rPr>
              <w:t>- është organ komunal profesional kompetent për çështje sociale,</w:t>
            </w:r>
            <w:r w:rsidR="00A04AE1" w:rsidRPr="00191665">
              <w:rPr>
                <w:color w:val="000000" w:themeColor="text1"/>
              </w:rPr>
              <w:t xml:space="preserve"> </w:t>
            </w:r>
            <w:r w:rsidR="00A04AE1" w:rsidRPr="00191665">
              <w:rPr>
                <w:color w:val="000000" w:themeColor="text1"/>
                <w:shd w:val="clear" w:color="auto" w:fill="FFFFFF"/>
              </w:rPr>
              <w:t>përgjegjës për mbrojtjen e interesave të fëmijëve dhe të rriturve, i përbërë nga një grup</w:t>
            </w:r>
            <w:r w:rsidR="00A04AE1" w:rsidRPr="00191665">
              <w:rPr>
                <w:color w:val="000000" w:themeColor="text1"/>
              </w:rPr>
              <w:t xml:space="preserve"> </w:t>
            </w:r>
            <w:r w:rsidR="00A04AE1" w:rsidRPr="00191665">
              <w:rPr>
                <w:color w:val="000000" w:themeColor="text1"/>
                <w:shd w:val="clear" w:color="auto" w:fill="FFFFFF"/>
              </w:rPr>
              <w:t>ekspertësh që vepron në kuadër të QPS-së, sipas kompetencave dhe përgjegjësive të përcaktuara me legjislacionin në fuqi.</w:t>
            </w:r>
          </w:p>
          <w:p w14:paraId="07AFDB35" w14:textId="77777777" w:rsidR="00DE5CE9" w:rsidRPr="00191665" w:rsidRDefault="00DE5CE9" w:rsidP="00A112A2">
            <w:pPr>
              <w:jc w:val="both"/>
              <w:rPr>
                <w:color w:val="000000" w:themeColor="text1"/>
                <w:shd w:val="clear" w:color="auto" w:fill="FFFFFF"/>
              </w:rPr>
            </w:pPr>
          </w:p>
          <w:p w14:paraId="550BCAD5" w14:textId="3D758C43" w:rsidR="00A04AE1" w:rsidRPr="00191665" w:rsidRDefault="0096333B" w:rsidP="00677E74">
            <w:pPr>
              <w:ind w:left="340" w:hanging="340"/>
              <w:jc w:val="both"/>
              <w:rPr>
                <w:color w:val="000000" w:themeColor="text1"/>
                <w:shd w:val="clear" w:color="auto" w:fill="FFFFFF"/>
              </w:rPr>
            </w:pPr>
            <w:r w:rsidRPr="00191665">
              <w:rPr>
                <w:color w:val="000000" w:themeColor="text1"/>
                <w:shd w:val="clear" w:color="auto" w:fill="FFFFFF"/>
              </w:rPr>
              <w:t xml:space="preserve">     </w:t>
            </w:r>
            <w:r w:rsidR="00A04AE1" w:rsidRPr="00191665">
              <w:rPr>
                <w:color w:val="000000" w:themeColor="text1"/>
                <w:shd w:val="clear" w:color="auto" w:fill="FFFFFF"/>
              </w:rPr>
              <w:t>1.13</w:t>
            </w:r>
            <w:r w:rsidR="006B0653" w:rsidRPr="00191665">
              <w:rPr>
                <w:color w:val="000000" w:themeColor="text1"/>
                <w:shd w:val="clear" w:color="auto" w:fill="FFFFFF"/>
              </w:rPr>
              <w:t>.</w:t>
            </w:r>
            <w:r w:rsidR="00A04AE1" w:rsidRPr="00191665">
              <w:rPr>
                <w:color w:val="000000" w:themeColor="text1"/>
                <w:shd w:val="clear" w:color="auto" w:fill="FFFFFF"/>
              </w:rPr>
              <w:t xml:space="preserve"> Bordi për adoptim – nënkupton autoritetin qendror të themeluar nga Ministria për mbarëvajtjen dhe monitorimin e procesit të adoptimit vendor dhe ndërkomb</w:t>
            </w:r>
            <w:r w:rsidR="00A04AE1" w:rsidRPr="00191665">
              <w:rPr>
                <w:color w:val="000000" w:themeColor="text1"/>
              </w:rPr>
              <w:t>ë</w:t>
            </w:r>
            <w:r w:rsidR="00A04AE1" w:rsidRPr="00191665">
              <w:rPr>
                <w:color w:val="000000" w:themeColor="text1"/>
                <w:shd w:val="clear" w:color="auto" w:fill="FFFFFF"/>
              </w:rPr>
              <w:t>tar;</w:t>
            </w:r>
          </w:p>
          <w:p w14:paraId="40712652" w14:textId="77777777" w:rsidR="00A04AE1" w:rsidRPr="00191665" w:rsidRDefault="00A04AE1" w:rsidP="00677E74">
            <w:pPr>
              <w:ind w:left="340" w:hanging="340"/>
              <w:jc w:val="both"/>
              <w:rPr>
                <w:color w:val="000000" w:themeColor="text1"/>
                <w:shd w:val="clear" w:color="auto" w:fill="FFFFFF"/>
              </w:rPr>
            </w:pPr>
          </w:p>
          <w:p w14:paraId="4FD7E291" w14:textId="7EFE4423" w:rsidR="00A04AE1" w:rsidRPr="00191665" w:rsidRDefault="009D0BBC" w:rsidP="00677E74">
            <w:pPr>
              <w:ind w:left="340" w:hanging="340"/>
              <w:jc w:val="both"/>
              <w:rPr>
                <w:color w:val="000000" w:themeColor="text1"/>
              </w:rPr>
            </w:pPr>
            <w:r w:rsidRPr="00191665">
              <w:rPr>
                <w:color w:val="000000" w:themeColor="text1"/>
                <w:shd w:val="clear" w:color="auto" w:fill="FFFFFF"/>
              </w:rPr>
              <w:t xml:space="preserve">     </w:t>
            </w:r>
            <w:r w:rsidR="00A04AE1" w:rsidRPr="00191665">
              <w:rPr>
                <w:color w:val="000000" w:themeColor="text1"/>
                <w:shd w:val="clear" w:color="auto" w:fill="FFFFFF"/>
              </w:rPr>
              <w:t>1.14</w:t>
            </w:r>
            <w:r w:rsidR="006B0653" w:rsidRPr="00191665">
              <w:rPr>
                <w:color w:val="000000" w:themeColor="text1"/>
                <w:shd w:val="clear" w:color="auto" w:fill="FFFFFF"/>
              </w:rPr>
              <w:t>.</w:t>
            </w:r>
            <w:r w:rsidR="00A04AE1" w:rsidRPr="00191665">
              <w:rPr>
                <w:color w:val="000000" w:themeColor="text1"/>
                <w:shd w:val="clear" w:color="auto" w:fill="FFFFFF"/>
              </w:rPr>
              <w:t xml:space="preserve"> Paneli p</w:t>
            </w:r>
            <w:r w:rsidR="00A04AE1" w:rsidRPr="00191665">
              <w:rPr>
                <w:color w:val="000000" w:themeColor="text1"/>
              </w:rPr>
              <w:t>ër strehim familjar– nënkupton autoritetin që aprovon vendosjen e fëmijës apo personit të rritur, në strehim familjar brenda apo jashtë rrethit familjar, bazuar në vlerësimin e Organit të Kujdestarisë, të cilëve i sigurohet strehimi dhe përkujdesja, nëpërmjet ofrimit të shërbimit social në rrethin familjar të familjes biologjike apo jashtë rrethit familjar të familjes biologjike.</w:t>
            </w:r>
          </w:p>
          <w:p w14:paraId="281BB928" w14:textId="77777777" w:rsidR="00A04AE1" w:rsidRPr="00191665" w:rsidRDefault="00A04AE1" w:rsidP="00677E74">
            <w:pPr>
              <w:ind w:left="340" w:hanging="340"/>
              <w:jc w:val="both"/>
              <w:rPr>
                <w:color w:val="000000" w:themeColor="text1"/>
              </w:rPr>
            </w:pPr>
          </w:p>
          <w:p w14:paraId="4A9AFD43" w14:textId="6810AF2D" w:rsidR="00A04AE1" w:rsidRPr="00191665" w:rsidRDefault="009D0BBC" w:rsidP="00677E74">
            <w:pPr>
              <w:ind w:left="340" w:hanging="340"/>
              <w:jc w:val="both"/>
              <w:rPr>
                <w:color w:val="000000" w:themeColor="text1"/>
                <w:shd w:val="clear" w:color="auto" w:fill="FFFFFF"/>
              </w:rPr>
            </w:pPr>
            <w:r w:rsidRPr="00191665">
              <w:rPr>
                <w:color w:val="000000" w:themeColor="text1"/>
                <w:shd w:val="clear" w:color="auto" w:fill="FFFFFF"/>
              </w:rPr>
              <w:t xml:space="preserve">      </w:t>
            </w:r>
            <w:r w:rsidR="00A04AE1" w:rsidRPr="00191665">
              <w:rPr>
                <w:color w:val="000000" w:themeColor="text1"/>
                <w:shd w:val="clear" w:color="auto" w:fill="FFFFFF"/>
              </w:rPr>
              <w:t>1.15</w:t>
            </w:r>
            <w:r w:rsidR="00112C91" w:rsidRPr="00191665">
              <w:rPr>
                <w:color w:val="000000" w:themeColor="text1"/>
                <w:shd w:val="clear" w:color="auto" w:fill="FFFFFF"/>
              </w:rPr>
              <w:t>.</w:t>
            </w:r>
            <w:r w:rsidR="00A04AE1" w:rsidRPr="00191665">
              <w:rPr>
                <w:color w:val="000000" w:themeColor="text1"/>
                <w:shd w:val="clear" w:color="auto" w:fill="FFFFFF"/>
              </w:rPr>
              <w:t xml:space="preserve"> Paneli për strehim rezidencial - </w:t>
            </w:r>
            <w:r w:rsidR="00A04AE1" w:rsidRPr="00191665">
              <w:rPr>
                <w:color w:val="000000" w:themeColor="text1"/>
              </w:rPr>
              <w:t xml:space="preserve">nënkupton autoritetin që aprovon vendosjen e fëmijës apo personit të rritur, në strehim rezidencial, bazuar në vlerësimin e Organit të Kujdestarisë, të cilëve i sigurohet strehimi dhe përkujdesja, nëpërmjet ofrimit të shërbimit social. </w:t>
            </w:r>
          </w:p>
          <w:p w14:paraId="36F2C2FD" w14:textId="77777777" w:rsidR="00A04AE1" w:rsidRPr="00191665" w:rsidRDefault="00A04AE1" w:rsidP="00677E74">
            <w:pPr>
              <w:ind w:left="340" w:hanging="340"/>
              <w:jc w:val="both"/>
              <w:rPr>
                <w:color w:val="000000" w:themeColor="text1"/>
                <w:shd w:val="clear" w:color="auto" w:fill="FFFFFF"/>
              </w:rPr>
            </w:pPr>
          </w:p>
          <w:p w14:paraId="1A2F40F9" w14:textId="6050B97C" w:rsidR="00A04AE1" w:rsidRPr="00191665" w:rsidRDefault="009D0BBC" w:rsidP="00677E74">
            <w:pPr>
              <w:ind w:left="340" w:hanging="340"/>
              <w:jc w:val="both"/>
              <w:rPr>
                <w:color w:val="000000" w:themeColor="text1"/>
                <w:shd w:val="clear" w:color="auto" w:fill="FFFFFF"/>
              </w:rPr>
            </w:pPr>
            <w:r w:rsidRPr="00191665">
              <w:rPr>
                <w:color w:val="000000" w:themeColor="text1"/>
                <w:shd w:val="clear" w:color="auto" w:fill="FFFFFF"/>
              </w:rPr>
              <w:t xml:space="preserve">     </w:t>
            </w:r>
            <w:r w:rsidR="00A04AE1" w:rsidRPr="00191665">
              <w:rPr>
                <w:color w:val="000000" w:themeColor="text1"/>
                <w:shd w:val="clear" w:color="auto" w:fill="FFFFFF"/>
              </w:rPr>
              <w:t>1.16</w:t>
            </w:r>
            <w:r w:rsidR="00CE7D26" w:rsidRPr="00191665">
              <w:rPr>
                <w:color w:val="000000" w:themeColor="text1"/>
                <w:shd w:val="clear" w:color="auto" w:fill="FFFFFF"/>
              </w:rPr>
              <w:t>.</w:t>
            </w:r>
            <w:r w:rsidR="00A04AE1" w:rsidRPr="00191665">
              <w:rPr>
                <w:color w:val="000000" w:themeColor="text1"/>
                <w:shd w:val="clear" w:color="auto" w:fill="FFFFFF"/>
              </w:rPr>
              <w:t xml:space="preserve"> fëmijë – është personi deri në moshën 18 vjeç;</w:t>
            </w:r>
          </w:p>
          <w:p w14:paraId="21DC5ADD" w14:textId="77777777" w:rsidR="00A04AE1" w:rsidRPr="00191665" w:rsidRDefault="00A04AE1" w:rsidP="00677E74">
            <w:pPr>
              <w:ind w:left="340" w:hanging="340"/>
              <w:jc w:val="both"/>
              <w:rPr>
                <w:color w:val="000000" w:themeColor="text1"/>
                <w:shd w:val="clear" w:color="auto" w:fill="FFFFFF"/>
              </w:rPr>
            </w:pPr>
          </w:p>
          <w:p w14:paraId="1D9691ED" w14:textId="2D763DAF" w:rsidR="00A04AE1" w:rsidRPr="00191665" w:rsidRDefault="009D0BBC" w:rsidP="00677E74">
            <w:pPr>
              <w:ind w:left="340" w:hanging="340"/>
              <w:jc w:val="both"/>
              <w:rPr>
                <w:color w:val="000000" w:themeColor="text1"/>
                <w:shd w:val="clear" w:color="auto" w:fill="FFFFFF"/>
              </w:rPr>
            </w:pPr>
            <w:r w:rsidRPr="00191665">
              <w:rPr>
                <w:color w:val="000000" w:themeColor="text1"/>
                <w:shd w:val="clear" w:color="auto" w:fill="FFFFFF"/>
              </w:rPr>
              <w:t xml:space="preserve">     </w:t>
            </w:r>
            <w:r w:rsidR="00A04AE1" w:rsidRPr="00191665">
              <w:rPr>
                <w:color w:val="000000" w:themeColor="text1"/>
                <w:shd w:val="clear" w:color="auto" w:fill="FFFFFF"/>
              </w:rPr>
              <w:t>1.17</w:t>
            </w:r>
            <w:r w:rsidR="00C62BEF" w:rsidRPr="00191665">
              <w:rPr>
                <w:color w:val="000000" w:themeColor="text1"/>
                <w:shd w:val="clear" w:color="auto" w:fill="FFFFFF"/>
              </w:rPr>
              <w:t>.</w:t>
            </w:r>
            <w:r w:rsidR="00A04AE1" w:rsidRPr="00191665">
              <w:rPr>
                <w:color w:val="000000" w:themeColor="text1"/>
                <w:shd w:val="clear" w:color="auto" w:fill="FFFFFF"/>
              </w:rPr>
              <w:t xml:space="preserve"> i mitur – nënkupton personin në mes të moshës 14 - 18 vjeç;</w:t>
            </w:r>
          </w:p>
          <w:p w14:paraId="3468E912" w14:textId="77777777" w:rsidR="00A04AE1" w:rsidRPr="00191665" w:rsidRDefault="00A04AE1" w:rsidP="00677E74">
            <w:pPr>
              <w:ind w:left="340" w:hanging="340"/>
              <w:jc w:val="both"/>
              <w:rPr>
                <w:color w:val="000000" w:themeColor="text1"/>
                <w:shd w:val="clear" w:color="auto" w:fill="FFFFFF"/>
              </w:rPr>
            </w:pPr>
          </w:p>
          <w:p w14:paraId="37C22551" w14:textId="548D6E64" w:rsidR="00A04AE1" w:rsidRPr="00191665" w:rsidRDefault="009D0BBC" w:rsidP="00677E74">
            <w:pPr>
              <w:ind w:left="340" w:hanging="340"/>
              <w:jc w:val="both"/>
              <w:rPr>
                <w:color w:val="000000" w:themeColor="text1"/>
                <w:shd w:val="clear" w:color="auto" w:fill="FFFFFF"/>
              </w:rPr>
            </w:pPr>
            <w:r w:rsidRPr="00191665">
              <w:rPr>
                <w:color w:val="000000" w:themeColor="text1"/>
                <w:shd w:val="clear" w:color="auto" w:fill="FFFFFF"/>
              </w:rPr>
              <w:t xml:space="preserve">     </w:t>
            </w:r>
            <w:r w:rsidR="00A04AE1" w:rsidRPr="00191665">
              <w:rPr>
                <w:color w:val="000000" w:themeColor="text1"/>
                <w:shd w:val="clear" w:color="auto" w:fill="FFFFFF"/>
              </w:rPr>
              <w:t>1.18</w:t>
            </w:r>
            <w:r w:rsidR="00EB03DC" w:rsidRPr="00191665">
              <w:rPr>
                <w:color w:val="000000" w:themeColor="text1"/>
                <w:shd w:val="clear" w:color="auto" w:fill="FFFFFF"/>
              </w:rPr>
              <w:t>.</w:t>
            </w:r>
            <w:r w:rsidR="00A04AE1" w:rsidRPr="00191665">
              <w:rPr>
                <w:color w:val="000000" w:themeColor="text1"/>
                <w:shd w:val="clear" w:color="auto" w:fill="FFFFFF"/>
              </w:rPr>
              <w:t xml:space="preserve"> madhor – është personi që ka</w:t>
            </w:r>
            <w:r w:rsidR="00A04AE1" w:rsidRPr="00191665">
              <w:rPr>
                <w:rFonts w:eastAsia="DengXian"/>
                <w:color w:val="000000" w:themeColor="text1"/>
              </w:rPr>
              <w:t xml:space="preserve"> arritur  moshën tetëmbëdhjetë (18) vjeç;</w:t>
            </w:r>
          </w:p>
          <w:p w14:paraId="2E1E5CBC" w14:textId="77777777" w:rsidR="00A04AE1" w:rsidRPr="00191665" w:rsidRDefault="00A04AE1" w:rsidP="00677E74">
            <w:pPr>
              <w:ind w:left="340" w:hanging="340"/>
              <w:jc w:val="both"/>
              <w:rPr>
                <w:color w:val="000000" w:themeColor="text1"/>
              </w:rPr>
            </w:pPr>
          </w:p>
          <w:p w14:paraId="5DD856A3" w14:textId="4B833E58" w:rsidR="00A04AE1" w:rsidRPr="00191665" w:rsidRDefault="00770E1B"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1.19</w:t>
            </w:r>
            <w:r w:rsidRPr="00191665">
              <w:rPr>
                <w:color w:val="000000" w:themeColor="text1"/>
              </w:rPr>
              <w:t>.</w:t>
            </w:r>
            <w:r w:rsidR="00A04AE1" w:rsidRPr="00191665">
              <w:rPr>
                <w:color w:val="000000" w:themeColor="text1"/>
              </w:rPr>
              <w:t xml:space="preserve"> personi madhor i ri – është personi madhor i cili i ka mbushur 18 vjeç, ndërsa nuk i ka mbushur 21 vjeç;</w:t>
            </w:r>
          </w:p>
          <w:p w14:paraId="4F8089D9" w14:textId="77777777" w:rsidR="00A04AE1" w:rsidRPr="00191665" w:rsidRDefault="00A04AE1" w:rsidP="00677E74">
            <w:pPr>
              <w:ind w:left="340" w:hanging="340"/>
              <w:jc w:val="both"/>
              <w:rPr>
                <w:color w:val="000000" w:themeColor="text1"/>
              </w:rPr>
            </w:pPr>
          </w:p>
          <w:p w14:paraId="1135337C" w14:textId="4444E690" w:rsidR="00A04AE1" w:rsidRPr="00191665" w:rsidRDefault="00770E1B" w:rsidP="00677E74">
            <w:pPr>
              <w:ind w:left="340" w:hanging="340"/>
              <w:jc w:val="both"/>
              <w:rPr>
                <w:color w:val="000000" w:themeColor="text1"/>
                <w:shd w:val="clear" w:color="auto" w:fill="FFFFFF"/>
              </w:rPr>
            </w:pPr>
            <w:r w:rsidRPr="00191665">
              <w:rPr>
                <w:color w:val="000000" w:themeColor="text1"/>
              </w:rPr>
              <w:t xml:space="preserve">      </w:t>
            </w:r>
            <w:r w:rsidR="00A04AE1" w:rsidRPr="00191665">
              <w:rPr>
                <w:color w:val="000000" w:themeColor="text1"/>
              </w:rPr>
              <w:t>1.20</w:t>
            </w:r>
            <w:r w:rsidRPr="00191665">
              <w:rPr>
                <w:color w:val="000000" w:themeColor="text1"/>
              </w:rPr>
              <w:t>.</w:t>
            </w:r>
            <w:r w:rsidR="00A04AE1" w:rsidRPr="00191665">
              <w:rPr>
                <w:color w:val="000000" w:themeColor="text1"/>
                <w:shd w:val="clear" w:color="auto" w:fill="FFFFFF"/>
              </w:rPr>
              <w:t xml:space="preserve"> personi plotësisht i paaftë për punë - është personi më i vjetër se 65 vjeç, fëmija me moshë deri në 15 vjeç dhe personi tek i cili është konstatuar paaftësia për punë sipas dispozitave të veçanta; </w:t>
            </w:r>
          </w:p>
          <w:p w14:paraId="4104D3DE" w14:textId="77777777" w:rsidR="00A04AE1" w:rsidRPr="00191665" w:rsidRDefault="00A04AE1" w:rsidP="00677E74">
            <w:pPr>
              <w:ind w:left="340" w:hanging="340"/>
              <w:jc w:val="both"/>
              <w:rPr>
                <w:color w:val="000000" w:themeColor="text1"/>
                <w:shd w:val="clear" w:color="auto" w:fill="FFFFFF"/>
              </w:rPr>
            </w:pPr>
          </w:p>
          <w:p w14:paraId="7140D1D9" w14:textId="08580B2A" w:rsidR="00A04AE1" w:rsidRPr="00191665" w:rsidRDefault="00770E1B" w:rsidP="00677E74">
            <w:pPr>
              <w:ind w:left="340" w:hanging="340"/>
              <w:jc w:val="both"/>
              <w:rPr>
                <w:color w:val="000000" w:themeColor="text1"/>
              </w:rPr>
            </w:pPr>
            <w:r w:rsidRPr="00191665">
              <w:rPr>
                <w:color w:val="000000" w:themeColor="text1"/>
                <w:shd w:val="clear" w:color="auto" w:fill="FFFFFF"/>
              </w:rPr>
              <w:t xml:space="preserve">     </w:t>
            </w:r>
            <w:r w:rsidR="00A04AE1" w:rsidRPr="00191665">
              <w:rPr>
                <w:color w:val="000000" w:themeColor="text1"/>
                <w:shd w:val="clear" w:color="auto" w:fill="FFFFFF"/>
              </w:rPr>
              <w:t>1.2</w:t>
            </w:r>
            <w:r w:rsidRPr="00191665">
              <w:rPr>
                <w:color w:val="000000" w:themeColor="text1"/>
                <w:shd w:val="clear" w:color="auto" w:fill="FFFFFF"/>
              </w:rPr>
              <w:t>1.</w:t>
            </w:r>
            <w:r w:rsidR="00A04AE1" w:rsidRPr="00191665">
              <w:rPr>
                <w:color w:val="000000" w:themeColor="text1"/>
                <w:shd w:val="clear" w:color="auto" w:fill="FFFFFF"/>
              </w:rPr>
              <w:t xml:space="preserve"> të rinj – janë personat deri sa të mbushin moshën 24 vjeç;</w:t>
            </w:r>
          </w:p>
          <w:p w14:paraId="5EBF68BE" w14:textId="77777777" w:rsidR="00A04AE1" w:rsidRPr="00191665" w:rsidRDefault="00A04AE1" w:rsidP="00677E74">
            <w:pPr>
              <w:ind w:left="340" w:hanging="340"/>
              <w:jc w:val="both"/>
              <w:rPr>
                <w:color w:val="000000" w:themeColor="text1"/>
              </w:rPr>
            </w:pPr>
          </w:p>
          <w:p w14:paraId="7022250D" w14:textId="36200EEE" w:rsidR="00A04AE1" w:rsidRPr="00191665" w:rsidRDefault="00770E1B"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1.22</w:t>
            </w:r>
            <w:r w:rsidRPr="00191665">
              <w:rPr>
                <w:color w:val="000000" w:themeColor="text1"/>
              </w:rPr>
              <w:t>.</w:t>
            </w:r>
            <w:r w:rsidR="00A04AE1" w:rsidRPr="00191665">
              <w:rPr>
                <w:color w:val="000000" w:themeColor="text1"/>
              </w:rPr>
              <w:t xml:space="preserve"> organizatat e shoqërisë civile – janë grupet e qytetarëve dhe fondacionet, si dhe organizatat e tjera të regjistruara sipas legjislacionit në fuqi;</w:t>
            </w:r>
          </w:p>
          <w:p w14:paraId="68F4505E" w14:textId="0D96C9E4" w:rsidR="00A04AE1" w:rsidRPr="00191665" w:rsidRDefault="00A04AE1" w:rsidP="00677E74">
            <w:pPr>
              <w:ind w:left="340" w:hanging="340"/>
              <w:jc w:val="both"/>
              <w:rPr>
                <w:color w:val="000000" w:themeColor="text1"/>
              </w:rPr>
            </w:pPr>
          </w:p>
          <w:p w14:paraId="6CCBF18A" w14:textId="77777777" w:rsidR="008422C5" w:rsidRPr="00191665" w:rsidRDefault="008422C5" w:rsidP="00677E74">
            <w:pPr>
              <w:ind w:left="340" w:hanging="340"/>
              <w:jc w:val="both"/>
              <w:rPr>
                <w:color w:val="000000" w:themeColor="text1"/>
              </w:rPr>
            </w:pPr>
          </w:p>
          <w:p w14:paraId="7FBC0EAB" w14:textId="1C406424" w:rsidR="00A04AE1" w:rsidRPr="00191665" w:rsidRDefault="00770E1B"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1.23</w:t>
            </w:r>
            <w:r w:rsidRPr="00191665">
              <w:rPr>
                <w:color w:val="000000" w:themeColor="text1"/>
              </w:rPr>
              <w:t>.</w:t>
            </w:r>
            <w:r w:rsidR="00A04AE1" w:rsidRPr="00191665">
              <w:rPr>
                <w:color w:val="000000" w:themeColor="text1"/>
              </w:rPr>
              <w:t xml:space="preserve"> nevojat themelore jetësore – janë ushqimi, uji, strehimi, rrobat dhe sendet e tjera, përkujdesi, sendet e domosdoshme shtëpiake, ngrohja, dhe nevojat shëndetësore, ndërsa përfshijnë edhe pjesëmarrjen në jetën në komunitet. Tek fëmijët dhe personat madhor të rinj, nevojat personale </w:t>
            </w:r>
            <w:r w:rsidR="00A04AE1" w:rsidRPr="00191665">
              <w:rPr>
                <w:color w:val="000000" w:themeColor="text1"/>
              </w:rPr>
              <w:lastRenderedPageBreak/>
              <w:t xml:space="preserve">jetësore përfshijnë edhe nevojat të cilat në rend të parë dalin nga zhvillimi i tyre, rritja, përkujdesi, edukimi dhe arsimimi. Tek fëmijët dhe të rriturit me invaliditet, përveç nevojave jetësore themelore, ekzistojnë edhe nevojat plotësuese të cilat dalin nga aftësia e kufizuar fizike dhe  mendore, përkatësisht, aftësitë e kufizuara të shumëfishta, me qëllim përfshirjes së tyre aktive në jetën e përditshme të bashkësisë në baza të barabarta me të tjerët; </w:t>
            </w:r>
          </w:p>
          <w:p w14:paraId="6C8BC53B" w14:textId="77777777" w:rsidR="00A04AE1" w:rsidRPr="00191665" w:rsidRDefault="00A04AE1" w:rsidP="00677E74">
            <w:pPr>
              <w:ind w:left="340" w:hanging="340"/>
              <w:jc w:val="both"/>
              <w:rPr>
                <w:color w:val="000000" w:themeColor="text1"/>
              </w:rPr>
            </w:pPr>
          </w:p>
          <w:p w14:paraId="491A663D" w14:textId="7F9DC04B" w:rsidR="00A04AE1" w:rsidRPr="00191665" w:rsidRDefault="00CD6EF7"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1.24</w:t>
            </w:r>
            <w:r w:rsidR="00717DEF" w:rsidRPr="00191665">
              <w:rPr>
                <w:color w:val="000000" w:themeColor="text1"/>
              </w:rPr>
              <w:t>.</w:t>
            </w:r>
            <w:r w:rsidR="00A04AE1" w:rsidRPr="00191665">
              <w:rPr>
                <w:color w:val="000000" w:themeColor="text1"/>
              </w:rPr>
              <w:t xml:space="preserve"> familja - është bashkësia të cilën e përbëjnë bashkëshortët martesor dhe jashtëmartesor, fëmijët dhe të afërmit e tjerë të cilët jetojnë së bashku, afarojnë (zhvillojnë aktivitete afariste), realizojnë të hyra në mënyrë tjetër dhe shpenzojnë së bashku. Anëtar i familjes konsiderohet edhe fëmija i cili jeton në familje, ndërsa gjendet në shkollim, deri në përfundimin e shkollimit të rregullt, e më së voni deri sa të mbushë moshën 26 vjeçare;</w:t>
            </w:r>
          </w:p>
          <w:p w14:paraId="14D10B1A" w14:textId="77777777" w:rsidR="00A04AE1" w:rsidRPr="00191665" w:rsidRDefault="00A04AE1" w:rsidP="00677E74">
            <w:pPr>
              <w:ind w:left="340" w:hanging="340"/>
              <w:jc w:val="both"/>
              <w:rPr>
                <w:color w:val="000000" w:themeColor="text1"/>
              </w:rPr>
            </w:pPr>
          </w:p>
          <w:p w14:paraId="32A3AF3A" w14:textId="740F7F4F" w:rsidR="00A04AE1" w:rsidRPr="00191665" w:rsidRDefault="00CD6EF7"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1.25</w:t>
            </w:r>
            <w:r w:rsidR="00717DEF" w:rsidRPr="00191665">
              <w:rPr>
                <w:color w:val="000000" w:themeColor="text1"/>
              </w:rPr>
              <w:t>.</w:t>
            </w:r>
            <w:r w:rsidR="00A04AE1" w:rsidRPr="00191665">
              <w:rPr>
                <w:color w:val="000000" w:themeColor="text1"/>
              </w:rPr>
              <w:t xml:space="preserve"> prindi vetushqyes/vetmbajtës – është prindi i cili vet përkujdeset për fëmiun e tij dhe e mban, ndërsa prindi tjetër ka vdekur apo është i panjohur, i zhdukur ose me vendbanim,vendqëndrim të panjohur, </w:t>
            </w:r>
            <w:r w:rsidR="00A04AE1" w:rsidRPr="00191665">
              <w:rPr>
                <w:color w:val="000000" w:themeColor="text1"/>
              </w:rPr>
              <w:lastRenderedPageBreak/>
              <w:t>apo prindërve të shkurorëzuar ose të ndarë;</w:t>
            </w:r>
          </w:p>
          <w:p w14:paraId="4C86022F" w14:textId="77777777" w:rsidR="00A04AE1" w:rsidRPr="00191665" w:rsidRDefault="00A04AE1" w:rsidP="00677E74">
            <w:pPr>
              <w:ind w:left="340" w:hanging="340"/>
              <w:jc w:val="both"/>
              <w:rPr>
                <w:color w:val="000000" w:themeColor="text1"/>
              </w:rPr>
            </w:pPr>
          </w:p>
          <w:p w14:paraId="4C0EB52B" w14:textId="42DE1791" w:rsidR="00A04AE1" w:rsidRPr="00191665" w:rsidRDefault="007E189E"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1.26</w:t>
            </w:r>
            <w:r w:rsidRPr="00191665">
              <w:rPr>
                <w:color w:val="000000" w:themeColor="text1"/>
              </w:rPr>
              <w:t>.</w:t>
            </w:r>
            <w:r w:rsidR="00A04AE1" w:rsidRPr="00191665">
              <w:rPr>
                <w:color w:val="000000" w:themeColor="text1"/>
              </w:rPr>
              <w:t xml:space="preserve"> vetmitar - është personi i cili nuk është në bashkësi martesore apo jashtëmartesore, përkatësisht nuk ka familje dhe jeton i vetëm;</w:t>
            </w:r>
          </w:p>
          <w:p w14:paraId="6B490244" w14:textId="77777777" w:rsidR="00A04AE1" w:rsidRPr="00191665" w:rsidRDefault="00A04AE1" w:rsidP="00677E74">
            <w:pPr>
              <w:ind w:left="340" w:hanging="340"/>
              <w:jc w:val="both"/>
              <w:rPr>
                <w:color w:val="000000" w:themeColor="text1"/>
              </w:rPr>
            </w:pPr>
          </w:p>
          <w:p w14:paraId="6AE8EE20" w14:textId="5F789CE0" w:rsidR="00A04AE1" w:rsidRPr="00191665" w:rsidRDefault="007E189E"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1.27</w:t>
            </w:r>
            <w:r w:rsidRPr="00191665">
              <w:rPr>
                <w:color w:val="000000" w:themeColor="text1"/>
              </w:rPr>
              <w:t>.</w:t>
            </w:r>
            <w:r w:rsidR="00A04AE1" w:rsidRPr="00191665">
              <w:rPr>
                <w:color w:val="000000" w:themeColor="text1"/>
              </w:rPr>
              <w:t xml:space="preserve"> bashkësia jashtëmartesore - është bashkësia jetësore e femrës dhe mashkullit të pamartuar, e cila i plotëson kushtet e parapara me ligjin e veçantë me të cilin rregullohen marrëdhëniet familjare; </w:t>
            </w:r>
          </w:p>
          <w:p w14:paraId="0504328C" w14:textId="77777777" w:rsidR="00A04AE1" w:rsidRPr="00191665" w:rsidRDefault="00A04AE1" w:rsidP="00677E74">
            <w:pPr>
              <w:ind w:left="340" w:hanging="340"/>
              <w:jc w:val="both"/>
              <w:rPr>
                <w:color w:val="000000" w:themeColor="text1"/>
              </w:rPr>
            </w:pPr>
          </w:p>
          <w:p w14:paraId="0D13CE26" w14:textId="7F4A7E28" w:rsidR="00A04AE1" w:rsidRPr="00191665" w:rsidRDefault="00B62FB9"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1.28</w:t>
            </w:r>
            <w:r w:rsidRPr="00191665">
              <w:rPr>
                <w:color w:val="000000" w:themeColor="text1"/>
              </w:rPr>
              <w:t>.</w:t>
            </w:r>
            <w:r w:rsidR="00A04AE1" w:rsidRPr="00191665">
              <w:rPr>
                <w:color w:val="000000" w:themeColor="text1"/>
              </w:rPr>
              <w:t xml:space="preserve"> shfrytëzuesit e shërbimeve sociale dhe familjare - janë individët, anëtarët e familjes dhe familja në tërësi, të cilët realizojnë të drejta dhe shërbime në pajtim me këtë Ligj;</w:t>
            </w:r>
          </w:p>
          <w:p w14:paraId="4BD83E80" w14:textId="77777777" w:rsidR="00A04AE1" w:rsidRPr="00191665" w:rsidRDefault="00A04AE1" w:rsidP="00677E74">
            <w:pPr>
              <w:ind w:left="340" w:hanging="340"/>
              <w:jc w:val="both"/>
              <w:rPr>
                <w:color w:val="000000" w:themeColor="text1"/>
              </w:rPr>
            </w:pPr>
          </w:p>
          <w:p w14:paraId="41E2A544" w14:textId="10B16A32" w:rsidR="00A04AE1" w:rsidRPr="00191665" w:rsidRDefault="00B62FB9"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1.29</w:t>
            </w:r>
            <w:r w:rsidRPr="00191665">
              <w:rPr>
                <w:color w:val="000000" w:themeColor="text1"/>
              </w:rPr>
              <w:t>.</w:t>
            </w:r>
            <w:r w:rsidR="00A04AE1" w:rsidRPr="00191665">
              <w:rPr>
                <w:color w:val="000000" w:themeColor="text1"/>
              </w:rPr>
              <w:t xml:space="preserve"> persona me aftësi të kufizuara - janë ata persona që kanë dëmtime fizike, mendore, intelektuale apo shqisore afatgjata, të cilat në ndërveprim me barriera të ndryshme mund të pengojnë pjesëmarrjen e tyre të plotë dhe efektive në shoqëri në baza të barabartë me të tjerët; </w:t>
            </w:r>
          </w:p>
          <w:p w14:paraId="2EEB09B4" w14:textId="77777777" w:rsidR="00A04AE1" w:rsidRPr="00191665" w:rsidRDefault="00A04AE1" w:rsidP="00677E74">
            <w:pPr>
              <w:ind w:left="340" w:hanging="340"/>
              <w:jc w:val="both"/>
              <w:rPr>
                <w:color w:val="000000" w:themeColor="text1"/>
              </w:rPr>
            </w:pPr>
          </w:p>
          <w:p w14:paraId="09E01CBB" w14:textId="03E9E0CD" w:rsidR="00A04AE1" w:rsidRPr="00191665" w:rsidRDefault="003A3F7D"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 xml:space="preserve">1.30 fëmijë me vështirësi/ngecje në zhvillim – është fëmija i cili për shkak të vështirësive trupore, ndjeshmërisë, </w:t>
            </w:r>
            <w:r w:rsidR="00A04AE1" w:rsidRPr="00191665">
              <w:rPr>
                <w:color w:val="000000" w:themeColor="text1"/>
              </w:rPr>
              <w:lastRenderedPageBreak/>
              <w:t>ngecjeve në aspektin komunikativ, gjuhësor dhe në të folur apo intelektual, të cilit i nevojitet mbështetja plotësuese për mësim dhe zhvillim, për të realizuar përfundim zhvillimor të mundshëm dhe përfshirje sociale;</w:t>
            </w:r>
          </w:p>
          <w:p w14:paraId="75BAD958" w14:textId="77777777" w:rsidR="00A04AE1" w:rsidRPr="00191665" w:rsidRDefault="00A04AE1" w:rsidP="00677E74">
            <w:pPr>
              <w:ind w:left="340" w:hanging="340"/>
              <w:jc w:val="both"/>
              <w:rPr>
                <w:color w:val="000000" w:themeColor="text1"/>
              </w:rPr>
            </w:pPr>
          </w:p>
          <w:p w14:paraId="1C30F3A4" w14:textId="476ADCF5" w:rsidR="00A04AE1" w:rsidRPr="00191665" w:rsidRDefault="00FB3419"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1.31</w:t>
            </w:r>
            <w:r w:rsidRPr="00191665">
              <w:rPr>
                <w:color w:val="000000" w:themeColor="text1"/>
              </w:rPr>
              <w:t>.</w:t>
            </w:r>
            <w:r w:rsidR="00A04AE1" w:rsidRPr="00191665">
              <w:rPr>
                <w:color w:val="000000" w:themeColor="text1"/>
              </w:rPr>
              <w:t xml:space="preserve"> gjendja pasurore – e përbëjnë të hyrat dhe pasuria e individit, vetmitarit apo pasuria e familjes;</w:t>
            </w:r>
          </w:p>
          <w:p w14:paraId="1CFF98FF" w14:textId="43C52319" w:rsidR="00A04AE1" w:rsidRPr="00191665" w:rsidRDefault="00A04AE1" w:rsidP="00677E74">
            <w:pPr>
              <w:ind w:left="340" w:hanging="340"/>
              <w:jc w:val="both"/>
              <w:rPr>
                <w:color w:val="000000" w:themeColor="text1"/>
              </w:rPr>
            </w:pPr>
          </w:p>
          <w:p w14:paraId="7CE0486D" w14:textId="77777777" w:rsidR="00BF5490" w:rsidRPr="00191665" w:rsidRDefault="00BF5490" w:rsidP="00677E74">
            <w:pPr>
              <w:ind w:left="340" w:hanging="340"/>
              <w:jc w:val="both"/>
              <w:rPr>
                <w:color w:val="000000" w:themeColor="text1"/>
              </w:rPr>
            </w:pPr>
          </w:p>
          <w:p w14:paraId="149D2DE1" w14:textId="1C493E4E" w:rsidR="00A04AE1" w:rsidRPr="00191665" w:rsidRDefault="00FB3419"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1.32</w:t>
            </w:r>
            <w:r w:rsidRPr="00191665">
              <w:rPr>
                <w:color w:val="000000" w:themeColor="text1"/>
              </w:rPr>
              <w:t>.</w:t>
            </w:r>
            <w:r w:rsidR="00A04AE1" w:rsidRPr="00191665">
              <w:rPr>
                <w:color w:val="000000" w:themeColor="text1"/>
              </w:rPr>
              <w:t xml:space="preserve"> të hyra  – konsiderohen të gjitha mjetet në para, të realizuara në bazë të punës, pensionit, të hyrat nga pasuria apo në ndonjë mënyrë tjetër (për shembull të hyrat nga pjesa në kapital, kamata nga kursimi, etj.), të realizuara brenda apo jashtë vendit në pajtim me dispozitat për tatimimin e të hyrave, ndërsa të zvogëluara për shumën e tatimit të paguar;</w:t>
            </w:r>
          </w:p>
          <w:p w14:paraId="6CF5CFE7" w14:textId="77777777" w:rsidR="00A04AE1" w:rsidRPr="00191665" w:rsidRDefault="00A04AE1" w:rsidP="00677E74">
            <w:pPr>
              <w:ind w:left="340" w:hanging="340"/>
              <w:jc w:val="both"/>
              <w:rPr>
                <w:color w:val="000000" w:themeColor="text1"/>
              </w:rPr>
            </w:pPr>
          </w:p>
          <w:p w14:paraId="2D35AF7B" w14:textId="77DD7B47" w:rsidR="00A04AE1" w:rsidRPr="00191665" w:rsidRDefault="00FB3419" w:rsidP="00677E74">
            <w:pPr>
              <w:ind w:left="340" w:hanging="340"/>
              <w:jc w:val="both"/>
              <w:rPr>
                <w:color w:val="000000" w:themeColor="text1"/>
              </w:rPr>
            </w:pPr>
            <w:r w:rsidRPr="00191665">
              <w:rPr>
                <w:color w:val="000000" w:themeColor="text1"/>
              </w:rPr>
              <w:t xml:space="preserve">      </w:t>
            </w:r>
            <w:r w:rsidR="00A04AE1" w:rsidRPr="00191665">
              <w:rPr>
                <w:color w:val="000000" w:themeColor="text1"/>
              </w:rPr>
              <w:t>1.33</w:t>
            </w:r>
            <w:r w:rsidRPr="00191665">
              <w:rPr>
                <w:color w:val="000000" w:themeColor="text1"/>
              </w:rPr>
              <w:t>.</w:t>
            </w:r>
            <w:r w:rsidR="00A04AE1" w:rsidRPr="00191665">
              <w:rPr>
                <w:color w:val="000000" w:themeColor="text1"/>
              </w:rPr>
              <w:t xml:space="preserve"> pasuri – konsiderohen paluajtshmëritë, sendet e luajtshme, të drejtat pasurore, shuma e parave të gatshme në valutën e vendit dhe të huaj, kursimi përkatësisht, mjetet në para në llogaritë personale apo në llogaritë e kursimit, letrat me vlerë, pjesët afariste, sigurimi jetësor dhe pasuria tjetër në vend dhe jashtë vendit.</w:t>
            </w:r>
          </w:p>
          <w:p w14:paraId="7F99BE26" w14:textId="6907F65E" w:rsidR="00A04AE1" w:rsidRPr="00191665" w:rsidRDefault="00A04AE1" w:rsidP="00812C7C">
            <w:pPr>
              <w:jc w:val="both"/>
              <w:rPr>
                <w:rFonts w:eastAsia="Calibri"/>
                <w:color w:val="000000" w:themeColor="text1"/>
              </w:rPr>
            </w:pPr>
          </w:p>
          <w:p w14:paraId="71835494" w14:textId="170F3D9D" w:rsidR="004A7256" w:rsidRPr="00191665" w:rsidRDefault="004A7256" w:rsidP="00812C7C">
            <w:pPr>
              <w:jc w:val="both"/>
              <w:rPr>
                <w:rFonts w:eastAsia="Calibri"/>
                <w:color w:val="000000" w:themeColor="text1"/>
              </w:rPr>
            </w:pPr>
          </w:p>
          <w:p w14:paraId="3EBB75CB" w14:textId="77777777" w:rsidR="00EC4A64" w:rsidRPr="00191665" w:rsidRDefault="00EC4A64" w:rsidP="00812C7C">
            <w:pPr>
              <w:jc w:val="both"/>
              <w:rPr>
                <w:rFonts w:eastAsia="Calibri"/>
                <w:color w:val="000000" w:themeColor="text1"/>
              </w:rPr>
            </w:pPr>
          </w:p>
          <w:p w14:paraId="4820A80C" w14:textId="77777777" w:rsidR="00A04AE1" w:rsidRPr="00191665" w:rsidRDefault="00A04AE1" w:rsidP="00EC4A64">
            <w:pPr>
              <w:jc w:val="center"/>
              <w:rPr>
                <w:rFonts w:eastAsia="Calibri"/>
                <w:b/>
                <w:bCs/>
                <w:color w:val="000000" w:themeColor="text1"/>
                <w:lang w:val="da-DK"/>
              </w:rPr>
            </w:pPr>
            <w:r w:rsidRPr="00191665">
              <w:rPr>
                <w:rFonts w:eastAsia="Calibri"/>
                <w:b/>
                <w:bCs/>
                <w:color w:val="000000" w:themeColor="text1"/>
                <w:lang w:val="da-DK"/>
              </w:rPr>
              <w:t>Neni 4</w:t>
            </w:r>
          </w:p>
          <w:p w14:paraId="27DBB219" w14:textId="77777777" w:rsidR="00A04AE1" w:rsidRPr="00191665" w:rsidRDefault="00A04AE1" w:rsidP="00EC4A64">
            <w:pPr>
              <w:jc w:val="center"/>
              <w:rPr>
                <w:rFonts w:eastAsia="Calibri"/>
                <w:b/>
                <w:bCs/>
                <w:color w:val="000000" w:themeColor="text1"/>
                <w:lang w:val="da-DK"/>
              </w:rPr>
            </w:pPr>
            <w:r w:rsidRPr="00191665">
              <w:rPr>
                <w:rFonts w:eastAsia="Calibri"/>
                <w:b/>
                <w:bCs/>
                <w:color w:val="000000" w:themeColor="text1"/>
                <w:lang w:val="da-DK"/>
              </w:rPr>
              <w:t>Sigurimi i kryerjes së veprimtarisë së shërbimeve sociale dhe familjare</w:t>
            </w:r>
          </w:p>
          <w:p w14:paraId="324C257A" w14:textId="77777777" w:rsidR="00A04AE1" w:rsidRPr="00191665" w:rsidRDefault="00A04AE1" w:rsidP="00812C7C">
            <w:pPr>
              <w:jc w:val="both"/>
              <w:rPr>
                <w:rFonts w:eastAsia="Calibri"/>
                <w:color w:val="000000" w:themeColor="text1"/>
                <w:lang w:val="da-DK"/>
              </w:rPr>
            </w:pPr>
          </w:p>
          <w:p w14:paraId="2E467C3C" w14:textId="77777777" w:rsidR="00A04AE1" w:rsidRPr="00191665" w:rsidRDefault="00A04AE1" w:rsidP="00812C7C">
            <w:pPr>
              <w:jc w:val="both"/>
              <w:rPr>
                <w:rFonts w:eastAsia="Calibri"/>
                <w:color w:val="000000" w:themeColor="text1"/>
                <w:lang w:val="da-DK"/>
              </w:rPr>
            </w:pPr>
            <w:r w:rsidRPr="00191665">
              <w:rPr>
                <w:rFonts w:eastAsia="Calibri"/>
                <w:color w:val="000000" w:themeColor="text1"/>
                <w:lang w:val="da-DK"/>
              </w:rPr>
              <w:t xml:space="preserve">1. Shërbimet sociale dhe familjare synojnë: </w:t>
            </w:r>
          </w:p>
          <w:p w14:paraId="6118C523" w14:textId="098622F1" w:rsidR="00A04AE1" w:rsidRPr="00191665" w:rsidRDefault="00A04AE1" w:rsidP="00812C7C">
            <w:pPr>
              <w:jc w:val="both"/>
              <w:rPr>
                <w:rFonts w:eastAsia="Calibri"/>
                <w:color w:val="000000" w:themeColor="text1"/>
                <w:lang w:val="da-DK"/>
              </w:rPr>
            </w:pPr>
          </w:p>
          <w:p w14:paraId="79F71C43" w14:textId="77777777" w:rsidR="006166C5" w:rsidRPr="00191665" w:rsidRDefault="006166C5" w:rsidP="00812C7C">
            <w:pPr>
              <w:jc w:val="both"/>
              <w:rPr>
                <w:rFonts w:eastAsia="Calibri"/>
                <w:color w:val="000000" w:themeColor="text1"/>
                <w:lang w:val="da-DK"/>
              </w:rPr>
            </w:pPr>
          </w:p>
          <w:p w14:paraId="0E4FCA87" w14:textId="180436B2" w:rsidR="00A04AE1" w:rsidRPr="00191665" w:rsidRDefault="00A04AE1" w:rsidP="00534BE1">
            <w:pPr>
              <w:ind w:left="340"/>
              <w:jc w:val="both"/>
              <w:rPr>
                <w:rFonts w:eastAsia="Calibri"/>
                <w:color w:val="000000" w:themeColor="text1"/>
                <w:lang w:val="da-DK"/>
              </w:rPr>
            </w:pPr>
            <w:r w:rsidRPr="00191665">
              <w:rPr>
                <w:rFonts w:eastAsia="Calibri"/>
                <w:color w:val="000000" w:themeColor="text1"/>
                <w:lang w:val="da-DK"/>
              </w:rPr>
              <w:t>1.1</w:t>
            </w:r>
            <w:r w:rsidR="006166C5" w:rsidRPr="00191665">
              <w:rPr>
                <w:rFonts w:eastAsia="Calibri"/>
                <w:color w:val="000000" w:themeColor="text1"/>
                <w:lang w:val="da-DK"/>
              </w:rPr>
              <w:t>.</w:t>
            </w:r>
            <w:r w:rsidRPr="00191665">
              <w:rPr>
                <w:rFonts w:eastAsia="Calibri"/>
                <w:color w:val="000000" w:themeColor="text1"/>
                <w:lang w:val="da-DK"/>
              </w:rPr>
              <w:t xml:space="preserve"> ofrimin e ndihmës dhe asistencës individëve, familjes, grupit dhe komunitetit, pavarësisht moshës, aftësisë së kufizuar, problemeve sociale, që pjesërisht apo plotësisht kanë humbur aftësinë apo mundësinë për t’u kujdesur në mënyrë të pavarur për jetën e tyre private apo të familjes si dhe pjesëmarrjen e tyre në shoqëri; </w:t>
            </w:r>
          </w:p>
          <w:p w14:paraId="2619455B" w14:textId="77777777" w:rsidR="00A04AE1" w:rsidRPr="00191665" w:rsidRDefault="00A04AE1" w:rsidP="00534BE1">
            <w:pPr>
              <w:ind w:left="340"/>
              <w:jc w:val="both"/>
              <w:rPr>
                <w:rFonts w:eastAsia="Calibri"/>
                <w:color w:val="000000" w:themeColor="text1"/>
                <w:lang w:val="da-DK"/>
              </w:rPr>
            </w:pPr>
          </w:p>
          <w:p w14:paraId="32868342" w14:textId="064EEE9D" w:rsidR="00A04AE1" w:rsidRPr="00191665" w:rsidRDefault="00A04AE1" w:rsidP="00534BE1">
            <w:pPr>
              <w:ind w:left="340"/>
              <w:jc w:val="both"/>
              <w:rPr>
                <w:rFonts w:eastAsia="Calibri"/>
                <w:color w:val="000000" w:themeColor="text1"/>
                <w:lang w:val="da-DK"/>
              </w:rPr>
            </w:pPr>
            <w:r w:rsidRPr="00191665">
              <w:rPr>
                <w:rFonts w:eastAsia="Calibri"/>
                <w:color w:val="000000" w:themeColor="text1"/>
                <w:lang w:val="da-DK"/>
              </w:rPr>
              <w:t>1.2</w:t>
            </w:r>
            <w:r w:rsidR="006166C5" w:rsidRPr="00191665">
              <w:rPr>
                <w:rFonts w:eastAsia="Calibri"/>
                <w:color w:val="000000" w:themeColor="text1"/>
                <w:lang w:val="da-DK"/>
              </w:rPr>
              <w:t>.</w:t>
            </w:r>
            <w:r w:rsidRPr="00191665">
              <w:rPr>
                <w:rFonts w:eastAsia="Calibri"/>
                <w:color w:val="000000" w:themeColor="text1"/>
                <w:lang w:val="da-DK"/>
              </w:rPr>
              <w:t xml:space="preserve"> krijimin e kushteve për zhvillimin dhe fuqizimin e individit dhe familjes për aftësim dhe mundësi që në mënyrë të pavarur të zgjidhin problemet sociale, mbajtjen e lidhjeve me shoqërinë si dhe për të tejkaluar përjashtimin shoqëror; </w:t>
            </w:r>
          </w:p>
          <w:p w14:paraId="6D665497" w14:textId="77777777" w:rsidR="00A04AE1" w:rsidRPr="00191665" w:rsidRDefault="00A04AE1" w:rsidP="00534BE1">
            <w:pPr>
              <w:ind w:left="340"/>
              <w:jc w:val="both"/>
              <w:rPr>
                <w:rFonts w:eastAsia="Calibri"/>
                <w:color w:val="000000" w:themeColor="text1"/>
                <w:lang w:val="da-DK"/>
              </w:rPr>
            </w:pPr>
          </w:p>
          <w:p w14:paraId="09C807FD" w14:textId="67EE1955" w:rsidR="00A04AE1" w:rsidRPr="00191665" w:rsidRDefault="00A04AE1" w:rsidP="00534BE1">
            <w:pPr>
              <w:ind w:left="340"/>
              <w:jc w:val="both"/>
              <w:rPr>
                <w:rFonts w:eastAsia="Calibri"/>
                <w:color w:val="000000" w:themeColor="text1"/>
                <w:lang w:val="da-DK"/>
              </w:rPr>
            </w:pPr>
            <w:r w:rsidRPr="00191665">
              <w:rPr>
                <w:rFonts w:eastAsia="Calibri"/>
                <w:color w:val="000000" w:themeColor="text1"/>
                <w:lang w:val="da-DK"/>
              </w:rPr>
              <w:t>1.3</w:t>
            </w:r>
            <w:r w:rsidR="006166C5" w:rsidRPr="00191665">
              <w:rPr>
                <w:rFonts w:eastAsia="Calibri"/>
                <w:color w:val="000000" w:themeColor="text1"/>
                <w:lang w:val="da-DK"/>
              </w:rPr>
              <w:t>.</w:t>
            </w:r>
            <w:r w:rsidRPr="00191665">
              <w:rPr>
                <w:rFonts w:eastAsia="Calibri"/>
                <w:color w:val="000000" w:themeColor="text1"/>
                <w:lang w:val="da-DK"/>
              </w:rPr>
              <w:t xml:space="preserve"> fuqizimin e familjes dhe parandalimin e ndarjes së fëmijës nga familja e tij, nëpërmjet shërbimeve që mundësojnë ndërtimin dhe ruajtjen e unitetit të familjes, e nëse kjo nuk është e mundur, atëherë duhet të mundësojë </w:t>
            </w:r>
            <w:r w:rsidRPr="00191665">
              <w:rPr>
                <w:rFonts w:eastAsia="Calibri"/>
                <w:color w:val="000000" w:themeColor="text1"/>
                <w:lang w:val="da-DK"/>
              </w:rPr>
              <w:lastRenderedPageBreak/>
              <w:t>rikthimin e fëmiut prapë në ambientin familjar, duke u kujdesur për të drejtat, mirëqenien dhe në interesin me të mirë të fëmijës.</w:t>
            </w:r>
          </w:p>
          <w:p w14:paraId="59E73460" w14:textId="77777777" w:rsidR="00A04AE1" w:rsidRPr="00191665" w:rsidRDefault="00A04AE1" w:rsidP="00812C7C">
            <w:pPr>
              <w:jc w:val="both"/>
              <w:rPr>
                <w:rFonts w:eastAsia="Calibri"/>
                <w:color w:val="000000" w:themeColor="text1"/>
                <w:lang w:val="da-DK"/>
              </w:rPr>
            </w:pPr>
          </w:p>
          <w:p w14:paraId="15D11AF3" w14:textId="77777777" w:rsidR="00A04AE1" w:rsidRPr="00191665" w:rsidRDefault="00A04AE1" w:rsidP="00812C7C">
            <w:pPr>
              <w:jc w:val="both"/>
              <w:rPr>
                <w:rFonts w:eastAsia="Calibri"/>
                <w:color w:val="000000" w:themeColor="text1"/>
                <w:lang w:val="da-DK"/>
              </w:rPr>
            </w:pPr>
            <w:r w:rsidRPr="00191665">
              <w:rPr>
                <w:rFonts w:eastAsia="Calibri"/>
                <w:color w:val="000000" w:themeColor="text1"/>
                <w:lang w:val="da-DK"/>
              </w:rPr>
              <w:t>2. Republika e Kosovës dhe komunat sigurojnë kryerjen e veprimtarisë në fushën e shërbimeve sociale dhe familjare në kuadër të të drejtave dhe detyrimeve të tyre të përcaktuara me Kushtetutë dhe me legjislacionin në fuqi për themelimin e institucioneve apo me të besuarit e kryerjes së atyre veprimtarive, personave tjerë juridik dhe fizik.</w:t>
            </w:r>
          </w:p>
          <w:p w14:paraId="1203881D" w14:textId="77777777" w:rsidR="00A04AE1" w:rsidRPr="00191665" w:rsidRDefault="00A04AE1" w:rsidP="00812C7C">
            <w:pPr>
              <w:jc w:val="both"/>
              <w:rPr>
                <w:rFonts w:eastAsia="Calibri"/>
                <w:color w:val="000000" w:themeColor="text1"/>
                <w:lang w:val="da-DK"/>
              </w:rPr>
            </w:pPr>
          </w:p>
          <w:p w14:paraId="2C897DFA" w14:textId="77777777" w:rsidR="00A04AE1" w:rsidRPr="00191665" w:rsidRDefault="00A04AE1" w:rsidP="00812C7C">
            <w:pPr>
              <w:jc w:val="both"/>
              <w:rPr>
                <w:rFonts w:eastAsia="Calibri"/>
                <w:color w:val="000000" w:themeColor="text1"/>
                <w:lang w:val="da-DK"/>
              </w:rPr>
            </w:pPr>
            <w:r w:rsidRPr="00191665">
              <w:rPr>
                <w:rFonts w:eastAsia="Calibri"/>
                <w:color w:val="000000" w:themeColor="text1"/>
                <w:lang w:val="da-DK"/>
              </w:rPr>
              <w:t>3. Kur Republika e Kosovës dhe komuna i besojnë kryerjen e veprimtarisë nga paragrafi 1 i këtij neni personave tjerë juridik dhe fizik, të drejtat dhe detyrimet reciproke të tyre rregullohen me marrëveshje/kontratë.</w:t>
            </w:r>
          </w:p>
          <w:p w14:paraId="31B2B790" w14:textId="77777777" w:rsidR="00A04AE1" w:rsidRPr="00191665" w:rsidRDefault="00A04AE1" w:rsidP="00812C7C">
            <w:pPr>
              <w:jc w:val="both"/>
              <w:rPr>
                <w:rFonts w:eastAsia="Calibri"/>
                <w:color w:val="000000" w:themeColor="text1"/>
                <w:lang w:val="da-DK"/>
              </w:rPr>
            </w:pPr>
          </w:p>
          <w:p w14:paraId="3038DDB0" w14:textId="77777777" w:rsidR="00A04AE1" w:rsidRPr="00191665" w:rsidRDefault="00A04AE1" w:rsidP="00812C7C">
            <w:pPr>
              <w:jc w:val="both"/>
              <w:rPr>
                <w:color w:val="000000" w:themeColor="text1"/>
              </w:rPr>
            </w:pPr>
            <w:r w:rsidRPr="00191665">
              <w:rPr>
                <w:color w:val="000000" w:themeColor="text1"/>
              </w:rPr>
              <w:t>4. Krahas të drejtave të përcaktuara me këtë Ligj, njësia e vetëqeverisjes lokale (komuna) me vendimin e saj, në pajtim me nevojat e popullsisë, mund të përcaktohet për shërbime tjera të zgjeruara si dhe kushte dhe kritere për realizimin e tyre.</w:t>
            </w:r>
          </w:p>
          <w:p w14:paraId="109D82A1" w14:textId="30D3EAF3" w:rsidR="00A04AE1" w:rsidRPr="00191665" w:rsidRDefault="00A04AE1" w:rsidP="00812C7C">
            <w:pPr>
              <w:jc w:val="both"/>
              <w:rPr>
                <w:color w:val="000000" w:themeColor="text1"/>
              </w:rPr>
            </w:pPr>
          </w:p>
          <w:p w14:paraId="4CE9393A" w14:textId="77777777" w:rsidR="00BE2791" w:rsidRPr="00191665" w:rsidRDefault="00BE2791" w:rsidP="00812C7C">
            <w:pPr>
              <w:jc w:val="both"/>
              <w:rPr>
                <w:color w:val="000000" w:themeColor="text1"/>
              </w:rPr>
            </w:pPr>
          </w:p>
          <w:p w14:paraId="05A91E3A" w14:textId="77777777" w:rsidR="00A04AE1" w:rsidRPr="00191665" w:rsidRDefault="00A04AE1" w:rsidP="00812C7C">
            <w:pPr>
              <w:jc w:val="both"/>
              <w:rPr>
                <w:color w:val="000000" w:themeColor="text1"/>
              </w:rPr>
            </w:pPr>
            <w:r w:rsidRPr="00191665">
              <w:rPr>
                <w:color w:val="000000" w:themeColor="text1"/>
              </w:rPr>
              <w:t>5. Të drejta të zgjeruara dhe shërbimet tjera nga paragrafi 3 i këtij neni mund të jenë:</w:t>
            </w:r>
          </w:p>
          <w:p w14:paraId="43F95257" w14:textId="77777777" w:rsidR="00A04AE1" w:rsidRPr="00191665" w:rsidRDefault="00A04AE1" w:rsidP="00812C7C">
            <w:pPr>
              <w:jc w:val="both"/>
              <w:rPr>
                <w:color w:val="000000" w:themeColor="text1"/>
              </w:rPr>
            </w:pPr>
          </w:p>
          <w:p w14:paraId="4F6FA4E2" w14:textId="77777777" w:rsidR="00D45A3F" w:rsidRPr="00191665" w:rsidRDefault="00D45A3F" w:rsidP="00812C7C">
            <w:pPr>
              <w:jc w:val="both"/>
              <w:rPr>
                <w:color w:val="000000" w:themeColor="text1"/>
              </w:rPr>
            </w:pPr>
          </w:p>
          <w:p w14:paraId="4ED8A115" w14:textId="7CCC94A6" w:rsidR="00A04AE1" w:rsidRPr="00191665" w:rsidRDefault="00A04AE1" w:rsidP="00D45A3F">
            <w:pPr>
              <w:ind w:left="340"/>
              <w:jc w:val="both"/>
              <w:rPr>
                <w:color w:val="000000" w:themeColor="text1"/>
              </w:rPr>
            </w:pPr>
            <w:r w:rsidRPr="00191665">
              <w:rPr>
                <w:color w:val="000000" w:themeColor="text1"/>
              </w:rPr>
              <w:t>5.1</w:t>
            </w:r>
            <w:r w:rsidR="007E5B37" w:rsidRPr="00191665">
              <w:rPr>
                <w:color w:val="000000" w:themeColor="text1"/>
              </w:rPr>
              <w:t>.</w:t>
            </w:r>
            <w:r w:rsidRPr="00191665">
              <w:rPr>
                <w:color w:val="000000" w:themeColor="text1"/>
              </w:rPr>
              <w:t xml:space="preserve"> ndihmë personale për personat me aftësi të kufizuara;</w:t>
            </w:r>
          </w:p>
          <w:p w14:paraId="67A8756C" w14:textId="77777777" w:rsidR="00A04AE1" w:rsidRPr="00191665" w:rsidRDefault="00A04AE1" w:rsidP="00D45A3F">
            <w:pPr>
              <w:ind w:left="340"/>
              <w:jc w:val="both"/>
              <w:rPr>
                <w:color w:val="000000" w:themeColor="text1"/>
              </w:rPr>
            </w:pPr>
          </w:p>
          <w:p w14:paraId="44ADA56C" w14:textId="5EE26541" w:rsidR="00A04AE1" w:rsidRPr="00191665" w:rsidRDefault="00A04AE1" w:rsidP="00D45A3F">
            <w:pPr>
              <w:ind w:left="340"/>
              <w:jc w:val="both"/>
              <w:rPr>
                <w:color w:val="000000" w:themeColor="text1"/>
              </w:rPr>
            </w:pPr>
            <w:r w:rsidRPr="00191665">
              <w:rPr>
                <w:color w:val="000000" w:themeColor="text1"/>
              </w:rPr>
              <w:t>5.2</w:t>
            </w:r>
            <w:r w:rsidR="007E5B37" w:rsidRPr="00191665">
              <w:rPr>
                <w:color w:val="000000" w:themeColor="text1"/>
              </w:rPr>
              <w:t>.</w:t>
            </w:r>
            <w:r w:rsidRPr="00191665">
              <w:rPr>
                <w:color w:val="000000" w:themeColor="text1"/>
              </w:rPr>
              <w:t xml:space="preserve"> banim me mbështetje;</w:t>
            </w:r>
          </w:p>
          <w:p w14:paraId="54AFFD5F" w14:textId="77777777" w:rsidR="00A04AE1" w:rsidRPr="00191665" w:rsidRDefault="00A04AE1" w:rsidP="00D45A3F">
            <w:pPr>
              <w:ind w:left="340"/>
              <w:jc w:val="both"/>
              <w:rPr>
                <w:color w:val="000000" w:themeColor="text1"/>
              </w:rPr>
            </w:pPr>
          </w:p>
          <w:p w14:paraId="7E97F6E1" w14:textId="079367A8" w:rsidR="00A04AE1" w:rsidRPr="00191665" w:rsidRDefault="00A04AE1" w:rsidP="00D45A3F">
            <w:pPr>
              <w:ind w:left="340"/>
              <w:jc w:val="both"/>
              <w:rPr>
                <w:color w:val="000000" w:themeColor="text1"/>
              </w:rPr>
            </w:pPr>
            <w:r w:rsidRPr="00191665">
              <w:rPr>
                <w:color w:val="000000" w:themeColor="text1"/>
              </w:rPr>
              <w:t>5.3</w:t>
            </w:r>
            <w:r w:rsidR="007E5B37" w:rsidRPr="00191665">
              <w:rPr>
                <w:color w:val="000000" w:themeColor="text1"/>
              </w:rPr>
              <w:t>.</w:t>
            </w:r>
            <w:r w:rsidRPr="00191665">
              <w:rPr>
                <w:color w:val="000000" w:themeColor="text1"/>
              </w:rPr>
              <w:t xml:space="preserve"> banim i mbrojtur dhe i sigurt;</w:t>
            </w:r>
          </w:p>
          <w:p w14:paraId="26E71FFC" w14:textId="77777777" w:rsidR="00A04AE1" w:rsidRPr="00191665" w:rsidRDefault="00A04AE1" w:rsidP="00D45A3F">
            <w:pPr>
              <w:ind w:left="340"/>
              <w:jc w:val="both"/>
              <w:rPr>
                <w:color w:val="000000" w:themeColor="text1"/>
              </w:rPr>
            </w:pPr>
          </w:p>
          <w:p w14:paraId="0BC2BEF9" w14:textId="0121FD56" w:rsidR="00A04AE1" w:rsidRPr="00191665" w:rsidRDefault="00A04AE1" w:rsidP="00D45A3F">
            <w:pPr>
              <w:ind w:left="340"/>
              <w:jc w:val="both"/>
              <w:rPr>
                <w:color w:val="000000" w:themeColor="text1"/>
              </w:rPr>
            </w:pPr>
            <w:r w:rsidRPr="00191665">
              <w:rPr>
                <w:color w:val="000000" w:themeColor="text1"/>
              </w:rPr>
              <w:t>5.4</w:t>
            </w:r>
            <w:r w:rsidR="007E5B37" w:rsidRPr="00191665">
              <w:rPr>
                <w:color w:val="000000" w:themeColor="text1"/>
              </w:rPr>
              <w:t>.</w:t>
            </w:r>
            <w:r w:rsidRPr="00191665">
              <w:rPr>
                <w:color w:val="000000" w:themeColor="text1"/>
              </w:rPr>
              <w:t xml:space="preserve"> ndihmë në përkujdesjen e personave madhor pas lëshimit nga institucionet apo të familjeve ushqyese;</w:t>
            </w:r>
          </w:p>
          <w:p w14:paraId="49250151" w14:textId="77777777" w:rsidR="00A04AE1" w:rsidRPr="00191665" w:rsidRDefault="00A04AE1" w:rsidP="00D45A3F">
            <w:pPr>
              <w:ind w:left="340"/>
              <w:jc w:val="both"/>
              <w:rPr>
                <w:color w:val="000000" w:themeColor="text1"/>
              </w:rPr>
            </w:pPr>
          </w:p>
          <w:p w14:paraId="2BB0565F" w14:textId="2A5B45C2" w:rsidR="00A04AE1" w:rsidRPr="00191665" w:rsidRDefault="00A04AE1" w:rsidP="00D45A3F">
            <w:pPr>
              <w:ind w:left="340"/>
              <w:jc w:val="both"/>
              <w:rPr>
                <w:color w:val="000000" w:themeColor="text1"/>
              </w:rPr>
            </w:pPr>
            <w:r w:rsidRPr="00191665">
              <w:rPr>
                <w:color w:val="000000" w:themeColor="text1"/>
              </w:rPr>
              <w:t>5.5</w:t>
            </w:r>
            <w:r w:rsidR="007E5B37" w:rsidRPr="00191665">
              <w:rPr>
                <w:color w:val="000000" w:themeColor="text1"/>
              </w:rPr>
              <w:t>.</w:t>
            </w:r>
            <w:r w:rsidRPr="00191665">
              <w:rPr>
                <w:color w:val="000000" w:themeColor="text1"/>
              </w:rPr>
              <w:t xml:space="preserve"> ndihma e njëhershme në natyrë; </w:t>
            </w:r>
          </w:p>
          <w:p w14:paraId="26EE3B1A" w14:textId="77777777" w:rsidR="00A04AE1" w:rsidRPr="00191665" w:rsidRDefault="00A04AE1" w:rsidP="00D45A3F">
            <w:pPr>
              <w:ind w:left="340"/>
              <w:jc w:val="both"/>
              <w:rPr>
                <w:color w:val="000000" w:themeColor="text1"/>
              </w:rPr>
            </w:pPr>
          </w:p>
          <w:p w14:paraId="1C5E1DF4" w14:textId="6F5970B8" w:rsidR="00A04AE1" w:rsidRPr="00191665" w:rsidRDefault="00A04AE1" w:rsidP="00D45A3F">
            <w:pPr>
              <w:ind w:left="340"/>
              <w:jc w:val="both"/>
              <w:rPr>
                <w:color w:val="000000" w:themeColor="text1"/>
              </w:rPr>
            </w:pPr>
            <w:r w:rsidRPr="00191665">
              <w:rPr>
                <w:color w:val="000000" w:themeColor="text1"/>
              </w:rPr>
              <w:t>5.6</w:t>
            </w:r>
            <w:r w:rsidR="007E5B37" w:rsidRPr="00191665">
              <w:rPr>
                <w:color w:val="000000" w:themeColor="text1"/>
              </w:rPr>
              <w:t>.</w:t>
            </w:r>
            <w:r w:rsidRPr="00191665">
              <w:rPr>
                <w:color w:val="000000" w:themeColor="text1"/>
              </w:rPr>
              <w:t xml:space="preserve"> shërbime të kuzhinës publike;</w:t>
            </w:r>
          </w:p>
          <w:p w14:paraId="61AFD462" w14:textId="77777777" w:rsidR="00A04AE1" w:rsidRPr="00191665" w:rsidRDefault="00A04AE1" w:rsidP="00D45A3F">
            <w:pPr>
              <w:ind w:left="340"/>
              <w:jc w:val="both"/>
              <w:rPr>
                <w:color w:val="000000" w:themeColor="text1"/>
              </w:rPr>
            </w:pPr>
          </w:p>
          <w:p w14:paraId="31739D07" w14:textId="5C4D6B2B" w:rsidR="00A04AE1" w:rsidRPr="00191665" w:rsidRDefault="00A04AE1" w:rsidP="00D45A3F">
            <w:pPr>
              <w:ind w:left="340"/>
              <w:jc w:val="both"/>
              <w:rPr>
                <w:color w:val="000000" w:themeColor="text1"/>
              </w:rPr>
            </w:pPr>
            <w:r w:rsidRPr="00191665">
              <w:rPr>
                <w:color w:val="000000" w:themeColor="text1"/>
              </w:rPr>
              <w:t>5.7</w:t>
            </w:r>
            <w:r w:rsidR="007E5B37" w:rsidRPr="00191665">
              <w:rPr>
                <w:color w:val="000000" w:themeColor="text1"/>
              </w:rPr>
              <w:t>.</w:t>
            </w:r>
            <w:r w:rsidRPr="00191665">
              <w:rPr>
                <w:color w:val="000000" w:themeColor="text1"/>
              </w:rPr>
              <w:t xml:space="preserve"> ndihmë për shkollim të fëmijëve të familjeve në nevojë sociale;</w:t>
            </w:r>
          </w:p>
          <w:p w14:paraId="3B5BDED3" w14:textId="77777777" w:rsidR="00A04AE1" w:rsidRPr="00191665" w:rsidRDefault="00A04AE1" w:rsidP="00D45A3F">
            <w:pPr>
              <w:ind w:left="340"/>
              <w:jc w:val="both"/>
              <w:rPr>
                <w:color w:val="000000" w:themeColor="text1"/>
              </w:rPr>
            </w:pPr>
          </w:p>
          <w:p w14:paraId="4E8010DB" w14:textId="5FD1179A" w:rsidR="00A04AE1" w:rsidRPr="00191665" w:rsidRDefault="00A04AE1" w:rsidP="00D45A3F">
            <w:pPr>
              <w:ind w:left="340"/>
              <w:jc w:val="both"/>
              <w:rPr>
                <w:color w:val="000000" w:themeColor="text1"/>
              </w:rPr>
            </w:pPr>
            <w:r w:rsidRPr="00191665">
              <w:rPr>
                <w:color w:val="000000" w:themeColor="text1"/>
              </w:rPr>
              <w:t>5.8</w:t>
            </w:r>
            <w:r w:rsidR="007E5B37" w:rsidRPr="00191665">
              <w:rPr>
                <w:color w:val="000000" w:themeColor="text1"/>
              </w:rPr>
              <w:t>.</w:t>
            </w:r>
            <w:r w:rsidRPr="00191665">
              <w:rPr>
                <w:color w:val="000000" w:themeColor="text1"/>
              </w:rPr>
              <w:t xml:space="preserve"> ndihmë në edukim dhe arsimim të fëmijëve me nevoja të veçanta arsimore;</w:t>
            </w:r>
          </w:p>
          <w:p w14:paraId="221370FC" w14:textId="77777777" w:rsidR="00A04AE1" w:rsidRPr="00191665" w:rsidRDefault="00A04AE1" w:rsidP="00D45A3F">
            <w:pPr>
              <w:ind w:left="340"/>
              <w:jc w:val="both"/>
              <w:rPr>
                <w:color w:val="000000" w:themeColor="text1"/>
              </w:rPr>
            </w:pPr>
          </w:p>
          <w:p w14:paraId="5EE23BB4" w14:textId="2EE1690D" w:rsidR="00A04AE1" w:rsidRPr="00191665" w:rsidRDefault="00A04AE1" w:rsidP="00D45A3F">
            <w:pPr>
              <w:ind w:left="340"/>
              <w:jc w:val="both"/>
              <w:rPr>
                <w:color w:val="000000" w:themeColor="text1"/>
              </w:rPr>
            </w:pPr>
            <w:r w:rsidRPr="00191665">
              <w:rPr>
                <w:color w:val="000000" w:themeColor="text1"/>
              </w:rPr>
              <w:t>5.9</w:t>
            </w:r>
            <w:r w:rsidR="007E5B37" w:rsidRPr="00191665">
              <w:rPr>
                <w:color w:val="000000" w:themeColor="text1"/>
              </w:rPr>
              <w:t>.</w:t>
            </w:r>
            <w:r w:rsidRPr="00191665">
              <w:rPr>
                <w:color w:val="000000" w:themeColor="text1"/>
              </w:rPr>
              <w:t xml:space="preserve"> subvencionimi i shpenzimeve komunale për familjet e varfra;</w:t>
            </w:r>
          </w:p>
          <w:p w14:paraId="28193F29" w14:textId="77777777" w:rsidR="00A04AE1" w:rsidRPr="00191665" w:rsidRDefault="00A04AE1" w:rsidP="00D45A3F">
            <w:pPr>
              <w:ind w:left="340"/>
              <w:jc w:val="both"/>
              <w:rPr>
                <w:color w:val="000000" w:themeColor="text1"/>
              </w:rPr>
            </w:pPr>
          </w:p>
          <w:p w14:paraId="6B98C868" w14:textId="1CD2301D" w:rsidR="00A04AE1" w:rsidRPr="00191665" w:rsidRDefault="00A04AE1" w:rsidP="00D45A3F">
            <w:pPr>
              <w:ind w:left="340"/>
              <w:jc w:val="both"/>
              <w:rPr>
                <w:color w:val="000000" w:themeColor="text1"/>
              </w:rPr>
            </w:pPr>
            <w:r w:rsidRPr="00191665">
              <w:rPr>
                <w:color w:val="000000" w:themeColor="text1"/>
              </w:rPr>
              <w:t>5.10</w:t>
            </w:r>
            <w:r w:rsidR="007E5B37" w:rsidRPr="00191665">
              <w:rPr>
                <w:color w:val="000000" w:themeColor="text1"/>
              </w:rPr>
              <w:t>.</w:t>
            </w:r>
            <w:r w:rsidRPr="00191665">
              <w:rPr>
                <w:color w:val="000000" w:themeColor="text1"/>
              </w:rPr>
              <w:t xml:space="preserve"> ndihmë në përkujdesjen banesore të familjeve të varfra;</w:t>
            </w:r>
          </w:p>
          <w:p w14:paraId="5F4D26AE" w14:textId="77777777" w:rsidR="00A04AE1" w:rsidRPr="00191665" w:rsidRDefault="00A04AE1" w:rsidP="00D45A3F">
            <w:pPr>
              <w:ind w:left="340"/>
              <w:jc w:val="both"/>
              <w:rPr>
                <w:color w:val="000000" w:themeColor="text1"/>
              </w:rPr>
            </w:pPr>
          </w:p>
          <w:p w14:paraId="2DD1C671" w14:textId="1677D817" w:rsidR="00A04AE1" w:rsidRPr="00191665" w:rsidRDefault="00A04AE1" w:rsidP="00D45A3F">
            <w:pPr>
              <w:ind w:left="340"/>
              <w:jc w:val="both"/>
              <w:rPr>
                <w:color w:val="000000" w:themeColor="text1"/>
              </w:rPr>
            </w:pPr>
            <w:r w:rsidRPr="00191665">
              <w:rPr>
                <w:color w:val="000000" w:themeColor="text1"/>
              </w:rPr>
              <w:t>5.11</w:t>
            </w:r>
            <w:r w:rsidR="009B0CE3" w:rsidRPr="00191665">
              <w:rPr>
                <w:color w:val="000000" w:themeColor="text1"/>
              </w:rPr>
              <w:t>.</w:t>
            </w:r>
            <w:r w:rsidRPr="00191665">
              <w:rPr>
                <w:color w:val="000000" w:themeColor="text1"/>
              </w:rPr>
              <w:t xml:space="preserve"> shpenzimet e varrimit të shfrytëzuesve të të drejtave nga ky Ligj;</w:t>
            </w:r>
          </w:p>
          <w:p w14:paraId="63B69FBC" w14:textId="0DCCA443" w:rsidR="00A04AE1" w:rsidRPr="00191665" w:rsidRDefault="00A04AE1" w:rsidP="00D45A3F">
            <w:pPr>
              <w:ind w:left="340"/>
              <w:jc w:val="both"/>
              <w:rPr>
                <w:color w:val="000000" w:themeColor="text1"/>
              </w:rPr>
            </w:pPr>
          </w:p>
          <w:p w14:paraId="7EC647C6" w14:textId="77777777" w:rsidR="00386B1B" w:rsidRPr="00191665" w:rsidRDefault="00386B1B" w:rsidP="00D45A3F">
            <w:pPr>
              <w:ind w:left="340"/>
              <w:jc w:val="both"/>
              <w:rPr>
                <w:color w:val="000000" w:themeColor="text1"/>
              </w:rPr>
            </w:pPr>
          </w:p>
          <w:p w14:paraId="701AE276" w14:textId="16E6FD96" w:rsidR="00A04AE1" w:rsidRPr="00191665" w:rsidRDefault="00A04AE1" w:rsidP="00D45A3F">
            <w:pPr>
              <w:ind w:left="340"/>
              <w:jc w:val="both"/>
              <w:rPr>
                <w:color w:val="000000" w:themeColor="text1"/>
              </w:rPr>
            </w:pPr>
            <w:r w:rsidRPr="00191665">
              <w:rPr>
                <w:color w:val="000000" w:themeColor="text1"/>
              </w:rPr>
              <w:t>5.12</w:t>
            </w:r>
            <w:r w:rsidR="009B0CE3" w:rsidRPr="00191665">
              <w:rPr>
                <w:color w:val="000000" w:themeColor="text1"/>
              </w:rPr>
              <w:t>.</w:t>
            </w:r>
            <w:r w:rsidRPr="00191665">
              <w:rPr>
                <w:color w:val="000000" w:themeColor="text1"/>
              </w:rPr>
              <w:t xml:space="preserve"> shërbimet e SOS linjës së telefonit; dhe</w:t>
            </w:r>
          </w:p>
          <w:p w14:paraId="526EA9AC" w14:textId="77777777" w:rsidR="00A04AE1" w:rsidRPr="00191665" w:rsidRDefault="00A04AE1" w:rsidP="00812C7C">
            <w:pPr>
              <w:jc w:val="both"/>
              <w:rPr>
                <w:color w:val="000000" w:themeColor="text1"/>
              </w:rPr>
            </w:pPr>
          </w:p>
          <w:p w14:paraId="7A701F65" w14:textId="07D7BB64" w:rsidR="00A04AE1" w:rsidRPr="00191665" w:rsidRDefault="00A04AE1" w:rsidP="00482D97">
            <w:pPr>
              <w:ind w:left="340"/>
              <w:jc w:val="both"/>
              <w:rPr>
                <w:color w:val="000000" w:themeColor="text1"/>
              </w:rPr>
            </w:pPr>
            <w:r w:rsidRPr="00191665">
              <w:rPr>
                <w:color w:val="000000" w:themeColor="text1"/>
              </w:rPr>
              <w:t>5.13</w:t>
            </w:r>
            <w:r w:rsidR="0066562D" w:rsidRPr="00191665">
              <w:rPr>
                <w:color w:val="000000" w:themeColor="text1"/>
              </w:rPr>
              <w:t>.</w:t>
            </w:r>
            <w:r w:rsidRPr="00191665">
              <w:rPr>
                <w:color w:val="000000" w:themeColor="text1"/>
              </w:rPr>
              <w:t xml:space="preserve"> të drejta tjera dhe shërbime ndaj nevojave të njësive të vetëqeverisjes lokale (komunës).</w:t>
            </w:r>
          </w:p>
          <w:p w14:paraId="3A7165D2" w14:textId="77777777" w:rsidR="00A04AE1" w:rsidRPr="00191665" w:rsidRDefault="00A04AE1" w:rsidP="00812C7C">
            <w:pPr>
              <w:jc w:val="both"/>
              <w:rPr>
                <w:color w:val="000000" w:themeColor="text1"/>
              </w:rPr>
            </w:pPr>
          </w:p>
          <w:p w14:paraId="2B5BF425" w14:textId="77777777" w:rsidR="00A04AE1" w:rsidRPr="00191665" w:rsidRDefault="00A04AE1" w:rsidP="00812C7C">
            <w:pPr>
              <w:jc w:val="both"/>
              <w:rPr>
                <w:rFonts w:eastAsia="Calibri"/>
                <w:color w:val="000000" w:themeColor="text1"/>
              </w:rPr>
            </w:pPr>
            <w:r w:rsidRPr="00191665">
              <w:rPr>
                <w:rFonts w:eastAsia="Calibri"/>
                <w:color w:val="000000" w:themeColor="text1"/>
              </w:rPr>
              <w:t>6. Të drejtat sipas këtij Ligji realizohen pasi që të përfundojnë mundësitë e disponueshme në sistemin e shërbimeve dhe të mbrojtjes sociale. Për me tepër, shërbimet sociale dhe familjare duhet të ofrohen sipas pikëpamjes së parandalimit të problemeve sociale të individit, familjes, grupit dhe komunitetit, si dhe garantimit të sigurisë dhe kohezionit social të familjes dhe të shoqërisë.</w:t>
            </w:r>
          </w:p>
          <w:p w14:paraId="01B1F488" w14:textId="77777777" w:rsidR="00A04AE1" w:rsidRPr="00191665" w:rsidRDefault="00A04AE1" w:rsidP="00812C7C">
            <w:pPr>
              <w:jc w:val="both"/>
              <w:rPr>
                <w:rFonts w:eastAsia="Calibri"/>
                <w:color w:val="000000" w:themeColor="text1"/>
              </w:rPr>
            </w:pPr>
          </w:p>
          <w:p w14:paraId="22FEA4A7" w14:textId="77777777" w:rsidR="00A04AE1" w:rsidRPr="00191665" w:rsidRDefault="00A04AE1" w:rsidP="00812C7C">
            <w:pPr>
              <w:jc w:val="both"/>
              <w:rPr>
                <w:color w:val="000000" w:themeColor="text1"/>
              </w:rPr>
            </w:pPr>
            <w:r w:rsidRPr="00191665">
              <w:rPr>
                <w:color w:val="000000" w:themeColor="text1"/>
              </w:rPr>
              <w:t xml:space="preserve">7. Të gjitha dispozitat  nga fusha e të drejtës familjare të parapara edhe në këtë Ligj në kontekste të ndryshme, duhet të interpretohet në pajtim me dispozitat ligjore me të cilat rregullohet fusha e të drejtës familjare si ligj bazik, i cili ka epërsi ndaj të gjitha dispozitave tjera ligjore, të ligjeve të tjera dhe aplikohen përshtatshmërish në rast të kolizionit ligjor, si dhe në rast të paqartësive apo zbrazëtirave juridike, e në veçanti, për format e mbrojtjes së personave në nevojë. </w:t>
            </w:r>
          </w:p>
          <w:p w14:paraId="1DFF6AB2" w14:textId="269F94D4" w:rsidR="00A04AE1" w:rsidRPr="00191665" w:rsidRDefault="00A04AE1" w:rsidP="00812C7C">
            <w:pPr>
              <w:jc w:val="both"/>
              <w:rPr>
                <w:color w:val="000000" w:themeColor="text1"/>
              </w:rPr>
            </w:pPr>
          </w:p>
          <w:p w14:paraId="531D4C4D" w14:textId="26050429" w:rsidR="004C3EC1" w:rsidRPr="00191665" w:rsidRDefault="004C3EC1" w:rsidP="00812C7C">
            <w:pPr>
              <w:jc w:val="both"/>
              <w:rPr>
                <w:color w:val="000000" w:themeColor="text1"/>
              </w:rPr>
            </w:pPr>
          </w:p>
          <w:p w14:paraId="53DAE66C" w14:textId="77777777" w:rsidR="004C3EC1" w:rsidRPr="00191665" w:rsidRDefault="004C3EC1" w:rsidP="00812C7C">
            <w:pPr>
              <w:jc w:val="both"/>
              <w:rPr>
                <w:color w:val="000000" w:themeColor="text1"/>
              </w:rPr>
            </w:pPr>
          </w:p>
          <w:p w14:paraId="6AACF8D7" w14:textId="77777777" w:rsidR="00A04AE1" w:rsidRPr="00191665" w:rsidRDefault="00A04AE1" w:rsidP="00296A5D">
            <w:pPr>
              <w:jc w:val="center"/>
              <w:rPr>
                <w:b/>
                <w:bCs/>
                <w:color w:val="000000" w:themeColor="text1"/>
              </w:rPr>
            </w:pPr>
            <w:r w:rsidRPr="00191665">
              <w:rPr>
                <w:b/>
                <w:bCs/>
                <w:color w:val="000000" w:themeColor="text1"/>
              </w:rPr>
              <w:t>Neni 5</w:t>
            </w:r>
          </w:p>
          <w:p w14:paraId="08D34991" w14:textId="77777777" w:rsidR="00A04AE1" w:rsidRPr="00191665" w:rsidRDefault="00A04AE1" w:rsidP="00296A5D">
            <w:pPr>
              <w:jc w:val="center"/>
              <w:rPr>
                <w:b/>
                <w:bCs/>
                <w:color w:val="000000" w:themeColor="text1"/>
              </w:rPr>
            </w:pPr>
            <w:r w:rsidRPr="00191665">
              <w:rPr>
                <w:b/>
                <w:bCs/>
                <w:color w:val="000000" w:themeColor="text1"/>
              </w:rPr>
              <w:t>Shfrytëzuesit e shërbimeve sociale</w:t>
            </w:r>
          </w:p>
          <w:p w14:paraId="2CBA0403" w14:textId="77777777" w:rsidR="00A04AE1" w:rsidRPr="00191665" w:rsidRDefault="00A04AE1" w:rsidP="00296A5D">
            <w:pPr>
              <w:jc w:val="center"/>
              <w:rPr>
                <w:b/>
                <w:bCs/>
                <w:color w:val="000000" w:themeColor="text1"/>
              </w:rPr>
            </w:pPr>
          </w:p>
          <w:p w14:paraId="7738B3BD" w14:textId="77777777" w:rsidR="00A04AE1" w:rsidRPr="00191665" w:rsidRDefault="00A04AE1" w:rsidP="00812C7C">
            <w:pPr>
              <w:jc w:val="both"/>
              <w:rPr>
                <w:color w:val="000000" w:themeColor="text1"/>
              </w:rPr>
            </w:pPr>
            <w:r w:rsidRPr="00191665">
              <w:rPr>
                <w:color w:val="000000" w:themeColor="text1"/>
              </w:rPr>
              <w:t>1. Shfrytëzuesit e shërbimeve sociale dhe familjare janë individët, anëtarët e familjes dhe familja në tërësi, të cilët realizojnë të drejta dhe shërbime në pajtim me këtë Ligj.</w:t>
            </w:r>
          </w:p>
          <w:p w14:paraId="555452E5" w14:textId="42A7C91D" w:rsidR="00A04AE1" w:rsidRPr="00191665" w:rsidRDefault="00A04AE1" w:rsidP="00812C7C">
            <w:pPr>
              <w:jc w:val="both"/>
              <w:rPr>
                <w:color w:val="000000" w:themeColor="text1"/>
              </w:rPr>
            </w:pPr>
          </w:p>
          <w:p w14:paraId="39DB2F95" w14:textId="77777777" w:rsidR="0066562D" w:rsidRPr="00191665" w:rsidRDefault="0066562D" w:rsidP="00812C7C">
            <w:pPr>
              <w:jc w:val="both"/>
              <w:rPr>
                <w:color w:val="000000" w:themeColor="text1"/>
              </w:rPr>
            </w:pPr>
          </w:p>
          <w:p w14:paraId="68BB8C4D" w14:textId="5CC00DE9" w:rsidR="00A04AE1" w:rsidRPr="00191665" w:rsidRDefault="00A04AE1" w:rsidP="00812C7C">
            <w:pPr>
              <w:jc w:val="both"/>
              <w:rPr>
                <w:color w:val="000000" w:themeColor="text1"/>
              </w:rPr>
            </w:pPr>
            <w:r w:rsidRPr="00191665">
              <w:rPr>
                <w:color w:val="000000" w:themeColor="text1"/>
              </w:rPr>
              <w:t>2. Të drejtat në pajtim me këtë Ligj realizohen përmes mbështetjes financiare, me shërbime sociale dhe me masa tjera të cilat i ofrohen individit, anëtarëve të familjes apo familjes në tërësi dhe që kanë për qëllim plotësimin e nevojave sociale, dhe që parandalojnë dhe pengojnë krijimin e problemeve sociale.</w:t>
            </w:r>
          </w:p>
          <w:p w14:paraId="4EE2850D" w14:textId="631722A8" w:rsidR="00D05576" w:rsidRPr="00191665" w:rsidRDefault="00D05576" w:rsidP="00812C7C">
            <w:pPr>
              <w:jc w:val="both"/>
              <w:rPr>
                <w:color w:val="000000" w:themeColor="text1"/>
              </w:rPr>
            </w:pPr>
          </w:p>
          <w:p w14:paraId="09996632" w14:textId="77777777" w:rsidR="00D05576" w:rsidRPr="00191665" w:rsidRDefault="00D05576" w:rsidP="00812C7C">
            <w:pPr>
              <w:jc w:val="both"/>
              <w:rPr>
                <w:color w:val="000000" w:themeColor="text1"/>
              </w:rPr>
            </w:pPr>
          </w:p>
          <w:p w14:paraId="7E0255D6" w14:textId="77777777" w:rsidR="00A04AE1" w:rsidRPr="00191665" w:rsidRDefault="00A04AE1" w:rsidP="00D05576">
            <w:pPr>
              <w:jc w:val="center"/>
              <w:rPr>
                <w:b/>
                <w:bCs/>
                <w:color w:val="000000" w:themeColor="text1"/>
              </w:rPr>
            </w:pPr>
            <w:r w:rsidRPr="00191665">
              <w:rPr>
                <w:b/>
                <w:bCs/>
                <w:color w:val="000000" w:themeColor="text1"/>
              </w:rPr>
              <w:t>Neni 6</w:t>
            </w:r>
          </w:p>
          <w:p w14:paraId="3AA3FA37" w14:textId="77777777" w:rsidR="00A04AE1" w:rsidRPr="00191665" w:rsidRDefault="00A04AE1" w:rsidP="00D05576">
            <w:pPr>
              <w:jc w:val="center"/>
              <w:rPr>
                <w:b/>
                <w:bCs/>
                <w:color w:val="000000" w:themeColor="text1"/>
              </w:rPr>
            </w:pPr>
            <w:r w:rsidRPr="00191665">
              <w:rPr>
                <w:b/>
                <w:bCs/>
                <w:color w:val="000000" w:themeColor="text1"/>
              </w:rPr>
              <w:t>Pamundësia e bartjes së të drejtave të shërbimeve sociale</w:t>
            </w:r>
          </w:p>
          <w:p w14:paraId="3FC2D30B" w14:textId="77777777" w:rsidR="00A04AE1" w:rsidRPr="00191665" w:rsidRDefault="00A04AE1" w:rsidP="00812C7C">
            <w:pPr>
              <w:jc w:val="both"/>
              <w:rPr>
                <w:color w:val="000000" w:themeColor="text1"/>
              </w:rPr>
            </w:pPr>
          </w:p>
          <w:p w14:paraId="30271647" w14:textId="77777777" w:rsidR="00A04AE1" w:rsidRPr="00191665" w:rsidRDefault="00A04AE1" w:rsidP="00812C7C">
            <w:pPr>
              <w:jc w:val="both"/>
              <w:rPr>
                <w:color w:val="000000" w:themeColor="text1"/>
              </w:rPr>
            </w:pPr>
            <w:r w:rsidRPr="00191665">
              <w:rPr>
                <w:color w:val="000000" w:themeColor="text1"/>
              </w:rPr>
              <w:t xml:space="preserve">1. Të drejtat nga ky Ligj janë personale dhe nuk mund të barten. </w:t>
            </w:r>
          </w:p>
          <w:p w14:paraId="668E6DFE" w14:textId="77777777" w:rsidR="00A04AE1" w:rsidRPr="00191665" w:rsidRDefault="00A04AE1" w:rsidP="00812C7C">
            <w:pPr>
              <w:jc w:val="both"/>
              <w:rPr>
                <w:color w:val="000000" w:themeColor="text1"/>
              </w:rPr>
            </w:pPr>
          </w:p>
          <w:p w14:paraId="011E9F11" w14:textId="77777777" w:rsidR="00A04AE1" w:rsidRPr="00191665" w:rsidRDefault="00A04AE1" w:rsidP="00812C7C">
            <w:pPr>
              <w:jc w:val="both"/>
              <w:rPr>
                <w:color w:val="000000" w:themeColor="text1"/>
              </w:rPr>
            </w:pPr>
            <w:r w:rsidRPr="00191665">
              <w:rPr>
                <w:color w:val="000000" w:themeColor="text1"/>
              </w:rPr>
              <w:t>2. Të hyrat në para dhe shërbime, të ofruara nga ky Ligj nuk mund të jenë objekt i sigurimit apo të ekzekutimit të detyrueshëm.</w:t>
            </w:r>
          </w:p>
          <w:p w14:paraId="0EC8F0F9" w14:textId="4AE47969" w:rsidR="00A04AE1" w:rsidRPr="00191665" w:rsidRDefault="00A04AE1" w:rsidP="00812C7C">
            <w:pPr>
              <w:jc w:val="both"/>
              <w:rPr>
                <w:color w:val="000000" w:themeColor="text1"/>
              </w:rPr>
            </w:pPr>
          </w:p>
          <w:p w14:paraId="3A128A4F" w14:textId="7450D861" w:rsidR="00443FD0" w:rsidRPr="00191665" w:rsidRDefault="00443FD0" w:rsidP="00812C7C">
            <w:pPr>
              <w:jc w:val="both"/>
              <w:rPr>
                <w:color w:val="000000" w:themeColor="text1"/>
              </w:rPr>
            </w:pPr>
          </w:p>
          <w:p w14:paraId="5C89FFB7" w14:textId="352400B3" w:rsidR="00443FD0" w:rsidRPr="00191665" w:rsidRDefault="00443FD0" w:rsidP="00812C7C">
            <w:pPr>
              <w:jc w:val="both"/>
              <w:rPr>
                <w:color w:val="000000" w:themeColor="text1"/>
              </w:rPr>
            </w:pPr>
          </w:p>
          <w:p w14:paraId="413B981D" w14:textId="77777777" w:rsidR="00443FD0" w:rsidRPr="00191665" w:rsidRDefault="00443FD0" w:rsidP="00812C7C">
            <w:pPr>
              <w:jc w:val="both"/>
              <w:rPr>
                <w:color w:val="000000" w:themeColor="text1"/>
              </w:rPr>
            </w:pPr>
          </w:p>
          <w:p w14:paraId="4DD130DD" w14:textId="77777777" w:rsidR="00A04AE1" w:rsidRPr="00191665" w:rsidRDefault="00A04AE1" w:rsidP="006F0E24">
            <w:pPr>
              <w:jc w:val="center"/>
              <w:rPr>
                <w:b/>
                <w:bCs/>
                <w:color w:val="000000" w:themeColor="text1"/>
              </w:rPr>
            </w:pPr>
            <w:r w:rsidRPr="00191665">
              <w:rPr>
                <w:b/>
                <w:bCs/>
                <w:color w:val="000000" w:themeColor="text1"/>
              </w:rPr>
              <w:t>Neni 7</w:t>
            </w:r>
          </w:p>
          <w:p w14:paraId="6D4C5A4C" w14:textId="77777777" w:rsidR="00A04AE1" w:rsidRPr="00191665" w:rsidRDefault="00A04AE1" w:rsidP="006F0E24">
            <w:pPr>
              <w:jc w:val="center"/>
              <w:rPr>
                <w:b/>
                <w:bCs/>
                <w:color w:val="000000" w:themeColor="text1"/>
              </w:rPr>
            </w:pPr>
            <w:r w:rsidRPr="00191665">
              <w:rPr>
                <w:b/>
                <w:bCs/>
                <w:color w:val="000000" w:themeColor="text1"/>
              </w:rPr>
              <w:t>Bartësit e shërbimeve sociale dhe familjare</w:t>
            </w:r>
          </w:p>
          <w:p w14:paraId="25310D32" w14:textId="77777777" w:rsidR="00A04AE1" w:rsidRPr="00191665" w:rsidRDefault="00A04AE1" w:rsidP="006F0E24">
            <w:pPr>
              <w:jc w:val="center"/>
              <w:rPr>
                <w:b/>
                <w:bCs/>
                <w:color w:val="000000" w:themeColor="text1"/>
              </w:rPr>
            </w:pPr>
          </w:p>
          <w:p w14:paraId="65D40D1B" w14:textId="77777777" w:rsidR="00A04AE1" w:rsidRPr="00191665" w:rsidRDefault="00A04AE1" w:rsidP="00812C7C">
            <w:pPr>
              <w:jc w:val="both"/>
              <w:rPr>
                <w:color w:val="000000" w:themeColor="text1"/>
              </w:rPr>
            </w:pPr>
            <w:r w:rsidRPr="00191665">
              <w:rPr>
                <w:color w:val="000000" w:themeColor="text1"/>
              </w:rPr>
              <w:t>1. Bartës të shërbimeve sociale dhe familjare në pajtim me këtë Ligj janë Republika e Kosovës (nëpërmjet Qeverisë dhe Ministrisë përkatëse për Mirëqenie Sociale), dhe njësitë themelore të vetëqeverisjes lokale (komunat).</w:t>
            </w:r>
          </w:p>
          <w:p w14:paraId="1307ABC3" w14:textId="77777777" w:rsidR="00A04AE1" w:rsidRPr="00191665" w:rsidRDefault="00A04AE1" w:rsidP="00812C7C">
            <w:pPr>
              <w:jc w:val="both"/>
              <w:rPr>
                <w:color w:val="000000" w:themeColor="text1"/>
              </w:rPr>
            </w:pPr>
          </w:p>
          <w:p w14:paraId="28552159" w14:textId="77777777" w:rsidR="00A04AE1" w:rsidRPr="00191665" w:rsidRDefault="00A04AE1" w:rsidP="00812C7C">
            <w:pPr>
              <w:jc w:val="both"/>
              <w:rPr>
                <w:color w:val="000000" w:themeColor="text1"/>
              </w:rPr>
            </w:pPr>
            <w:r w:rsidRPr="00191665">
              <w:rPr>
                <w:color w:val="000000" w:themeColor="text1"/>
              </w:rPr>
              <w:t>2. Republika e Kosovës rregullon sistemin e shërbimeve sociale, nxjerr politika dhe strategji zhvillimore, përcakton të drejta, kritere për shfrytëzuesit e shërbimeve sociale dhe familjare, siguron realizimin e të drejtave të parapara me këtë Ligj, përcjell gjendjen dhe realizimin e të drejtave, themelon dhe orienton punën e institucioneve të shërbimeve sociale dhe kujdeset që në kuadër të politikës sociale dhe ekonomike të realizohet zhvillim optimal i shërbimeve sociale dhe familjare.</w:t>
            </w:r>
          </w:p>
          <w:p w14:paraId="64ED0E13" w14:textId="77777777" w:rsidR="00A04AE1" w:rsidRPr="00191665" w:rsidRDefault="00A04AE1" w:rsidP="00812C7C">
            <w:pPr>
              <w:jc w:val="both"/>
              <w:rPr>
                <w:color w:val="000000" w:themeColor="text1"/>
              </w:rPr>
            </w:pPr>
          </w:p>
          <w:p w14:paraId="7541D853" w14:textId="77777777" w:rsidR="00A04AE1" w:rsidRPr="00191665" w:rsidRDefault="00A04AE1" w:rsidP="00812C7C">
            <w:pPr>
              <w:jc w:val="both"/>
              <w:rPr>
                <w:color w:val="000000" w:themeColor="text1"/>
              </w:rPr>
            </w:pPr>
            <w:r w:rsidRPr="00191665">
              <w:rPr>
                <w:color w:val="000000" w:themeColor="text1"/>
              </w:rPr>
              <w:t>3. Njësia e vetëqeverisjes lokale (komuna):</w:t>
            </w:r>
          </w:p>
          <w:p w14:paraId="7A14D7CB" w14:textId="339617E5" w:rsidR="00A04AE1" w:rsidRPr="00191665" w:rsidRDefault="00A04AE1" w:rsidP="00812C7C">
            <w:pPr>
              <w:jc w:val="both"/>
              <w:rPr>
                <w:color w:val="000000" w:themeColor="text1"/>
              </w:rPr>
            </w:pPr>
          </w:p>
          <w:p w14:paraId="201F83B6" w14:textId="77777777" w:rsidR="00351B53" w:rsidRPr="00191665" w:rsidRDefault="00351B53" w:rsidP="00812C7C">
            <w:pPr>
              <w:jc w:val="both"/>
              <w:rPr>
                <w:color w:val="000000" w:themeColor="text1"/>
              </w:rPr>
            </w:pPr>
          </w:p>
          <w:p w14:paraId="0CA77977" w14:textId="637CAB96" w:rsidR="00A04AE1" w:rsidRPr="00191665" w:rsidRDefault="00920D0A" w:rsidP="00920D0A">
            <w:pPr>
              <w:ind w:left="340" w:hanging="180"/>
              <w:jc w:val="both"/>
              <w:rPr>
                <w:color w:val="000000" w:themeColor="text1"/>
              </w:rPr>
            </w:pPr>
            <w:r w:rsidRPr="00191665">
              <w:rPr>
                <w:color w:val="000000" w:themeColor="text1"/>
              </w:rPr>
              <w:t xml:space="preserve">   </w:t>
            </w:r>
            <w:r w:rsidR="00A04AE1" w:rsidRPr="00191665">
              <w:rPr>
                <w:color w:val="000000" w:themeColor="text1"/>
              </w:rPr>
              <w:t>3.1</w:t>
            </w:r>
            <w:r w:rsidRPr="00191665">
              <w:rPr>
                <w:color w:val="000000" w:themeColor="text1"/>
              </w:rPr>
              <w:t>.</w:t>
            </w:r>
            <w:r w:rsidR="00A04AE1" w:rsidRPr="00191665">
              <w:rPr>
                <w:color w:val="000000" w:themeColor="text1"/>
              </w:rPr>
              <w:t xml:space="preserve"> zbaton politikat, strategjitë dhe standardet e përcaktuara nga Ministria;</w:t>
            </w:r>
          </w:p>
          <w:p w14:paraId="0FEB814E" w14:textId="77777777" w:rsidR="00A04AE1" w:rsidRPr="00191665" w:rsidRDefault="00A04AE1" w:rsidP="00920D0A">
            <w:pPr>
              <w:ind w:left="520" w:hanging="180"/>
              <w:jc w:val="both"/>
              <w:rPr>
                <w:color w:val="000000" w:themeColor="text1"/>
              </w:rPr>
            </w:pPr>
          </w:p>
          <w:p w14:paraId="2BE5996B" w14:textId="77777777" w:rsidR="00920D0A" w:rsidRPr="00191665" w:rsidRDefault="00920D0A" w:rsidP="00812C7C">
            <w:pPr>
              <w:jc w:val="both"/>
              <w:rPr>
                <w:color w:val="000000" w:themeColor="text1"/>
              </w:rPr>
            </w:pPr>
          </w:p>
          <w:p w14:paraId="5CBA4651" w14:textId="77777777" w:rsidR="00920D0A" w:rsidRPr="00191665" w:rsidRDefault="00920D0A" w:rsidP="00812C7C">
            <w:pPr>
              <w:jc w:val="both"/>
              <w:rPr>
                <w:color w:val="000000" w:themeColor="text1"/>
              </w:rPr>
            </w:pPr>
          </w:p>
          <w:p w14:paraId="58CC5438" w14:textId="2E9B1280" w:rsidR="00A04AE1" w:rsidRPr="00191665" w:rsidRDefault="00A04AE1" w:rsidP="00646B3B">
            <w:pPr>
              <w:ind w:left="340"/>
              <w:jc w:val="both"/>
              <w:rPr>
                <w:color w:val="000000" w:themeColor="text1"/>
              </w:rPr>
            </w:pPr>
            <w:r w:rsidRPr="00191665">
              <w:rPr>
                <w:color w:val="000000" w:themeColor="text1"/>
              </w:rPr>
              <w:t>3.2</w:t>
            </w:r>
            <w:r w:rsidR="00C34F23" w:rsidRPr="00191665">
              <w:rPr>
                <w:color w:val="000000" w:themeColor="text1"/>
              </w:rPr>
              <w:t>.</w:t>
            </w:r>
            <w:r w:rsidRPr="00191665">
              <w:rPr>
                <w:color w:val="000000" w:themeColor="text1"/>
              </w:rPr>
              <w:t xml:space="preserve"> nxjerr programin vjetor dhe afatmesëm të shërbimeve sociale, në bazë të analizës së gjendjes sociale dhe nevojave të popullsisë në territorin e saj; </w:t>
            </w:r>
          </w:p>
          <w:p w14:paraId="31C7BBBD" w14:textId="77777777" w:rsidR="00A04AE1" w:rsidRPr="00191665" w:rsidRDefault="00A04AE1" w:rsidP="00646B3B">
            <w:pPr>
              <w:ind w:left="340"/>
              <w:jc w:val="both"/>
              <w:rPr>
                <w:color w:val="000000" w:themeColor="text1"/>
              </w:rPr>
            </w:pPr>
          </w:p>
          <w:p w14:paraId="567A21DE" w14:textId="7BA3685E" w:rsidR="00A04AE1" w:rsidRPr="00191665" w:rsidRDefault="00A04AE1" w:rsidP="00646B3B">
            <w:pPr>
              <w:ind w:left="340"/>
              <w:jc w:val="both"/>
              <w:rPr>
                <w:color w:val="000000" w:themeColor="text1"/>
              </w:rPr>
            </w:pPr>
            <w:r w:rsidRPr="00191665">
              <w:rPr>
                <w:color w:val="000000" w:themeColor="text1"/>
              </w:rPr>
              <w:t>3.3</w:t>
            </w:r>
            <w:r w:rsidR="00C34F23" w:rsidRPr="00191665">
              <w:rPr>
                <w:color w:val="000000" w:themeColor="text1"/>
              </w:rPr>
              <w:t>.</w:t>
            </w:r>
            <w:r w:rsidRPr="00191665">
              <w:rPr>
                <w:color w:val="000000" w:themeColor="text1"/>
              </w:rPr>
              <w:t xml:space="preserve"> nxjerr vendim për të drejtat e zgjeruara dhe aktet e tjera me të cilat përcakton kushtet për realizimin e të drejtave dhe të masave të përcaktuara me vendim dhe me programe; </w:t>
            </w:r>
          </w:p>
          <w:p w14:paraId="2672242E" w14:textId="77777777" w:rsidR="00A04AE1" w:rsidRPr="00191665" w:rsidRDefault="00A04AE1" w:rsidP="00646B3B">
            <w:pPr>
              <w:ind w:left="340"/>
              <w:jc w:val="both"/>
              <w:rPr>
                <w:color w:val="000000" w:themeColor="text1"/>
              </w:rPr>
            </w:pPr>
          </w:p>
          <w:p w14:paraId="03E2CD16" w14:textId="1C208516" w:rsidR="00A04AE1" w:rsidRPr="00191665" w:rsidRDefault="00A04AE1" w:rsidP="00646B3B">
            <w:pPr>
              <w:ind w:left="340"/>
              <w:jc w:val="both"/>
              <w:rPr>
                <w:color w:val="000000" w:themeColor="text1"/>
              </w:rPr>
            </w:pPr>
            <w:r w:rsidRPr="00191665">
              <w:rPr>
                <w:color w:val="000000" w:themeColor="text1"/>
              </w:rPr>
              <w:t>3.4</w:t>
            </w:r>
            <w:r w:rsidR="00C34F23" w:rsidRPr="00191665">
              <w:rPr>
                <w:color w:val="000000" w:themeColor="text1"/>
              </w:rPr>
              <w:t>.</w:t>
            </w:r>
            <w:r w:rsidRPr="00191665">
              <w:rPr>
                <w:color w:val="000000" w:themeColor="text1"/>
              </w:rPr>
              <w:t xml:space="preserve"> siguron mjetet për realizimin e të drejtave të përcaktuara me këtë Ligj dhe me vendimet e saja; </w:t>
            </w:r>
          </w:p>
          <w:p w14:paraId="2EE26656" w14:textId="77777777" w:rsidR="00A04AE1" w:rsidRPr="00191665" w:rsidRDefault="00A04AE1" w:rsidP="00646B3B">
            <w:pPr>
              <w:ind w:left="340"/>
              <w:jc w:val="both"/>
              <w:rPr>
                <w:color w:val="000000" w:themeColor="text1"/>
              </w:rPr>
            </w:pPr>
          </w:p>
          <w:p w14:paraId="3E7CC490" w14:textId="73F6E856" w:rsidR="00A04AE1" w:rsidRPr="00191665" w:rsidRDefault="00A04AE1" w:rsidP="00646B3B">
            <w:pPr>
              <w:ind w:left="340"/>
              <w:jc w:val="both"/>
              <w:rPr>
                <w:color w:val="000000" w:themeColor="text1"/>
              </w:rPr>
            </w:pPr>
            <w:r w:rsidRPr="00191665">
              <w:rPr>
                <w:color w:val="000000" w:themeColor="text1"/>
              </w:rPr>
              <w:t>3.5</w:t>
            </w:r>
            <w:r w:rsidR="00C34F23" w:rsidRPr="00191665">
              <w:rPr>
                <w:color w:val="000000" w:themeColor="text1"/>
              </w:rPr>
              <w:t>.</w:t>
            </w:r>
            <w:r w:rsidRPr="00191665">
              <w:rPr>
                <w:color w:val="000000" w:themeColor="text1"/>
              </w:rPr>
              <w:t xml:space="preserve"> siguron mjete për kryerjen e veprimtarive të shërbimeve sociale në territorin e komunës; dhe</w:t>
            </w:r>
          </w:p>
          <w:p w14:paraId="538DA18D" w14:textId="77777777" w:rsidR="00A04AE1" w:rsidRPr="00191665" w:rsidRDefault="00A04AE1" w:rsidP="00646B3B">
            <w:pPr>
              <w:ind w:left="340"/>
              <w:jc w:val="both"/>
              <w:rPr>
                <w:color w:val="000000" w:themeColor="text1"/>
              </w:rPr>
            </w:pPr>
          </w:p>
          <w:p w14:paraId="7B7B84DF" w14:textId="6D8430B2" w:rsidR="00A04AE1" w:rsidRPr="00191665" w:rsidRDefault="00A04AE1" w:rsidP="00646B3B">
            <w:pPr>
              <w:ind w:left="340"/>
              <w:jc w:val="both"/>
              <w:rPr>
                <w:color w:val="000000" w:themeColor="text1"/>
              </w:rPr>
            </w:pPr>
            <w:r w:rsidRPr="00191665">
              <w:rPr>
                <w:color w:val="000000" w:themeColor="text1"/>
              </w:rPr>
              <w:t>3.6</w:t>
            </w:r>
            <w:r w:rsidR="00A31241" w:rsidRPr="00191665">
              <w:rPr>
                <w:color w:val="000000" w:themeColor="text1"/>
              </w:rPr>
              <w:t>.</w:t>
            </w:r>
            <w:r w:rsidRPr="00191665">
              <w:rPr>
                <w:color w:val="000000" w:themeColor="text1"/>
              </w:rPr>
              <w:t xml:space="preserve"> kryen edhe punë të tjera në realizimin e qëllimeve të mbrojtjes sociale.</w:t>
            </w:r>
          </w:p>
          <w:p w14:paraId="4CA5595F" w14:textId="3791CE0E" w:rsidR="00A04AE1" w:rsidRPr="00191665" w:rsidRDefault="00A04AE1" w:rsidP="00646B3B">
            <w:pPr>
              <w:ind w:left="340"/>
              <w:jc w:val="both"/>
              <w:rPr>
                <w:color w:val="000000" w:themeColor="text1"/>
              </w:rPr>
            </w:pPr>
          </w:p>
          <w:p w14:paraId="6F9AC40D" w14:textId="77777777" w:rsidR="000B169D" w:rsidRPr="00191665" w:rsidRDefault="000B169D" w:rsidP="00646B3B">
            <w:pPr>
              <w:ind w:left="340"/>
              <w:jc w:val="both"/>
              <w:rPr>
                <w:color w:val="000000" w:themeColor="text1"/>
              </w:rPr>
            </w:pPr>
          </w:p>
          <w:p w14:paraId="7E625CD0" w14:textId="77777777" w:rsidR="00A04AE1" w:rsidRPr="00191665" w:rsidRDefault="00A04AE1" w:rsidP="000B169D">
            <w:pPr>
              <w:jc w:val="center"/>
              <w:rPr>
                <w:b/>
                <w:bCs/>
                <w:color w:val="000000" w:themeColor="text1"/>
              </w:rPr>
            </w:pPr>
            <w:r w:rsidRPr="00191665">
              <w:rPr>
                <w:b/>
                <w:bCs/>
                <w:color w:val="000000" w:themeColor="text1"/>
              </w:rPr>
              <w:t>Neni 8</w:t>
            </w:r>
          </w:p>
          <w:p w14:paraId="1E8F8675" w14:textId="77777777" w:rsidR="00A04AE1" w:rsidRPr="00191665" w:rsidRDefault="00A04AE1" w:rsidP="000B169D">
            <w:pPr>
              <w:jc w:val="center"/>
              <w:rPr>
                <w:b/>
                <w:bCs/>
                <w:color w:val="000000" w:themeColor="text1"/>
              </w:rPr>
            </w:pPr>
            <w:r w:rsidRPr="00191665">
              <w:rPr>
                <w:b/>
                <w:bCs/>
                <w:color w:val="000000" w:themeColor="text1"/>
              </w:rPr>
              <w:t>Institucionet dhe ofruesit e shërbimeve sociale dhe familjare</w:t>
            </w:r>
          </w:p>
          <w:p w14:paraId="07F2148D" w14:textId="77777777" w:rsidR="00982E2A" w:rsidRPr="00191665" w:rsidRDefault="00982E2A" w:rsidP="00812C7C">
            <w:pPr>
              <w:jc w:val="both"/>
              <w:rPr>
                <w:color w:val="000000" w:themeColor="text1"/>
              </w:rPr>
            </w:pPr>
          </w:p>
          <w:p w14:paraId="6550DD05" w14:textId="77777777" w:rsidR="00A04AE1" w:rsidRPr="00191665" w:rsidRDefault="00A04AE1" w:rsidP="00812C7C">
            <w:pPr>
              <w:jc w:val="both"/>
              <w:rPr>
                <w:color w:val="000000" w:themeColor="text1"/>
              </w:rPr>
            </w:pPr>
            <w:r w:rsidRPr="00191665">
              <w:rPr>
                <w:color w:val="000000" w:themeColor="text1"/>
              </w:rPr>
              <w:t xml:space="preserve">1. Me qëllim të kryerjes së punëve, sigurimit dhe realizimit të të drejtave nga shërbimet sociale dhe familjare të </w:t>
            </w:r>
            <w:r w:rsidRPr="00191665">
              <w:rPr>
                <w:color w:val="000000" w:themeColor="text1"/>
              </w:rPr>
              <w:lastRenderedPageBreak/>
              <w:t>përcaktuara me këtë Ligj, themelohen institucionet e shërbimeve sociale.</w:t>
            </w:r>
          </w:p>
          <w:p w14:paraId="6A3BF397" w14:textId="77777777" w:rsidR="00A04AE1" w:rsidRPr="00191665" w:rsidRDefault="00A04AE1" w:rsidP="00812C7C">
            <w:pPr>
              <w:jc w:val="both"/>
              <w:rPr>
                <w:color w:val="000000" w:themeColor="text1"/>
              </w:rPr>
            </w:pPr>
          </w:p>
          <w:p w14:paraId="18FCD27B" w14:textId="77777777" w:rsidR="00A04AE1" w:rsidRPr="00191665" w:rsidRDefault="00A04AE1" w:rsidP="00812C7C">
            <w:pPr>
              <w:jc w:val="both"/>
              <w:rPr>
                <w:color w:val="000000" w:themeColor="text1"/>
              </w:rPr>
            </w:pPr>
            <w:r w:rsidRPr="00191665">
              <w:rPr>
                <w:color w:val="000000" w:themeColor="text1"/>
              </w:rPr>
              <w:t>2. Punët nga veprimtaria e shërbimeve sociale dhe familjare, përveç institucioneve publike të shërbimeve sociale, mund t’i kryejnë edhe organizatat joqeveritare, bizneset e regjistruara, dhe personat fizik në pajtim me ligjin.</w:t>
            </w:r>
          </w:p>
          <w:p w14:paraId="36237E5E" w14:textId="77777777" w:rsidR="00A04AE1" w:rsidRPr="00191665" w:rsidRDefault="00A04AE1" w:rsidP="00812C7C">
            <w:pPr>
              <w:jc w:val="both"/>
              <w:rPr>
                <w:rFonts w:eastAsia="Calibri"/>
                <w:color w:val="000000" w:themeColor="text1"/>
              </w:rPr>
            </w:pPr>
          </w:p>
          <w:p w14:paraId="0AB3B325" w14:textId="77777777" w:rsidR="00A04AE1" w:rsidRPr="00191665" w:rsidRDefault="00A04AE1" w:rsidP="00812C7C">
            <w:pPr>
              <w:jc w:val="both"/>
              <w:rPr>
                <w:rFonts w:eastAsia="Calibri"/>
                <w:color w:val="000000" w:themeColor="text1"/>
              </w:rPr>
            </w:pPr>
          </w:p>
          <w:p w14:paraId="2AEC417F" w14:textId="77777777" w:rsidR="00A04AE1" w:rsidRPr="00191665" w:rsidRDefault="00A04AE1" w:rsidP="007E199E">
            <w:pPr>
              <w:jc w:val="center"/>
              <w:rPr>
                <w:rFonts w:eastAsia="Calibri"/>
                <w:b/>
                <w:bCs/>
                <w:color w:val="000000" w:themeColor="text1"/>
              </w:rPr>
            </w:pPr>
            <w:r w:rsidRPr="00191665">
              <w:rPr>
                <w:rFonts w:eastAsia="Calibri"/>
                <w:b/>
                <w:bCs/>
                <w:color w:val="000000" w:themeColor="text1"/>
              </w:rPr>
              <w:t>Neni 9</w:t>
            </w:r>
          </w:p>
          <w:p w14:paraId="449981AC" w14:textId="77777777" w:rsidR="00A04AE1" w:rsidRPr="00191665" w:rsidRDefault="00A04AE1" w:rsidP="007E199E">
            <w:pPr>
              <w:jc w:val="center"/>
              <w:rPr>
                <w:rFonts w:eastAsia="Calibri"/>
                <w:b/>
                <w:bCs/>
                <w:color w:val="000000" w:themeColor="text1"/>
              </w:rPr>
            </w:pPr>
            <w:r w:rsidRPr="00191665">
              <w:rPr>
                <w:rFonts w:eastAsia="Calibri"/>
                <w:b/>
                <w:bCs/>
                <w:color w:val="000000" w:themeColor="text1"/>
              </w:rPr>
              <w:t>Përgjegjësia për përmbushjen e nevojave jetësore</w:t>
            </w:r>
          </w:p>
          <w:p w14:paraId="501089D6" w14:textId="77777777" w:rsidR="00A04AE1" w:rsidRPr="00191665" w:rsidRDefault="00A04AE1" w:rsidP="00812C7C">
            <w:pPr>
              <w:jc w:val="both"/>
              <w:rPr>
                <w:rFonts w:eastAsia="Calibri"/>
                <w:color w:val="000000" w:themeColor="text1"/>
              </w:rPr>
            </w:pPr>
          </w:p>
          <w:p w14:paraId="2584B53B" w14:textId="77777777" w:rsidR="00A04AE1" w:rsidRPr="00191665" w:rsidRDefault="00A04AE1" w:rsidP="00812C7C">
            <w:pPr>
              <w:jc w:val="both"/>
              <w:rPr>
                <w:color w:val="000000" w:themeColor="text1"/>
              </w:rPr>
            </w:pPr>
            <w:r w:rsidRPr="00191665">
              <w:rPr>
                <w:color w:val="000000" w:themeColor="text1"/>
              </w:rPr>
              <w:t>1. Secili person është i obliguar që të kujdeset për plotësimin e nevojave jetësore të tij dhe të nevojave të personave që sipas ligjit apo sipas bazës tjetër juridike është i detyruar që t’i mbajë.</w:t>
            </w:r>
          </w:p>
          <w:p w14:paraId="6F294DC8" w14:textId="77777777" w:rsidR="00A04AE1" w:rsidRPr="00191665" w:rsidRDefault="00A04AE1" w:rsidP="00812C7C">
            <w:pPr>
              <w:jc w:val="both"/>
              <w:rPr>
                <w:rFonts w:eastAsia="Calibri"/>
                <w:color w:val="000000" w:themeColor="text1"/>
              </w:rPr>
            </w:pPr>
          </w:p>
          <w:p w14:paraId="1E99D816" w14:textId="77777777" w:rsidR="00A04AE1" w:rsidRPr="00191665" w:rsidRDefault="00A04AE1" w:rsidP="00812C7C">
            <w:pPr>
              <w:jc w:val="both"/>
              <w:rPr>
                <w:rFonts w:eastAsia="Calibri"/>
                <w:color w:val="000000" w:themeColor="text1"/>
              </w:rPr>
            </w:pPr>
            <w:r w:rsidRPr="00191665">
              <w:rPr>
                <w:rFonts w:eastAsia="Calibri"/>
                <w:color w:val="000000" w:themeColor="text1"/>
              </w:rPr>
              <w:t>2. Secili person është i detyruar që me punë, të hyra dhe me pasurinë e tij të krijojë kushte për plotësimin e nevojave jetësore, si dhe të kontribuojë në mënjanimin apo zbutjen e rrezikut social të anëtarëve të familjes, në veçanti të fëmijëve dhe të anëtarëve tjerë të familjes të cilët nuk janë në gjendje që të kujdesën për vetveten.</w:t>
            </w:r>
          </w:p>
          <w:p w14:paraId="0F038329" w14:textId="77777777" w:rsidR="00A04AE1" w:rsidRPr="00191665" w:rsidRDefault="00A04AE1" w:rsidP="00812C7C">
            <w:pPr>
              <w:jc w:val="both"/>
              <w:rPr>
                <w:rFonts w:eastAsia="Calibri"/>
                <w:color w:val="000000" w:themeColor="text1"/>
              </w:rPr>
            </w:pPr>
          </w:p>
          <w:p w14:paraId="14CB7418" w14:textId="6911B039" w:rsidR="00A04AE1" w:rsidRPr="00191665" w:rsidRDefault="00A04AE1" w:rsidP="00812C7C">
            <w:pPr>
              <w:jc w:val="both"/>
              <w:rPr>
                <w:rFonts w:eastAsia="Calibri"/>
                <w:color w:val="000000" w:themeColor="text1"/>
              </w:rPr>
            </w:pPr>
          </w:p>
          <w:p w14:paraId="66A268D9" w14:textId="7F9D4D7B" w:rsidR="001D3C16" w:rsidRPr="00191665" w:rsidRDefault="001D3C16" w:rsidP="00812C7C">
            <w:pPr>
              <w:jc w:val="both"/>
              <w:rPr>
                <w:rFonts w:eastAsia="Calibri"/>
                <w:color w:val="000000" w:themeColor="text1"/>
              </w:rPr>
            </w:pPr>
          </w:p>
          <w:p w14:paraId="50B2632A" w14:textId="66932948" w:rsidR="001D3C16" w:rsidRPr="00191665" w:rsidRDefault="001D3C16" w:rsidP="00812C7C">
            <w:pPr>
              <w:jc w:val="both"/>
              <w:rPr>
                <w:rFonts w:eastAsia="Calibri"/>
                <w:color w:val="000000" w:themeColor="text1"/>
              </w:rPr>
            </w:pPr>
          </w:p>
          <w:p w14:paraId="36A3A5FE" w14:textId="3F23DE43" w:rsidR="001D3C16" w:rsidRPr="00191665" w:rsidRDefault="001D3C16" w:rsidP="00812C7C">
            <w:pPr>
              <w:jc w:val="both"/>
              <w:rPr>
                <w:rFonts w:eastAsia="Calibri"/>
                <w:color w:val="000000" w:themeColor="text1"/>
              </w:rPr>
            </w:pPr>
          </w:p>
          <w:p w14:paraId="5E1273C6" w14:textId="77777777" w:rsidR="001D3C16" w:rsidRPr="00191665" w:rsidRDefault="001D3C16" w:rsidP="00812C7C">
            <w:pPr>
              <w:jc w:val="both"/>
              <w:rPr>
                <w:rFonts w:eastAsia="Calibri"/>
                <w:color w:val="000000" w:themeColor="text1"/>
              </w:rPr>
            </w:pPr>
          </w:p>
          <w:p w14:paraId="5C317909" w14:textId="77777777" w:rsidR="00A04AE1" w:rsidRPr="00191665" w:rsidRDefault="00A04AE1" w:rsidP="001D3C16">
            <w:pPr>
              <w:jc w:val="center"/>
              <w:rPr>
                <w:rFonts w:eastAsia="Calibri"/>
                <w:b/>
                <w:bCs/>
                <w:color w:val="000000" w:themeColor="text1"/>
              </w:rPr>
            </w:pPr>
            <w:r w:rsidRPr="00191665">
              <w:rPr>
                <w:rFonts w:eastAsia="Calibri"/>
                <w:b/>
                <w:bCs/>
                <w:color w:val="000000" w:themeColor="text1"/>
              </w:rPr>
              <w:t>Neni 10</w:t>
            </w:r>
          </w:p>
          <w:p w14:paraId="70FD3093" w14:textId="77777777" w:rsidR="00A04AE1" w:rsidRPr="00191665" w:rsidRDefault="00A04AE1" w:rsidP="001D3C16">
            <w:pPr>
              <w:jc w:val="center"/>
              <w:rPr>
                <w:rFonts w:eastAsia="Calibri"/>
                <w:b/>
                <w:bCs/>
                <w:color w:val="000000" w:themeColor="text1"/>
              </w:rPr>
            </w:pPr>
            <w:r w:rsidRPr="00191665">
              <w:rPr>
                <w:rFonts w:eastAsia="Calibri"/>
                <w:b/>
                <w:bCs/>
                <w:color w:val="000000" w:themeColor="text1"/>
              </w:rPr>
              <w:t>Personat të cilët realizojnë të drejta sipas këtij Ligji</w:t>
            </w:r>
          </w:p>
          <w:p w14:paraId="3C3D5D3B" w14:textId="77777777" w:rsidR="00A04AE1" w:rsidRPr="00191665" w:rsidRDefault="00A04AE1" w:rsidP="00812C7C">
            <w:pPr>
              <w:jc w:val="both"/>
              <w:rPr>
                <w:rFonts w:eastAsia="Calibri"/>
                <w:color w:val="000000" w:themeColor="text1"/>
              </w:rPr>
            </w:pPr>
          </w:p>
          <w:p w14:paraId="192E7495" w14:textId="77777777" w:rsidR="00A04AE1" w:rsidRPr="00191665" w:rsidRDefault="00A04AE1" w:rsidP="00812C7C">
            <w:pPr>
              <w:jc w:val="both"/>
              <w:rPr>
                <w:rFonts w:eastAsia="Calibri"/>
                <w:color w:val="000000" w:themeColor="text1"/>
              </w:rPr>
            </w:pPr>
            <w:r w:rsidRPr="00191665">
              <w:rPr>
                <w:rFonts w:eastAsia="Calibri"/>
                <w:color w:val="000000" w:themeColor="text1"/>
              </w:rPr>
              <w:t xml:space="preserve">1. Të drejta sipas këtij Ligji mund të realizojë shtetasi i Republikës së Kosovës me vendbanim në territorin e shtetit. </w:t>
            </w:r>
          </w:p>
          <w:p w14:paraId="263B2AEF" w14:textId="01B2F374" w:rsidR="00A04AE1" w:rsidRPr="00191665" w:rsidRDefault="00A04AE1" w:rsidP="00812C7C">
            <w:pPr>
              <w:jc w:val="both"/>
              <w:rPr>
                <w:rFonts w:eastAsia="Calibri"/>
                <w:color w:val="000000" w:themeColor="text1"/>
              </w:rPr>
            </w:pPr>
          </w:p>
          <w:p w14:paraId="4932568C" w14:textId="77777777" w:rsidR="00610FC4" w:rsidRPr="00191665" w:rsidRDefault="00610FC4" w:rsidP="00812C7C">
            <w:pPr>
              <w:jc w:val="both"/>
              <w:rPr>
                <w:rFonts w:eastAsia="Calibri"/>
                <w:color w:val="000000" w:themeColor="text1"/>
              </w:rPr>
            </w:pPr>
          </w:p>
          <w:p w14:paraId="46EACC25" w14:textId="77777777" w:rsidR="00A04AE1" w:rsidRPr="00191665" w:rsidRDefault="00A04AE1" w:rsidP="00812C7C">
            <w:pPr>
              <w:jc w:val="both"/>
              <w:rPr>
                <w:rFonts w:eastAsia="Calibri"/>
                <w:color w:val="000000" w:themeColor="text1"/>
              </w:rPr>
            </w:pPr>
            <w:r w:rsidRPr="00191665">
              <w:rPr>
                <w:rFonts w:eastAsia="Calibri"/>
                <w:color w:val="000000" w:themeColor="text1"/>
              </w:rPr>
              <w:t xml:space="preserve">2. Të drejta për shërbime sociale të përcaktuara me këtë Ligj dhe me marrëveshje ndërkombëtare, mund të realizojë i huaji me vendqëndrim të përkohshëm të lejuar apo me vendqëndrim të përhershëm në shtet. </w:t>
            </w:r>
          </w:p>
          <w:p w14:paraId="38A67F8F" w14:textId="77777777" w:rsidR="00A04AE1" w:rsidRPr="00191665" w:rsidRDefault="00A04AE1" w:rsidP="00812C7C">
            <w:pPr>
              <w:jc w:val="both"/>
              <w:rPr>
                <w:rFonts w:eastAsia="Calibri"/>
                <w:color w:val="000000" w:themeColor="text1"/>
              </w:rPr>
            </w:pPr>
          </w:p>
          <w:p w14:paraId="66785BCD" w14:textId="77777777" w:rsidR="00A04AE1" w:rsidRPr="00191665" w:rsidRDefault="00A04AE1" w:rsidP="00812C7C">
            <w:pPr>
              <w:jc w:val="both"/>
              <w:rPr>
                <w:rFonts w:eastAsia="Calibri"/>
                <w:color w:val="000000" w:themeColor="text1"/>
              </w:rPr>
            </w:pPr>
            <w:r w:rsidRPr="00191665">
              <w:rPr>
                <w:rFonts w:eastAsia="Calibri"/>
                <w:color w:val="000000" w:themeColor="text1"/>
              </w:rPr>
              <w:t xml:space="preserve">3. Të drejtat për shërbime sociale të përcaktuara me këtë Ligj dhe me marrëveshje ndërkombëtare, mund të realizojë personi me status të azilkërkuesit dhe i huaji nën mbrojtjen subsidiare, në pajtim me ligjin. </w:t>
            </w:r>
          </w:p>
          <w:p w14:paraId="3266B2EC" w14:textId="77777777" w:rsidR="00A04AE1" w:rsidRPr="00191665" w:rsidRDefault="00A04AE1" w:rsidP="00812C7C">
            <w:pPr>
              <w:jc w:val="both"/>
              <w:rPr>
                <w:rFonts w:eastAsia="Calibri"/>
                <w:color w:val="000000" w:themeColor="text1"/>
              </w:rPr>
            </w:pPr>
          </w:p>
          <w:p w14:paraId="28EACD58" w14:textId="77777777" w:rsidR="00A04AE1" w:rsidRPr="00191665" w:rsidRDefault="00A04AE1" w:rsidP="00812C7C">
            <w:pPr>
              <w:jc w:val="both"/>
              <w:rPr>
                <w:rFonts w:eastAsia="Calibri"/>
                <w:color w:val="000000" w:themeColor="text1"/>
              </w:rPr>
            </w:pPr>
            <w:r w:rsidRPr="00191665">
              <w:rPr>
                <w:rFonts w:eastAsia="Calibri"/>
                <w:color w:val="000000" w:themeColor="text1"/>
              </w:rPr>
              <w:t>4. Të drejtat sipas këtij Ligji mund t’i realizojë personi i cili nuk është i përfshirë në kuptim të paragrafëve 1, 2 dhe 3 të këtij neni, me të cilën për shkak të rrethanave të posaçme dhe të rrezikut është e nevojshme forma përkatëse e mbrojtjes, duke pasur të drejtën e ndihmës së njëhershme në të holla dhe në shërbim të strehimit të përkohshëm.</w:t>
            </w:r>
          </w:p>
          <w:p w14:paraId="52D478FE" w14:textId="1B4E337A" w:rsidR="00A04AE1" w:rsidRPr="00191665" w:rsidRDefault="00A04AE1" w:rsidP="00812C7C">
            <w:pPr>
              <w:jc w:val="both"/>
              <w:rPr>
                <w:rFonts w:eastAsia="Calibri"/>
                <w:color w:val="000000" w:themeColor="text1"/>
              </w:rPr>
            </w:pPr>
          </w:p>
          <w:p w14:paraId="22199814" w14:textId="77777777" w:rsidR="00F65BD8" w:rsidRPr="00191665" w:rsidRDefault="00F65BD8" w:rsidP="00812C7C">
            <w:pPr>
              <w:jc w:val="both"/>
              <w:rPr>
                <w:rFonts w:eastAsia="Calibri"/>
                <w:color w:val="000000" w:themeColor="text1"/>
              </w:rPr>
            </w:pPr>
          </w:p>
          <w:p w14:paraId="3C3281D0" w14:textId="77777777" w:rsidR="00A04AE1" w:rsidRPr="00191665" w:rsidRDefault="00A04AE1" w:rsidP="00F65BD8">
            <w:pPr>
              <w:jc w:val="center"/>
              <w:rPr>
                <w:rFonts w:eastAsia="Calibri"/>
                <w:b/>
                <w:bCs/>
                <w:color w:val="000000" w:themeColor="text1"/>
                <w:lang w:val="da-DK"/>
              </w:rPr>
            </w:pPr>
            <w:r w:rsidRPr="00191665">
              <w:rPr>
                <w:rFonts w:eastAsia="Calibri"/>
                <w:b/>
                <w:bCs/>
                <w:color w:val="000000" w:themeColor="text1"/>
                <w:lang w:val="da-DK"/>
              </w:rPr>
              <w:t>Neni 11</w:t>
            </w:r>
          </w:p>
          <w:p w14:paraId="78AAE4B9" w14:textId="77777777" w:rsidR="00A04AE1" w:rsidRPr="00191665" w:rsidRDefault="00A04AE1" w:rsidP="00F65BD8">
            <w:pPr>
              <w:jc w:val="center"/>
              <w:rPr>
                <w:rFonts w:eastAsia="Calibri"/>
                <w:b/>
                <w:bCs/>
                <w:color w:val="000000" w:themeColor="text1"/>
                <w:lang w:val="da-DK"/>
              </w:rPr>
            </w:pPr>
            <w:r w:rsidRPr="00191665">
              <w:rPr>
                <w:rFonts w:eastAsia="Calibri"/>
                <w:b/>
                <w:bCs/>
                <w:color w:val="000000" w:themeColor="text1"/>
                <w:lang w:val="da-DK"/>
              </w:rPr>
              <w:t>Bashkëpunimi në ofrimin e shërbimeve sociale dhe familjare</w:t>
            </w:r>
          </w:p>
          <w:p w14:paraId="4F157715" w14:textId="77777777" w:rsidR="00A04AE1" w:rsidRPr="00191665" w:rsidRDefault="00A04AE1" w:rsidP="00812C7C">
            <w:pPr>
              <w:jc w:val="both"/>
              <w:rPr>
                <w:rFonts w:eastAsia="Calibri"/>
                <w:color w:val="000000" w:themeColor="text1"/>
                <w:lang w:val="da-DK"/>
              </w:rPr>
            </w:pPr>
          </w:p>
          <w:p w14:paraId="05862D6F" w14:textId="77777777" w:rsidR="00A04AE1" w:rsidRPr="00191665" w:rsidRDefault="00A04AE1" w:rsidP="00812C7C">
            <w:pPr>
              <w:jc w:val="both"/>
              <w:rPr>
                <w:rFonts w:eastAsia="Calibri"/>
                <w:color w:val="000000" w:themeColor="text1"/>
                <w:lang w:val="da-DK"/>
              </w:rPr>
            </w:pPr>
            <w:r w:rsidRPr="00191665">
              <w:rPr>
                <w:rFonts w:eastAsia="Calibri"/>
                <w:color w:val="000000" w:themeColor="text1"/>
                <w:lang w:val="da-DK"/>
              </w:rPr>
              <w:t>1. Institucionet dhe format e tjera të organizimit të përcaktuara me ligj, që ofrojnë shërbime sociale dhe familjare, të integruara, dhe të cilat realizohen nëpërmjet bashkëpunimit dhe bashkërendimit të veprimeve me institucionet e arsimit parashkollor, fillor, të mesëm dhe të lartë, me insitucionet shëndetësore, me policinë, me organet gjyqësore dhe me organet e tjera shtetërore, organet komunale, shoqatat dhe me personat e tjerë juridik dhe fizik.</w:t>
            </w:r>
          </w:p>
          <w:p w14:paraId="0789B5C6" w14:textId="77777777" w:rsidR="00A04AE1" w:rsidRPr="00191665" w:rsidRDefault="00A04AE1" w:rsidP="00812C7C">
            <w:pPr>
              <w:jc w:val="both"/>
              <w:rPr>
                <w:rFonts w:eastAsia="Calibri"/>
                <w:color w:val="000000" w:themeColor="text1"/>
                <w:lang w:val="da-DK"/>
              </w:rPr>
            </w:pPr>
          </w:p>
          <w:p w14:paraId="490F141E" w14:textId="77777777" w:rsidR="00A04AE1" w:rsidRPr="00191665" w:rsidRDefault="00A04AE1" w:rsidP="00812C7C">
            <w:pPr>
              <w:jc w:val="both"/>
              <w:rPr>
                <w:rFonts w:eastAsia="Calibri"/>
                <w:color w:val="000000" w:themeColor="text1"/>
                <w:lang w:val="da-DK"/>
              </w:rPr>
            </w:pPr>
            <w:r w:rsidRPr="00191665">
              <w:rPr>
                <w:rFonts w:eastAsia="Calibri"/>
                <w:color w:val="000000" w:themeColor="text1"/>
                <w:lang w:val="da-DK"/>
              </w:rPr>
              <w:t>2. Bashkëpunimi në ofrimin e shërbimeve sociale dhe familjare realizohet në rend të parë në suazat dhe mënyrën e përcaktuar me marrëveshje për bashkëpunim apo formave tjera.</w:t>
            </w:r>
          </w:p>
          <w:p w14:paraId="62839CA9" w14:textId="77777777" w:rsidR="00A04AE1" w:rsidRPr="00191665" w:rsidRDefault="00A04AE1" w:rsidP="00812C7C">
            <w:pPr>
              <w:jc w:val="both"/>
              <w:rPr>
                <w:rFonts w:eastAsia="Calibri"/>
                <w:color w:val="000000" w:themeColor="text1"/>
                <w:lang w:val="da-DK"/>
              </w:rPr>
            </w:pPr>
          </w:p>
          <w:p w14:paraId="6E1DF075" w14:textId="77777777" w:rsidR="00A04AE1" w:rsidRPr="00191665" w:rsidRDefault="00A04AE1" w:rsidP="00812C7C">
            <w:pPr>
              <w:jc w:val="both"/>
              <w:rPr>
                <w:color w:val="000000" w:themeColor="text1"/>
                <w:lang w:val="da-DK"/>
              </w:rPr>
            </w:pPr>
            <w:r w:rsidRPr="00191665">
              <w:rPr>
                <w:color w:val="000000" w:themeColor="text1"/>
                <w:lang w:val="da-DK"/>
              </w:rPr>
              <w:t xml:space="preserve">3. Bashkëpunim apo bashkërendim komunal nënkupton që komunat duhet të marrin pjesë në financim të shërbimeve, respektivisht, në financimin e shpenzime operative si personeli dhe mallrat dhe shërbimet. </w:t>
            </w:r>
          </w:p>
          <w:p w14:paraId="0D9EBC62" w14:textId="77777777" w:rsidR="00A04AE1" w:rsidRPr="00191665" w:rsidRDefault="00A04AE1" w:rsidP="00812C7C">
            <w:pPr>
              <w:jc w:val="both"/>
              <w:rPr>
                <w:color w:val="000000" w:themeColor="text1"/>
                <w:lang w:val="da-DK"/>
              </w:rPr>
            </w:pPr>
          </w:p>
          <w:p w14:paraId="00642860" w14:textId="77777777" w:rsidR="00B91D0E" w:rsidRPr="00191665" w:rsidRDefault="00B91D0E" w:rsidP="00812C7C">
            <w:pPr>
              <w:jc w:val="both"/>
              <w:rPr>
                <w:color w:val="000000" w:themeColor="text1"/>
                <w:lang w:val="da-DK"/>
              </w:rPr>
            </w:pPr>
          </w:p>
          <w:p w14:paraId="5663DCFA" w14:textId="77777777" w:rsidR="00856E63" w:rsidRPr="00191665" w:rsidRDefault="00856E63" w:rsidP="00812C7C">
            <w:pPr>
              <w:jc w:val="both"/>
              <w:rPr>
                <w:color w:val="000000" w:themeColor="text1"/>
                <w:lang w:val="da-DK"/>
              </w:rPr>
            </w:pPr>
          </w:p>
          <w:p w14:paraId="1DADA317" w14:textId="5B25DB88" w:rsidR="00A04AE1" w:rsidRPr="00191665" w:rsidRDefault="00A04AE1" w:rsidP="00812C7C">
            <w:pPr>
              <w:jc w:val="both"/>
              <w:rPr>
                <w:color w:val="000000" w:themeColor="text1"/>
                <w:lang w:val="da-DK"/>
              </w:rPr>
            </w:pPr>
            <w:r w:rsidRPr="00191665">
              <w:rPr>
                <w:color w:val="000000" w:themeColor="text1"/>
                <w:lang w:val="da-DK"/>
              </w:rPr>
              <w:t>4. Komunat duhet të ndajnë apo alokojnë mjete të mjaftueshme për të mundësuar mbarëvajtjen e mbledhjeve periodike çdo muaj apo mbi baza tremujore. Mjetet financiare apo buxheti i alokuar duhet të vihen në dispozicion për trupin kordinues komunal për parandalimin dhe përgjigjen ndaj rasteve të të gjitha llojeve të dhunës.</w:t>
            </w:r>
          </w:p>
          <w:p w14:paraId="295678A2" w14:textId="77777777" w:rsidR="00A04AE1" w:rsidRPr="00191665" w:rsidRDefault="00A04AE1" w:rsidP="00812C7C">
            <w:pPr>
              <w:jc w:val="both"/>
              <w:rPr>
                <w:color w:val="000000" w:themeColor="text1"/>
                <w:lang w:val="da-DK"/>
              </w:rPr>
            </w:pPr>
          </w:p>
          <w:p w14:paraId="755E9911" w14:textId="77777777" w:rsidR="00A04AE1" w:rsidRPr="00191665" w:rsidRDefault="00A04AE1" w:rsidP="00812C7C">
            <w:pPr>
              <w:jc w:val="both"/>
              <w:rPr>
                <w:color w:val="000000" w:themeColor="text1"/>
              </w:rPr>
            </w:pPr>
          </w:p>
          <w:p w14:paraId="4923268C" w14:textId="77777777" w:rsidR="00A04AE1" w:rsidRPr="00191665" w:rsidRDefault="00A04AE1" w:rsidP="0094169D">
            <w:pPr>
              <w:jc w:val="center"/>
              <w:rPr>
                <w:b/>
                <w:bCs/>
                <w:color w:val="000000" w:themeColor="text1"/>
              </w:rPr>
            </w:pPr>
            <w:r w:rsidRPr="00191665">
              <w:rPr>
                <w:b/>
                <w:bCs/>
                <w:color w:val="000000" w:themeColor="text1"/>
              </w:rPr>
              <w:t>Neni 12</w:t>
            </w:r>
          </w:p>
          <w:p w14:paraId="648AAEFC" w14:textId="77777777" w:rsidR="00A04AE1" w:rsidRPr="00191665" w:rsidRDefault="00A04AE1" w:rsidP="0094169D">
            <w:pPr>
              <w:jc w:val="center"/>
              <w:rPr>
                <w:b/>
                <w:bCs/>
                <w:color w:val="000000" w:themeColor="text1"/>
              </w:rPr>
            </w:pPr>
            <w:r w:rsidRPr="00191665">
              <w:rPr>
                <w:b/>
                <w:bCs/>
                <w:color w:val="000000" w:themeColor="text1"/>
              </w:rPr>
              <w:t>Kufizimet e të drejtave nga ky Ligj</w:t>
            </w:r>
          </w:p>
          <w:p w14:paraId="3767E97E" w14:textId="77777777" w:rsidR="00A04AE1" w:rsidRPr="00191665" w:rsidRDefault="00A04AE1" w:rsidP="00812C7C">
            <w:pPr>
              <w:jc w:val="both"/>
              <w:rPr>
                <w:color w:val="000000" w:themeColor="text1"/>
              </w:rPr>
            </w:pPr>
          </w:p>
          <w:p w14:paraId="2875487D" w14:textId="77777777" w:rsidR="00A04AE1" w:rsidRPr="00191665" w:rsidRDefault="00A04AE1" w:rsidP="00812C7C">
            <w:pPr>
              <w:jc w:val="both"/>
              <w:rPr>
                <w:color w:val="000000" w:themeColor="text1"/>
              </w:rPr>
            </w:pPr>
            <w:r w:rsidRPr="00191665">
              <w:rPr>
                <w:color w:val="000000" w:themeColor="text1"/>
              </w:rPr>
              <w:t xml:space="preserve">1. Të drejtat e përcaktuara me këtë Ligj nuk mund t’i realizojë personi i cili të drejtën e tillë e shfrytëzon sipas dispozitave tjera. </w:t>
            </w:r>
          </w:p>
          <w:p w14:paraId="366AA25A" w14:textId="77777777" w:rsidR="00A04AE1" w:rsidRPr="00191665" w:rsidRDefault="00A04AE1" w:rsidP="00812C7C">
            <w:pPr>
              <w:jc w:val="both"/>
              <w:rPr>
                <w:color w:val="000000" w:themeColor="text1"/>
              </w:rPr>
            </w:pPr>
          </w:p>
          <w:p w14:paraId="33E3205A" w14:textId="77777777" w:rsidR="00A04AE1" w:rsidRPr="00191665" w:rsidRDefault="00A04AE1" w:rsidP="00812C7C">
            <w:pPr>
              <w:jc w:val="both"/>
              <w:rPr>
                <w:color w:val="000000" w:themeColor="text1"/>
              </w:rPr>
            </w:pPr>
            <w:r w:rsidRPr="00191665">
              <w:rPr>
                <w:color w:val="000000" w:themeColor="text1"/>
              </w:rPr>
              <w:t>2. Të drejtat nga kujdesi dhe shërbimet sociale janë personale dhe nuk mund të barten dhe as të trashëgohen.</w:t>
            </w:r>
          </w:p>
          <w:p w14:paraId="2B5CE561" w14:textId="77777777" w:rsidR="00A04AE1" w:rsidRPr="00191665" w:rsidRDefault="00A04AE1" w:rsidP="00812C7C">
            <w:pPr>
              <w:jc w:val="both"/>
              <w:rPr>
                <w:color w:val="000000" w:themeColor="text1"/>
              </w:rPr>
            </w:pPr>
          </w:p>
          <w:p w14:paraId="6E2A0C1E" w14:textId="56373AAC" w:rsidR="00A04AE1" w:rsidRPr="00191665" w:rsidRDefault="00A04AE1" w:rsidP="00812C7C">
            <w:pPr>
              <w:jc w:val="both"/>
              <w:rPr>
                <w:color w:val="000000" w:themeColor="text1"/>
              </w:rPr>
            </w:pPr>
            <w:r w:rsidRPr="00191665">
              <w:rPr>
                <w:color w:val="000000" w:themeColor="text1"/>
              </w:rPr>
              <w:t>3. Kompensimi në të holla i cili realizohet duke u bazuar në këtë Ligj nuk mund të jetë objekt i sigurimit apo i përmbarimit të detyrueshëm.</w:t>
            </w:r>
          </w:p>
          <w:p w14:paraId="4760EF69" w14:textId="41E54D4F" w:rsidR="00D1773C" w:rsidRPr="00191665" w:rsidRDefault="00D1773C" w:rsidP="00812C7C">
            <w:pPr>
              <w:jc w:val="both"/>
              <w:rPr>
                <w:color w:val="000000" w:themeColor="text1"/>
              </w:rPr>
            </w:pPr>
          </w:p>
          <w:p w14:paraId="14D395FC" w14:textId="77777777" w:rsidR="00D1773C" w:rsidRPr="00191665" w:rsidRDefault="00D1773C" w:rsidP="00812C7C">
            <w:pPr>
              <w:jc w:val="both"/>
              <w:rPr>
                <w:color w:val="000000" w:themeColor="text1"/>
              </w:rPr>
            </w:pPr>
          </w:p>
          <w:p w14:paraId="5E1FD435" w14:textId="77777777" w:rsidR="00A04AE1" w:rsidRPr="00191665" w:rsidRDefault="00A04AE1" w:rsidP="00D1773C">
            <w:pPr>
              <w:jc w:val="center"/>
              <w:rPr>
                <w:b/>
                <w:bCs/>
                <w:color w:val="000000" w:themeColor="text1"/>
              </w:rPr>
            </w:pPr>
            <w:r w:rsidRPr="00191665">
              <w:rPr>
                <w:b/>
                <w:bCs/>
                <w:color w:val="000000" w:themeColor="text1"/>
              </w:rPr>
              <w:t>Neni 13</w:t>
            </w:r>
          </w:p>
          <w:p w14:paraId="061CD218" w14:textId="77777777" w:rsidR="00A04AE1" w:rsidRPr="00191665" w:rsidRDefault="00A04AE1" w:rsidP="00D1773C">
            <w:pPr>
              <w:jc w:val="center"/>
              <w:rPr>
                <w:b/>
                <w:bCs/>
                <w:color w:val="000000" w:themeColor="text1"/>
              </w:rPr>
            </w:pPr>
            <w:r w:rsidRPr="00191665">
              <w:rPr>
                <w:b/>
                <w:bCs/>
                <w:color w:val="000000" w:themeColor="text1"/>
              </w:rPr>
              <w:t>Evidenca</w:t>
            </w:r>
          </w:p>
          <w:p w14:paraId="1AB49838" w14:textId="77777777" w:rsidR="00A04AE1" w:rsidRPr="00191665" w:rsidRDefault="00A04AE1" w:rsidP="00D1773C">
            <w:pPr>
              <w:jc w:val="center"/>
              <w:rPr>
                <w:b/>
                <w:bCs/>
                <w:color w:val="000000" w:themeColor="text1"/>
              </w:rPr>
            </w:pPr>
          </w:p>
          <w:p w14:paraId="1D406A59" w14:textId="77777777" w:rsidR="00A04AE1" w:rsidRPr="00191665" w:rsidRDefault="00A04AE1" w:rsidP="00812C7C">
            <w:pPr>
              <w:jc w:val="both"/>
              <w:rPr>
                <w:color w:val="000000" w:themeColor="text1"/>
              </w:rPr>
            </w:pPr>
            <w:r w:rsidRPr="00191665">
              <w:rPr>
                <w:color w:val="000000" w:themeColor="text1"/>
              </w:rPr>
              <w:t xml:space="preserve">1. Për të drejtat nga ky Ligj mbahet evidencë unike, në formën elektronike </w:t>
            </w:r>
            <w:r w:rsidRPr="00191665">
              <w:rPr>
                <w:color w:val="000000" w:themeColor="text1"/>
              </w:rPr>
              <w:lastRenderedPageBreak/>
              <w:t xml:space="preserve">(baza e të dhënave) dhe në letër/kopje fizike. </w:t>
            </w:r>
          </w:p>
          <w:p w14:paraId="4B3C8F2E" w14:textId="77777777" w:rsidR="00A04AE1" w:rsidRPr="00191665" w:rsidRDefault="00A04AE1" w:rsidP="00812C7C">
            <w:pPr>
              <w:jc w:val="both"/>
              <w:rPr>
                <w:color w:val="000000" w:themeColor="text1"/>
              </w:rPr>
            </w:pPr>
          </w:p>
          <w:p w14:paraId="6D4DB00D" w14:textId="77777777" w:rsidR="00A04AE1" w:rsidRPr="00191665" w:rsidRDefault="00A04AE1" w:rsidP="00812C7C">
            <w:pPr>
              <w:jc w:val="both"/>
              <w:rPr>
                <w:color w:val="000000" w:themeColor="text1"/>
              </w:rPr>
            </w:pPr>
            <w:r w:rsidRPr="00191665">
              <w:rPr>
                <w:color w:val="000000" w:themeColor="text1"/>
              </w:rPr>
              <w:t>2. Administrimin e kompensimeve në të holla dhe të drejtave tjera të shfrytëzuesve kryhet në kuadër të llojeve të ndryshme të regjistrave në nivelin qendror, të cilët janë të mbështetur me sistemet informative elektronike.</w:t>
            </w:r>
          </w:p>
          <w:p w14:paraId="5867C27B" w14:textId="77777777" w:rsidR="00A04AE1" w:rsidRPr="00191665" w:rsidRDefault="00A04AE1" w:rsidP="00812C7C">
            <w:pPr>
              <w:jc w:val="both"/>
              <w:rPr>
                <w:color w:val="000000" w:themeColor="text1"/>
              </w:rPr>
            </w:pPr>
          </w:p>
          <w:p w14:paraId="1F9CC7EB" w14:textId="77777777" w:rsidR="00A04AE1" w:rsidRPr="00191665" w:rsidRDefault="00A04AE1" w:rsidP="00812C7C">
            <w:pPr>
              <w:jc w:val="both"/>
              <w:rPr>
                <w:color w:val="000000" w:themeColor="text1"/>
              </w:rPr>
            </w:pPr>
            <w:r w:rsidRPr="00191665">
              <w:rPr>
                <w:color w:val="000000" w:themeColor="text1"/>
              </w:rPr>
              <w:t>3. Institucionet që ofrojnë shërbime sociale dhe familjare, janë të obliguar që ta ruajnë dokumentacionin e shfrytëzuesve, në formën burimore, ndërsa nëse është mundshme edhe në formën elektronike, si dhe ta sigurojnë dhe ruajnë prej qasjes së paautorizuar, të shumëzimit dhe të keqpërdorimit, pavarësisht nga forma në të cilën të dhënat janë ruajtur.</w:t>
            </w:r>
          </w:p>
          <w:p w14:paraId="5CAE570A" w14:textId="77777777" w:rsidR="00A04AE1" w:rsidRPr="00191665" w:rsidRDefault="00A04AE1" w:rsidP="00812C7C">
            <w:pPr>
              <w:jc w:val="both"/>
              <w:rPr>
                <w:color w:val="000000" w:themeColor="text1"/>
              </w:rPr>
            </w:pPr>
          </w:p>
          <w:p w14:paraId="274DFE37" w14:textId="77777777" w:rsidR="00A04AE1" w:rsidRPr="00191665" w:rsidRDefault="00A04AE1" w:rsidP="00812C7C">
            <w:pPr>
              <w:jc w:val="both"/>
              <w:rPr>
                <w:color w:val="000000" w:themeColor="text1"/>
              </w:rPr>
            </w:pPr>
            <w:r w:rsidRPr="00191665">
              <w:rPr>
                <w:color w:val="000000" w:themeColor="text1"/>
              </w:rPr>
              <w:t xml:space="preserve">4. Ministri nxjerr Udhëzim Administrativ për mbajtjen e evidencës unike dhe të dokumentacionit të shfrytëzuesve të të drejtave, formës, të masave dhe shërbimeve nga përkujdesi social. </w:t>
            </w:r>
          </w:p>
          <w:p w14:paraId="25D541A7" w14:textId="77777777" w:rsidR="00A04AE1" w:rsidRPr="00191665" w:rsidRDefault="00A04AE1" w:rsidP="00812C7C">
            <w:pPr>
              <w:jc w:val="both"/>
              <w:rPr>
                <w:color w:val="000000" w:themeColor="text1"/>
              </w:rPr>
            </w:pPr>
          </w:p>
          <w:p w14:paraId="0144738C" w14:textId="77777777" w:rsidR="00A04AE1" w:rsidRPr="00191665" w:rsidRDefault="00A04AE1" w:rsidP="00812C7C">
            <w:pPr>
              <w:jc w:val="both"/>
              <w:rPr>
                <w:color w:val="000000" w:themeColor="text1"/>
              </w:rPr>
            </w:pPr>
          </w:p>
          <w:p w14:paraId="3A116719" w14:textId="77777777" w:rsidR="00A04AE1" w:rsidRPr="00191665" w:rsidRDefault="00A04AE1" w:rsidP="006C2514">
            <w:pPr>
              <w:jc w:val="center"/>
              <w:rPr>
                <w:b/>
                <w:bCs/>
                <w:color w:val="000000" w:themeColor="text1"/>
              </w:rPr>
            </w:pPr>
            <w:r w:rsidRPr="00191665">
              <w:rPr>
                <w:b/>
                <w:bCs/>
                <w:color w:val="000000" w:themeColor="text1"/>
              </w:rPr>
              <w:t>KAPITULLI II</w:t>
            </w:r>
          </w:p>
          <w:p w14:paraId="48AD0E7D" w14:textId="77777777" w:rsidR="00A04AE1" w:rsidRPr="00191665" w:rsidRDefault="00A04AE1" w:rsidP="006C2514">
            <w:pPr>
              <w:jc w:val="center"/>
              <w:rPr>
                <w:b/>
                <w:bCs/>
                <w:color w:val="000000" w:themeColor="text1"/>
              </w:rPr>
            </w:pPr>
          </w:p>
          <w:p w14:paraId="32119FA3" w14:textId="77777777" w:rsidR="00A04AE1" w:rsidRPr="00191665" w:rsidRDefault="00A04AE1" w:rsidP="006C2514">
            <w:pPr>
              <w:jc w:val="center"/>
              <w:rPr>
                <w:b/>
                <w:bCs/>
                <w:color w:val="000000" w:themeColor="text1"/>
              </w:rPr>
            </w:pPr>
            <w:r w:rsidRPr="00191665">
              <w:rPr>
                <w:b/>
                <w:bCs/>
                <w:color w:val="000000" w:themeColor="text1"/>
              </w:rPr>
              <w:t>PARIMET E SHËRBIMEVE SOCIALE DHE FAMILJARE</w:t>
            </w:r>
          </w:p>
          <w:p w14:paraId="6925FBF7" w14:textId="2149D76D" w:rsidR="00A04AE1" w:rsidRPr="00191665" w:rsidRDefault="00A04AE1" w:rsidP="00812C7C">
            <w:pPr>
              <w:jc w:val="both"/>
              <w:rPr>
                <w:rFonts w:eastAsia="Calibri"/>
                <w:color w:val="000000" w:themeColor="text1"/>
                <w:lang w:val="da-DK"/>
              </w:rPr>
            </w:pPr>
          </w:p>
          <w:p w14:paraId="28DA3229" w14:textId="55C32643" w:rsidR="006C2514" w:rsidRPr="00191665" w:rsidRDefault="006C2514" w:rsidP="00812C7C">
            <w:pPr>
              <w:jc w:val="both"/>
              <w:rPr>
                <w:rFonts w:eastAsia="Calibri"/>
                <w:color w:val="000000" w:themeColor="text1"/>
                <w:lang w:val="da-DK"/>
              </w:rPr>
            </w:pPr>
          </w:p>
          <w:p w14:paraId="3A9FAA3D" w14:textId="1A52AE18" w:rsidR="006C2514" w:rsidRPr="00191665" w:rsidRDefault="006C2514" w:rsidP="00812C7C">
            <w:pPr>
              <w:jc w:val="both"/>
              <w:rPr>
                <w:rFonts w:eastAsia="Calibri"/>
                <w:color w:val="000000" w:themeColor="text1"/>
                <w:lang w:val="da-DK"/>
              </w:rPr>
            </w:pPr>
          </w:p>
          <w:p w14:paraId="70ED9094" w14:textId="77777777" w:rsidR="006C2514" w:rsidRPr="00191665" w:rsidRDefault="006C2514" w:rsidP="00812C7C">
            <w:pPr>
              <w:jc w:val="both"/>
              <w:rPr>
                <w:rFonts w:eastAsia="Calibri"/>
                <w:color w:val="000000" w:themeColor="text1"/>
                <w:lang w:val="da-DK"/>
              </w:rPr>
            </w:pPr>
          </w:p>
          <w:p w14:paraId="71402511" w14:textId="77777777" w:rsidR="00A04AE1" w:rsidRPr="00191665" w:rsidRDefault="00A04AE1" w:rsidP="001128F5">
            <w:pPr>
              <w:jc w:val="center"/>
              <w:rPr>
                <w:rFonts w:eastAsia="Calibri"/>
                <w:b/>
                <w:bCs/>
                <w:color w:val="000000" w:themeColor="text1"/>
                <w:lang w:val="da-DK"/>
              </w:rPr>
            </w:pPr>
            <w:r w:rsidRPr="00191665">
              <w:rPr>
                <w:rFonts w:eastAsia="Calibri"/>
                <w:b/>
                <w:bCs/>
                <w:color w:val="000000" w:themeColor="text1"/>
                <w:lang w:val="da-DK"/>
              </w:rPr>
              <w:t>Neni 14</w:t>
            </w:r>
          </w:p>
          <w:p w14:paraId="44DB046C" w14:textId="7E6396E5" w:rsidR="00A04AE1" w:rsidRPr="00191665" w:rsidRDefault="00A04AE1" w:rsidP="001128F5">
            <w:pPr>
              <w:jc w:val="center"/>
              <w:rPr>
                <w:rFonts w:eastAsia="Calibri"/>
                <w:b/>
                <w:bCs/>
                <w:color w:val="000000" w:themeColor="text1"/>
                <w:lang w:val="da-DK"/>
              </w:rPr>
            </w:pPr>
            <w:r w:rsidRPr="00191665">
              <w:rPr>
                <w:rFonts w:eastAsia="Calibri"/>
                <w:b/>
                <w:bCs/>
                <w:color w:val="000000" w:themeColor="text1"/>
                <w:lang w:val="da-DK"/>
              </w:rPr>
              <w:t>Parimet</w:t>
            </w:r>
          </w:p>
          <w:p w14:paraId="214577D5" w14:textId="77777777" w:rsidR="00A04AE1" w:rsidRPr="00191665" w:rsidRDefault="00A04AE1" w:rsidP="001128F5">
            <w:pPr>
              <w:jc w:val="center"/>
              <w:rPr>
                <w:rFonts w:eastAsia="Calibri"/>
                <w:b/>
                <w:bCs/>
                <w:color w:val="000000" w:themeColor="text1"/>
                <w:lang w:val="da-DK"/>
              </w:rPr>
            </w:pPr>
          </w:p>
          <w:p w14:paraId="0112DCA2" w14:textId="77777777" w:rsidR="00A04AE1" w:rsidRPr="00191665" w:rsidRDefault="00A04AE1" w:rsidP="00812C7C">
            <w:pPr>
              <w:jc w:val="both"/>
              <w:rPr>
                <w:rFonts w:eastAsia="Calibri"/>
                <w:color w:val="000000" w:themeColor="text1"/>
                <w:lang w:val="da-DK"/>
              </w:rPr>
            </w:pPr>
            <w:r w:rsidRPr="00191665">
              <w:rPr>
                <w:rFonts w:eastAsia="Calibri"/>
                <w:color w:val="000000" w:themeColor="text1"/>
                <w:lang w:val="da-DK"/>
              </w:rPr>
              <w:t>1. Shërbimet sociale bazohen në parimet:</w:t>
            </w:r>
          </w:p>
          <w:p w14:paraId="4BA6D372" w14:textId="11926579" w:rsidR="00A04AE1" w:rsidRPr="00191665" w:rsidRDefault="00A04AE1" w:rsidP="00812C7C">
            <w:pPr>
              <w:jc w:val="both"/>
              <w:rPr>
                <w:rFonts w:eastAsia="Calibri"/>
                <w:color w:val="000000" w:themeColor="text1"/>
                <w:lang w:val="da-DK"/>
              </w:rPr>
            </w:pPr>
          </w:p>
          <w:p w14:paraId="384B8E14" w14:textId="77777777" w:rsidR="00647B40" w:rsidRPr="00191665" w:rsidRDefault="00647B40" w:rsidP="00812C7C">
            <w:pPr>
              <w:jc w:val="both"/>
              <w:rPr>
                <w:rFonts w:eastAsia="Calibri"/>
                <w:color w:val="000000" w:themeColor="text1"/>
                <w:lang w:val="da-DK"/>
              </w:rPr>
            </w:pPr>
          </w:p>
          <w:p w14:paraId="5A0A96C7" w14:textId="59F7C296" w:rsidR="00A04AE1" w:rsidRPr="00191665" w:rsidRDefault="00D10F7D" w:rsidP="00D10F7D">
            <w:pPr>
              <w:ind w:left="340" w:hanging="340"/>
              <w:jc w:val="both"/>
              <w:rPr>
                <w:rFonts w:eastAsia="Calibri"/>
                <w:color w:val="000000" w:themeColor="text1"/>
                <w:lang w:val="da-DK"/>
              </w:rPr>
            </w:pPr>
            <w:r w:rsidRPr="00191665">
              <w:rPr>
                <w:rFonts w:eastAsia="Calibri"/>
                <w:color w:val="000000" w:themeColor="text1"/>
                <w:lang w:val="da-DK"/>
              </w:rPr>
              <w:t xml:space="preserve">    </w:t>
            </w:r>
            <w:r w:rsidR="00867196" w:rsidRPr="00191665">
              <w:rPr>
                <w:rFonts w:eastAsia="Calibri"/>
                <w:color w:val="000000" w:themeColor="text1"/>
                <w:lang w:val="da-DK"/>
              </w:rPr>
              <w:t xml:space="preserve"> </w:t>
            </w:r>
            <w:r w:rsidRPr="00191665">
              <w:rPr>
                <w:rFonts w:eastAsia="Calibri"/>
                <w:color w:val="000000" w:themeColor="text1"/>
                <w:lang w:val="da-DK"/>
              </w:rPr>
              <w:t xml:space="preserve"> </w:t>
            </w:r>
            <w:r w:rsidR="00A04AE1" w:rsidRPr="00191665">
              <w:rPr>
                <w:rFonts w:eastAsia="Calibri"/>
                <w:color w:val="000000" w:themeColor="text1"/>
                <w:lang w:val="da-DK"/>
              </w:rPr>
              <w:t>1.1</w:t>
            </w:r>
            <w:r w:rsidR="001128F5" w:rsidRPr="00191665">
              <w:rPr>
                <w:rFonts w:eastAsia="Calibri"/>
                <w:color w:val="000000" w:themeColor="text1"/>
                <w:lang w:val="da-DK"/>
              </w:rPr>
              <w:t>.</w:t>
            </w:r>
            <w:r w:rsidR="00A04AE1" w:rsidRPr="00191665">
              <w:rPr>
                <w:rFonts w:eastAsia="Calibri"/>
                <w:color w:val="000000" w:themeColor="text1"/>
                <w:lang w:val="da-DK"/>
              </w:rPr>
              <w:t xml:space="preserve"> e respektimit të integritetit dhe dinjitetit të shfrytëzuesve të shërbimeve sociale, fëmijëve apo madhorëve, e cila bazohet në drejtësinë sociale, përgjegjësinë dhe solidaritetin që ofrohet, duke respektuar integritetin fizik dhe psikik, të sigurisë, si dhe duke respektuar bindjet morale, kulturore dhe religjioze, në pajtim me të drejtat dhe liritë njerëzore të garantuara; </w:t>
            </w:r>
          </w:p>
          <w:p w14:paraId="634737D8" w14:textId="77777777" w:rsidR="00A04AE1" w:rsidRPr="00191665" w:rsidRDefault="00A04AE1" w:rsidP="00D10F7D">
            <w:pPr>
              <w:ind w:left="340" w:hanging="340"/>
              <w:jc w:val="both"/>
              <w:rPr>
                <w:rFonts w:eastAsia="Calibri"/>
                <w:color w:val="000000" w:themeColor="text1"/>
                <w:lang w:val="da-DK"/>
              </w:rPr>
            </w:pPr>
          </w:p>
          <w:p w14:paraId="3E36345B" w14:textId="10F0E137" w:rsidR="00A04AE1" w:rsidRPr="00191665" w:rsidRDefault="00D10F7D" w:rsidP="00D10F7D">
            <w:pPr>
              <w:ind w:left="340" w:hanging="340"/>
              <w:jc w:val="both"/>
              <w:rPr>
                <w:rFonts w:eastAsia="Calibri"/>
                <w:color w:val="000000" w:themeColor="text1"/>
                <w:lang w:val="da-DK"/>
              </w:rPr>
            </w:pPr>
            <w:r w:rsidRPr="00191665">
              <w:rPr>
                <w:rFonts w:eastAsia="Calibri"/>
                <w:color w:val="000000" w:themeColor="text1"/>
                <w:lang w:val="da-DK"/>
              </w:rPr>
              <w:t xml:space="preserve">    </w:t>
            </w:r>
            <w:r w:rsidR="00867196" w:rsidRPr="00191665">
              <w:rPr>
                <w:rFonts w:eastAsia="Calibri"/>
                <w:color w:val="000000" w:themeColor="text1"/>
                <w:lang w:val="da-DK"/>
              </w:rPr>
              <w:t xml:space="preserve"> </w:t>
            </w:r>
            <w:r w:rsidRPr="00191665">
              <w:rPr>
                <w:rFonts w:eastAsia="Calibri"/>
                <w:color w:val="000000" w:themeColor="text1"/>
                <w:lang w:val="da-DK"/>
              </w:rPr>
              <w:t xml:space="preserve"> </w:t>
            </w:r>
            <w:r w:rsidR="00A04AE1" w:rsidRPr="00191665">
              <w:rPr>
                <w:rFonts w:eastAsia="Calibri"/>
                <w:color w:val="000000" w:themeColor="text1"/>
                <w:lang w:val="da-DK"/>
              </w:rPr>
              <w:t>1.2</w:t>
            </w:r>
            <w:r w:rsidR="001128F5" w:rsidRPr="00191665">
              <w:rPr>
                <w:rFonts w:eastAsia="Calibri"/>
                <w:color w:val="000000" w:themeColor="text1"/>
                <w:lang w:val="da-DK"/>
              </w:rPr>
              <w:t>.</w:t>
            </w:r>
            <w:r w:rsidR="00A04AE1" w:rsidRPr="00191665">
              <w:rPr>
                <w:rFonts w:eastAsia="Calibri"/>
                <w:color w:val="000000" w:themeColor="text1"/>
                <w:lang w:val="da-DK"/>
              </w:rPr>
              <w:t xml:space="preserve"> e ndalimit të diskriminimit të shfrytëzuesve sipas bazës së rac</w:t>
            </w:r>
            <w:r w:rsidR="00A04AE1" w:rsidRPr="00191665">
              <w:rPr>
                <w:rFonts w:eastAsia="Calibri"/>
                <w:color w:val="000000" w:themeColor="text1"/>
                <w:shd w:val="clear" w:color="auto" w:fill="FFFFFF"/>
                <w:lang w:val="da-DK"/>
              </w:rPr>
              <w:t>ë</w:t>
            </w:r>
            <w:r w:rsidR="00A04AE1" w:rsidRPr="00191665">
              <w:rPr>
                <w:rFonts w:eastAsia="Calibri"/>
                <w:color w:val="000000" w:themeColor="text1"/>
                <w:lang w:val="da-DK"/>
              </w:rPr>
              <w:t>s, mosh</w:t>
            </w:r>
            <w:r w:rsidR="00A04AE1" w:rsidRPr="00191665">
              <w:rPr>
                <w:rFonts w:eastAsia="Calibri"/>
                <w:color w:val="000000" w:themeColor="text1"/>
                <w:shd w:val="clear" w:color="auto" w:fill="FFFFFF"/>
                <w:lang w:val="da-DK"/>
              </w:rPr>
              <w:t>ë</w:t>
            </w:r>
            <w:r w:rsidR="00A04AE1" w:rsidRPr="00191665">
              <w:rPr>
                <w:rFonts w:eastAsia="Calibri"/>
                <w:color w:val="000000" w:themeColor="text1"/>
                <w:lang w:val="da-DK"/>
              </w:rPr>
              <w:t>s, përkatësisë kombëtare, religjionit, përkatësisë politike, sindikale apo të përcaktimit tjetër, të gjendjes pasurore, kulturës, gjuhës, invaliditetit, natyrës së përjashtimit social, përkatësisë së grupit të caktuar shoqëror, apo cilësive tjera personale dhe të vazhdimësisë së ofrimit të shërbimeve sociale;</w:t>
            </w:r>
          </w:p>
          <w:p w14:paraId="40836D90" w14:textId="77777777" w:rsidR="00A04AE1" w:rsidRPr="00191665" w:rsidRDefault="00A04AE1" w:rsidP="00D10F7D">
            <w:pPr>
              <w:ind w:left="340" w:hanging="340"/>
              <w:jc w:val="both"/>
              <w:rPr>
                <w:color w:val="000000" w:themeColor="text1"/>
              </w:rPr>
            </w:pPr>
          </w:p>
          <w:p w14:paraId="0D0EF360" w14:textId="03FCC3F7" w:rsidR="00A04AE1" w:rsidRPr="00191665" w:rsidRDefault="00D10F7D" w:rsidP="00D10F7D">
            <w:pPr>
              <w:ind w:left="340" w:hanging="340"/>
              <w:jc w:val="both"/>
              <w:rPr>
                <w:color w:val="000000" w:themeColor="text1"/>
              </w:rPr>
            </w:pPr>
            <w:r w:rsidRPr="00191665">
              <w:rPr>
                <w:color w:val="000000" w:themeColor="text1"/>
              </w:rPr>
              <w:t xml:space="preserve">     </w:t>
            </w:r>
            <w:r w:rsidR="00867196" w:rsidRPr="00191665">
              <w:rPr>
                <w:color w:val="000000" w:themeColor="text1"/>
              </w:rPr>
              <w:t xml:space="preserve"> </w:t>
            </w:r>
            <w:r w:rsidR="00A04AE1" w:rsidRPr="00191665">
              <w:rPr>
                <w:color w:val="000000" w:themeColor="text1"/>
              </w:rPr>
              <w:t>1.3</w:t>
            </w:r>
            <w:r w:rsidR="001128F5" w:rsidRPr="00191665">
              <w:rPr>
                <w:color w:val="000000" w:themeColor="text1"/>
              </w:rPr>
              <w:t>.</w:t>
            </w:r>
            <w:r w:rsidR="00A04AE1" w:rsidRPr="00191665">
              <w:rPr>
                <w:color w:val="000000" w:themeColor="text1"/>
              </w:rPr>
              <w:t xml:space="preserve"> e informimit të shfrytëzuesve për të gjitha të dhënat të cilat janë të </w:t>
            </w:r>
            <w:r w:rsidR="00A04AE1" w:rsidRPr="00191665">
              <w:rPr>
                <w:color w:val="000000" w:themeColor="text1"/>
              </w:rPr>
              <w:lastRenderedPageBreak/>
              <w:t>rëndësishme për përcaktimin e nevojave të tyre sociale dhe realizimit të t</w:t>
            </w:r>
            <w:r w:rsidR="00A04AE1" w:rsidRPr="00191665">
              <w:rPr>
                <w:color w:val="000000" w:themeColor="text1"/>
                <w:shd w:val="clear" w:color="auto" w:fill="FFFFFF"/>
              </w:rPr>
              <w:t xml:space="preserve">ë </w:t>
            </w:r>
            <w:r w:rsidR="00A04AE1" w:rsidRPr="00191665">
              <w:rPr>
                <w:color w:val="000000" w:themeColor="text1"/>
              </w:rPr>
              <w:t>drejtave, si dhe për atë se si ato nevoja mund të p</w:t>
            </w:r>
            <w:r w:rsidR="00A04AE1" w:rsidRPr="00191665">
              <w:rPr>
                <w:color w:val="000000" w:themeColor="text1"/>
                <w:shd w:val="clear" w:color="auto" w:fill="FFFFFF"/>
              </w:rPr>
              <w:t>ërmbushen</w:t>
            </w:r>
            <w:r w:rsidR="00A04AE1" w:rsidRPr="00191665">
              <w:rPr>
                <w:color w:val="000000" w:themeColor="text1"/>
              </w:rPr>
              <w:t xml:space="preserve"> kënaqshëm;</w:t>
            </w:r>
          </w:p>
          <w:p w14:paraId="119B56FC" w14:textId="77777777" w:rsidR="00A04AE1" w:rsidRPr="00191665" w:rsidRDefault="00A04AE1" w:rsidP="00812C7C">
            <w:pPr>
              <w:jc w:val="both"/>
              <w:rPr>
                <w:color w:val="000000" w:themeColor="text1"/>
              </w:rPr>
            </w:pPr>
          </w:p>
          <w:p w14:paraId="0F64C25D" w14:textId="052AC14D" w:rsidR="00A04AE1" w:rsidRPr="00191665" w:rsidRDefault="00A04AE1" w:rsidP="003509A8">
            <w:pPr>
              <w:ind w:left="340"/>
              <w:jc w:val="both"/>
              <w:rPr>
                <w:rFonts w:eastAsia="Calibri"/>
                <w:color w:val="000000" w:themeColor="text1"/>
              </w:rPr>
            </w:pPr>
            <w:r w:rsidRPr="00191665">
              <w:rPr>
                <w:rFonts w:eastAsia="Calibri"/>
                <w:color w:val="000000" w:themeColor="text1"/>
              </w:rPr>
              <w:t>1.4</w:t>
            </w:r>
            <w:r w:rsidR="00681DF6" w:rsidRPr="00191665">
              <w:rPr>
                <w:rFonts w:eastAsia="Calibri"/>
                <w:color w:val="000000" w:themeColor="text1"/>
              </w:rPr>
              <w:t>.</w:t>
            </w:r>
            <w:r w:rsidRPr="00191665">
              <w:rPr>
                <w:rFonts w:eastAsia="Calibri"/>
                <w:color w:val="000000" w:themeColor="text1"/>
              </w:rPr>
              <w:t xml:space="preserve"> e qasjes individuale dhe të lehtësishme tek shfrytëzuesi në ofrimin e shërbimeve sociale për të gjithë ata që janë në nevojë sociale, ashtu që këto shërbime sigurohen dhe ofrohen, për aq sa është e mundur, pranë familjes ose komunitetit të përfituesit të shërbimit, me qëllim sigurimin e mirëqenies shoqërore dhe përdorimin me efikasitet të fondeve. </w:t>
            </w:r>
          </w:p>
          <w:p w14:paraId="278121D5" w14:textId="77777777" w:rsidR="00A04AE1" w:rsidRPr="00191665" w:rsidRDefault="00A04AE1" w:rsidP="003509A8">
            <w:pPr>
              <w:ind w:left="340"/>
              <w:jc w:val="both"/>
              <w:rPr>
                <w:color w:val="000000" w:themeColor="text1"/>
              </w:rPr>
            </w:pPr>
          </w:p>
          <w:p w14:paraId="1FFBBD20" w14:textId="06EE1091" w:rsidR="00A04AE1" w:rsidRPr="00191665" w:rsidRDefault="00A04AE1" w:rsidP="003509A8">
            <w:pPr>
              <w:ind w:left="340"/>
              <w:jc w:val="both"/>
              <w:rPr>
                <w:color w:val="000000" w:themeColor="text1"/>
              </w:rPr>
            </w:pPr>
            <w:r w:rsidRPr="00191665">
              <w:rPr>
                <w:color w:val="000000" w:themeColor="text1"/>
              </w:rPr>
              <w:t>1.5</w:t>
            </w:r>
            <w:r w:rsidR="00681DF6" w:rsidRPr="00191665">
              <w:rPr>
                <w:color w:val="000000" w:themeColor="text1"/>
              </w:rPr>
              <w:t>.</w:t>
            </w:r>
            <w:r w:rsidRPr="00191665">
              <w:rPr>
                <w:color w:val="000000" w:themeColor="text1"/>
              </w:rPr>
              <w:t xml:space="preserve"> e garantimit të pjesëmarrjes aktive të shfrytëzuesit në krijimin, zgjedhjen dhe shfrytëzimin e t</w:t>
            </w:r>
            <w:r w:rsidRPr="00191665">
              <w:rPr>
                <w:color w:val="000000" w:themeColor="text1"/>
                <w:shd w:val="clear" w:color="auto" w:fill="FFFFFF"/>
              </w:rPr>
              <w:t xml:space="preserve">ë </w:t>
            </w:r>
            <w:r w:rsidRPr="00191665">
              <w:rPr>
                <w:color w:val="000000" w:themeColor="text1"/>
              </w:rPr>
              <w:t>drejtave sociale i cili bazohet në pjesëmarrjen, vlerësimin e gjendjes dhe të nevojave, si dhe vendimmarrjes për shfrytëzimin e shërbimeve të nevojshme;</w:t>
            </w:r>
          </w:p>
          <w:p w14:paraId="179338D0" w14:textId="77777777" w:rsidR="00A04AE1" w:rsidRPr="00191665" w:rsidRDefault="00A04AE1" w:rsidP="003509A8">
            <w:pPr>
              <w:ind w:left="340"/>
              <w:jc w:val="both"/>
              <w:rPr>
                <w:color w:val="000000" w:themeColor="text1"/>
              </w:rPr>
            </w:pPr>
          </w:p>
          <w:p w14:paraId="05F74248" w14:textId="1E068300" w:rsidR="00A04AE1" w:rsidRPr="00191665" w:rsidRDefault="00A04AE1" w:rsidP="003509A8">
            <w:pPr>
              <w:ind w:left="340"/>
              <w:jc w:val="both"/>
              <w:rPr>
                <w:color w:val="000000" w:themeColor="text1"/>
              </w:rPr>
            </w:pPr>
            <w:r w:rsidRPr="00191665">
              <w:rPr>
                <w:color w:val="000000" w:themeColor="text1"/>
              </w:rPr>
              <w:t>1.6</w:t>
            </w:r>
            <w:r w:rsidR="009845EB" w:rsidRPr="00191665">
              <w:rPr>
                <w:color w:val="000000" w:themeColor="text1"/>
              </w:rPr>
              <w:t>.</w:t>
            </w:r>
            <w:r w:rsidRPr="00191665">
              <w:rPr>
                <w:color w:val="000000" w:themeColor="text1"/>
              </w:rPr>
              <w:t xml:space="preserve"> e respektimit të interesit në të mirë të shfrytëzuesve në realizimin e të drejtave në shërbimet sociale;</w:t>
            </w:r>
          </w:p>
          <w:p w14:paraId="79B678E7" w14:textId="77777777" w:rsidR="00A04AE1" w:rsidRPr="00191665" w:rsidRDefault="00A04AE1" w:rsidP="003509A8">
            <w:pPr>
              <w:ind w:left="340"/>
              <w:jc w:val="both"/>
              <w:rPr>
                <w:color w:val="000000" w:themeColor="text1"/>
              </w:rPr>
            </w:pPr>
          </w:p>
          <w:p w14:paraId="68493153" w14:textId="626FC16A" w:rsidR="00A04AE1" w:rsidRPr="00191665" w:rsidRDefault="00A04AE1" w:rsidP="003509A8">
            <w:pPr>
              <w:ind w:left="340"/>
              <w:jc w:val="both"/>
              <w:rPr>
                <w:color w:val="000000" w:themeColor="text1"/>
              </w:rPr>
            </w:pPr>
            <w:r w:rsidRPr="00191665">
              <w:rPr>
                <w:color w:val="000000" w:themeColor="text1"/>
              </w:rPr>
              <w:t>1.7</w:t>
            </w:r>
            <w:r w:rsidR="009845EB" w:rsidRPr="00191665">
              <w:rPr>
                <w:color w:val="000000" w:themeColor="text1"/>
              </w:rPr>
              <w:t>.</w:t>
            </w:r>
            <w:r w:rsidRPr="00191665">
              <w:rPr>
                <w:color w:val="000000" w:themeColor="text1"/>
              </w:rPr>
              <w:t xml:space="preserve"> e gjithëpërfshirjes dhe pluralizmit të shërbimeve dhe i ofruesve të shërbimeve sociale të cilat i kryejnë edhe organizatat joqeveritare dhe </w:t>
            </w:r>
            <w:r w:rsidRPr="00191665">
              <w:rPr>
                <w:color w:val="000000" w:themeColor="text1"/>
              </w:rPr>
              <w:lastRenderedPageBreak/>
              <w:t>personat e tjerë juridik dhe fizik, sipas kushteve dhe mënyrës së paraparë me ligj;</w:t>
            </w:r>
          </w:p>
          <w:p w14:paraId="5AF61D49" w14:textId="77777777" w:rsidR="00A04AE1" w:rsidRPr="00191665" w:rsidRDefault="00A04AE1" w:rsidP="00812C7C">
            <w:pPr>
              <w:jc w:val="both"/>
              <w:rPr>
                <w:color w:val="000000" w:themeColor="text1"/>
              </w:rPr>
            </w:pPr>
          </w:p>
          <w:p w14:paraId="2ECE5515" w14:textId="1E323840" w:rsidR="00A04AE1" w:rsidRPr="00191665" w:rsidRDefault="00A04AE1" w:rsidP="00533A27">
            <w:pPr>
              <w:ind w:left="340"/>
              <w:jc w:val="both"/>
              <w:rPr>
                <w:color w:val="000000" w:themeColor="text1"/>
              </w:rPr>
            </w:pPr>
            <w:r w:rsidRPr="00191665">
              <w:rPr>
                <w:color w:val="000000" w:themeColor="text1"/>
              </w:rPr>
              <w:t>1.8</w:t>
            </w:r>
            <w:r w:rsidR="008F7790" w:rsidRPr="00191665">
              <w:rPr>
                <w:color w:val="000000" w:themeColor="text1"/>
              </w:rPr>
              <w:t>.</w:t>
            </w:r>
            <w:r w:rsidRPr="00191665">
              <w:rPr>
                <w:color w:val="000000" w:themeColor="text1"/>
              </w:rPr>
              <w:t xml:space="preserve"> e transparencës në pikëpamje të përfshirjes së opinionit për mbrojtjen sociale në mjetet publike të informimit, si dhe në mënyra tjera, në pajtim me ligjin;</w:t>
            </w:r>
          </w:p>
          <w:p w14:paraId="3CA2DF1F" w14:textId="77777777" w:rsidR="00A04AE1" w:rsidRPr="00191665" w:rsidRDefault="00A04AE1" w:rsidP="00533A27">
            <w:pPr>
              <w:ind w:left="340"/>
              <w:jc w:val="both"/>
              <w:rPr>
                <w:color w:val="000000" w:themeColor="text1"/>
              </w:rPr>
            </w:pPr>
          </w:p>
          <w:p w14:paraId="4F566F98" w14:textId="5E7A4365" w:rsidR="00A04AE1" w:rsidRPr="00191665" w:rsidRDefault="00A04AE1" w:rsidP="00533A27">
            <w:pPr>
              <w:ind w:left="340"/>
              <w:jc w:val="both"/>
              <w:rPr>
                <w:color w:val="000000" w:themeColor="text1"/>
              </w:rPr>
            </w:pPr>
            <w:r w:rsidRPr="00191665">
              <w:rPr>
                <w:color w:val="000000" w:themeColor="text1"/>
              </w:rPr>
              <w:t>1.9</w:t>
            </w:r>
            <w:r w:rsidR="008F7790" w:rsidRPr="00191665">
              <w:rPr>
                <w:color w:val="000000" w:themeColor="text1"/>
              </w:rPr>
              <w:t>.</w:t>
            </w:r>
            <w:r w:rsidRPr="00191665">
              <w:rPr>
                <w:color w:val="000000" w:themeColor="text1"/>
              </w:rPr>
              <w:t xml:space="preserve"> e respektimit të privatësisë me rastin e ofrimit të shërbimeve të përkujdesjes sociale të shfrytëzuesit të t</w:t>
            </w:r>
            <w:r w:rsidRPr="00191665">
              <w:rPr>
                <w:color w:val="000000" w:themeColor="text1"/>
                <w:shd w:val="clear" w:color="auto" w:fill="FFFFFF"/>
              </w:rPr>
              <w:t xml:space="preserve">ë </w:t>
            </w:r>
            <w:r w:rsidRPr="00191665">
              <w:rPr>
                <w:color w:val="000000" w:themeColor="text1"/>
              </w:rPr>
              <w:t>drejtave në sistemin e përkujdesjes sociale, ndërsa personi i cili ofron shërbime në veprimtarinë e shërbimeve sociale nuk guxon të cenojë privatësinë e shfrytëzuesit nëpërmjet masës së nevojshme për ofrimin e shërbimit apo sigurimin e t</w:t>
            </w:r>
            <w:r w:rsidRPr="00191665">
              <w:rPr>
                <w:color w:val="000000" w:themeColor="text1"/>
                <w:shd w:val="clear" w:color="auto" w:fill="FFFFFF"/>
              </w:rPr>
              <w:t xml:space="preserve">ë </w:t>
            </w:r>
            <w:r w:rsidRPr="00191665">
              <w:rPr>
                <w:color w:val="000000" w:themeColor="text1"/>
              </w:rPr>
              <w:t>drejtës s</w:t>
            </w:r>
            <w:r w:rsidRPr="00191665">
              <w:rPr>
                <w:color w:val="000000" w:themeColor="text1"/>
                <w:shd w:val="clear" w:color="auto" w:fill="FFFFFF"/>
              </w:rPr>
              <w:t xml:space="preserve">ë </w:t>
            </w:r>
            <w:r w:rsidRPr="00191665">
              <w:rPr>
                <w:color w:val="000000" w:themeColor="text1"/>
              </w:rPr>
              <w:t>shfrytëzimit;</w:t>
            </w:r>
          </w:p>
          <w:p w14:paraId="4203F110" w14:textId="77777777" w:rsidR="00A04AE1" w:rsidRPr="00191665" w:rsidRDefault="00A04AE1" w:rsidP="00533A27">
            <w:pPr>
              <w:ind w:left="340"/>
              <w:jc w:val="both"/>
              <w:rPr>
                <w:color w:val="000000" w:themeColor="text1"/>
              </w:rPr>
            </w:pPr>
          </w:p>
          <w:p w14:paraId="2C43BA4C" w14:textId="3BAF37F7" w:rsidR="00A04AE1" w:rsidRPr="00191665" w:rsidRDefault="00A04AE1" w:rsidP="00533A27">
            <w:pPr>
              <w:ind w:left="340"/>
              <w:jc w:val="both"/>
              <w:rPr>
                <w:color w:val="000000" w:themeColor="text1"/>
              </w:rPr>
            </w:pPr>
            <w:r w:rsidRPr="00191665">
              <w:rPr>
                <w:color w:val="000000" w:themeColor="text1"/>
              </w:rPr>
              <w:t>1.10</w:t>
            </w:r>
            <w:r w:rsidR="008F7790" w:rsidRPr="00191665">
              <w:rPr>
                <w:color w:val="000000" w:themeColor="text1"/>
              </w:rPr>
              <w:t>.</w:t>
            </w:r>
            <w:r w:rsidRPr="00191665">
              <w:rPr>
                <w:color w:val="000000" w:themeColor="text1"/>
              </w:rPr>
              <w:t xml:space="preserve"> e fshehtësisë dhe mbrojtjes së të dhënave personale, ashtu që shfrytëzuesve të t</w:t>
            </w:r>
            <w:r w:rsidRPr="00191665">
              <w:rPr>
                <w:color w:val="000000" w:themeColor="text1"/>
                <w:shd w:val="clear" w:color="auto" w:fill="FFFFFF"/>
              </w:rPr>
              <w:t xml:space="preserve">ë </w:t>
            </w:r>
            <w:r w:rsidRPr="00191665">
              <w:rPr>
                <w:color w:val="000000" w:themeColor="text1"/>
              </w:rPr>
              <w:t>drejtës në sistemin e kujdesit social duhet t’u sigurohet fshehtësia dhe mbrojtja e të dhënave personale, në pajtim me aktin e veçantë, nëse me këtë Ligj nuk është paraparë ndryshe;</w:t>
            </w:r>
          </w:p>
          <w:p w14:paraId="3D4EB406" w14:textId="77777777" w:rsidR="00A04AE1" w:rsidRPr="00191665" w:rsidRDefault="00A04AE1" w:rsidP="00533A27">
            <w:pPr>
              <w:ind w:left="340"/>
              <w:jc w:val="both"/>
              <w:rPr>
                <w:color w:val="000000" w:themeColor="text1"/>
              </w:rPr>
            </w:pPr>
          </w:p>
          <w:p w14:paraId="0F5D2FC9" w14:textId="0807B03C" w:rsidR="00A04AE1" w:rsidRPr="00191665" w:rsidRDefault="00A04AE1" w:rsidP="00533A27">
            <w:pPr>
              <w:ind w:left="340"/>
              <w:jc w:val="both"/>
              <w:rPr>
                <w:color w:val="000000" w:themeColor="text1"/>
              </w:rPr>
            </w:pPr>
            <w:r w:rsidRPr="00191665">
              <w:rPr>
                <w:color w:val="000000" w:themeColor="text1"/>
              </w:rPr>
              <w:t>1.11</w:t>
            </w:r>
            <w:r w:rsidR="00E429FA" w:rsidRPr="00191665">
              <w:rPr>
                <w:color w:val="000000" w:themeColor="text1"/>
              </w:rPr>
              <w:t>.</w:t>
            </w:r>
            <w:r w:rsidRPr="00191665">
              <w:rPr>
                <w:color w:val="000000" w:themeColor="text1"/>
              </w:rPr>
              <w:t xml:space="preserve"> e vazhdimësisë së shërbimeve sociale, që nënkupton udhëzimin dhe përcjelljen e shfrytëzuesit përgjatë një </w:t>
            </w:r>
            <w:r w:rsidRPr="00191665">
              <w:rPr>
                <w:color w:val="000000" w:themeColor="text1"/>
              </w:rPr>
              <w:lastRenderedPageBreak/>
              <w:t>periudhe kohore përmes një pakoje gjithëpërfshirëse të shërbimeve që mbulon çdo nivel dhe intensitet të kujdesit shëndetësor dhe social që një personi mund t’i duhen gjatë gjithë jetës;</w:t>
            </w:r>
          </w:p>
          <w:p w14:paraId="04FEF130" w14:textId="77777777" w:rsidR="00A04AE1" w:rsidRPr="00191665" w:rsidRDefault="00A04AE1" w:rsidP="00812C7C">
            <w:pPr>
              <w:jc w:val="both"/>
              <w:rPr>
                <w:color w:val="000000" w:themeColor="text1"/>
              </w:rPr>
            </w:pPr>
          </w:p>
          <w:p w14:paraId="437776A2" w14:textId="64BB8001" w:rsidR="00A04AE1" w:rsidRPr="00191665" w:rsidRDefault="00A04AE1" w:rsidP="0033363A">
            <w:pPr>
              <w:ind w:left="340"/>
              <w:jc w:val="both"/>
              <w:rPr>
                <w:color w:val="000000" w:themeColor="text1"/>
              </w:rPr>
            </w:pPr>
            <w:r w:rsidRPr="00191665">
              <w:rPr>
                <w:color w:val="000000" w:themeColor="text1"/>
              </w:rPr>
              <w:t>1.12</w:t>
            </w:r>
            <w:r w:rsidR="0033363A" w:rsidRPr="00191665">
              <w:rPr>
                <w:color w:val="000000" w:themeColor="text1"/>
              </w:rPr>
              <w:t>.</w:t>
            </w:r>
            <w:r w:rsidRPr="00191665">
              <w:rPr>
                <w:color w:val="000000" w:themeColor="text1"/>
              </w:rPr>
              <w:t xml:space="preserve"> e mosbërjes dëm, që nënkupton se shërbimet sociale duhet të ofrohen duke u bazuar në kuptimin e kontekstit në të cilin problemet sociale të ngritura bëhen nëpërmjet një vlerësimi se si intervenimi mund të ndërveprojë kundrejt një vendimi për të ofruar shërbimet sociale duke shmangur ndikimin negativ, dhe duke arritur ndikim pozitiv; </w:t>
            </w:r>
          </w:p>
          <w:p w14:paraId="590F0788" w14:textId="77777777" w:rsidR="00A04AE1" w:rsidRPr="00191665" w:rsidRDefault="00A04AE1" w:rsidP="0033363A">
            <w:pPr>
              <w:ind w:left="340"/>
              <w:jc w:val="both"/>
              <w:rPr>
                <w:color w:val="000000" w:themeColor="text1"/>
              </w:rPr>
            </w:pPr>
          </w:p>
          <w:p w14:paraId="30A0CEB7" w14:textId="562E0F31" w:rsidR="00A04AE1" w:rsidRPr="00191665" w:rsidRDefault="00A04AE1" w:rsidP="0033363A">
            <w:pPr>
              <w:ind w:left="340"/>
              <w:jc w:val="both"/>
              <w:rPr>
                <w:color w:val="000000" w:themeColor="text1"/>
              </w:rPr>
            </w:pPr>
            <w:r w:rsidRPr="00191665">
              <w:rPr>
                <w:color w:val="000000" w:themeColor="text1"/>
              </w:rPr>
              <w:t>1.13</w:t>
            </w:r>
            <w:r w:rsidR="0033363A" w:rsidRPr="00191665">
              <w:rPr>
                <w:color w:val="000000" w:themeColor="text1"/>
              </w:rPr>
              <w:t>.</w:t>
            </w:r>
            <w:r w:rsidRPr="00191665">
              <w:rPr>
                <w:color w:val="000000" w:themeColor="text1"/>
              </w:rPr>
              <w:t xml:space="preserve"> e personit dhe familjes në qendër, nënkupton që shërbimet sociale duhen ofruar duke iu përshtatur nevojave të secilit shfrytëzues, duke zhvilluar plan të intervenimit individual për çdo rast në harmoni me kompleksitetin e rastit; </w:t>
            </w:r>
          </w:p>
          <w:p w14:paraId="242701F2" w14:textId="4A7468F0" w:rsidR="00A04AE1" w:rsidRPr="00191665" w:rsidRDefault="00A04AE1" w:rsidP="0033363A">
            <w:pPr>
              <w:ind w:left="340"/>
              <w:jc w:val="both"/>
              <w:rPr>
                <w:color w:val="000000" w:themeColor="text1"/>
              </w:rPr>
            </w:pPr>
          </w:p>
          <w:p w14:paraId="6EEA91FB" w14:textId="77777777" w:rsidR="00C63412" w:rsidRPr="00191665" w:rsidRDefault="00C63412" w:rsidP="0033363A">
            <w:pPr>
              <w:ind w:left="340"/>
              <w:jc w:val="both"/>
              <w:rPr>
                <w:color w:val="000000" w:themeColor="text1"/>
              </w:rPr>
            </w:pPr>
          </w:p>
          <w:p w14:paraId="078274FD" w14:textId="246524A6" w:rsidR="00A04AE1" w:rsidRPr="00191665" w:rsidRDefault="00A04AE1" w:rsidP="0033363A">
            <w:pPr>
              <w:ind w:left="340"/>
              <w:jc w:val="both"/>
              <w:rPr>
                <w:color w:val="000000" w:themeColor="text1"/>
              </w:rPr>
            </w:pPr>
            <w:r w:rsidRPr="00191665">
              <w:rPr>
                <w:color w:val="000000" w:themeColor="text1"/>
              </w:rPr>
              <w:t>1.14</w:t>
            </w:r>
            <w:r w:rsidR="0033363A" w:rsidRPr="00191665">
              <w:rPr>
                <w:color w:val="000000" w:themeColor="text1"/>
              </w:rPr>
              <w:t>.</w:t>
            </w:r>
            <w:r w:rsidRPr="00191665">
              <w:rPr>
                <w:color w:val="000000" w:themeColor="text1"/>
              </w:rPr>
              <w:t xml:space="preserve"> gjithëpërfshirëse dhe të integruara, që nënkupton se ofrimi i shërbimeve sociale duhet gjithnjë të realizohen duke pasur parasysh që ato shpesh janë të përcaktuara dhe duhet të ofrohen nëpërmjet vlerësimit të cenushmërisë së shumëfishtë, e cila </w:t>
            </w:r>
            <w:r w:rsidRPr="00191665">
              <w:rPr>
                <w:color w:val="000000" w:themeColor="text1"/>
              </w:rPr>
              <w:lastRenderedPageBreak/>
              <w:t xml:space="preserve">kërkon qasje  gjithëpërfshirëse dhe të integruara për të ofruar këto shërbime tek shfrytëzuesit si individ apo në grup; </w:t>
            </w:r>
          </w:p>
          <w:p w14:paraId="32CEB9BF" w14:textId="77777777" w:rsidR="00A04AE1" w:rsidRPr="00191665" w:rsidRDefault="00A04AE1" w:rsidP="00812C7C">
            <w:pPr>
              <w:jc w:val="both"/>
              <w:rPr>
                <w:color w:val="000000" w:themeColor="text1"/>
              </w:rPr>
            </w:pPr>
          </w:p>
          <w:p w14:paraId="792A508C" w14:textId="5F4F5F65" w:rsidR="00A04AE1" w:rsidRPr="00191665" w:rsidRDefault="00A04AE1" w:rsidP="00E20813">
            <w:pPr>
              <w:ind w:left="340"/>
              <w:jc w:val="both"/>
              <w:rPr>
                <w:color w:val="000000" w:themeColor="text1"/>
              </w:rPr>
            </w:pPr>
            <w:r w:rsidRPr="00191665">
              <w:rPr>
                <w:color w:val="000000" w:themeColor="text1"/>
              </w:rPr>
              <w:t>1.15</w:t>
            </w:r>
            <w:r w:rsidR="000F6EBD" w:rsidRPr="00191665">
              <w:rPr>
                <w:color w:val="000000" w:themeColor="text1"/>
              </w:rPr>
              <w:t>.</w:t>
            </w:r>
            <w:r w:rsidRPr="00191665">
              <w:rPr>
                <w:color w:val="000000" w:themeColor="text1"/>
              </w:rPr>
              <w:t xml:space="preserve"> e vlerësimit dhe gatishmërisë për të ofruar kualitet, që nënkupton se shërbimet sociale duhen zhvilluar me një qasje sistematike për të përmirësuar kualitetin e shërbimeve të ofruara, si dhe metodologjinë për monitorimin e zbatimit të programeve të reja, me qëllimin e vetëm për të siguruar kualitet, stabilitet, vazhdimësi, iniciativë, kompetencë brenda stafit, si dhe komunikim të rrjedhshëm me njerëzit që përballën më probleme sociale, dhe familjet e tyre. </w:t>
            </w:r>
          </w:p>
          <w:p w14:paraId="030B962A" w14:textId="6E8C6F05" w:rsidR="00E20813" w:rsidRPr="00191665" w:rsidRDefault="00E20813" w:rsidP="00E20813">
            <w:pPr>
              <w:ind w:left="340"/>
              <w:jc w:val="both"/>
              <w:rPr>
                <w:color w:val="000000" w:themeColor="text1"/>
              </w:rPr>
            </w:pPr>
          </w:p>
          <w:p w14:paraId="1C8C01A4" w14:textId="77777777" w:rsidR="00E20813" w:rsidRPr="00191665" w:rsidRDefault="00E20813" w:rsidP="00E20813">
            <w:pPr>
              <w:ind w:left="340"/>
              <w:jc w:val="both"/>
              <w:rPr>
                <w:color w:val="000000" w:themeColor="text1"/>
              </w:rPr>
            </w:pPr>
          </w:p>
          <w:p w14:paraId="0EECCDD7" w14:textId="0737AE77" w:rsidR="00A04AE1" w:rsidRPr="00191665" w:rsidRDefault="00A04AE1" w:rsidP="00E20813">
            <w:pPr>
              <w:jc w:val="center"/>
              <w:rPr>
                <w:b/>
                <w:bCs/>
                <w:color w:val="000000" w:themeColor="text1"/>
              </w:rPr>
            </w:pPr>
            <w:r w:rsidRPr="00191665">
              <w:rPr>
                <w:b/>
                <w:bCs/>
                <w:color w:val="000000" w:themeColor="text1"/>
              </w:rPr>
              <w:t>KAPITULLI III</w:t>
            </w:r>
          </w:p>
          <w:p w14:paraId="7E2CD016" w14:textId="77777777" w:rsidR="00E20813" w:rsidRPr="00191665" w:rsidRDefault="00E20813" w:rsidP="00E20813">
            <w:pPr>
              <w:jc w:val="center"/>
              <w:rPr>
                <w:b/>
                <w:bCs/>
                <w:color w:val="000000" w:themeColor="text1"/>
              </w:rPr>
            </w:pPr>
          </w:p>
          <w:p w14:paraId="2DA177FD" w14:textId="77777777" w:rsidR="00A04AE1" w:rsidRPr="00191665" w:rsidRDefault="00A04AE1" w:rsidP="00E20813">
            <w:pPr>
              <w:jc w:val="center"/>
              <w:rPr>
                <w:b/>
                <w:bCs/>
                <w:color w:val="000000" w:themeColor="text1"/>
              </w:rPr>
            </w:pPr>
            <w:r w:rsidRPr="00191665">
              <w:rPr>
                <w:b/>
                <w:bCs/>
                <w:color w:val="000000" w:themeColor="text1"/>
              </w:rPr>
              <w:t>LLOJET E SHËRBIMEVE SOCIALE DHE FAMILJARE</w:t>
            </w:r>
          </w:p>
          <w:p w14:paraId="2684F84F" w14:textId="735243E2" w:rsidR="00A04AE1" w:rsidRPr="00191665" w:rsidRDefault="00A04AE1" w:rsidP="00812C7C">
            <w:pPr>
              <w:jc w:val="both"/>
              <w:rPr>
                <w:color w:val="000000" w:themeColor="text1"/>
              </w:rPr>
            </w:pPr>
          </w:p>
          <w:p w14:paraId="36033AD9" w14:textId="77777777" w:rsidR="007D2281" w:rsidRPr="00191665" w:rsidRDefault="007D2281" w:rsidP="00812C7C">
            <w:pPr>
              <w:jc w:val="both"/>
              <w:rPr>
                <w:color w:val="000000" w:themeColor="text1"/>
              </w:rPr>
            </w:pPr>
          </w:p>
          <w:p w14:paraId="5636A88B" w14:textId="77777777" w:rsidR="00A04AE1" w:rsidRPr="00191665" w:rsidRDefault="00A04AE1" w:rsidP="00662B06">
            <w:pPr>
              <w:jc w:val="center"/>
              <w:rPr>
                <w:b/>
                <w:bCs/>
                <w:color w:val="000000" w:themeColor="text1"/>
              </w:rPr>
            </w:pPr>
            <w:r w:rsidRPr="00191665">
              <w:rPr>
                <w:b/>
                <w:bCs/>
                <w:color w:val="000000" w:themeColor="text1"/>
              </w:rPr>
              <w:t>Neni 15</w:t>
            </w:r>
          </w:p>
          <w:p w14:paraId="09ECBF08" w14:textId="77777777" w:rsidR="00A04AE1" w:rsidRPr="00191665" w:rsidRDefault="00A04AE1" w:rsidP="00662B06">
            <w:pPr>
              <w:jc w:val="center"/>
              <w:rPr>
                <w:b/>
                <w:bCs/>
                <w:color w:val="000000" w:themeColor="text1"/>
              </w:rPr>
            </w:pPr>
            <w:r w:rsidRPr="00191665">
              <w:rPr>
                <w:b/>
                <w:bCs/>
                <w:color w:val="000000" w:themeColor="text1"/>
              </w:rPr>
              <w:t>E drejta në shërbime sociale dhe familjare</w:t>
            </w:r>
          </w:p>
          <w:p w14:paraId="5A6943E9" w14:textId="77777777" w:rsidR="00A04AE1" w:rsidRPr="00191665" w:rsidRDefault="00A04AE1" w:rsidP="00662B06">
            <w:pPr>
              <w:jc w:val="center"/>
              <w:rPr>
                <w:b/>
                <w:bCs/>
                <w:color w:val="000000" w:themeColor="text1"/>
              </w:rPr>
            </w:pPr>
          </w:p>
          <w:p w14:paraId="135F2FB8" w14:textId="77777777" w:rsidR="00A04AE1" w:rsidRPr="00191665" w:rsidRDefault="00A04AE1" w:rsidP="00812C7C">
            <w:pPr>
              <w:jc w:val="both"/>
              <w:rPr>
                <w:color w:val="000000" w:themeColor="text1"/>
              </w:rPr>
            </w:pPr>
            <w:r w:rsidRPr="00191665">
              <w:rPr>
                <w:color w:val="000000" w:themeColor="text1"/>
              </w:rPr>
              <w:t xml:space="preserve">1. Shërbimet sociale dhe familjare përfshijnë aktivitete, masa dhe programe të destinuara për parandalimin, identifikimin, pengimin, mbrojtjen, rehabilitimin </w:t>
            </w:r>
            <w:r w:rsidRPr="00191665">
              <w:rPr>
                <w:color w:val="000000" w:themeColor="text1"/>
              </w:rPr>
              <w:lastRenderedPageBreak/>
              <w:t>riintegrimin dhe zgjidhjen e problemeve dhe të vështirësive të individëve dhe familjeve, si dhe për përmirësimin e cilësisë së jetës së tyre në bashkësi.</w:t>
            </w:r>
          </w:p>
          <w:p w14:paraId="45B652CD" w14:textId="77777777" w:rsidR="00A04AE1" w:rsidRPr="00191665" w:rsidRDefault="00A04AE1" w:rsidP="00812C7C">
            <w:pPr>
              <w:jc w:val="both"/>
              <w:rPr>
                <w:color w:val="000000" w:themeColor="text1"/>
              </w:rPr>
            </w:pPr>
          </w:p>
          <w:p w14:paraId="7E935BB5" w14:textId="77777777" w:rsidR="00A04AE1" w:rsidRPr="00191665" w:rsidRDefault="00A04AE1" w:rsidP="00812C7C">
            <w:pPr>
              <w:jc w:val="both"/>
              <w:rPr>
                <w:color w:val="000000" w:themeColor="text1"/>
              </w:rPr>
            </w:pPr>
            <w:r w:rsidRPr="00191665">
              <w:rPr>
                <w:color w:val="000000" w:themeColor="text1"/>
              </w:rPr>
              <w:t>2. Shërbimet sociale dhe familjare mund të ofrohen për një periudhë të gjatë apo përkohësisht, varësisht nga nevojat e shfrytëzuesit dhe organizohen si shërbime për fëmijë, të rinj, familje dhe për persona të rritur dhe të moshuar, duke respektuar lidhjet sociale dhe të rrethit të shfrytëzuesve dhe të familjes.</w:t>
            </w:r>
          </w:p>
          <w:p w14:paraId="76323BC4" w14:textId="77777777" w:rsidR="00A04AE1" w:rsidRPr="00191665" w:rsidRDefault="00A04AE1" w:rsidP="00812C7C">
            <w:pPr>
              <w:jc w:val="both"/>
              <w:rPr>
                <w:color w:val="000000" w:themeColor="text1"/>
              </w:rPr>
            </w:pPr>
          </w:p>
          <w:p w14:paraId="002BC8B7" w14:textId="77777777" w:rsidR="00A04AE1" w:rsidRPr="00191665" w:rsidRDefault="00A04AE1" w:rsidP="00812C7C">
            <w:pPr>
              <w:jc w:val="both"/>
              <w:rPr>
                <w:color w:val="000000" w:themeColor="text1"/>
              </w:rPr>
            </w:pPr>
            <w:r w:rsidRPr="00191665">
              <w:rPr>
                <w:color w:val="000000" w:themeColor="text1"/>
              </w:rPr>
              <w:t>3. Varësisht nga nevojat e shfrytëzuesve, shërbimet sociale mund të ofrohen njëkohësisht dhe në mënyrë të kombinuar me shërbimet të cilat i ofrojnë institucionet arsimore, shëndetësore dhe institucionet e tjera (me tej: shërbimet e integruara). Ofrimi i harmonizuar i shërbimeve të integruara, sigurohet me lidhjen e memorandumit për bashkëpunim, apo të ndonjë forme tjetër që përzgjedhin ofruesit e shërbimeve.</w:t>
            </w:r>
          </w:p>
          <w:p w14:paraId="2ABFC75C" w14:textId="77777777" w:rsidR="00A04AE1" w:rsidRPr="00191665" w:rsidRDefault="00A04AE1" w:rsidP="00812C7C">
            <w:pPr>
              <w:jc w:val="both"/>
              <w:rPr>
                <w:color w:val="000000" w:themeColor="text1"/>
              </w:rPr>
            </w:pPr>
          </w:p>
          <w:p w14:paraId="0B461270" w14:textId="6D24DFFA" w:rsidR="00C1234B" w:rsidRPr="00191665" w:rsidRDefault="00A04AE1" w:rsidP="00812C7C">
            <w:pPr>
              <w:jc w:val="both"/>
              <w:rPr>
                <w:color w:val="000000" w:themeColor="text1"/>
              </w:rPr>
            </w:pPr>
            <w:r w:rsidRPr="00191665">
              <w:rPr>
                <w:color w:val="000000" w:themeColor="text1"/>
              </w:rPr>
              <w:t xml:space="preserve">4. Ministri nxjerr udhëzime administrative me të cilat përcaktohen dhe rregullohen kushtet dhe procedura për realizimin  e drejtave të shërbimeve sociale, shfrytëzuesit e shërbimeve sociale, pjesëmarrja e komunës në sigurimin e shërbimeve sociale, mënyra e sigurimit të </w:t>
            </w:r>
            <w:r w:rsidRPr="00191665">
              <w:rPr>
                <w:color w:val="000000" w:themeColor="text1"/>
              </w:rPr>
              <w:lastRenderedPageBreak/>
              <w:t>shërbimeve sociale dhe pjesëmarrja e shfrytëzuesve në financimin e shërbimeve sociale, dhënien e pëlqimit nga ana e obliguesve të pagimit të shërbimeve, dhe definon metodologjinë për përcaktimin e kostos financiare të shërbimeve në bazë të së cilës përcaktohet kostoja e çdo shërbimi social.</w:t>
            </w:r>
          </w:p>
          <w:p w14:paraId="5B3CAB5F" w14:textId="77777777" w:rsidR="00C1234B" w:rsidRPr="00191665" w:rsidRDefault="00C1234B" w:rsidP="00812C7C">
            <w:pPr>
              <w:jc w:val="both"/>
              <w:rPr>
                <w:color w:val="000000" w:themeColor="text1"/>
              </w:rPr>
            </w:pPr>
          </w:p>
          <w:p w14:paraId="2142D0C6" w14:textId="77777777" w:rsidR="00A04AE1" w:rsidRPr="00191665" w:rsidRDefault="00A04AE1" w:rsidP="00C1234B">
            <w:pPr>
              <w:jc w:val="center"/>
              <w:rPr>
                <w:b/>
                <w:bCs/>
                <w:color w:val="000000" w:themeColor="text1"/>
              </w:rPr>
            </w:pPr>
            <w:r w:rsidRPr="00191665">
              <w:rPr>
                <w:b/>
                <w:bCs/>
                <w:color w:val="000000" w:themeColor="text1"/>
              </w:rPr>
              <w:t>Neni 16</w:t>
            </w:r>
          </w:p>
          <w:p w14:paraId="1B500E81" w14:textId="77777777" w:rsidR="00A04AE1" w:rsidRPr="00191665" w:rsidRDefault="00A04AE1" w:rsidP="00C1234B">
            <w:pPr>
              <w:jc w:val="center"/>
              <w:rPr>
                <w:b/>
                <w:bCs/>
                <w:color w:val="000000" w:themeColor="text1"/>
              </w:rPr>
            </w:pPr>
            <w:r w:rsidRPr="00191665">
              <w:rPr>
                <w:b/>
                <w:bCs/>
                <w:color w:val="000000" w:themeColor="text1"/>
              </w:rPr>
              <w:t>Llojet e shërbimeve</w:t>
            </w:r>
          </w:p>
          <w:p w14:paraId="694924C8" w14:textId="77777777" w:rsidR="00A04AE1" w:rsidRPr="00191665" w:rsidRDefault="00A04AE1" w:rsidP="00812C7C">
            <w:pPr>
              <w:jc w:val="both"/>
              <w:rPr>
                <w:color w:val="000000" w:themeColor="text1"/>
              </w:rPr>
            </w:pPr>
          </w:p>
          <w:p w14:paraId="3614F628" w14:textId="77777777" w:rsidR="00A04AE1" w:rsidRPr="00191665" w:rsidRDefault="00A04AE1" w:rsidP="00812C7C">
            <w:pPr>
              <w:jc w:val="both"/>
              <w:rPr>
                <w:color w:val="000000" w:themeColor="text1"/>
              </w:rPr>
            </w:pPr>
            <w:r w:rsidRPr="00191665">
              <w:rPr>
                <w:color w:val="000000" w:themeColor="text1"/>
              </w:rPr>
              <w:t>1. Shërbimet sociale dhe familjare mund të kategorizohen dhe përfshijnë këto lloje të shërbimeve të cilat janë:</w:t>
            </w:r>
          </w:p>
          <w:p w14:paraId="5D342CC7" w14:textId="77777777" w:rsidR="00A04AE1" w:rsidRPr="00191665" w:rsidRDefault="00A04AE1" w:rsidP="00812C7C">
            <w:pPr>
              <w:jc w:val="both"/>
              <w:rPr>
                <w:color w:val="000000" w:themeColor="text1"/>
              </w:rPr>
            </w:pPr>
          </w:p>
          <w:p w14:paraId="35A6BCBD" w14:textId="72EF7554" w:rsidR="00A04AE1" w:rsidRPr="00191665" w:rsidRDefault="00A04AE1" w:rsidP="003C716E">
            <w:pPr>
              <w:ind w:left="340"/>
              <w:jc w:val="both"/>
              <w:rPr>
                <w:color w:val="000000" w:themeColor="text1"/>
              </w:rPr>
            </w:pPr>
            <w:r w:rsidRPr="00191665">
              <w:rPr>
                <w:color w:val="000000" w:themeColor="text1"/>
              </w:rPr>
              <w:t>1.1</w:t>
            </w:r>
            <w:r w:rsidR="000F7B0D" w:rsidRPr="00191665">
              <w:rPr>
                <w:color w:val="000000" w:themeColor="text1"/>
              </w:rPr>
              <w:t>.</w:t>
            </w:r>
            <w:r w:rsidRPr="00191665">
              <w:rPr>
                <w:color w:val="000000" w:themeColor="text1"/>
              </w:rPr>
              <w:t xml:space="preserve"> informimi, njohja dhe vlerësimi fillestar i nevojave;</w:t>
            </w:r>
          </w:p>
          <w:p w14:paraId="2173DA36" w14:textId="77777777" w:rsidR="00BB116F" w:rsidRPr="00191665" w:rsidRDefault="00BB116F" w:rsidP="00BB116F">
            <w:pPr>
              <w:jc w:val="both"/>
              <w:rPr>
                <w:color w:val="000000" w:themeColor="text1"/>
              </w:rPr>
            </w:pPr>
          </w:p>
          <w:p w14:paraId="10D16981" w14:textId="6B8E9E74" w:rsidR="00A04AE1" w:rsidRPr="00191665" w:rsidRDefault="00A04AE1" w:rsidP="003C716E">
            <w:pPr>
              <w:ind w:left="340"/>
              <w:jc w:val="both"/>
              <w:rPr>
                <w:color w:val="000000" w:themeColor="text1"/>
              </w:rPr>
            </w:pPr>
            <w:r w:rsidRPr="00191665">
              <w:rPr>
                <w:color w:val="000000" w:themeColor="text1"/>
              </w:rPr>
              <w:t>1.2</w:t>
            </w:r>
            <w:r w:rsidR="000F7B0D" w:rsidRPr="00191665">
              <w:rPr>
                <w:color w:val="000000" w:themeColor="text1"/>
              </w:rPr>
              <w:t>.</w:t>
            </w:r>
            <w:r w:rsidRPr="00191665">
              <w:rPr>
                <w:color w:val="000000" w:themeColor="text1"/>
              </w:rPr>
              <w:t xml:space="preserve"> shërbimet e planifikimit – vlerësimi i gjendjes, fuqia, cenueshmëria dhe rreziku i shfrytëzuesve dhe personave tjerë të rëndësishëm në rrethin e tij, vlerësimi i personave që përkujdesen,  hartimi i planit individual apo familjar të ofrimit të shërbimeve dhe të masave të mbrojtjes juridike dhe të vlerësimeve tjera;</w:t>
            </w:r>
          </w:p>
          <w:p w14:paraId="4CC93C06" w14:textId="77777777" w:rsidR="00A04AE1" w:rsidRPr="00191665" w:rsidRDefault="00A04AE1" w:rsidP="003C716E">
            <w:pPr>
              <w:ind w:left="340"/>
              <w:jc w:val="both"/>
              <w:rPr>
                <w:color w:val="000000" w:themeColor="text1"/>
              </w:rPr>
            </w:pPr>
          </w:p>
          <w:p w14:paraId="5F109AEE" w14:textId="2003080B" w:rsidR="00A04AE1" w:rsidRPr="00191665" w:rsidRDefault="00A04AE1" w:rsidP="003C716E">
            <w:pPr>
              <w:ind w:left="340"/>
              <w:jc w:val="both"/>
              <w:rPr>
                <w:color w:val="000000" w:themeColor="text1"/>
              </w:rPr>
            </w:pPr>
            <w:r w:rsidRPr="00191665">
              <w:rPr>
                <w:color w:val="000000" w:themeColor="text1"/>
              </w:rPr>
              <w:t>1.3</w:t>
            </w:r>
            <w:r w:rsidR="000F7B0D" w:rsidRPr="00191665">
              <w:rPr>
                <w:color w:val="000000" w:themeColor="text1"/>
              </w:rPr>
              <w:t>.</w:t>
            </w:r>
            <w:r w:rsidRPr="00191665">
              <w:rPr>
                <w:color w:val="000000" w:themeColor="text1"/>
              </w:rPr>
              <w:t xml:space="preserve"> shërbimet ditore në bashkësi – qëndrimi ditor, ndihmë në shtëpi, dhe shërbime tjera që mbështesin </w:t>
            </w:r>
            <w:r w:rsidRPr="00191665">
              <w:rPr>
                <w:color w:val="000000" w:themeColor="text1"/>
              </w:rPr>
              <w:lastRenderedPageBreak/>
              <w:t>qëndrimin e shfrytëzuesve në familje dhe në rrethin e drejtpërdrejtë;</w:t>
            </w:r>
          </w:p>
          <w:p w14:paraId="1B1473C1" w14:textId="77777777" w:rsidR="00A04AE1" w:rsidRPr="00191665" w:rsidRDefault="00A04AE1" w:rsidP="00812C7C">
            <w:pPr>
              <w:jc w:val="both"/>
              <w:rPr>
                <w:color w:val="000000" w:themeColor="text1"/>
              </w:rPr>
            </w:pPr>
          </w:p>
          <w:p w14:paraId="7AA97E0A" w14:textId="023B8874" w:rsidR="00A04AE1" w:rsidRPr="00191665" w:rsidRDefault="00A04AE1" w:rsidP="00DE15A2">
            <w:pPr>
              <w:ind w:left="340"/>
              <w:jc w:val="both"/>
              <w:rPr>
                <w:color w:val="000000" w:themeColor="text1"/>
              </w:rPr>
            </w:pPr>
            <w:r w:rsidRPr="00191665">
              <w:rPr>
                <w:color w:val="000000" w:themeColor="text1"/>
              </w:rPr>
              <w:t>1.4</w:t>
            </w:r>
            <w:r w:rsidR="005A4F78" w:rsidRPr="00191665">
              <w:rPr>
                <w:color w:val="000000" w:themeColor="text1"/>
              </w:rPr>
              <w:t>.</w:t>
            </w:r>
            <w:r w:rsidRPr="00191665">
              <w:rPr>
                <w:color w:val="000000" w:themeColor="text1"/>
              </w:rPr>
              <w:t xml:space="preserve"> shërbime të mbështetjes për jetë të pavarur – aftësimi për jetë dhe punë të pavarur, banim me mbështetje;</w:t>
            </w:r>
          </w:p>
          <w:p w14:paraId="5355380C" w14:textId="77777777" w:rsidR="00A04AE1" w:rsidRPr="00191665" w:rsidRDefault="00A04AE1" w:rsidP="00DE15A2">
            <w:pPr>
              <w:ind w:left="340"/>
              <w:jc w:val="both"/>
              <w:rPr>
                <w:color w:val="000000" w:themeColor="text1"/>
              </w:rPr>
            </w:pPr>
          </w:p>
          <w:p w14:paraId="07540C4A" w14:textId="63AE5BA9" w:rsidR="00A04AE1" w:rsidRPr="00191665" w:rsidRDefault="00A04AE1" w:rsidP="00DE15A2">
            <w:pPr>
              <w:ind w:left="340"/>
              <w:jc w:val="both"/>
              <w:rPr>
                <w:color w:val="000000" w:themeColor="text1"/>
              </w:rPr>
            </w:pPr>
            <w:r w:rsidRPr="00191665">
              <w:rPr>
                <w:color w:val="000000" w:themeColor="text1"/>
              </w:rPr>
              <w:t>1.5</w:t>
            </w:r>
            <w:r w:rsidR="005A4F78" w:rsidRPr="00191665">
              <w:rPr>
                <w:color w:val="000000" w:themeColor="text1"/>
              </w:rPr>
              <w:t>.</w:t>
            </w:r>
            <w:r w:rsidRPr="00191665">
              <w:rPr>
                <w:color w:val="000000" w:themeColor="text1"/>
              </w:rPr>
              <w:t xml:space="preserve"> këshillime dhe ndihmë individëve dhe fuqizimit të familjes – shërbime intensive; të mbështetjes së familjes e cila është në krizë, këshillim dhe mbështetje të prindërve, kujdestarit, adoptuesve, mbështetja e familjes e cila përkujdeset për fëmijën e vet apo anëtarin e rritur në familje me pengesa në zhvillim, mbajtjen e marrëdhënieve familjare dhe bashkimi i serishëm me familje, këshillimi dhe mbështetja në rastet e dhunës, terapi familjare, dhe shërbime tjera këshilluese, edukative dhe aktivitete tjera sociale;</w:t>
            </w:r>
          </w:p>
          <w:p w14:paraId="3E6823E3" w14:textId="77777777" w:rsidR="00A04AE1" w:rsidRPr="00191665" w:rsidRDefault="00A04AE1" w:rsidP="00DE15A2">
            <w:pPr>
              <w:ind w:left="340"/>
              <w:jc w:val="both"/>
              <w:rPr>
                <w:color w:val="000000" w:themeColor="text1"/>
              </w:rPr>
            </w:pPr>
          </w:p>
          <w:p w14:paraId="3C358D5D" w14:textId="77777777" w:rsidR="00A04AE1" w:rsidRPr="00191665" w:rsidRDefault="00A04AE1" w:rsidP="00DE15A2">
            <w:pPr>
              <w:ind w:left="340"/>
              <w:jc w:val="both"/>
              <w:rPr>
                <w:color w:val="000000" w:themeColor="text1"/>
              </w:rPr>
            </w:pPr>
            <w:r w:rsidRPr="00191665">
              <w:rPr>
                <w:color w:val="000000" w:themeColor="text1"/>
              </w:rPr>
              <w:t xml:space="preserve">1.6 Shërbimet mbrojtëse – strehimi në familje tjetër për fëmijë pa kujdes prindëror   dhe fëmijëve që caktohet masa e mbrojtjes më vendim gjyqësor, strehimi në familje tjetër për të rritur, qëndrim institucional, strehimi në vendin e pranimit dhe të llojeve tjera të strehimit, mbrojtja e fëmijës dhe të moshuarit nëpërmjet vendosjes në kujdestari, vendosjen e fëmijës dhe të moshuarit në strehim rezidencial, </w:t>
            </w:r>
            <w:r w:rsidRPr="00191665">
              <w:rPr>
                <w:color w:val="000000" w:themeColor="text1"/>
              </w:rPr>
              <w:lastRenderedPageBreak/>
              <w:t xml:space="preserve">shërbimet e adoptimit, jetesa e pavarur e mbikëqyrur si dhe format tjera të përcaktuara me ligj. </w:t>
            </w:r>
          </w:p>
          <w:p w14:paraId="2742A904" w14:textId="48C861C0" w:rsidR="000E1E7A" w:rsidRPr="00191665" w:rsidRDefault="000E1E7A" w:rsidP="00812C7C">
            <w:pPr>
              <w:jc w:val="both"/>
              <w:rPr>
                <w:color w:val="000000" w:themeColor="text1"/>
              </w:rPr>
            </w:pPr>
          </w:p>
          <w:p w14:paraId="4A5ACC2E" w14:textId="58B5B244" w:rsidR="000E1E7A" w:rsidRPr="00191665" w:rsidRDefault="000E1E7A" w:rsidP="00812C7C">
            <w:pPr>
              <w:jc w:val="both"/>
              <w:rPr>
                <w:color w:val="000000" w:themeColor="text1"/>
              </w:rPr>
            </w:pPr>
          </w:p>
          <w:p w14:paraId="4D84B3A4" w14:textId="77777777" w:rsidR="000112A6" w:rsidRPr="00191665" w:rsidRDefault="000112A6" w:rsidP="00812C7C">
            <w:pPr>
              <w:jc w:val="both"/>
              <w:rPr>
                <w:color w:val="000000" w:themeColor="text1"/>
              </w:rPr>
            </w:pPr>
          </w:p>
          <w:p w14:paraId="6D2B84B4" w14:textId="77777777" w:rsidR="00A04AE1" w:rsidRPr="00191665" w:rsidRDefault="00A04AE1" w:rsidP="000E1E7A">
            <w:pPr>
              <w:jc w:val="center"/>
              <w:rPr>
                <w:b/>
                <w:bCs/>
                <w:color w:val="000000" w:themeColor="text1"/>
              </w:rPr>
            </w:pPr>
            <w:r w:rsidRPr="00191665">
              <w:rPr>
                <w:b/>
                <w:bCs/>
                <w:color w:val="000000" w:themeColor="text1"/>
              </w:rPr>
              <w:t>Neni 17</w:t>
            </w:r>
          </w:p>
          <w:p w14:paraId="398EE0B5" w14:textId="77777777" w:rsidR="00A04AE1" w:rsidRPr="00191665" w:rsidRDefault="00A04AE1" w:rsidP="000E1E7A">
            <w:pPr>
              <w:jc w:val="center"/>
              <w:rPr>
                <w:b/>
                <w:bCs/>
                <w:color w:val="000000" w:themeColor="text1"/>
              </w:rPr>
            </w:pPr>
            <w:r w:rsidRPr="00191665">
              <w:rPr>
                <w:b/>
                <w:bCs/>
                <w:color w:val="000000" w:themeColor="text1"/>
              </w:rPr>
              <w:t>Informimi i shfrytëzuesve për shërbimet sociale</w:t>
            </w:r>
          </w:p>
          <w:p w14:paraId="394F4836" w14:textId="77777777" w:rsidR="00A04AE1" w:rsidRPr="00191665" w:rsidRDefault="00A04AE1" w:rsidP="00812C7C">
            <w:pPr>
              <w:jc w:val="both"/>
              <w:rPr>
                <w:color w:val="000000" w:themeColor="text1"/>
              </w:rPr>
            </w:pPr>
          </w:p>
          <w:p w14:paraId="31920BE5" w14:textId="77777777" w:rsidR="00A04AE1" w:rsidRPr="00191665" w:rsidRDefault="00A04AE1" w:rsidP="00812C7C">
            <w:pPr>
              <w:jc w:val="both"/>
              <w:rPr>
                <w:color w:val="000000" w:themeColor="text1"/>
              </w:rPr>
            </w:pPr>
            <w:r w:rsidRPr="00191665">
              <w:rPr>
                <w:color w:val="000000" w:themeColor="text1"/>
              </w:rPr>
              <w:t xml:space="preserve">1. Informimi përfshin njohjen e shfrytëzuesve për shërbimet sociale dhe ofruesit  të shërbimeve, gjatë përcaktimit të nevojave të tij, vlerësimin fillestar të resurseve, aftësive të shfrytëzuesve dhe mbështetjen lidhur me zgjedhjen e të drejtave nga sistemi i shërbimit social, duke i kushtuar kujdes sigurimit të informacionit të përshatur në përputhje me moshën  dhe kapacitet kuptimore të shfrytëzuesve, gjuhës dhe gjuhës së shenjave. </w:t>
            </w:r>
          </w:p>
          <w:p w14:paraId="4ADF2695" w14:textId="77777777" w:rsidR="00A04AE1" w:rsidRPr="00191665" w:rsidRDefault="00A04AE1" w:rsidP="00812C7C">
            <w:pPr>
              <w:jc w:val="both"/>
              <w:rPr>
                <w:color w:val="000000" w:themeColor="text1"/>
              </w:rPr>
            </w:pPr>
          </w:p>
          <w:p w14:paraId="5C25B927" w14:textId="3DA48FB0" w:rsidR="00972359" w:rsidRPr="00191665" w:rsidRDefault="00A04AE1" w:rsidP="00812C7C">
            <w:pPr>
              <w:jc w:val="both"/>
              <w:rPr>
                <w:color w:val="000000" w:themeColor="text1"/>
              </w:rPr>
            </w:pPr>
            <w:r w:rsidRPr="00191665">
              <w:rPr>
                <w:color w:val="000000" w:themeColor="text1"/>
              </w:rPr>
              <w:t>2. Shërbimin nga paragrafi 1 i këtij neni e ofrojnë Qendrat për Punë Sociale dhe institucionet e mandatuara nga komuna sipas modelit shërbime në një vend.</w:t>
            </w:r>
          </w:p>
          <w:p w14:paraId="6D293338" w14:textId="609ED4D7" w:rsidR="00972359" w:rsidRPr="00191665" w:rsidRDefault="00972359" w:rsidP="00812C7C">
            <w:pPr>
              <w:jc w:val="both"/>
              <w:rPr>
                <w:color w:val="000000" w:themeColor="text1"/>
              </w:rPr>
            </w:pPr>
          </w:p>
          <w:p w14:paraId="485832B7" w14:textId="7A9E84EC" w:rsidR="00972359" w:rsidRPr="00191665" w:rsidRDefault="00972359" w:rsidP="00812C7C">
            <w:pPr>
              <w:jc w:val="both"/>
              <w:rPr>
                <w:color w:val="000000" w:themeColor="text1"/>
              </w:rPr>
            </w:pPr>
          </w:p>
          <w:p w14:paraId="2E5E47E6" w14:textId="71F90743" w:rsidR="00972359" w:rsidRPr="00191665" w:rsidRDefault="00972359" w:rsidP="00812C7C">
            <w:pPr>
              <w:jc w:val="both"/>
              <w:rPr>
                <w:color w:val="000000" w:themeColor="text1"/>
              </w:rPr>
            </w:pPr>
          </w:p>
          <w:p w14:paraId="799884D4" w14:textId="6B2CC401" w:rsidR="00972359" w:rsidRPr="00191665" w:rsidRDefault="00972359" w:rsidP="00812C7C">
            <w:pPr>
              <w:jc w:val="both"/>
              <w:rPr>
                <w:color w:val="000000" w:themeColor="text1"/>
              </w:rPr>
            </w:pPr>
          </w:p>
          <w:p w14:paraId="2F685878" w14:textId="5116C20B" w:rsidR="00972359" w:rsidRPr="00191665" w:rsidRDefault="00972359" w:rsidP="00812C7C">
            <w:pPr>
              <w:jc w:val="both"/>
              <w:rPr>
                <w:color w:val="000000" w:themeColor="text1"/>
              </w:rPr>
            </w:pPr>
          </w:p>
          <w:p w14:paraId="711F00A7" w14:textId="4D68ECA5" w:rsidR="00972359" w:rsidRPr="00191665" w:rsidRDefault="00972359" w:rsidP="00812C7C">
            <w:pPr>
              <w:jc w:val="both"/>
              <w:rPr>
                <w:color w:val="000000" w:themeColor="text1"/>
              </w:rPr>
            </w:pPr>
          </w:p>
          <w:p w14:paraId="4D4B5806" w14:textId="77777777" w:rsidR="00972359" w:rsidRPr="00191665" w:rsidRDefault="00972359" w:rsidP="00812C7C">
            <w:pPr>
              <w:jc w:val="both"/>
              <w:rPr>
                <w:color w:val="000000" w:themeColor="text1"/>
              </w:rPr>
            </w:pPr>
          </w:p>
          <w:p w14:paraId="75315E76" w14:textId="77777777" w:rsidR="00972359" w:rsidRPr="00191665" w:rsidRDefault="00972359" w:rsidP="00812C7C">
            <w:pPr>
              <w:jc w:val="both"/>
              <w:rPr>
                <w:color w:val="000000" w:themeColor="text1"/>
              </w:rPr>
            </w:pPr>
          </w:p>
          <w:p w14:paraId="5E8B0420" w14:textId="77777777" w:rsidR="00A04AE1" w:rsidRPr="00191665" w:rsidRDefault="00A04AE1" w:rsidP="00C54D49">
            <w:pPr>
              <w:jc w:val="center"/>
              <w:rPr>
                <w:b/>
                <w:bCs/>
                <w:color w:val="000000" w:themeColor="text1"/>
              </w:rPr>
            </w:pPr>
            <w:r w:rsidRPr="00191665">
              <w:rPr>
                <w:b/>
                <w:bCs/>
                <w:color w:val="000000" w:themeColor="text1"/>
              </w:rPr>
              <w:t>Neni 18</w:t>
            </w:r>
          </w:p>
          <w:p w14:paraId="162A229C" w14:textId="373AEE4E" w:rsidR="00A04AE1" w:rsidRPr="00191665" w:rsidRDefault="00A04AE1" w:rsidP="00C54D49">
            <w:pPr>
              <w:jc w:val="center"/>
              <w:rPr>
                <w:b/>
                <w:bCs/>
                <w:color w:val="000000" w:themeColor="text1"/>
              </w:rPr>
            </w:pPr>
            <w:r w:rsidRPr="00191665">
              <w:rPr>
                <w:b/>
                <w:bCs/>
                <w:color w:val="000000" w:themeColor="text1"/>
              </w:rPr>
              <w:t>Vlerësimi dhe planifikimi i shërbimeve</w:t>
            </w:r>
          </w:p>
          <w:p w14:paraId="697E6C1F" w14:textId="77777777" w:rsidR="00A04AE1" w:rsidRPr="00191665" w:rsidRDefault="00A04AE1" w:rsidP="00812C7C">
            <w:pPr>
              <w:jc w:val="both"/>
              <w:rPr>
                <w:color w:val="000000" w:themeColor="text1"/>
              </w:rPr>
            </w:pPr>
          </w:p>
          <w:p w14:paraId="3206DCF8" w14:textId="77777777" w:rsidR="00A04AE1" w:rsidRPr="00191665" w:rsidRDefault="00A04AE1" w:rsidP="00812C7C">
            <w:pPr>
              <w:jc w:val="both"/>
              <w:rPr>
                <w:color w:val="000000" w:themeColor="text1"/>
              </w:rPr>
            </w:pPr>
            <w:r w:rsidRPr="00191665">
              <w:rPr>
                <w:color w:val="000000" w:themeColor="text1"/>
              </w:rPr>
              <w:t>1. Shërbimet e vlerësimit dhe planifikimit përfshijnë vlerësimin e gjendjes së shfrytëzuesit të shërbimeve, të nevojave, aftësinë, cenueshmërisë dhe të rrezikut, dhe të personave tjerë në rrethin familjar dhe shoqëror të rëndësishëm për shfrytëzuesin, vlerësimin e kujdestarit, personave përkujdesës ose adoptuesit.</w:t>
            </w:r>
          </w:p>
          <w:p w14:paraId="4C57EBA9" w14:textId="77777777" w:rsidR="00A04AE1" w:rsidRPr="00191665" w:rsidRDefault="00A04AE1" w:rsidP="00812C7C">
            <w:pPr>
              <w:jc w:val="both"/>
              <w:rPr>
                <w:color w:val="000000" w:themeColor="text1"/>
              </w:rPr>
            </w:pPr>
          </w:p>
          <w:p w14:paraId="63F89CDE" w14:textId="77777777" w:rsidR="00A04AE1" w:rsidRPr="00191665" w:rsidRDefault="00A04AE1" w:rsidP="00812C7C">
            <w:pPr>
              <w:jc w:val="both"/>
              <w:rPr>
                <w:color w:val="000000" w:themeColor="text1"/>
              </w:rPr>
            </w:pPr>
            <w:r w:rsidRPr="00191665">
              <w:rPr>
                <w:color w:val="000000" w:themeColor="text1"/>
              </w:rPr>
              <w:t>2. Shërbimet e planifikimit përfshijnë planifikimin e shërbimeve me qëllim të shfrytëzimit të tyre apo të caktimit të masave të mbrojtjes, me nxjerrjen e planit individual dhe të masave për shfrytëzuesin dhe familjen.</w:t>
            </w:r>
          </w:p>
          <w:p w14:paraId="53A6CEC2" w14:textId="77777777" w:rsidR="00A04AE1" w:rsidRPr="00191665" w:rsidRDefault="00A04AE1" w:rsidP="00812C7C">
            <w:pPr>
              <w:jc w:val="both"/>
              <w:rPr>
                <w:color w:val="000000" w:themeColor="text1"/>
              </w:rPr>
            </w:pPr>
          </w:p>
          <w:p w14:paraId="4156C7B6" w14:textId="77777777" w:rsidR="00A04AE1" w:rsidRPr="00191665" w:rsidRDefault="00A04AE1" w:rsidP="00812C7C">
            <w:pPr>
              <w:jc w:val="both"/>
              <w:rPr>
                <w:color w:val="000000" w:themeColor="text1"/>
              </w:rPr>
            </w:pPr>
            <w:r w:rsidRPr="00191665">
              <w:rPr>
                <w:color w:val="000000" w:themeColor="text1"/>
              </w:rPr>
              <w:t>3. Shërbimet nga paragrafët 1 dhe 2 të këtij neni i siguron Ministria dhe komuna, ndërsa kryerja e autorizimeve publike nga qendra për punë sociale.</w:t>
            </w:r>
          </w:p>
          <w:p w14:paraId="393865C9" w14:textId="774E9E82" w:rsidR="00A04AE1" w:rsidRPr="00191665" w:rsidRDefault="00A04AE1" w:rsidP="00812C7C">
            <w:pPr>
              <w:jc w:val="both"/>
              <w:rPr>
                <w:color w:val="000000" w:themeColor="text1"/>
              </w:rPr>
            </w:pPr>
          </w:p>
          <w:p w14:paraId="1E23E9C0" w14:textId="77777777" w:rsidR="005571CA" w:rsidRPr="00191665" w:rsidRDefault="005571CA" w:rsidP="00812C7C">
            <w:pPr>
              <w:jc w:val="both"/>
              <w:rPr>
                <w:color w:val="000000" w:themeColor="text1"/>
              </w:rPr>
            </w:pPr>
          </w:p>
          <w:p w14:paraId="43A5B399" w14:textId="77777777" w:rsidR="00A04AE1" w:rsidRPr="00191665" w:rsidRDefault="00A04AE1" w:rsidP="00812C7C">
            <w:pPr>
              <w:jc w:val="both"/>
              <w:rPr>
                <w:color w:val="000000" w:themeColor="text1"/>
              </w:rPr>
            </w:pPr>
            <w:r w:rsidRPr="00191665">
              <w:rPr>
                <w:color w:val="000000" w:themeColor="text1"/>
              </w:rPr>
              <w:t>4. Vlerësimin dhe planifikimin, me rastin e ofrimit të shërbimeve, e kryejnë dhënësit e shërbimeve sociale, në pajtim me ligjin.</w:t>
            </w:r>
          </w:p>
          <w:p w14:paraId="46E7DDC8" w14:textId="30C10BA0" w:rsidR="00A04AE1" w:rsidRPr="00191665" w:rsidRDefault="00A04AE1" w:rsidP="00812C7C">
            <w:pPr>
              <w:jc w:val="both"/>
              <w:rPr>
                <w:color w:val="000000" w:themeColor="text1"/>
              </w:rPr>
            </w:pPr>
          </w:p>
          <w:p w14:paraId="78E7C57A" w14:textId="6E8FC22E" w:rsidR="00670075" w:rsidRPr="00191665" w:rsidRDefault="00670075" w:rsidP="00812C7C">
            <w:pPr>
              <w:jc w:val="both"/>
              <w:rPr>
                <w:color w:val="000000" w:themeColor="text1"/>
              </w:rPr>
            </w:pPr>
          </w:p>
          <w:p w14:paraId="1C1953AD" w14:textId="12ABDC28" w:rsidR="00670075" w:rsidRPr="00191665" w:rsidRDefault="00670075" w:rsidP="00812C7C">
            <w:pPr>
              <w:jc w:val="both"/>
              <w:rPr>
                <w:color w:val="000000" w:themeColor="text1"/>
              </w:rPr>
            </w:pPr>
          </w:p>
          <w:p w14:paraId="6629A8DF" w14:textId="77777777" w:rsidR="00670075" w:rsidRPr="00191665" w:rsidRDefault="00670075" w:rsidP="00812C7C">
            <w:pPr>
              <w:jc w:val="both"/>
              <w:rPr>
                <w:color w:val="000000" w:themeColor="text1"/>
              </w:rPr>
            </w:pPr>
          </w:p>
          <w:p w14:paraId="48341C65" w14:textId="77777777" w:rsidR="00A04AE1" w:rsidRPr="00191665" w:rsidRDefault="00A04AE1" w:rsidP="00812C7C">
            <w:pPr>
              <w:jc w:val="both"/>
              <w:rPr>
                <w:color w:val="000000" w:themeColor="text1"/>
              </w:rPr>
            </w:pPr>
          </w:p>
          <w:p w14:paraId="12322743" w14:textId="77777777" w:rsidR="00A04AE1" w:rsidRPr="00191665" w:rsidRDefault="00A04AE1" w:rsidP="0054759D">
            <w:pPr>
              <w:jc w:val="center"/>
              <w:rPr>
                <w:b/>
                <w:bCs/>
                <w:color w:val="000000" w:themeColor="text1"/>
              </w:rPr>
            </w:pPr>
            <w:r w:rsidRPr="00191665">
              <w:rPr>
                <w:b/>
                <w:bCs/>
                <w:color w:val="000000" w:themeColor="text1"/>
              </w:rPr>
              <w:t>Neni 19</w:t>
            </w:r>
          </w:p>
          <w:p w14:paraId="2918DD47" w14:textId="77777777" w:rsidR="00A04AE1" w:rsidRPr="00191665" w:rsidRDefault="00A04AE1" w:rsidP="0054759D">
            <w:pPr>
              <w:jc w:val="center"/>
              <w:rPr>
                <w:b/>
                <w:bCs/>
                <w:color w:val="000000" w:themeColor="text1"/>
              </w:rPr>
            </w:pPr>
            <w:r w:rsidRPr="00191665">
              <w:rPr>
                <w:b/>
                <w:bCs/>
                <w:color w:val="000000" w:themeColor="text1"/>
              </w:rPr>
              <w:t>Shërbimet e kujdesit ditor në familje dhe komunitet</w:t>
            </w:r>
          </w:p>
          <w:p w14:paraId="39EDBF84" w14:textId="77777777" w:rsidR="00A04AE1" w:rsidRPr="00191665" w:rsidRDefault="00A04AE1" w:rsidP="00812C7C">
            <w:pPr>
              <w:jc w:val="both"/>
              <w:rPr>
                <w:color w:val="000000" w:themeColor="text1"/>
              </w:rPr>
            </w:pPr>
          </w:p>
          <w:p w14:paraId="70D8F2CF" w14:textId="77777777" w:rsidR="00A04AE1" w:rsidRPr="00191665" w:rsidRDefault="00A04AE1" w:rsidP="00812C7C">
            <w:pPr>
              <w:jc w:val="both"/>
              <w:rPr>
                <w:color w:val="000000" w:themeColor="text1"/>
              </w:rPr>
            </w:pPr>
            <w:r w:rsidRPr="00191665">
              <w:rPr>
                <w:color w:val="000000" w:themeColor="text1"/>
              </w:rPr>
              <w:t>1. Shërbimet e kujdesit ditor në familje dhe komunitet, përfshijnë aktivitete të cilat mbështesin qëndrimin e shfrytëzuesit në familje dhe në rrethin e drejtpërdrejtë, p</w:t>
            </w:r>
            <w:r w:rsidRPr="00191665">
              <w:rPr>
                <w:color w:val="000000" w:themeColor="text1"/>
                <w:bdr w:val="none" w:sz="0" w:space="0" w:color="auto" w:frame="1"/>
              </w:rPr>
              <w:t>ërkatësisht, në komunitet</w:t>
            </w:r>
            <w:r w:rsidRPr="00191665">
              <w:rPr>
                <w:color w:val="000000" w:themeColor="text1"/>
              </w:rPr>
              <w:t>.</w:t>
            </w:r>
          </w:p>
          <w:p w14:paraId="4DE7D075" w14:textId="77777777" w:rsidR="00A04AE1" w:rsidRPr="00191665" w:rsidRDefault="00A04AE1" w:rsidP="00812C7C">
            <w:pPr>
              <w:jc w:val="both"/>
              <w:rPr>
                <w:color w:val="000000" w:themeColor="text1"/>
              </w:rPr>
            </w:pPr>
          </w:p>
          <w:p w14:paraId="5134E9A7" w14:textId="3E0FA72E" w:rsidR="00A04AE1" w:rsidRPr="00191665" w:rsidRDefault="00A04AE1" w:rsidP="00812C7C">
            <w:pPr>
              <w:jc w:val="both"/>
              <w:rPr>
                <w:color w:val="000000" w:themeColor="text1"/>
              </w:rPr>
            </w:pPr>
            <w:r w:rsidRPr="00191665">
              <w:rPr>
                <w:color w:val="000000" w:themeColor="text1"/>
              </w:rPr>
              <w:t xml:space="preserve">2. Shërbimet e kujdesit ditor në familje dhe komunitet i siguron Ministria dhe komuna, ndërsa i ofrojnë Qendra për Punë Sociale, institucionet e tjera të shërbimit social, organizatat joqeveritare, dhe personat e tjerë fizik dhe juridik të cilët kryejnë veprimtari të shërbimeve sociale. </w:t>
            </w:r>
          </w:p>
          <w:p w14:paraId="798D679A" w14:textId="40CC7243" w:rsidR="0054759D" w:rsidRPr="00191665" w:rsidRDefault="0054759D" w:rsidP="00812C7C">
            <w:pPr>
              <w:jc w:val="both"/>
              <w:rPr>
                <w:color w:val="000000" w:themeColor="text1"/>
              </w:rPr>
            </w:pPr>
          </w:p>
          <w:p w14:paraId="7E483CCB" w14:textId="77777777" w:rsidR="0054759D" w:rsidRPr="00191665" w:rsidRDefault="0054759D" w:rsidP="00812C7C">
            <w:pPr>
              <w:jc w:val="both"/>
              <w:rPr>
                <w:color w:val="000000" w:themeColor="text1"/>
              </w:rPr>
            </w:pPr>
          </w:p>
          <w:p w14:paraId="75F47AA4" w14:textId="77777777" w:rsidR="00A04AE1" w:rsidRPr="00191665" w:rsidRDefault="00A04AE1" w:rsidP="00812C7C">
            <w:pPr>
              <w:jc w:val="both"/>
              <w:rPr>
                <w:color w:val="000000" w:themeColor="text1"/>
              </w:rPr>
            </w:pPr>
          </w:p>
          <w:p w14:paraId="3F11D0A7" w14:textId="77777777" w:rsidR="00A04AE1" w:rsidRPr="00191665" w:rsidRDefault="00A04AE1" w:rsidP="00812C7C">
            <w:pPr>
              <w:jc w:val="both"/>
              <w:rPr>
                <w:color w:val="000000" w:themeColor="text1"/>
              </w:rPr>
            </w:pPr>
            <w:r w:rsidRPr="00191665">
              <w:rPr>
                <w:color w:val="000000" w:themeColor="text1"/>
              </w:rPr>
              <w:t>3. Shërbimet e kujdesit ditor në familje përfshijnë: shërbime të qëndrimit tërë-ditor, gjysmë ditor dhe qëndrim të përkohshëm, shërbime të ndihmës në shtëpi dhe shërbime tjera të mbështetjes profesionale të familjes në realizimin e funksionit të saj mbrojtës.</w:t>
            </w:r>
          </w:p>
          <w:p w14:paraId="297E5FE0" w14:textId="77777777" w:rsidR="00A04AE1" w:rsidRPr="00191665" w:rsidRDefault="00A04AE1" w:rsidP="00812C7C">
            <w:pPr>
              <w:jc w:val="both"/>
              <w:rPr>
                <w:color w:val="000000" w:themeColor="text1"/>
              </w:rPr>
            </w:pPr>
          </w:p>
          <w:p w14:paraId="7030D99B" w14:textId="77777777" w:rsidR="00A04AE1" w:rsidRPr="00191665" w:rsidRDefault="00A04AE1" w:rsidP="00812C7C">
            <w:pPr>
              <w:jc w:val="both"/>
              <w:rPr>
                <w:color w:val="000000" w:themeColor="text1"/>
              </w:rPr>
            </w:pPr>
            <w:r w:rsidRPr="00191665">
              <w:rPr>
                <w:color w:val="000000" w:themeColor="text1"/>
              </w:rPr>
              <w:t>4. Shërbimet e kujdesit ditor në familje dhe komunitet, mund të ofrohen edhe si shërbime ndërsektoriale.</w:t>
            </w:r>
          </w:p>
          <w:p w14:paraId="1D190938" w14:textId="77777777" w:rsidR="00A04AE1" w:rsidRPr="00191665" w:rsidRDefault="00A04AE1" w:rsidP="00812C7C">
            <w:pPr>
              <w:jc w:val="both"/>
              <w:rPr>
                <w:color w:val="000000" w:themeColor="text1"/>
              </w:rPr>
            </w:pPr>
          </w:p>
          <w:p w14:paraId="64837133" w14:textId="77777777" w:rsidR="00A04AE1" w:rsidRPr="00191665" w:rsidRDefault="00A04AE1" w:rsidP="00812C7C">
            <w:pPr>
              <w:jc w:val="both"/>
              <w:rPr>
                <w:color w:val="000000" w:themeColor="text1"/>
              </w:rPr>
            </w:pPr>
          </w:p>
          <w:p w14:paraId="219A92C9" w14:textId="77777777" w:rsidR="00A04AE1" w:rsidRPr="00191665" w:rsidRDefault="00A04AE1" w:rsidP="00880762">
            <w:pPr>
              <w:jc w:val="center"/>
              <w:rPr>
                <w:b/>
                <w:bCs/>
                <w:color w:val="000000" w:themeColor="text1"/>
              </w:rPr>
            </w:pPr>
            <w:r w:rsidRPr="00191665">
              <w:rPr>
                <w:b/>
                <w:bCs/>
                <w:color w:val="000000" w:themeColor="text1"/>
              </w:rPr>
              <w:t>Neni 20</w:t>
            </w:r>
          </w:p>
          <w:p w14:paraId="41FDFA04" w14:textId="77777777" w:rsidR="00A04AE1" w:rsidRPr="00191665" w:rsidRDefault="00A04AE1" w:rsidP="00880762">
            <w:pPr>
              <w:jc w:val="center"/>
              <w:rPr>
                <w:b/>
                <w:bCs/>
                <w:color w:val="000000" w:themeColor="text1"/>
              </w:rPr>
            </w:pPr>
            <w:r w:rsidRPr="00191665">
              <w:rPr>
                <w:b/>
                <w:bCs/>
                <w:color w:val="000000" w:themeColor="text1"/>
              </w:rPr>
              <w:t>Shërbimet e qëndrimit tërëditor</w:t>
            </w:r>
          </w:p>
          <w:p w14:paraId="476D52DB" w14:textId="77777777" w:rsidR="00A04AE1" w:rsidRPr="00191665" w:rsidRDefault="00A04AE1" w:rsidP="00880762">
            <w:pPr>
              <w:jc w:val="center"/>
              <w:rPr>
                <w:b/>
                <w:bCs/>
                <w:color w:val="000000" w:themeColor="text1"/>
              </w:rPr>
            </w:pPr>
          </w:p>
          <w:p w14:paraId="48106883" w14:textId="77777777" w:rsidR="00A04AE1" w:rsidRPr="00191665" w:rsidRDefault="00A04AE1" w:rsidP="00812C7C">
            <w:pPr>
              <w:jc w:val="both"/>
              <w:rPr>
                <w:color w:val="000000" w:themeColor="text1"/>
              </w:rPr>
            </w:pPr>
            <w:r w:rsidRPr="00191665">
              <w:rPr>
                <w:color w:val="000000" w:themeColor="text1"/>
              </w:rPr>
              <w:t>1. Qëndrimi tërëditor, është qëndrimi me kohëzgjatje minimale prej 8 orë apo më shumë se 8 orë në ditë, në kuadër të së cilës sigurohet nevojat themelore të shfrytëzuesit në ofrimin e shërbimeve: të ushqimit, mbajtjes së higjienës personale, kujdesit për shëndetin, mbrojtjes, edukimit, aktiviteteve punuese, të mbështetjes psikosociale dhe rehabilitimit, riintegrimit, aft</w:t>
            </w:r>
            <w:r w:rsidRPr="00191665">
              <w:rPr>
                <w:color w:val="000000" w:themeColor="text1"/>
                <w:bdr w:val="none" w:sz="0" w:space="0" w:color="auto" w:frame="1"/>
              </w:rPr>
              <w:t xml:space="preserve">ësimit profesional, </w:t>
            </w:r>
            <w:r w:rsidRPr="00191665">
              <w:rPr>
                <w:color w:val="000000" w:themeColor="text1"/>
              </w:rPr>
              <w:t>organizimit të kohës së lirë, si dhe shërbime tjera varësisht bazuar në nevojat e vler</w:t>
            </w:r>
            <w:r w:rsidRPr="00191665">
              <w:rPr>
                <w:color w:val="000000" w:themeColor="text1"/>
                <w:bdr w:val="none" w:sz="0" w:space="0" w:color="auto" w:frame="1"/>
              </w:rPr>
              <w:t xml:space="preserve">ësuara </w:t>
            </w:r>
            <w:r w:rsidRPr="00191665">
              <w:rPr>
                <w:color w:val="000000" w:themeColor="text1"/>
              </w:rPr>
              <w:t>dhe t</w:t>
            </w:r>
            <w:r w:rsidRPr="00191665">
              <w:rPr>
                <w:color w:val="000000" w:themeColor="text1"/>
                <w:bdr w:val="none" w:sz="0" w:space="0" w:color="auto" w:frame="1"/>
              </w:rPr>
              <w:t xml:space="preserve">ë </w:t>
            </w:r>
            <w:r w:rsidRPr="00191665">
              <w:rPr>
                <w:color w:val="000000" w:themeColor="text1"/>
              </w:rPr>
              <w:t>përzgjedhura për shfrytëzuesit.</w:t>
            </w:r>
          </w:p>
          <w:p w14:paraId="388631F9" w14:textId="77777777" w:rsidR="00A04AE1" w:rsidRPr="00191665" w:rsidRDefault="00A04AE1" w:rsidP="00812C7C">
            <w:pPr>
              <w:jc w:val="both"/>
              <w:rPr>
                <w:color w:val="000000" w:themeColor="text1"/>
              </w:rPr>
            </w:pPr>
          </w:p>
          <w:p w14:paraId="0F37E2C5" w14:textId="77777777" w:rsidR="00A04AE1" w:rsidRPr="00191665" w:rsidRDefault="00A04AE1" w:rsidP="00812C7C">
            <w:pPr>
              <w:jc w:val="both"/>
              <w:rPr>
                <w:color w:val="000000" w:themeColor="text1"/>
              </w:rPr>
            </w:pPr>
            <w:r w:rsidRPr="00191665">
              <w:rPr>
                <w:color w:val="000000" w:themeColor="text1"/>
              </w:rPr>
              <w:t>2. Me qëndrim gjysmëditor konsiderohet qëndrimi në kohëzgjatje prej 4 deri në 8 orë në ditë, në të cilën kohë sigurohet ofrimi i shërbimeve nga paragrafi 1 i këtij neni.</w:t>
            </w:r>
          </w:p>
          <w:p w14:paraId="6E0353B7" w14:textId="77777777" w:rsidR="00A04AE1" w:rsidRPr="00191665" w:rsidRDefault="00A04AE1" w:rsidP="00812C7C">
            <w:pPr>
              <w:jc w:val="both"/>
              <w:rPr>
                <w:color w:val="000000" w:themeColor="text1"/>
              </w:rPr>
            </w:pPr>
          </w:p>
          <w:p w14:paraId="10AF7D82" w14:textId="77777777" w:rsidR="00A04AE1" w:rsidRPr="00191665" w:rsidRDefault="00A04AE1" w:rsidP="00812C7C">
            <w:pPr>
              <w:jc w:val="both"/>
              <w:rPr>
                <w:color w:val="000000" w:themeColor="text1"/>
              </w:rPr>
            </w:pPr>
            <w:r w:rsidRPr="00191665">
              <w:rPr>
                <w:color w:val="000000" w:themeColor="text1"/>
              </w:rPr>
              <w:t>3. Qëndrim tërëditor dhe gjysmëditor mund të zbatohet një ditë në javë, disa here në javë apo gjatë tërë ditëve të punës në javë.</w:t>
            </w:r>
          </w:p>
          <w:p w14:paraId="376E989A" w14:textId="77777777" w:rsidR="00A04AE1" w:rsidRPr="00191665" w:rsidRDefault="00A04AE1" w:rsidP="00812C7C">
            <w:pPr>
              <w:jc w:val="both"/>
              <w:rPr>
                <w:color w:val="000000" w:themeColor="text1"/>
              </w:rPr>
            </w:pPr>
          </w:p>
          <w:p w14:paraId="28E12483" w14:textId="77777777" w:rsidR="00A04AE1" w:rsidRPr="00191665" w:rsidRDefault="00A04AE1" w:rsidP="00812C7C">
            <w:pPr>
              <w:jc w:val="both"/>
              <w:rPr>
                <w:color w:val="000000" w:themeColor="text1"/>
              </w:rPr>
            </w:pPr>
            <w:r w:rsidRPr="00191665">
              <w:rPr>
                <w:color w:val="000000" w:themeColor="text1"/>
              </w:rPr>
              <w:t xml:space="preserve">4. Qëndrimi i kohëpaskohshëm është qëndrim në kohëzgjatje deri më së shumti 12 orë në javë, sipas nevojës së përcaktuar </w:t>
            </w:r>
            <w:r w:rsidRPr="00191665">
              <w:rPr>
                <w:color w:val="000000" w:themeColor="text1"/>
              </w:rPr>
              <w:lastRenderedPageBreak/>
              <w:t>në planin individual të punës me shfrytëzuesin. Gjatë qëndrimit të përkohshëm shfrytëzuesit i sigurohen shërbimet edukative, psikosociale dhe të rehabilitimit, varësisht nga vlerësimi i nevojave të shfrytëzuesit.</w:t>
            </w:r>
          </w:p>
          <w:p w14:paraId="604283E3" w14:textId="77777777" w:rsidR="00A04AE1" w:rsidRPr="00191665" w:rsidRDefault="00A04AE1" w:rsidP="00812C7C">
            <w:pPr>
              <w:jc w:val="both"/>
              <w:rPr>
                <w:color w:val="000000" w:themeColor="text1"/>
              </w:rPr>
            </w:pPr>
          </w:p>
          <w:p w14:paraId="72CA948C" w14:textId="77777777" w:rsidR="00A04AE1" w:rsidRPr="00191665" w:rsidRDefault="00A04AE1" w:rsidP="00812C7C">
            <w:pPr>
              <w:jc w:val="both"/>
              <w:rPr>
                <w:color w:val="000000" w:themeColor="text1"/>
              </w:rPr>
            </w:pPr>
            <w:r w:rsidRPr="00191665">
              <w:rPr>
                <w:color w:val="000000" w:themeColor="text1"/>
              </w:rPr>
              <w:t>5. Shërbimet e qëndrimit tërëditor i siguron Ministria dhe komuna, ndërsa i ofrojnë institucionet e shërbimeve sociale, organizatat joqeveritare, dhe personat e tjerë fizikë dhe juridikë n</w:t>
            </w:r>
            <w:r w:rsidRPr="00191665">
              <w:rPr>
                <w:color w:val="000000" w:themeColor="text1"/>
                <w:bdr w:val="none" w:sz="0" w:space="0" w:color="auto" w:frame="1"/>
              </w:rPr>
              <w:t>ë pajtim me ligjin</w:t>
            </w:r>
            <w:r w:rsidRPr="00191665">
              <w:rPr>
                <w:color w:val="000000" w:themeColor="text1"/>
              </w:rPr>
              <w:t>.</w:t>
            </w:r>
          </w:p>
          <w:p w14:paraId="60B1AD14" w14:textId="77777777" w:rsidR="00A04AE1" w:rsidRPr="00191665" w:rsidRDefault="00A04AE1" w:rsidP="00812C7C">
            <w:pPr>
              <w:jc w:val="both"/>
              <w:rPr>
                <w:color w:val="000000" w:themeColor="text1"/>
              </w:rPr>
            </w:pPr>
          </w:p>
          <w:p w14:paraId="1B49B99A" w14:textId="521707F5" w:rsidR="00A04AE1" w:rsidRPr="00191665" w:rsidRDefault="00A04AE1" w:rsidP="00812C7C">
            <w:pPr>
              <w:jc w:val="both"/>
              <w:rPr>
                <w:color w:val="000000" w:themeColor="text1"/>
              </w:rPr>
            </w:pPr>
          </w:p>
          <w:p w14:paraId="589912DA" w14:textId="77777777" w:rsidR="00871D4A" w:rsidRPr="00191665" w:rsidRDefault="00871D4A" w:rsidP="00812C7C">
            <w:pPr>
              <w:jc w:val="both"/>
              <w:rPr>
                <w:color w:val="000000" w:themeColor="text1"/>
              </w:rPr>
            </w:pPr>
          </w:p>
          <w:p w14:paraId="7661FA8B" w14:textId="77777777" w:rsidR="00A04AE1" w:rsidRPr="00191665" w:rsidRDefault="00A04AE1" w:rsidP="00871D4A">
            <w:pPr>
              <w:jc w:val="center"/>
              <w:rPr>
                <w:b/>
                <w:bCs/>
                <w:color w:val="000000" w:themeColor="text1"/>
              </w:rPr>
            </w:pPr>
            <w:r w:rsidRPr="00191665">
              <w:rPr>
                <w:b/>
                <w:bCs/>
                <w:color w:val="000000" w:themeColor="text1"/>
              </w:rPr>
              <w:t>Neni 21</w:t>
            </w:r>
          </w:p>
          <w:p w14:paraId="27D5B024" w14:textId="77777777" w:rsidR="00A04AE1" w:rsidRPr="00191665" w:rsidRDefault="00A04AE1" w:rsidP="00871D4A">
            <w:pPr>
              <w:jc w:val="center"/>
              <w:rPr>
                <w:color w:val="000000" w:themeColor="text1"/>
              </w:rPr>
            </w:pPr>
            <w:r w:rsidRPr="00191665">
              <w:rPr>
                <w:b/>
                <w:bCs/>
                <w:color w:val="000000" w:themeColor="text1"/>
              </w:rPr>
              <w:t>Ndihma dhe përkujdesja në shtëpi</w:t>
            </w:r>
          </w:p>
          <w:p w14:paraId="4BD3227B" w14:textId="77777777" w:rsidR="00A04AE1" w:rsidRPr="00191665" w:rsidRDefault="00A04AE1" w:rsidP="00812C7C">
            <w:pPr>
              <w:jc w:val="both"/>
              <w:rPr>
                <w:color w:val="000000" w:themeColor="text1"/>
              </w:rPr>
            </w:pPr>
          </w:p>
          <w:p w14:paraId="7DDE9482" w14:textId="77777777" w:rsidR="00A04AE1" w:rsidRPr="00191665" w:rsidRDefault="00A04AE1" w:rsidP="00812C7C">
            <w:pPr>
              <w:jc w:val="both"/>
              <w:rPr>
                <w:color w:val="000000" w:themeColor="text1"/>
              </w:rPr>
            </w:pPr>
            <w:r w:rsidRPr="00191665">
              <w:rPr>
                <w:color w:val="000000" w:themeColor="text1"/>
              </w:rPr>
              <w:t>1. Shërbimet e ndihmës dhe të përkujdesjes në shtëpi i sigurohen personit të cilit për shkak të dëmtimit trupor, mendor dhe dëmtimit intelektual të ndjeshëm ose të ndryshimeve të përkohshme apo të përhershme në gjendjen shëndetësore apo të moshës, është e domosdoshme ndihma dhe përkujdesi nga personi tjetër.</w:t>
            </w:r>
          </w:p>
          <w:p w14:paraId="5EF43889" w14:textId="77777777" w:rsidR="00A04AE1" w:rsidRPr="00191665" w:rsidRDefault="00A04AE1" w:rsidP="00812C7C">
            <w:pPr>
              <w:jc w:val="both"/>
              <w:rPr>
                <w:color w:val="000000" w:themeColor="text1"/>
              </w:rPr>
            </w:pPr>
          </w:p>
          <w:p w14:paraId="5A29BC9B" w14:textId="77777777" w:rsidR="00A04AE1" w:rsidRPr="00191665" w:rsidRDefault="00A04AE1" w:rsidP="00812C7C">
            <w:pPr>
              <w:jc w:val="both"/>
              <w:rPr>
                <w:color w:val="000000" w:themeColor="text1"/>
              </w:rPr>
            </w:pPr>
            <w:r w:rsidRPr="00191665">
              <w:rPr>
                <w:color w:val="000000" w:themeColor="text1"/>
              </w:rPr>
              <w:t>2. Shërbimi i ndihmës në shtëpi nga mjetet e shërbimeve sociale sigurohen në rastet kur familja apo obliguesit e tjerë ligjor të mbajtjes, nuk kanë mundësi që të sigurojnë ndihmën dhe përkujdesjen, si dhe kur janë plotësuar edhe kushtet e tjera.</w:t>
            </w:r>
          </w:p>
          <w:p w14:paraId="0E35622D" w14:textId="77777777" w:rsidR="00A04AE1" w:rsidRPr="00191665" w:rsidRDefault="00A04AE1" w:rsidP="00812C7C">
            <w:pPr>
              <w:jc w:val="both"/>
              <w:rPr>
                <w:color w:val="000000" w:themeColor="text1"/>
              </w:rPr>
            </w:pPr>
          </w:p>
          <w:p w14:paraId="3103FFFC" w14:textId="77777777" w:rsidR="00A04AE1" w:rsidRPr="00191665" w:rsidRDefault="00A04AE1" w:rsidP="00812C7C">
            <w:pPr>
              <w:jc w:val="both"/>
              <w:rPr>
                <w:color w:val="000000" w:themeColor="text1"/>
              </w:rPr>
            </w:pPr>
            <w:r w:rsidRPr="00191665">
              <w:rPr>
                <w:color w:val="000000" w:themeColor="text1"/>
              </w:rPr>
              <w:t>3. Shërbimet e ndihmës dhe të përkujdesit në shtëpi, i siguron Ministria dhe komuna, ndërsa i ofrojnë institucionet e shërbimeve sociale, organizatat joqeveritare dhe personat e tjerë fizikë dhe juridikë të cilat kryejnë veprimtarinë e shërbimit social.</w:t>
            </w:r>
          </w:p>
          <w:p w14:paraId="018043C3" w14:textId="27F10FA9" w:rsidR="00A04AE1" w:rsidRPr="00191665" w:rsidRDefault="00A04AE1" w:rsidP="00812C7C">
            <w:pPr>
              <w:jc w:val="both"/>
              <w:rPr>
                <w:color w:val="000000" w:themeColor="text1"/>
              </w:rPr>
            </w:pPr>
          </w:p>
          <w:p w14:paraId="65F28D20" w14:textId="77777777" w:rsidR="00662E84" w:rsidRPr="00191665" w:rsidRDefault="00662E84" w:rsidP="00812C7C">
            <w:pPr>
              <w:jc w:val="both"/>
              <w:rPr>
                <w:color w:val="000000" w:themeColor="text1"/>
              </w:rPr>
            </w:pPr>
          </w:p>
          <w:p w14:paraId="30B441D1" w14:textId="77777777" w:rsidR="00A04AE1" w:rsidRPr="00191665" w:rsidRDefault="00A04AE1" w:rsidP="00812C7C">
            <w:pPr>
              <w:jc w:val="both"/>
              <w:rPr>
                <w:color w:val="000000" w:themeColor="text1"/>
              </w:rPr>
            </w:pPr>
            <w:r w:rsidRPr="00191665">
              <w:rPr>
                <w:color w:val="000000" w:themeColor="text1"/>
              </w:rPr>
              <w:t>4. Shërbimi i përkujdesjes dhe ndihmës në shtëpi, përmban:</w:t>
            </w:r>
          </w:p>
          <w:p w14:paraId="0E4DCEB0" w14:textId="77777777" w:rsidR="00A04AE1" w:rsidRPr="00191665" w:rsidRDefault="00A04AE1" w:rsidP="00812C7C">
            <w:pPr>
              <w:jc w:val="both"/>
              <w:rPr>
                <w:color w:val="000000" w:themeColor="text1"/>
              </w:rPr>
            </w:pPr>
          </w:p>
          <w:p w14:paraId="59FEFA29" w14:textId="14EA5887" w:rsidR="00A04AE1" w:rsidRPr="00191665" w:rsidRDefault="00A04AE1" w:rsidP="002B33B5">
            <w:pPr>
              <w:ind w:left="340"/>
              <w:jc w:val="both"/>
              <w:rPr>
                <w:color w:val="000000" w:themeColor="text1"/>
              </w:rPr>
            </w:pPr>
            <w:r w:rsidRPr="00191665">
              <w:rPr>
                <w:color w:val="000000" w:themeColor="text1"/>
              </w:rPr>
              <w:t>4.1</w:t>
            </w:r>
            <w:r w:rsidR="00AC772C" w:rsidRPr="00191665">
              <w:rPr>
                <w:color w:val="000000" w:themeColor="text1"/>
              </w:rPr>
              <w:t>.</w:t>
            </w:r>
            <w:r w:rsidRPr="00191665">
              <w:rPr>
                <w:color w:val="000000" w:themeColor="text1"/>
              </w:rPr>
              <w:t xml:space="preserve"> furnizim me ushqim (sigurimin dhe dërgimin e shujtave të gatshme në shtëpi, përkatësisht furnizimin me artikuj të freskët, ndihma në përgatitjen e shujtës, larja e enëve etj.);</w:t>
            </w:r>
          </w:p>
          <w:p w14:paraId="25CFCC47" w14:textId="77777777" w:rsidR="00A04AE1" w:rsidRPr="00191665" w:rsidRDefault="00A04AE1" w:rsidP="002B33B5">
            <w:pPr>
              <w:ind w:left="340"/>
              <w:jc w:val="both"/>
              <w:rPr>
                <w:color w:val="000000" w:themeColor="text1"/>
              </w:rPr>
            </w:pPr>
          </w:p>
          <w:p w14:paraId="2FDC85A1" w14:textId="5ACB8B66" w:rsidR="00A04AE1" w:rsidRPr="00191665" w:rsidRDefault="00A04AE1" w:rsidP="002B33B5">
            <w:pPr>
              <w:ind w:left="340"/>
              <w:jc w:val="both"/>
              <w:rPr>
                <w:color w:val="000000" w:themeColor="text1"/>
              </w:rPr>
            </w:pPr>
            <w:r w:rsidRPr="00191665">
              <w:rPr>
                <w:color w:val="000000" w:themeColor="text1"/>
              </w:rPr>
              <w:t>4.2</w:t>
            </w:r>
            <w:r w:rsidR="00AC772C" w:rsidRPr="00191665">
              <w:rPr>
                <w:color w:val="000000" w:themeColor="text1"/>
              </w:rPr>
              <w:t>.</w:t>
            </w:r>
            <w:r w:rsidRPr="00191665">
              <w:rPr>
                <w:color w:val="000000" w:themeColor="text1"/>
              </w:rPr>
              <w:t xml:space="preserve"> kryerja e punëve shtëpiake (rregullimi i banesës, sjellja e ujit, të lëndëve djegëse, ngrohjen, e të ngjashme, organizimin e larjes dhe hekurosjes së rrobave), furnizimi me barna, dhënia e terapisë dhe gjëra tjera të domosdoshme;</w:t>
            </w:r>
          </w:p>
          <w:p w14:paraId="39FF300E" w14:textId="77777777" w:rsidR="00A04AE1" w:rsidRPr="00191665" w:rsidRDefault="00A04AE1" w:rsidP="002B33B5">
            <w:pPr>
              <w:ind w:left="340"/>
              <w:jc w:val="both"/>
              <w:rPr>
                <w:color w:val="000000" w:themeColor="text1"/>
              </w:rPr>
            </w:pPr>
          </w:p>
          <w:p w14:paraId="0DE35644" w14:textId="05344AFD" w:rsidR="00A04AE1" w:rsidRPr="00191665" w:rsidRDefault="00A04AE1" w:rsidP="002B33B5">
            <w:pPr>
              <w:ind w:left="340"/>
              <w:jc w:val="both"/>
              <w:rPr>
                <w:color w:val="000000" w:themeColor="text1"/>
              </w:rPr>
            </w:pPr>
            <w:r w:rsidRPr="00191665">
              <w:rPr>
                <w:color w:val="000000" w:themeColor="text1"/>
              </w:rPr>
              <w:t>4.3</w:t>
            </w:r>
            <w:r w:rsidR="00AC772C" w:rsidRPr="00191665">
              <w:rPr>
                <w:color w:val="000000" w:themeColor="text1"/>
              </w:rPr>
              <w:t>.</w:t>
            </w:r>
            <w:r w:rsidRPr="00191665">
              <w:rPr>
                <w:color w:val="000000" w:themeColor="text1"/>
              </w:rPr>
              <w:t xml:space="preserve"> mbajtjen e higjienës në dhomë/a (ndihma në veshje dhe mbathje, pastrimin dhe kryerjen e nevojave tjera higjienike);</w:t>
            </w:r>
          </w:p>
          <w:p w14:paraId="657125A0" w14:textId="77777777" w:rsidR="00A04AE1" w:rsidRPr="00191665" w:rsidRDefault="00A04AE1" w:rsidP="002B33B5">
            <w:pPr>
              <w:ind w:left="340"/>
              <w:jc w:val="both"/>
              <w:rPr>
                <w:color w:val="000000" w:themeColor="text1"/>
              </w:rPr>
            </w:pPr>
          </w:p>
          <w:p w14:paraId="2B4DBE97" w14:textId="77777777" w:rsidR="005A3E78" w:rsidRPr="00191665" w:rsidRDefault="005A3E78" w:rsidP="002B33B5">
            <w:pPr>
              <w:ind w:left="340"/>
              <w:jc w:val="both"/>
              <w:rPr>
                <w:color w:val="000000" w:themeColor="text1"/>
              </w:rPr>
            </w:pPr>
          </w:p>
          <w:p w14:paraId="5DA2F5F2" w14:textId="77777777" w:rsidR="005A3E78" w:rsidRPr="00191665" w:rsidRDefault="005A3E78" w:rsidP="002B33B5">
            <w:pPr>
              <w:ind w:left="340"/>
              <w:jc w:val="both"/>
              <w:rPr>
                <w:color w:val="000000" w:themeColor="text1"/>
              </w:rPr>
            </w:pPr>
          </w:p>
          <w:p w14:paraId="662B17E3" w14:textId="77777777" w:rsidR="005A3E78" w:rsidRPr="00191665" w:rsidRDefault="005A3E78" w:rsidP="002B33B5">
            <w:pPr>
              <w:ind w:left="340"/>
              <w:jc w:val="both"/>
              <w:rPr>
                <w:color w:val="000000" w:themeColor="text1"/>
              </w:rPr>
            </w:pPr>
          </w:p>
          <w:p w14:paraId="40BD4A6F" w14:textId="4FC225A5" w:rsidR="00A04AE1" w:rsidRPr="00191665" w:rsidRDefault="00A04AE1" w:rsidP="002B33B5">
            <w:pPr>
              <w:ind w:left="340"/>
              <w:jc w:val="both"/>
              <w:rPr>
                <w:color w:val="000000" w:themeColor="text1"/>
              </w:rPr>
            </w:pPr>
            <w:r w:rsidRPr="00191665">
              <w:rPr>
                <w:color w:val="000000" w:themeColor="text1"/>
              </w:rPr>
              <w:t>4.4</w:t>
            </w:r>
            <w:r w:rsidR="00AC772C" w:rsidRPr="00191665">
              <w:rPr>
                <w:color w:val="000000" w:themeColor="text1"/>
              </w:rPr>
              <w:t>.</w:t>
            </w:r>
            <w:r w:rsidRPr="00191665">
              <w:rPr>
                <w:color w:val="000000" w:themeColor="text1"/>
              </w:rPr>
              <w:t xml:space="preserve"> kryerjen e punëve në bashkësi (pagesën e faturave, tërheqjen e të hollave, blerjet, etj.);</w:t>
            </w:r>
          </w:p>
          <w:p w14:paraId="38DD5FF6" w14:textId="77777777" w:rsidR="00A04AE1" w:rsidRPr="00191665" w:rsidRDefault="00A04AE1" w:rsidP="002B33B5">
            <w:pPr>
              <w:ind w:left="340"/>
              <w:jc w:val="both"/>
              <w:rPr>
                <w:color w:val="000000" w:themeColor="text1"/>
              </w:rPr>
            </w:pPr>
          </w:p>
          <w:p w14:paraId="1FB73FD4" w14:textId="5C3515AC" w:rsidR="00A04AE1" w:rsidRPr="00191665" w:rsidRDefault="00A04AE1" w:rsidP="00E27BC1">
            <w:pPr>
              <w:ind w:left="340"/>
              <w:jc w:val="both"/>
              <w:rPr>
                <w:color w:val="000000" w:themeColor="text1"/>
              </w:rPr>
            </w:pPr>
            <w:r w:rsidRPr="00191665">
              <w:rPr>
                <w:color w:val="000000" w:themeColor="text1"/>
              </w:rPr>
              <w:t>4.5</w:t>
            </w:r>
            <w:r w:rsidR="00E27BC1" w:rsidRPr="00191665">
              <w:rPr>
                <w:color w:val="000000" w:themeColor="text1"/>
              </w:rPr>
              <w:t>.</w:t>
            </w:r>
            <w:r w:rsidRPr="00191665">
              <w:rPr>
                <w:color w:val="000000" w:themeColor="text1"/>
              </w:rPr>
              <w:t xml:space="preserve"> plotësimin e nevojave tjera të përditshme. </w:t>
            </w:r>
          </w:p>
          <w:p w14:paraId="7B8D418B" w14:textId="77777777" w:rsidR="001C3FFD" w:rsidRPr="00191665" w:rsidRDefault="001C3FFD" w:rsidP="00E27BC1">
            <w:pPr>
              <w:ind w:left="340"/>
              <w:jc w:val="both"/>
              <w:rPr>
                <w:color w:val="000000" w:themeColor="text1"/>
              </w:rPr>
            </w:pPr>
          </w:p>
          <w:p w14:paraId="47D66749" w14:textId="77777777" w:rsidR="00A04AE1" w:rsidRPr="00191665" w:rsidRDefault="00A04AE1" w:rsidP="00812C7C">
            <w:pPr>
              <w:jc w:val="both"/>
              <w:rPr>
                <w:color w:val="000000" w:themeColor="text1"/>
              </w:rPr>
            </w:pPr>
          </w:p>
          <w:p w14:paraId="074545D9" w14:textId="77777777" w:rsidR="00A04AE1" w:rsidRPr="00191665" w:rsidRDefault="00A04AE1" w:rsidP="008356A3">
            <w:pPr>
              <w:jc w:val="center"/>
              <w:rPr>
                <w:b/>
                <w:bCs/>
                <w:color w:val="000000" w:themeColor="text1"/>
              </w:rPr>
            </w:pPr>
            <w:r w:rsidRPr="00191665">
              <w:rPr>
                <w:b/>
                <w:bCs/>
                <w:color w:val="000000" w:themeColor="text1"/>
              </w:rPr>
              <w:t>Neni 22</w:t>
            </w:r>
          </w:p>
          <w:p w14:paraId="07953FA5" w14:textId="77777777" w:rsidR="00A04AE1" w:rsidRPr="00191665" w:rsidRDefault="00A04AE1" w:rsidP="008356A3">
            <w:pPr>
              <w:jc w:val="center"/>
              <w:rPr>
                <w:b/>
                <w:bCs/>
                <w:color w:val="000000" w:themeColor="text1"/>
              </w:rPr>
            </w:pPr>
            <w:r w:rsidRPr="00191665">
              <w:rPr>
                <w:b/>
                <w:bCs/>
                <w:color w:val="000000" w:themeColor="text1"/>
              </w:rPr>
              <w:t>Jetesa e pavarur e mbikëqyrur dhe aftësimi për jetë dhe punë të pavarur</w:t>
            </w:r>
          </w:p>
          <w:p w14:paraId="03B75E0F" w14:textId="0298850B" w:rsidR="00A04AE1" w:rsidRPr="00191665" w:rsidRDefault="00A04AE1" w:rsidP="00812C7C">
            <w:pPr>
              <w:jc w:val="both"/>
              <w:rPr>
                <w:color w:val="000000" w:themeColor="text1"/>
              </w:rPr>
            </w:pPr>
          </w:p>
          <w:p w14:paraId="3034A142" w14:textId="77777777" w:rsidR="001C3FFD" w:rsidRPr="00191665" w:rsidRDefault="001C3FFD" w:rsidP="00812C7C">
            <w:pPr>
              <w:jc w:val="both"/>
              <w:rPr>
                <w:color w:val="000000" w:themeColor="text1"/>
              </w:rPr>
            </w:pPr>
          </w:p>
          <w:p w14:paraId="2CA01302" w14:textId="77777777" w:rsidR="00A04AE1" w:rsidRPr="00191665" w:rsidRDefault="00A04AE1" w:rsidP="00812C7C">
            <w:pPr>
              <w:jc w:val="both"/>
              <w:rPr>
                <w:color w:val="000000" w:themeColor="text1"/>
              </w:rPr>
            </w:pPr>
            <w:r w:rsidRPr="00191665">
              <w:rPr>
                <w:color w:val="000000" w:themeColor="text1"/>
              </w:rPr>
              <w:t>1. Jetesa e pavarur e mbikëqyrur është formë e kujdesit alternativ si vazhdimësi e përkrahjes për fëmijët që kanë qenë pjesë e ndonjërës prej formave të kujdesit alternativ për të fuqizuar shkathtësitë e tyre për një jetë të pavarur në një mjedis të sigurt dhe mbështetës.</w:t>
            </w:r>
          </w:p>
          <w:p w14:paraId="1405F7FD" w14:textId="77777777" w:rsidR="00A04AE1" w:rsidRPr="00191665" w:rsidRDefault="00A04AE1" w:rsidP="00812C7C">
            <w:pPr>
              <w:jc w:val="both"/>
              <w:rPr>
                <w:color w:val="000000" w:themeColor="text1"/>
              </w:rPr>
            </w:pPr>
          </w:p>
          <w:p w14:paraId="44076A98" w14:textId="77777777" w:rsidR="00A04AE1" w:rsidRPr="00191665" w:rsidRDefault="00A04AE1" w:rsidP="00812C7C">
            <w:pPr>
              <w:jc w:val="both"/>
              <w:rPr>
                <w:color w:val="000000" w:themeColor="text1"/>
              </w:rPr>
            </w:pPr>
            <w:r w:rsidRPr="00191665">
              <w:rPr>
                <w:color w:val="000000" w:themeColor="text1"/>
              </w:rPr>
              <w:t xml:space="preserve">2. Të drejtën  në aftësim për jetë dhe punë të pavarur e gëzojnë edhe personat  me aftësi të kufizuara nën kushtet dhe mënyrën e caktuar me këtë Ligj. Këtë të drejtë në rend të parë e gëzojnë/realizojnë fëmijët deri në moshën 18 vjeçare. Gjithashtu, nëse personi i moshës madhore nuk është në gjendje të punojë për shkak të aftësisë së kufizuar dhe i cili nuk qëndron mirë financiarisht për të përballuar shpenzimet e tij themelore për jetë, përkrahja </w:t>
            </w:r>
            <w:r w:rsidRPr="00191665">
              <w:rPr>
                <w:color w:val="000000" w:themeColor="text1"/>
              </w:rPr>
              <w:lastRenderedPageBreak/>
              <w:t>institucionale dhe sociale do të sigurohet derisa një situatë e tillë të mbarojë.</w:t>
            </w:r>
          </w:p>
          <w:p w14:paraId="6B912035" w14:textId="77777777" w:rsidR="00A04AE1" w:rsidRPr="00191665" w:rsidRDefault="00A04AE1" w:rsidP="00812C7C">
            <w:pPr>
              <w:jc w:val="both"/>
              <w:rPr>
                <w:color w:val="000000" w:themeColor="text1"/>
              </w:rPr>
            </w:pPr>
          </w:p>
          <w:p w14:paraId="398D8D09" w14:textId="77777777" w:rsidR="00A04AE1" w:rsidRPr="00191665" w:rsidRDefault="00A04AE1" w:rsidP="00812C7C">
            <w:pPr>
              <w:jc w:val="both"/>
              <w:rPr>
                <w:color w:val="000000" w:themeColor="text1"/>
              </w:rPr>
            </w:pPr>
            <w:r w:rsidRPr="00191665">
              <w:rPr>
                <w:color w:val="000000" w:themeColor="text1"/>
              </w:rPr>
              <w:t>3. Përjashtimisht nga paragrafi 2  i këtij neni, të drejtë në aftësim për jetë dhe punë të pavarur mund ta realizojnë edhe personat e moshuar, nëse për shkak të arsyeve nga paragrafi 2 i këtij neni nuk kanë qenë në gjendje që të kryejnë aftësimin për jetë dhe punë të pavarur në afatin e paraparë.</w:t>
            </w:r>
          </w:p>
          <w:p w14:paraId="06686ECF" w14:textId="77777777" w:rsidR="00A04AE1" w:rsidRPr="00191665" w:rsidRDefault="00A04AE1" w:rsidP="00812C7C">
            <w:pPr>
              <w:jc w:val="both"/>
              <w:rPr>
                <w:color w:val="000000" w:themeColor="text1"/>
              </w:rPr>
            </w:pPr>
          </w:p>
          <w:p w14:paraId="6F6FBB2F" w14:textId="77777777" w:rsidR="00A04AE1" w:rsidRPr="00191665" w:rsidRDefault="00A04AE1" w:rsidP="00812C7C">
            <w:pPr>
              <w:jc w:val="both"/>
              <w:rPr>
                <w:color w:val="000000" w:themeColor="text1"/>
              </w:rPr>
            </w:pPr>
            <w:r w:rsidRPr="00191665">
              <w:rPr>
                <w:color w:val="000000" w:themeColor="text1"/>
              </w:rPr>
              <w:t>4. Personat fëmijë nga paragrafi 2 i këtij neni, të drejtën për aftësim për jetë dhe punë të pavarur, mund ta realizojnë vetëm sipas vlerësimit të komisionit profesional se shfrytëzuesi me aplikimin e kësaj të drejte do të aftësohet për jetë dhe punë të pavarur.</w:t>
            </w:r>
          </w:p>
          <w:p w14:paraId="2C6CFEEC" w14:textId="77777777" w:rsidR="00A04AE1" w:rsidRPr="00191665" w:rsidRDefault="00A04AE1" w:rsidP="00812C7C">
            <w:pPr>
              <w:jc w:val="both"/>
              <w:rPr>
                <w:color w:val="000000" w:themeColor="text1"/>
              </w:rPr>
            </w:pPr>
          </w:p>
          <w:p w14:paraId="6C7C7F85" w14:textId="77777777" w:rsidR="00A04AE1" w:rsidRPr="00191665" w:rsidRDefault="00A04AE1" w:rsidP="00812C7C">
            <w:pPr>
              <w:jc w:val="both"/>
              <w:rPr>
                <w:color w:val="000000" w:themeColor="text1"/>
              </w:rPr>
            </w:pPr>
            <w:r w:rsidRPr="00191665">
              <w:rPr>
                <w:color w:val="000000" w:themeColor="text1"/>
              </w:rPr>
              <w:t xml:space="preserve">5. Fëmijët të cilët kanë qenë pjesë e formave të kujdesit alternativ për të cilët nuk është gjetur zgjidhje pas kujdesit afatgjatë, me arritjen e moshës madhore do të vazhdojë përkrahja institucionale dhe shoqërore për së paku tri vitet e ardhshme. </w:t>
            </w:r>
          </w:p>
          <w:p w14:paraId="7F34FEB5" w14:textId="77777777" w:rsidR="00A04AE1" w:rsidRPr="00191665" w:rsidRDefault="00A04AE1" w:rsidP="00812C7C">
            <w:pPr>
              <w:jc w:val="both"/>
              <w:rPr>
                <w:color w:val="000000" w:themeColor="text1"/>
              </w:rPr>
            </w:pPr>
          </w:p>
          <w:p w14:paraId="2F1C6D73" w14:textId="77777777" w:rsidR="00A04AE1" w:rsidRPr="00191665" w:rsidRDefault="00A04AE1" w:rsidP="00812C7C">
            <w:pPr>
              <w:jc w:val="both"/>
              <w:rPr>
                <w:color w:val="000000" w:themeColor="text1"/>
              </w:rPr>
            </w:pPr>
            <w:r w:rsidRPr="00191665">
              <w:rPr>
                <w:color w:val="000000" w:themeColor="text1"/>
              </w:rPr>
              <w:t xml:space="preserve">6. Përkrahja pas periudhës trevjeçare mund të vazhdohet edhe për një periudhë të caktuar, për rastet specifike pas një rivlerësimi të nevojave të individit nga komisioni-organi kompetent, dhe jo më gjatë se deri në moshën 26 vjeçare. Kjo </w:t>
            </w:r>
            <w:r w:rsidRPr="00191665">
              <w:rPr>
                <w:color w:val="000000" w:themeColor="text1"/>
              </w:rPr>
              <w:lastRenderedPageBreak/>
              <w:t>përkrahje do të vazhdohet deri në moshën 26 vjeçare nëse i njëjti është duke vijuar shkollimin.</w:t>
            </w:r>
          </w:p>
          <w:p w14:paraId="709FACD1" w14:textId="77777777" w:rsidR="00A04AE1" w:rsidRPr="00191665" w:rsidRDefault="00A04AE1" w:rsidP="00812C7C">
            <w:pPr>
              <w:jc w:val="both"/>
              <w:rPr>
                <w:color w:val="000000" w:themeColor="text1"/>
              </w:rPr>
            </w:pPr>
          </w:p>
          <w:p w14:paraId="38B5B82D" w14:textId="77777777" w:rsidR="00A04AE1" w:rsidRPr="00191665" w:rsidRDefault="00A04AE1" w:rsidP="00812C7C">
            <w:pPr>
              <w:jc w:val="both"/>
              <w:rPr>
                <w:color w:val="000000" w:themeColor="text1"/>
              </w:rPr>
            </w:pPr>
            <w:r w:rsidRPr="00191665">
              <w:rPr>
                <w:color w:val="000000" w:themeColor="text1"/>
              </w:rPr>
              <w:t>7. E drejta për aftësim për jetë dhe punë të pavarur iu ofrohet shfrytëzuesve nëpërmjet institucionit përkatës të specializuar, i destinuar për edukimin dhe arsimimin e fëmijëve dhe personave të moshuar me dëmtime trupore apo mendore, ose të personave me sëmundje mendore.</w:t>
            </w:r>
          </w:p>
          <w:p w14:paraId="2E675FB4" w14:textId="77777777" w:rsidR="00A04AE1" w:rsidRPr="00191665" w:rsidRDefault="00A04AE1" w:rsidP="00812C7C">
            <w:pPr>
              <w:jc w:val="both"/>
              <w:rPr>
                <w:color w:val="000000" w:themeColor="text1"/>
              </w:rPr>
            </w:pPr>
          </w:p>
          <w:p w14:paraId="4ECF4F8F" w14:textId="77777777" w:rsidR="00A04AE1" w:rsidRPr="00191665" w:rsidRDefault="00A04AE1" w:rsidP="00812C7C">
            <w:pPr>
              <w:jc w:val="both"/>
              <w:rPr>
                <w:color w:val="000000" w:themeColor="text1"/>
              </w:rPr>
            </w:pPr>
            <w:r w:rsidRPr="00191665">
              <w:rPr>
                <w:color w:val="000000" w:themeColor="text1"/>
              </w:rPr>
              <w:t xml:space="preserve">8. Procedura për përcaktimin e fakteve dhe përcaktimin e ekzistimit të bazës për realizimin e të drejtave për aftësim për jetë dhe punë të pavarur, e kryen profesionalisht komisioni në pajtim me nenin 49 të këtij Ligji. </w:t>
            </w:r>
          </w:p>
          <w:p w14:paraId="022C129F" w14:textId="77777777" w:rsidR="00A04AE1" w:rsidRPr="00191665" w:rsidRDefault="00A04AE1" w:rsidP="00812C7C">
            <w:pPr>
              <w:jc w:val="both"/>
              <w:rPr>
                <w:color w:val="000000" w:themeColor="text1"/>
              </w:rPr>
            </w:pPr>
          </w:p>
          <w:p w14:paraId="6FD2FFED" w14:textId="77777777" w:rsidR="00A04AE1" w:rsidRPr="00191665" w:rsidRDefault="00A04AE1" w:rsidP="00812C7C">
            <w:pPr>
              <w:jc w:val="both"/>
              <w:rPr>
                <w:color w:val="000000" w:themeColor="text1"/>
              </w:rPr>
            </w:pPr>
            <w:r w:rsidRPr="00191665">
              <w:rPr>
                <w:color w:val="000000" w:themeColor="text1"/>
              </w:rPr>
              <w:t>9. Personat e aftësuar për jetë dhe punë të pavarur në kuptim të këtij Ligji, kanë të drejtë në kompensim në të holla gjatë kohës për punësim në shumën prej 50% të bazës sipas dispozitave të këtij Ligji.</w:t>
            </w:r>
          </w:p>
          <w:p w14:paraId="0CB120B6" w14:textId="1016BC7A" w:rsidR="00A04AE1" w:rsidRPr="00191665" w:rsidRDefault="00A04AE1" w:rsidP="00812C7C">
            <w:pPr>
              <w:jc w:val="both"/>
              <w:rPr>
                <w:color w:val="000000" w:themeColor="text1"/>
              </w:rPr>
            </w:pPr>
          </w:p>
          <w:p w14:paraId="534942C6" w14:textId="77777777" w:rsidR="00EB065F" w:rsidRPr="00191665" w:rsidRDefault="00EB065F" w:rsidP="00812C7C">
            <w:pPr>
              <w:jc w:val="both"/>
              <w:rPr>
                <w:color w:val="000000" w:themeColor="text1"/>
              </w:rPr>
            </w:pPr>
          </w:p>
          <w:p w14:paraId="0240A908" w14:textId="77777777" w:rsidR="00A04AE1" w:rsidRPr="00191665" w:rsidRDefault="00A04AE1" w:rsidP="00812C7C">
            <w:pPr>
              <w:jc w:val="both"/>
              <w:rPr>
                <w:color w:val="000000" w:themeColor="text1"/>
              </w:rPr>
            </w:pPr>
            <w:r w:rsidRPr="00191665">
              <w:rPr>
                <w:color w:val="000000" w:themeColor="text1"/>
              </w:rPr>
              <w:t xml:space="preserve">10. Mjetet e nevojshme financiare të parapara në paragrafin 2 të këtij neni, sigurohen nga buxheti i Kosovës, ndërsa shfrytëzuesit i paguhen nëpërmjet Agjencisë së Punësimit. Organi kompetent duhet të përcaktojë kategoritë relevante për </w:t>
            </w:r>
            <w:r w:rsidRPr="00191665">
              <w:rPr>
                <w:color w:val="000000" w:themeColor="text1"/>
              </w:rPr>
              <w:lastRenderedPageBreak/>
              <w:t>fëmijë, madhorë dhe  të moshuarit që do të përfitojnë nga kjo formë e përkrahjes.</w:t>
            </w:r>
          </w:p>
          <w:p w14:paraId="05A15341" w14:textId="77777777" w:rsidR="00A04AE1" w:rsidRPr="00191665" w:rsidRDefault="00A04AE1" w:rsidP="00812C7C">
            <w:pPr>
              <w:jc w:val="both"/>
              <w:rPr>
                <w:color w:val="000000" w:themeColor="text1"/>
              </w:rPr>
            </w:pPr>
          </w:p>
          <w:p w14:paraId="190392B3" w14:textId="77777777" w:rsidR="00A04AE1" w:rsidRPr="00191665" w:rsidRDefault="00A04AE1" w:rsidP="00812C7C">
            <w:pPr>
              <w:jc w:val="both"/>
              <w:rPr>
                <w:color w:val="000000" w:themeColor="text1"/>
              </w:rPr>
            </w:pPr>
          </w:p>
          <w:p w14:paraId="391F9C55" w14:textId="77777777" w:rsidR="00A04AE1" w:rsidRPr="00191665" w:rsidRDefault="00A04AE1" w:rsidP="00D07EDD">
            <w:pPr>
              <w:jc w:val="center"/>
              <w:rPr>
                <w:b/>
                <w:bCs/>
                <w:color w:val="000000" w:themeColor="text1"/>
              </w:rPr>
            </w:pPr>
            <w:r w:rsidRPr="00191665">
              <w:rPr>
                <w:b/>
                <w:bCs/>
                <w:color w:val="000000" w:themeColor="text1"/>
              </w:rPr>
              <w:t>Neni 23</w:t>
            </w:r>
          </w:p>
          <w:p w14:paraId="0CBD4621" w14:textId="77777777" w:rsidR="00A04AE1" w:rsidRPr="00191665" w:rsidRDefault="00A04AE1" w:rsidP="00D07EDD">
            <w:pPr>
              <w:jc w:val="center"/>
              <w:rPr>
                <w:b/>
                <w:bCs/>
                <w:color w:val="000000" w:themeColor="text1"/>
              </w:rPr>
            </w:pPr>
            <w:r w:rsidRPr="00191665">
              <w:rPr>
                <w:b/>
                <w:bCs/>
                <w:color w:val="000000" w:themeColor="text1"/>
              </w:rPr>
              <w:t>Banimi me mbështetje në komunitet</w:t>
            </w:r>
          </w:p>
          <w:p w14:paraId="543828AB" w14:textId="77777777" w:rsidR="00A04AE1" w:rsidRPr="00191665" w:rsidRDefault="00A04AE1" w:rsidP="00D07EDD">
            <w:pPr>
              <w:jc w:val="center"/>
              <w:rPr>
                <w:b/>
                <w:bCs/>
                <w:color w:val="000000" w:themeColor="text1"/>
              </w:rPr>
            </w:pPr>
          </w:p>
          <w:p w14:paraId="097D094F" w14:textId="77777777" w:rsidR="00A04AE1" w:rsidRPr="00191665" w:rsidRDefault="00A04AE1" w:rsidP="00812C7C">
            <w:pPr>
              <w:jc w:val="both"/>
              <w:rPr>
                <w:color w:val="000000" w:themeColor="text1"/>
              </w:rPr>
            </w:pPr>
            <w:r w:rsidRPr="00191665">
              <w:rPr>
                <w:color w:val="000000" w:themeColor="text1"/>
              </w:rPr>
              <w:t xml:space="preserve">1. Banimi me mbështetje në komunitet, është formë e veçantë e strehimit dhe shërbimet e mbështetjes ofrohen në atë mënyrë, ku më shumë persona (më së shumti deri në pesë persona) qëndrojnë së bashku gjatë 24 orëve në ditë, dhe atyre iu ofrohet mbështetja profesionale e organizuar dhe e përhershme apo e përkohshme me qëllim të plotësimit të nevojave themelore dhe të nevojave tjera jetësore. </w:t>
            </w:r>
          </w:p>
          <w:p w14:paraId="1CDABF5E" w14:textId="77777777" w:rsidR="00A04AE1" w:rsidRPr="00191665" w:rsidRDefault="00A04AE1" w:rsidP="00812C7C">
            <w:pPr>
              <w:jc w:val="both"/>
              <w:rPr>
                <w:color w:val="000000" w:themeColor="text1"/>
              </w:rPr>
            </w:pPr>
          </w:p>
          <w:p w14:paraId="0EEC3E50" w14:textId="77777777" w:rsidR="00A04AE1" w:rsidRPr="00191665" w:rsidRDefault="00A04AE1" w:rsidP="00812C7C">
            <w:pPr>
              <w:jc w:val="both"/>
              <w:rPr>
                <w:color w:val="000000" w:themeColor="text1"/>
              </w:rPr>
            </w:pPr>
            <w:r w:rsidRPr="00191665">
              <w:rPr>
                <w:color w:val="000000" w:themeColor="text1"/>
              </w:rPr>
              <w:t>2. Me banim të organizuar nga paragrafi 1 i këtij neni, mund t’i ofrohet shfrytëzuesit në banesë edhe gjatë aktiviteteve të tij jashtë banesës.</w:t>
            </w:r>
          </w:p>
          <w:p w14:paraId="181F2947" w14:textId="77777777" w:rsidR="00A04AE1" w:rsidRPr="00191665" w:rsidRDefault="00A04AE1" w:rsidP="00812C7C">
            <w:pPr>
              <w:jc w:val="both"/>
              <w:rPr>
                <w:color w:val="000000" w:themeColor="text1"/>
              </w:rPr>
            </w:pPr>
          </w:p>
          <w:p w14:paraId="7E7F54B1" w14:textId="77777777" w:rsidR="00A04AE1" w:rsidRPr="00191665" w:rsidRDefault="00A04AE1" w:rsidP="00812C7C">
            <w:pPr>
              <w:jc w:val="both"/>
              <w:rPr>
                <w:color w:val="000000" w:themeColor="text1"/>
              </w:rPr>
            </w:pPr>
            <w:r w:rsidRPr="00191665">
              <w:rPr>
                <w:color w:val="000000" w:themeColor="text1"/>
              </w:rPr>
              <w:t>3. Shërbimet e banimit në bashkësi me mbështetje i siguron Ministria dhe komuna, ndërsa i ofrojnë institucionet e shërbimit social, organizatat joqeveritare dhe personat e tjerë fizikë dhe juridikë, të cilat kryejnë veprimtarinë e shërbimit social.</w:t>
            </w:r>
          </w:p>
          <w:p w14:paraId="75E10A93" w14:textId="77777777" w:rsidR="00A04AE1" w:rsidRPr="00191665" w:rsidRDefault="00A04AE1" w:rsidP="00812C7C">
            <w:pPr>
              <w:jc w:val="both"/>
              <w:rPr>
                <w:color w:val="000000" w:themeColor="text1"/>
              </w:rPr>
            </w:pPr>
          </w:p>
          <w:p w14:paraId="555FA868" w14:textId="77777777" w:rsidR="00A04AE1" w:rsidRPr="00191665" w:rsidRDefault="00A04AE1" w:rsidP="00812C7C">
            <w:pPr>
              <w:jc w:val="both"/>
              <w:rPr>
                <w:color w:val="000000" w:themeColor="text1"/>
              </w:rPr>
            </w:pPr>
          </w:p>
          <w:p w14:paraId="7124718F" w14:textId="006D6608" w:rsidR="006859D4" w:rsidRPr="00191665" w:rsidRDefault="006859D4" w:rsidP="00812C7C">
            <w:pPr>
              <w:jc w:val="both"/>
              <w:rPr>
                <w:color w:val="000000" w:themeColor="text1"/>
              </w:rPr>
            </w:pPr>
          </w:p>
          <w:p w14:paraId="7FF002D7" w14:textId="77777777" w:rsidR="005358F9" w:rsidRPr="00191665" w:rsidRDefault="005358F9" w:rsidP="00812C7C">
            <w:pPr>
              <w:jc w:val="both"/>
              <w:rPr>
                <w:color w:val="000000" w:themeColor="text1"/>
              </w:rPr>
            </w:pPr>
          </w:p>
          <w:p w14:paraId="51CC7320" w14:textId="13C2FD22" w:rsidR="00A04AE1" w:rsidRPr="00191665" w:rsidRDefault="00A04AE1" w:rsidP="0025189E">
            <w:pPr>
              <w:jc w:val="center"/>
              <w:rPr>
                <w:b/>
                <w:bCs/>
                <w:color w:val="000000" w:themeColor="text1"/>
              </w:rPr>
            </w:pPr>
            <w:r w:rsidRPr="00191665">
              <w:rPr>
                <w:b/>
                <w:bCs/>
                <w:color w:val="000000" w:themeColor="text1"/>
              </w:rPr>
              <w:t>Neni 24</w:t>
            </w:r>
          </w:p>
          <w:p w14:paraId="2B696832" w14:textId="77777777" w:rsidR="00A04AE1" w:rsidRPr="00191665" w:rsidRDefault="00A04AE1" w:rsidP="0025189E">
            <w:pPr>
              <w:jc w:val="center"/>
              <w:rPr>
                <w:b/>
                <w:bCs/>
                <w:color w:val="000000" w:themeColor="text1"/>
              </w:rPr>
            </w:pPr>
            <w:r w:rsidRPr="00191665">
              <w:rPr>
                <w:b/>
                <w:bCs/>
                <w:color w:val="000000" w:themeColor="text1"/>
              </w:rPr>
              <w:t>Këshillimi dhe ndihma ndaj individit dhe familjes</w:t>
            </w:r>
          </w:p>
          <w:p w14:paraId="05CF0A47" w14:textId="77777777" w:rsidR="00A04AE1" w:rsidRPr="00191665" w:rsidRDefault="00A04AE1" w:rsidP="0025189E">
            <w:pPr>
              <w:jc w:val="center"/>
              <w:rPr>
                <w:b/>
                <w:bCs/>
                <w:color w:val="000000" w:themeColor="text1"/>
              </w:rPr>
            </w:pPr>
          </w:p>
          <w:p w14:paraId="72C9FD89" w14:textId="77777777" w:rsidR="00A04AE1" w:rsidRPr="00191665" w:rsidRDefault="00A04AE1" w:rsidP="00812C7C">
            <w:pPr>
              <w:jc w:val="both"/>
              <w:rPr>
                <w:color w:val="000000" w:themeColor="text1"/>
              </w:rPr>
            </w:pPr>
            <w:r w:rsidRPr="00191665">
              <w:rPr>
                <w:color w:val="000000" w:themeColor="text1"/>
              </w:rPr>
              <w:t>1. Shërbime të këshillimit dhe të përkrahjes së individit dhe familjes, ofrohen si lloj i ndihmës individëve dhe familjes të cilat janë në krizë, me qëllim të përmirësimit të marrëdhënieve familjare, tejkalimit të situatave të krizës dhe për fitimin e shkathtësive për jetë të pavarur dhe produktive në shoqëri.</w:t>
            </w:r>
          </w:p>
          <w:p w14:paraId="4A10765E" w14:textId="77777777" w:rsidR="00A04AE1" w:rsidRPr="00191665" w:rsidRDefault="00A04AE1" w:rsidP="00812C7C">
            <w:pPr>
              <w:jc w:val="both"/>
              <w:rPr>
                <w:color w:val="000000" w:themeColor="text1"/>
              </w:rPr>
            </w:pPr>
          </w:p>
          <w:p w14:paraId="7499C8E4" w14:textId="77777777" w:rsidR="00A04AE1" w:rsidRPr="00191665" w:rsidRDefault="00A04AE1" w:rsidP="00812C7C">
            <w:pPr>
              <w:jc w:val="both"/>
              <w:rPr>
                <w:color w:val="000000" w:themeColor="text1"/>
              </w:rPr>
            </w:pPr>
            <w:r w:rsidRPr="00191665">
              <w:rPr>
                <w:color w:val="000000" w:themeColor="text1"/>
              </w:rPr>
              <w:t>2. Shërbimet nga paragrafi 1 i këtij neni, i siguron Ministria dhe komuna, ndërsa i ofrojnë Qendrat për Punës Sociale, dhe institucionet e tjera të shërbimeve sociale, organizatat joqeveritare dhe personat e tjerë fizikë dhe juridikë, të cilët kryejnë veprimtarinë e shërbimeve sociale.</w:t>
            </w:r>
          </w:p>
          <w:p w14:paraId="4ABCBD60" w14:textId="21FF090E" w:rsidR="00A04AE1" w:rsidRPr="00191665" w:rsidRDefault="00A04AE1" w:rsidP="00812C7C">
            <w:pPr>
              <w:jc w:val="both"/>
              <w:rPr>
                <w:color w:val="000000" w:themeColor="text1"/>
              </w:rPr>
            </w:pPr>
          </w:p>
          <w:p w14:paraId="500B1861" w14:textId="77777777" w:rsidR="008E5B3C" w:rsidRPr="00191665" w:rsidRDefault="008E5B3C" w:rsidP="00812C7C">
            <w:pPr>
              <w:jc w:val="both"/>
              <w:rPr>
                <w:color w:val="000000" w:themeColor="text1"/>
              </w:rPr>
            </w:pPr>
          </w:p>
          <w:p w14:paraId="45B9F11A" w14:textId="77777777" w:rsidR="00A04AE1" w:rsidRPr="00191665" w:rsidRDefault="00A04AE1" w:rsidP="00812C7C">
            <w:pPr>
              <w:jc w:val="both"/>
              <w:rPr>
                <w:color w:val="000000" w:themeColor="text1"/>
              </w:rPr>
            </w:pPr>
            <w:r w:rsidRPr="00191665">
              <w:rPr>
                <w:color w:val="000000" w:themeColor="text1"/>
              </w:rPr>
              <w:t>3. Shërbimet e konsultimit dhe ndihmës ndaj individit dhe familjes, mund të ofrohen edhe si shërbime ndërsektoriale.</w:t>
            </w:r>
          </w:p>
          <w:p w14:paraId="6E7566EA" w14:textId="28FA0596" w:rsidR="006859D4" w:rsidRPr="00191665" w:rsidRDefault="006859D4" w:rsidP="00812C7C">
            <w:pPr>
              <w:jc w:val="both"/>
              <w:rPr>
                <w:color w:val="000000" w:themeColor="text1"/>
              </w:rPr>
            </w:pPr>
          </w:p>
          <w:p w14:paraId="2C9FAD74" w14:textId="078C0F27" w:rsidR="006859D4" w:rsidRPr="00191665" w:rsidRDefault="006859D4" w:rsidP="00812C7C">
            <w:pPr>
              <w:jc w:val="both"/>
              <w:rPr>
                <w:color w:val="000000" w:themeColor="text1"/>
              </w:rPr>
            </w:pPr>
          </w:p>
          <w:p w14:paraId="232E0C5C" w14:textId="389CD9F3" w:rsidR="005358F9" w:rsidRPr="00191665" w:rsidRDefault="005358F9" w:rsidP="00812C7C">
            <w:pPr>
              <w:jc w:val="both"/>
              <w:rPr>
                <w:color w:val="000000" w:themeColor="text1"/>
              </w:rPr>
            </w:pPr>
          </w:p>
          <w:p w14:paraId="7461FF6A" w14:textId="6E9071ED" w:rsidR="005358F9" w:rsidRPr="00191665" w:rsidRDefault="005358F9" w:rsidP="00812C7C">
            <w:pPr>
              <w:jc w:val="both"/>
              <w:rPr>
                <w:color w:val="000000" w:themeColor="text1"/>
              </w:rPr>
            </w:pPr>
          </w:p>
          <w:p w14:paraId="366F8B02" w14:textId="70349395" w:rsidR="005358F9" w:rsidRPr="00191665" w:rsidRDefault="005358F9" w:rsidP="00812C7C">
            <w:pPr>
              <w:jc w:val="both"/>
              <w:rPr>
                <w:color w:val="000000" w:themeColor="text1"/>
              </w:rPr>
            </w:pPr>
          </w:p>
          <w:p w14:paraId="2C0E9C63" w14:textId="4792531D" w:rsidR="005358F9" w:rsidRPr="00191665" w:rsidRDefault="005358F9" w:rsidP="00812C7C">
            <w:pPr>
              <w:jc w:val="both"/>
              <w:rPr>
                <w:color w:val="000000" w:themeColor="text1"/>
              </w:rPr>
            </w:pPr>
          </w:p>
          <w:p w14:paraId="67F79F1A" w14:textId="219F8D14" w:rsidR="005358F9" w:rsidRPr="00191665" w:rsidRDefault="005358F9" w:rsidP="00812C7C">
            <w:pPr>
              <w:jc w:val="both"/>
              <w:rPr>
                <w:color w:val="000000" w:themeColor="text1"/>
              </w:rPr>
            </w:pPr>
          </w:p>
          <w:p w14:paraId="00F3E993" w14:textId="77777777" w:rsidR="005358F9" w:rsidRPr="00191665" w:rsidRDefault="005358F9" w:rsidP="00812C7C">
            <w:pPr>
              <w:jc w:val="both"/>
              <w:rPr>
                <w:color w:val="000000" w:themeColor="text1"/>
              </w:rPr>
            </w:pPr>
          </w:p>
          <w:p w14:paraId="4D6A4EFF" w14:textId="77777777" w:rsidR="00A04AE1" w:rsidRPr="00191665" w:rsidRDefault="00A04AE1" w:rsidP="002E676B">
            <w:pPr>
              <w:jc w:val="center"/>
              <w:rPr>
                <w:b/>
                <w:bCs/>
                <w:color w:val="000000" w:themeColor="text1"/>
              </w:rPr>
            </w:pPr>
            <w:r w:rsidRPr="00191665">
              <w:rPr>
                <w:b/>
                <w:bCs/>
                <w:color w:val="000000" w:themeColor="text1"/>
              </w:rPr>
              <w:t>Neni 25</w:t>
            </w:r>
          </w:p>
          <w:p w14:paraId="02655A31" w14:textId="5181D681" w:rsidR="00A04AE1" w:rsidRPr="00191665" w:rsidRDefault="00A04AE1" w:rsidP="002E676B">
            <w:pPr>
              <w:jc w:val="center"/>
              <w:rPr>
                <w:b/>
                <w:bCs/>
                <w:color w:val="000000" w:themeColor="text1"/>
              </w:rPr>
            </w:pPr>
            <w:r w:rsidRPr="00191665">
              <w:rPr>
                <w:b/>
                <w:bCs/>
                <w:color w:val="000000" w:themeColor="text1"/>
              </w:rPr>
              <w:t>Shërbimet dhe format e mbrojtjes</w:t>
            </w:r>
          </w:p>
          <w:p w14:paraId="0541BD35" w14:textId="77777777" w:rsidR="00A04AE1" w:rsidRPr="00191665" w:rsidRDefault="00A04AE1" w:rsidP="002E676B">
            <w:pPr>
              <w:jc w:val="center"/>
              <w:rPr>
                <w:b/>
                <w:bCs/>
                <w:color w:val="000000" w:themeColor="text1"/>
              </w:rPr>
            </w:pPr>
          </w:p>
          <w:p w14:paraId="46043E99" w14:textId="7A161C8C" w:rsidR="00A04AE1" w:rsidRPr="00191665" w:rsidRDefault="00A04AE1" w:rsidP="00C411D1">
            <w:pPr>
              <w:jc w:val="both"/>
              <w:rPr>
                <w:color w:val="000000" w:themeColor="text1"/>
              </w:rPr>
            </w:pPr>
            <w:r w:rsidRPr="00191665">
              <w:rPr>
                <w:color w:val="000000" w:themeColor="text1"/>
              </w:rPr>
              <w:t xml:space="preserve">1. Shërbimet e mbrojtjes për shfrytëzuesit, </w:t>
            </w:r>
            <w:r w:rsidR="005358F9" w:rsidRPr="00191665">
              <w:rPr>
                <w:color w:val="000000" w:themeColor="text1"/>
              </w:rPr>
              <w:t xml:space="preserve">  </w:t>
            </w:r>
            <w:r w:rsidRPr="00191665">
              <w:rPr>
                <w:color w:val="000000" w:themeColor="text1"/>
              </w:rPr>
              <w:t>sigurohen përmes formave të mbrojtjes së:</w:t>
            </w:r>
          </w:p>
          <w:p w14:paraId="2BE241B9" w14:textId="77777777" w:rsidR="00A04AE1" w:rsidRPr="00191665" w:rsidRDefault="00A04AE1" w:rsidP="00812C7C">
            <w:pPr>
              <w:jc w:val="both"/>
              <w:rPr>
                <w:color w:val="000000" w:themeColor="text1"/>
              </w:rPr>
            </w:pPr>
          </w:p>
          <w:p w14:paraId="22003212" w14:textId="5919224F" w:rsidR="00A04AE1" w:rsidRPr="00191665" w:rsidRDefault="00A04AE1" w:rsidP="00A72ADD">
            <w:pPr>
              <w:ind w:left="340"/>
              <w:jc w:val="both"/>
              <w:rPr>
                <w:color w:val="000000" w:themeColor="text1"/>
              </w:rPr>
            </w:pPr>
            <w:r w:rsidRPr="00191665">
              <w:rPr>
                <w:color w:val="000000" w:themeColor="text1"/>
              </w:rPr>
              <w:t>1.1</w:t>
            </w:r>
            <w:r w:rsidR="00C411D1" w:rsidRPr="00191665">
              <w:rPr>
                <w:color w:val="000000" w:themeColor="text1"/>
              </w:rPr>
              <w:t>.</w:t>
            </w:r>
            <w:r w:rsidRPr="00191665">
              <w:rPr>
                <w:color w:val="000000" w:themeColor="text1"/>
              </w:rPr>
              <w:t xml:space="preserve"> kujdestarisë;</w:t>
            </w:r>
          </w:p>
          <w:p w14:paraId="7C8DAA89" w14:textId="77777777" w:rsidR="00A04AE1" w:rsidRPr="00191665" w:rsidRDefault="00A04AE1" w:rsidP="00A72ADD">
            <w:pPr>
              <w:ind w:left="340"/>
              <w:jc w:val="both"/>
              <w:rPr>
                <w:color w:val="000000" w:themeColor="text1"/>
              </w:rPr>
            </w:pPr>
          </w:p>
          <w:p w14:paraId="61D44D58" w14:textId="77777777" w:rsidR="00A04AE1" w:rsidRPr="00191665" w:rsidRDefault="00A04AE1" w:rsidP="00A72ADD">
            <w:pPr>
              <w:ind w:left="340"/>
              <w:jc w:val="both"/>
              <w:rPr>
                <w:color w:val="000000" w:themeColor="text1"/>
              </w:rPr>
            </w:pPr>
            <w:r w:rsidRPr="00191665">
              <w:rPr>
                <w:color w:val="000000" w:themeColor="text1"/>
              </w:rPr>
              <w:t>1.2 strehimit familjar: strehimi familjar tek të afërmit  dhe strehimi familjar në familje tjetër për fëmijë, persona të rritur në nevojë dhe të moshuar;</w:t>
            </w:r>
          </w:p>
          <w:p w14:paraId="28A80150" w14:textId="77777777" w:rsidR="00A04AE1" w:rsidRPr="00191665" w:rsidRDefault="00A04AE1" w:rsidP="00A72ADD">
            <w:pPr>
              <w:ind w:left="340"/>
              <w:jc w:val="both"/>
              <w:rPr>
                <w:color w:val="000000" w:themeColor="text1"/>
              </w:rPr>
            </w:pPr>
          </w:p>
          <w:p w14:paraId="50471375" w14:textId="1B347529" w:rsidR="00A04AE1" w:rsidRPr="00191665" w:rsidRDefault="00A04AE1" w:rsidP="00A72ADD">
            <w:pPr>
              <w:ind w:left="340"/>
              <w:jc w:val="both"/>
              <w:rPr>
                <w:color w:val="000000" w:themeColor="text1"/>
              </w:rPr>
            </w:pPr>
            <w:r w:rsidRPr="00191665">
              <w:rPr>
                <w:color w:val="000000" w:themeColor="text1"/>
              </w:rPr>
              <w:t>1.3</w:t>
            </w:r>
            <w:r w:rsidR="00C411D1" w:rsidRPr="00191665">
              <w:rPr>
                <w:color w:val="000000" w:themeColor="text1"/>
              </w:rPr>
              <w:t>.</w:t>
            </w:r>
            <w:r w:rsidRPr="00191665">
              <w:rPr>
                <w:color w:val="000000" w:themeColor="text1"/>
              </w:rPr>
              <w:t xml:space="preserve"> strehimit rezidencial të shfrytëzuesit, duke përfshirë lloje të ndryshme të shtëpive/qendrave, sht</w:t>
            </w:r>
            <w:r w:rsidRPr="00191665">
              <w:rPr>
                <w:color w:val="000000" w:themeColor="text1"/>
                <w:bdr w:val="none" w:sz="0" w:space="0" w:color="auto" w:frame="1"/>
              </w:rPr>
              <w:t xml:space="preserve">ëpive me bazë në komunitet </w:t>
            </w:r>
            <w:r w:rsidRPr="00191665">
              <w:rPr>
                <w:color w:val="000000" w:themeColor="text1"/>
              </w:rPr>
              <w:t>(në tekstin e mëtejmë: strehimi rezidencial), vende për pranim dhe lloje tjera të strehimit, në pajtim me ligjin.</w:t>
            </w:r>
          </w:p>
          <w:p w14:paraId="51C24E96" w14:textId="77777777" w:rsidR="00A04AE1" w:rsidRPr="00191665" w:rsidRDefault="00A04AE1" w:rsidP="00A72ADD">
            <w:pPr>
              <w:ind w:left="340"/>
              <w:jc w:val="both"/>
              <w:rPr>
                <w:color w:val="000000" w:themeColor="text1"/>
              </w:rPr>
            </w:pPr>
          </w:p>
          <w:p w14:paraId="264DBD97" w14:textId="2D502A25" w:rsidR="00A04AE1" w:rsidRPr="00191665" w:rsidRDefault="00A04AE1" w:rsidP="00A72ADD">
            <w:pPr>
              <w:ind w:left="340"/>
              <w:jc w:val="both"/>
              <w:rPr>
                <w:color w:val="000000" w:themeColor="text1"/>
              </w:rPr>
            </w:pPr>
            <w:r w:rsidRPr="00191665">
              <w:rPr>
                <w:color w:val="000000" w:themeColor="text1"/>
              </w:rPr>
              <w:t>1.4</w:t>
            </w:r>
            <w:r w:rsidR="00C411D1" w:rsidRPr="00191665">
              <w:rPr>
                <w:color w:val="000000" w:themeColor="text1"/>
              </w:rPr>
              <w:t>.</w:t>
            </w:r>
            <w:r w:rsidRPr="00191665">
              <w:rPr>
                <w:color w:val="000000" w:themeColor="text1"/>
              </w:rPr>
              <w:t xml:space="preserve"> adoptimit, si formë e përhershme e mbrojtjes juridike dhe familjare për fëmijët pa kujdes prindëror; </w:t>
            </w:r>
          </w:p>
          <w:p w14:paraId="0F6F0F51" w14:textId="77777777" w:rsidR="00A04AE1" w:rsidRPr="00191665" w:rsidRDefault="00A04AE1" w:rsidP="00A72ADD">
            <w:pPr>
              <w:ind w:left="340"/>
              <w:jc w:val="both"/>
              <w:rPr>
                <w:color w:val="000000" w:themeColor="text1"/>
              </w:rPr>
            </w:pPr>
          </w:p>
          <w:p w14:paraId="39DCC6ED" w14:textId="72F76803" w:rsidR="00A04AE1" w:rsidRPr="00191665" w:rsidRDefault="00A04AE1" w:rsidP="001C0CED">
            <w:pPr>
              <w:ind w:left="340"/>
              <w:jc w:val="both"/>
              <w:rPr>
                <w:color w:val="000000" w:themeColor="text1"/>
              </w:rPr>
            </w:pPr>
            <w:r w:rsidRPr="00191665">
              <w:rPr>
                <w:color w:val="000000" w:themeColor="text1"/>
              </w:rPr>
              <w:t>1.5</w:t>
            </w:r>
            <w:r w:rsidR="00C411D1" w:rsidRPr="00191665">
              <w:rPr>
                <w:color w:val="000000" w:themeColor="text1"/>
              </w:rPr>
              <w:t>.</w:t>
            </w:r>
            <w:r w:rsidRPr="00191665">
              <w:rPr>
                <w:color w:val="000000" w:themeColor="text1"/>
              </w:rPr>
              <w:t xml:space="preserve"> jetesës së pavarur të mbikëqyrur. </w:t>
            </w:r>
          </w:p>
          <w:p w14:paraId="185E312E" w14:textId="70916F60" w:rsidR="001C0CED" w:rsidRPr="00191665" w:rsidRDefault="001C0CED" w:rsidP="001C0CED">
            <w:pPr>
              <w:ind w:left="340"/>
              <w:jc w:val="both"/>
              <w:rPr>
                <w:color w:val="000000" w:themeColor="text1"/>
              </w:rPr>
            </w:pPr>
          </w:p>
          <w:p w14:paraId="166AA286" w14:textId="13E9B0D8" w:rsidR="001C0CED" w:rsidRPr="00191665" w:rsidRDefault="001C0CED" w:rsidP="001C0CED">
            <w:pPr>
              <w:ind w:left="340"/>
              <w:jc w:val="both"/>
              <w:rPr>
                <w:color w:val="000000" w:themeColor="text1"/>
              </w:rPr>
            </w:pPr>
          </w:p>
          <w:p w14:paraId="073210DC" w14:textId="26BD78DA" w:rsidR="001C0CED" w:rsidRPr="00191665" w:rsidRDefault="001C0CED" w:rsidP="001C0CED">
            <w:pPr>
              <w:ind w:left="340"/>
              <w:jc w:val="both"/>
              <w:rPr>
                <w:color w:val="000000" w:themeColor="text1"/>
              </w:rPr>
            </w:pPr>
          </w:p>
          <w:p w14:paraId="4DD20E20" w14:textId="0E74ADAE" w:rsidR="001C0CED" w:rsidRPr="00191665" w:rsidRDefault="001C0CED" w:rsidP="001C0CED">
            <w:pPr>
              <w:ind w:left="340"/>
              <w:jc w:val="both"/>
              <w:rPr>
                <w:color w:val="000000" w:themeColor="text1"/>
              </w:rPr>
            </w:pPr>
          </w:p>
          <w:p w14:paraId="2D37ADB3" w14:textId="4C0F7C6D" w:rsidR="001C0CED" w:rsidRPr="00191665" w:rsidRDefault="001C0CED" w:rsidP="001C0CED">
            <w:pPr>
              <w:ind w:left="340"/>
              <w:jc w:val="both"/>
              <w:rPr>
                <w:color w:val="000000" w:themeColor="text1"/>
              </w:rPr>
            </w:pPr>
          </w:p>
          <w:p w14:paraId="0925379E" w14:textId="73D36FF4" w:rsidR="001C0CED" w:rsidRPr="00191665" w:rsidRDefault="001C0CED" w:rsidP="001C0CED">
            <w:pPr>
              <w:ind w:left="340"/>
              <w:jc w:val="both"/>
              <w:rPr>
                <w:color w:val="000000" w:themeColor="text1"/>
              </w:rPr>
            </w:pPr>
          </w:p>
          <w:p w14:paraId="117ACF64" w14:textId="77777777" w:rsidR="001C0CED" w:rsidRPr="00191665" w:rsidRDefault="001C0CED" w:rsidP="001C0CED">
            <w:pPr>
              <w:ind w:left="340"/>
              <w:jc w:val="both"/>
              <w:rPr>
                <w:color w:val="000000" w:themeColor="text1"/>
              </w:rPr>
            </w:pPr>
          </w:p>
          <w:p w14:paraId="65C83CA6" w14:textId="6BCAE71E" w:rsidR="00A04AE1" w:rsidRPr="00191665" w:rsidRDefault="00A04AE1" w:rsidP="007A35D8">
            <w:pPr>
              <w:jc w:val="center"/>
              <w:rPr>
                <w:b/>
                <w:bCs/>
                <w:color w:val="000000" w:themeColor="text1"/>
              </w:rPr>
            </w:pPr>
            <w:r w:rsidRPr="00191665">
              <w:rPr>
                <w:b/>
                <w:bCs/>
                <w:color w:val="000000" w:themeColor="text1"/>
              </w:rPr>
              <w:t>Neni 26</w:t>
            </w:r>
          </w:p>
          <w:p w14:paraId="4DCBA23E" w14:textId="77777777" w:rsidR="00A04AE1" w:rsidRPr="00191665" w:rsidRDefault="00A04AE1" w:rsidP="007A35D8">
            <w:pPr>
              <w:jc w:val="center"/>
              <w:rPr>
                <w:b/>
                <w:bCs/>
                <w:color w:val="000000" w:themeColor="text1"/>
              </w:rPr>
            </w:pPr>
            <w:r w:rsidRPr="00191665">
              <w:rPr>
                <w:b/>
                <w:bCs/>
                <w:color w:val="000000" w:themeColor="text1"/>
              </w:rPr>
              <w:t>Kujdestaria</w:t>
            </w:r>
          </w:p>
          <w:p w14:paraId="181BFA9E" w14:textId="77777777" w:rsidR="00A04AE1" w:rsidRPr="00191665" w:rsidRDefault="00A04AE1" w:rsidP="007A35D8">
            <w:pPr>
              <w:jc w:val="center"/>
              <w:rPr>
                <w:b/>
                <w:bCs/>
                <w:color w:val="000000" w:themeColor="text1"/>
              </w:rPr>
            </w:pPr>
          </w:p>
          <w:p w14:paraId="046A4DED" w14:textId="77777777" w:rsidR="00A04AE1" w:rsidRPr="00191665" w:rsidRDefault="00A04AE1" w:rsidP="00812C7C">
            <w:pPr>
              <w:jc w:val="both"/>
              <w:rPr>
                <w:color w:val="000000" w:themeColor="text1"/>
              </w:rPr>
            </w:pPr>
            <w:r w:rsidRPr="00191665">
              <w:rPr>
                <w:color w:val="000000" w:themeColor="text1"/>
              </w:rPr>
              <w:t xml:space="preserve">1. Kujdestaria është formë e mbrojtjes për fëmijët pa kujdes prindëror, të cilët vendosen në kujdestari dhe gëzojnë mbrojtje të veçantë nga institucionet publike, kur prindërit e tyre janë në pamundësi për të ushtruar përkujdesjen prindërore, </w:t>
            </w:r>
            <w:r w:rsidRPr="00191665">
              <w:rPr>
                <w:rFonts w:eastAsia="Calibri"/>
                <w:color w:val="000000" w:themeColor="text1"/>
              </w:rPr>
              <w:t xml:space="preserve">për shkak se të dy prindërit kanë vdekur ose nuk njihen, janë shpallur të zhdukur, u është hequr kujdesi prindëror ose kanë humbur aftësinë për të vepruar,  apo për çdo shkak tjetër i cili me vendim të gjykatës jep arsye për vendosje në të mirë të mirëqenies së fëmijës. </w:t>
            </w:r>
          </w:p>
          <w:p w14:paraId="7D3C3E5B" w14:textId="77777777" w:rsidR="00A04AE1" w:rsidRPr="00191665" w:rsidRDefault="00A04AE1" w:rsidP="00812C7C">
            <w:pPr>
              <w:jc w:val="both"/>
              <w:rPr>
                <w:color w:val="000000" w:themeColor="text1"/>
              </w:rPr>
            </w:pPr>
          </w:p>
          <w:p w14:paraId="0B313148" w14:textId="77777777" w:rsidR="00A04AE1" w:rsidRPr="00191665" w:rsidRDefault="00A04AE1" w:rsidP="00812C7C">
            <w:pPr>
              <w:jc w:val="both"/>
              <w:rPr>
                <w:color w:val="000000" w:themeColor="text1"/>
              </w:rPr>
            </w:pPr>
            <w:r w:rsidRPr="00191665">
              <w:rPr>
                <w:color w:val="000000" w:themeColor="text1"/>
              </w:rPr>
              <w:t xml:space="preserve">2. Kujdestaria si formë e mbrojtjes ofrohet ndaj personit të moshës madhore,  të cilit i hiqet aftësia për të vepruar me vendim të gjykatës. </w:t>
            </w:r>
          </w:p>
          <w:p w14:paraId="793C5352" w14:textId="77777777" w:rsidR="00A04AE1" w:rsidRPr="00191665" w:rsidRDefault="00A04AE1" w:rsidP="00812C7C">
            <w:pPr>
              <w:jc w:val="both"/>
              <w:rPr>
                <w:color w:val="000000" w:themeColor="text1"/>
              </w:rPr>
            </w:pPr>
          </w:p>
          <w:p w14:paraId="1A556B86" w14:textId="77777777" w:rsidR="00A04AE1" w:rsidRPr="00191665" w:rsidRDefault="00A04AE1" w:rsidP="00812C7C">
            <w:pPr>
              <w:jc w:val="both"/>
              <w:rPr>
                <w:color w:val="000000" w:themeColor="text1"/>
              </w:rPr>
            </w:pPr>
            <w:r w:rsidRPr="00191665">
              <w:rPr>
                <w:color w:val="000000" w:themeColor="text1"/>
              </w:rPr>
              <w:t xml:space="preserve">3. Kujdestaria për raste të veçanta  caktohet për shkak të pasurisë së padefinuar (kujdestari special) në emër të pasurisë së supozuar të personit në rastet kur pronari i pasurisë është i panjohur dhe kur personi i tillë nuk ka përfaqësues ligjor dhe kur kujdestaria është e paevitueshme për të mbrojtur interesat ligjore të personit.  </w:t>
            </w:r>
          </w:p>
          <w:p w14:paraId="5A0ABB89" w14:textId="77777777" w:rsidR="00A04AE1" w:rsidRPr="00191665" w:rsidRDefault="00A04AE1" w:rsidP="00812C7C">
            <w:pPr>
              <w:jc w:val="both"/>
              <w:rPr>
                <w:color w:val="000000" w:themeColor="text1"/>
              </w:rPr>
            </w:pPr>
          </w:p>
          <w:p w14:paraId="4245BC74" w14:textId="77777777" w:rsidR="00577FB8" w:rsidRPr="00191665" w:rsidRDefault="00577FB8" w:rsidP="00812C7C">
            <w:pPr>
              <w:jc w:val="both"/>
              <w:rPr>
                <w:color w:val="000000" w:themeColor="text1"/>
              </w:rPr>
            </w:pPr>
          </w:p>
          <w:p w14:paraId="68C95806" w14:textId="085B9432" w:rsidR="00A04AE1" w:rsidRPr="00191665" w:rsidRDefault="00A04AE1" w:rsidP="00812C7C">
            <w:pPr>
              <w:jc w:val="both"/>
              <w:rPr>
                <w:color w:val="000000" w:themeColor="text1"/>
              </w:rPr>
            </w:pPr>
            <w:r w:rsidRPr="00191665">
              <w:rPr>
                <w:color w:val="000000" w:themeColor="text1"/>
              </w:rPr>
              <w:t xml:space="preserve">4. Kujdestaria e veçantë caktohet për vlerësimin e kontesteve dhe emërohet për fëmijën në rastet kur edhe pse prindërit e ushtrojnë kujdesin prindëror, mes tyre dhe fëmijës ekziston kontest, pra, për punë juridike të dukshme që kanë të bëjnë me pasurinë e fëmijës.  </w:t>
            </w:r>
          </w:p>
          <w:p w14:paraId="0F42D58B" w14:textId="77777777" w:rsidR="00A04AE1" w:rsidRPr="00191665" w:rsidRDefault="00A04AE1" w:rsidP="00812C7C">
            <w:pPr>
              <w:jc w:val="both"/>
              <w:rPr>
                <w:color w:val="000000" w:themeColor="text1"/>
              </w:rPr>
            </w:pPr>
          </w:p>
          <w:p w14:paraId="1206F689" w14:textId="77777777" w:rsidR="00A04AE1" w:rsidRPr="00191665" w:rsidRDefault="00A04AE1" w:rsidP="00812C7C">
            <w:pPr>
              <w:jc w:val="both"/>
              <w:rPr>
                <w:color w:val="000000" w:themeColor="text1"/>
              </w:rPr>
            </w:pPr>
            <w:r w:rsidRPr="00191665">
              <w:rPr>
                <w:color w:val="000000" w:themeColor="text1"/>
              </w:rPr>
              <w:t>5. Procedura për caktimin e kujdestarisë, llojet e kujdestarisë dhe çështje të tjera lidhur me kujdestarinë rregullohen me Udhëzim Administrativ të cilin e nxjerr Ministri.</w:t>
            </w:r>
          </w:p>
          <w:p w14:paraId="302CB2B9" w14:textId="77777777" w:rsidR="00A04AE1" w:rsidRPr="00191665" w:rsidRDefault="00A04AE1" w:rsidP="00812C7C">
            <w:pPr>
              <w:jc w:val="both"/>
              <w:rPr>
                <w:color w:val="000000" w:themeColor="text1"/>
              </w:rPr>
            </w:pPr>
          </w:p>
          <w:p w14:paraId="3DD12B97" w14:textId="77777777" w:rsidR="00A04AE1" w:rsidRPr="00191665" w:rsidRDefault="00A04AE1" w:rsidP="00812C7C">
            <w:pPr>
              <w:jc w:val="both"/>
              <w:rPr>
                <w:color w:val="000000" w:themeColor="text1"/>
              </w:rPr>
            </w:pPr>
          </w:p>
          <w:p w14:paraId="1C82052B" w14:textId="77777777" w:rsidR="00A04AE1" w:rsidRPr="00191665" w:rsidRDefault="00A04AE1" w:rsidP="00C66D0F">
            <w:pPr>
              <w:jc w:val="center"/>
              <w:rPr>
                <w:b/>
                <w:bCs/>
                <w:color w:val="000000" w:themeColor="text1"/>
              </w:rPr>
            </w:pPr>
            <w:r w:rsidRPr="00191665">
              <w:rPr>
                <w:b/>
                <w:bCs/>
                <w:color w:val="000000" w:themeColor="text1"/>
              </w:rPr>
              <w:t>Neni 27</w:t>
            </w:r>
          </w:p>
          <w:p w14:paraId="430CF6C5" w14:textId="77777777" w:rsidR="00A04AE1" w:rsidRPr="00191665" w:rsidRDefault="00A04AE1" w:rsidP="00C66D0F">
            <w:pPr>
              <w:jc w:val="center"/>
              <w:rPr>
                <w:b/>
                <w:bCs/>
                <w:color w:val="000000" w:themeColor="text1"/>
              </w:rPr>
            </w:pPr>
            <w:r w:rsidRPr="00191665">
              <w:rPr>
                <w:b/>
                <w:bCs/>
                <w:color w:val="000000" w:themeColor="text1"/>
              </w:rPr>
              <w:t>Strehimi familjar</w:t>
            </w:r>
          </w:p>
          <w:p w14:paraId="6363CD97" w14:textId="77777777" w:rsidR="00A04AE1" w:rsidRPr="00191665" w:rsidRDefault="00A04AE1" w:rsidP="00812C7C">
            <w:pPr>
              <w:jc w:val="both"/>
              <w:rPr>
                <w:color w:val="000000" w:themeColor="text1"/>
              </w:rPr>
            </w:pPr>
          </w:p>
          <w:p w14:paraId="06D2F486" w14:textId="77777777" w:rsidR="00A04AE1" w:rsidRPr="00191665" w:rsidRDefault="00A04AE1" w:rsidP="00812C7C">
            <w:pPr>
              <w:jc w:val="both"/>
              <w:rPr>
                <w:color w:val="000000" w:themeColor="text1"/>
              </w:rPr>
            </w:pPr>
            <w:r w:rsidRPr="00191665">
              <w:rPr>
                <w:color w:val="000000" w:themeColor="text1"/>
              </w:rPr>
              <w:t xml:space="preserve">1. Strehimi është  </w:t>
            </w:r>
            <w:bookmarkStart w:id="0" w:name="_Hlk55679352"/>
            <w:r w:rsidRPr="00191665">
              <w:rPr>
                <w:color w:val="000000" w:themeColor="text1"/>
              </w:rPr>
              <w:t>formë e mbrojtjes së shërbimit social jashtë familjes biologjike me të cilën fëmijës apo personit të rritur i sigurohet strehimi dhe përkujdesja në rrethin familjar</w:t>
            </w:r>
            <w:bookmarkEnd w:id="0"/>
            <w:r w:rsidRPr="00191665">
              <w:rPr>
                <w:color w:val="000000" w:themeColor="text1"/>
              </w:rPr>
              <w:t>.</w:t>
            </w:r>
          </w:p>
          <w:p w14:paraId="65FB63E9" w14:textId="77777777" w:rsidR="00A04AE1" w:rsidRPr="00191665" w:rsidRDefault="00A04AE1" w:rsidP="00812C7C">
            <w:pPr>
              <w:jc w:val="both"/>
              <w:rPr>
                <w:color w:val="000000" w:themeColor="text1"/>
              </w:rPr>
            </w:pPr>
          </w:p>
          <w:p w14:paraId="7834DA6D" w14:textId="77777777" w:rsidR="00A04AE1" w:rsidRPr="00191665" w:rsidRDefault="00A04AE1" w:rsidP="00812C7C">
            <w:pPr>
              <w:jc w:val="both"/>
              <w:rPr>
                <w:color w:val="000000" w:themeColor="text1"/>
              </w:rPr>
            </w:pPr>
            <w:r w:rsidRPr="00191665">
              <w:rPr>
                <w:color w:val="000000" w:themeColor="text1"/>
              </w:rPr>
              <w:t>2. Strehimi për fëmijë dhe të rinj përfshin edhe përgatitjen për kthimin tek prindërit, rregullim tjetër të përhershëm jetësor dhe përgatitjen për jetë të pavarur. Strehimi i personave të rritur iu mundësohet në mbajtjen apo përmirësimin e kualitetit të jetës.</w:t>
            </w:r>
          </w:p>
          <w:p w14:paraId="1EAC804F" w14:textId="77777777" w:rsidR="00A04AE1" w:rsidRPr="00191665" w:rsidRDefault="00A04AE1" w:rsidP="00812C7C">
            <w:pPr>
              <w:jc w:val="both"/>
              <w:rPr>
                <w:color w:val="000000" w:themeColor="text1"/>
              </w:rPr>
            </w:pPr>
          </w:p>
          <w:p w14:paraId="515A7A0F" w14:textId="77777777" w:rsidR="000D6080" w:rsidRPr="00191665" w:rsidRDefault="000D6080" w:rsidP="00812C7C">
            <w:pPr>
              <w:jc w:val="both"/>
              <w:rPr>
                <w:color w:val="000000" w:themeColor="text1"/>
              </w:rPr>
            </w:pPr>
          </w:p>
          <w:p w14:paraId="5AC32227" w14:textId="62903552" w:rsidR="00A04AE1" w:rsidRPr="00191665" w:rsidRDefault="00A04AE1" w:rsidP="00812C7C">
            <w:pPr>
              <w:jc w:val="both"/>
              <w:rPr>
                <w:color w:val="000000" w:themeColor="text1"/>
              </w:rPr>
            </w:pPr>
            <w:r w:rsidRPr="00191665">
              <w:rPr>
                <w:color w:val="000000" w:themeColor="text1"/>
              </w:rPr>
              <w:t>3. Strehimi i shfrytëzuesit të shërbimeve mund të jetë i përkohshëm, ditor dhe afatgjatë.</w:t>
            </w:r>
          </w:p>
          <w:p w14:paraId="0B0208A4" w14:textId="77777777" w:rsidR="00A04AE1" w:rsidRPr="00191665" w:rsidRDefault="00A04AE1" w:rsidP="00812C7C">
            <w:pPr>
              <w:jc w:val="both"/>
              <w:rPr>
                <w:color w:val="000000" w:themeColor="text1"/>
              </w:rPr>
            </w:pPr>
          </w:p>
          <w:p w14:paraId="68122037" w14:textId="77777777" w:rsidR="00A04AE1" w:rsidRPr="00191665" w:rsidRDefault="00A04AE1" w:rsidP="00812C7C">
            <w:pPr>
              <w:jc w:val="both"/>
              <w:rPr>
                <w:color w:val="000000" w:themeColor="text1"/>
              </w:rPr>
            </w:pPr>
            <w:r w:rsidRPr="00191665">
              <w:rPr>
                <w:color w:val="000000" w:themeColor="text1"/>
              </w:rPr>
              <w:t>4. Shërbimet e strehimit përfshijnë shërbimet e pranimit, të banimit, ushqimit, sigurimit të veshmbathjes, mbajtjes së higjienës në dhomë, kujdesit për shëndetin dhe përkujdesjen, ruajtjen, edukimin dhe arsimimin, zhvillimin e aktiviteteve punuese, të rehabilitimit psikosocial, dhe të organizimit të kohës së lirë.</w:t>
            </w:r>
          </w:p>
          <w:p w14:paraId="1A6AD75E" w14:textId="77777777" w:rsidR="00A04AE1" w:rsidRPr="00191665" w:rsidRDefault="00A04AE1" w:rsidP="00812C7C">
            <w:pPr>
              <w:jc w:val="both"/>
              <w:rPr>
                <w:color w:val="000000" w:themeColor="text1"/>
              </w:rPr>
            </w:pPr>
          </w:p>
          <w:p w14:paraId="0FD4EE85" w14:textId="77777777" w:rsidR="00A04AE1" w:rsidRPr="00191665" w:rsidRDefault="00A04AE1" w:rsidP="00812C7C">
            <w:pPr>
              <w:jc w:val="both"/>
              <w:rPr>
                <w:color w:val="000000" w:themeColor="text1"/>
              </w:rPr>
            </w:pPr>
            <w:r w:rsidRPr="00191665">
              <w:rPr>
                <w:color w:val="000000" w:themeColor="text1"/>
              </w:rPr>
              <w:t>5. Shfrytëzuesit të shërbimit të strehimit, me plan individual i përcaktohet lloji i shërbimeve të cilat i shfrytëzon gjatë strehimit, varësisht prej nevojave të përcaktuara dhe zgjedhjes së shfrytëzuesit.</w:t>
            </w:r>
          </w:p>
          <w:p w14:paraId="76CF0EB9" w14:textId="77777777" w:rsidR="00A04AE1" w:rsidRPr="00191665" w:rsidRDefault="00A04AE1" w:rsidP="00812C7C">
            <w:pPr>
              <w:jc w:val="both"/>
              <w:rPr>
                <w:color w:val="000000" w:themeColor="text1"/>
              </w:rPr>
            </w:pPr>
          </w:p>
          <w:p w14:paraId="0074C812" w14:textId="77777777" w:rsidR="00A04AE1" w:rsidRPr="00191665" w:rsidRDefault="00A04AE1" w:rsidP="00812C7C">
            <w:pPr>
              <w:jc w:val="both"/>
              <w:rPr>
                <w:color w:val="000000" w:themeColor="text1"/>
              </w:rPr>
            </w:pPr>
            <w:r w:rsidRPr="00191665">
              <w:rPr>
                <w:color w:val="000000" w:themeColor="text1"/>
              </w:rPr>
              <w:t>6. Shërbimet e strehimit përfshijnë edhe përgatitjen e shfrytëzuesit për kthim në familjen e tij, apo për jetë dhe punë të pavarur, dhe të përgatitjes së fëmijës për adoptim apo strehim në ndonjërën prej formave të strehimi familjar.</w:t>
            </w:r>
          </w:p>
          <w:p w14:paraId="1B28A68E" w14:textId="77777777" w:rsidR="00B646B4" w:rsidRPr="00191665" w:rsidRDefault="00B646B4" w:rsidP="00812C7C">
            <w:pPr>
              <w:jc w:val="both"/>
              <w:rPr>
                <w:color w:val="000000" w:themeColor="text1"/>
              </w:rPr>
            </w:pPr>
          </w:p>
          <w:p w14:paraId="041141E8" w14:textId="67858F5C" w:rsidR="00A04AE1" w:rsidRPr="00191665" w:rsidRDefault="00A04AE1" w:rsidP="00812C7C">
            <w:pPr>
              <w:jc w:val="both"/>
              <w:rPr>
                <w:color w:val="000000" w:themeColor="text1"/>
              </w:rPr>
            </w:pPr>
            <w:r w:rsidRPr="00191665">
              <w:rPr>
                <w:color w:val="000000" w:themeColor="text1"/>
              </w:rPr>
              <w:t xml:space="preserve">7. Shërbimet e strehimit i siguron komuna ndërsa i ofrojnë Qendrat për Punë Sociale, organizatat joqeveritare dhe personat e tjerë fizikë dhe juridikë, të cilat kryejnë veprimtarinë e shërbimeve sociale në </w:t>
            </w:r>
          </w:p>
          <w:p w14:paraId="251A122D" w14:textId="0F2346B8" w:rsidR="00A04AE1" w:rsidRPr="00191665" w:rsidRDefault="00A04AE1" w:rsidP="00812C7C">
            <w:pPr>
              <w:jc w:val="both"/>
              <w:rPr>
                <w:color w:val="000000" w:themeColor="text1"/>
              </w:rPr>
            </w:pPr>
          </w:p>
          <w:p w14:paraId="575CBB5D" w14:textId="7CDC0932" w:rsidR="00B646B4" w:rsidRPr="00191665" w:rsidRDefault="00EA40AC" w:rsidP="00812C7C">
            <w:pPr>
              <w:jc w:val="both"/>
              <w:rPr>
                <w:color w:val="000000" w:themeColor="text1"/>
              </w:rPr>
            </w:pPr>
            <w:r w:rsidRPr="00191665">
              <w:rPr>
                <w:color w:val="000000" w:themeColor="text1"/>
              </w:rPr>
              <w:lastRenderedPageBreak/>
              <w:t>pajtim me këtë Ligj.</w:t>
            </w:r>
          </w:p>
          <w:p w14:paraId="2059C445" w14:textId="2ECB3D58" w:rsidR="00EA40AC" w:rsidRPr="00191665" w:rsidRDefault="00EA40AC" w:rsidP="00812C7C">
            <w:pPr>
              <w:jc w:val="both"/>
              <w:rPr>
                <w:color w:val="000000" w:themeColor="text1"/>
              </w:rPr>
            </w:pPr>
          </w:p>
          <w:p w14:paraId="45FD2E3D" w14:textId="77777777" w:rsidR="00EA40AC" w:rsidRPr="00191665" w:rsidRDefault="00EA40AC" w:rsidP="00812C7C">
            <w:pPr>
              <w:jc w:val="both"/>
              <w:rPr>
                <w:color w:val="000000" w:themeColor="text1"/>
              </w:rPr>
            </w:pPr>
          </w:p>
          <w:p w14:paraId="7437FC9B" w14:textId="77777777" w:rsidR="00A04AE1" w:rsidRPr="00191665" w:rsidRDefault="00A04AE1" w:rsidP="00812C7C">
            <w:pPr>
              <w:jc w:val="both"/>
              <w:rPr>
                <w:color w:val="000000" w:themeColor="text1"/>
              </w:rPr>
            </w:pPr>
            <w:r w:rsidRPr="00191665">
              <w:rPr>
                <w:color w:val="000000" w:themeColor="text1"/>
              </w:rPr>
              <w:t>8. Shërbimet e strehimit mund të ofrohen edhe si shërbime të integruara sociale ndërsektoriale.</w:t>
            </w:r>
          </w:p>
          <w:p w14:paraId="22E2CDF8" w14:textId="77777777" w:rsidR="00A04AE1" w:rsidRPr="00191665" w:rsidRDefault="00A04AE1" w:rsidP="00812C7C">
            <w:pPr>
              <w:jc w:val="both"/>
              <w:rPr>
                <w:color w:val="000000" w:themeColor="text1"/>
              </w:rPr>
            </w:pPr>
          </w:p>
          <w:p w14:paraId="72046481" w14:textId="77777777" w:rsidR="00A04AE1" w:rsidRPr="00191665" w:rsidRDefault="00A04AE1" w:rsidP="00812C7C">
            <w:pPr>
              <w:jc w:val="both"/>
              <w:rPr>
                <w:color w:val="000000" w:themeColor="text1"/>
              </w:rPr>
            </w:pPr>
            <w:r w:rsidRPr="00191665">
              <w:rPr>
                <w:color w:val="000000" w:themeColor="text1"/>
              </w:rPr>
              <w:t xml:space="preserve">9. Kushtet më të përafërta për shfrytëzimin e shërbimit të strehimit, kuptimin dhe llojet e strehimit, kushtet për kryerjen e strehimit, llojet dhe numrin e shfrytëzuesve të vendosur, kontrata për strehim, kompensimi për strehim dhe kompensimi për ruajtjen e shfrytëzuesit, si dhe çështje të tjera lidhur me strehim, rregullohen me Udhëzim Administrativ të cilin e nxjerr Ministri. </w:t>
            </w:r>
          </w:p>
          <w:p w14:paraId="2D9098A8" w14:textId="77777777" w:rsidR="00A04AE1" w:rsidRPr="00191665" w:rsidRDefault="00A04AE1" w:rsidP="00812C7C">
            <w:pPr>
              <w:jc w:val="both"/>
              <w:rPr>
                <w:color w:val="000000" w:themeColor="text1"/>
              </w:rPr>
            </w:pPr>
          </w:p>
          <w:p w14:paraId="1F3D3F2C" w14:textId="77777777" w:rsidR="00A04AE1" w:rsidRPr="00191665" w:rsidRDefault="00A04AE1" w:rsidP="00812C7C">
            <w:pPr>
              <w:jc w:val="both"/>
              <w:rPr>
                <w:color w:val="000000" w:themeColor="text1"/>
              </w:rPr>
            </w:pPr>
          </w:p>
          <w:p w14:paraId="0BAD422B" w14:textId="77777777" w:rsidR="00A04AE1" w:rsidRPr="00191665" w:rsidRDefault="00A04AE1" w:rsidP="00B03562">
            <w:pPr>
              <w:jc w:val="center"/>
              <w:rPr>
                <w:b/>
                <w:bCs/>
                <w:color w:val="000000" w:themeColor="text1"/>
              </w:rPr>
            </w:pPr>
            <w:r w:rsidRPr="00191665">
              <w:rPr>
                <w:b/>
                <w:bCs/>
                <w:color w:val="000000" w:themeColor="text1"/>
              </w:rPr>
              <w:t>Neni 28</w:t>
            </w:r>
          </w:p>
          <w:p w14:paraId="10D03488" w14:textId="77777777" w:rsidR="00A04AE1" w:rsidRPr="00191665" w:rsidRDefault="00A04AE1" w:rsidP="00B03562">
            <w:pPr>
              <w:jc w:val="center"/>
              <w:rPr>
                <w:b/>
                <w:bCs/>
                <w:color w:val="000000" w:themeColor="text1"/>
              </w:rPr>
            </w:pPr>
            <w:r w:rsidRPr="00191665">
              <w:rPr>
                <w:b/>
                <w:bCs/>
                <w:color w:val="000000" w:themeColor="text1"/>
              </w:rPr>
              <w:t>Ofruesit e shërbimeve të strehimit familjar</w:t>
            </w:r>
          </w:p>
          <w:p w14:paraId="1E7BEEC5" w14:textId="77777777" w:rsidR="00A04AE1" w:rsidRPr="00191665" w:rsidRDefault="00A04AE1" w:rsidP="00812C7C">
            <w:pPr>
              <w:jc w:val="both"/>
              <w:rPr>
                <w:color w:val="000000" w:themeColor="text1"/>
              </w:rPr>
            </w:pPr>
          </w:p>
          <w:p w14:paraId="1383B93C" w14:textId="77777777" w:rsidR="00A04AE1" w:rsidRPr="00191665" w:rsidRDefault="00A04AE1" w:rsidP="00812C7C">
            <w:pPr>
              <w:jc w:val="both"/>
              <w:rPr>
                <w:color w:val="000000" w:themeColor="text1"/>
              </w:rPr>
            </w:pPr>
            <w:r w:rsidRPr="00191665">
              <w:rPr>
                <w:color w:val="000000" w:themeColor="text1"/>
              </w:rPr>
              <w:t>1. Shërbimet për  strehimin familjar me përparësi e ofrojnë të afërmit familjar kur kjo është në interesin më të mirë të shfrytëzuesit.</w:t>
            </w:r>
          </w:p>
          <w:p w14:paraId="3F65F914" w14:textId="77777777" w:rsidR="00A04AE1" w:rsidRPr="00191665" w:rsidRDefault="00A04AE1" w:rsidP="00812C7C">
            <w:pPr>
              <w:jc w:val="both"/>
              <w:rPr>
                <w:color w:val="000000" w:themeColor="text1"/>
              </w:rPr>
            </w:pPr>
          </w:p>
          <w:p w14:paraId="46115CA4" w14:textId="77777777" w:rsidR="00A04AE1" w:rsidRPr="00191665" w:rsidRDefault="00A04AE1" w:rsidP="00812C7C">
            <w:pPr>
              <w:jc w:val="both"/>
              <w:rPr>
                <w:color w:val="000000" w:themeColor="text1"/>
              </w:rPr>
            </w:pPr>
            <w:r w:rsidRPr="00191665">
              <w:rPr>
                <w:color w:val="000000" w:themeColor="text1"/>
              </w:rPr>
              <w:t xml:space="preserve">2. Shërbimet për strehimin familjar mund ta ofrojë edhe familja strehuese apo personi tjetër që  është vlerësuar i përshtatshëm, që i ka përfunduar trajnimet me sukses, si dhe </w:t>
            </w:r>
            <w:r w:rsidRPr="00191665">
              <w:rPr>
                <w:color w:val="000000" w:themeColor="text1"/>
              </w:rPr>
              <w:lastRenderedPageBreak/>
              <w:t>i ka plotësuar kushtet e tjera të përcaktuara me ligj për ofrimin e  shërbimeve.</w:t>
            </w:r>
          </w:p>
          <w:p w14:paraId="231BDA65" w14:textId="77777777" w:rsidR="00A04AE1" w:rsidRPr="00191665" w:rsidRDefault="00A04AE1" w:rsidP="00812C7C">
            <w:pPr>
              <w:jc w:val="both"/>
              <w:rPr>
                <w:color w:val="000000" w:themeColor="text1"/>
              </w:rPr>
            </w:pPr>
          </w:p>
          <w:p w14:paraId="7E960DDC" w14:textId="77777777" w:rsidR="00A04AE1" w:rsidRPr="00191665" w:rsidRDefault="00A04AE1" w:rsidP="00812C7C">
            <w:pPr>
              <w:jc w:val="both"/>
              <w:rPr>
                <w:color w:val="000000" w:themeColor="text1"/>
              </w:rPr>
            </w:pPr>
            <w:r w:rsidRPr="00191665">
              <w:rPr>
                <w:color w:val="000000" w:themeColor="text1"/>
              </w:rPr>
              <w:t>3. Familja, p</w:t>
            </w:r>
            <w:r w:rsidRPr="00191665">
              <w:rPr>
                <w:color w:val="000000" w:themeColor="text1"/>
                <w:bdr w:val="none" w:sz="0" w:space="0" w:color="auto" w:frame="1"/>
              </w:rPr>
              <w:t xml:space="preserve">ërkatësisht </w:t>
            </w:r>
            <w:r w:rsidRPr="00191665">
              <w:rPr>
                <w:color w:val="000000" w:themeColor="text1"/>
              </w:rPr>
              <w:t xml:space="preserve">personi nga paragrafët 1 dhe 2 të këtij neni marrin trajnime përkatëse, ndërsa gjatë ofrimit të shërbimeve edhe mbështetjen, në pajtim me legjislacionin. </w:t>
            </w:r>
          </w:p>
          <w:p w14:paraId="5D9EA176" w14:textId="77777777" w:rsidR="00A04AE1" w:rsidRPr="00191665" w:rsidRDefault="00A04AE1" w:rsidP="00812C7C">
            <w:pPr>
              <w:jc w:val="both"/>
              <w:rPr>
                <w:color w:val="000000" w:themeColor="text1"/>
              </w:rPr>
            </w:pPr>
          </w:p>
          <w:p w14:paraId="29A5257A" w14:textId="77777777" w:rsidR="00A04AE1" w:rsidRPr="00191665" w:rsidRDefault="00A04AE1" w:rsidP="00812C7C">
            <w:pPr>
              <w:jc w:val="both"/>
              <w:rPr>
                <w:color w:val="000000" w:themeColor="text1"/>
              </w:rPr>
            </w:pPr>
          </w:p>
          <w:p w14:paraId="3F9B8B98" w14:textId="77777777" w:rsidR="00A04AE1" w:rsidRPr="00191665" w:rsidRDefault="00A04AE1" w:rsidP="008159C5">
            <w:pPr>
              <w:jc w:val="center"/>
              <w:rPr>
                <w:b/>
                <w:bCs/>
                <w:color w:val="000000" w:themeColor="text1"/>
              </w:rPr>
            </w:pPr>
            <w:r w:rsidRPr="00191665">
              <w:rPr>
                <w:b/>
                <w:bCs/>
                <w:color w:val="000000" w:themeColor="text1"/>
              </w:rPr>
              <w:t>Neni 29</w:t>
            </w:r>
          </w:p>
          <w:p w14:paraId="4D470AA1" w14:textId="77777777" w:rsidR="00A04AE1" w:rsidRPr="00191665" w:rsidRDefault="00A04AE1" w:rsidP="008159C5">
            <w:pPr>
              <w:jc w:val="center"/>
              <w:rPr>
                <w:b/>
                <w:bCs/>
                <w:color w:val="000000" w:themeColor="text1"/>
              </w:rPr>
            </w:pPr>
            <w:r w:rsidRPr="00191665">
              <w:rPr>
                <w:b/>
                <w:bCs/>
                <w:color w:val="000000" w:themeColor="text1"/>
              </w:rPr>
              <w:t>Strehimi rezidencial</w:t>
            </w:r>
          </w:p>
          <w:p w14:paraId="396F961C" w14:textId="77777777" w:rsidR="00A04AE1" w:rsidRPr="00191665" w:rsidRDefault="00A04AE1" w:rsidP="00812C7C">
            <w:pPr>
              <w:jc w:val="both"/>
              <w:rPr>
                <w:color w:val="000000" w:themeColor="text1"/>
              </w:rPr>
            </w:pPr>
          </w:p>
          <w:p w14:paraId="08DE7EED" w14:textId="77777777" w:rsidR="00A04AE1" w:rsidRPr="00191665" w:rsidRDefault="00A04AE1" w:rsidP="00812C7C">
            <w:pPr>
              <w:jc w:val="both"/>
              <w:rPr>
                <w:color w:val="000000" w:themeColor="text1"/>
              </w:rPr>
            </w:pPr>
            <w:r w:rsidRPr="00191665">
              <w:rPr>
                <w:color w:val="000000" w:themeColor="text1"/>
              </w:rPr>
              <w:t>1. Me strehim rezidencial sigurohet banimi dhe plotësimi i nevojave themelore jetësore, si dhe mbrojtja shëndetësore e shfrytëzuesit, fëmijë, të rritur, dhe të moshuar, i cili nuk ka kushte për të qëndruar në familje dhe të cilit nuk mund t’i sigurohet shërbimi social nëpërmjet strehimit familjar dhe shërbimit në bashkësi.</w:t>
            </w:r>
          </w:p>
          <w:p w14:paraId="5AB7F9E7" w14:textId="77777777" w:rsidR="00A04AE1" w:rsidRPr="00191665" w:rsidRDefault="00A04AE1" w:rsidP="00812C7C">
            <w:pPr>
              <w:jc w:val="both"/>
              <w:rPr>
                <w:color w:val="000000" w:themeColor="text1"/>
              </w:rPr>
            </w:pPr>
          </w:p>
          <w:p w14:paraId="5EFAE869" w14:textId="77777777" w:rsidR="00A04AE1" w:rsidRPr="00191665" w:rsidRDefault="00A04AE1" w:rsidP="00812C7C">
            <w:pPr>
              <w:jc w:val="both"/>
              <w:rPr>
                <w:color w:val="000000" w:themeColor="text1"/>
              </w:rPr>
            </w:pPr>
            <w:r w:rsidRPr="00191665">
              <w:rPr>
                <w:color w:val="000000" w:themeColor="text1"/>
              </w:rPr>
              <w:t>2. Përjashtimisht, kur format e tjera të strehimit dhe të kujdesit nuk mund të sigurohen dhe situata e nevojës për mbrojtje për fëmijën nuk duron shtyrje, fëmija vendoset përkohësisht në strehim rezidencial për fëmijë. Përveç nevojave nga paragrafi 1 i këtij neni, sigurohet edhe qasja në arsim dhe aspekte tjera që ndikojnë në zhvillimin e kapaciteteve të tij psiko-fizike.</w:t>
            </w:r>
          </w:p>
          <w:p w14:paraId="5AB2E7A6" w14:textId="77777777" w:rsidR="00A04AE1" w:rsidRPr="00191665" w:rsidRDefault="00A04AE1" w:rsidP="00812C7C">
            <w:pPr>
              <w:jc w:val="both"/>
              <w:rPr>
                <w:color w:val="000000" w:themeColor="text1"/>
              </w:rPr>
            </w:pPr>
          </w:p>
          <w:p w14:paraId="1C6DAD8A" w14:textId="77777777" w:rsidR="00A04AE1" w:rsidRPr="00191665" w:rsidRDefault="00A04AE1" w:rsidP="00812C7C">
            <w:pPr>
              <w:jc w:val="both"/>
              <w:rPr>
                <w:color w:val="000000" w:themeColor="text1"/>
              </w:rPr>
            </w:pPr>
            <w:r w:rsidRPr="00191665">
              <w:rPr>
                <w:color w:val="000000" w:themeColor="text1"/>
              </w:rPr>
              <w:t>3. Shërbimet e strehimit rezidencial i ofrohen shfrytëzuesit ashtu që të sigurojnë përgatitjen për kthimin e tij në familjen biologjike, shkuarjen në familje tjetër, përkatësisht, përgatitjen e tij për jetë të pavarur, në pajtim me resurset familjare, nevojave dhe interesit më të mirë të tij.</w:t>
            </w:r>
          </w:p>
          <w:p w14:paraId="36A73FA1" w14:textId="086EC6ED" w:rsidR="00A04AE1" w:rsidRPr="00191665" w:rsidRDefault="00A04AE1" w:rsidP="00812C7C">
            <w:pPr>
              <w:jc w:val="both"/>
              <w:rPr>
                <w:color w:val="000000" w:themeColor="text1"/>
              </w:rPr>
            </w:pPr>
          </w:p>
          <w:p w14:paraId="1CD21877" w14:textId="77777777" w:rsidR="00D85607" w:rsidRPr="00191665" w:rsidRDefault="00D85607" w:rsidP="00812C7C">
            <w:pPr>
              <w:jc w:val="both"/>
              <w:rPr>
                <w:color w:val="000000" w:themeColor="text1"/>
              </w:rPr>
            </w:pPr>
          </w:p>
          <w:p w14:paraId="4940DBAE" w14:textId="77777777" w:rsidR="00A04AE1" w:rsidRPr="00191665" w:rsidRDefault="00A04AE1" w:rsidP="00812C7C">
            <w:pPr>
              <w:jc w:val="both"/>
              <w:rPr>
                <w:color w:val="000000" w:themeColor="text1"/>
              </w:rPr>
            </w:pPr>
            <w:r w:rsidRPr="00191665">
              <w:rPr>
                <w:color w:val="000000" w:themeColor="text1"/>
              </w:rPr>
              <w:t>4. Me rastin e zgjedhjes për të drejtën e shfrytëzuesit në strehim rezidencial, organet kompetente duhet që në procedurë të shqyrtojnë të gjitha mundësitë e tjera dhe llojet e shërbimeve jashtë strehimit rezidencial, dhe strehimin rezidencial ta aplikojë kur nuk ekzistojnë kurrfarë mundësish tjera me të cilat sigurohen të drejtat e shfrytëzuesit nga ky Ligj.</w:t>
            </w:r>
          </w:p>
          <w:p w14:paraId="58387408" w14:textId="77777777" w:rsidR="00A04AE1" w:rsidRPr="00191665" w:rsidRDefault="00A04AE1" w:rsidP="00812C7C">
            <w:pPr>
              <w:jc w:val="both"/>
              <w:rPr>
                <w:color w:val="000000" w:themeColor="text1"/>
              </w:rPr>
            </w:pPr>
          </w:p>
          <w:p w14:paraId="08C83E3C" w14:textId="77777777" w:rsidR="00A04AE1" w:rsidRPr="00191665" w:rsidRDefault="00A04AE1" w:rsidP="00812C7C">
            <w:pPr>
              <w:jc w:val="both"/>
              <w:rPr>
                <w:color w:val="000000" w:themeColor="text1"/>
              </w:rPr>
            </w:pPr>
            <w:r w:rsidRPr="00191665">
              <w:rPr>
                <w:color w:val="000000" w:themeColor="text1"/>
              </w:rPr>
              <w:t xml:space="preserve">5. Shërbime të strehimit rezidencial mund të ofrojë institucioni i shërbimeve sociale, përkatësisht, dhënësi i shërbimeve sociale i cili e ka marrë licencën për ofrimin e këtyre shërbimeve. </w:t>
            </w:r>
          </w:p>
          <w:p w14:paraId="050849C9" w14:textId="77777777" w:rsidR="00A04AE1" w:rsidRPr="00191665" w:rsidRDefault="00A04AE1" w:rsidP="00812C7C">
            <w:pPr>
              <w:jc w:val="both"/>
              <w:rPr>
                <w:color w:val="000000" w:themeColor="text1"/>
                <w:bdr w:val="none" w:sz="0" w:space="0" w:color="auto" w:frame="1"/>
              </w:rPr>
            </w:pPr>
          </w:p>
          <w:p w14:paraId="2A034A29" w14:textId="77777777" w:rsidR="00A04AE1" w:rsidRPr="00191665" w:rsidRDefault="00A04AE1" w:rsidP="00812C7C">
            <w:pPr>
              <w:jc w:val="both"/>
              <w:rPr>
                <w:color w:val="000000" w:themeColor="text1"/>
              </w:rPr>
            </w:pPr>
          </w:p>
          <w:p w14:paraId="5B40CBD4" w14:textId="77777777" w:rsidR="00A04AE1" w:rsidRPr="00191665" w:rsidRDefault="00A04AE1" w:rsidP="00812C7C">
            <w:pPr>
              <w:jc w:val="both"/>
              <w:rPr>
                <w:color w:val="000000" w:themeColor="text1"/>
              </w:rPr>
            </w:pPr>
            <w:r w:rsidRPr="00191665">
              <w:rPr>
                <w:color w:val="000000" w:themeColor="text1"/>
              </w:rPr>
              <w:t xml:space="preserve">6. Kushte më të përafërta për shfrytëzimin e strehimit rezidencial, llojet e strehimit, kushtet për kryerjen e strehimit, llojet dhe numrin e shfrytëzuesve të vendosur, si dhe çështje tjera lidhur me strehimin </w:t>
            </w:r>
            <w:r w:rsidRPr="00191665">
              <w:rPr>
                <w:color w:val="000000" w:themeColor="text1"/>
              </w:rPr>
              <w:lastRenderedPageBreak/>
              <w:t xml:space="preserve">rezidencial, rregullohen me Udhëzim Administrativ të cilin e nxjerr Ministri. </w:t>
            </w:r>
          </w:p>
          <w:p w14:paraId="5FD8620D" w14:textId="77777777" w:rsidR="00A04AE1" w:rsidRPr="00191665" w:rsidRDefault="00A04AE1" w:rsidP="00812C7C">
            <w:pPr>
              <w:jc w:val="both"/>
              <w:rPr>
                <w:color w:val="000000" w:themeColor="text1"/>
              </w:rPr>
            </w:pPr>
          </w:p>
          <w:p w14:paraId="0B3664FE" w14:textId="77777777" w:rsidR="00A04AE1" w:rsidRPr="00191665" w:rsidRDefault="00A04AE1" w:rsidP="00812C7C">
            <w:pPr>
              <w:jc w:val="both"/>
              <w:rPr>
                <w:color w:val="000000" w:themeColor="text1"/>
              </w:rPr>
            </w:pPr>
          </w:p>
          <w:p w14:paraId="40CD16B3" w14:textId="77777777" w:rsidR="00A04AE1" w:rsidRPr="00191665" w:rsidRDefault="00A04AE1" w:rsidP="00FA1555">
            <w:pPr>
              <w:jc w:val="center"/>
              <w:rPr>
                <w:b/>
                <w:bCs/>
                <w:color w:val="000000" w:themeColor="text1"/>
              </w:rPr>
            </w:pPr>
            <w:r w:rsidRPr="00191665">
              <w:rPr>
                <w:b/>
                <w:bCs/>
                <w:color w:val="000000" w:themeColor="text1"/>
              </w:rPr>
              <w:t>Neni 30</w:t>
            </w:r>
          </w:p>
          <w:p w14:paraId="16ECB43C" w14:textId="77777777" w:rsidR="00A04AE1" w:rsidRPr="00191665" w:rsidRDefault="00A04AE1" w:rsidP="00FA1555">
            <w:pPr>
              <w:jc w:val="center"/>
              <w:rPr>
                <w:b/>
                <w:bCs/>
                <w:color w:val="000000" w:themeColor="text1"/>
              </w:rPr>
            </w:pPr>
            <w:r w:rsidRPr="00191665">
              <w:rPr>
                <w:b/>
                <w:bCs/>
                <w:color w:val="000000" w:themeColor="text1"/>
              </w:rPr>
              <w:t>Strehimi në qendrën e pranimit</w:t>
            </w:r>
          </w:p>
          <w:p w14:paraId="11CB2828" w14:textId="3A090DB0" w:rsidR="00A04AE1" w:rsidRPr="00191665" w:rsidRDefault="00A04AE1" w:rsidP="00812C7C">
            <w:pPr>
              <w:jc w:val="both"/>
              <w:rPr>
                <w:color w:val="000000" w:themeColor="text1"/>
              </w:rPr>
            </w:pPr>
          </w:p>
          <w:p w14:paraId="085EDFE6" w14:textId="77777777" w:rsidR="00FA1555" w:rsidRPr="00191665" w:rsidRDefault="00FA1555" w:rsidP="00812C7C">
            <w:pPr>
              <w:jc w:val="both"/>
              <w:rPr>
                <w:color w:val="000000" w:themeColor="text1"/>
              </w:rPr>
            </w:pPr>
          </w:p>
          <w:p w14:paraId="39D04F83" w14:textId="77777777" w:rsidR="00A04AE1" w:rsidRPr="00191665" w:rsidRDefault="00A04AE1" w:rsidP="00812C7C">
            <w:pPr>
              <w:jc w:val="both"/>
              <w:rPr>
                <w:color w:val="000000" w:themeColor="text1"/>
              </w:rPr>
            </w:pPr>
            <w:r w:rsidRPr="00191665">
              <w:rPr>
                <w:color w:val="000000" w:themeColor="text1"/>
              </w:rPr>
              <w:t>1. Me strehim në qendrën e pranimit, shfrytëzuesit i sigurohet strehimi dhe siguria për kohëzgjatje të shkurtër, deri në gjetjen e zgjidhjeve të qëndrueshme për situatat e krizës, plotësimin e nevojave themelore të tij dhe qasje në shërbime tjera.</w:t>
            </w:r>
          </w:p>
          <w:p w14:paraId="07872B49" w14:textId="5C997E63" w:rsidR="00A04AE1" w:rsidRPr="00191665" w:rsidRDefault="00A04AE1" w:rsidP="00812C7C">
            <w:pPr>
              <w:jc w:val="both"/>
              <w:rPr>
                <w:color w:val="000000" w:themeColor="text1"/>
              </w:rPr>
            </w:pPr>
          </w:p>
          <w:p w14:paraId="0792932E" w14:textId="77777777" w:rsidR="00FA1555" w:rsidRPr="00191665" w:rsidRDefault="00FA1555" w:rsidP="00812C7C">
            <w:pPr>
              <w:jc w:val="both"/>
              <w:rPr>
                <w:color w:val="000000" w:themeColor="text1"/>
              </w:rPr>
            </w:pPr>
          </w:p>
          <w:p w14:paraId="67944910" w14:textId="77777777" w:rsidR="00A04AE1" w:rsidRPr="00191665" w:rsidRDefault="00A04AE1" w:rsidP="00812C7C">
            <w:pPr>
              <w:jc w:val="both"/>
              <w:rPr>
                <w:color w:val="000000" w:themeColor="text1"/>
              </w:rPr>
            </w:pPr>
            <w:r w:rsidRPr="00191665">
              <w:rPr>
                <w:color w:val="000000" w:themeColor="text1"/>
              </w:rPr>
              <w:t>2. Shërbimin e strehimit në qendrën e pranimit e siguron Ministria dhe komuna, ndërsa shërbimin e ofrojnë institucionet e shërbimeve sociale, organizatat joqeveritare edhe personat e tjerë juridikë dhe fizikë të cilat kanë licencën për ofrimin e shërbimeve sociale.</w:t>
            </w:r>
          </w:p>
          <w:p w14:paraId="3EC3D7D5" w14:textId="77777777" w:rsidR="00A04AE1" w:rsidRPr="00191665" w:rsidRDefault="00A04AE1" w:rsidP="00812C7C">
            <w:pPr>
              <w:jc w:val="both"/>
              <w:rPr>
                <w:color w:val="000000" w:themeColor="text1"/>
              </w:rPr>
            </w:pPr>
          </w:p>
          <w:p w14:paraId="3A28E380" w14:textId="4DAC81D0" w:rsidR="00103CA3" w:rsidRPr="00191665" w:rsidRDefault="00103CA3" w:rsidP="00812C7C">
            <w:pPr>
              <w:jc w:val="both"/>
              <w:rPr>
                <w:color w:val="000000" w:themeColor="text1"/>
              </w:rPr>
            </w:pPr>
          </w:p>
          <w:p w14:paraId="6DFCDA02" w14:textId="77777777" w:rsidR="00103CA3" w:rsidRPr="00191665" w:rsidRDefault="00103CA3" w:rsidP="00812C7C">
            <w:pPr>
              <w:jc w:val="both"/>
              <w:rPr>
                <w:color w:val="000000" w:themeColor="text1"/>
              </w:rPr>
            </w:pPr>
          </w:p>
          <w:p w14:paraId="67BC2301" w14:textId="77777777" w:rsidR="00A04AE1" w:rsidRPr="00191665" w:rsidRDefault="00A04AE1" w:rsidP="00103CA3">
            <w:pPr>
              <w:jc w:val="center"/>
              <w:rPr>
                <w:b/>
                <w:bCs/>
                <w:color w:val="000000" w:themeColor="text1"/>
              </w:rPr>
            </w:pPr>
            <w:r w:rsidRPr="00191665">
              <w:rPr>
                <w:b/>
                <w:bCs/>
                <w:color w:val="000000" w:themeColor="text1"/>
              </w:rPr>
              <w:t>Neni 31</w:t>
            </w:r>
          </w:p>
          <w:p w14:paraId="3797BED9" w14:textId="77777777" w:rsidR="00A04AE1" w:rsidRPr="00191665" w:rsidRDefault="00A04AE1" w:rsidP="00103CA3">
            <w:pPr>
              <w:jc w:val="center"/>
              <w:rPr>
                <w:b/>
                <w:bCs/>
                <w:color w:val="000000" w:themeColor="text1"/>
              </w:rPr>
            </w:pPr>
            <w:r w:rsidRPr="00191665">
              <w:rPr>
                <w:b/>
                <w:bCs/>
                <w:color w:val="000000" w:themeColor="text1"/>
              </w:rPr>
              <w:t>Shërbimet e intervenimeve emergjente/urgjente</w:t>
            </w:r>
          </w:p>
          <w:p w14:paraId="53814A5F" w14:textId="77777777" w:rsidR="00A04AE1" w:rsidRPr="00191665" w:rsidRDefault="00A04AE1" w:rsidP="00812C7C">
            <w:pPr>
              <w:jc w:val="both"/>
              <w:rPr>
                <w:color w:val="000000" w:themeColor="text1"/>
              </w:rPr>
            </w:pPr>
          </w:p>
          <w:p w14:paraId="220EF98D" w14:textId="77777777" w:rsidR="00A04AE1" w:rsidRPr="00191665" w:rsidRDefault="00A04AE1" w:rsidP="00812C7C">
            <w:pPr>
              <w:jc w:val="both"/>
              <w:rPr>
                <w:color w:val="000000" w:themeColor="text1"/>
              </w:rPr>
            </w:pPr>
            <w:r w:rsidRPr="00191665">
              <w:rPr>
                <w:color w:val="000000" w:themeColor="text1"/>
              </w:rPr>
              <w:t xml:space="preserve">1. Shërbimet sociale mund të ofrohen në formën e intervenimeve emergjente/urgjente  të cilat janë të </w:t>
            </w:r>
            <w:r w:rsidRPr="00191665">
              <w:rPr>
                <w:color w:val="000000" w:themeColor="text1"/>
              </w:rPr>
              <w:lastRenderedPageBreak/>
              <w:t>pashtyeshme me qëllim të garantimit të sigurisë në situatat të cilat e rrezikojnë jetën, shëndetin dhe zhvillimin e shfrytëzuesit dhe sigurohen 24 orë në ditë.</w:t>
            </w:r>
          </w:p>
          <w:p w14:paraId="3388644D" w14:textId="77777777" w:rsidR="00A04AE1" w:rsidRPr="00191665" w:rsidRDefault="00A04AE1" w:rsidP="00812C7C">
            <w:pPr>
              <w:jc w:val="both"/>
              <w:rPr>
                <w:color w:val="000000" w:themeColor="text1"/>
              </w:rPr>
            </w:pPr>
          </w:p>
          <w:p w14:paraId="127C9BCB" w14:textId="77777777" w:rsidR="00A04AE1" w:rsidRPr="00191665" w:rsidRDefault="00A04AE1" w:rsidP="00812C7C">
            <w:pPr>
              <w:jc w:val="both"/>
              <w:rPr>
                <w:color w:val="000000" w:themeColor="text1"/>
              </w:rPr>
            </w:pPr>
            <w:r w:rsidRPr="00191665">
              <w:rPr>
                <w:color w:val="000000" w:themeColor="text1"/>
              </w:rPr>
              <w:t>2. Shërbimet e intervenimeve emergjente/urgjente i ofron qendra për punë sociale në bashkëpunim të detyrueshëm me organet e tjera kompetente dhe me shërbimet adekuate.</w:t>
            </w:r>
          </w:p>
          <w:p w14:paraId="5171689A" w14:textId="77777777" w:rsidR="00A04AE1" w:rsidRPr="00191665" w:rsidRDefault="00A04AE1" w:rsidP="00812C7C">
            <w:pPr>
              <w:jc w:val="both"/>
              <w:rPr>
                <w:color w:val="000000" w:themeColor="text1"/>
              </w:rPr>
            </w:pPr>
          </w:p>
          <w:p w14:paraId="06C6BC15" w14:textId="77777777" w:rsidR="00A04AE1" w:rsidRPr="00191665" w:rsidRDefault="00A04AE1" w:rsidP="00812C7C">
            <w:pPr>
              <w:jc w:val="both"/>
              <w:rPr>
                <w:color w:val="000000" w:themeColor="text1"/>
              </w:rPr>
            </w:pPr>
            <w:r w:rsidRPr="00191665">
              <w:rPr>
                <w:color w:val="000000" w:themeColor="text1"/>
              </w:rPr>
              <w:t>3. Shërbimet e intervenimeve emergjente/urgjente i siguron Ministria dhe komuna.</w:t>
            </w:r>
          </w:p>
          <w:p w14:paraId="112A26D5" w14:textId="77777777" w:rsidR="00A04AE1" w:rsidRPr="00191665" w:rsidRDefault="00A04AE1" w:rsidP="00812C7C">
            <w:pPr>
              <w:jc w:val="both"/>
              <w:rPr>
                <w:color w:val="000000" w:themeColor="text1"/>
              </w:rPr>
            </w:pPr>
          </w:p>
          <w:p w14:paraId="19206B82" w14:textId="77777777" w:rsidR="00A04AE1" w:rsidRPr="00191665" w:rsidRDefault="00A04AE1" w:rsidP="00812C7C">
            <w:pPr>
              <w:jc w:val="both"/>
              <w:rPr>
                <w:color w:val="000000" w:themeColor="text1"/>
              </w:rPr>
            </w:pPr>
          </w:p>
          <w:p w14:paraId="0BC92190" w14:textId="77777777" w:rsidR="00A04AE1" w:rsidRPr="00191665" w:rsidRDefault="00A04AE1" w:rsidP="004B72E0">
            <w:pPr>
              <w:jc w:val="center"/>
              <w:rPr>
                <w:b/>
                <w:bCs/>
                <w:color w:val="000000" w:themeColor="text1"/>
              </w:rPr>
            </w:pPr>
            <w:r w:rsidRPr="00191665">
              <w:rPr>
                <w:b/>
                <w:bCs/>
                <w:color w:val="000000" w:themeColor="text1"/>
              </w:rPr>
              <w:t>Neni 32</w:t>
            </w:r>
          </w:p>
          <w:p w14:paraId="3E1941CB" w14:textId="77777777" w:rsidR="00A04AE1" w:rsidRPr="00191665" w:rsidRDefault="00A04AE1" w:rsidP="004B72E0">
            <w:pPr>
              <w:jc w:val="center"/>
              <w:rPr>
                <w:b/>
                <w:bCs/>
                <w:color w:val="000000" w:themeColor="text1"/>
              </w:rPr>
            </w:pPr>
            <w:r w:rsidRPr="00191665">
              <w:rPr>
                <w:b/>
                <w:bCs/>
                <w:color w:val="000000" w:themeColor="text1"/>
              </w:rPr>
              <w:t>Adoptimi dhe procedura</w:t>
            </w:r>
          </w:p>
          <w:p w14:paraId="69FDD03A" w14:textId="77777777" w:rsidR="00A04AE1" w:rsidRPr="00191665" w:rsidRDefault="00A04AE1" w:rsidP="00812C7C">
            <w:pPr>
              <w:jc w:val="both"/>
              <w:rPr>
                <w:color w:val="000000" w:themeColor="text1"/>
              </w:rPr>
            </w:pPr>
          </w:p>
          <w:p w14:paraId="492A25D9" w14:textId="77777777" w:rsidR="00A04AE1" w:rsidRPr="00191665" w:rsidRDefault="00A04AE1" w:rsidP="00812C7C">
            <w:pPr>
              <w:jc w:val="both"/>
              <w:rPr>
                <w:color w:val="000000" w:themeColor="text1"/>
              </w:rPr>
            </w:pPr>
          </w:p>
          <w:p w14:paraId="70FADB6F" w14:textId="77777777" w:rsidR="00A04AE1" w:rsidRPr="00191665" w:rsidRDefault="00A04AE1" w:rsidP="00812C7C">
            <w:pPr>
              <w:jc w:val="both"/>
              <w:rPr>
                <w:color w:val="000000" w:themeColor="text1"/>
              </w:rPr>
            </w:pPr>
            <w:r w:rsidRPr="00191665">
              <w:rPr>
                <w:color w:val="000000" w:themeColor="text1"/>
              </w:rPr>
              <w:t>1.  Adoptimi në pajtim me Ligjin për Familjen, si ligj bazik në fushën e marrëdhënieve familjare dhe si formë e mbrojtjes së përhershme e fëmijëve, ofrohet si shërbim dhe ka të bëjë me atë se:</w:t>
            </w:r>
          </w:p>
          <w:p w14:paraId="62C116DA" w14:textId="77777777" w:rsidR="00A04AE1" w:rsidRPr="00191665" w:rsidRDefault="00A04AE1" w:rsidP="00812C7C">
            <w:pPr>
              <w:jc w:val="both"/>
              <w:rPr>
                <w:color w:val="000000" w:themeColor="text1"/>
              </w:rPr>
            </w:pPr>
          </w:p>
          <w:p w14:paraId="249687D5" w14:textId="376246D8" w:rsidR="00A04AE1" w:rsidRPr="00191665" w:rsidRDefault="00A04AE1" w:rsidP="00A10856">
            <w:pPr>
              <w:ind w:left="340"/>
              <w:jc w:val="both"/>
              <w:rPr>
                <w:color w:val="000000" w:themeColor="text1"/>
              </w:rPr>
            </w:pPr>
            <w:r w:rsidRPr="00191665">
              <w:rPr>
                <w:color w:val="000000" w:themeColor="text1"/>
              </w:rPr>
              <w:t>1.1</w:t>
            </w:r>
            <w:r w:rsidR="00A10856" w:rsidRPr="00191665">
              <w:rPr>
                <w:color w:val="000000" w:themeColor="text1"/>
              </w:rPr>
              <w:t>.</w:t>
            </w:r>
            <w:r w:rsidRPr="00191665">
              <w:rPr>
                <w:color w:val="000000" w:themeColor="text1"/>
              </w:rPr>
              <w:t xml:space="preserve"> adoptimi është formë themelore e përhershme e mbrojtjes juridike dhe familjare, që i ofrohet fëmijës pa kujdes prindëror, që nënkupton bartjen e përhershme të të drejtave dhe përgjegjësive prindërore tek prindërit adoptues;</w:t>
            </w:r>
          </w:p>
          <w:p w14:paraId="3DE5B9AA" w14:textId="77777777" w:rsidR="00A04AE1" w:rsidRPr="00191665" w:rsidRDefault="00A04AE1" w:rsidP="00812C7C">
            <w:pPr>
              <w:jc w:val="both"/>
              <w:rPr>
                <w:color w:val="000000" w:themeColor="text1"/>
              </w:rPr>
            </w:pPr>
          </w:p>
          <w:p w14:paraId="31108CF2" w14:textId="0E81C02B" w:rsidR="00A04AE1" w:rsidRPr="00191665" w:rsidRDefault="00A04AE1" w:rsidP="00DF0BCD">
            <w:pPr>
              <w:ind w:left="340"/>
              <w:jc w:val="both"/>
              <w:rPr>
                <w:color w:val="000000" w:themeColor="text1"/>
              </w:rPr>
            </w:pPr>
            <w:r w:rsidRPr="00191665">
              <w:rPr>
                <w:color w:val="000000" w:themeColor="text1"/>
              </w:rPr>
              <w:t>1.2</w:t>
            </w:r>
            <w:r w:rsidR="00DF0BCD" w:rsidRPr="00191665">
              <w:rPr>
                <w:color w:val="000000" w:themeColor="text1"/>
              </w:rPr>
              <w:t>.</w:t>
            </w:r>
            <w:r w:rsidRPr="00191665">
              <w:rPr>
                <w:color w:val="000000" w:themeColor="text1"/>
              </w:rPr>
              <w:t xml:space="preserve"> adoptimi, është i lejuar nëse i shërben interesit më të mirë të fëmijës dhe nëse pritet që mes prindit/ërve adoptues dhe fëmijës do të krijohet marrëdhënia prind-fëmijë që nënkupton themelimin e njëjtë të të drejtave dhe detyrimeve që ekzistojnë mes prindërve dhe fëmijëve;</w:t>
            </w:r>
          </w:p>
          <w:p w14:paraId="62FBDFC0" w14:textId="77777777" w:rsidR="00A04AE1" w:rsidRPr="00191665" w:rsidRDefault="00A04AE1" w:rsidP="00DF0BCD">
            <w:pPr>
              <w:ind w:left="340"/>
              <w:jc w:val="both"/>
              <w:rPr>
                <w:color w:val="000000" w:themeColor="text1"/>
              </w:rPr>
            </w:pPr>
          </w:p>
          <w:p w14:paraId="73C3BFA9" w14:textId="36A16793" w:rsidR="00A04AE1" w:rsidRPr="00191665" w:rsidRDefault="00A04AE1" w:rsidP="00DF0BCD">
            <w:pPr>
              <w:ind w:left="340"/>
              <w:jc w:val="both"/>
              <w:rPr>
                <w:color w:val="000000" w:themeColor="text1"/>
              </w:rPr>
            </w:pPr>
            <w:r w:rsidRPr="00191665">
              <w:rPr>
                <w:color w:val="000000" w:themeColor="text1"/>
              </w:rPr>
              <w:t>1.3</w:t>
            </w:r>
            <w:r w:rsidR="00DF0BCD" w:rsidRPr="00191665">
              <w:rPr>
                <w:color w:val="000000" w:themeColor="text1"/>
              </w:rPr>
              <w:t>.</w:t>
            </w:r>
            <w:r w:rsidRPr="00191665">
              <w:rPr>
                <w:color w:val="000000" w:themeColor="text1"/>
              </w:rPr>
              <w:t xml:space="preserve"> shërbimet sociale dhe familjare në procesin e adoptimit ofrohen nga organi i kujdestarisë për vlerësimin profesional të nevojave të fëmijës së mundshëm për adoptim dhe vlerësimin profesional të personave të mundshëm adoptues, si dhe të përshtatshmërisë së tyre për adoptim të fëmijës, para marrjes së vendimit nga gjykata. </w:t>
            </w:r>
          </w:p>
          <w:p w14:paraId="379C9A5A" w14:textId="77777777" w:rsidR="00A04AE1" w:rsidRPr="00191665" w:rsidRDefault="00A04AE1" w:rsidP="00DF0BCD">
            <w:pPr>
              <w:ind w:left="340"/>
              <w:jc w:val="both"/>
              <w:rPr>
                <w:color w:val="000000" w:themeColor="text1"/>
              </w:rPr>
            </w:pPr>
          </w:p>
          <w:p w14:paraId="0DDA2E2A" w14:textId="77777777" w:rsidR="00A04AE1" w:rsidRPr="00191665" w:rsidRDefault="00A04AE1" w:rsidP="00812C7C">
            <w:pPr>
              <w:jc w:val="both"/>
              <w:rPr>
                <w:color w:val="000000" w:themeColor="text1"/>
              </w:rPr>
            </w:pPr>
            <w:r w:rsidRPr="00191665">
              <w:rPr>
                <w:color w:val="000000" w:themeColor="text1"/>
              </w:rPr>
              <w:t>2. Organi i kujdestarisë jep mendim profesional gjatë marrjes së vendimit nga gjykata mbi adoptimin.</w:t>
            </w:r>
          </w:p>
          <w:p w14:paraId="0629AEF8" w14:textId="77777777" w:rsidR="00A04AE1" w:rsidRPr="00191665" w:rsidRDefault="00A04AE1" w:rsidP="00812C7C">
            <w:pPr>
              <w:jc w:val="both"/>
              <w:rPr>
                <w:color w:val="000000" w:themeColor="text1"/>
              </w:rPr>
            </w:pPr>
          </w:p>
          <w:p w14:paraId="082A0BEE" w14:textId="77777777" w:rsidR="00A04AE1" w:rsidRPr="00191665" w:rsidRDefault="00A04AE1" w:rsidP="00812C7C">
            <w:pPr>
              <w:jc w:val="both"/>
              <w:rPr>
                <w:color w:val="000000" w:themeColor="text1"/>
              </w:rPr>
            </w:pPr>
            <w:r w:rsidRPr="00191665">
              <w:rPr>
                <w:color w:val="000000" w:themeColor="text1"/>
              </w:rPr>
              <w:t xml:space="preserve">3. Bordi për adoptim si autoritet qendror, jep mendim profesional për adoptim vendor para marrjes së vendimit nga gjykata dhe jep pëlqim për adoptim ndërkombëtar të fëmijës, gjithashtu, para marrjes së vendimit nga gjykata.  </w:t>
            </w:r>
          </w:p>
          <w:p w14:paraId="501866E7" w14:textId="77777777" w:rsidR="00A04AE1" w:rsidRPr="00191665" w:rsidRDefault="00A04AE1" w:rsidP="00812C7C">
            <w:pPr>
              <w:jc w:val="both"/>
              <w:rPr>
                <w:color w:val="000000" w:themeColor="text1"/>
              </w:rPr>
            </w:pPr>
          </w:p>
          <w:p w14:paraId="1FD0B3BC" w14:textId="4519C077" w:rsidR="00A04AE1" w:rsidRPr="00191665" w:rsidRDefault="00A04AE1" w:rsidP="00812C7C">
            <w:pPr>
              <w:jc w:val="both"/>
              <w:rPr>
                <w:color w:val="000000" w:themeColor="text1"/>
              </w:rPr>
            </w:pPr>
            <w:r w:rsidRPr="00191665">
              <w:rPr>
                <w:color w:val="000000" w:themeColor="text1"/>
              </w:rPr>
              <w:t xml:space="preserve">4. Themelimi i Bordit të paraparë në paragrafin 3 të këtij neni si dhe procedura </w:t>
            </w:r>
            <w:r w:rsidRPr="00191665">
              <w:rPr>
                <w:color w:val="000000" w:themeColor="text1"/>
              </w:rPr>
              <w:lastRenderedPageBreak/>
              <w:t>për ofrimin e shërbimeve sociale dhe familjare në procesin e adoptimit rregullohet me Udhëzim Administrativ të cilin e nxjerrë Ministri, n</w:t>
            </w:r>
            <w:r w:rsidRPr="00191665">
              <w:rPr>
                <w:color w:val="000000" w:themeColor="text1"/>
                <w:bdr w:val="none" w:sz="0" w:space="0" w:color="auto" w:frame="1"/>
              </w:rPr>
              <w:t>ë pajtim me kompetencat dhe përgjegjësitë e Ministrisë të përcaktuara në nenin 36 të këtij Ligji</w:t>
            </w:r>
            <w:r w:rsidRPr="00191665">
              <w:rPr>
                <w:color w:val="000000" w:themeColor="text1"/>
              </w:rPr>
              <w:t>.</w:t>
            </w:r>
          </w:p>
          <w:p w14:paraId="07F97F8F" w14:textId="77777777" w:rsidR="006926F5" w:rsidRPr="00191665" w:rsidRDefault="006926F5" w:rsidP="00812C7C">
            <w:pPr>
              <w:jc w:val="both"/>
              <w:rPr>
                <w:color w:val="000000" w:themeColor="text1"/>
              </w:rPr>
            </w:pPr>
          </w:p>
          <w:p w14:paraId="248BF65C" w14:textId="163D6390" w:rsidR="00A04AE1" w:rsidRPr="00191665" w:rsidRDefault="00A04AE1" w:rsidP="00812C7C">
            <w:pPr>
              <w:jc w:val="both"/>
              <w:rPr>
                <w:color w:val="000000" w:themeColor="text1"/>
              </w:rPr>
            </w:pPr>
          </w:p>
          <w:p w14:paraId="4C214F92" w14:textId="77777777" w:rsidR="006926F5" w:rsidRPr="00191665" w:rsidRDefault="006926F5" w:rsidP="00812C7C">
            <w:pPr>
              <w:jc w:val="both"/>
              <w:rPr>
                <w:color w:val="000000" w:themeColor="text1"/>
              </w:rPr>
            </w:pPr>
          </w:p>
          <w:p w14:paraId="2876F0B4" w14:textId="77777777" w:rsidR="00A04AE1" w:rsidRPr="00191665" w:rsidRDefault="00A04AE1" w:rsidP="006926F5">
            <w:pPr>
              <w:jc w:val="center"/>
              <w:rPr>
                <w:b/>
                <w:bCs/>
                <w:color w:val="000000" w:themeColor="text1"/>
              </w:rPr>
            </w:pPr>
            <w:r w:rsidRPr="00191665">
              <w:rPr>
                <w:b/>
                <w:bCs/>
                <w:color w:val="000000" w:themeColor="text1"/>
              </w:rPr>
              <w:t>KAPITULLI IV</w:t>
            </w:r>
          </w:p>
          <w:p w14:paraId="75FCF597" w14:textId="77777777" w:rsidR="00A04AE1" w:rsidRPr="00191665" w:rsidRDefault="00A04AE1" w:rsidP="006926F5">
            <w:pPr>
              <w:jc w:val="center"/>
              <w:rPr>
                <w:b/>
                <w:bCs/>
                <w:color w:val="000000" w:themeColor="text1"/>
              </w:rPr>
            </w:pPr>
          </w:p>
          <w:p w14:paraId="046697A6" w14:textId="77777777" w:rsidR="00A04AE1" w:rsidRPr="00191665" w:rsidRDefault="00A04AE1" w:rsidP="00761F28">
            <w:pPr>
              <w:jc w:val="center"/>
              <w:rPr>
                <w:b/>
                <w:bCs/>
                <w:color w:val="000000" w:themeColor="text1"/>
              </w:rPr>
            </w:pPr>
            <w:r w:rsidRPr="00191665">
              <w:rPr>
                <w:b/>
                <w:bCs/>
                <w:color w:val="000000" w:themeColor="text1"/>
              </w:rPr>
              <w:t>SHFRYTËZUESIT E SHËRBIMEVE SOCIALE</w:t>
            </w:r>
          </w:p>
          <w:p w14:paraId="6ED45D18" w14:textId="65755470" w:rsidR="00A04AE1" w:rsidRPr="00191665" w:rsidRDefault="00A04AE1" w:rsidP="00812C7C">
            <w:pPr>
              <w:jc w:val="both"/>
              <w:rPr>
                <w:color w:val="000000" w:themeColor="text1"/>
              </w:rPr>
            </w:pPr>
          </w:p>
          <w:p w14:paraId="61353968" w14:textId="77777777" w:rsidR="00DC5970" w:rsidRPr="00191665" w:rsidRDefault="00DC5970" w:rsidP="00812C7C">
            <w:pPr>
              <w:jc w:val="both"/>
              <w:rPr>
                <w:color w:val="000000" w:themeColor="text1"/>
              </w:rPr>
            </w:pPr>
          </w:p>
          <w:p w14:paraId="64045ED9" w14:textId="77777777" w:rsidR="00A04AE1" w:rsidRPr="00191665" w:rsidRDefault="00A04AE1" w:rsidP="00DC5970">
            <w:pPr>
              <w:jc w:val="center"/>
              <w:rPr>
                <w:b/>
                <w:bCs/>
                <w:color w:val="000000" w:themeColor="text1"/>
              </w:rPr>
            </w:pPr>
            <w:r w:rsidRPr="00191665">
              <w:rPr>
                <w:b/>
                <w:bCs/>
                <w:color w:val="000000" w:themeColor="text1"/>
              </w:rPr>
              <w:t>Neni 33</w:t>
            </w:r>
          </w:p>
          <w:p w14:paraId="16B791DC" w14:textId="77777777" w:rsidR="00A04AE1" w:rsidRPr="00191665" w:rsidRDefault="00A04AE1" w:rsidP="00DC5970">
            <w:pPr>
              <w:jc w:val="center"/>
              <w:rPr>
                <w:b/>
                <w:bCs/>
                <w:color w:val="000000" w:themeColor="text1"/>
              </w:rPr>
            </w:pPr>
            <w:r w:rsidRPr="00191665">
              <w:rPr>
                <w:b/>
                <w:bCs/>
                <w:color w:val="000000" w:themeColor="text1"/>
              </w:rPr>
              <w:t>Shfrytëzuesit e të drejtave nga shërbimet sociale</w:t>
            </w:r>
          </w:p>
          <w:p w14:paraId="1B637566" w14:textId="77777777" w:rsidR="00A04AE1" w:rsidRPr="00191665" w:rsidRDefault="00A04AE1" w:rsidP="00812C7C">
            <w:pPr>
              <w:jc w:val="both"/>
              <w:rPr>
                <w:color w:val="000000" w:themeColor="text1"/>
              </w:rPr>
            </w:pPr>
          </w:p>
          <w:p w14:paraId="519B80AD" w14:textId="1CC22062" w:rsidR="00A04AE1" w:rsidRPr="00191665" w:rsidRDefault="00A04AE1" w:rsidP="00812C7C">
            <w:pPr>
              <w:jc w:val="both"/>
              <w:rPr>
                <w:color w:val="000000" w:themeColor="text1"/>
              </w:rPr>
            </w:pPr>
            <w:r w:rsidRPr="00191665">
              <w:rPr>
                <w:color w:val="000000" w:themeColor="text1"/>
              </w:rPr>
              <w:t>1. Shfrytëzuesit e shërbimeve sociale, në kuptim të këtij Ligji, janë shtetasit e Republikës së Kosovës me vendbanim në territorin e Republikës së Kosovës, të cilët gjenden në gjendje të nevojës, dhe atë:</w:t>
            </w:r>
          </w:p>
          <w:p w14:paraId="5E6100C1" w14:textId="77777777" w:rsidR="003821CD" w:rsidRPr="00191665" w:rsidRDefault="003821CD" w:rsidP="00812C7C">
            <w:pPr>
              <w:jc w:val="both"/>
              <w:rPr>
                <w:color w:val="000000" w:themeColor="text1"/>
              </w:rPr>
            </w:pPr>
          </w:p>
          <w:p w14:paraId="55A456A5" w14:textId="732AE65B" w:rsidR="00A04AE1" w:rsidRPr="00191665" w:rsidRDefault="00A04AE1" w:rsidP="004064F4">
            <w:pPr>
              <w:ind w:left="340"/>
              <w:jc w:val="both"/>
              <w:rPr>
                <w:color w:val="000000" w:themeColor="text1"/>
              </w:rPr>
            </w:pPr>
            <w:r w:rsidRPr="00191665">
              <w:rPr>
                <w:color w:val="000000" w:themeColor="text1"/>
              </w:rPr>
              <w:t>1.1</w:t>
            </w:r>
            <w:r w:rsidR="004064F4" w:rsidRPr="00191665">
              <w:rPr>
                <w:color w:val="000000" w:themeColor="text1"/>
              </w:rPr>
              <w:t>.</w:t>
            </w:r>
            <w:r w:rsidRPr="00191665">
              <w:rPr>
                <w:color w:val="000000" w:themeColor="text1"/>
              </w:rPr>
              <w:t xml:space="preserve"> t</w:t>
            </w:r>
            <w:r w:rsidRPr="00191665">
              <w:rPr>
                <w:color w:val="000000" w:themeColor="text1"/>
                <w:shd w:val="clear" w:color="auto" w:fill="FFFFFF"/>
              </w:rPr>
              <w:t xml:space="preserve">ë gjithë </w:t>
            </w:r>
            <w:r w:rsidRPr="00191665">
              <w:rPr>
                <w:color w:val="000000" w:themeColor="text1"/>
              </w:rPr>
              <w:t>fëmijët:</w:t>
            </w:r>
          </w:p>
          <w:p w14:paraId="4FD41516" w14:textId="77777777" w:rsidR="004064F4" w:rsidRPr="00191665" w:rsidRDefault="004064F4" w:rsidP="004064F4">
            <w:pPr>
              <w:ind w:left="340"/>
              <w:jc w:val="both"/>
              <w:rPr>
                <w:color w:val="000000" w:themeColor="text1"/>
              </w:rPr>
            </w:pPr>
          </w:p>
          <w:p w14:paraId="1C9CE411" w14:textId="53D4ADF4" w:rsidR="00A04AE1" w:rsidRPr="00191665" w:rsidRDefault="00A04AE1" w:rsidP="004064F4">
            <w:pPr>
              <w:ind w:left="340"/>
              <w:jc w:val="both"/>
              <w:rPr>
                <w:color w:val="000000" w:themeColor="text1"/>
              </w:rPr>
            </w:pPr>
            <w:r w:rsidRPr="00191665">
              <w:rPr>
                <w:color w:val="000000" w:themeColor="text1"/>
              </w:rPr>
              <w:t>1.1.1</w:t>
            </w:r>
            <w:r w:rsidR="004064F4" w:rsidRPr="00191665">
              <w:rPr>
                <w:color w:val="000000" w:themeColor="text1"/>
              </w:rPr>
              <w:t>.</w:t>
            </w:r>
            <w:r w:rsidRPr="00191665">
              <w:rPr>
                <w:color w:val="000000" w:themeColor="text1"/>
              </w:rPr>
              <w:t xml:space="preserve"> pa përkujdesje prindërore,</w:t>
            </w:r>
          </w:p>
          <w:p w14:paraId="21224954" w14:textId="77777777" w:rsidR="004064F4" w:rsidRPr="00191665" w:rsidRDefault="004064F4" w:rsidP="004064F4">
            <w:pPr>
              <w:ind w:left="340"/>
              <w:jc w:val="both"/>
              <w:rPr>
                <w:color w:val="000000" w:themeColor="text1"/>
              </w:rPr>
            </w:pPr>
          </w:p>
          <w:p w14:paraId="49E617C6" w14:textId="2A177A6B" w:rsidR="00A04AE1" w:rsidRPr="00191665" w:rsidRDefault="00A04AE1" w:rsidP="004064F4">
            <w:pPr>
              <w:ind w:left="340"/>
              <w:jc w:val="both"/>
              <w:rPr>
                <w:color w:val="000000" w:themeColor="text1"/>
              </w:rPr>
            </w:pPr>
            <w:r w:rsidRPr="00191665">
              <w:rPr>
                <w:color w:val="000000" w:themeColor="text1"/>
              </w:rPr>
              <w:t>1.1.2</w:t>
            </w:r>
            <w:r w:rsidR="004064F4" w:rsidRPr="00191665">
              <w:rPr>
                <w:color w:val="000000" w:themeColor="text1"/>
              </w:rPr>
              <w:t>.</w:t>
            </w:r>
            <w:r w:rsidRPr="00191665">
              <w:rPr>
                <w:color w:val="000000" w:themeColor="text1"/>
              </w:rPr>
              <w:t xml:space="preserve"> e lënë pas dore,</w:t>
            </w:r>
          </w:p>
          <w:p w14:paraId="61C01A2F" w14:textId="77777777" w:rsidR="004064F4" w:rsidRPr="00191665" w:rsidRDefault="004064F4" w:rsidP="004064F4">
            <w:pPr>
              <w:ind w:left="340"/>
              <w:jc w:val="both"/>
              <w:rPr>
                <w:color w:val="000000" w:themeColor="text1"/>
              </w:rPr>
            </w:pPr>
          </w:p>
          <w:p w14:paraId="1B2AD83B" w14:textId="21B96993" w:rsidR="00A04AE1" w:rsidRPr="00191665" w:rsidRDefault="00A04AE1" w:rsidP="004064F4">
            <w:pPr>
              <w:ind w:left="340"/>
              <w:jc w:val="both"/>
              <w:rPr>
                <w:color w:val="000000" w:themeColor="text1"/>
              </w:rPr>
            </w:pPr>
            <w:r w:rsidRPr="00191665">
              <w:rPr>
                <w:color w:val="000000" w:themeColor="text1"/>
              </w:rPr>
              <w:t>1.1.3. e keqtrajtuar,</w:t>
            </w:r>
          </w:p>
          <w:p w14:paraId="6113E07A" w14:textId="77777777" w:rsidR="004064F4" w:rsidRPr="00191665" w:rsidRDefault="004064F4" w:rsidP="004064F4">
            <w:pPr>
              <w:ind w:left="340"/>
              <w:jc w:val="both"/>
              <w:rPr>
                <w:color w:val="000000" w:themeColor="text1"/>
              </w:rPr>
            </w:pPr>
          </w:p>
          <w:p w14:paraId="73506E4A" w14:textId="77777777" w:rsidR="000010BA" w:rsidRPr="00191665" w:rsidRDefault="00A04AE1" w:rsidP="00812C7C">
            <w:pPr>
              <w:jc w:val="both"/>
              <w:rPr>
                <w:color w:val="000000" w:themeColor="text1"/>
              </w:rPr>
            </w:pPr>
            <w:r w:rsidRPr="00191665">
              <w:rPr>
                <w:color w:val="000000" w:themeColor="text1"/>
              </w:rPr>
              <w:lastRenderedPageBreak/>
              <w:t xml:space="preserve"> </w:t>
            </w:r>
            <w:r w:rsidRPr="00191665">
              <w:rPr>
                <w:color w:val="000000" w:themeColor="text1"/>
              </w:rPr>
              <w:tab/>
            </w:r>
          </w:p>
          <w:p w14:paraId="55B605FB" w14:textId="6FA40225" w:rsidR="00A04AE1" w:rsidRPr="00191665" w:rsidRDefault="00A04AE1" w:rsidP="00784C32">
            <w:pPr>
              <w:ind w:left="340"/>
              <w:jc w:val="both"/>
              <w:rPr>
                <w:color w:val="000000" w:themeColor="text1"/>
              </w:rPr>
            </w:pPr>
            <w:r w:rsidRPr="00191665">
              <w:rPr>
                <w:color w:val="000000" w:themeColor="text1"/>
              </w:rPr>
              <w:t>1.1.4</w:t>
            </w:r>
            <w:r w:rsidR="004064F4" w:rsidRPr="00191665">
              <w:rPr>
                <w:color w:val="000000" w:themeColor="text1"/>
              </w:rPr>
              <w:t>.</w:t>
            </w:r>
            <w:r w:rsidRPr="00191665">
              <w:rPr>
                <w:color w:val="000000" w:themeColor="text1"/>
              </w:rPr>
              <w:t xml:space="preserve"> fëmijët në konflikt me ligjin,</w:t>
            </w:r>
          </w:p>
          <w:p w14:paraId="01F329A0" w14:textId="77777777" w:rsidR="000010BA" w:rsidRPr="00191665" w:rsidRDefault="000010BA" w:rsidP="00784C32">
            <w:pPr>
              <w:ind w:left="340"/>
              <w:jc w:val="both"/>
              <w:rPr>
                <w:color w:val="000000" w:themeColor="text1"/>
              </w:rPr>
            </w:pPr>
          </w:p>
          <w:p w14:paraId="43105104" w14:textId="68908D0E" w:rsidR="00A04AE1" w:rsidRPr="00191665" w:rsidRDefault="00A04AE1" w:rsidP="00784C32">
            <w:pPr>
              <w:ind w:left="340"/>
              <w:jc w:val="both"/>
              <w:rPr>
                <w:color w:val="000000" w:themeColor="text1"/>
              </w:rPr>
            </w:pPr>
            <w:r w:rsidRPr="00191665">
              <w:rPr>
                <w:color w:val="000000" w:themeColor="text1"/>
              </w:rPr>
              <w:t>1.1.5</w:t>
            </w:r>
            <w:r w:rsidR="004064F4" w:rsidRPr="00191665">
              <w:rPr>
                <w:color w:val="000000" w:themeColor="text1"/>
              </w:rPr>
              <w:t>.</w:t>
            </w:r>
            <w:r w:rsidRPr="00191665">
              <w:rPr>
                <w:color w:val="000000" w:themeColor="text1"/>
              </w:rPr>
              <w:t xml:space="preserve"> zhvillimi i të cilëve është penguar nga rrethanat familjare,</w:t>
            </w:r>
          </w:p>
          <w:p w14:paraId="0C803931" w14:textId="77777777" w:rsidR="000010BA" w:rsidRPr="00191665" w:rsidRDefault="000010BA" w:rsidP="00784C32">
            <w:pPr>
              <w:ind w:left="340"/>
              <w:jc w:val="both"/>
              <w:rPr>
                <w:color w:val="000000" w:themeColor="text1"/>
              </w:rPr>
            </w:pPr>
          </w:p>
          <w:p w14:paraId="6400D055" w14:textId="6FD9B1E6" w:rsidR="00A04AE1" w:rsidRPr="00191665" w:rsidRDefault="00A04AE1" w:rsidP="00784C32">
            <w:pPr>
              <w:ind w:left="340"/>
              <w:jc w:val="both"/>
              <w:rPr>
                <w:color w:val="000000" w:themeColor="text1"/>
              </w:rPr>
            </w:pPr>
            <w:r w:rsidRPr="00191665">
              <w:rPr>
                <w:color w:val="000000" w:themeColor="text1"/>
              </w:rPr>
              <w:t>1.1.6</w:t>
            </w:r>
            <w:r w:rsidR="000010BA" w:rsidRPr="00191665">
              <w:rPr>
                <w:color w:val="000000" w:themeColor="text1"/>
              </w:rPr>
              <w:t>.</w:t>
            </w:r>
            <w:r w:rsidRPr="00191665">
              <w:rPr>
                <w:color w:val="000000" w:themeColor="text1"/>
              </w:rPr>
              <w:t xml:space="preserve"> me aftësi të kufizuar fizike, mendore dhe intelektuale apo shqisore afatgjata,</w:t>
            </w:r>
          </w:p>
          <w:p w14:paraId="0D8AAF8E" w14:textId="32DBD575" w:rsidR="000010BA" w:rsidRPr="00191665" w:rsidRDefault="000010BA" w:rsidP="00784C32">
            <w:pPr>
              <w:ind w:left="340"/>
              <w:jc w:val="both"/>
              <w:rPr>
                <w:color w:val="000000" w:themeColor="text1"/>
              </w:rPr>
            </w:pPr>
          </w:p>
          <w:p w14:paraId="3698B9D4" w14:textId="77777777" w:rsidR="004A62A0" w:rsidRPr="00191665" w:rsidRDefault="004A62A0" w:rsidP="00784C32">
            <w:pPr>
              <w:ind w:left="340"/>
              <w:jc w:val="both"/>
              <w:rPr>
                <w:color w:val="000000" w:themeColor="text1"/>
              </w:rPr>
            </w:pPr>
          </w:p>
          <w:p w14:paraId="0E452A78" w14:textId="19F33424" w:rsidR="00A04AE1" w:rsidRPr="00191665" w:rsidRDefault="00A04AE1" w:rsidP="00784C32">
            <w:pPr>
              <w:ind w:left="340"/>
              <w:jc w:val="both"/>
              <w:rPr>
                <w:color w:val="000000" w:themeColor="text1"/>
              </w:rPr>
            </w:pPr>
            <w:r w:rsidRPr="00191665">
              <w:rPr>
                <w:color w:val="000000" w:themeColor="text1"/>
              </w:rPr>
              <w:t>1.1.7</w:t>
            </w:r>
            <w:r w:rsidR="000010BA" w:rsidRPr="00191665">
              <w:rPr>
                <w:color w:val="000000" w:themeColor="text1"/>
              </w:rPr>
              <w:t>.</w:t>
            </w:r>
            <w:r w:rsidRPr="00191665">
              <w:rPr>
                <w:color w:val="000000" w:themeColor="text1"/>
              </w:rPr>
              <w:t xml:space="preserve"> viktima t</w:t>
            </w:r>
            <w:r w:rsidRPr="00191665">
              <w:rPr>
                <w:color w:val="000000" w:themeColor="text1"/>
                <w:shd w:val="clear" w:color="auto" w:fill="FFFFFF"/>
              </w:rPr>
              <w:t>ë</w:t>
            </w:r>
            <w:r w:rsidRPr="00191665">
              <w:rPr>
                <w:color w:val="000000" w:themeColor="text1"/>
              </w:rPr>
              <w:t xml:space="preserve"> dhunës n</w:t>
            </w:r>
            <w:r w:rsidRPr="00191665">
              <w:rPr>
                <w:color w:val="000000" w:themeColor="text1"/>
                <w:shd w:val="clear" w:color="auto" w:fill="FFFFFF"/>
              </w:rPr>
              <w:t xml:space="preserve">ë </w:t>
            </w:r>
            <w:r w:rsidRPr="00191665">
              <w:rPr>
                <w:color w:val="000000" w:themeColor="text1"/>
              </w:rPr>
              <w:t>familje dhe formave tjera të dhunës,</w:t>
            </w:r>
          </w:p>
          <w:p w14:paraId="2223FA02" w14:textId="77777777" w:rsidR="000010BA" w:rsidRPr="00191665" w:rsidRDefault="000010BA" w:rsidP="00784C32">
            <w:pPr>
              <w:ind w:left="340"/>
              <w:jc w:val="both"/>
              <w:rPr>
                <w:color w:val="000000" w:themeColor="text1"/>
              </w:rPr>
            </w:pPr>
          </w:p>
          <w:p w14:paraId="0E7AEC0D" w14:textId="44229E15" w:rsidR="00A04AE1" w:rsidRPr="00191665" w:rsidRDefault="00A04AE1" w:rsidP="00784C32">
            <w:pPr>
              <w:ind w:left="340"/>
              <w:jc w:val="both"/>
              <w:rPr>
                <w:color w:val="000000" w:themeColor="text1"/>
              </w:rPr>
            </w:pPr>
            <w:r w:rsidRPr="00191665">
              <w:rPr>
                <w:color w:val="000000" w:themeColor="text1"/>
              </w:rPr>
              <w:t>1.1.8</w:t>
            </w:r>
            <w:r w:rsidR="000010BA" w:rsidRPr="00191665">
              <w:rPr>
                <w:color w:val="000000" w:themeColor="text1"/>
              </w:rPr>
              <w:t>.</w:t>
            </w:r>
            <w:r w:rsidRPr="00191665">
              <w:rPr>
                <w:color w:val="000000" w:themeColor="text1"/>
              </w:rPr>
              <w:t xml:space="preserve"> viktima t</w:t>
            </w:r>
            <w:r w:rsidRPr="00191665">
              <w:rPr>
                <w:color w:val="000000" w:themeColor="text1"/>
                <w:shd w:val="clear" w:color="auto" w:fill="FFFFFF"/>
              </w:rPr>
              <w:t>ë</w:t>
            </w:r>
            <w:r w:rsidRPr="00191665">
              <w:rPr>
                <w:color w:val="000000" w:themeColor="text1"/>
              </w:rPr>
              <w:t xml:space="preserve"> trafikimit me njerëz,</w:t>
            </w:r>
          </w:p>
          <w:p w14:paraId="7F17737A" w14:textId="77777777" w:rsidR="000010BA" w:rsidRPr="00191665" w:rsidRDefault="000010BA" w:rsidP="00784C32">
            <w:pPr>
              <w:ind w:left="340"/>
              <w:jc w:val="both"/>
              <w:rPr>
                <w:color w:val="000000" w:themeColor="text1"/>
              </w:rPr>
            </w:pPr>
          </w:p>
          <w:p w14:paraId="1CBE79E1" w14:textId="7F1429B8" w:rsidR="00A04AE1" w:rsidRPr="00191665" w:rsidRDefault="00A04AE1" w:rsidP="00784C32">
            <w:pPr>
              <w:ind w:left="340"/>
              <w:jc w:val="both"/>
              <w:rPr>
                <w:color w:val="000000" w:themeColor="text1"/>
              </w:rPr>
            </w:pPr>
            <w:r w:rsidRPr="00191665">
              <w:rPr>
                <w:color w:val="000000" w:themeColor="text1"/>
              </w:rPr>
              <w:t>1.1.9</w:t>
            </w:r>
            <w:r w:rsidR="000010BA" w:rsidRPr="00191665">
              <w:rPr>
                <w:color w:val="000000" w:themeColor="text1"/>
              </w:rPr>
              <w:t>.</w:t>
            </w:r>
            <w:r w:rsidRPr="00191665">
              <w:rPr>
                <w:color w:val="000000" w:themeColor="text1"/>
              </w:rPr>
              <w:t xml:space="preserve"> viktima të keqpërdorimit të substancave narkotike, psikoaktive dhe të formave tjera të varësisë,</w:t>
            </w:r>
          </w:p>
          <w:p w14:paraId="43916CBB" w14:textId="77777777" w:rsidR="000010BA" w:rsidRPr="00191665" w:rsidRDefault="000010BA" w:rsidP="00784C32">
            <w:pPr>
              <w:ind w:left="340"/>
              <w:jc w:val="both"/>
              <w:rPr>
                <w:color w:val="000000" w:themeColor="text1"/>
              </w:rPr>
            </w:pPr>
          </w:p>
          <w:p w14:paraId="52566755" w14:textId="0A1834CF" w:rsidR="00A04AE1" w:rsidRPr="00191665" w:rsidRDefault="00A04AE1" w:rsidP="00784C32">
            <w:pPr>
              <w:ind w:left="340"/>
              <w:jc w:val="both"/>
              <w:rPr>
                <w:color w:val="000000" w:themeColor="text1"/>
              </w:rPr>
            </w:pPr>
            <w:r w:rsidRPr="00191665">
              <w:rPr>
                <w:color w:val="000000" w:themeColor="text1"/>
              </w:rPr>
              <w:t>1.1.10</w:t>
            </w:r>
            <w:r w:rsidR="000010BA" w:rsidRPr="00191665">
              <w:rPr>
                <w:color w:val="000000" w:themeColor="text1"/>
              </w:rPr>
              <w:t>.</w:t>
            </w:r>
            <w:r w:rsidRPr="00191665">
              <w:rPr>
                <w:color w:val="000000" w:themeColor="text1"/>
              </w:rPr>
              <w:t xml:space="preserve"> e pashoqëruar,</w:t>
            </w:r>
          </w:p>
          <w:p w14:paraId="5DAEA537" w14:textId="77777777" w:rsidR="000010BA" w:rsidRPr="00191665" w:rsidRDefault="000010BA" w:rsidP="00784C32">
            <w:pPr>
              <w:ind w:left="340"/>
              <w:jc w:val="both"/>
              <w:rPr>
                <w:color w:val="000000" w:themeColor="text1"/>
              </w:rPr>
            </w:pPr>
          </w:p>
          <w:p w14:paraId="57C7035D" w14:textId="2F07713E" w:rsidR="00A04AE1" w:rsidRPr="00191665" w:rsidRDefault="00A04AE1" w:rsidP="00784C32">
            <w:pPr>
              <w:ind w:left="340"/>
              <w:jc w:val="both"/>
              <w:rPr>
                <w:color w:val="000000" w:themeColor="text1"/>
                <w:bdr w:val="none" w:sz="0" w:space="0" w:color="auto" w:frame="1"/>
              </w:rPr>
            </w:pPr>
            <w:r w:rsidRPr="00191665">
              <w:rPr>
                <w:color w:val="000000" w:themeColor="text1"/>
              </w:rPr>
              <w:t>1.1.11</w:t>
            </w:r>
            <w:r w:rsidR="000010BA" w:rsidRPr="00191665">
              <w:rPr>
                <w:color w:val="000000" w:themeColor="text1"/>
              </w:rPr>
              <w:t>.</w:t>
            </w:r>
            <w:r w:rsidRPr="00191665">
              <w:rPr>
                <w:color w:val="000000" w:themeColor="text1"/>
              </w:rPr>
              <w:t xml:space="preserve"> e p</w:t>
            </w:r>
            <w:r w:rsidRPr="00191665">
              <w:rPr>
                <w:color w:val="000000" w:themeColor="text1"/>
                <w:bdr w:val="none" w:sz="0" w:space="0" w:color="auto" w:frame="1"/>
              </w:rPr>
              <w:t>ërfshirë në punë të rënda,</w:t>
            </w:r>
          </w:p>
          <w:p w14:paraId="4B902A18" w14:textId="77777777" w:rsidR="000010BA" w:rsidRPr="00191665" w:rsidRDefault="000010BA" w:rsidP="00784C32">
            <w:pPr>
              <w:ind w:left="340"/>
              <w:jc w:val="both"/>
              <w:rPr>
                <w:color w:val="000000" w:themeColor="text1"/>
              </w:rPr>
            </w:pPr>
          </w:p>
          <w:p w14:paraId="08D8FEAD" w14:textId="7B31D87F" w:rsidR="00A04AE1" w:rsidRPr="00191665" w:rsidRDefault="00A04AE1" w:rsidP="00784C32">
            <w:pPr>
              <w:ind w:left="340"/>
              <w:jc w:val="both"/>
              <w:rPr>
                <w:color w:val="000000" w:themeColor="text1"/>
              </w:rPr>
            </w:pPr>
            <w:r w:rsidRPr="00191665">
              <w:rPr>
                <w:color w:val="000000" w:themeColor="text1"/>
              </w:rPr>
              <w:t>1.1.12</w:t>
            </w:r>
            <w:r w:rsidR="000010BA" w:rsidRPr="00191665">
              <w:rPr>
                <w:color w:val="000000" w:themeColor="text1"/>
              </w:rPr>
              <w:t>.</w:t>
            </w:r>
            <w:r w:rsidRPr="00191665">
              <w:rPr>
                <w:color w:val="000000" w:themeColor="text1"/>
              </w:rPr>
              <w:t xml:space="preserve"> pa përcjellje (përgjatë migrimit, zhvendosjes si pasojë e luftërave, tërmeteve etj.),</w:t>
            </w:r>
          </w:p>
          <w:p w14:paraId="424B76C0" w14:textId="77777777" w:rsidR="000010BA" w:rsidRPr="00191665" w:rsidRDefault="000010BA" w:rsidP="00784C32">
            <w:pPr>
              <w:ind w:left="340"/>
              <w:jc w:val="both"/>
              <w:rPr>
                <w:color w:val="000000" w:themeColor="text1"/>
              </w:rPr>
            </w:pPr>
          </w:p>
          <w:p w14:paraId="07AED7F1" w14:textId="64176BE7" w:rsidR="00A04AE1" w:rsidRPr="00191665" w:rsidRDefault="00A04AE1" w:rsidP="00784C32">
            <w:pPr>
              <w:ind w:left="340"/>
              <w:jc w:val="both"/>
              <w:rPr>
                <w:color w:val="000000" w:themeColor="text1"/>
              </w:rPr>
            </w:pPr>
            <w:r w:rsidRPr="00191665">
              <w:rPr>
                <w:color w:val="000000" w:themeColor="text1"/>
              </w:rPr>
              <w:t>1.1.13</w:t>
            </w:r>
            <w:r w:rsidR="000010BA" w:rsidRPr="00191665">
              <w:rPr>
                <w:color w:val="000000" w:themeColor="text1"/>
              </w:rPr>
              <w:t>.</w:t>
            </w:r>
            <w:r w:rsidRPr="00191665">
              <w:rPr>
                <w:color w:val="000000" w:themeColor="text1"/>
              </w:rPr>
              <w:t xml:space="preserve"> të cilëve për shkak të rrethanave të veçanta u nevojitet formë përkatëse e kujdesit social;</w:t>
            </w:r>
          </w:p>
          <w:p w14:paraId="599EE8A7" w14:textId="4B523C5B" w:rsidR="00A04AE1" w:rsidRPr="00191665" w:rsidRDefault="00A04AE1" w:rsidP="00784C32">
            <w:pPr>
              <w:ind w:left="340"/>
              <w:jc w:val="both"/>
              <w:rPr>
                <w:color w:val="000000" w:themeColor="text1"/>
              </w:rPr>
            </w:pPr>
          </w:p>
          <w:p w14:paraId="2CE2483A" w14:textId="7FF99263" w:rsidR="007136D8" w:rsidRPr="00191665" w:rsidRDefault="007136D8" w:rsidP="00784C32">
            <w:pPr>
              <w:ind w:left="340"/>
              <w:jc w:val="both"/>
              <w:rPr>
                <w:color w:val="000000" w:themeColor="text1"/>
              </w:rPr>
            </w:pPr>
          </w:p>
          <w:p w14:paraId="2471DE72" w14:textId="77777777" w:rsidR="007136D8" w:rsidRPr="00191665" w:rsidRDefault="007136D8" w:rsidP="00784C32">
            <w:pPr>
              <w:ind w:left="340"/>
              <w:jc w:val="both"/>
              <w:rPr>
                <w:color w:val="000000" w:themeColor="text1"/>
              </w:rPr>
            </w:pPr>
          </w:p>
          <w:p w14:paraId="40504009" w14:textId="358C4CB5" w:rsidR="00A04AE1" w:rsidRPr="00191665" w:rsidRDefault="00A04AE1" w:rsidP="00784C32">
            <w:pPr>
              <w:ind w:left="340"/>
              <w:jc w:val="both"/>
              <w:rPr>
                <w:color w:val="000000" w:themeColor="text1"/>
              </w:rPr>
            </w:pPr>
            <w:r w:rsidRPr="00191665">
              <w:rPr>
                <w:color w:val="000000" w:themeColor="text1"/>
              </w:rPr>
              <w:t>1.2</w:t>
            </w:r>
            <w:r w:rsidR="000010BA" w:rsidRPr="00191665">
              <w:rPr>
                <w:color w:val="000000" w:themeColor="text1"/>
              </w:rPr>
              <w:t xml:space="preserve">. </w:t>
            </w:r>
            <w:r w:rsidRPr="00191665">
              <w:rPr>
                <w:color w:val="000000" w:themeColor="text1"/>
              </w:rPr>
              <w:t>personat madhorë:</w:t>
            </w:r>
          </w:p>
          <w:p w14:paraId="6267791E" w14:textId="77777777" w:rsidR="007136D8" w:rsidRPr="00191665" w:rsidRDefault="007136D8" w:rsidP="00784C32">
            <w:pPr>
              <w:ind w:left="340"/>
              <w:jc w:val="both"/>
              <w:rPr>
                <w:color w:val="000000" w:themeColor="text1"/>
              </w:rPr>
            </w:pPr>
          </w:p>
          <w:p w14:paraId="61B56C4A" w14:textId="0798A315" w:rsidR="00A04AE1" w:rsidRPr="00191665" w:rsidRDefault="00A04AE1" w:rsidP="007136D8">
            <w:pPr>
              <w:ind w:left="340"/>
              <w:jc w:val="both"/>
              <w:rPr>
                <w:color w:val="000000" w:themeColor="text1"/>
              </w:rPr>
            </w:pPr>
            <w:r w:rsidRPr="00191665">
              <w:rPr>
                <w:color w:val="000000" w:themeColor="text1"/>
              </w:rPr>
              <w:t>1.2.1</w:t>
            </w:r>
            <w:r w:rsidR="000010BA" w:rsidRPr="00191665">
              <w:rPr>
                <w:color w:val="000000" w:themeColor="text1"/>
              </w:rPr>
              <w:t>.</w:t>
            </w:r>
            <w:r w:rsidRPr="00191665">
              <w:rPr>
                <w:color w:val="000000" w:themeColor="text1"/>
              </w:rPr>
              <w:t xml:space="preserve"> me aftësi të kufizuara fizike, mendore dhe intelektuale apo shqisore aftagjata,</w:t>
            </w:r>
          </w:p>
          <w:p w14:paraId="05B50DA3" w14:textId="77777777" w:rsidR="0019640A" w:rsidRPr="00191665" w:rsidRDefault="0019640A" w:rsidP="007136D8">
            <w:pPr>
              <w:ind w:left="340"/>
              <w:jc w:val="both"/>
              <w:rPr>
                <w:color w:val="000000" w:themeColor="text1"/>
              </w:rPr>
            </w:pPr>
          </w:p>
          <w:p w14:paraId="767D0AC3" w14:textId="77777777" w:rsidR="007136D8" w:rsidRPr="00191665" w:rsidRDefault="007136D8" w:rsidP="007136D8">
            <w:pPr>
              <w:ind w:left="340"/>
              <w:jc w:val="both"/>
              <w:rPr>
                <w:color w:val="000000" w:themeColor="text1"/>
              </w:rPr>
            </w:pPr>
          </w:p>
          <w:p w14:paraId="0808369E" w14:textId="1ACB1B3A" w:rsidR="00A04AE1" w:rsidRPr="00191665" w:rsidRDefault="00A04AE1" w:rsidP="007136D8">
            <w:pPr>
              <w:ind w:left="340"/>
              <w:jc w:val="both"/>
              <w:rPr>
                <w:color w:val="000000" w:themeColor="text1"/>
              </w:rPr>
            </w:pPr>
            <w:r w:rsidRPr="00191665">
              <w:rPr>
                <w:color w:val="000000" w:themeColor="text1"/>
              </w:rPr>
              <w:t>1.2.2</w:t>
            </w:r>
            <w:r w:rsidR="007136D8" w:rsidRPr="00191665">
              <w:rPr>
                <w:color w:val="000000" w:themeColor="text1"/>
              </w:rPr>
              <w:t>.</w:t>
            </w:r>
            <w:r w:rsidRPr="00191665">
              <w:rPr>
                <w:color w:val="000000" w:themeColor="text1"/>
              </w:rPr>
              <w:t xml:space="preserve"> materialisht të pasiguruar dhe personat në gjendje të varfërisë,</w:t>
            </w:r>
          </w:p>
          <w:p w14:paraId="0C55E794" w14:textId="77777777" w:rsidR="007136D8" w:rsidRPr="00191665" w:rsidRDefault="007136D8" w:rsidP="007136D8">
            <w:pPr>
              <w:ind w:left="340"/>
              <w:jc w:val="both"/>
              <w:rPr>
                <w:color w:val="000000" w:themeColor="text1"/>
              </w:rPr>
            </w:pPr>
          </w:p>
          <w:p w14:paraId="3E23F5CF" w14:textId="7CE03198" w:rsidR="00A04AE1" w:rsidRPr="00191665" w:rsidRDefault="00A04AE1" w:rsidP="007136D8">
            <w:pPr>
              <w:ind w:left="340"/>
              <w:jc w:val="both"/>
              <w:rPr>
                <w:color w:val="000000" w:themeColor="text1"/>
              </w:rPr>
            </w:pPr>
            <w:r w:rsidRPr="00191665">
              <w:rPr>
                <w:color w:val="000000" w:themeColor="text1"/>
              </w:rPr>
              <w:t>1.2.3</w:t>
            </w:r>
            <w:r w:rsidR="007136D8" w:rsidRPr="00191665">
              <w:rPr>
                <w:color w:val="000000" w:themeColor="text1"/>
              </w:rPr>
              <w:t>.</w:t>
            </w:r>
            <w:r w:rsidRPr="00191665">
              <w:rPr>
                <w:color w:val="000000" w:themeColor="text1"/>
              </w:rPr>
              <w:t xml:space="preserve"> të moshuar pa përkujdesje familjare,</w:t>
            </w:r>
          </w:p>
          <w:p w14:paraId="775AFDD7" w14:textId="77777777" w:rsidR="007136D8" w:rsidRPr="00191665" w:rsidRDefault="007136D8" w:rsidP="007136D8">
            <w:pPr>
              <w:ind w:left="340"/>
              <w:jc w:val="both"/>
              <w:rPr>
                <w:color w:val="000000" w:themeColor="text1"/>
              </w:rPr>
            </w:pPr>
          </w:p>
          <w:p w14:paraId="0499D8B3" w14:textId="3FDB96E5" w:rsidR="00A04AE1" w:rsidRPr="00191665" w:rsidRDefault="00A04AE1" w:rsidP="007136D8">
            <w:pPr>
              <w:ind w:left="340"/>
              <w:jc w:val="both"/>
              <w:rPr>
                <w:color w:val="000000" w:themeColor="text1"/>
              </w:rPr>
            </w:pPr>
            <w:r w:rsidRPr="00191665">
              <w:rPr>
                <w:color w:val="000000" w:themeColor="text1"/>
              </w:rPr>
              <w:t>1.2.4</w:t>
            </w:r>
            <w:r w:rsidR="007136D8" w:rsidRPr="00191665">
              <w:rPr>
                <w:color w:val="000000" w:themeColor="text1"/>
              </w:rPr>
              <w:t>.</w:t>
            </w:r>
            <w:r w:rsidRPr="00191665">
              <w:rPr>
                <w:color w:val="000000" w:themeColor="text1"/>
              </w:rPr>
              <w:t xml:space="preserve"> me sjellje negative shoqërore,</w:t>
            </w:r>
          </w:p>
          <w:p w14:paraId="16A6E966" w14:textId="653D8A28" w:rsidR="007136D8" w:rsidRPr="00191665" w:rsidRDefault="007136D8" w:rsidP="007136D8">
            <w:pPr>
              <w:ind w:left="340"/>
              <w:jc w:val="both"/>
              <w:rPr>
                <w:color w:val="000000" w:themeColor="text1"/>
              </w:rPr>
            </w:pPr>
          </w:p>
          <w:p w14:paraId="04EA0E15" w14:textId="77777777" w:rsidR="0019640A" w:rsidRPr="00191665" w:rsidRDefault="0019640A" w:rsidP="007136D8">
            <w:pPr>
              <w:ind w:left="340"/>
              <w:jc w:val="both"/>
              <w:rPr>
                <w:color w:val="000000" w:themeColor="text1"/>
              </w:rPr>
            </w:pPr>
          </w:p>
          <w:p w14:paraId="1D1AFDFB" w14:textId="6638A0A3" w:rsidR="00A04AE1" w:rsidRPr="00191665" w:rsidRDefault="00A04AE1" w:rsidP="007136D8">
            <w:pPr>
              <w:ind w:left="340"/>
              <w:jc w:val="both"/>
              <w:rPr>
                <w:color w:val="000000" w:themeColor="text1"/>
              </w:rPr>
            </w:pPr>
            <w:r w:rsidRPr="00191665">
              <w:rPr>
                <w:color w:val="000000" w:themeColor="text1"/>
              </w:rPr>
              <w:t>1.2.5</w:t>
            </w:r>
            <w:r w:rsidR="007136D8" w:rsidRPr="00191665">
              <w:rPr>
                <w:color w:val="000000" w:themeColor="text1"/>
              </w:rPr>
              <w:t>.</w:t>
            </w:r>
            <w:r w:rsidRPr="00191665">
              <w:rPr>
                <w:color w:val="000000" w:themeColor="text1"/>
              </w:rPr>
              <w:t xml:space="preserve"> viktima t</w:t>
            </w:r>
            <w:r w:rsidRPr="00191665">
              <w:rPr>
                <w:color w:val="000000" w:themeColor="text1"/>
                <w:shd w:val="clear" w:color="auto" w:fill="FFFFFF"/>
              </w:rPr>
              <w:t>ë</w:t>
            </w:r>
            <w:r w:rsidRPr="00191665">
              <w:rPr>
                <w:color w:val="000000" w:themeColor="text1"/>
              </w:rPr>
              <w:t xml:space="preserve"> dhunës n</w:t>
            </w:r>
            <w:r w:rsidRPr="00191665">
              <w:rPr>
                <w:color w:val="000000" w:themeColor="text1"/>
                <w:shd w:val="clear" w:color="auto" w:fill="FFFFFF"/>
              </w:rPr>
              <w:t xml:space="preserve">ë </w:t>
            </w:r>
            <w:r w:rsidRPr="00191665">
              <w:rPr>
                <w:color w:val="000000" w:themeColor="text1"/>
              </w:rPr>
              <w:t>familje dhe të formave tjera t</w:t>
            </w:r>
            <w:r w:rsidRPr="00191665">
              <w:rPr>
                <w:color w:val="000000" w:themeColor="text1"/>
                <w:shd w:val="clear" w:color="auto" w:fill="FFFFFF"/>
              </w:rPr>
              <w:t xml:space="preserve">ë </w:t>
            </w:r>
            <w:r w:rsidRPr="00191665">
              <w:rPr>
                <w:color w:val="000000" w:themeColor="text1"/>
              </w:rPr>
              <w:t>dhunës dhe abuzimit,</w:t>
            </w:r>
          </w:p>
          <w:p w14:paraId="5626CFFF" w14:textId="77777777" w:rsidR="007136D8" w:rsidRPr="00191665" w:rsidRDefault="007136D8" w:rsidP="007136D8">
            <w:pPr>
              <w:ind w:left="340"/>
              <w:jc w:val="both"/>
              <w:rPr>
                <w:color w:val="000000" w:themeColor="text1"/>
              </w:rPr>
            </w:pPr>
          </w:p>
          <w:p w14:paraId="2F8E4D71" w14:textId="25777811" w:rsidR="00A04AE1" w:rsidRPr="00191665" w:rsidRDefault="00A04AE1" w:rsidP="007136D8">
            <w:pPr>
              <w:ind w:left="340"/>
              <w:jc w:val="both"/>
              <w:rPr>
                <w:color w:val="000000" w:themeColor="text1"/>
              </w:rPr>
            </w:pPr>
            <w:r w:rsidRPr="00191665">
              <w:rPr>
                <w:color w:val="000000" w:themeColor="text1"/>
              </w:rPr>
              <w:t>1.2.6</w:t>
            </w:r>
            <w:r w:rsidR="007136D8" w:rsidRPr="00191665">
              <w:rPr>
                <w:color w:val="000000" w:themeColor="text1"/>
              </w:rPr>
              <w:t>.</w:t>
            </w:r>
            <w:r w:rsidRPr="00191665">
              <w:rPr>
                <w:color w:val="000000" w:themeColor="text1"/>
              </w:rPr>
              <w:t xml:space="preserve"> viktima të trafikimit me qenie njerëzore,</w:t>
            </w:r>
          </w:p>
          <w:p w14:paraId="4DA7ED5F" w14:textId="77777777" w:rsidR="007136D8" w:rsidRPr="00191665" w:rsidRDefault="007136D8" w:rsidP="007136D8">
            <w:pPr>
              <w:ind w:left="340"/>
              <w:jc w:val="both"/>
              <w:rPr>
                <w:color w:val="000000" w:themeColor="text1"/>
              </w:rPr>
            </w:pPr>
          </w:p>
          <w:p w14:paraId="013DB7EE" w14:textId="5F3A4CE6" w:rsidR="00A04AE1" w:rsidRPr="00191665" w:rsidRDefault="00A04AE1" w:rsidP="007136D8">
            <w:pPr>
              <w:ind w:left="340"/>
              <w:jc w:val="both"/>
              <w:rPr>
                <w:color w:val="000000" w:themeColor="text1"/>
              </w:rPr>
            </w:pPr>
            <w:r w:rsidRPr="00191665">
              <w:rPr>
                <w:color w:val="000000" w:themeColor="text1"/>
              </w:rPr>
              <w:t>1.2.7</w:t>
            </w:r>
            <w:r w:rsidR="007136D8" w:rsidRPr="00191665">
              <w:rPr>
                <w:color w:val="000000" w:themeColor="text1"/>
              </w:rPr>
              <w:t>.</w:t>
            </w:r>
            <w:r w:rsidRPr="00191665">
              <w:rPr>
                <w:color w:val="000000" w:themeColor="text1"/>
              </w:rPr>
              <w:t xml:space="preserve"> viktima të substancave/lëndëve narkotike, psikoaktive dhe të formave tjera të varësisë,</w:t>
            </w:r>
          </w:p>
          <w:p w14:paraId="3EEAA2A9" w14:textId="77777777" w:rsidR="007136D8" w:rsidRPr="00191665" w:rsidRDefault="007136D8" w:rsidP="007136D8">
            <w:pPr>
              <w:ind w:left="340"/>
              <w:jc w:val="both"/>
              <w:rPr>
                <w:color w:val="000000" w:themeColor="text1"/>
              </w:rPr>
            </w:pPr>
          </w:p>
          <w:p w14:paraId="37C5CAB3" w14:textId="08C5F8BB" w:rsidR="00A04AE1" w:rsidRPr="00191665" w:rsidRDefault="00A04AE1" w:rsidP="007136D8">
            <w:pPr>
              <w:ind w:left="340"/>
              <w:jc w:val="both"/>
              <w:rPr>
                <w:color w:val="000000" w:themeColor="text1"/>
              </w:rPr>
            </w:pPr>
            <w:r w:rsidRPr="00191665">
              <w:rPr>
                <w:color w:val="000000" w:themeColor="text1"/>
              </w:rPr>
              <w:t>1.2.8</w:t>
            </w:r>
            <w:r w:rsidR="007136D8" w:rsidRPr="00191665">
              <w:rPr>
                <w:color w:val="000000" w:themeColor="text1"/>
              </w:rPr>
              <w:t>.</w:t>
            </w:r>
            <w:r w:rsidRPr="00191665">
              <w:rPr>
                <w:color w:val="000000" w:themeColor="text1"/>
              </w:rPr>
              <w:t xml:space="preserve"> të pastrehë;</w:t>
            </w:r>
          </w:p>
          <w:p w14:paraId="2DE3DBAD" w14:textId="77777777" w:rsidR="007136D8" w:rsidRPr="00191665" w:rsidRDefault="007136D8" w:rsidP="007136D8">
            <w:pPr>
              <w:ind w:left="340"/>
              <w:jc w:val="both"/>
              <w:rPr>
                <w:color w:val="000000" w:themeColor="text1"/>
              </w:rPr>
            </w:pPr>
          </w:p>
          <w:p w14:paraId="39FE196F" w14:textId="5D542856" w:rsidR="00A04AE1" w:rsidRPr="00191665" w:rsidRDefault="00A04AE1" w:rsidP="007136D8">
            <w:pPr>
              <w:ind w:left="340"/>
              <w:jc w:val="both"/>
              <w:rPr>
                <w:color w:val="000000" w:themeColor="text1"/>
              </w:rPr>
            </w:pPr>
            <w:r w:rsidRPr="00191665">
              <w:rPr>
                <w:color w:val="000000" w:themeColor="text1"/>
              </w:rPr>
              <w:t>1.2.9</w:t>
            </w:r>
            <w:r w:rsidR="007136D8" w:rsidRPr="00191665">
              <w:rPr>
                <w:color w:val="000000" w:themeColor="text1"/>
              </w:rPr>
              <w:t>.</w:t>
            </w:r>
            <w:r w:rsidRPr="00191665">
              <w:rPr>
                <w:color w:val="000000" w:themeColor="text1"/>
              </w:rPr>
              <w:t xml:space="preserve"> të cilëve për shkak të rrethanave të veçanta iu nevojitet forma përkatëse e shërbimit social,</w:t>
            </w:r>
          </w:p>
          <w:p w14:paraId="009C466F" w14:textId="77777777" w:rsidR="007136D8" w:rsidRPr="00191665" w:rsidRDefault="007136D8" w:rsidP="007136D8">
            <w:pPr>
              <w:ind w:left="340"/>
              <w:jc w:val="both"/>
              <w:rPr>
                <w:color w:val="000000" w:themeColor="text1"/>
              </w:rPr>
            </w:pPr>
          </w:p>
          <w:p w14:paraId="6422858C" w14:textId="0646C5FA" w:rsidR="00A04AE1" w:rsidRPr="00191665" w:rsidRDefault="00A04AE1" w:rsidP="007136D8">
            <w:pPr>
              <w:ind w:left="340"/>
              <w:jc w:val="both"/>
              <w:rPr>
                <w:color w:val="000000" w:themeColor="text1"/>
              </w:rPr>
            </w:pPr>
            <w:r w:rsidRPr="00191665">
              <w:rPr>
                <w:color w:val="000000" w:themeColor="text1"/>
              </w:rPr>
              <w:t>1.2.10</w:t>
            </w:r>
            <w:r w:rsidR="007136D8" w:rsidRPr="00191665">
              <w:rPr>
                <w:color w:val="000000" w:themeColor="text1"/>
              </w:rPr>
              <w:t>.</w:t>
            </w:r>
            <w:r w:rsidRPr="00191665">
              <w:rPr>
                <w:color w:val="000000" w:themeColor="text1"/>
              </w:rPr>
              <w:t xml:space="preserve"> Nënat e reja me fëmijë nën 3 vjeç. </w:t>
            </w:r>
          </w:p>
          <w:p w14:paraId="1B6A3DFA" w14:textId="77777777" w:rsidR="00A04AE1" w:rsidRPr="00191665" w:rsidRDefault="00A04AE1" w:rsidP="007136D8">
            <w:pPr>
              <w:ind w:left="340"/>
              <w:jc w:val="both"/>
              <w:rPr>
                <w:color w:val="000000" w:themeColor="text1"/>
              </w:rPr>
            </w:pPr>
          </w:p>
          <w:p w14:paraId="55D86BCC" w14:textId="77777777" w:rsidR="00A04AE1" w:rsidRPr="00191665" w:rsidRDefault="00A04AE1" w:rsidP="00812C7C">
            <w:pPr>
              <w:jc w:val="both"/>
              <w:rPr>
                <w:color w:val="000000" w:themeColor="text1"/>
              </w:rPr>
            </w:pPr>
            <w:r w:rsidRPr="00191665">
              <w:rPr>
                <w:color w:val="000000" w:themeColor="text1"/>
              </w:rPr>
              <w:t>2. Shtetasit e huaj dhe personat pa shtetësi mund të realizojnë të drejtat e përcaktuara me këtë Ligj, në pajtim me dispozitat në fuqi në Republikën e Kosovës, me marrëveshje ndërkombëtare dhe konventat p</w:t>
            </w:r>
            <w:r w:rsidRPr="00191665">
              <w:rPr>
                <w:color w:val="000000" w:themeColor="text1"/>
                <w:shd w:val="clear" w:color="auto" w:fill="FFFFFF"/>
              </w:rPr>
              <w:t>ërkatëse të zbatuara në Kosovë</w:t>
            </w:r>
            <w:r w:rsidRPr="00191665">
              <w:rPr>
                <w:color w:val="000000" w:themeColor="text1"/>
              </w:rPr>
              <w:t>.</w:t>
            </w:r>
          </w:p>
          <w:p w14:paraId="6AAC51FD" w14:textId="4314D7F4" w:rsidR="00A04AE1" w:rsidRPr="00191665" w:rsidRDefault="00A04AE1" w:rsidP="00812C7C">
            <w:pPr>
              <w:jc w:val="both"/>
              <w:rPr>
                <w:color w:val="000000" w:themeColor="text1"/>
              </w:rPr>
            </w:pPr>
          </w:p>
          <w:p w14:paraId="11AD9332" w14:textId="77777777" w:rsidR="0014044D" w:rsidRPr="00191665" w:rsidRDefault="0014044D" w:rsidP="00812C7C">
            <w:pPr>
              <w:jc w:val="both"/>
              <w:rPr>
                <w:color w:val="000000" w:themeColor="text1"/>
              </w:rPr>
            </w:pPr>
          </w:p>
          <w:p w14:paraId="6FD251CA" w14:textId="77777777" w:rsidR="00A04AE1" w:rsidRPr="00191665" w:rsidRDefault="00A04AE1" w:rsidP="0014044D">
            <w:pPr>
              <w:jc w:val="center"/>
              <w:rPr>
                <w:b/>
                <w:bCs/>
                <w:color w:val="000000" w:themeColor="text1"/>
              </w:rPr>
            </w:pPr>
            <w:r w:rsidRPr="00191665">
              <w:rPr>
                <w:b/>
                <w:bCs/>
                <w:color w:val="000000" w:themeColor="text1"/>
              </w:rPr>
              <w:t>Neni 34</w:t>
            </w:r>
          </w:p>
          <w:p w14:paraId="7298AE63" w14:textId="77777777" w:rsidR="00A04AE1" w:rsidRPr="00191665" w:rsidRDefault="00A04AE1" w:rsidP="0014044D">
            <w:pPr>
              <w:jc w:val="center"/>
              <w:rPr>
                <w:b/>
                <w:bCs/>
                <w:color w:val="000000" w:themeColor="text1"/>
              </w:rPr>
            </w:pPr>
            <w:r w:rsidRPr="00191665">
              <w:rPr>
                <w:b/>
                <w:bCs/>
                <w:color w:val="000000" w:themeColor="text1"/>
              </w:rPr>
              <w:t>Fëmijët shfrytëzues të shërbimeve sociale</w:t>
            </w:r>
          </w:p>
          <w:p w14:paraId="6666FD7B" w14:textId="77777777" w:rsidR="00A04AE1" w:rsidRPr="00191665" w:rsidRDefault="00A04AE1" w:rsidP="0014044D">
            <w:pPr>
              <w:jc w:val="center"/>
              <w:rPr>
                <w:b/>
                <w:bCs/>
                <w:color w:val="000000" w:themeColor="text1"/>
              </w:rPr>
            </w:pPr>
          </w:p>
          <w:p w14:paraId="181738B8" w14:textId="77777777" w:rsidR="00A04AE1" w:rsidRPr="00191665" w:rsidRDefault="00A04AE1" w:rsidP="00812C7C">
            <w:pPr>
              <w:jc w:val="both"/>
              <w:rPr>
                <w:color w:val="000000" w:themeColor="text1"/>
              </w:rPr>
            </w:pPr>
            <w:r w:rsidRPr="00191665">
              <w:rPr>
                <w:color w:val="000000" w:themeColor="text1"/>
              </w:rPr>
              <w:t>1. Me fëmijë që janë shfrytëzues të shërbimit social, në kuptim të këtij Ligji, nënkuptohet fëmija:</w:t>
            </w:r>
          </w:p>
          <w:p w14:paraId="4DE7A6F0" w14:textId="77777777" w:rsidR="00A04AE1" w:rsidRPr="00191665" w:rsidRDefault="00A04AE1" w:rsidP="00812C7C">
            <w:pPr>
              <w:jc w:val="both"/>
              <w:rPr>
                <w:color w:val="000000" w:themeColor="text1"/>
              </w:rPr>
            </w:pPr>
          </w:p>
          <w:p w14:paraId="4AFC1297" w14:textId="77777777" w:rsidR="00A04AE1" w:rsidRPr="00191665" w:rsidRDefault="00A04AE1" w:rsidP="00812C7C">
            <w:pPr>
              <w:jc w:val="both"/>
              <w:rPr>
                <w:color w:val="000000" w:themeColor="text1"/>
              </w:rPr>
            </w:pPr>
            <w:r w:rsidRPr="00191665">
              <w:rPr>
                <w:color w:val="000000" w:themeColor="text1"/>
              </w:rPr>
              <w:t>1.1 pa përkujdesje prindërore, i cili është pa të dy prindërit, të prindërve të panjohur, i braktisur nga prindërit, fëmija i prindërve të cilëve u është marrë e drejta që të jetojnë me fëmij</w:t>
            </w:r>
            <w:r w:rsidRPr="00191665">
              <w:rPr>
                <w:color w:val="000000" w:themeColor="text1"/>
                <w:shd w:val="clear" w:color="auto" w:fill="FFFFFF"/>
              </w:rPr>
              <w:t>ë</w:t>
            </w:r>
            <w:r w:rsidRPr="00191665">
              <w:rPr>
                <w:color w:val="000000" w:themeColor="text1"/>
              </w:rPr>
              <w:t>n, fëmij</w:t>
            </w:r>
            <w:r w:rsidRPr="00191665">
              <w:rPr>
                <w:color w:val="000000" w:themeColor="text1"/>
                <w:shd w:val="clear" w:color="auto" w:fill="FFFFFF"/>
              </w:rPr>
              <w:t>a</w:t>
            </w:r>
            <w:r w:rsidRPr="00191665">
              <w:rPr>
                <w:color w:val="000000" w:themeColor="text1"/>
              </w:rPr>
              <w:t xml:space="preserve"> i prindërve të cilët janë privuar nga e drejta prindërore dhe fëmija i prindërve të penguar që të kryejnë detyrën prindërore (të burgosur, hospitalizuar, në arrati, me punë të përkohshme jashtë vendit,  fëmijët e prindërve të zhdukur, etj.), si dhe fëmijët pa shtëpi;</w:t>
            </w:r>
          </w:p>
          <w:p w14:paraId="4361F6AF" w14:textId="45C70F9E" w:rsidR="00A04AE1" w:rsidRPr="00191665" w:rsidRDefault="00A04AE1" w:rsidP="00812C7C">
            <w:pPr>
              <w:jc w:val="both"/>
              <w:rPr>
                <w:color w:val="000000" w:themeColor="text1"/>
              </w:rPr>
            </w:pPr>
          </w:p>
          <w:p w14:paraId="00AEF90B" w14:textId="5394C9E6" w:rsidR="00286687" w:rsidRPr="00191665" w:rsidRDefault="00286687" w:rsidP="00812C7C">
            <w:pPr>
              <w:jc w:val="both"/>
              <w:rPr>
                <w:color w:val="000000" w:themeColor="text1"/>
              </w:rPr>
            </w:pPr>
          </w:p>
          <w:p w14:paraId="0E127186" w14:textId="77777777" w:rsidR="00286687" w:rsidRPr="00191665" w:rsidRDefault="00286687" w:rsidP="00812C7C">
            <w:pPr>
              <w:jc w:val="both"/>
              <w:rPr>
                <w:color w:val="000000" w:themeColor="text1"/>
              </w:rPr>
            </w:pPr>
          </w:p>
          <w:p w14:paraId="20416A86" w14:textId="7499CF02" w:rsidR="00A04AE1" w:rsidRPr="00191665" w:rsidRDefault="00A04AE1" w:rsidP="008E0861">
            <w:pPr>
              <w:ind w:left="340"/>
              <w:jc w:val="both"/>
              <w:rPr>
                <w:color w:val="000000" w:themeColor="text1"/>
              </w:rPr>
            </w:pPr>
            <w:r w:rsidRPr="00191665">
              <w:rPr>
                <w:color w:val="000000" w:themeColor="text1"/>
              </w:rPr>
              <w:t>1.2</w:t>
            </w:r>
            <w:r w:rsidR="00286687" w:rsidRPr="00191665">
              <w:rPr>
                <w:color w:val="000000" w:themeColor="text1"/>
              </w:rPr>
              <w:t>.</w:t>
            </w:r>
            <w:r w:rsidRPr="00191665">
              <w:rPr>
                <w:color w:val="000000" w:themeColor="text1"/>
              </w:rPr>
              <w:t xml:space="preserve"> i lënë pas dore, i cili për shkak të mbikëqyrjes dhe përkujdesit të pamjaftueshëm të prindërve apo kujdestarëve, dhe të ndikimit negativ të mjedisit, cenon dhe shkel normat e përgjithshme të pranuara dhe të parapara n</w:t>
            </w:r>
            <w:r w:rsidRPr="00191665">
              <w:rPr>
                <w:color w:val="000000" w:themeColor="text1"/>
                <w:shd w:val="clear" w:color="auto" w:fill="FFFFFF"/>
              </w:rPr>
              <w:t xml:space="preserve">ë aktet </w:t>
            </w:r>
            <w:r w:rsidRPr="00191665">
              <w:rPr>
                <w:color w:val="000000" w:themeColor="text1"/>
              </w:rPr>
              <w:t>normative;</w:t>
            </w:r>
          </w:p>
          <w:p w14:paraId="08A04D15" w14:textId="77777777" w:rsidR="00A04AE1" w:rsidRPr="00191665" w:rsidRDefault="00A04AE1" w:rsidP="008E0861">
            <w:pPr>
              <w:ind w:left="340"/>
              <w:jc w:val="both"/>
              <w:rPr>
                <w:color w:val="000000" w:themeColor="text1"/>
              </w:rPr>
            </w:pPr>
          </w:p>
          <w:p w14:paraId="08B9CD2A" w14:textId="4D3BF4C1" w:rsidR="00A04AE1" w:rsidRPr="00191665" w:rsidRDefault="00A04AE1" w:rsidP="008E0861">
            <w:pPr>
              <w:ind w:left="340"/>
              <w:jc w:val="both"/>
              <w:rPr>
                <w:color w:val="000000" w:themeColor="text1"/>
              </w:rPr>
            </w:pPr>
            <w:r w:rsidRPr="00191665">
              <w:rPr>
                <w:color w:val="000000" w:themeColor="text1"/>
              </w:rPr>
              <w:t>1.3</w:t>
            </w:r>
            <w:r w:rsidR="00286687" w:rsidRPr="00191665">
              <w:rPr>
                <w:color w:val="000000" w:themeColor="text1"/>
              </w:rPr>
              <w:t>.</w:t>
            </w:r>
            <w:r w:rsidRPr="00191665">
              <w:rPr>
                <w:color w:val="000000" w:themeColor="text1"/>
              </w:rPr>
              <w:t xml:space="preserve"> që ka braktisur shkollimin dhe edukimin e rregullt, i cili është në konflikt  me ligjin dhe i cili me sjelljen e tij shkel normat e përgjithshme të pranuara, duke përfshirë edhe fëmijët nën moshën e përgjegjësisë penale;</w:t>
            </w:r>
          </w:p>
          <w:p w14:paraId="5B007004" w14:textId="39F1F8B2" w:rsidR="00A04AE1" w:rsidRPr="00191665" w:rsidRDefault="00A04AE1" w:rsidP="008E0861">
            <w:pPr>
              <w:ind w:left="340"/>
              <w:jc w:val="both"/>
              <w:rPr>
                <w:color w:val="000000" w:themeColor="text1"/>
              </w:rPr>
            </w:pPr>
          </w:p>
          <w:p w14:paraId="12DEA1CE" w14:textId="77777777" w:rsidR="005471CF" w:rsidRPr="00191665" w:rsidRDefault="005471CF" w:rsidP="008E0861">
            <w:pPr>
              <w:ind w:left="340"/>
              <w:jc w:val="both"/>
              <w:rPr>
                <w:color w:val="000000" w:themeColor="text1"/>
              </w:rPr>
            </w:pPr>
          </w:p>
          <w:p w14:paraId="3AD6264A" w14:textId="19B8A045" w:rsidR="00A04AE1" w:rsidRPr="00191665" w:rsidRDefault="00A04AE1" w:rsidP="008E0861">
            <w:pPr>
              <w:ind w:left="340"/>
              <w:jc w:val="both"/>
              <w:rPr>
                <w:color w:val="000000" w:themeColor="text1"/>
              </w:rPr>
            </w:pPr>
            <w:r w:rsidRPr="00191665">
              <w:rPr>
                <w:color w:val="000000" w:themeColor="text1"/>
              </w:rPr>
              <w:t>1.4</w:t>
            </w:r>
            <w:r w:rsidR="00286687" w:rsidRPr="00191665">
              <w:rPr>
                <w:color w:val="000000" w:themeColor="text1"/>
              </w:rPr>
              <w:t>.</w:t>
            </w:r>
            <w:r w:rsidRPr="00191665">
              <w:rPr>
                <w:color w:val="000000" w:themeColor="text1"/>
              </w:rPr>
              <w:t xml:space="preserve"> zhvillimi i të cilit është penguar nga rrethanat familjare, prindërit e të cilit për shkak të marrëdhënieve familjare të çrregulluara, të arsyeve materiale apo të arsyeve tjera nuk janë n</w:t>
            </w:r>
            <w:r w:rsidRPr="00191665">
              <w:rPr>
                <w:color w:val="000000" w:themeColor="text1"/>
                <w:shd w:val="clear" w:color="auto" w:fill="FFFFFF"/>
              </w:rPr>
              <w:t xml:space="preserve">ë </w:t>
            </w:r>
            <w:r w:rsidRPr="00191665">
              <w:rPr>
                <w:color w:val="000000" w:themeColor="text1"/>
              </w:rPr>
              <w:t>gjendje që t’i sigurojnë kushte normale për zhvillim fizik, psikik dhe emocional si dhe edukim të drejtë;</w:t>
            </w:r>
          </w:p>
          <w:p w14:paraId="4487C0BF" w14:textId="77777777" w:rsidR="00A04AE1" w:rsidRPr="00191665" w:rsidRDefault="00A04AE1" w:rsidP="008E0861">
            <w:pPr>
              <w:ind w:left="340"/>
              <w:jc w:val="both"/>
              <w:rPr>
                <w:color w:val="000000" w:themeColor="text1"/>
              </w:rPr>
            </w:pPr>
          </w:p>
          <w:p w14:paraId="26FA2D64" w14:textId="76E83009" w:rsidR="00A04AE1" w:rsidRPr="00191665" w:rsidRDefault="00A04AE1" w:rsidP="008E0861">
            <w:pPr>
              <w:ind w:left="340"/>
              <w:jc w:val="both"/>
              <w:rPr>
                <w:color w:val="000000" w:themeColor="text1"/>
              </w:rPr>
            </w:pPr>
            <w:r w:rsidRPr="00191665">
              <w:rPr>
                <w:color w:val="000000" w:themeColor="text1"/>
              </w:rPr>
              <w:t>1.5</w:t>
            </w:r>
            <w:r w:rsidR="00286687" w:rsidRPr="00191665">
              <w:rPr>
                <w:color w:val="000000" w:themeColor="text1"/>
              </w:rPr>
              <w:t>.</w:t>
            </w:r>
            <w:r w:rsidRPr="00191665">
              <w:rPr>
                <w:color w:val="000000" w:themeColor="text1"/>
              </w:rPr>
              <w:t xml:space="preserve"> me dëmtime fizike, mendore, intelektuale apo shqisore afatgjata, përkatësisht me dëmtime të shumëfishta;</w:t>
            </w:r>
          </w:p>
          <w:p w14:paraId="66AC0C2C" w14:textId="77777777" w:rsidR="00A04AE1" w:rsidRPr="00191665" w:rsidRDefault="00A04AE1" w:rsidP="008E0861">
            <w:pPr>
              <w:ind w:left="340"/>
              <w:jc w:val="both"/>
              <w:rPr>
                <w:color w:val="000000" w:themeColor="text1"/>
              </w:rPr>
            </w:pPr>
          </w:p>
          <w:p w14:paraId="715BF2AF" w14:textId="0237E0A3" w:rsidR="00A04AE1" w:rsidRPr="00191665" w:rsidRDefault="00A04AE1" w:rsidP="008E0861">
            <w:pPr>
              <w:ind w:left="340"/>
              <w:jc w:val="both"/>
              <w:rPr>
                <w:color w:val="000000" w:themeColor="text1"/>
              </w:rPr>
            </w:pPr>
            <w:r w:rsidRPr="00191665">
              <w:rPr>
                <w:color w:val="000000" w:themeColor="text1"/>
              </w:rPr>
              <w:t>1.6</w:t>
            </w:r>
            <w:r w:rsidR="00286687" w:rsidRPr="00191665">
              <w:rPr>
                <w:color w:val="000000" w:themeColor="text1"/>
              </w:rPr>
              <w:t>.</w:t>
            </w:r>
            <w:r w:rsidRPr="00191665">
              <w:rPr>
                <w:color w:val="000000" w:themeColor="text1"/>
              </w:rPr>
              <w:t xml:space="preserve"> viktimë e dhunës n</w:t>
            </w:r>
            <w:r w:rsidRPr="00191665">
              <w:rPr>
                <w:color w:val="000000" w:themeColor="text1"/>
                <w:shd w:val="clear" w:color="auto" w:fill="FFFFFF"/>
              </w:rPr>
              <w:t>ë familje</w:t>
            </w:r>
            <w:r w:rsidRPr="00191665">
              <w:rPr>
                <w:color w:val="000000" w:themeColor="text1"/>
              </w:rPr>
              <w:t xml:space="preserve"> dhe formave tjera t</w:t>
            </w:r>
            <w:r w:rsidRPr="00191665">
              <w:rPr>
                <w:color w:val="000000" w:themeColor="text1"/>
                <w:shd w:val="clear" w:color="auto" w:fill="FFFFFF"/>
              </w:rPr>
              <w:t xml:space="preserve">ë </w:t>
            </w:r>
            <w:r w:rsidRPr="00191665">
              <w:rPr>
                <w:color w:val="000000" w:themeColor="text1"/>
              </w:rPr>
              <w:t xml:space="preserve">dhunës që është </w:t>
            </w:r>
            <w:r w:rsidRPr="00191665">
              <w:rPr>
                <w:color w:val="000000" w:themeColor="text1"/>
              </w:rPr>
              <w:lastRenderedPageBreak/>
              <w:t>viktimë e dhunës fizike, psikike ose seksuale dhe të cilit i është shkaktuar d</w:t>
            </w:r>
            <w:r w:rsidRPr="00191665">
              <w:rPr>
                <w:color w:val="000000" w:themeColor="text1"/>
                <w:shd w:val="clear" w:color="auto" w:fill="FFFFFF"/>
              </w:rPr>
              <w:t>ë</w:t>
            </w:r>
            <w:r w:rsidRPr="00191665">
              <w:rPr>
                <w:color w:val="000000" w:themeColor="text1"/>
              </w:rPr>
              <w:t>mtim fizik, mendor, apo cenimi i të drejtave dhe lirive të tij, sipas parimit të barazisë në sferën publike apo private të jetës;</w:t>
            </w:r>
          </w:p>
          <w:p w14:paraId="6F7A29B1" w14:textId="707C13F3" w:rsidR="00A04AE1" w:rsidRPr="00191665" w:rsidRDefault="00A04AE1" w:rsidP="00812C7C">
            <w:pPr>
              <w:jc w:val="both"/>
              <w:rPr>
                <w:color w:val="000000" w:themeColor="text1"/>
              </w:rPr>
            </w:pPr>
          </w:p>
          <w:p w14:paraId="631646B0" w14:textId="77777777" w:rsidR="00CB0648" w:rsidRPr="00191665" w:rsidRDefault="00CB0648" w:rsidP="00812C7C">
            <w:pPr>
              <w:jc w:val="both"/>
              <w:rPr>
                <w:color w:val="000000" w:themeColor="text1"/>
              </w:rPr>
            </w:pPr>
          </w:p>
          <w:p w14:paraId="3C9E70E6" w14:textId="08280A02" w:rsidR="00A04AE1" w:rsidRPr="00191665" w:rsidRDefault="00A04AE1" w:rsidP="00B86A1B">
            <w:pPr>
              <w:ind w:left="340"/>
              <w:jc w:val="both"/>
              <w:rPr>
                <w:color w:val="000000" w:themeColor="text1"/>
              </w:rPr>
            </w:pPr>
            <w:r w:rsidRPr="00191665">
              <w:rPr>
                <w:color w:val="000000" w:themeColor="text1"/>
              </w:rPr>
              <w:t>1.7</w:t>
            </w:r>
            <w:r w:rsidR="00385AD9" w:rsidRPr="00191665">
              <w:rPr>
                <w:color w:val="000000" w:themeColor="text1"/>
              </w:rPr>
              <w:t>.</w:t>
            </w:r>
            <w:r w:rsidRPr="00191665">
              <w:rPr>
                <w:color w:val="000000" w:themeColor="text1"/>
              </w:rPr>
              <w:t xml:space="preserve"> viktimë e trafikimit me qenie njerëzore, i cili është rrëmbyer, fshehur, transportuar apo i pranuar me dhunë me qëllim të eksploatimit, madje edhe nëse nuk është përdorur ndonjë nga mjetet e kërcënimit apo të përdorimit të forcës, detyrimit, mashtrimit, gënjimit apo formës së ngjashme pa marrë parasysh nëse fëmija  e ka dhënë vullnetarisht pëlqimin e tij për eksploatim apo jo;</w:t>
            </w:r>
          </w:p>
          <w:p w14:paraId="255DFC4D" w14:textId="77777777" w:rsidR="00A04AE1" w:rsidRPr="00191665" w:rsidRDefault="00A04AE1" w:rsidP="00B86A1B">
            <w:pPr>
              <w:ind w:left="340"/>
              <w:jc w:val="both"/>
              <w:rPr>
                <w:color w:val="000000" w:themeColor="text1"/>
              </w:rPr>
            </w:pPr>
          </w:p>
          <w:p w14:paraId="21A4DA29" w14:textId="609792BE" w:rsidR="00A04AE1" w:rsidRPr="00191665" w:rsidRDefault="00A04AE1" w:rsidP="00B86A1B">
            <w:pPr>
              <w:ind w:left="340"/>
              <w:jc w:val="both"/>
              <w:rPr>
                <w:color w:val="000000" w:themeColor="text1"/>
              </w:rPr>
            </w:pPr>
            <w:r w:rsidRPr="00191665">
              <w:rPr>
                <w:color w:val="000000" w:themeColor="text1"/>
              </w:rPr>
              <w:t>1.8</w:t>
            </w:r>
            <w:r w:rsidR="00385AD9" w:rsidRPr="00191665">
              <w:rPr>
                <w:color w:val="000000" w:themeColor="text1"/>
              </w:rPr>
              <w:t>.</w:t>
            </w:r>
            <w:r w:rsidRPr="00191665">
              <w:rPr>
                <w:color w:val="000000" w:themeColor="text1"/>
              </w:rPr>
              <w:t xml:space="preserve"> viktimë e keqpërdorimit të substancave narkotike, psikoaktive (alkool, drogë e të ngjashme), dhe të formave tjera të varësisë (internet, bixhoz e të ngjashme), të cilat për shkak të varësisë, të ndikimeve negative sociale dhe të çrregullimeve, e dëmton dhe rrezikon shëndetin dhe jetën e tij;</w:t>
            </w:r>
          </w:p>
          <w:p w14:paraId="4C52159C" w14:textId="77777777" w:rsidR="00A04AE1" w:rsidRPr="00191665" w:rsidRDefault="00A04AE1" w:rsidP="00B86A1B">
            <w:pPr>
              <w:ind w:left="340"/>
              <w:jc w:val="both"/>
              <w:rPr>
                <w:color w:val="000000" w:themeColor="text1"/>
              </w:rPr>
            </w:pPr>
          </w:p>
          <w:p w14:paraId="0413DCCA" w14:textId="4CE37201" w:rsidR="00A04AE1" w:rsidRPr="00191665" w:rsidRDefault="00A04AE1" w:rsidP="00B86A1B">
            <w:pPr>
              <w:ind w:left="340"/>
              <w:jc w:val="both"/>
              <w:rPr>
                <w:color w:val="000000" w:themeColor="text1"/>
              </w:rPr>
            </w:pPr>
            <w:r w:rsidRPr="00191665">
              <w:rPr>
                <w:color w:val="000000" w:themeColor="text1"/>
              </w:rPr>
              <w:t>1.9</w:t>
            </w:r>
            <w:r w:rsidR="00385AD9" w:rsidRPr="00191665">
              <w:rPr>
                <w:color w:val="000000" w:themeColor="text1"/>
              </w:rPr>
              <w:t>.</w:t>
            </w:r>
            <w:r w:rsidRPr="00191665">
              <w:rPr>
                <w:color w:val="000000" w:themeColor="text1"/>
              </w:rPr>
              <w:t xml:space="preserve"> me sjellje negative shoqërore i cili i kushtohet bredhjes, përtacisë/dembelisë, të lypurit dhe të </w:t>
            </w:r>
            <w:r w:rsidRPr="00191665">
              <w:rPr>
                <w:color w:val="000000" w:themeColor="text1"/>
              </w:rPr>
              <w:lastRenderedPageBreak/>
              <w:t>formave tjera të sjelljeve negative shoqërore;</w:t>
            </w:r>
          </w:p>
          <w:p w14:paraId="0909E011" w14:textId="77777777" w:rsidR="00A04AE1" w:rsidRPr="00191665" w:rsidRDefault="00A04AE1" w:rsidP="00B86A1B">
            <w:pPr>
              <w:ind w:left="340"/>
              <w:jc w:val="both"/>
              <w:rPr>
                <w:color w:val="000000" w:themeColor="text1"/>
              </w:rPr>
            </w:pPr>
          </w:p>
          <w:p w14:paraId="5AE5A5DF" w14:textId="2E2CAA2B" w:rsidR="00A04AE1" w:rsidRPr="00191665" w:rsidRDefault="00A04AE1" w:rsidP="00593147">
            <w:pPr>
              <w:ind w:left="340"/>
              <w:jc w:val="both"/>
              <w:rPr>
                <w:color w:val="000000" w:themeColor="text1"/>
              </w:rPr>
            </w:pPr>
            <w:r w:rsidRPr="00191665">
              <w:rPr>
                <w:color w:val="000000" w:themeColor="text1"/>
              </w:rPr>
              <w:t>1.10</w:t>
            </w:r>
            <w:r w:rsidR="00593147" w:rsidRPr="00191665">
              <w:rPr>
                <w:color w:val="000000" w:themeColor="text1"/>
              </w:rPr>
              <w:t>.</w:t>
            </w:r>
            <w:r w:rsidRPr="00191665">
              <w:rPr>
                <w:color w:val="000000" w:themeColor="text1"/>
              </w:rPr>
              <w:t xml:space="preserve"> me shtetësi të Republikës së Kosovës, dhe fëmija i huaj që janë pa shoqërues të moshës madhore, të cilët para hyrjes në Republikën e Kosovës gjenden pa përcjellje të prindërve apo të kujdestarit ligjor, ose ai fëmijë i cili mbetet pa përcjellje të prindërve, përkatësisht, mungon përkujdesje pas hyrje në territorin e Republikës së Kosovës;</w:t>
            </w:r>
          </w:p>
          <w:p w14:paraId="3719309B" w14:textId="77777777" w:rsidR="00A04AE1" w:rsidRPr="00191665" w:rsidRDefault="00A04AE1" w:rsidP="00593147">
            <w:pPr>
              <w:ind w:left="340"/>
              <w:jc w:val="both"/>
              <w:rPr>
                <w:color w:val="000000" w:themeColor="text1"/>
              </w:rPr>
            </w:pPr>
          </w:p>
          <w:p w14:paraId="5C6A86EB" w14:textId="02890D8A" w:rsidR="00A04AE1" w:rsidRPr="00191665" w:rsidRDefault="00A04AE1" w:rsidP="00593147">
            <w:pPr>
              <w:ind w:left="340"/>
              <w:jc w:val="both"/>
              <w:rPr>
                <w:color w:val="000000" w:themeColor="text1"/>
              </w:rPr>
            </w:pPr>
            <w:r w:rsidRPr="00191665">
              <w:rPr>
                <w:color w:val="000000" w:themeColor="text1"/>
              </w:rPr>
              <w:t>1.11</w:t>
            </w:r>
            <w:r w:rsidR="00593147" w:rsidRPr="00191665">
              <w:rPr>
                <w:color w:val="000000" w:themeColor="text1"/>
              </w:rPr>
              <w:t>.</w:t>
            </w:r>
            <w:r w:rsidRPr="00191665">
              <w:rPr>
                <w:color w:val="000000" w:themeColor="text1"/>
              </w:rPr>
              <w:t xml:space="preserve"> të cilit për shkak të rrethanave të veçanta i nevojitet formë përkatëse e përkujdesjes sociale për shkak të varfërisë, ikjes refugjatë, gjendjes së luftës, vuajtjes së migrimit të detyrueshëm, vdekjes së një apo më shumë anëtarëve të familjes, kthimit nga shërimi, lirimi nga institucioni apo nga rrethanat e tjera të paparashikuara.</w:t>
            </w:r>
          </w:p>
          <w:p w14:paraId="4F8DAAAA" w14:textId="024265BB" w:rsidR="00A04AE1" w:rsidRPr="00191665" w:rsidRDefault="00A04AE1" w:rsidP="00812C7C">
            <w:pPr>
              <w:jc w:val="both"/>
              <w:rPr>
                <w:color w:val="000000" w:themeColor="text1"/>
              </w:rPr>
            </w:pPr>
          </w:p>
          <w:p w14:paraId="48456E61" w14:textId="77777777" w:rsidR="00DB4C0E" w:rsidRPr="00191665" w:rsidRDefault="00DB4C0E" w:rsidP="00812C7C">
            <w:pPr>
              <w:jc w:val="both"/>
              <w:rPr>
                <w:color w:val="000000" w:themeColor="text1"/>
              </w:rPr>
            </w:pPr>
          </w:p>
          <w:p w14:paraId="08D91800" w14:textId="77777777" w:rsidR="00A04AE1" w:rsidRPr="00191665" w:rsidRDefault="00A04AE1" w:rsidP="00DB4C0E">
            <w:pPr>
              <w:jc w:val="center"/>
              <w:rPr>
                <w:b/>
                <w:bCs/>
                <w:color w:val="000000" w:themeColor="text1"/>
              </w:rPr>
            </w:pPr>
            <w:r w:rsidRPr="00191665">
              <w:rPr>
                <w:b/>
                <w:bCs/>
                <w:color w:val="000000" w:themeColor="text1"/>
              </w:rPr>
              <w:t>Neni 35</w:t>
            </w:r>
          </w:p>
          <w:p w14:paraId="0B7A5C1E" w14:textId="77777777" w:rsidR="00A04AE1" w:rsidRPr="00191665" w:rsidRDefault="00A04AE1" w:rsidP="00DB4C0E">
            <w:pPr>
              <w:jc w:val="center"/>
              <w:rPr>
                <w:b/>
                <w:bCs/>
                <w:color w:val="000000" w:themeColor="text1"/>
              </w:rPr>
            </w:pPr>
            <w:r w:rsidRPr="00191665">
              <w:rPr>
                <w:b/>
                <w:bCs/>
                <w:color w:val="000000" w:themeColor="text1"/>
              </w:rPr>
              <w:t>Personat madhorë shfrytëzues të shërbimeve sociale</w:t>
            </w:r>
          </w:p>
          <w:p w14:paraId="702CB380" w14:textId="77777777" w:rsidR="00A04AE1" w:rsidRPr="00191665" w:rsidRDefault="00A04AE1" w:rsidP="00812C7C">
            <w:pPr>
              <w:jc w:val="both"/>
              <w:rPr>
                <w:color w:val="000000" w:themeColor="text1"/>
              </w:rPr>
            </w:pPr>
          </w:p>
          <w:p w14:paraId="7DEF3613" w14:textId="77777777" w:rsidR="00A04AE1" w:rsidRPr="00191665" w:rsidRDefault="00A04AE1" w:rsidP="00812C7C">
            <w:pPr>
              <w:jc w:val="both"/>
              <w:rPr>
                <w:color w:val="000000" w:themeColor="text1"/>
              </w:rPr>
            </w:pPr>
            <w:r w:rsidRPr="00191665">
              <w:rPr>
                <w:color w:val="000000" w:themeColor="text1"/>
              </w:rPr>
              <w:t>1. Me persona madhore, shfrytëzues të shërbimeve sociale, në kuptim të nenit 30 të këtij Ligji nënkuptohet personi:</w:t>
            </w:r>
          </w:p>
          <w:p w14:paraId="5CFA6B6A" w14:textId="77777777" w:rsidR="00A04AE1" w:rsidRPr="00191665" w:rsidRDefault="00A04AE1" w:rsidP="00812C7C">
            <w:pPr>
              <w:jc w:val="both"/>
              <w:rPr>
                <w:color w:val="000000" w:themeColor="text1"/>
              </w:rPr>
            </w:pPr>
          </w:p>
          <w:p w14:paraId="74D30363" w14:textId="77777777" w:rsidR="00C1777D" w:rsidRPr="00191665" w:rsidRDefault="00C1777D" w:rsidP="00812C7C">
            <w:pPr>
              <w:jc w:val="both"/>
              <w:rPr>
                <w:color w:val="000000" w:themeColor="text1"/>
              </w:rPr>
            </w:pPr>
          </w:p>
          <w:p w14:paraId="0DF7ACBC" w14:textId="107A027A" w:rsidR="00A04AE1" w:rsidRPr="00191665" w:rsidRDefault="00A04AE1" w:rsidP="00501C3E">
            <w:pPr>
              <w:ind w:left="340"/>
              <w:jc w:val="both"/>
              <w:rPr>
                <w:color w:val="000000" w:themeColor="text1"/>
              </w:rPr>
            </w:pPr>
            <w:r w:rsidRPr="00191665">
              <w:rPr>
                <w:color w:val="000000" w:themeColor="text1"/>
              </w:rPr>
              <w:t>1.1</w:t>
            </w:r>
            <w:r w:rsidR="00C1777D" w:rsidRPr="00191665">
              <w:rPr>
                <w:color w:val="000000" w:themeColor="text1"/>
              </w:rPr>
              <w:t>.</w:t>
            </w:r>
            <w:r w:rsidRPr="00191665">
              <w:rPr>
                <w:color w:val="000000" w:themeColor="text1"/>
              </w:rPr>
              <w:t xml:space="preserve"> me aftësi të kufizuar;</w:t>
            </w:r>
          </w:p>
          <w:p w14:paraId="71AA58FF" w14:textId="12798391" w:rsidR="00A04AE1" w:rsidRPr="00191665" w:rsidRDefault="00A04AE1" w:rsidP="00501C3E">
            <w:pPr>
              <w:ind w:left="340"/>
              <w:jc w:val="both"/>
              <w:rPr>
                <w:rFonts w:eastAsia="DengXian"/>
                <w:color w:val="000000" w:themeColor="text1"/>
              </w:rPr>
            </w:pPr>
          </w:p>
          <w:p w14:paraId="5AB8FC29" w14:textId="77777777" w:rsidR="001A7E77" w:rsidRPr="00191665" w:rsidRDefault="001A7E77" w:rsidP="00501C3E">
            <w:pPr>
              <w:ind w:left="340"/>
              <w:jc w:val="both"/>
              <w:rPr>
                <w:rFonts w:eastAsia="DengXian"/>
                <w:color w:val="000000" w:themeColor="text1"/>
              </w:rPr>
            </w:pPr>
          </w:p>
          <w:p w14:paraId="2F253163" w14:textId="79252992" w:rsidR="00A04AE1" w:rsidRPr="00191665" w:rsidRDefault="00A04AE1" w:rsidP="00501C3E">
            <w:pPr>
              <w:ind w:left="340"/>
              <w:jc w:val="both"/>
              <w:rPr>
                <w:color w:val="000000" w:themeColor="text1"/>
              </w:rPr>
            </w:pPr>
            <w:r w:rsidRPr="00191665">
              <w:rPr>
                <w:rFonts w:eastAsia="DengXian"/>
                <w:color w:val="000000" w:themeColor="text1"/>
              </w:rPr>
              <w:t>1.2</w:t>
            </w:r>
            <w:r w:rsidR="00C1777D" w:rsidRPr="00191665">
              <w:rPr>
                <w:rFonts w:eastAsia="DengXian"/>
                <w:color w:val="000000" w:themeColor="text1"/>
              </w:rPr>
              <w:t>.</w:t>
            </w:r>
            <w:r w:rsidRPr="00191665">
              <w:rPr>
                <w:rFonts w:eastAsia="DengXian"/>
                <w:color w:val="000000" w:themeColor="text1"/>
              </w:rPr>
              <w:t xml:space="preserve"> madhor, i cili për shkak të paaftësisë për të gjykuar është tërësisht ose pjesërisht i paaftë të kujdeset për të drejtat dhe interesat e tij;</w:t>
            </w:r>
          </w:p>
          <w:p w14:paraId="40E47B75" w14:textId="77777777" w:rsidR="00A04AE1" w:rsidRPr="00191665" w:rsidRDefault="00A04AE1" w:rsidP="00501C3E">
            <w:pPr>
              <w:ind w:left="340"/>
              <w:jc w:val="both"/>
              <w:rPr>
                <w:rFonts w:eastAsia="DengXian"/>
                <w:color w:val="000000" w:themeColor="text1"/>
              </w:rPr>
            </w:pPr>
          </w:p>
          <w:p w14:paraId="1860FED7" w14:textId="4973B5E4" w:rsidR="00A04AE1" w:rsidRPr="00191665" w:rsidRDefault="00A04AE1" w:rsidP="00501C3E">
            <w:pPr>
              <w:ind w:left="340"/>
              <w:jc w:val="both"/>
              <w:rPr>
                <w:color w:val="000000" w:themeColor="text1"/>
              </w:rPr>
            </w:pPr>
            <w:r w:rsidRPr="00191665">
              <w:rPr>
                <w:rFonts w:eastAsia="DengXian"/>
                <w:color w:val="000000" w:themeColor="text1"/>
              </w:rPr>
              <w:t>1.3</w:t>
            </w:r>
            <w:r w:rsidR="00C1777D" w:rsidRPr="00191665">
              <w:rPr>
                <w:rFonts w:eastAsia="DengXian"/>
                <w:color w:val="000000" w:themeColor="text1"/>
              </w:rPr>
              <w:t>.</w:t>
            </w:r>
            <w:r w:rsidRPr="00191665">
              <w:rPr>
                <w:rFonts w:eastAsia="DengXian"/>
                <w:color w:val="000000" w:themeColor="text1"/>
              </w:rPr>
              <w:t xml:space="preserve"> i moshës madhore që me veprimet e veta të ashpra i rrezikon të drejtat dhe interesat e tij ose të drejtat dhe interesat e personave të tjerë për shkak të sëmundjes së diagnostifikuar, paaftësisë për të gjykuar, ngecjes në zhvillimin psikik apo keqpërdorimit të alkoolit ose të mjeteve narkotike;</w:t>
            </w:r>
            <w:r w:rsidRPr="00191665">
              <w:rPr>
                <w:color w:val="000000" w:themeColor="text1"/>
              </w:rPr>
              <w:t xml:space="preserve">  </w:t>
            </w:r>
          </w:p>
          <w:p w14:paraId="5C1D2E95" w14:textId="77777777" w:rsidR="00A04AE1" w:rsidRPr="00191665" w:rsidRDefault="00A04AE1" w:rsidP="00501C3E">
            <w:pPr>
              <w:ind w:left="340"/>
              <w:jc w:val="both"/>
              <w:rPr>
                <w:color w:val="000000" w:themeColor="text1"/>
              </w:rPr>
            </w:pPr>
          </w:p>
          <w:p w14:paraId="6690F7F9" w14:textId="7B64712A" w:rsidR="00A04AE1" w:rsidRPr="00191665" w:rsidRDefault="00A04AE1" w:rsidP="00501C3E">
            <w:pPr>
              <w:ind w:left="340"/>
              <w:jc w:val="both"/>
              <w:rPr>
                <w:color w:val="000000" w:themeColor="text1"/>
              </w:rPr>
            </w:pPr>
            <w:r w:rsidRPr="00191665">
              <w:rPr>
                <w:color w:val="000000" w:themeColor="text1"/>
              </w:rPr>
              <w:t>1.4</w:t>
            </w:r>
            <w:r w:rsidR="00C1777D" w:rsidRPr="00191665">
              <w:rPr>
                <w:color w:val="000000" w:themeColor="text1"/>
              </w:rPr>
              <w:t>.</w:t>
            </w:r>
            <w:r w:rsidRPr="00191665">
              <w:rPr>
                <w:color w:val="000000" w:themeColor="text1"/>
              </w:rPr>
              <w:t xml:space="preserve"> materialisht i pasiguruar, përkatësisht personi në gjendje të varfërisë i cili është kualifikuar për kompensimin minimal të garantuar;</w:t>
            </w:r>
          </w:p>
          <w:p w14:paraId="6285F03C" w14:textId="77777777" w:rsidR="00A04AE1" w:rsidRPr="00191665" w:rsidRDefault="00A04AE1" w:rsidP="00501C3E">
            <w:pPr>
              <w:ind w:left="340"/>
              <w:jc w:val="both"/>
              <w:rPr>
                <w:color w:val="000000" w:themeColor="text1"/>
              </w:rPr>
            </w:pPr>
          </w:p>
          <w:p w14:paraId="475E1366" w14:textId="761DFC5E" w:rsidR="00A04AE1" w:rsidRPr="00191665" w:rsidRDefault="00A04AE1" w:rsidP="00501C3E">
            <w:pPr>
              <w:ind w:left="340"/>
              <w:jc w:val="both"/>
              <w:rPr>
                <w:color w:val="000000" w:themeColor="text1"/>
              </w:rPr>
            </w:pPr>
            <w:r w:rsidRPr="00191665">
              <w:rPr>
                <w:color w:val="000000" w:themeColor="text1"/>
              </w:rPr>
              <w:t>1.5</w:t>
            </w:r>
            <w:r w:rsidR="00C1777D" w:rsidRPr="00191665">
              <w:rPr>
                <w:color w:val="000000" w:themeColor="text1"/>
              </w:rPr>
              <w:t>.</w:t>
            </w:r>
            <w:r w:rsidRPr="00191665">
              <w:rPr>
                <w:color w:val="000000" w:themeColor="text1"/>
              </w:rPr>
              <w:t xml:space="preserve"> më i vjetër pa përkujdesje familjare, i moshës mbi 65 vjeç, i cili për shkak të ndryshimeve permanente në gjendjen psikosociale apo shëndetësore nuk mund t’i plotësojë nevojat themelore jetësore dhe i cili nuk ka anëtar të familjes as të afërm të cilët me ligj janë të detyruar të përkujdesen, apo për arsye të caktuara </w:t>
            </w:r>
            <w:r w:rsidRPr="00191665">
              <w:rPr>
                <w:color w:val="000000" w:themeColor="text1"/>
              </w:rPr>
              <w:lastRenderedPageBreak/>
              <w:t>nuk kanë mundësi t’a kryejnë detyrimin e përkujdesjes;</w:t>
            </w:r>
          </w:p>
          <w:p w14:paraId="7F1B1594" w14:textId="77777777" w:rsidR="00A04AE1" w:rsidRPr="00191665" w:rsidRDefault="00A04AE1" w:rsidP="00501C3E">
            <w:pPr>
              <w:ind w:left="340"/>
              <w:jc w:val="both"/>
              <w:rPr>
                <w:color w:val="000000" w:themeColor="text1"/>
              </w:rPr>
            </w:pPr>
          </w:p>
          <w:p w14:paraId="4D17D3B0" w14:textId="4643C8EB" w:rsidR="00A04AE1" w:rsidRPr="00191665" w:rsidRDefault="00A04AE1" w:rsidP="002673E7">
            <w:pPr>
              <w:ind w:left="340"/>
              <w:jc w:val="both"/>
              <w:rPr>
                <w:color w:val="000000" w:themeColor="text1"/>
              </w:rPr>
            </w:pPr>
            <w:r w:rsidRPr="00191665">
              <w:rPr>
                <w:color w:val="000000" w:themeColor="text1"/>
              </w:rPr>
              <w:t>1.6</w:t>
            </w:r>
            <w:r w:rsidR="002673E7" w:rsidRPr="00191665">
              <w:rPr>
                <w:color w:val="000000" w:themeColor="text1"/>
              </w:rPr>
              <w:t>.</w:t>
            </w:r>
            <w:r w:rsidRPr="00191665">
              <w:rPr>
                <w:color w:val="000000" w:themeColor="text1"/>
              </w:rPr>
              <w:t xml:space="preserve"> me sjellje negative shoqërore i cili nuk orientohet nga puna, por drejt bredhjes, kërkimit të lëmoshës, prostitucionit dhe formave tjera negative të sjelljes shoqërore;</w:t>
            </w:r>
          </w:p>
          <w:p w14:paraId="2620E9C5" w14:textId="77777777" w:rsidR="00A04AE1" w:rsidRPr="00191665" w:rsidRDefault="00A04AE1" w:rsidP="002673E7">
            <w:pPr>
              <w:ind w:left="340"/>
              <w:jc w:val="both"/>
              <w:rPr>
                <w:color w:val="000000" w:themeColor="text1"/>
              </w:rPr>
            </w:pPr>
          </w:p>
          <w:p w14:paraId="57B4F472" w14:textId="5F97027D" w:rsidR="00A04AE1" w:rsidRPr="00191665" w:rsidRDefault="00A04AE1" w:rsidP="002673E7">
            <w:pPr>
              <w:ind w:left="340"/>
              <w:jc w:val="both"/>
              <w:rPr>
                <w:color w:val="000000" w:themeColor="text1"/>
              </w:rPr>
            </w:pPr>
            <w:r w:rsidRPr="00191665">
              <w:rPr>
                <w:color w:val="000000" w:themeColor="text1"/>
              </w:rPr>
              <w:t>1.7</w:t>
            </w:r>
            <w:r w:rsidR="002673E7" w:rsidRPr="00191665">
              <w:rPr>
                <w:color w:val="000000" w:themeColor="text1"/>
              </w:rPr>
              <w:t>.</w:t>
            </w:r>
            <w:r w:rsidRPr="00191665">
              <w:rPr>
                <w:color w:val="000000" w:themeColor="text1"/>
              </w:rPr>
              <w:t xml:space="preserve"> viktimë e dhunës në familje apo i formave tjera të dhunës i cili është viktimë e keqtrajtimit/torturës dhe të cilit i është shkaktuar dëmtim fizik, mendor, seksual apo ekonomik apo vuajtje, si dhe kërcënimi me veprimet e tilla ose lëshimi i veprimit dhe të vëmendjes të nevojshme, të cilat seriozisht e pengojnë personin që të gëzojë të drejtat dhe liritë e tij, sipas parimit të barazisë në sferën e jetës publike dhe private;</w:t>
            </w:r>
          </w:p>
          <w:p w14:paraId="54129700" w14:textId="77777777" w:rsidR="00A04AE1" w:rsidRPr="00191665" w:rsidRDefault="00A04AE1" w:rsidP="002673E7">
            <w:pPr>
              <w:ind w:left="340"/>
              <w:jc w:val="both"/>
              <w:rPr>
                <w:color w:val="000000" w:themeColor="text1"/>
              </w:rPr>
            </w:pPr>
          </w:p>
          <w:p w14:paraId="6837AFD1" w14:textId="04858E30" w:rsidR="00A04AE1" w:rsidRPr="00191665" w:rsidRDefault="00A04AE1" w:rsidP="002673E7">
            <w:pPr>
              <w:ind w:left="340"/>
              <w:jc w:val="both"/>
              <w:rPr>
                <w:color w:val="000000" w:themeColor="text1"/>
              </w:rPr>
            </w:pPr>
            <w:r w:rsidRPr="00191665">
              <w:rPr>
                <w:color w:val="000000" w:themeColor="text1"/>
              </w:rPr>
              <w:t>1.8</w:t>
            </w:r>
            <w:r w:rsidR="002673E7" w:rsidRPr="00191665">
              <w:rPr>
                <w:color w:val="000000" w:themeColor="text1"/>
              </w:rPr>
              <w:t>.</w:t>
            </w:r>
            <w:r w:rsidRPr="00191665">
              <w:rPr>
                <w:color w:val="000000" w:themeColor="text1"/>
              </w:rPr>
              <w:t xml:space="preserve"> viktimë e trafikimit me njerëz, i cili është kidnapuar, fshehur, me dhunë është transportuar apo është marrë me anë të kërcënimit ose me përdorimin e forcës, apo me mashtrim dhe me forma tjera të detyrimit apo të mashtrimit është detyruar për pajtim të eksploatimit personal, dhe me këtë është sjellë në gjendje të nevojës për shërbime;</w:t>
            </w:r>
          </w:p>
          <w:p w14:paraId="3B60D671" w14:textId="77777777" w:rsidR="00A04AE1" w:rsidRPr="00191665" w:rsidRDefault="00A04AE1" w:rsidP="002673E7">
            <w:pPr>
              <w:ind w:left="340"/>
              <w:jc w:val="both"/>
              <w:rPr>
                <w:color w:val="000000" w:themeColor="text1"/>
              </w:rPr>
            </w:pPr>
          </w:p>
          <w:p w14:paraId="5C486BB7" w14:textId="77777777" w:rsidR="00881134" w:rsidRPr="00191665" w:rsidRDefault="00881134" w:rsidP="002673E7">
            <w:pPr>
              <w:ind w:left="340"/>
              <w:jc w:val="both"/>
              <w:rPr>
                <w:color w:val="000000" w:themeColor="text1"/>
              </w:rPr>
            </w:pPr>
          </w:p>
          <w:p w14:paraId="0D0F8E03" w14:textId="7343A9B4" w:rsidR="00A04AE1" w:rsidRPr="00191665" w:rsidRDefault="00A04AE1" w:rsidP="002673E7">
            <w:pPr>
              <w:ind w:left="340"/>
              <w:jc w:val="both"/>
              <w:rPr>
                <w:color w:val="000000" w:themeColor="text1"/>
              </w:rPr>
            </w:pPr>
            <w:r w:rsidRPr="00191665">
              <w:rPr>
                <w:color w:val="000000" w:themeColor="text1"/>
              </w:rPr>
              <w:t>1.9</w:t>
            </w:r>
            <w:r w:rsidR="0072726C" w:rsidRPr="00191665">
              <w:rPr>
                <w:color w:val="000000" w:themeColor="text1"/>
              </w:rPr>
              <w:t>.</w:t>
            </w:r>
            <w:r w:rsidRPr="00191665">
              <w:rPr>
                <w:color w:val="000000" w:themeColor="text1"/>
              </w:rPr>
              <w:t xml:space="preserve"> viktimë e keqpërdorimit të mjeteve narkotike, psikoaktive dhe të formave tjera të varësisë të cilat e kanë sjellë  në gjendje të nevojës, të ndikimeve sociale negative dhe të çrregullimeve emocionale që e kanë dëmtuar dhe rrezikuar shëndetin dhe jetën e tij, të cilat kanë ndikuar në krijimin e problemeve dhe prishjen e marrëdhënieve shoqërore dhe familjare, si dhe në sigurimin e ekzistencës;</w:t>
            </w:r>
          </w:p>
          <w:p w14:paraId="28C7BE37" w14:textId="77777777" w:rsidR="00A04AE1" w:rsidRPr="00191665" w:rsidRDefault="00A04AE1" w:rsidP="00812C7C">
            <w:pPr>
              <w:jc w:val="both"/>
              <w:rPr>
                <w:color w:val="000000" w:themeColor="text1"/>
              </w:rPr>
            </w:pPr>
          </w:p>
          <w:p w14:paraId="11D91581" w14:textId="6FB4D0B0" w:rsidR="00A04AE1" w:rsidRPr="00191665" w:rsidRDefault="00A04AE1" w:rsidP="00741830">
            <w:pPr>
              <w:ind w:left="340"/>
              <w:jc w:val="both"/>
              <w:rPr>
                <w:color w:val="000000" w:themeColor="text1"/>
              </w:rPr>
            </w:pPr>
            <w:r w:rsidRPr="00191665">
              <w:rPr>
                <w:color w:val="000000" w:themeColor="text1"/>
              </w:rPr>
              <w:t>1.10</w:t>
            </w:r>
            <w:r w:rsidR="0072726C" w:rsidRPr="00191665">
              <w:rPr>
                <w:color w:val="000000" w:themeColor="text1"/>
              </w:rPr>
              <w:t>.</w:t>
            </w:r>
            <w:r w:rsidRPr="00191665">
              <w:rPr>
                <w:color w:val="000000" w:themeColor="text1"/>
              </w:rPr>
              <w:t xml:space="preserve"> personi i pastrehë, i cili nuk ka vendbanim as mjete me të cilat do të kishte mundësi të siguronte banimin, dhe përkohësisht është vendosur në vendin e  caktuar për pranim ose qëndron në vendet publike apo në vendet e tjera të cilat nuk janë të destinuara për banim; </w:t>
            </w:r>
          </w:p>
          <w:p w14:paraId="501AC151" w14:textId="77777777" w:rsidR="00A04AE1" w:rsidRPr="00191665" w:rsidRDefault="00A04AE1" w:rsidP="00741830">
            <w:pPr>
              <w:ind w:left="340"/>
              <w:jc w:val="both"/>
              <w:rPr>
                <w:color w:val="000000" w:themeColor="text1"/>
              </w:rPr>
            </w:pPr>
          </w:p>
          <w:p w14:paraId="2D7716E5" w14:textId="2314D07C" w:rsidR="00A04AE1" w:rsidRPr="00191665" w:rsidRDefault="00A04AE1" w:rsidP="00741830">
            <w:pPr>
              <w:ind w:left="340"/>
              <w:jc w:val="both"/>
              <w:rPr>
                <w:color w:val="000000" w:themeColor="text1"/>
                <w:bdr w:val="none" w:sz="0" w:space="0" w:color="auto" w:frame="1"/>
              </w:rPr>
            </w:pPr>
            <w:r w:rsidRPr="00191665">
              <w:rPr>
                <w:color w:val="000000" w:themeColor="text1"/>
              </w:rPr>
              <w:t>1.11</w:t>
            </w:r>
            <w:r w:rsidR="0072726C" w:rsidRPr="00191665">
              <w:rPr>
                <w:color w:val="000000" w:themeColor="text1"/>
              </w:rPr>
              <w:t>.</w:t>
            </w:r>
            <w:r w:rsidRPr="00191665">
              <w:rPr>
                <w:color w:val="000000" w:themeColor="text1"/>
              </w:rPr>
              <w:t xml:space="preserve"> personi të cilit për shkak të rrethanave të veçanta i nevojitet formë përkatëse e përkujdesjes sociale për shkak të varfërisë, fatkeqësive elementare, ikjes, gjendjes së luftës, migrimit të përjetuar të detyrueshëm, vdekjes së njërit apo të më shumë anëtarëve të familjes, kthimit nga shërimi, lëshimi nga institucioni apo i rrethanave tjera të paparashikueshme.</w:t>
            </w:r>
          </w:p>
          <w:p w14:paraId="6DF1A6BD" w14:textId="2CD26E93" w:rsidR="00A04AE1" w:rsidRPr="00191665" w:rsidRDefault="00A04AE1" w:rsidP="00812C7C">
            <w:pPr>
              <w:jc w:val="both"/>
              <w:rPr>
                <w:color w:val="000000" w:themeColor="text1"/>
              </w:rPr>
            </w:pPr>
          </w:p>
          <w:p w14:paraId="1FE8D106" w14:textId="77777777" w:rsidR="001352FB" w:rsidRPr="00191665" w:rsidRDefault="001352FB" w:rsidP="00812C7C">
            <w:pPr>
              <w:jc w:val="both"/>
              <w:rPr>
                <w:color w:val="000000" w:themeColor="text1"/>
              </w:rPr>
            </w:pPr>
          </w:p>
          <w:p w14:paraId="6A968669" w14:textId="77777777" w:rsidR="00A04AE1" w:rsidRPr="00191665" w:rsidRDefault="00A04AE1" w:rsidP="001352FB">
            <w:pPr>
              <w:jc w:val="center"/>
              <w:rPr>
                <w:b/>
                <w:bCs/>
                <w:color w:val="000000" w:themeColor="text1"/>
              </w:rPr>
            </w:pPr>
            <w:r w:rsidRPr="00191665">
              <w:rPr>
                <w:b/>
                <w:bCs/>
                <w:color w:val="000000" w:themeColor="text1"/>
              </w:rPr>
              <w:t>KAPITULLI V</w:t>
            </w:r>
          </w:p>
          <w:p w14:paraId="2BAF5DC3" w14:textId="77777777" w:rsidR="00A04AE1" w:rsidRPr="00191665" w:rsidRDefault="00A04AE1" w:rsidP="001352FB">
            <w:pPr>
              <w:jc w:val="center"/>
              <w:rPr>
                <w:b/>
                <w:bCs/>
                <w:color w:val="000000" w:themeColor="text1"/>
              </w:rPr>
            </w:pPr>
          </w:p>
          <w:p w14:paraId="01ACBFBC" w14:textId="77777777" w:rsidR="00A04AE1" w:rsidRPr="00191665" w:rsidRDefault="00A04AE1" w:rsidP="001352FB">
            <w:pPr>
              <w:jc w:val="center"/>
              <w:rPr>
                <w:b/>
                <w:bCs/>
                <w:color w:val="000000" w:themeColor="text1"/>
              </w:rPr>
            </w:pPr>
            <w:r w:rsidRPr="00191665">
              <w:rPr>
                <w:b/>
                <w:bCs/>
                <w:color w:val="000000" w:themeColor="text1"/>
              </w:rPr>
              <w:t>PËRGJEGJËSITË E MINISTRISË DHE INSTITUCIONEVE TJERA PUBLIKE DHE PRIVATE</w:t>
            </w:r>
          </w:p>
          <w:p w14:paraId="5B44441F" w14:textId="41A7A1EE" w:rsidR="00A04AE1" w:rsidRPr="00191665" w:rsidRDefault="00A04AE1" w:rsidP="001352FB">
            <w:pPr>
              <w:jc w:val="center"/>
              <w:rPr>
                <w:rFonts w:eastAsia="Calibri"/>
                <w:b/>
                <w:bCs/>
                <w:color w:val="000000" w:themeColor="text1"/>
                <w:lang w:val="da-DK"/>
              </w:rPr>
            </w:pPr>
          </w:p>
          <w:p w14:paraId="56FBFDA1" w14:textId="77777777" w:rsidR="001352FB" w:rsidRPr="00191665" w:rsidRDefault="001352FB" w:rsidP="001352FB">
            <w:pPr>
              <w:jc w:val="center"/>
              <w:rPr>
                <w:rFonts w:eastAsia="Calibri"/>
                <w:b/>
                <w:bCs/>
                <w:color w:val="000000" w:themeColor="text1"/>
                <w:lang w:val="da-DK"/>
              </w:rPr>
            </w:pPr>
          </w:p>
          <w:p w14:paraId="64F63546" w14:textId="77777777" w:rsidR="00A04AE1" w:rsidRPr="00191665" w:rsidRDefault="00A04AE1" w:rsidP="001352FB">
            <w:pPr>
              <w:jc w:val="center"/>
              <w:rPr>
                <w:rFonts w:eastAsia="Calibri"/>
                <w:b/>
                <w:bCs/>
                <w:color w:val="000000" w:themeColor="text1"/>
                <w:lang w:val="da-DK"/>
              </w:rPr>
            </w:pPr>
            <w:r w:rsidRPr="00191665">
              <w:rPr>
                <w:rFonts w:eastAsia="Calibri"/>
                <w:b/>
                <w:bCs/>
                <w:color w:val="000000" w:themeColor="text1"/>
                <w:lang w:val="da-DK"/>
              </w:rPr>
              <w:t>Neni 36</w:t>
            </w:r>
          </w:p>
          <w:p w14:paraId="5466B15E" w14:textId="77777777" w:rsidR="00A04AE1" w:rsidRPr="00191665" w:rsidRDefault="00A04AE1" w:rsidP="001352FB">
            <w:pPr>
              <w:jc w:val="center"/>
              <w:rPr>
                <w:b/>
                <w:bCs/>
                <w:color w:val="000000" w:themeColor="text1"/>
              </w:rPr>
            </w:pPr>
            <w:r w:rsidRPr="00191665">
              <w:rPr>
                <w:b/>
                <w:bCs/>
                <w:color w:val="000000" w:themeColor="text1"/>
              </w:rPr>
              <w:t>Roli i Ministrisë</w:t>
            </w:r>
          </w:p>
          <w:p w14:paraId="02AF556B" w14:textId="77777777" w:rsidR="00A04AE1" w:rsidRPr="00191665" w:rsidRDefault="00A04AE1" w:rsidP="00812C7C">
            <w:pPr>
              <w:jc w:val="both"/>
              <w:rPr>
                <w:color w:val="000000" w:themeColor="text1"/>
                <w:bdr w:val="none" w:sz="0" w:space="0" w:color="auto" w:frame="1"/>
              </w:rPr>
            </w:pPr>
          </w:p>
          <w:p w14:paraId="1D788A93" w14:textId="375349D9" w:rsidR="00957BA5" w:rsidRPr="00191665" w:rsidRDefault="00A04AE1" w:rsidP="00812C7C">
            <w:pPr>
              <w:jc w:val="both"/>
              <w:rPr>
                <w:color w:val="000000" w:themeColor="text1"/>
              </w:rPr>
            </w:pPr>
            <w:r w:rsidRPr="00191665">
              <w:rPr>
                <w:color w:val="000000" w:themeColor="text1"/>
                <w:bdr w:val="none" w:sz="0" w:space="0" w:color="auto" w:frame="1"/>
              </w:rPr>
              <w:t>1. Ministria përkatëse për politika sociale dhe mirëqenie sociale(në tekstin e mëposhtëm: Ministria) është përgjegjëse për:</w:t>
            </w:r>
          </w:p>
          <w:p w14:paraId="1144EC11" w14:textId="77777777" w:rsidR="006E1B3B" w:rsidRPr="00191665" w:rsidRDefault="006E1B3B" w:rsidP="00812C7C">
            <w:pPr>
              <w:jc w:val="both"/>
              <w:rPr>
                <w:color w:val="000000" w:themeColor="text1"/>
              </w:rPr>
            </w:pPr>
          </w:p>
          <w:p w14:paraId="1EF44DA6" w14:textId="036F5BAC" w:rsidR="00A04AE1" w:rsidRPr="00191665" w:rsidRDefault="008F0E86" w:rsidP="0034099D">
            <w:pPr>
              <w:ind w:left="340"/>
              <w:jc w:val="both"/>
              <w:rPr>
                <w:rFonts w:eastAsia="Calibri"/>
                <w:color w:val="000000" w:themeColor="text1"/>
                <w:bdr w:val="none" w:sz="0" w:space="0" w:color="auto" w:frame="1"/>
              </w:rPr>
            </w:pPr>
            <w:r w:rsidRPr="00191665">
              <w:rPr>
                <w:rFonts w:eastAsia="Calibri"/>
                <w:color w:val="000000" w:themeColor="text1"/>
                <w:bdr w:val="none" w:sz="0" w:space="0" w:color="auto" w:frame="1"/>
              </w:rPr>
              <w:t xml:space="preserve">1.1. </w:t>
            </w:r>
            <w:r w:rsidR="00A04AE1" w:rsidRPr="00191665">
              <w:rPr>
                <w:rFonts w:eastAsia="Calibri"/>
                <w:color w:val="000000" w:themeColor="text1"/>
                <w:bdr w:val="none" w:sz="0" w:space="0" w:color="auto" w:frame="1"/>
              </w:rPr>
              <w:t>zhvillimin e politikave dhe përgatitjen e planeve strategjike për ofrimin e shërbimeve sociale dhe familjare;</w:t>
            </w:r>
          </w:p>
          <w:p w14:paraId="621C9492" w14:textId="77777777" w:rsidR="00F90AEE" w:rsidRPr="00191665" w:rsidRDefault="00F90AEE" w:rsidP="0034099D">
            <w:pPr>
              <w:ind w:left="340"/>
              <w:jc w:val="both"/>
              <w:rPr>
                <w:rFonts w:eastAsia="Calibri"/>
                <w:color w:val="000000" w:themeColor="text1"/>
                <w:bdr w:val="none" w:sz="0" w:space="0" w:color="auto" w:frame="1"/>
              </w:rPr>
            </w:pPr>
          </w:p>
          <w:p w14:paraId="1D539ED7" w14:textId="2700164F" w:rsidR="00A04AE1" w:rsidRPr="00191665" w:rsidRDefault="00F90AEE" w:rsidP="0034099D">
            <w:pPr>
              <w:ind w:left="340"/>
              <w:jc w:val="both"/>
              <w:rPr>
                <w:rFonts w:eastAsia="Calibri"/>
                <w:color w:val="000000" w:themeColor="text1"/>
              </w:rPr>
            </w:pPr>
            <w:r w:rsidRPr="00191665">
              <w:rPr>
                <w:rFonts w:eastAsia="Calibri"/>
                <w:color w:val="000000" w:themeColor="text1"/>
              </w:rPr>
              <w:t xml:space="preserve">1.2. </w:t>
            </w:r>
            <w:r w:rsidR="00A04AE1" w:rsidRPr="00191665">
              <w:rPr>
                <w:rFonts w:eastAsia="Calibri"/>
                <w:color w:val="000000" w:themeColor="text1"/>
              </w:rPr>
              <w:t xml:space="preserve">përgatitjen e politikave publike, hartimin e akteve ligjore, miratimin e akteve nënligjore në fushën e politikave sociale, dhe zbatimin e tyre duke i respektuar standardet ndërkombëtare; </w:t>
            </w:r>
          </w:p>
          <w:p w14:paraId="49649464" w14:textId="07125CD8" w:rsidR="00C60122" w:rsidRPr="00191665" w:rsidRDefault="00C60122" w:rsidP="0034099D">
            <w:pPr>
              <w:ind w:left="340"/>
              <w:jc w:val="both"/>
              <w:rPr>
                <w:rFonts w:eastAsia="Calibri"/>
                <w:color w:val="000000" w:themeColor="text1"/>
                <w:bdr w:val="none" w:sz="0" w:space="0" w:color="auto" w:frame="1"/>
              </w:rPr>
            </w:pPr>
          </w:p>
          <w:p w14:paraId="66806E05" w14:textId="77777777" w:rsidR="00CA450C" w:rsidRPr="00191665" w:rsidRDefault="00CA450C" w:rsidP="0034099D">
            <w:pPr>
              <w:ind w:left="340"/>
              <w:jc w:val="both"/>
              <w:rPr>
                <w:rFonts w:eastAsia="Calibri"/>
                <w:color w:val="000000" w:themeColor="text1"/>
                <w:bdr w:val="none" w:sz="0" w:space="0" w:color="auto" w:frame="1"/>
              </w:rPr>
            </w:pPr>
          </w:p>
          <w:p w14:paraId="2C016729" w14:textId="287AA7E0" w:rsidR="00A04AE1" w:rsidRPr="00191665" w:rsidRDefault="00C60122" w:rsidP="0034099D">
            <w:pPr>
              <w:ind w:left="340"/>
              <w:jc w:val="both"/>
              <w:rPr>
                <w:rFonts w:eastAsia="Calibri"/>
                <w:color w:val="000000" w:themeColor="text1"/>
                <w:bdr w:val="none" w:sz="0" w:space="0" w:color="auto" w:frame="1"/>
              </w:rPr>
            </w:pPr>
            <w:r w:rsidRPr="00191665">
              <w:rPr>
                <w:rFonts w:eastAsia="Calibri"/>
                <w:color w:val="000000" w:themeColor="text1"/>
                <w:bdr w:val="none" w:sz="0" w:space="0" w:color="auto" w:frame="1"/>
              </w:rPr>
              <w:t xml:space="preserve">1.3. </w:t>
            </w:r>
            <w:r w:rsidR="00A04AE1" w:rsidRPr="00191665">
              <w:rPr>
                <w:rFonts w:eastAsia="Calibri"/>
                <w:color w:val="000000" w:themeColor="text1"/>
                <w:bdr w:val="none" w:sz="0" w:space="0" w:color="auto" w:frame="1"/>
              </w:rPr>
              <w:t xml:space="preserve">krijimin e kornizës rregullative ligjore të shërbimeve sociale dhe familjare dhe koordinimin e aktiviteteve me agjencitë </w:t>
            </w:r>
            <w:r w:rsidR="00A04AE1" w:rsidRPr="00191665">
              <w:rPr>
                <w:rFonts w:eastAsia="Calibri"/>
                <w:color w:val="000000" w:themeColor="text1"/>
                <w:bdr w:val="none" w:sz="0" w:space="0" w:color="auto" w:frame="1"/>
              </w:rPr>
              <w:lastRenderedPageBreak/>
              <w:t>ndërkombëtare dhe organizatat joqeveritare;</w:t>
            </w:r>
          </w:p>
          <w:p w14:paraId="0486FBD8" w14:textId="77777777" w:rsidR="00CA450C" w:rsidRPr="00191665" w:rsidRDefault="00CA450C" w:rsidP="0034099D">
            <w:pPr>
              <w:ind w:left="340"/>
              <w:jc w:val="both"/>
              <w:rPr>
                <w:rFonts w:eastAsia="Calibri"/>
                <w:color w:val="000000" w:themeColor="text1"/>
                <w:bdr w:val="none" w:sz="0" w:space="0" w:color="auto" w:frame="1"/>
              </w:rPr>
            </w:pPr>
          </w:p>
          <w:p w14:paraId="4CDF6D8E" w14:textId="28C00E58" w:rsidR="00A04AE1" w:rsidRPr="00191665" w:rsidRDefault="00233269" w:rsidP="002A1728">
            <w:pPr>
              <w:ind w:left="340"/>
              <w:jc w:val="both"/>
              <w:rPr>
                <w:rFonts w:eastAsia="Calibri"/>
                <w:color w:val="000000" w:themeColor="text1"/>
                <w:bdr w:val="none" w:sz="0" w:space="0" w:color="auto" w:frame="1"/>
              </w:rPr>
            </w:pPr>
            <w:r w:rsidRPr="00191665">
              <w:rPr>
                <w:rFonts w:eastAsia="Calibri"/>
                <w:color w:val="000000" w:themeColor="text1"/>
                <w:bdr w:val="none" w:sz="0" w:space="0" w:color="auto" w:frame="1"/>
              </w:rPr>
              <w:t xml:space="preserve">1.4. </w:t>
            </w:r>
            <w:r w:rsidR="00A04AE1" w:rsidRPr="00191665">
              <w:rPr>
                <w:rFonts w:eastAsia="Calibri"/>
                <w:color w:val="000000" w:themeColor="text1"/>
                <w:bdr w:val="none" w:sz="0" w:space="0" w:color="auto" w:frame="1"/>
              </w:rPr>
              <w:t>promovimin, zhvillimin dhe zbatimin koherent të politikave të mirëqenies sociale dhe inkurajimin dhe pjesëmarrjen e komunitetit dhe zhvillimin e iniciativave dhe aktiviteteve të komunitetit në lidhje me mirëqenien sociale;</w:t>
            </w:r>
          </w:p>
          <w:p w14:paraId="76C84F2D" w14:textId="77777777" w:rsidR="000B5AFD" w:rsidRPr="00191665" w:rsidRDefault="000B5AFD" w:rsidP="002A1728">
            <w:pPr>
              <w:ind w:left="340"/>
              <w:jc w:val="both"/>
              <w:rPr>
                <w:rFonts w:eastAsia="Calibri"/>
                <w:color w:val="000000" w:themeColor="text1"/>
                <w:bdr w:val="none" w:sz="0" w:space="0" w:color="auto" w:frame="1"/>
              </w:rPr>
            </w:pPr>
          </w:p>
          <w:p w14:paraId="327ABC60" w14:textId="158274FD" w:rsidR="00A04AE1" w:rsidRPr="00191665" w:rsidRDefault="00233269" w:rsidP="002A1728">
            <w:pPr>
              <w:ind w:left="340"/>
              <w:jc w:val="both"/>
              <w:rPr>
                <w:rFonts w:eastAsia="Calibri"/>
                <w:color w:val="000000" w:themeColor="text1"/>
              </w:rPr>
            </w:pPr>
            <w:r w:rsidRPr="00191665">
              <w:rPr>
                <w:rFonts w:eastAsia="Calibri"/>
                <w:color w:val="000000" w:themeColor="text1"/>
              </w:rPr>
              <w:t xml:space="preserve">1.5. </w:t>
            </w:r>
            <w:r w:rsidR="00A04AE1" w:rsidRPr="00191665">
              <w:rPr>
                <w:rFonts w:eastAsia="Calibri"/>
                <w:color w:val="000000" w:themeColor="text1"/>
              </w:rPr>
              <w:t xml:space="preserve">menaxhimin e skemave të pagesave sociale dhe strehimin familjar të financuara nga shteti, dhe për përllogaritjen e pagesave sipas legjislacionit në fuqi; </w:t>
            </w:r>
          </w:p>
          <w:p w14:paraId="707FF491" w14:textId="77777777" w:rsidR="00E07077" w:rsidRPr="00191665" w:rsidRDefault="00E07077" w:rsidP="00631CC0">
            <w:pPr>
              <w:jc w:val="both"/>
              <w:rPr>
                <w:rFonts w:eastAsia="Calibri"/>
                <w:color w:val="000000" w:themeColor="text1"/>
                <w:bdr w:val="none" w:sz="0" w:space="0" w:color="auto" w:frame="1"/>
              </w:rPr>
            </w:pPr>
          </w:p>
          <w:p w14:paraId="299975E9" w14:textId="76C2940F" w:rsidR="00A04AE1" w:rsidRPr="00191665" w:rsidRDefault="00233269" w:rsidP="002A1728">
            <w:pPr>
              <w:ind w:left="340"/>
              <w:jc w:val="both"/>
              <w:rPr>
                <w:rFonts w:eastAsia="Calibri"/>
                <w:color w:val="000000" w:themeColor="text1"/>
                <w:bdr w:val="none" w:sz="0" w:space="0" w:color="auto" w:frame="1"/>
              </w:rPr>
            </w:pPr>
            <w:r w:rsidRPr="00191665">
              <w:rPr>
                <w:rFonts w:eastAsia="Calibri"/>
                <w:color w:val="000000" w:themeColor="text1"/>
                <w:bdr w:val="none" w:sz="0" w:space="0" w:color="auto" w:frame="1"/>
              </w:rPr>
              <w:t xml:space="preserve">1.6. </w:t>
            </w:r>
            <w:r w:rsidR="00A04AE1" w:rsidRPr="00191665">
              <w:rPr>
                <w:rFonts w:eastAsia="Calibri"/>
                <w:color w:val="000000" w:themeColor="text1"/>
                <w:bdr w:val="none" w:sz="0" w:space="0" w:color="auto" w:frame="1"/>
              </w:rPr>
              <w:t xml:space="preserve">specifikimin e standardeve profesionale të resurseve për shërbimet sociale dhe familjare që duhet të përmbushen nga komunat dhe organizatat e tjera që ofrojnë këto shërbime, si dhe përcaktimin e numrit të stafit që duhet të angazhohet nga institucionet e shërbimeve sociale apo sektori joqeveritar; </w:t>
            </w:r>
          </w:p>
          <w:p w14:paraId="16BA4867" w14:textId="77777777" w:rsidR="000B5AFD" w:rsidRPr="00191665" w:rsidRDefault="000B5AFD" w:rsidP="002A1728">
            <w:pPr>
              <w:ind w:left="340"/>
              <w:jc w:val="both"/>
              <w:rPr>
                <w:rFonts w:eastAsia="Calibri"/>
                <w:color w:val="000000" w:themeColor="text1"/>
                <w:bdr w:val="none" w:sz="0" w:space="0" w:color="auto" w:frame="1"/>
              </w:rPr>
            </w:pPr>
          </w:p>
          <w:p w14:paraId="7F4D269C" w14:textId="74B4CBBC" w:rsidR="00A04AE1" w:rsidRPr="00191665" w:rsidRDefault="00E07077" w:rsidP="002A1728">
            <w:pPr>
              <w:ind w:left="340"/>
              <w:jc w:val="both"/>
              <w:rPr>
                <w:rFonts w:eastAsia="Calibri"/>
                <w:color w:val="000000" w:themeColor="text1"/>
              </w:rPr>
            </w:pPr>
            <w:r w:rsidRPr="00191665">
              <w:rPr>
                <w:rFonts w:eastAsia="Calibri"/>
                <w:color w:val="000000" w:themeColor="text1"/>
              </w:rPr>
              <w:t xml:space="preserve">1.7. </w:t>
            </w:r>
            <w:r w:rsidR="00A04AE1" w:rsidRPr="00191665">
              <w:rPr>
                <w:rFonts w:eastAsia="Calibri"/>
                <w:color w:val="000000" w:themeColor="text1"/>
              </w:rPr>
              <w:t>licencimin e ofruesit joqeveritar të shërbimeve sociale dhe për krijimin e institucioneve të kujdesit social dhe rezidencial, për ofrimin e shërbimeve sociale dhe familjare;</w:t>
            </w:r>
          </w:p>
          <w:p w14:paraId="57350079" w14:textId="77777777" w:rsidR="000B5AFD" w:rsidRPr="00191665" w:rsidRDefault="000B5AFD" w:rsidP="002A1728">
            <w:pPr>
              <w:ind w:left="340"/>
              <w:jc w:val="both"/>
              <w:rPr>
                <w:rFonts w:eastAsia="Calibri"/>
                <w:color w:val="000000" w:themeColor="text1"/>
                <w:bdr w:val="none" w:sz="0" w:space="0" w:color="auto" w:frame="1"/>
              </w:rPr>
            </w:pPr>
          </w:p>
          <w:p w14:paraId="4DCF2D00" w14:textId="68507A9E" w:rsidR="00A04AE1" w:rsidRPr="00191665" w:rsidRDefault="00691D1E" w:rsidP="002A1728">
            <w:pPr>
              <w:ind w:left="340"/>
              <w:jc w:val="both"/>
              <w:rPr>
                <w:rFonts w:eastAsia="Calibri"/>
                <w:color w:val="000000" w:themeColor="text1"/>
                <w:bdr w:val="none" w:sz="0" w:space="0" w:color="auto" w:frame="1"/>
              </w:rPr>
            </w:pPr>
            <w:r w:rsidRPr="00191665">
              <w:rPr>
                <w:rFonts w:eastAsia="Calibri"/>
                <w:color w:val="000000" w:themeColor="text1"/>
                <w:bdr w:val="none" w:sz="0" w:space="0" w:color="auto" w:frame="1"/>
              </w:rPr>
              <w:lastRenderedPageBreak/>
              <w:t>1.</w:t>
            </w:r>
            <w:r w:rsidR="00B14583" w:rsidRPr="00191665">
              <w:rPr>
                <w:rFonts w:eastAsia="Calibri"/>
                <w:color w:val="000000" w:themeColor="text1"/>
                <w:bdr w:val="none" w:sz="0" w:space="0" w:color="auto" w:frame="1"/>
              </w:rPr>
              <w:t>8</w:t>
            </w:r>
            <w:r w:rsidRPr="00191665">
              <w:rPr>
                <w:rFonts w:eastAsia="Calibri"/>
                <w:color w:val="000000" w:themeColor="text1"/>
                <w:bdr w:val="none" w:sz="0" w:space="0" w:color="auto" w:frame="1"/>
              </w:rPr>
              <w:t>.</w:t>
            </w:r>
            <w:r w:rsidR="00CE6B53" w:rsidRPr="00191665">
              <w:rPr>
                <w:rFonts w:eastAsia="Calibri"/>
                <w:color w:val="000000" w:themeColor="text1"/>
                <w:bdr w:val="none" w:sz="0" w:space="0" w:color="auto" w:frame="1"/>
              </w:rPr>
              <w:t xml:space="preserve"> </w:t>
            </w:r>
            <w:r w:rsidR="00A04AE1" w:rsidRPr="00191665">
              <w:rPr>
                <w:rFonts w:eastAsia="Calibri"/>
                <w:color w:val="000000" w:themeColor="text1"/>
                <w:bdr w:val="none" w:sz="0" w:space="0" w:color="auto" w:frame="1"/>
              </w:rPr>
              <w:t>inspektimin, kontrollin dhe monitorimin e zbatimit të standardeve minimale dhe legjislacionit në fushën e shërbimeve sociale dhe familjare;</w:t>
            </w:r>
          </w:p>
          <w:p w14:paraId="5EFA1C6D" w14:textId="77777777" w:rsidR="00B14583" w:rsidRPr="00191665" w:rsidRDefault="00B14583" w:rsidP="002A1728">
            <w:pPr>
              <w:ind w:left="340"/>
              <w:jc w:val="both"/>
              <w:rPr>
                <w:rFonts w:eastAsia="Calibri"/>
                <w:color w:val="000000" w:themeColor="text1"/>
                <w:bdr w:val="none" w:sz="0" w:space="0" w:color="auto" w:frame="1"/>
              </w:rPr>
            </w:pPr>
          </w:p>
          <w:p w14:paraId="1FFE3C6F" w14:textId="5F5529D4" w:rsidR="00A04AE1" w:rsidRPr="00191665" w:rsidRDefault="00AD32F8" w:rsidP="00A01597">
            <w:pPr>
              <w:ind w:left="340"/>
              <w:jc w:val="both"/>
              <w:rPr>
                <w:rFonts w:eastAsia="Calibri"/>
                <w:color w:val="000000" w:themeColor="text1"/>
                <w:bdr w:val="none" w:sz="0" w:space="0" w:color="auto" w:frame="1"/>
              </w:rPr>
            </w:pPr>
            <w:r w:rsidRPr="00191665">
              <w:rPr>
                <w:rFonts w:eastAsia="Calibri"/>
                <w:color w:val="000000" w:themeColor="text1"/>
                <w:bdr w:val="none" w:sz="0" w:space="0" w:color="auto" w:frame="1"/>
              </w:rPr>
              <w:t xml:space="preserve">1.9. </w:t>
            </w:r>
            <w:r w:rsidR="00A04AE1" w:rsidRPr="00191665">
              <w:rPr>
                <w:rFonts w:eastAsia="Calibri"/>
                <w:color w:val="000000" w:themeColor="text1"/>
                <w:bdr w:val="none" w:sz="0" w:space="0" w:color="auto" w:frame="1"/>
              </w:rPr>
              <w:t>krijimin e mekanizmave profesional të brendshëm apo të angazhojë resurse të jashtme që kryejnë hulumtime, kërkime dhe analiza në fushën e politikave sociale dhe shërbimeve sociale.</w:t>
            </w:r>
          </w:p>
          <w:p w14:paraId="3675EBED" w14:textId="77777777" w:rsidR="00B14583" w:rsidRPr="00191665" w:rsidRDefault="00B14583" w:rsidP="00A01597">
            <w:pPr>
              <w:ind w:left="340"/>
              <w:jc w:val="both"/>
              <w:rPr>
                <w:rFonts w:eastAsia="Calibri"/>
                <w:color w:val="000000" w:themeColor="text1"/>
                <w:bdr w:val="none" w:sz="0" w:space="0" w:color="auto" w:frame="1"/>
              </w:rPr>
            </w:pPr>
          </w:p>
          <w:p w14:paraId="77612338" w14:textId="3CE446B7" w:rsidR="00A04AE1" w:rsidRPr="00191665" w:rsidRDefault="00AD32F8" w:rsidP="00A01597">
            <w:pPr>
              <w:ind w:left="340"/>
              <w:jc w:val="both"/>
              <w:rPr>
                <w:rFonts w:eastAsia="Calibri"/>
                <w:color w:val="000000" w:themeColor="text1"/>
              </w:rPr>
            </w:pPr>
            <w:r w:rsidRPr="00191665">
              <w:rPr>
                <w:rFonts w:eastAsia="Calibri"/>
                <w:color w:val="000000" w:themeColor="text1"/>
              </w:rPr>
              <w:t xml:space="preserve">1.10. </w:t>
            </w:r>
            <w:r w:rsidR="00A04AE1" w:rsidRPr="00191665">
              <w:rPr>
                <w:rFonts w:eastAsia="Calibri"/>
                <w:color w:val="000000" w:themeColor="text1"/>
              </w:rPr>
              <w:t>inkurajimin dhe sigurimin e ngritjes profesionale të personelit nëpërmjet trajnimit dhe ofrimit të këshillimit për profesionistët;</w:t>
            </w:r>
          </w:p>
          <w:p w14:paraId="5801A29F" w14:textId="77777777" w:rsidR="00B14583" w:rsidRPr="00191665" w:rsidRDefault="00B14583" w:rsidP="00A01597">
            <w:pPr>
              <w:ind w:left="340"/>
              <w:jc w:val="both"/>
              <w:rPr>
                <w:rFonts w:eastAsia="Calibri"/>
                <w:color w:val="000000" w:themeColor="text1"/>
                <w:bdr w:val="none" w:sz="0" w:space="0" w:color="auto" w:frame="1"/>
              </w:rPr>
            </w:pPr>
          </w:p>
          <w:p w14:paraId="649124AF" w14:textId="3C4614E1" w:rsidR="00A04AE1" w:rsidRPr="00191665" w:rsidRDefault="00AD32F8" w:rsidP="00A01597">
            <w:pPr>
              <w:ind w:left="340"/>
              <w:jc w:val="both"/>
              <w:rPr>
                <w:rFonts w:eastAsia="Calibri"/>
                <w:color w:val="000000" w:themeColor="text1"/>
              </w:rPr>
            </w:pPr>
            <w:r w:rsidRPr="00191665">
              <w:rPr>
                <w:rFonts w:eastAsia="Calibri"/>
                <w:color w:val="000000" w:themeColor="text1"/>
              </w:rPr>
              <w:t xml:space="preserve">1.11. </w:t>
            </w:r>
            <w:r w:rsidR="00A04AE1" w:rsidRPr="00191665">
              <w:rPr>
                <w:rFonts w:eastAsia="Calibri"/>
                <w:color w:val="000000" w:themeColor="text1"/>
              </w:rPr>
              <w:t>licencimin e ofruesit individual, certifikimin e trajnerëve dhe mentorëve të cilët janë të angazhuar dhe ofrojnë shërbime nga sektori publik dhe joqeveritar;</w:t>
            </w:r>
          </w:p>
          <w:p w14:paraId="57B41E89" w14:textId="77777777" w:rsidR="00B14583" w:rsidRPr="00191665" w:rsidRDefault="00B14583" w:rsidP="00A01597">
            <w:pPr>
              <w:ind w:left="340"/>
              <w:jc w:val="both"/>
              <w:rPr>
                <w:rFonts w:eastAsia="Calibri"/>
                <w:color w:val="000000" w:themeColor="text1"/>
                <w:bdr w:val="none" w:sz="0" w:space="0" w:color="auto" w:frame="1"/>
              </w:rPr>
            </w:pPr>
          </w:p>
          <w:p w14:paraId="2F394BD4" w14:textId="763B6C32" w:rsidR="00A04AE1" w:rsidRPr="00191665" w:rsidRDefault="00712FA8" w:rsidP="00A01597">
            <w:pPr>
              <w:ind w:left="340"/>
              <w:jc w:val="both"/>
              <w:rPr>
                <w:rFonts w:eastAsia="Calibri"/>
                <w:color w:val="000000" w:themeColor="text1"/>
              </w:rPr>
            </w:pPr>
            <w:r w:rsidRPr="00191665">
              <w:rPr>
                <w:rFonts w:eastAsia="Calibri"/>
                <w:color w:val="000000" w:themeColor="text1"/>
              </w:rPr>
              <w:t xml:space="preserve">1.12. </w:t>
            </w:r>
            <w:r w:rsidR="00A04AE1" w:rsidRPr="00191665">
              <w:rPr>
                <w:rFonts w:eastAsia="Calibri"/>
                <w:color w:val="000000" w:themeColor="text1"/>
              </w:rPr>
              <w:t>sigurimin e ngritjes profesionale të burimeve njerëzore për zyrtarët profesional të shërbimeve sociale nga sektori publik dhe joqeveritar;</w:t>
            </w:r>
          </w:p>
          <w:p w14:paraId="24EE09D1" w14:textId="43E3B158" w:rsidR="00B14583" w:rsidRPr="00191665" w:rsidRDefault="00B14583" w:rsidP="00A01597">
            <w:pPr>
              <w:ind w:left="340"/>
              <w:jc w:val="both"/>
              <w:rPr>
                <w:rFonts w:eastAsia="Calibri"/>
                <w:color w:val="000000" w:themeColor="text1"/>
                <w:bdr w:val="none" w:sz="0" w:space="0" w:color="auto" w:frame="1"/>
              </w:rPr>
            </w:pPr>
          </w:p>
          <w:p w14:paraId="11176832" w14:textId="77777777" w:rsidR="0098553D" w:rsidRPr="00191665" w:rsidRDefault="0098553D" w:rsidP="00A01597">
            <w:pPr>
              <w:ind w:left="340"/>
              <w:jc w:val="both"/>
              <w:rPr>
                <w:rFonts w:eastAsia="Calibri"/>
                <w:color w:val="000000" w:themeColor="text1"/>
                <w:bdr w:val="none" w:sz="0" w:space="0" w:color="auto" w:frame="1"/>
              </w:rPr>
            </w:pPr>
          </w:p>
          <w:p w14:paraId="441EE054" w14:textId="5FF6F6D6" w:rsidR="00A04AE1" w:rsidRPr="00191665" w:rsidRDefault="00712FA8" w:rsidP="00A01597">
            <w:pPr>
              <w:ind w:left="340"/>
              <w:jc w:val="both"/>
              <w:rPr>
                <w:rFonts w:eastAsia="Calibri"/>
                <w:color w:val="000000" w:themeColor="text1"/>
              </w:rPr>
            </w:pPr>
            <w:r w:rsidRPr="00191665">
              <w:rPr>
                <w:rFonts w:eastAsia="Calibri"/>
                <w:color w:val="000000" w:themeColor="text1"/>
              </w:rPr>
              <w:t>1.13.</w:t>
            </w:r>
            <w:r w:rsidR="00A04AE1" w:rsidRPr="00191665">
              <w:rPr>
                <w:rFonts w:eastAsia="Calibri"/>
                <w:color w:val="000000" w:themeColor="text1"/>
              </w:rPr>
              <w:t xml:space="preserve">hartimin dhe përgatitjen e standardeve të profesionit dhe kodit etik për ofruesit individual të shërbimeve sociale dhe familjare; </w:t>
            </w:r>
          </w:p>
          <w:p w14:paraId="79CBD043" w14:textId="77777777" w:rsidR="00B14583" w:rsidRPr="00191665" w:rsidRDefault="00B14583" w:rsidP="00A01597">
            <w:pPr>
              <w:ind w:left="340"/>
              <w:jc w:val="both"/>
              <w:rPr>
                <w:rFonts w:eastAsia="Calibri"/>
                <w:color w:val="000000" w:themeColor="text1"/>
                <w:bdr w:val="none" w:sz="0" w:space="0" w:color="auto" w:frame="1"/>
              </w:rPr>
            </w:pPr>
          </w:p>
          <w:p w14:paraId="6F90C7F6" w14:textId="777AF09E" w:rsidR="00A04AE1" w:rsidRPr="00191665" w:rsidRDefault="001565FB" w:rsidP="004C25D7">
            <w:pPr>
              <w:ind w:left="340"/>
              <w:jc w:val="both"/>
              <w:rPr>
                <w:rFonts w:eastAsia="Calibri"/>
                <w:color w:val="000000" w:themeColor="text1"/>
                <w:bdr w:val="none" w:sz="0" w:space="0" w:color="auto" w:frame="1"/>
              </w:rPr>
            </w:pPr>
            <w:r w:rsidRPr="00191665">
              <w:rPr>
                <w:rFonts w:eastAsia="Calibri"/>
                <w:color w:val="000000" w:themeColor="text1"/>
              </w:rPr>
              <w:t xml:space="preserve">1.14. </w:t>
            </w:r>
            <w:r w:rsidR="00A04AE1" w:rsidRPr="00191665">
              <w:rPr>
                <w:rFonts w:eastAsia="Calibri"/>
                <w:color w:val="000000" w:themeColor="text1"/>
              </w:rPr>
              <w:t>ngritjen e kapaciteteve dhe zhvillimin e programeve të trajnimit dhe certifikimit për ofruesit individual dhe stafin e institucioneve të shërbimeve sociale dhe familjare;</w:t>
            </w:r>
          </w:p>
          <w:p w14:paraId="20541338" w14:textId="77777777" w:rsidR="00A04AE1" w:rsidRPr="00191665" w:rsidRDefault="00A04AE1" w:rsidP="00812C7C">
            <w:pPr>
              <w:jc w:val="both"/>
              <w:rPr>
                <w:color w:val="000000" w:themeColor="text1"/>
                <w:bdr w:val="none" w:sz="0" w:space="0" w:color="auto" w:frame="1"/>
              </w:rPr>
            </w:pPr>
          </w:p>
          <w:p w14:paraId="5471FFB8"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2. P</w:t>
            </w:r>
            <w:r w:rsidRPr="00191665">
              <w:rPr>
                <w:color w:val="000000" w:themeColor="text1"/>
              </w:rPr>
              <w:t>ë</w:t>
            </w:r>
            <w:r w:rsidRPr="00191665">
              <w:rPr>
                <w:color w:val="000000" w:themeColor="text1"/>
                <w:bdr w:val="none" w:sz="0" w:space="0" w:color="auto" w:frame="1"/>
              </w:rPr>
              <w:t>r ushtrimin e p</w:t>
            </w:r>
            <w:r w:rsidRPr="00191665">
              <w:rPr>
                <w:color w:val="000000" w:themeColor="text1"/>
              </w:rPr>
              <w:t>ë</w:t>
            </w:r>
            <w:r w:rsidRPr="00191665">
              <w:rPr>
                <w:color w:val="000000" w:themeColor="text1"/>
                <w:bdr w:val="none" w:sz="0" w:space="0" w:color="auto" w:frame="1"/>
              </w:rPr>
              <w:t>rgjegj</w:t>
            </w:r>
            <w:r w:rsidRPr="00191665">
              <w:rPr>
                <w:color w:val="000000" w:themeColor="text1"/>
              </w:rPr>
              <w:t>ë</w:t>
            </w:r>
            <w:r w:rsidRPr="00191665">
              <w:rPr>
                <w:color w:val="000000" w:themeColor="text1"/>
                <w:bdr w:val="none" w:sz="0" w:space="0" w:color="auto" w:frame="1"/>
              </w:rPr>
              <w:t>sive nga paragrafi 1 (nënparagrafët nga1.11 deri 1.14) t</w:t>
            </w:r>
            <w:r w:rsidRPr="00191665">
              <w:rPr>
                <w:color w:val="000000" w:themeColor="text1"/>
              </w:rPr>
              <w:t>ë këtij neni</w:t>
            </w:r>
            <w:r w:rsidRPr="00191665">
              <w:rPr>
                <w:color w:val="000000" w:themeColor="text1"/>
                <w:bdr w:val="none" w:sz="0" w:space="0" w:color="auto" w:frame="1"/>
              </w:rPr>
              <w:t>, Ministria themelon K</w:t>
            </w:r>
            <w:r w:rsidRPr="00191665">
              <w:rPr>
                <w:color w:val="000000" w:themeColor="text1"/>
              </w:rPr>
              <w:t>ë</w:t>
            </w:r>
            <w:r w:rsidRPr="00191665">
              <w:rPr>
                <w:color w:val="000000" w:themeColor="text1"/>
                <w:bdr w:val="none" w:sz="0" w:space="0" w:color="auto" w:frame="1"/>
              </w:rPr>
              <w:t>shillin p</w:t>
            </w:r>
            <w:r w:rsidRPr="00191665">
              <w:rPr>
                <w:color w:val="000000" w:themeColor="text1"/>
              </w:rPr>
              <w:t>ë</w:t>
            </w:r>
            <w:r w:rsidRPr="00191665">
              <w:rPr>
                <w:color w:val="000000" w:themeColor="text1"/>
                <w:bdr w:val="none" w:sz="0" w:space="0" w:color="auto" w:frame="1"/>
              </w:rPr>
              <w:t>r Sh</w:t>
            </w:r>
            <w:r w:rsidRPr="00191665">
              <w:rPr>
                <w:color w:val="000000" w:themeColor="text1"/>
              </w:rPr>
              <w:t>ë</w:t>
            </w:r>
            <w:r w:rsidRPr="00191665">
              <w:rPr>
                <w:color w:val="000000" w:themeColor="text1"/>
                <w:bdr w:val="none" w:sz="0" w:space="0" w:color="auto" w:frame="1"/>
              </w:rPr>
              <w:t>rbime Sociale dhe Familjare, si mekaniz</w:t>
            </w:r>
            <w:r w:rsidRPr="00191665">
              <w:rPr>
                <w:color w:val="000000" w:themeColor="text1"/>
              </w:rPr>
              <w:t>ë</w:t>
            </w:r>
            <w:r w:rsidRPr="00191665">
              <w:rPr>
                <w:color w:val="000000" w:themeColor="text1"/>
                <w:bdr w:val="none" w:sz="0" w:space="0" w:color="auto" w:frame="1"/>
              </w:rPr>
              <w:t>m profesional dhe administrativ.</w:t>
            </w:r>
          </w:p>
          <w:p w14:paraId="346C0E69" w14:textId="77777777" w:rsidR="00A04AE1" w:rsidRPr="00191665" w:rsidRDefault="00A04AE1" w:rsidP="00812C7C">
            <w:pPr>
              <w:jc w:val="both"/>
              <w:rPr>
                <w:color w:val="000000" w:themeColor="text1"/>
                <w:bdr w:val="none" w:sz="0" w:space="0" w:color="auto" w:frame="1"/>
              </w:rPr>
            </w:pPr>
          </w:p>
          <w:p w14:paraId="3071A072"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3. Për ushtrimin e përgjegjësive nga neni 32 i këtij Ligji, Ministria themelon Bordin për adoptim vendor dhe ndërkombëtar (më tej: Bordi). Ministri me Udh</w:t>
            </w:r>
            <w:r w:rsidRPr="00191665">
              <w:rPr>
                <w:color w:val="000000" w:themeColor="text1"/>
              </w:rPr>
              <w:t xml:space="preserve">ëzim Administrativ </w:t>
            </w:r>
            <w:r w:rsidRPr="00191665">
              <w:rPr>
                <w:color w:val="000000" w:themeColor="text1"/>
                <w:bdr w:val="none" w:sz="0" w:space="0" w:color="auto" w:frame="1"/>
              </w:rPr>
              <w:t>rregullon themelimin, përbërjen dhe mënyrën e punës së Bordit</w:t>
            </w:r>
            <w:r w:rsidRPr="00191665">
              <w:rPr>
                <w:color w:val="000000" w:themeColor="text1"/>
              </w:rPr>
              <w:t xml:space="preserve"> për Adoptim</w:t>
            </w:r>
            <w:r w:rsidRPr="00191665">
              <w:rPr>
                <w:color w:val="000000" w:themeColor="text1"/>
                <w:bdr w:val="none" w:sz="0" w:space="0" w:color="auto" w:frame="1"/>
              </w:rPr>
              <w:t>.</w:t>
            </w:r>
          </w:p>
          <w:p w14:paraId="12250823" w14:textId="76424B8A" w:rsidR="00A04AE1" w:rsidRPr="00191665" w:rsidRDefault="00A04AE1" w:rsidP="00812C7C">
            <w:pPr>
              <w:jc w:val="both"/>
              <w:rPr>
                <w:color w:val="000000" w:themeColor="text1"/>
                <w:bdr w:val="none" w:sz="0" w:space="0" w:color="auto" w:frame="1"/>
              </w:rPr>
            </w:pPr>
          </w:p>
          <w:p w14:paraId="6858D821" w14:textId="77777777" w:rsidR="001151FF" w:rsidRPr="00191665" w:rsidRDefault="001151FF" w:rsidP="00812C7C">
            <w:pPr>
              <w:jc w:val="both"/>
              <w:rPr>
                <w:color w:val="000000" w:themeColor="text1"/>
                <w:bdr w:val="none" w:sz="0" w:space="0" w:color="auto" w:frame="1"/>
              </w:rPr>
            </w:pPr>
          </w:p>
          <w:p w14:paraId="31B5EE93"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4. Për ushtrimin e përgjegjësive nga neni 27 i këtij Ligji, Ministria themelon Panelin për Strehim Familjar. Ministri me Udh</w:t>
            </w:r>
            <w:r w:rsidRPr="00191665">
              <w:rPr>
                <w:color w:val="000000" w:themeColor="text1"/>
              </w:rPr>
              <w:t xml:space="preserve">ëzim Administrativ </w:t>
            </w:r>
            <w:r w:rsidRPr="00191665">
              <w:rPr>
                <w:color w:val="000000" w:themeColor="text1"/>
                <w:bdr w:val="none" w:sz="0" w:space="0" w:color="auto" w:frame="1"/>
              </w:rPr>
              <w:t>rregullon themelimin, përbërjen dhe mënyrën e punës së Panelit për Strehim Familjar.</w:t>
            </w:r>
          </w:p>
          <w:p w14:paraId="2B8E384C" w14:textId="77777777" w:rsidR="00A04AE1" w:rsidRPr="00191665" w:rsidRDefault="00A04AE1" w:rsidP="00812C7C">
            <w:pPr>
              <w:jc w:val="both"/>
              <w:rPr>
                <w:color w:val="000000" w:themeColor="text1"/>
                <w:bdr w:val="none" w:sz="0" w:space="0" w:color="auto" w:frame="1"/>
              </w:rPr>
            </w:pPr>
          </w:p>
          <w:p w14:paraId="0A128C9C" w14:textId="51250639" w:rsidR="00A04AE1" w:rsidRPr="00191665" w:rsidRDefault="00A04AE1" w:rsidP="00812C7C">
            <w:pPr>
              <w:jc w:val="both"/>
              <w:rPr>
                <w:color w:val="000000" w:themeColor="text1"/>
                <w:bdr w:val="none" w:sz="0" w:space="0" w:color="auto" w:frame="1"/>
              </w:rPr>
            </w:pPr>
          </w:p>
          <w:p w14:paraId="146C8EBA" w14:textId="23AC3D21" w:rsidR="00626314" w:rsidRPr="00191665" w:rsidRDefault="00626314" w:rsidP="00812C7C">
            <w:pPr>
              <w:jc w:val="both"/>
              <w:rPr>
                <w:color w:val="000000" w:themeColor="text1"/>
                <w:bdr w:val="none" w:sz="0" w:space="0" w:color="auto" w:frame="1"/>
              </w:rPr>
            </w:pPr>
          </w:p>
          <w:p w14:paraId="21B1E060" w14:textId="3FF97DFE" w:rsidR="00626314" w:rsidRPr="00191665" w:rsidRDefault="00626314" w:rsidP="00812C7C">
            <w:pPr>
              <w:jc w:val="both"/>
              <w:rPr>
                <w:color w:val="000000" w:themeColor="text1"/>
                <w:bdr w:val="none" w:sz="0" w:space="0" w:color="auto" w:frame="1"/>
              </w:rPr>
            </w:pPr>
          </w:p>
          <w:p w14:paraId="61635F2D" w14:textId="3C471C63" w:rsidR="00626314" w:rsidRPr="00191665" w:rsidRDefault="00626314" w:rsidP="00812C7C">
            <w:pPr>
              <w:jc w:val="both"/>
              <w:rPr>
                <w:color w:val="000000" w:themeColor="text1"/>
                <w:bdr w:val="none" w:sz="0" w:space="0" w:color="auto" w:frame="1"/>
              </w:rPr>
            </w:pPr>
          </w:p>
          <w:p w14:paraId="0F18D00B" w14:textId="77777777" w:rsidR="00626314" w:rsidRPr="00191665" w:rsidRDefault="00626314" w:rsidP="00812C7C">
            <w:pPr>
              <w:jc w:val="both"/>
              <w:rPr>
                <w:color w:val="000000" w:themeColor="text1"/>
                <w:bdr w:val="none" w:sz="0" w:space="0" w:color="auto" w:frame="1"/>
              </w:rPr>
            </w:pPr>
          </w:p>
          <w:p w14:paraId="04A8FDB7" w14:textId="77777777" w:rsidR="00A04AE1" w:rsidRPr="00191665" w:rsidRDefault="00A04AE1" w:rsidP="000F251C">
            <w:pPr>
              <w:jc w:val="center"/>
              <w:rPr>
                <w:b/>
                <w:bCs/>
                <w:color w:val="000000" w:themeColor="text1"/>
                <w:bdr w:val="none" w:sz="0" w:space="0" w:color="auto" w:frame="1"/>
              </w:rPr>
            </w:pPr>
            <w:r w:rsidRPr="00191665">
              <w:rPr>
                <w:b/>
                <w:bCs/>
                <w:color w:val="000000" w:themeColor="text1"/>
                <w:bdr w:val="none" w:sz="0" w:space="0" w:color="auto" w:frame="1"/>
              </w:rPr>
              <w:t>Neni 37</w:t>
            </w:r>
          </w:p>
          <w:p w14:paraId="6219FC11" w14:textId="77777777" w:rsidR="00A04AE1" w:rsidRPr="00191665" w:rsidRDefault="00A04AE1" w:rsidP="000F251C">
            <w:pPr>
              <w:jc w:val="center"/>
              <w:rPr>
                <w:b/>
                <w:bCs/>
                <w:color w:val="000000" w:themeColor="text1"/>
                <w:bdr w:val="none" w:sz="0" w:space="0" w:color="auto" w:frame="1"/>
              </w:rPr>
            </w:pPr>
            <w:r w:rsidRPr="00191665">
              <w:rPr>
                <w:b/>
                <w:bCs/>
                <w:color w:val="000000" w:themeColor="text1"/>
                <w:bdr w:val="none" w:sz="0" w:space="0" w:color="auto" w:frame="1"/>
              </w:rPr>
              <w:t>Ofrimi i shërbimeve sociale dhe familjare nga komunat apo organizatat e tjera qeveritare dhe joqeveritare</w:t>
            </w:r>
          </w:p>
          <w:p w14:paraId="19E806EC" w14:textId="6D0A4CEA" w:rsidR="00A04AE1" w:rsidRPr="00191665" w:rsidRDefault="00A04AE1" w:rsidP="000F251C">
            <w:pPr>
              <w:jc w:val="center"/>
              <w:rPr>
                <w:b/>
                <w:bCs/>
                <w:color w:val="000000" w:themeColor="text1"/>
                <w:bdr w:val="none" w:sz="0" w:space="0" w:color="auto" w:frame="1"/>
              </w:rPr>
            </w:pPr>
          </w:p>
          <w:p w14:paraId="3F35AA5D" w14:textId="77777777" w:rsidR="000F251C" w:rsidRPr="00191665" w:rsidRDefault="000F251C" w:rsidP="000F251C">
            <w:pPr>
              <w:jc w:val="center"/>
              <w:rPr>
                <w:b/>
                <w:bCs/>
                <w:color w:val="000000" w:themeColor="text1"/>
                <w:bdr w:val="none" w:sz="0" w:space="0" w:color="auto" w:frame="1"/>
              </w:rPr>
            </w:pPr>
          </w:p>
          <w:p w14:paraId="755E510A"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1. Komuna përmes Qendr</w:t>
            </w:r>
            <w:r w:rsidRPr="00191665">
              <w:rPr>
                <w:color w:val="000000" w:themeColor="text1"/>
              </w:rPr>
              <w:t>ë</w:t>
            </w:r>
            <w:r w:rsidRPr="00191665">
              <w:rPr>
                <w:color w:val="000000" w:themeColor="text1"/>
                <w:bdr w:val="none" w:sz="0" w:space="0" w:color="auto" w:frame="1"/>
              </w:rPr>
              <w:t>s p</w:t>
            </w:r>
            <w:r w:rsidRPr="00191665">
              <w:rPr>
                <w:color w:val="000000" w:themeColor="text1"/>
              </w:rPr>
              <w:t>ë</w:t>
            </w:r>
            <w:r w:rsidRPr="00191665">
              <w:rPr>
                <w:color w:val="000000" w:themeColor="text1"/>
                <w:bdr w:val="none" w:sz="0" w:space="0" w:color="auto" w:frame="1"/>
              </w:rPr>
              <w:t>r Pun</w:t>
            </w:r>
            <w:r w:rsidRPr="00191665">
              <w:rPr>
                <w:color w:val="000000" w:themeColor="text1"/>
              </w:rPr>
              <w:t>ë</w:t>
            </w:r>
            <w:r w:rsidRPr="00191665">
              <w:rPr>
                <w:color w:val="000000" w:themeColor="text1"/>
                <w:bdr w:val="none" w:sz="0" w:space="0" w:color="auto" w:frame="1"/>
              </w:rPr>
              <w:t xml:space="preserve"> Sociale ose organizatat e tjera qeveritare dhe joqeveritare, përfshirë edhe ndërmarrjet private, mund të ofrojnë shërbime sociale dhe familjare. Megjithatë, Ministria rezervon të drejtën që të përcaktojë ku, si dhe kush i kryen këto shërbime. Po ashtu, Ministria rezervon të drejtën që të marrë të drejtën e ofrimit të shërbimeve nga Komuna apo organizatat joqeveritare në rast se dështojnë të ofrojnë shërbime cilësore.</w:t>
            </w:r>
          </w:p>
          <w:p w14:paraId="3E57ED83" w14:textId="77777777" w:rsidR="00A04AE1" w:rsidRPr="00191665" w:rsidRDefault="00A04AE1" w:rsidP="00812C7C">
            <w:pPr>
              <w:jc w:val="both"/>
              <w:rPr>
                <w:color w:val="000000" w:themeColor="text1"/>
                <w:bdr w:val="none" w:sz="0" w:space="0" w:color="auto" w:frame="1"/>
              </w:rPr>
            </w:pPr>
          </w:p>
          <w:p w14:paraId="4E3F7E40"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2. Komunat dhe organizatat e tjera që ofrojnë shërbime sociale dhe familjare duhet t’u përmbahen rregulloreve, udhëzimeve dhe procedurave të përcaktuara nga Ministria dhe Kuvendi Komunal i komunës përkatëse. Në raste të veçanta, kur Ministria e konsideron të nevojshme, ato duhet të zbatojnë udhëzimet e dhëna për menaxhim dhe organizim të tyre.</w:t>
            </w:r>
          </w:p>
          <w:p w14:paraId="74DB37E9" w14:textId="77777777" w:rsidR="00A04AE1" w:rsidRPr="00191665" w:rsidRDefault="00A04AE1" w:rsidP="00812C7C">
            <w:pPr>
              <w:jc w:val="both"/>
              <w:rPr>
                <w:color w:val="000000" w:themeColor="text1"/>
                <w:bdr w:val="none" w:sz="0" w:space="0" w:color="auto" w:frame="1"/>
              </w:rPr>
            </w:pPr>
          </w:p>
          <w:p w14:paraId="34DF31EF" w14:textId="77777777" w:rsidR="007A1B9B" w:rsidRPr="00191665" w:rsidRDefault="007A1B9B" w:rsidP="00812C7C">
            <w:pPr>
              <w:jc w:val="both"/>
              <w:rPr>
                <w:color w:val="000000" w:themeColor="text1"/>
                <w:bdr w:val="none" w:sz="0" w:space="0" w:color="auto" w:frame="1"/>
              </w:rPr>
            </w:pPr>
          </w:p>
          <w:p w14:paraId="0B6F897B" w14:textId="77777777" w:rsidR="007A1B9B" w:rsidRPr="00191665" w:rsidRDefault="007A1B9B" w:rsidP="00812C7C">
            <w:pPr>
              <w:jc w:val="both"/>
              <w:rPr>
                <w:color w:val="000000" w:themeColor="text1"/>
                <w:bdr w:val="none" w:sz="0" w:space="0" w:color="auto" w:frame="1"/>
              </w:rPr>
            </w:pPr>
          </w:p>
          <w:p w14:paraId="18FCDD9C" w14:textId="718B635B"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3. Kur ka raste, incidente ose rrethana që ngjallin shqetësim serioz të opinionit ose kur paraqiten çështje të rëndësishme me interes publik në fushën e shërbimeve sociale dhe familjare, Ministri, mund të autorizojë inspektorët e shërbimeve sociale apo mund të krijojë një komision profesional hetues, i cili zhvillon punimet me transparence</w:t>
            </w:r>
            <w:r w:rsidRPr="00191665">
              <w:rPr>
                <w:color w:val="000000" w:themeColor="text1"/>
                <w:shd w:val="clear" w:color="auto" w:fill="FFFFFF"/>
              </w:rPr>
              <w:t xml:space="preserve"> </w:t>
            </w:r>
            <w:r w:rsidRPr="00191665">
              <w:rPr>
                <w:color w:val="000000" w:themeColor="text1"/>
                <w:bdr w:val="none" w:sz="0" w:space="0" w:color="auto" w:frame="1"/>
              </w:rPr>
              <w:t>dhe publikon konkluzionet dhe rekomandimet e tij.</w:t>
            </w:r>
          </w:p>
          <w:p w14:paraId="37CE55CE" w14:textId="77777777" w:rsidR="00A04AE1" w:rsidRPr="00191665" w:rsidRDefault="00A04AE1" w:rsidP="00812C7C">
            <w:pPr>
              <w:jc w:val="both"/>
              <w:rPr>
                <w:color w:val="000000" w:themeColor="text1"/>
                <w:bdr w:val="none" w:sz="0" w:space="0" w:color="auto" w:frame="1"/>
              </w:rPr>
            </w:pPr>
          </w:p>
          <w:p w14:paraId="01BE9928" w14:textId="77777777" w:rsidR="00A04AE1" w:rsidRPr="00191665" w:rsidRDefault="00A04AE1" w:rsidP="00812C7C">
            <w:pPr>
              <w:jc w:val="both"/>
              <w:rPr>
                <w:color w:val="000000" w:themeColor="text1"/>
                <w:bdr w:val="none" w:sz="0" w:space="0" w:color="auto" w:frame="1"/>
              </w:rPr>
            </w:pPr>
          </w:p>
          <w:p w14:paraId="0806346E" w14:textId="77777777" w:rsidR="00A04AE1" w:rsidRPr="00191665" w:rsidRDefault="00A04AE1" w:rsidP="009845F1">
            <w:pPr>
              <w:jc w:val="center"/>
              <w:rPr>
                <w:b/>
                <w:bCs/>
                <w:color w:val="000000" w:themeColor="text1"/>
                <w:bdr w:val="none" w:sz="0" w:space="0" w:color="auto" w:frame="1"/>
              </w:rPr>
            </w:pPr>
            <w:r w:rsidRPr="00191665">
              <w:rPr>
                <w:b/>
                <w:bCs/>
                <w:color w:val="000000" w:themeColor="text1"/>
                <w:bdr w:val="none" w:sz="0" w:space="0" w:color="auto" w:frame="1"/>
              </w:rPr>
              <w:t>Neni 38</w:t>
            </w:r>
          </w:p>
          <w:p w14:paraId="71160979" w14:textId="77777777" w:rsidR="00A04AE1" w:rsidRPr="00191665" w:rsidRDefault="00A04AE1" w:rsidP="009845F1">
            <w:pPr>
              <w:jc w:val="center"/>
              <w:rPr>
                <w:b/>
                <w:bCs/>
                <w:color w:val="000000" w:themeColor="text1"/>
                <w:bdr w:val="none" w:sz="0" w:space="0" w:color="auto" w:frame="1"/>
              </w:rPr>
            </w:pPr>
            <w:r w:rsidRPr="00191665">
              <w:rPr>
                <w:b/>
                <w:bCs/>
                <w:color w:val="000000" w:themeColor="text1"/>
                <w:bdr w:val="none" w:sz="0" w:space="0" w:color="auto" w:frame="1"/>
              </w:rPr>
              <w:t>Bashkëpunimi i Ministrisë me komunat</w:t>
            </w:r>
          </w:p>
          <w:p w14:paraId="7576498D" w14:textId="108AC7F1" w:rsidR="00A04AE1" w:rsidRPr="00191665" w:rsidRDefault="00A04AE1" w:rsidP="00812C7C">
            <w:pPr>
              <w:jc w:val="both"/>
              <w:rPr>
                <w:color w:val="000000" w:themeColor="text1"/>
                <w:bdr w:val="none" w:sz="0" w:space="0" w:color="auto" w:frame="1"/>
              </w:rPr>
            </w:pPr>
          </w:p>
          <w:p w14:paraId="3725338E" w14:textId="77777777" w:rsidR="00962156" w:rsidRPr="00191665" w:rsidRDefault="00962156" w:rsidP="00812C7C">
            <w:pPr>
              <w:jc w:val="both"/>
              <w:rPr>
                <w:color w:val="000000" w:themeColor="text1"/>
                <w:bdr w:val="none" w:sz="0" w:space="0" w:color="auto" w:frame="1"/>
              </w:rPr>
            </w:pPr>
          </w:p>
          <w:p w14:paraId="55F098C9"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Ministria përmes Departamentit përkatës bashkëpunon me komunat, rrethet akademike, ministritë e tjera dhe me palët e interesuara për ruajtjen e nivelit dhe përparimin e shërbimeve sociale dhe familjare, si dhe ofron propozime, sugjerime dhe këshilla për Ministritë dhe Qeverinë e Republikës së Kosovës, në lidhje me zhvillimin e politikave që kanë të bëjnë me shërbimet sociale dhe familjare.</w:t>
            </w:r>
          </w:p>
          <w:p w14:paraId="0A224CE3" w14:textId="77777777" w:rsidR="00A04AE1" w:rsidRPr="00191665" w:rsidRDefault="00A04AE1" w:rsidP="00812C7C">
            <w:pPr>
              <w:jc w:val="both"/>
              <w:rPr>
                <w:color w:val="000000" w:themeColor="text1"/>
                <w:bdr w:val="none" w:sz="0" w:space="0" w:color="auto" w:frame="1"/>
              </w:rPr>
            </w:pPr>
          </w:p>
          <w:p w14:paraId="60EC4939" w14:textId="612B9F67" w:rsidR="00A04AE1" w:rsidRPr="00191665" w:rsidRDefault="00A04AE1" w:rsidP="00812C7C">
            <w:pPr>
              <w:jc w:val="both"/>
              <w:rPr>
                <w:color w:val="000000" w:themeColor="text1"/>
                <w:bdr w:val="none" w:sz="0" w:space="0" w:color="auto" w:frame="1"/>
              </w:rPr>
            </w:pPr>
          </w:p>
          <w:p w14:paraId="618F2B47" w14:textId="4C7C1C1B" w:rsidR="00962156" w:rsidRPr="00191665" w:rsidRDefault="00962156" w:rsidP="00812C7C">
            <w:pPr>
              <w:jc w:val="both"/>
              <w:rPr>
                <w:color w:val="000000" w:themeColor="text1"/>
                <w:bdr w:val="none" w:sz="0" w:space="0" w:color="auto" w:frame="1"/>
              </w:rPr>
            </w:pPr>
          </w:p>
          <w:p w14:paraId="504F256E" w14:textId="075BBCD7" w:rsidR="00962156" w:rsidRPr="00191665" w:rsidRDefault="00962156" w:rsidP="00812C7C">
            <w:pPr>
              <w:jc w:val="both"/>
              <w:rPr>
                <w:color w:val="000000" w:themeColor="text1"/>
                <w:bdr w:val="none" w:sz="0" w:space="0" w:color="auto" w:frame="1"/>
              </w:rPr>
            </w:pPr>
          </w:p>
          <w:p w14:paraId="65682958" w14:textId="6806F95F" w:rsidR="00962156" w:rsidRPr="00191665" w:rsidRDefault="00962156" w:rsidP="00812C7C">
            <w:pPr>
              <w:jc w:val="both"/>
              <w:rPr>
                <w:color w:val="000000" w:themeColor="text1"/>
                <w:bdr w:val="none" w:sz="0" w:space="0" w:color="auto" w:frame="1"/>
              </w:rPr>
            </w:pPr>
          </w:p>
          <w:p w14:paraId="6E999AA2" w14:textId="15CE32FD" w:rsidR="00962156" w:rsidRPr="00191665" w:rsidRDefault="00962156" w:rsidP="00812C7C">
            <w:pPr>
              <w:jc w:val="both"/>
              <w:rPr>
                <w:color w:val="000000" w:themeColor="text1"/>
                <w:bdr w:val="none" w:sz="0" w:space="0" w:color="auto" w:frame="1"/>
              </w:rPr>
            </w:pPr>
          </w:p>
          <w:p w14:paraId="2286CA63" w14:textId="280EED77" w:rsidR="00962156" w:rsidRPr="00191665" w:rsidRDefault="00962156" w:rsidP="00812C7C">
            <w:pPr>
              <w:jc w:val="both"/>
              <w:rPr>
                <w:color w:val="000000" w:themeColor="text1"/>
                <w:bdr w:val="none" w:sz="0" w:space="0" w:color="auto" w:frame="1"/>
              </w:rPr>
            </w:pPr>
          </w:p>
          <w:p w14:paraId="5FB8BC3B" w14:textId="77777777" w:rsidR="00962156" w:rsidRPr="00191665" w:rsidRDefault="00962156" w:rsidP="00812C7C">
            <w:pPr>
              <w:jc w:val="both"/>
              <w:rPr>
                <w:color w:val="000000" w:themeColor="text1"/>
                <w:bdr w:val="none" w:sz="0" w:space="0" w:color="auto" w:frame="1"/>
              </w:rPr>
            </w:pPr>
          </w:p>
          <w:p w14:paraId="63C208B7" w14:textId="77777777" w:rsidR="00A04AE1" w:rsidRPr="00191665" w:rsidRDefault="00A04AE1" w:rsidP="00ED7765">
            <w:pPr>
              <w:jc w:val="center"/>
              <w:rPr>
                <w:b/>
                <w:bCs/>
                <w:color w:val="000000" w:themeColor="text1"/>
                <w:bdr w:val="none" w:sz="0" w:space="0" w:color="auto" w:frame="1"/>
              </w:rPr>
            </w:pPr>
            <w:r w:rsidRPr="00191665">
              <w:rPr>
                <w:b/>
                <w:bCs/>
                <w:color w:val="000000" w:themeColor="text1"/>
                <w:bdr w:val="none" w:sz="0" w:space="0" w:color="auto" w:frame="1"/>
              </w:rPr>
              <w:t>Neni 39</w:t>
            </w:r>
          </w:p>
          <w:p w14:paraId="25D53BBC" w14:textId="77777777" w:rsidR="00A04AE1" w:rsidRPr="00191665" w:rsidRDefault="00A04AE1" w:rsidP="00ED7765">
            <w:pPr>
              <w:jc w:val="center"/>
              <w:rPr>
                <w:b/>
                <w:bCs/>
                <w:color w:val="000000" w:themeColor="text1"/>
                <w:bdr w:val="none" w:sz="0" w:space="0" w:color="auto" w:frame="1"/>
              </w:rPr>
            </w:pPr>
            <w:r w:rsidRPr="00191665">
              <w:rPr>
                <w:b/>
                <w:bCs/>
                <w:color w:val="000000" w:themeColor="text1"/>
                <w:bdr w:val="none" w:sz="0" w:space="0" w:color="auto" w:frame="1"/>
              </w:rPr>
              <w:t>Përgjegjësitë e Departamentit përkatës</w:t>
            </w:r>
          </w:p>
          <w:p w14:paraId="00615A51" w14:textId="3FDD7ABF" w:rsidR="00A04AE1" w:rsidRPr="00191665" w:rsidRDefault="00A04AE1" w:rsidP="00812C7C">
            <w:pPr>
              <w:jc w:val="both"/>
              <w:rPr>
                <w:color w:val="000000" w:themeColor="text1"/>
                <w:bdr w:val="none" w:sz="0" w:space="0" w:color="auto" w:frame="1"/>
              </w:rPr>
            </w:pPr>
          </w:p>
          <w:p w14:paraId="2EBAD6C4" w14:textId="77777777" w:rsidR="00ED7765" w:rsidRPr="00191665" w:rsidRDefault="00ED7765" w:rsidP="00812C7C">
            <w:pPr>
              <w:jc w:val="both"/>
              <w:rPr>
                <w:color w:val="000000" w:themeColor="text1"/>
                <w:bdr w:val="none" w:sz="0" w:space="0" w:color="auto" w:frame="1"/>
              </w:rPr>
            </w:pPr>
          </w:p>
          <w:p w14:paraId="31D27FB0"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 xml:space="preserve">1. Departamenti përkatës, në emër të Ministrisë, është përgjegjës </w:t>
            </w:r>
            <w:r w:rsidRPr="00191665">
              <w:rPr>
                <w:color w:val="000000" w:themeColor="text1"/>
              </w:rPr>
              <w:t xml:space="preserve">të zhvillojë politikat sociale, të hartojë legjislacionin dhe standardet minimale për fushën e shërbimeve sociale dhe familjare </w:t>
            </w:r>
            <w:r w:rsidRPr="00191665">
              <w:rPr>
                <w:color w:val="000000" w:themeColor="text1"/>
                <w:lang w:eastAsia="en-GB"/>
              </w:rPr>
              <w:t xml:space="preserve">dhe të angazhohet </w:t>
            </w:r>
            <w:r w:rsidRPr="00191665">
              <w:rPr>
                <w:color w:val="000000" w:themeColor="text1"/>
                <w:bdr w:val="none" w:sz="0" w:space="0" w:color="auto" w:frame="1"/>
              </w:rPr>
              <w:t>për drejtimin, organizimin dhe mbikëqyrjen e funksioneve operative të përcaktuara me këtë Ligj. Përgjegjësitë e Departamentit përkatës në fushën e shërbimeve sociale dhe familjare janë:</w:t>
            </w:r>
          </w:p>
          <w:p w14:paraId="7379477F" w14:textId="77777777" w:rsidR="00A04AE1" w:rsidRPr="00191665" w:rsidRDefault="00A04AE1" w:rsidP="00812C7C">
            <w:pPr>
              <w:jc w:val="both"/>
              <w:rPr>
                <w:color w:val="000000" w:themeColor="text1"/>
                <w:bdr w:val="none" w:sz="0" w:space="0" w:color="auto" w:frame="1"/>
              </w:rPr>
            </w:pPr>
          </w:p>
          <w:p w14:paraId="0EB8C315" w14:textId="4209C0C4" w:rsidR="00A04AE1" w:rsidRPr="00191665" w:rsidRDefault="007858CC" w:rsidP="00F53E65">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.1. zhvillimi dhe hartimi i politikave, strategjive në fushën e politikave sociale, ndihmave sociale dhe shërbimeve sociale e familjare;</w:t>
            </w:r>
          </w:p>
          <w:p w14:paraId="6120BE7D" w14:textId="77777777" w:rsidR="00A04AE1" w:rsidRPr="00191665" w:rsidRDefault="00A04AE1" w:rsidP="00F53E65">
            <w:pPr>
              <w:ind w:left="340"/>
              <w:jc w:val="both"/>
              <w:rPr>
                <w:color w:val="000000" w:themeColor="text1"/>
              </w:rPr>
            </w:pPr>
          </w:p>
          <w:p w14:paraId="4038B4A6" w14:textId="2055D6EB" w:rsidR="00A04AE1" w:rsidRPr="00191665" w:rsidRDefault="007858CC" w:rsidP="00F53E65">
            <w:pPr>
              <w:ind w:left="340"/>
              <w:jc w:val="both"/>
              <w:rPr>
                <w:color w:val="000000" w:themeColor="text1"/>
              </w:rPr>
            </w:pPr>
            <w:r w:rsidRPr="00191665">
              <w:rPr>
                <w:color w:val="000000" w:themeColor="text1"/>
              </w:rPr>
              <w:t>1</w:t>
            </w:r>
            <w:r w:rsidR="00A04AE1" w:rsidRPr="00191665">
              <w:rPr>
                <w:color w:val="000000" w:themeColor="text1"/>
              </w:rPr>
              <w:t>.2. hartimi i legjislacionit primar dhe akteve nënligjore që ndërlidhen me politikat sociale, ndihmat sociale dhe shërbimet sociale e familjare;</w:t>
            </w:r>
          </w:p>
          <w:p w14:paraId="5A772C14" w14:textId="77777777" w:rsidR="00A04AE1" w:rsidRPr="00191665" w:rsidRDefault="00A04AE1" w:rsidP="00F53E65">
            <w:pPr>
              <w:ind w:left="340"/>
              <w:jc w:val="both"/>
              <w:rPr>
                <w:color w:val="000000" w:themeColor="text1"/>
              </w:rPr>
            </w:pPr>
          </w:p>
          <w:p w14:paraId="28E2EB0F" w14:textId="5C4FA0ED" w:rsidR="00A04AE1" w:rsidRPr="00191665" w:rsidRDefault="007858CC" w:rsidP="00F53E65">
            <w:pPr>
              <w:ind w:left="340"/>
              <w:jc w:val="both"/>
              <w:rPr>
                <w:color w:val="000000" w:themeColor="text1"/>
                <w:shd w:val="clear" w:color="auto" w:fill="FFFFFF"/>
              </w:rPr>
            </w:pPr>
            <w:r w:rsidRPr="00191665">
              <w:rPr>
                <w:color w:val="000000" w:themeColor="text1"/>
              </w:rPr>
              <w:t>1</w:t>
            </w:r>
            <w:r w:rsidR="00A04AE1" w:rsidRPr="00191665">
              <w:rPr>
                <w:color w:val="000000" w:themeColor="text1"/>
              </w:rPr>
              <w:t xml:space="preserve">.3. </w:t>
            </w:r>
            <w:r w:rsidR="00A04AE1" w:rsidRPr="00191665">
              <w:rPr>
                <w:color w:val="000000" w:themeColor="text1"/>
                <w:shd w:val="clear" w:color="auto" w:fill="FFFFFF"/>
              </w:rPr>
              <w:t>planifikimi dhe menaxhimi i buxhetit për politika sociale dhe shërbime sociale e familjare në nivel qendror;</w:t>
            </w:r>
          </w:p>
          <w:p w14:paraId="24607897" w14:textId="77777777" w:rsidR="00A04AE1" w:rsidRPr="00191665" w:rsidRDefault="00A04AE1" w:rsidP="00F53E65">
            <w:pPr>
              <w:ind w:left="340"/>
              <w:jc w:val="both"/>
              <w:rPr>
                <w:color w:val="000000" w:themeColor="text1"/>
              </w:rPr>
            </w:pPr>
          </w:p>
          <w:p w14:paraId="271356A7" w14:textId="77777777" w:rsidR="00621702" w:rsidRPr="00191665" w:rsidRDefault="00621702" w:rsidP="00F53E65">
            <w:pPr>
              <w:ind w:left="340"/>
              <w:jc w:val="both"/>
              <w:rPr>
                <w:color w:val="000000" w:themeColor="text1"/>
                <w:shd w:val="clear" w:color="auto" w:fill="FFFFFF"/>
              </w:rPr>
            </w:pPr>
          </w:p>
          <w:p w14:paraId="34F79C99" w14:textId="77777777" w:rsidR="00621702" w:rsidRPr="00191665" w:rsidRDefault="00621702" w:rsidP="00F53E65">
            <w:pPr>
              <w:ind w:left="340"/>
              <w:jc w:val="both"/>
              <w:rPr>
                <w:color w:val="000000" w:themeColor="text1"/>
                <w:shd w:val="clear" w:color="auto" w:fill="FFFFFF"/>
              </w:rPr>
            </w:pPr>
          </w:p>
          <w:p w14:paraId="23FF000A" w14:textId="2BF018E4" w:rsidR="00A04AE1" w:rsidRPr="00191665" w:rsidRDefault="007858CC" w:rsidP="00F53E65">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.4. hartimi i analizave, studimeve dhe hulumtimeve në fushën e politikave sociale, përfshirjes sociale dhe shërbimeve sociale;</w:t>
            </w:r>
          </w:p>
          <w:p w14:paraId="08B1488B" w14:textId="77777777" w:rsidR="00A04AE1" w:rsidRPr="00191665" w:rsidRDefault="00A04AE1" w:rsidP="00812C7C">
            <w:pPr>
              <w:jc w:val="both"/>
              <w:rPr>
                <w:color w:val="000000" w:themeColor="text1"/>
              </w:rPr>
            </w:pPr>
          </w:p>
          <w:p w14:paraId="1438A5DC" w14:textId="2C04CCDD" w:rsidR="00A04AE1" w:rsidRPr="00191665" w:rsidRDefault="002427C7" w:rsidP="00494D13">
            <w:pPr>
              <w:ind w:left="340"/>
              <w:jc w:val="both"/>
              <w:rPr>
                <w:color w:val="000000" w:themeColor="text1"/>
              </w:rPr>
            </w:pPr>
            <w:r w:rsidRPr="00191665">
              <w:rPr>
                <w:color w:val="000000" w:themeColor="text1"/>
                <w:shd w:val="clear" w:color="auto" w:fill="FFFFFF"/>
              </w:rPr>
              <w:t>1</w:t>
            </w:r>
            <w:r w:rsidR="00A04AE1" w:rsidRPr="00191665">
              <w:rPr>
                <w:color w:val="000000" w:themeColor="text1"/>
                <w:shd w:val="clear" w:color="auto" w:fill="FFFFFF"/>
              </w:rPr>
              <w:t>.5. propozimi, hartimi dhe monitorimi i zbatimit të standardeve minimale për shërbime sociale e familjare;</w:t>
            </w:r>
            <w:r w:rsidR="00A04AE1" w:rsidRPr="00191665">
              <w:rPr>
                <w:color w:val="000000" w:themeColor="text1"/>
              </w:rPr>
              <w:t xml:space="preserve"> </w:t>
            </w:r>
          </w:p>
          <w:p w14:paraId="4F3410E7" w14:textId="4EC96B52" w:rsidR="002427C7" w:rsidRPr="00191665" w:rsidRDefault="002427C7" w:rsidP="00494D13">
            <w:pPr>
              <w:ind w:left="340"/>
              <w:jc w:val="both"/>
              <w:rPr>
                <w:color w:val="000000" w:themeColor="text1"/>
              </w:rPr>
            </w:pPr>
          </w:p>
          <w:p w14:paraId="20270494" w14:textId="77777777" w:rsidR="00E20F1C" w:rsidRPr="00191665" w:rsidRDefault="00E20F1C" w:rsidP="00494D13">
            <w:pPr>
              <w:ind w:left="340"/>
              <w:jc w:val="both"/>
              <w:rPr>
                <w:color w:val="000000" w:themeColor="text1"/>
              </w:rPr>
            </w:pPr>
          </w:p>
          <w:p w14:paraId="5C3FA696" w14:textId="652DE05A" w:rsidR="00A04AE1" w:rsidRPr="00191665" w:rsidRDefault="002427C7" w:rsidP="00494D13">
            <w:pPr>
              <w:ind w:left="340"/>
              <w:jc w:val="both"/>
              <w:rPr>
                <w:color w:val="000000" w:themeColor="text1"/>
              </w:rPr>
            </w:pPr>
            <w:r w:rsidRPr="00191665">
              <w:rPr>
                <w:color w:val="000000" w:themeColor="text1"/>
              </w:rPr>
              <w:t>1</w:t>
            </w:r>
            <w:r w:rsidR="00A04AE1" w:rsidRPr="00191665">
              <w:rPr>
                <w:color w:val="000000" w:themeColor="text1"/>
              </w:rPr>
              <w:t>.6. monitorimi i ofrimit të shërbimeve sociale nga ofruesit publik dhe joqeveritar në të gjitha nivelet, si dhe ofrimi i këshillave për zbatimin e legjislacionit dhe standardet minimale;</w:t>
            </w:r>
          </w:p>
          <w:p w14:paraId="10E6B524" w14:textId="7D713603" w:rsidR="00A04AE1" w:rsidRPr="00191665" w:rsidRDefault="00A04AE1" w:rsidP="00494D13">
            <w:pPr>
              <w:ind w:left="340"/>
              <w:jc w:val="both"/>
              <w:rPr>
                <w:color w:val="000000" w:themeColor="text1"/>
              </w:rPr>
            </w:pPr>
          </w:p>
          <w:p w14:paraId="7B321ABB" w14:textId="77777777" w:rsidR="00E20F1C" w:rsidRPr="00191665" w:rsidRDefault="00E20F1C" w:rsidP="00494D13">
            <w:pPr>
              <w:ind w:left="340"/>
              <w:jc w:val="both"/>
              <w:rPr>
                <w:color w:val="000000" w:themeColor="text1"/>
              </w:rPr>
            </w:pPr>
          </w:p>
          <w:p w14:paraId="7DBFE816" w14:textId="0066B8BC" w:rsidR="00A04AE1" w:rsidRPr="00191665" w:rsidRDefault="002427C7" w:rsidP="00494D13">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.7. menaxhimi me skemat e përfitimeve në para të gatshme (kesh) për familjet e varfra, kompensimet për familjet me fëmijë me aftësi të kufizuara, dhe me pagesat e strehimit familjar;</w:t>
            </w:r>
          </w:p>
          <w:p w14:paraId="4637952B" w14:textId="77777777" w:rsidR="00A04AE1" w:rsidRPr="00191665" w:rsidRDefault="00A04AE1" w:rsidP="00494D13">
            <w:pPr>
              <w:ind w:left="340"/>
              <w:jc w:val="both"/>
              <w:rPr>
                <w:color w:val="000000" w:themeColor="text1"/>
              </w:rPr>
            </w:pPr>
          </w:p>
          <w:p w14:paraId="5D627227" w14:textId="07A1DFF2" w:rsidR="00A04AE1" w:rsidRPr="00191665" w:rsidRDefault="002427C7" w:rsidP="00494D13">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.8. planifikimi dhe pjesëmarrja në administrimin e projekteve të cilat financohen nga fondet e BE-së dhe organizatat e tjera mbështetëse vendore dhe ndërkombëtare;</w:t>
            </w:r>
          </w:p>
          <w:p w14:paraId="24C232B6" w14:textId="77777777" w:rsidR="00A04AE1" w:rsidRPr="00191665" w:rsidRDefault="00A04AE1" w:rsidP="00494D13">
            <w:pPr>
              <w:ind w:left="340"/>
              <w:jc w:val="both"/>
              <w:rPr>
                <w:color w:val="000000" w:themeColor="text1"/>
                <w:shd w:val="clear" w:color="auto" w:fill="FFFFFF"/>
              </w:rPr>
            </w:pPr>
          </w:p>
          <w:p w14:paraId="49204336" w14:textId="1AE839E6" w:rsidR="00A04AE1" w:rsidRPr="00191665" w:rsidRDefault="002427C7" w:rsidP="00494D13">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 xml:space="preserve">.9. përgatitja e propozimeve për Komisionin e Granteve dhe Ministrinë </w:t>
            </w:r>
            <w:r w:rsidR="00A04AE1" w:rsidRPr="00191665">
              <w:rPr>
                <w:color w:val="000000" w:themeColor="text1"/>
                <w:shd w:val="clear" w:color="auto" w:fill="FFFFFF"/>
              </w:rPr>
              <w:lastRenderedPageBreak/>
              <w:t>e Financave, për financim të shërbimeve sociale dhe familjare në nivel lokal;</w:t>
            </w:r>
          </w:p>
          <w:p w14:paraId="75BF5950" w14:textId="77777777" w:rsidR="00A04AE1" w:rsidRPr="00191665" w:rsidRDefault="00A04AE1" w:rsidP="00494D13">
            <w:pPr>
              <w:ind w:left="340"/>
              <w:jc w:val="both"/>
              <w:rPr>
                <w:color w:val="000000" w:themeColor="text1"/>
              </w:rPr>
            </w:pPr>
          </w:p>
          <w:p w14:paraId="48D24514" w14:textId="44BF064B" w:rsidR="00A04AE1" w:rsidRPr="00191665" w:rsidRDefault="00641F02" w:rsidP="00B93568">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.10. koordinimi dhe mbështetja e punës së panelit/bordit për vendosjen e fëmijëve në strehim familjar dhe adoptim;</w:t>
            </w:r>
          </w:p>
          <w:p w14:paraId="45B0E336" w14:textId="77777777" w:rsidR="00A04AE1" w:rsidRPr="00191665" w:rsidRDefault="00A04AE1" w:rsidP="00B93568">
            <w:pPr>
              <w:ind w:left="340"/>
              <w:jc w:val="both"/>
              <w:rPr>
                <w:color w:val="000000" w:themeColor="text1"/>
              </w:rPr>
            </w:pPr>
          </w:p>
          <w:p w14:paraId="2E096B61" w14:textId="50F55428" w:rsidR="00A04AE1" w:rsidRPr="00191665" w:rsidRDefault="00641F02" w:rsidP="00B93568">
            <w:pPr>
              <w:ind w:left="340"/>
              <w:jc w:val="both"/>
              <w:rPr>
                <w:color w:val="000000" w:themeColor="text1"/>
              </w:rPr>
            </w:pPr>
            <w:r w:rsidRPr="00191665">
              <w:rPr>
                <w:color w:val="000000" w:themeColor="text1"/>
              </w:rPr>
              <w:t>1</w:t>
            </w:r>
            <w:r w:rsidR="00A04AE1" w:rsidRPr="00191665">
              <w:rPr>
                <w:color w:val="000000" w:themeColor="text1"/>
              </w:rPr>
              <w:t>.11. ofrimi i mbështetjes profesionale dhe administrative për Këshillin e Përgjithshëm për Shërbime Sociale dhe Familjare, për licencimin dhe trajnimin e ofrueseve individual të shërbimeve sociale dhe familjare;</w:t>
            </w:r>
          </w:p>
          <w:p w14:paraId="3A693D22" w14:textId="77777777" w:rsidR="00A04AE1" w:rsidRPr="00191665" w:rsidRDefault="00A04AE1" w:rsidP="00B93568">
            <w:pPr>
              <w:ind w:left="340"/>
              <w:jc w:val="both"/>
              <w:rPr>
                <w:color w:val="000000" w:themeColor="text1"/>
              </w:rPr>
            </w:pPr>
          </w:p>
          <w:p w14:paraId="725B1378" w14:textId="05F5656E" w:rsidR="00A04AE1" w:rsidRPr="00191665" w:rsidRDefault="00641F02" w:rsidP="00B93568">
            <w:pPr>
              <w:ind w:left="340"/>
              <w:jc w:val="both"/>
              <w:rPr>
                <w:color w:val="000000" w:themeColor="text1"/>
              </w:rPr>
            </w:pPr>
            <w:r w:rsidRPr="00191665">
              <w:rPr>
                <w:color w:val="000000" w:themeColor="text1"/>
              </w:rPr>
              <w:t>1</w:t>
            </w:r>
            <w:r w:rsidR="00A04AE1" w:rsidRPr="00191665">
              <w:rPr>
                <w:color w:val="000000" w:themeColor="text1"/>
              </w:rPr>
              <w:t>.12. zhvillimi i fuqisë punëtore për shërbimet sociale dhe hartimi i programeve të këshillimit/mentorimit për institucionet e përkujdesjes sociale dhe profesionistët e punës sociale;</w:t>
            </w:r>
          </w:p>
          <w:p w14:paraId="2B06E5CB" w14:textId="77777777" w:rsidR="00A04AE1" w:rsidRPr="00191665" w:rsidRDefault="00A04AE1" w:rsidP="00B93568">
            <w:pPr>
              <w:ind w:left="340"/>
              <w:jc w:val="both"/>
              <w:rPr>
                <w:color w:val="000000" w:themeColor="text1"/>
              </w:rPr>
            </w:pPr>
          </w:p>
          <w:p w14:paraId="42AA78AF" w14:textId="370966D6" w:rsidR="00A04AE1" w:rsidRPr="00191665" w:rsidRDefault="00641F02" w:rsidP="00B93568">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.13. bashkëpunimi me universitetet, ministritë, komunat dhe me palët e interesuara për avancimin dhe ngritjen profesionale dhe kapacitetet e stafit të ofruesve publik dhe joqeveritar, si ofrues të shërbimeve sociale e familjare;</w:t>
            </w:r>
          </w:p>
          <w:p w14:paraId="20E4A68C" w14:textId="77777777" w:rsidR="00A04AE1" w:rsidRPr="00191665" w:rsidRDefault="00A04AE1" w:rsidP="00B93568">
            <w:pPr>
              <w:ind w:left="340"/>
              <w:jc w:val="both"/>
              <w:rPr>
                <w:color w:val="000000" w:themeColor="text1"/>
              </w:rPr>
            </w:pPr>
          </w:p>
          <w:p w14:paraId="7ED5FB95" w14:textId="539537BA" w:rsidR="00A04AE1" w:rsidRPr="00191665" w:rsidRDefault="00641F02" w:rsidP="00B93568">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 xml:space="preserve">.14. licencimi dhe mbajtja e regjistrit të subjekteve juridike publike, OJQ-ve </w:t>
            </w:r>
            <w:r w:rsidR="00A04AE1" w:rsidRPr="00191665">
              <w:rPr>
                <w:color w:val="000000" w:themeColor="text1"/>
                <w:shd w:val="clear" w:color="auto" w:fill="FFFFFF"/>
              </w:rPr>
              <w:lastRenderedPageBreak/>
              <w:t>dhe sektorit privat të cilat ofrojnë shërbime sociale dhe familjare;</w:t>
            </w:r>
          </w:p>
          <w:p w14:paraId="72218234" w14:textId="77777777" w:rsidR="00A04AE1" w:rsidRPr="00191665" w:rsidRDefault="00A04AE1" w:rsidP="00B93568">
            <w:pPr>
              <w:ind w:left="340"/>
              <w:jc w:val="both"/>
              <w:rPr>
                <w:color w:val="000000" w:themeColor="text1"/>
              </w:rPr>
            </w:pPr>
          </w:p>
          <w:p w14:paraId="0A8D077F" w14:textId="1C6A01FE" w:rsidR="00A04AE1" w:rsidRPr="00191665" w:rsidRDefault="001D6B8F" w:rsidP="008D4610">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.15. shqyrtimi i kërkesave dhe rekomandimi për themelim të QPS-ve, qendrave rezidenciale, shtëpive të komunitetit dhe institucioneve të përkujdesjes sociale për personat e moshuar, personat me aftësi të kufizuara, fëmijët, viktimat e dhunës në familje, etj.;</w:t>
            </w:r>
          </w:p>
          <w:p w14:paraId="5F653753" w14:textId="77777777" w:rsidR="00A04AE1" w:rsidRPr="00191665" w:rsidRDefault="00A04AE1" w:rsidP="008D4610">
            <w:pPr>
              <w:ind w:left="340"/>
              <w:jc w:val="both"/>
              <w:rPr>
                <w:color w:val="000000" w:themeColor="text1"/>
              </w:rPr>
            </w:pPr>
          </w:p>
          <w:p w14:paraId="49086117" w14:textId="4BCCF310" w:rsidR="00A04AE1" w:rsidRPr="00191665" w:rsidRDefault="001D6B8F" w:rsidP="008D4610">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.16 komisionimi i shërbimeve sociale dhe zhvillimi i programeve të mbështetjes me subvencione, për ofruesit joqeveritar të licencuar në fushën e shërbimeve sociale dhe familjare;</w:t>
            </w:r>
          </w:p>
          <w:p w14:paraId="61818572" w14:textId="77777777" w:rsidR="00A04AE1" w:rsidRPr="00191665" w:rsidRDefault="00A04AE1" w:rsidP="008D4610">
            <w:pPr>
              <w:ind w:left="340"/>
              <w:jc w:val="both"/>
              <w:rPr>
                <w:color w:val="000000" w:themeColor="text1"/>
                <w:shd w:val="clear" w:color="auto" w:fill="FFFFFF"/>
              </w:rPr>
            </w:pPr>
          </w:p>
          <w:p w14:paraId="40E95B4D" w14:textId="33A59404" w:rsidR="00A04AE1" w:rsidRPr="00191665" w:rsidRDefault="001D6B8F" w:rsidP="008D4610">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.17. shqyrtimi i raporteve vjetore të drejtorive përkatëse komunale dhe planeve vjetore të punës së tyre;</w:t>
            </w:r>
          </w:p>
          <w:p w14:paraId="53608099" w14:textId="77777777" w:rsidR="00A04AE1" w:rsidRPr="00191665" w:rsidRDefault="00A04AE1" w:rsidP="008D4610">
            <w:pPr>
              <w:ind w:left="340"/>
              <w:jc w:val="both"/>
              <w:rPr>
                <w:color w:val="000000" w:themeColor="text1"/>
              </w:rPr>
            </w:pPr>
          </w:p>
          <w:p w14:paraId="38324F70" w14:textId="3D5E3899" w:rsidR="00A04AE1" w:rsidRPr="00191665" w:rsidRDefault="001D6B8F" w:rsidP="008D4610">
            <w:pPr>
              <w:ind w:left="340"/>
              <w:jc w:val="both"/>
              <w:rPr>
                <w:color w:val="000000" w:themeColor="text1"/>
                <w:shd w:val="clear" w:color="auto" w:fill="FFFFFF"/>
              </w:rPr>
            </w:pPr>
            <w:r w:rsidRPr="00191665">
              <w:rPr>
                <w:color w:val="000000" w:themeColor="text1"/>
                <w:shd w:val="clear" w:color="auto" w:fill="FFFFFF"/>
              </w:rPr>
              <w:t>1.</w:t>
            </w:r>
            <w:r w:rsidR="00A04AE1" w:rsidRPr="00191665">
              <w:rPr>
                <w:color w:val="000000" w:themeColor="text1"/>
                <w:shd w:val="clear" w:color="auto" w:fill="FFFFFF"/>
              </w:rPr>
              <w:t>18. rekomandimi i marrjes së përgjegjësisë së menaxhimit të drejtpërdrejtë të shërbimeve sociale dhe familjare në rastet kur komuna dështon në ofrimin e shërbimeve sociale dhe zbatimin e standardeve minimale;</w:t>
            </w:r>
          </w:p>
          <w:p w14:paraId="7D1E5E11" w14:textId="77777777" w:rsidR="00A04AE1" w:rsidRPr="00191665" w:rsidRDefault="00A04AE1" w:rsidP="008D4610">
            <w:pPr>
              <w:ind w:left="340"/>
              <w:jc w:val="both"/>
              <w:rPr>
                <w:color w:val="000000" w:themeColor="text1"/>
                <w:shd w:val="clear" w:color="auto" w:fill="FFFFFF"/>
              </w:rPr>
            </w:pPr>
          </w:p>
          <w:p w14:paraId="110B9EFA" w14:textId="0622B06B" w:rsidR="00A04AE1" w:rsidRPr="00191665" w:rsidRDefault="001D6B8F" w:rsidP="008D4610">
            <w:pPr>
              <w:ind w:left="340"/>
              <w:jc w:val="both"/>
              <w:rPr>
                <w:color w:val="000000" w:themeColor="text1"/>
              </w:rPr>
            </w:pPr>
            <w:r w:rsidRPr="00191665">
              <w:rPr>
                <w:color w:val="000000" w:themeColor="text1"/>
                <w:shd w:val="clear" w:color="auto" w:fill="FFFFFF"/>
              </w:rPr>
              <w:t>1</w:t>
            </w:r>
            <w:r w:rsidR="00A04AE1" w:rsidRPr="00191665">
              <w:rPr>
                <w:color w:val="000000" w:themeColor="text1"/>
                <w:shd w:val="clear" w:color="auto" w:fill="FFFFFF"/>
              </w:rPr>
              <w:t xml:space="preserve">.19. rekomandimi dhe inicimi i procedurave </w:t>
            </w:r>
            <w:r w:rsidR="00A04AE1" w:rsidRPr="00191665">
              <w:rPr>
                <w:color w:val="000000" w:themeColor="text1"/>
              </w:rPr>
              <w:t xml:space="preserve">për kontroll dhe inspektim </w:t>
            </w:r>
            <w:r w:rsidR="00A04AE1" w:rsidRPr="00191665">
              <w:rPr>
                <w:color w:val="000000" w:themeColor="text1"/>
              </w:rPr>
              <w:lastRenderedPageBreak/>
              <w:t>të ofruesve të shërbimeve sociale në rastet e dështimit për zbatimin e legjislacionit, standardeve minimale dhe mosrespektimin e  Kodit Etik të ofruesve të shërbimeve sociale.</w:t>
            </w:r>
          </w:p>
          <w:p w14:paraId="05DE8669" w14:textId="77777777" w:rsidR="00A04AE1" w:rsidRPr="00191665" w:rsidRDefault="00A04AE1" w:rsidP="00812C7C">
            <w:pPr>
              <w:jc w:val="both"/>
              <w:rPr>
                <w:rFonts w:eastAsia="Calibri"/>
                <w:color w:val="000000" w:themeColor="text1"/>
                <w:highlight w:val="yellow"/>
                <w:bdr w:val="none" w:sz="0" w:space="0" w:color="auto" w:frame="1"/>
              </w:rPr>
            </w:pPr>
          </w:p>
          <w:p w14:paraId="44D7165A" w14:textId="1241E811" w:rsidR="00A04AE1" w:rsidRPr="00191665" w:rsidRDefault="00321BDE" w:rsidP="00812C7C">
            <w:pPr>
              <w:jc w:val="both"/>
              <w:rPr>
                <w:color w:val="000000" w:themeColor="text1"/>
                <w:bdr w:val="none" w:sz="0" w:space="0" w:color="auto" w:frame="1"/>
              </w:rPr>
            </w:pPr>
            <w:r w:rsidRPr="00191665">
              <w:rPr>
                <w:color w:val="000000" w:themeColor="text1"/>
                <w:bdr w:val="none" w:sz="0" w:space="0" w:color="auto" w:frame="1"/>
              </w:rPr>
              <w:t>2.</w:t>
            </w:r>
            <w:r w:rsidR="00A04AE1" w:rsidRPr="00191665">
              <w:rPr>
                <w:color w:val="000000" w:themeColor="text1"/>
                <w:bdr w:val="none" w:sz="0" w:space="0" w:color="auto" w:frame="1"/>
              </w:rPr>
              <w:t xml:space="preserve"> Për çdo mbikëqyrje administrative, Departamenti përpilon raport i cili paraqet arritjet dhe mangësitë në shërbimet sociale dhe familjare, duke ofruar këshilla dhe udhëzime sipas nevojës për Ministrinë, komunën dhe ofruesin e shërbimeve sociale dhe familjare nga sektori publik apo privat.</w:t>
            </w:r>
          </w:p>
          <w:p w14:paraId="0A815AFB" w14:textId="77777777" w:rsidR="00A04AE1" w:rsidRPr="00191665" w:rsidRDefault="00A04AE1" w:rsidP="00812C7C">
            <w:pPr>
              <w:jc w:val="both"/>
              <w:rPr>
                <w:rFonts w:eastAsia="Calibri"/>
                <w:color w:val="000000" w:themeColor="text1"/>
                <w:bdr w:val="none" w:sz="0" w:space="0" w:color="auto" w:frame="1"/>
              </w:rPr>
            </w:pPr>
          </w:p>
          <w:p w14:paraId="1F8C1252" w14:textId="242EFCF0" w:rsidR="00A04AE1" w:rsidRPr="00191665" w:rsidRDefault="0096773D" w:rsidP="00812C7C">
            <w:pPr>
              <w:jc w:val="both"/>
              <w:rPr>
                <w:color w:val="000000" w:themeColor="text1"/>
              </w:rPr>
            </w:pPr>
            <w:r w:rsidRPr="00191665">
              <w:rPr>
                <w:color w:val="000000" w:themeColor="text1"/>
              </w:rPr>
              <w:t>3</w:t>
            </w:r>
            <w:r w:rsidR="00A04AE1" w:rsidRPr="00191665">
              <w:rPr>
                <w:color w:val="000000" w:themeColor="text1"/>
              </w:rPr>
              <w:t>. Të gjithë ofruesit e shërbimeve sociale dhe familjare duhet të bashkëpunojnë në vazhdimësi me zyrtarët e Departamentit përkatës që bëjnë monitorimin e shërbimeve sociale dhe familjare, si dhe bëjnë të mundshme kryerjen e detyrave dhe qasje në shënimet, dokumentet dhe ofrojnë përgjigje në zgjidhje e çështjeve me interes për rastin konkret. Në të kundërtën, mosbashkëpunimi me Ministrinë në mënyrë të vazhdueshme mund të rezultojë me inicimin e procedurave për sanksionim të ofruesit të shërbimeve sociale.</w:t>
            </w:r>
          </w:p>
          <w:p w14:paraId="5BA7A409" w14:textId="77777777" w:rsidR="00A04AE1" w:rsidRPr="00191665" w:rsidRDefault="00A04AE1" w:rsidP="00812C7C">
            <w:pPr>
              <w:jc w:val="both"/>
              <w:rPr>
                <w:color w:val="000000" w:themeColor="text1"/>
                <w:bdr w:val="none" w:sz="0" w:space="0" w:color="auto" w:frame="1"/>
              </w:rPr>
            </w:pPr>
          </w:p>
          <w:p w14:paraId="494CDBB7" w14:textId="37969DDA" w:rsidR="00A04AE1" w:rsidRPr="00191665" w:rsidRDefault="009A3127" w:rsidP="00812C7C">
            <w:pPr>
              <w:jc w:val="both"/>
              <w:rPr>
                <w:color w:val="000000" w:themeColor="text1"/>
                <w:bdr w:val="none" w:sz="0" w:space="0" w:color="auto" w:frame="1"/>
              </w:rPr>
            </w:pPr>
            <w:r w:rsidRPr="00191665">
              <w:rPr>
                <w:color w:val="000000" w:themeColor="text1"/>
                <w:bdr w:val="none" w:sz="0" w:space="0" w:color="auto" w:frame="1"/>
              </w:rPr>
              <w:t>4</w:t>
            </w:r>
            <w:r w:rsidR="00A04AE1" w:rsidRPr="00191665">
              <w:rPr>
                <w:color w:val="000000" w:themeColor="text1"/>
                <w:bdr w:val="none" w:sz="0" w:space="0" w:color="auto" w:frame="1"/>
              </w:rPr>
              <w:t xml:space="preserve">. Departamenti </w:t>
            </w:r>
            <w:r w:rsidR="00A04AE1" w:rsidRPr="00191665">
              <w:rPr>
                <w:color w:val="000000" w:themeColor="text1"/>
              </w:rPr>
              <w:t xml:space="preserve">përkatës </w:t>
            </w:r>
            <w:r w:rsidR="00A04AE1" w:rsidRPr="00191665">
              <w:rPr>
                <w:color w:val="000000" w:themeColor="text1"/>
                <w:bdr w:val="none" w:sz="0" w:space="0" w:color="auto" w:frame="1"/>
              </w:rPr>
              <w:t xml:space="preserve">është i autorizuar që ofruesve të shërbimeve të cilët dështojnë në plotësimin e standardeve të pranueshme për të kryer shërbimet t’u japë </w:t>
            </w:r>
            <w:r w:rsidR="00A04AE1" w:rsidRPr="00191665">
              <w:rPr>
                <w:color w:val="000000" w:themeColor="text1"/>
                <w:bdr w:val="none" w:sz="0" w:space="0" w:color="auto" w:frame="1"/>
              </w:rPr>
              <w:lastRenderedPageBreak/>
              <w:t>udhëzime për masat që duhet të ndërmarrin për harmonizimin e cilësisë së shërbimeve me këto standarde. Dështimi në ndjekjen e këtyre udhëzimeve mund të rezultojë me ndalesën e ushtrimit të mëtejshëm të shërbimeve sociale dhe familjare nga ana e ofruesit të tyre në pajtim me dispozitat e këtij Ligji.</w:t>
            </w:r>
          </w:p>
          <w:p w14:paraId="0C667B09" w14:textId="12088721" w:rsidR="00A04AE1" w:rsidRPr="00191665" w:rsidRDefault="00A04AE1" w:rsidP="00812C7C">
            <w:pPr>
              <w:jc w:val="both"/>
              <w:rPr>
                <w:color w:val="000000" w:themeColor="text1"/>
                <w:bdr w:val="none" w:sz="0" w:space="0" w:color="auto" w:frame="1"/>
              </w:rPr>
            </w:pPr>
          </w:p>
          <w:p w14:paraId="6C34AA9E" w14:textId="77777777" w:rsidR="00B55DB1" w:rsidRPr="00191665" w:rsidRDefault="00B55DB1" w:rsidP="00812C7C">
            <w:pPr>
              <w:jc w:val="both"/>
              <w:rPr>
                <w:color w:val="000000" w:themeColor="text1"/>
                <w:bdr w:val="none" w:sz="0" w:space="0" w:color="auto" w:frame="1"/>
              </w:rPr>
            </w:pPr>
          </w:p>
          <w:p w14:paraId="528AB932" w14:textId="77777777" w:rsidR="00A04AE1" w:rsidRPr="00191665" w:rsidRDefault="00A04AE1" w:rsidP="00B55DB1">
            <w:pPr>
              <w:jc w:val="center"/>
              <w:rPr>
                <w:b/>
                <w:bCs/>
                <w:color w:val="000000" w:themeColor="text1"/>
                <w:bdr w:val="none" w:sz="0" w:space="0" w:color="auto" w:frame="1"/>
              </w:rPr>
            </w:pPr>
            <w:r w:rsidRPr="00191665">
              <w:rPr>
                <w:b/>
                <w:bCs/>
                <w:color w:val="000000" w:themeColor="text1"/>
                <w:bdr w:val="none" w:sz="0" w:space="0" w:color="auto" w:frame="1"/>
              </w:rPr>
              <w:t>Neni 40</w:t>
            </w:r>
          </w:p>
          <w:p w14:paraId="2EEFA475" w14:textId="77777777" w:rsidR="00A04AE1" w:rsidRPr="00191665" w:rsidRDefault="00A04AE1" w:rsidP="00B55DB1">
            <w:pPr>
              <w:jc w:val="center"/>
              <w:rPr>
                <w:b/>
                <w:bCs/>
                <w:color w:val="000000" w:themeColor="text1"/>
                <w:bdr w:val="none" w:sz="0" w:space="0" w:color="auto" w:frame="1"/>
              </w:rPr>
            </w:pPr>
            <w:r w:rsidRPr="00191665">
              <w:rPr>
                <w:b/>
                <w:bCs/>
                <w:color w:val="000000" w:themeColor="text1"/>
                <w:lang w:val="sv-SE"/>
              </w:rPr>
              <w:t>Këshilli i Përgjithshëm për Shërbime Sociale dhe Familjare</w:t>
            </w:r>
          </w:p>
          <w:p w14:paraId="3A84E88F" w14:textId="77777777" w:rsidR="00A04AE1" w:rsidRPr="00191665" w:rsidRDefault="00A04AE1" w:rsidP="00812C7C">
            <w:pPr>
              <w:jc w:val="both"/>
              <w:rPr>
                <w:color w:val="000000" w:themeColor="text1"/>
                <w:bdr w:val="none" w:sz="0" w:space="0" w:color="auto" w:frame="1"/>
              </w:rPr>
            </w:pPr>
          </w:p>
          <w:p w14:paraId="17DA7770" w14:textId="77777777" w:rsidR="00A04AE1" w:rsidRPr="00191665" w:rsidRDefault="00A04AE1" w:rsidP="00812C7C">
            <w:pPr>
              <w:jc w:val="both"/>
              <w:rPr>
                <w:color w:val="000000" w:themeColor="text1"/>
                <w:lang w:val="sv-SE"/>
              </w:rPr>
            </w:pPr>
            <w:r w:rsidRPr="00191665">
              <w:rPr>
                <w:color w:val="000000" w:themeColor="text1"/>
                <w:lang w:val="sv-SE"/>
              </w:rPr>
              <w:t xml:space="preserve">1. Ministri përgjegjës për politika sociale dhe fushën e shërbimeve sociale e familjare, themelon Këshillin e Përgjithshëm për Shërbime Sociale dhe Familjare (më tej: KPSHSF), si </w:t>
            </w:r>
            <w:bookmarkStart w:id="1" w:name="_Hlk55379908"/>
            <w:r w:rsidRPr="00191665">
              <w:rPr>
                <w:color w:val="000000" w:themeColor="text1"/>
                <w:lang w:val="sv-SE"/>
              </w:rPr>
              <w:t>mekanizëm, monitorues, regjistrues, certifikues, licencues dhe trajnues i Ministrisë për ofruesit individual dhe fuqinë punëtore në fushën e shërbimeve sociale për sektorin publik, privat dhe joqeveritar</w:t>
            </w:r>
            <w:bookmarkEnd w:id="1"/>
            <w:r w:rsidRPr="00191665">
              <w:rPr>
                <w:color w:val="000000" w:themeColor="text1"/>
                <w:lang w:val="sv-SE"/>
              </w:rPr>
              <w:t>.</w:t>
            </w:r>
          </w:p>
          <w:p w14:paraId="3324D416" w14:textId="77777777" w:rsidR="00A04AE1" w:rsidRPr="00191665" w:rsidRDefault="00A04AE1" w:rsidP="00812C7C">
            <w:pPr>
              <w:jc w:val="both"/>
              <w:rPr>
                <w:color w:val="000000" w:themeColor="text1"/>
                <w:lang w:val="sv-SE"/>
              </w:rPr>
            </w:pPr>
          </w:p>
          <w:p w14:paraId="26E92603" w14:textId="77777777" w:rsidR="00A04AE1" w:rsidRPr="00191665" w:rsidRDefault="00A04AE1" w:rsidP="00812C7C">
            <w:pPr>
              <w:jc w:val="both"/>
              <w:rPr>
                <w:color w:val="000000" w:themeColor="text1"/>
                <w:lang w:val="sv-SE"/>
              </w:rPr>
            </w:pPr>
            <w:r w:rsidRPr="00191665">
              <w:rPr>
                <w:color w:val="000000" w:themeColor="text1"/>
                <w:lang w:val="sv-SE"/>
              </w:rPr>
              <w:t xml:space="preserve">2. Këshilli themelohet me qëllim të monitorimit të zbatimit të kodit etik të punëtorëve socialë, zhvillimit të programeve profesionale, zhvillimit të standardeve të profesionit, ngritjes së kapaciteteve të ofrueseve individual dhe zhvillimin e fuqisë punëtore në fushën e </w:t>
            </w:r>
            <w:r w:rsidRPr="00191665">
              <w:rPr>
                <w:color w:val="000000" w:themeColor="text1"/>
                <w:lang w:val="sv-SE"/>
              </w:rPr>
              <w:lastRenderedPageBreak/>
              <w:t>shërbimeve sociale dhe familjare në Republikën e Kosovës.</w:t>
            </w:r>
          </w:p>
          <w:p w14:paraId="596408A5" w14:textId="77777777" w:rsidR="00A04AE1" w:rsidRPr="00191665" w:rsidRDefault="00A04AE1" w:rsidP="00812C7C">
            <w:pPr>
              <w:jc w:val="both"/>
              <w:rPr>
                <w:color w:val="000000" w:themeColor="text1"/>
                <w:lang w:val="sv-SE"/>
              </w:rPr>
            </w:pPr>
          </w:p>
          <w:p w14:paraId="6DAC8DB0" w14:textId="3D1477B5" w:rsidR="00A04AE1" w:rsidRPr="00191665" w:rsidRDefault="00A04AE1" w:rsidP="00812C7C">
            <w:pPr>
              <w:jc w:val="both"/>
              <w:rPr>
                <w:color w:val="000000" w:themeColor="text1"/>
                <w:bdr w:val="none" w:sz="0" w:space="0" w:color="auto" w:frame="1"/>
              </w:rPr>
            </w:pPr>
            <w:r w:rsidRPr="00191665">
              <w:rPr>
                <w:color w:val="000000" w:themeColor="text1"/>
                <w:lang w:val="sv-SE"/>
              </w:rPr>
              <w:t xml:space="preserve">3. </w:t>
            </w:r>
            <w:r w:rsidRPr="00191665">
              <w:rPr>
                <w:color w:val="000000" w:themeColor="text1"/>
                <w:bdr w:val="none" w:sz="0" w:space="0" w:color="auto" w:frame="1"/>
              </w:rPr>
              <w:t>Këshilli si mekanizëm profesional i Ministrisë në fushën e shërbimeve sociale dhe familjare, ka këto kompetenca dhe përgjegjësi:</w:t>
            </w:r>
          </w:p>
          <w:p w14:paraId="55412768" w14:textId="62DA7442" w:rsidR="00292AB6" w:rsidRPr="00191665" w:rsidRDefault="00292AB6" w:rsidP="00812C7C">
            <w:pPr>
              <w:jc w:val="both"/>
              <w:rPr>
                <w:color w:val="000000" w:themeColor="text1"/>
                <w:lang w:val="sv-SE"/>
              </w:rPr>
            </w:pPr>
          </w:p>
          <w:p w14:paraId="71AAF36C" w14:textId="77777777" w:rsidR="00C50C16" w:rsidRPr="00191665" w:rsidRDefault="00C50C16" w:rsidP="00812C7C">
            <w:pPr>
              <w:jc w:val="both"/>
              <w:rPr>
                <w:color w:val="000000" w:themeColor="text1"/>
                <w:lang w:val="sv-SE"/>
              </w:rPr>
            </w:pPr>
          </w:p>
          <w:p w14:paraId="0FC47A6C" w14:textId="07241E5F" w:rsidR="00A04AE1" w:rsidRPr="00191665" w:rsidRDefault="00FC5781" w:rsidP="00C50C16">
            <w:pPr>
              <w:ind w:left="340"/>
              <w:jc w:val="both"/>
              <w:rPr>
                <w:color w:val="000000" w:themeColor="text1"/>
                <w:bdr w:val="none" w:sz="0" w:space="0" w:color="auto" w:frame="1"/>
              </w:rPr>
            </w:pPr>
            <w:r w:rsidRPr="00191665">
              <w:rPr>
                <w:color w:val="000000" w:themeColor="text1"/>
                <w:bdr w:val="none" w:sz="0" w:space="0" w:color="auto" w:frame="1"/>
              </w:rPr>
              <w:t xml:space="preserve">3.1. </w:t>
            </w:r>
            <w:r w:rsidR="00A04AE1" w:rsidRPr="00191665">
              <w:rPr>
                <w:color w:val="000000" w:themeColor="text1"/>
                <w:bdr w:val="none" w:sz="0" w:space="0" w:color="auto" w:frame="1"/>
              </w:rPr>
              <w:t>monitorimin e zbatimit të kodit etik të punëtorëve social dhe ofruesve individual të shërbimeve sociale dhe familjare;</w:t>
            </w:r>
          </w:p>
          <w:p w14:paraId="4EA08FE7" w14:textId="77777777" w:rsidR="00292AB6" w:rsidRPr="00191665" w:rsidRDefault="00292AB6" w:rsidP="00C50C16">
            <w:pPr>
              <w:ind w:left="340"/>
              <w:jc w:val="both"/>
              <w:rPr>
                <w:color w:val="000000" w:themeColor="text1"/>
                <w:bdr w:val="none" w:sz="0" w:space="0" w:color="auto" w:frame="1"/>
              </w:rPr>
            </w:pPr>
          </w:p>
          <w:p w14:paraId="7F9940D8" w14:textId="19656D29" w:rsidR="00A04AE1" w:rsidRPr="00191665" w:rsidRDefault="00FC5781" w:rsidP="00C50C16">
            <w:pPr>
              <w:ind w:left="340"/>
              <w:jc w:val="both"/>
              <w:rPr>
                <w:color w:val="000000" w:themeColor="text1"/>
                <w:bdr w:val="none" w:sz="0" w:space="0" w:color="auto" w:frame="1"/>
              </w:rPr>
            </w:pPr>
            <w:r w:rsidRPr="00191665">
              <w:rPr>
                <w:color w:val="000000" w:themeColor="text1"/>
                <w:bdr w:val="none" w:sz="0" w:space="0" w:color="auto" w:frame="1"/>
              </w:rPr>
              <w:t xml:space="preserve">3.2. </w:t>
            </w:r>
            <w:r w:rsidR="00A04AE1" w:rsidRPr="00191665">
              <w:rPr>
                <w:color w:val="000000" w:themeColor="text1"/>
                <w:bdr w:val="none" w:sz="0" w:space="0" w:color="auto" w:frame="1"/>
              </w:rPr>
              <w:t>licencimin e punëtorëve social dhe ofruesve individual të shërbimeve sociale dhe familjare;</w:t>
            </w:r>
          </w:p>
          <w:p w14:paraId="01671B9B" w14:textId="77777777" w:rsidR="00292AB6" w:rsidRPr="00191665" w:rsidRDefault="00292AB6" w:rsidP="00C50C16">
            <w:pPr>
              <w:ind w:left="340"/>
              <w:jc w:val="both"/>
              <w:rPr>
                <w:color w:val="000000" w:themeColor="text1"/>
                <w:bdr w:val="none" w:sz="0" w:space="0" w:color="auto" w:frame="1"/>
              </w:rPr>
            </w:pPr>
          </w:p>
          <w:p w14:paraId="3559A6D7" w14:textId="7BC9102C" w:rsidR="00A04AE1" w:rsidRPr="00191665" w:rsidRDefault="00FC5781" w:rsidP="00C50C16">
            <w:pPr>
              <w:ind w:left="340"/>
              <w:jc w:val="both"/>
              <w:rPr>
                <w:color w:val="000000" w:themeColor="text1"/>
                <w:bdr w:val="none" w:sz="0" w:space="0" w:color="auto" w:frame="1"/>
              </w:rPr>
            </w:pPr>
            <w:r w:rsidRPr="00191665">
              <w:rPr>
                <w:color w:val="000000" w:themeColor="text1"/>
                <w:bdr w:val="none" w:sz="0" w:space="0" w:color="auto" w:frame="1"/>
              </w:rPr>
              <w:t xml:space="preserve">3.3. </w:t>
            </w:r>
            <w:r w:rsidR="00A04AE1" w:rsidRPr="00191665">
              <w:rPr>
                <w:color w:val="000000" w:themeColor="text1"/>
                <w:bdr w:val="none" w:sz="0" w:space="0" w:color="auto" w:frame="1"/>
              </w:rPr>
              <w:t>licencimin e trajnerëve për zbatimin e programeve të trajnimit në fushën e shërbimeve sociale dhe familjare;</w:t>
            </w:r>
          </w:p>
          <w:p w14:paraId="202DB4AF" w14:textId="77777777" w:rsidR="00292AB6" w:rsidRPr="00191665" w:rsidRDefault="00292AB6" w:rsidP="00C50C16">
            <w:pPr>
              <w:ind w:left="340"/>
              <w:jc w:val="both"/>
              <w:rPr>
                <w:color w:val="000000" w:themeColor="text1"/>
                <w:bdr w:val="none" w:sz="0" w:space="0" w:color="auto" w:frame="1"/>
              </w:rPr>
            </w:pPr>
          </w:p>
          <w:p w14:paraId="4B62500F" w14:textId="036B0E00" w:rsidR="00A04AE1" w:rsidRPr="00191665" w:rsidRDefault="00FC5781" w:rsidP="00C50C16">
            <w:pPr>
              <w:ind w:left="340"/>
              <w:jc w:val="both"/>
              <w:rPr>
                <w:color w:val="000000" w:themeColor="text1"/>
                <w:bdr w:val="none" w:sz="0" w:space="0" w:color="auto" w:frame="1"/>
              </w:rPr>
            </w:pPr>
            <w:r w:rsidRPr="00191665">
              <w:rPr>
                <w:color w:val="000000" w:themeColor="text1"/>
                <w:bdr w:val="none" w:sz="0" w:space="0" w:color="auto" w:frame="1"/>
              </w:rPr>
              <w:t xml:space="preserve">3.4. </w:t>
            </w:r>
            <w:r w:rsidR="00A04AE1" w:rsidRPr="00191665">
              <w:rPr>
                <w:color w:val="000000" w:themeColor="text1"/>
                <w:bdr w:val="none" w:sz="0" w:space="0" w:color="auto" w:frame="1"/>
              </w:rPr>
              <w:t>licencimin e mentorëve për të ofruar këshillime dhe shërbime të mentorimit për fushën e shërbimeve sociale dhe familjare;</w:t>
            </w:r>
          </w:p>
          <w:p w14:paraId="0E242604" w14:textId="77777777" w:rsidR="00292AB6" w:rsidRPr="00191665" w:rsidRDefault="00292AB6" w:rsidP="00C50C16">
            <w:pPr>
              <w:ind w:left="340"/>
              <w:jc w:val="both"/>
              <w:rPr>
                <w:color w:val="000000" w:themeColor="text1"/>
                <w:bdr w:val="none" w:sz="0" w:space="0" w:color="auto" w:frame="1"/>
              </w:rPr>
            </w:pPr>
          </w:p>
          <w:p w14:paraId="15A63402" w14:textId="38297DAF" w:rsidR="00A04AE1" w:rsidRPr="00191665" w:rsidRDefault="00FC5781" w:rsidP="00C50C16">
            <w:pPr>
              <w:ind w:left="340"/>
              <w:jc w:val="both"/>
              <w:rPr>
                <w:color w:val="000000" w:themeColor="text1"/>
                <w:bdr w:val="none" w:sz="0" w:space="0" w:color="auto" w:frame="1"/>
              </w:rPr>
            </w:pPr>
            <w:r w:rsidRPr="00191665">
              <w:rPr>
                <w:color w:val="000000" w:themeColor="text1"/>
                <w:bdr w:val="none" w:sz="0" w:space="0" w:color="auto" w:frame="1"/>
              </w:rPr>
              <w:t xml:space="preserve">3.5. </w:t>
            </w:r>
            <w:r w:rsidR="00A04AE1" w:rsidRPr="00191665">
              <w:rPr>
                <w:color w:val="000000" w:themeColor="text1"/>
                <w:bdr w:val="none" w:sz="0" w:space="0" w:color="auto" w:frame="1"/>
              </w:rPr>
              <w:t>vlerësimin e nevojave për zhvillimin e kapaciteteve të fuqisë punëtore në fushën e shërbimeve sociale dhe familjare;</w:t>
            </w:r>
          </w:p>
          <w:p w14:paraId="0FD08AB3" w14:textId="77777777" w:rsidR="00292AB6" w:rsidRPr="00191665" w:rsidRDefault="00292AB6" w:rsidP="00C50C16">
            <w:pPr>
              <w:ind w:left="340"/>
              <w:jc w:val="both"/>
              <w:rPr>
                <w:color w:val="000000" w:themeColor="text1"/>
                <w:bdr w:val="none" w:sz="0" w:space="0" w:color="auto" w:frame="1"/>
              </w:rPr>
            </w:pPr>
          </w:p>
          <w:p w14:paraId="2D01BD39" w14:textId="77777777" w:rsidR="00A8393E" w:rsidRPr="00191665" w:rsidRDefault="00A8393E" w:rsidP="00C50C16">
            <w:pPr>
              <w:ind w:left="340"/>
              <w:jc w:val="both"/>
              <w:rPr>
                <w:color w:val="000000" w:themeColor="text1"/>
                <w:bdr w:val="none" w:sz="0" w:space="0" w:color="auto" w:frame="1"/>
              </w:rPr>
            </w:pPr>
          </w:p>
          <w:p w14:paraId="2425DB10" w14:textId="4D126978" w:rsidR="00A04AE1" w:rsidRPr="00191665" w:rsidRDefault="001553A0" w:rsidP="00C50C16">
            <w:pPr>
              <w:ind w:left="340"/>
              <w:jc w:val="both"/>
              <w:rPr>
                <w:color w:val="000000" w:themeColor="text1"/>
                <w:bdr w:val="none" w:sz="0" w:space="0" w:color="auto" w:frame="1"/>
              </w:rPr>
            </w:pPr>
            <w:r w:rsidRPr="00191665">
              <w:rPr>
                <w:color w:val="000000" w:themeColor="text1"/>
                <w:bdr w:val="none" w:sz="0" w:space="0" w:color="auto" w:frame="1"/>
              </w:rPr>
              <w:t xml:space="preserve">3.6. </w:t>
            </w:r>
            <w:r w:rsidR="00A04AE1" w:rsidRPr="00191665">
              <w:rPr>
                <w:color w:val="000000" w:themeColor="text1"/>
                <w:bdr w:val="none" w:sz="0" w:space="0" w:color="auto" w:frame="1"/>
              </w:rPr>
              <w:t>hartimin dhe zhvillimin e standardeve të profesionit për ofruesit individual të shërbimeve sociale dhe familjare, të cilat i miraton Ministri;</w:t>
            </w:r>
          </w:p>
          <w:p w14:paraId="56651209" w14:textId="77777777" w:rsidR="00A8393E" w:rsidRPr="00191665" w:rsidRDefault="00A8393E" w:rsidP="00C50C16">
            <w:pPr>
              <w:ind w:left="340"/>
              <w:jc w:val="both"/>
              <w:rPr>
                <w:color w:val="000000" w:themeColor="text1"/>
                <w:bdr w:val="none" w:sz="0" w:space="0" w:color="auto" w:frame="1"/>
              </w:rPr>
            </w:pPr>
          </w:p>
          <w:p w14:paraId="5B51C057" w14:textId="76B99F25" w:rsidR="00A04AE1" w:rsidRPr="00191665" w:rsidRDefault="00A258FE" w:rsidP="00812C7C">
            <w:pPr>
              <w:jc w:val="both"/>
              <w:rPr>
                <w:color w:val="000000" w:themeColor="text1"/>
                <w:bdr w:val="none" w:sz="0" w:space="0" w:color="auto" w:frame="1"/>
              </w:rPr>
            </w:pPr>
            <w:r w:rsidRPr="00191665">
              <w:rPr>
                <w:color w:val="000000" w:themeColor="text1"/>
                <w:bdr w:val="none" w:sz="0" w:space="0" w:color="auto" w:frame="1"/>
              </w:rPr>
              <w:t xml:space="preserve">4. </w:t>
            </w:r>
            <w:r w:rsidR="00A04AE1" w:rsidRPr="00191665">
              <w:rPr>
                <w:color w:val="000000" w:themeColor="text1"/>
                <w:bdr w:val="none" w:sz="0" w:space="0" w:color="auto" w:frame="1"/>
              </w:rPr>
              <w:t>zhvillimin e programeve të trajnimit dhe përgatitjen e moduleve trajnuese për punëtorët socialë dhe ofruesit individualë;</w:t>
            </w:r>
          </w:p>
          <w:p w14:paraId="6A4CA70A"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organizimin dhe trajnimin e punëtorëve socialë dhe ofruesve individualë të shërbimeve sociale, përmes subjekteve juridike të licencuara apo akredituar për zbatimin e programeve të trajnimeve.</w:t>
            </w:r>
          </w:p>
          <w:p w14:paraId="19B117E2" w14:textId="77777777" w:rsidR="00A04AE1" w:rsidRPr="00191665" w:rsidRDefault="00A04AE1" w:rsidP="00812C7C">
            <w:pPr>
              <w:jc w:val="both"/>
              <w:rPr>
                <w:color w:val="000000" w:themeColor="text1"/>
                <w:bdr w:val="none" w:sz="0" w:space="0" w:color="auto" w:frame="1"/>
              </w:rPr>
            </w:pPr>
          </w:p>
          <w:p w14:paraId="39EDE622" w14:textId="70E1182E" w:rsidR="00A04AE1" w:rsidRPr="00191665" w:rsidRDefault="00A258FE" w:rsidP="00812C7C">
            <w:pPr>
              <w:jc w:val="both"/>
              <w:rPr>
                <w:color w:val="000000" w:themeColor="text1"/>
              </w:rPr>
            </w:pPr>
            <w:r w:rsidRPr="00191665">
              <w:rPr>
                <w:color w:val="000000" w:themeColor="text1"/>
                <w:bdr w:val="none" w:sz="0" w:space="0" w:color="auto" w:frame="1"/>
              </w:rPr>
              <w:t>5</w:t>
            </w:r>
            <w:r w:rsidR="00A04AE1" w:rsidRPr="00191665">
              <w:rPr>
                <w:color w:val="000000" w:themeColor="text1"/>
                <w:bdr w:val="none" w:sz="0" w:space="0" w:color="auto" w:frame="1"/>
              </w:rPr>
              <w:t xml:space="preserve">. </w:t>
            </w:r>
            <w:r w:rsidR="00A04AE1" w:rsidRPr="00191665">
              <w:rPr>
                <w:color w:val="000000" w:themeColor="text1"/>
              </w:rPr>
              <w:t>Këshilli kompetencat dhe përgjegjësitë i zbaton përmes themelimit të më së shumti pesë (5) komisioneve profesionale dhe mbështetjes administrative të sekretarisë.</w:t>
            </w:r>
          </w:p>
          <w:p w14:paraId="76A2868E" w14:textId="281F59C2" w:rsidR="00A04AE1" w:rsidRPr="00191665" w:rsidRDefault="00A04AE1" w:rsidP="00812C7C">
            <w:pPr>
              <w:jc w:val="both"/>
              <w:rPr>
                <w:color w:val="000000" w:themeColor="text1"/>
              </w:rPr>
            </w:pPr>
          </w:p>
          <w:p w14:paraId="55C33BEB" w14:textId="77777777" w:rsidR="00752EBC" w:rsidRPr="00191665" w:rsidRDefault="00752EBC" w:rsidP="00812C7C">
            <w:pPr>
              <w:jc w:val="both"/>
              <w:rPr>
                <w:color w:val="000000" w:themeColor="text1"/>
              </w:rPr>
            </w:pPr>
          </w:p>
          <w:p w14:paraId="5410FE7B" w14:textId="0E352E0A" w:rsidR="00A04AE1" w:rsidRPr="00191665" w:rsidRDefault="00752EBC" w:rsidP="00812C7C">
            <w:pPr>
              <w:jc w:val="both"/>
              <w:rPr>
                <w:color w:val="000000" w:themeColor="text1"/>
              </w:rPr>
            </w:pPr>
            <w:r w:rsidRPr="00191665">
              <w:rPr>
                <w:color w:val="000000" w:themeColor="text1"/>
              </w:rPr>
              <w:t>6.</w:t>
            </w:r>
            <w:r w:rsidR="00A04AE1" w:rsidRPr="00191665">
              <w:rPr>
                <w:color w:val="000000" w:themeColor="text1"/>
              </w:rPr>
              <w:t xml:space="preserve"> Këshilli do të jetë në përbërje prej shtatë (7) anëtarësh, ku tre (3) anëtarë do të zgjidhen nga Ministria/Departamenti përkatës për politika dhe shërbime sociale, dy (2) anëtarë nga Qendrat për Punë Sociale, një (1) anëtar nga radha e profesorëve universitarë të fushës sociale apo të të drejtës familjare, një (1) përfaqësues nga Organizatat e Shoqërisë Civile e licencuar në fushën e shërbimeve sociale.</w:t>
            </w:r>
          </w:p>
          <w:p w14:paraId="2AFF8921" w14:textId="77777777" w:rsidR="00A04AE1" w:rsidRPr="00191665" w:rsidRDefault="00A04AE1" w:rsidP="00812C7C">
            <w:pPr>
              <w:jc w:val="both"/>
              <w:rPr>
                <w:color w:val="000000" w:themeColor="text1"/>
              </w:rPr>
            </w:pPr>
          </w:p>
          <w:p w14:paraId="137A68AB" w14:textId="77777777" w:rsidR="00584DA1" w:rsidRPr="00191665" w:rsidRDefault="00584DA1" w:rsidP="00812C7C">
            <w:pPr>
              <w:jc w:val="both"/>
              <w:rPr>
                <w:color w:val="000000" w:themeColor="text1"/>
              </w:rPr>
            </w:pPr>
          </w:p>
          <w:p w14:paraId="283C85AA" w14:textId="35139787" w:rsidR="00A04AE1" w:rsidRPr="00191665" w:rsidRDefault="00584DA1" w:rsidP="00812C7C">
            <w:pPr>
              <w:jc w:val="both"/>
              <w:rPr>
                <w:color w:val="000000" w:themeColor="text1"/>
              </w:rPr>
            </w:pPr>
            <w:r w:rsidRPr="00191665">
              <w:rPr>
                <w:color w:val="000000" w:themeColor="text1"/>
              </w:rPr>
              <w:t>7</w:t>
            </w:r>
            <w:r w:rsidR="00A04AE1" w:rsidRPr="00191665">
              <w:rPr>
                <w:color w:val="000000" w:themeColor="text1"/>
              </w:rPr>
              <w:t>. Në përbërjen e Këshillit sipas Nenit 5, me vendim të Ministrit do të emërohen profesionistë me kualifikim superior, që kanë përvojë pune menaxheriale apo profesionale së paku pesë (5) vite në fushën e politikave sociale, mirëqenies sociale dhe shërbimeve sociale, dhe të cilët do të zgjidhën nga një proces konkurrues dhe të vlerësimit nga një komision i themeluar nga Sekretari i Përgjithshëm.</w:t>
            </w:r>
          </w:p>
          <w:p w14:paraId="34E099F5" w14:textId="77777777" w:rsidR="00A04AE1" w:rsidRPr="00191665" w:rsidRDefault="00A04AE1" w:rsidP="00812C7C">
            <w:pPr>
              <w:jc w:val="both"/>
              <w:rPr>
                <w:color w:val="000000" w:themeColor="text1"/>
              </w:rPr>
            </w:pPr>
          </w:p>
          <w:p w14:paraId="277F259F" w14:textId="04C8EFF2" w:rsidR="00A04AE1" w:rsidRPr="00191665" w:rsidRDefault="00C06B0F" w:rsidP="00812C7C">
            <w:pPr>
              <w:jc w:val="both"/>
              <w:rPr>
                <w:color w:val="000000" w:themeColor="text1"/>
              </w:rPr>
            </w:pPr>
            <w:r w:rsidRPr="00191665">
              <w:rPr>
                <w:color w:val="000000" w:themeColor="text1"/>
              </w:rPr>
              <w:t>8</w:t>
            </w:r>
            <w:r w:rsidR="00A04AE1" w:rsidRPr="00191665">
              <w:rPr>
                <w:color w:val="000000" w:themeColor="text1"/>
              </w:rPr>
              <w:t>. Kryetarin e Këshillit e zgjedhin anëtarët me shumicën e votave nga numri i përgjithshëm i anëtarëve të Këshillit, në seancën apo takimin e I, pas themelimit. Këshilli ka sekretarinë në përbërje prej dy (2) nëpunësve të cilët kryejnë punë  administrative për nevojat e Këshillit dhe të cilët marrin pjesë në punën e Këshillit pa të drejtë vote. Sekretarinë e Këshillit e përbëjnë të punësuarit me statusin e zyrtarit publik dhe i nënshtrohen të gjitha procedurave të ligjit të zyrtarëve publik.</w:t>
            </w:r>
          </w:p>
          <w:p w14:paraId="53D30187" w14:textId="70FE36EC" w:rsidR="00A04AE1" w:rsidRPr="00191665" w:rsidRDefault="00A04AE1" w:rsidP="00812C7C">
            <w:pPr>
              <w:jc w:val="both"/>
              <w:rPr>
                <w:color w:val="000000" w:themeColor="text1"/>
              </w:rPr>
            </w:pPr>
          </w:p>
          <w:p w14:paraId="638E02C1" w14:textId="77777777" w:rsidR="00710874" w:rsidRPr="00191665" w:rsidRDefault="00710874" w:rsidP="00812C7C">
            <w:pPr>
              <w:jc w:val="both"/>
              <w:rPr>
                <w:color w:val="000000" w:themeColor="text1"/>
              </w:rPr>
            </w:pPr>
          </w:p>
          <w:p w14:paraId="60EE7DCB" w14:textId="6423A14F" w:rsidR="00A04AE1" w:rsidRPr="00191665" w:rsidRDefault="00E02EA5" w:rsidP="00812C7C">
            <w:pPr>
              <w:jc w:val="both"/>
              <w:rPr>
                <w:color w:val="000000" w:themeColor="text1"/>
              </w:rPr>
            </w:pPr>
            <w:r w:rsidRPr="00191665">
              <w:rPr>
                <w:color w:val="000000" w:themeColor="text1"/>
              </w:rPr>
              <w:t>9</w:t>
            </w:r>
            <w:r w:rsidR="00A04AE1" w:rsidRPr="00191665">
              <w:rPr>
                <w:color w:val="000000" w:themeColor="text1"/>
              </w:rPr>
              <w:t>. Mandati i anëtarëve të Këshillit do të jetë për periudhën katër (4) vjeçare, me mundësi të përzgjedhjes vetëm edhe për një mandat katër (4) vjeçar.</w:t>
            </w:r>
          </w:p>
          <w:p w14:paraId="385CC836" w14:textId="5A0C8C3D" w:rsidR="00A04AE1" w:rsidRPr="00191665" w:rsidRDefault="00A04AE1" w:rsidP="00812C7C">
            <w:pPr>
              <w:jc w:val="both"/>
              <w:rPr>
                <w:color w:val="000000" w:themeColor="text1"/>
              </w:rPr>
            </w:pPr>
          </w:p>
          <w:p w14:paraId="2E6CF01B" w14:textId="2443FD86" w:rsidR="00710874" w:rsidRPr="00191665" w:rsidRDefault="00710874" w:rsidP="00812C7C">
            <w:pPr>
              <w:jc w:val="both"/>
              <w:rPr>
                <w:color w:val="000000" w:themeColor="text1"/>
              </w:rPr>
            </w:pPr>
          </w:p>
          <w:p w14:paraId="5F61BC9E" w14:textId="438DE96B" w:rsidR="00710874" w:rsidRPr="00191665" w:rsidRDefault="00710874" w:rsidP="00812C7C">
            <w:pPr>
              <w:jc w:val="both"/>
              <w:rPr>
                <w:color w:val="000000" w:themeColor="text1"/>
              </w:rPr>
            </w:pPr>
          </w:p>
          <w:p w14:paraId="3640768D" w14:textId="77777777" w:rsidR="00710874" w:rsidRPr="00191665" w:rsidRDefault="00710874" w:rsidP="00812C7C">
            <w:pPr>
              <w:jc w:val="both"/>
              <w:rPr>
                <w:color w:val="000000" w:themeColor="text1"/>
              </w:rPr>
            </w:pPr>
          </w:p>
          <w:p w14:paraId="5A7995EF" w14:textId="2470485F" w:rsidR="00A04AE1" w:rsidRPr="00191665" w:rsidRDefault="00C026AD" w:rsidP="00812C7C">
            <w:pPr>
              <w:jc w:val="both"/>
              <w:rPr>
                <w:color w:val="000000" w:themeColor="text1"/>
              </w:rPr>
            </w:pPr>
            <w:r w:rsidRPr="00191665">
              <w:rPr>
                <w:color w:val="000000" w:themeColor="text1"/>
              </w:rPr>
              <w:t>10</w:t>
            </w:r>
            <w:r w:rsidR="00A04AE1" w:rsidRPr="00191665">
              <w:rPr>
                <w:color w:val="000000" w:themeColor="text1"/>
              </w:rPr>
              <w:t>. Këshilli do të ketë edhe komisionet profesionale, të cilat do të jenë në përbërje prej 3 anëtarësh dhe themelohen me vendim të Këshillit. Në komisionet profesionale duhet të angazhohen profesionistë me kualifikim superior, që kanë së paku tre (3) vite përvojë pune profesionale në fushën e shërbimeve sociale dhe familjare, të cilët duhet të jenë pjesë e institucioneve publike ofruese të shërbimeve sociale dhe familjare, të sektorit joqeveritar të licencuar dhe individëve të licencuar jashtë institucioneve publike.</w:t>
            </w:r>
          </w:p>
          <w:p w14:paraId="0579D542" w14:textId="77777777" w:rsidR="00A04AE1" w:rsidRPr="00191665" w:rsidRDefault="00A04AE1" w:rsidP="00812C7C">
            <w:pPr>
              <w:jc w:val="both"/>
              <w:rPr>
                <w:color w:val="000000" w:themeColor="text1"/>
              </w:rPr>
            </w:pPr>
          </w:p>
          <w:p w14:paraId="2DF6F9E1" w14:textId="424C65F4" w:rsidR="00A04AE1" w:rsidRPr="00191665" w:rsidRDefault="00A04AE1" w:rsidP="00812C7C">
            <w:pPr>
              <w:jc w:val="both"/>
              <w:rPr>
                <w:color w:val="000000" w:themeColor="text1"/>
              </w:rPr>
            </w:pPr>
            <w:r w:rsidRPr="00191665">
              <w:rPr>
                <w:color w:val="000000" w:themeColor="text1"/>
              </w:rPr>
              <w:t>1</w:t>
            </w:r>
            <w:r w:rsidR="00890A8B" w:rsidRPr="00191665">
              <w:rPr>
                <w:color w:val="000000" w:themeColor="text1"/>
              </w:rPr>
              <w:t>1</w:t>
            </w:r>
            <w:r w:rsidRPr="00191665">
              <w:rPr>
                <w:color w:val="000000" w:themeColor="text1"/>
              </w:rPr>
              <w:t>. Përbërja, emërtimi, detyrat dhe mënyra e punës së komisioneve profesionale të Këshillit, përcaktohen me rregulloren e punës së Këshillit apo vendimin për themelimin e komisioneve.</w:t>
            </w:r>
          </w:p>
          <w:p w14:paraId="76DCE95A" w14:textId="77777777" w:rsidR="00A04AE1" w:rsidRPr="00191665" w:rsidRDefault="00A04AE1" w:rsidP="00812C7C">
            <w:pPr>
              <w:jc w:val="both"/>
              <w:rPr>
                <w:color w:val="000000" w:themeColor="text1"/>
              </w:rPr>
            </w:pPr>
          </w:p>
          <w:p w14:paraId="13F11FE1" w14:textId="329BA866" w:rsidR="00A04AE1" w:rsidRPr="00191665" w:rsidRDefault="00A04AE1" w:rsidP="00812C7C">
            <w:pPr>
              <w:jc w:val="both"/>
              <w:rPr>
                <w:color w:val="000000" w:themeColor="text1"/>
              </w:rPr>
            </w:pPr>
            <w:r w:rsidRPr="00191665">
              <w:rPr>
                <w:color w:val="000000" w:themeColor="text1"/>
              </w:rPr>
              <w:t>1</w:t>
            </w:r>
            <w:r w:rsidR="00890A8B" w:rsidRPr="00191665">
              <w:rPr>
                <w:color w:val="000000" w:themeColor="text1"/>
              </w:rPr>
              <w:t>2</w:t>
            </w:r>
            <w:r w:rsidRPr="00191665">
              <w:rPr>
                <w:color w:val="000000" w:themeColor="text1"/>
              </w:rPr>
              <w:t>. Këshilli punon në seanca, në të cilat marrin pjesë shumica nga numri i përgjithshëm i anëtarëve dhe vendos me shumicën e votave nga numri i përgjithshëm i anëtarëve. Puna e Këshillit dhe e trupave punuese të saja është publike. Puna publike e Këshillit dhe e trupave të saja punuese sigurohet me ftesë në formë fizike apo përmes njoftimit me e-mail, apo forma të tjera të komunikimit për qytetarët.</w:t>
            </w:r>
          </w:p>
          <w:p w14:paraId="2460A9B8" w14:textId="77777777" w:rsidR="00A04AE1" w:rsidRPr="00191665" w:rsidRDefault="00A04AE1" w:rsidP="00812C7C">
            <w:pPr>
              <w:jc w:val="both"/>
              <w:rPr>
                <w:color w:val="000000" w:themeColor="text1"/>
              </w:rPr>
            </w:pPr>
          </w:p>
          <w:p w14:paraId="126468EB" w14:textId="77777777" w:rsidR="00574094" w:rsidRPr="00191665" w:rsidRDefault="00574094" w:rsidP="00812C7C">
            <w:pPr>
              <w:jc w:val="both"/>
              <w:rPr>
                <w:color w:val="000000" w:themeColor="text1"/>
              </w:rPr>
            </w:pPr>
          </w:p>
          <w:p w14:paraId="2B5BCD6A" w14:textId="507E1C83" w:rsidR="00A04AE1" w:rsidRPr="00191665" w:rsidRDefault="00A04AE1" w:rsidP="00812C7C">
            <w:pPr>
              <w:jc w:val="both"/>
              <w:rPr>
                <w:color w:val="000000" w:themeColor="text1"/>
              </w:rPr>
            </w:pPr>
            <w:r w:rsidRPr="00191665">
              <w:rPr>
                <w:color w:val="000000" w:themeColor="text1"/>
              </w:rPr>
              <w:t>1</w:t>
            </w:r>
            <w:r w:rsidR="00574094" w:rsidRPr="00191665">
              <w:rPr>
                <w:color w:val="000000" w:themeColor="text1"/>
              </w:rPr>
              <w:t>3</w:t>
            </w:r>
            <w:r w:rsidRPr="00191665">
              <w:rPr>
                <w:color w:val="000000" w:themeColor="text1"/>
              </w:rPr>
              <w:t>. Këshilli nxjerr rregulloren e punës, me të cilën rregullon mënyrën e punës, mënyrën e propozimit të çështjeve të cilat do të shqyrtohen, mënyrën e themelimit dhe emërtimit të komisioneve, propozuesit e autorizuar, mënyrën e konvokimit dhe mbajtjes së seancave, mënyrën e informimit të publikut për punën e tij, si dhe çështje të tjera me rëndësi për punën e Këshillit.</w:t>
            </w:r>
          </w:p>
          <w:p w14:paraId="7BE41F9D" w14:textId="77777777" w:rsidR="00A04AE1" w:rsidRPr="00191665" w:rsidRDefault="00A04AE1" w:rsidP="00812C7C">
            <w:pPr>
              <w:jc w:val="both"/>
              <w:rPr>
                <w:color w:val="000000" w:themeColor="text1"/>
              </w:rPr>
            </w:pPr>
          </w:p>
          <w:p w14:paraId="799DCE81" w14:textId="38188DE2" w:rsidR="00A04AE1" w:rsidRPr="00191665" w:rsidRDefault="00A04AE1" w:rsidP="00812C7C">
            <w:pPr>
              <w:jc w:val="both"/>
              <w:rPr>
                <w:color w:val="000000" w:themeColor="text1"/>
              </w:rPr>
            </w:pPr>
            <w:r w:rsidRPr="00191665">
              <w:rPr>
                <w:color w:val="000000" w:themeColor="text1"/>
              </w:rPr>
              <w:t>1</w:t>
            </w:r>
            <w:r w:rsidR="00574094" w:rsidRPr="00191665">
              <w:rPr>
                <w:color w:val="000000" w:themeColor="text1"/>
              </w:rPr>
              <w:t>4</w:t>
            </w:r>
            <w:r w:rsidRPr="00191665">
              <w:rPr>
                <w:color w:val="000000" w:themeColor="text1"/>
              </w:rPr>
              <w:t xml:space="preserve">. Ministria përkatëse për politika sociale dhe  shërbimeve sociale obligohet që të sigurojë kushtet e nevojshme për punën e Këshillit, në pajtim me dispozitat e këtij Ligji. </w:t>
            </w:r>
            <w:r w:rsidRPr="00191665">
              <w:rPr>
                <w:color w:val="000000" w:themeColor="text1"/>
                <w:lang w:val="it-IT"/>
              </w:rPr>
              <w:t>Mjetet për punë dhe aktivitetet e Këshillit dhe trupave të tij të punës të përcaktuara me këtë Ligj, sigurohen nga buxheti i Ministrisë p</w:t>
            </w:r>
            <w:r w:rsidRPr="00191665">
              <w:rPr>
                <w:color w:val="000000" w:themeColor="text1"/>
              </w:rPr>
              <w:t>ërkatëse për politika sociale dhe shërbime sociale dhe mbështetja e donatorëve.</w:t>
            </w:r>
          </w:p>
          <w:p w14:paraId="36083076" w14:textId="77777777" w:rsidR="00A04AE1" w:rsidRPr="00191665" w:rsidRDefault="00A04AE1" w:rsidP="00812C7C">
            <w:pPr>
              <w:jc w:val="both"/>
              <w:rPr>
                <w:color w:val="000000" w:themeColor="text1"/>
              </w:rPr>
            </w:pPr>
          </w:p>
          <w:p w14:paraId="7337F39C" w14:textId="109A1C98" w:rsidR="00A04AE1" w:rsidRPr="00191665" w:rsidRDefault="00A04AE1" w:rsidP="00812C7C">
            <w:pPr>
              <w:jc w:val="both"/>
              <w:rPr>
                <w:color w:val="000000" w:themeColor="text1"/>
              </w:rPr>
            </w:pPr>
            <w:r w:rsidRPr="00191665">
              <w:rPr>
                <w:color w:val="000000" w:themeColor="text1"/>
              </w:rPr>
              <w:t>1</w:t>
            </w:r>
            <w:r w:rsidR="008E5D00" w:rsidRPr="00191665">
              <w:rPr>
                <w:color w:val="000000" w:themeColor="text1"/>
              </w:rPr>
              <w:t>5</w:t>
            </w:r>
            <w:r w:rsidRPr="00191665">
              <w:rPr>
                <w:color w:val="000000" w:themeColor="text1"/>
              </w:rPr>
              <w:t>. Procedurat dhe obligimet, mënyra e themelimit të trupave punuese, përgjegjësitë, kompensimet dhe financimi i aktiviteteve të Këshillit, do të rregullohet me Udhëzim Administrativ të cilin e nxjerrë Ministria.</w:t>
            </w:r>
          </w:p>
          <w:p w14:paraId="44899238" w14:textId="77FED23D" w:rsidR="00A04AE1" w:rsidRPr="00191665" w:rsidRDefault="00A04AE1" w:rsidP="00812C7C">
            <w:pPr>
              <w:jc w:val="both"/>
              <w:rPr>
                <w:color w:val="000000" w:themeColor="text1"/>
              </w:rPr>
            </w:pPr>
          </w:p>
          <w:p w14:paraId="05D471F7" w14:textId="4224B153" w:rsidR="006A1F43" w:rsidRPr="00191665" w:rsidRDefault="006A1F43" w:rsidP="00812C7C">
            <w:pPr>
              <w:jc w:val="both"/>
              <w:rPr>
                <w:color w:val="000000" w:themeColor="text1"/>
              </w:rPr>
            </w:pPr>
          </w:p>
          <w:p w14:paraId="14B39785" w14:textId="48C87F0A" w:rsidR="006A1F43" w:rsidRPr="00191665" w:rsidRDefault="006A1F43" w:rsidP="00812C7C">
            <w:pPr>
              <w:jc w:val="both"/>
              <w:rPr>
                <w:color w:val="000000" w:themeColor="text1"/>
              </w:rPr>
            </w:pPr>
          </w:p>
          <w:p w14:paraId="4EBE858A" w14:textId="7E15CFFA" w:rsidR="006A1F43" w:rsidRPr="00191665" w:rsidRDefault="006A1F43" w:rsidP="00812C7C">
            <w:pPr>
              <w:jc w:val="both"/>
              <w:rPr>
                <w:color w:val="000000" w:themeColor="text1"/>
              </w:rPr>
            </w:pPr>
          </w:p>
          <w:p w14:paraId="25D8A9A6" w14:textId="77777777" w:rsidR="006A1F43" w:rsidRPr="00191665" w:rsidRDefault="006A1F43" w:rsidP="00812C7C">
            <w:pPr>
              <w:jc w:val="both"/>
              <w:rPr>
                <w:color w:val="000000" w:themeColor="text1"/>
              </w:rPr>
            </w:pPr>
          </w:p>
          <w:p w14:paraId="6CBB5392" w14:textId="77777777" w:rsidR="00A04AE1" w:rsidRPr="00191665" w:rsidRDefault="00A04AE1" w:rsidP="00CD3903">
            <w:pPr>
              <w:jc w:val="center"/>
              <w:rPr>
                <w:b/>
                <w:bCs/>
                <w:color w:val="000000" w:themeColor="text1"/>
              </w:rPr>
            </w:pPr>
            <w:r w:rsidRPr="00191665">
              <w:rPr>
                <w:b/>
                <w:bCs/>
                <w:color w:val="000000" w:themeColor="text1"/>
              </w:rPr>
              <w:t>KAPITULLI VI</w:t>
            </w:r>
          </w:p>
          <w:p w14:paraId="6981F116" w14:textId="77777777" w:rsidR="00A04AE1" w:rsidRPr="00191665" w:rsidRDefault="00A04AE1" w:rsidP="00CD3903">
            <w:pPr>
              <w:jc w:val="center"/>
              <w:rPr>
                <w:b/>
                <w:bCs/>
                <w:color w:val="000000" w:themeColor="text1"/>
              </w:rPr>
            </w:pPr>
          </w:p>
          <w:p w14:paraId="390ACC4F" w14:textId="77777777" w:rsidR="00A04AE1" w:rsidRPr="00191665" w:rsidRDefault="00A04AE1" w:rsidP="00CD3903">
            <w:pPr>
              <w:jc w:val="center"/>
              <w:rPr>
                <w:b/>
                <w:bCs/>
                <w:color w:val="000000" w:themeColor="text1"/>
              </w:rPr>
            </w:pPr>
            <w:r w:rsidRPr="00191665">
              <w:rPr>
                <w:b/>
                <w:bCs/>
                <w:color w:val="000000" w:themeColor="text1"/>
              </w:rPr>
              <w:t>KOMPETENCA DHE PROCEDURA</w:t>
            </w:r>
          </w:p>
          <w:p w14:paraId="6E4CBB14" w14:textId="6CA2606B" w:rsidR="00A04AE1" w:rsidRPr="00191665" w:rsidRDefault="00A04AE1" w:rsidP="00CD3903">
            <w:pPr>
              <w:jc w:val="center"/>
              <w:rPr>
                <w:b/>
                <w:bCs/>
                <w:color w:val="000000" w:themeColor="text1"/>
              </w:rPr>
            </w:pPr>
          </w:p>
          <w:p w14:paraId="2C59D0CC" w14:textId="325F892B" w:rsidR="00CD3903" w:rsidRPr="00191665" w:rsidRDefault="00CD3903" w:rsidP="00CD3903">
            <w:pPr>
              <w:jc w:val="center"/>
              <w:rPr>
                <w:b/>
                <w:bCs/>
                <w:color w:val="000000" w:themeColor="text1"/>
              </w:rPr>
            </w:pPr>
          </w:p>
          <w:p w14:paraId="161DF8DC" w14:textId="77777777" w:rsidR="00CD3903" w:rsidRPr="00191665" w:rsidRDefault="00CD3903" w:rsidP="00CD3903">
            <w:pPr>
              <w:jc w:val="center"/>
              <w:rPr>
                <w:b/>
                <w:bCs/>
                <w:color w:val="000000" w:themeColor="text1"/>
              </w:rPr>
            </w:pPr>
          </w:p>
          <w:p w14:paraId="10B1D9F1" w14:textId="77777777" w:rsidR="00A04AE1" w:rsidRPr="00191665" w:rsidRDefault="00A04AE1" w:rsidP="00CD3903">
            <w:pPr>
              <w:jc w:val="center"/>
              <w:rPr>
                <w:b/>
                <w:bCs/>
                <w:color w:val="000000" w:themeColor="text1"/>
              </w:rPr>
            </w:pPr>
            <w:r w:rsidRPr="00191665">
              <w:rPr>
                <w:b/>
                <w:bCs/>
                <w:color w:val="000000" w:themeColor="text1"/>
              </w:rPr>
              <w:t>Neni 41</w:t>
            </w:r>
          </w:p>
          <w:p w14:paraId="1202A6C7" w14:textId="77777777" w:rsidR="00A04AE1" w:rsidRPr="00191665" w:rsidRDefault="00A04AE1" w:rsidP="00CD3903">
            <w:pPr>
              <w:jc w:val="center"/>
              <w:rPr>
                <w:b/>
                <w:bCs/>
                <w:color w:val="000000" w:themeColor="text1"/>
              </w:rPr>
            </w:pPr>
            <w:r w:rsidRPr="00191665">
              <w:rPr>
                <w:b/>
                <w:bCs/>
                <w:color w:val="000000" w:themeColor="text1"/>
              </w:rPr>
              <w:t>Kompetenca lëndore</w:t>
            </w:r>
          </w:p>
          <w:p w14:paraId="0AC4EAED" w14:textId="77777777" w:rsidR="00A04AE1" w:rsidRPr="00191665" w:rsidRDefault="00A04AE1" w:rsidP="00CD3903">
            <w:pPr>
              <w:jc w:val="center"/>
              <w:rPr>
                <w:b/>
                <w:bCs/>
                <w:color w:val="000000" w:themeColor="text1"/>
              </w:rPr>
            </w:pPr>
          </w:p>
          <w:p w14:paraId="3F753647" w14:textId="77777777" w:rsidR="00A04AE1" w:rsidRPr="00191665" w:rsidRDefault="00A04AE1" w:rsidP="00812C7C">
            <w:pPr>
              <w:jc w:val="both"/>
              <w:rPr>
                <w:color w:val="000000" w:themeColor="text1"/>
              </w:rPr>
            </w:pPr>
            <w:r w:rsidRPr="00191665">
              <w:rPr>
                <w:color w:val="000000" w:themeColor="text1"/>
              </w:rPr>
              <w:t>1. Për realizimin e të drejtave nga shërbimet sociale dhe familjare të cilat realizohen në bazë të këtij Ligji, në shkallën e parë vendos Qendra për Punë Sociale.</w:t>
            </w:r>
          </w:p>
          <w:p w14:paraId="0EB013C5" w14:textId="77777777" w:rsidR="00A04AE1" w:rsidRPr="00191665" w:rsidRDefault="00A04AE1" w:rsidP="00812C7C">
            <w:pPr>
              <w:jc w:val="both"/>
              <w:rPr>
                <w:color w:val="000000" w:themeColor="text1"/>
              </w:rPr>
            </w:pPr>
          </w:p>
          <w:p w14:paraId="13F3151B" w14:textId="77777777" w:rsidR="00A04AE1" w:rsidRPr="00191665" w:rsidRDefault="00A04AE1" w:rsidP="00812C7C">
            <w:pPr>
              <w:jc w:val="both"/>
              <w:rPr>
                <w:color w:val="000000" w:themeColor="text1"/>
              </w:rPr>
            </w:pPr>
            <w:r w:rsidRPr="00191665">
              <w:rPr>
                <w:color w:val="000000" w:themeColor="text1"/>
              </w:rPr>
              <w:t>2.  Kundër vendimit të Qendrës për Punë Sociale, pala e pakënaqur mund të parashtrojë ankesë në organit kompetent të administratës shtetërore.</w:t>
            </w:r>
          </w:p>
          <w:p w14:paraId="6F7D6A8C" w14:textId="77777777" w:rsidR="00A04AE1" w:rsidRPr="00191665" w:rsidRDefault="00A04AE1" w:rsidP="00812C7C">
            <w:pPr>
              <w:jc w:val="both"/>
              <w:rPr>
                <w:color w:val="000000" w:themeColor="text1"/>
              </w:rPr>
            </w:pPr>
          </w:p>
          <w:p w14:paraId="396D7079" w14:textId="77777777" w:rsidR="00A04AE1" w:rsidRPr="00191665" w:rsidRDefault="00A04AE1" w:rsidP="00812C7C">
            <w:pPr>
              <w:jc w:val="both"/>
              <w:rPr>
                <w:color w:val="000000" w:themeColor="text1"/>
              </w:rPr>
            </w:pPr>
            <w:r w:rsidRPr="00191665">
              <w:rPr>
                <w:color w:val="000000" w:themeColor="text1"/>
              </w:rPr>
              <w:t>3. Ankesa nuk e shtyn ekzekutimin e vendimit.</w:t>
            </w:r>
          </w:p>
          <w:p w14:paraId="3680B649" w14:textId="77777777" w:rsidR="00A04AE1" w:rsidRPr="00191665" w:rsidRDefault="00A04AE1" w:rsidP="00812C7C">
            <w:pPr>
              <w:jc w:val="both"/>
              <w:rPr>
                <w:color w:val="000000" w:themeColor="text1"/>
              </w:rPr>
            </w:pPr>
          </w:p>
          <w:p w14:paraId="02DDF0AE" w14:textId="77777777" w:rsidR="00A04AE1" w:rsidRPr="00191665" w:rsidRDefault="00A04AE1" w:rsidP="0092669C">
            <w:pPr>
              <w:jc w:val="both"/>
              <w:rPr>
                <w:color w:val="000000" w:themeColor="text1"/>
              </w:rPr>
            </w:pPr>
            <w:r w:rsidRPr="00191665">
              <w:rPr>
                <w:color w:val="000000" w:themeColor="text1"/>
              </w:rPr>
              <w:t xml:space="preserve">4. Në procedurën e realizimit për të drejtat nga shërbimet sociale dhe familjare zbatohen dispozitat e Ligjit për procedurën e përgjithshme administrative dhe metodat e punës profesionale sociale, nëse me ligj nuk është caktuar ndryshe. </w:t>
            </w:r>
          </w:p>
          <w:p w14:paraId="1766F4BE" w14:textId="77777777" w:rsidR="00A04AE1" w:rsidRPr="00191665" w:rsidRDefault="00A04AE1" w:rsidP="00812C7C">
            <w:pPr>
              <w:jc w:val="both"/>
              <w:rPr>
                <w:color w:val="000000" w:themeColor="text1"/>
              </w:rPr>
            </w:pPr>
          </w:p>
          <w:p w14:paraId="63C7D2F9" w14:textId="4771CD8E" w:rsidR="00A04AE1" w:rsidRPr="00191665" w:rsidRDefault="00A04AE1" w:rsidP="00812C7C">
            <w:pPr>
              <w:jc w:val="both"/>
              <w:rPr>
                <w:color w:val="000000" w:themeColor="text1"/>
              </w:rPr>
            </w:pPr>
          </w:p>
          <w:p w14:paraId="73E78DD6" w14:textId="15392F00" w:rsidR="002F65E1" w:rsidRPr="00191665" w:rsidRDefault="002F65E1" w:rsidP="00812C7C">
            <w:pPr>
              <w:jc w:val="both"/>
              <w:rPr>
                <w:color w:val="000000" w:themeColor="text1"/>
              </w:rPr>
            </w:pPr>
          </w:p>
          <w:p w14:paraId="4DCCC7F9" w14:textId="44208568" w:rsidR="002F65E1" w:rsidRPr="00191665" w:rsidRDefault="002F65E1" w:rsidP="00812C7C">
            <w:pPr>
              <w:jc w:val="both"/>
              <w:rPr>
                <w:color w:val="000000" w:themeColor="text1"/>
              </w:rPr>
            </w:pPr>
          </w:p>
          <w:p w14:paraId="2EAABA7A" w14:textId="77777777" w:rsidR="002F65E1" w:rsidRPr="00191665" w:rsidRDefault="002F65E1" w:rsidP="00812C7C">
            <w:pPr>
              <w:jc w:val="both"/>
              <w:rPr>
                <w:color w:val="000000" w:themeColor="text1"/>
              </w:rPr>
            </w:pPr>
          </w:p>
          <w:p w14:paraId="03F582E9" w14:textId="77777777" w:rsidR="00A04AE1" w:rsidRPr="00191665" w:rsidRDefault="00A04AE1" w:rsidP="00FF4258">
            <w:pPr>
              <w:jc w:val="center"/>
              <w:rPr>
                <w:b/>
                <w:bCs/>
                <w:color w:val="000000" w:themeColor="text1"/>
              </w:rPr>
            </w:pPr>
            <w:r w:rsidRPr="00191665">
              <w:rPr>
                <w:b/>
                <w:bCs/>
                <w:color w:val="000000" w:themeColor="text1"/>
              </w:rPr>
              <w:t>Neni 42</w:t>
            </w:r>
          </w:p>
          <w:p w14:paraId="7CABE00F" w14:textId="77777777" w:rsidR="00A04AE1" w:rsidRPr="00191665" w:rsidRDefault="00A04AE1" w:rsidP="00FF4258">
            <w:pPr>
              <w:jc w:val="center"/>
              <w:rPr>
                <w:b/>
                <w:bCs/>
                <w:color w:val="000000" w:themeColor="text1"/>
              </w:rPr>
            </w:pPr>
            <w:r w:rsidRPr="00191665">
              <w:rPr>
                <w:b/>
                <w:bCs/>
                <w:color w:val="000000" w:themeColor="text1"/>
              </w:rPr>
              <w:t>Kompetenca territoriale</w:t>
            </w:r>
          </w:p>
          <w:p w14:paraId="68BFA139" w14:textId="77777777" w:rsidR="00A04AE1" w:rsidRPr="00191665" w:rsidRDefault="00A04AE1" w:rsidP="00812C7C">
            <w:pPr>
              <w:jc w:val="both"/>
              <w:rPr>
                <w:color w:val="000000" w:themeColor="text1"/>
              </w:rPr>
            </w:pPr>
          </w:p>
          <w:p w14:paraId="1A98F8A0" w14:textId="77777777" w:rsidR="00A04AE1" w:rsidRPr="00191665" w:rsidRDefault="00A04AE1" w:rsidP="00812C7C">
            <w:pPr>
              <w:jc w:val="both"/>
              <w:rPr>
                <w:color w:val="000000" w:themeColor="text1"/>
              </w:rPr>
            </w:pPr>
            <w:r w:rsidRPr="00191665">
              <w:rPr>
                <w:color w:val="000000" w:themeColor="text1"/>
              </w:rPr>
              <w:t>1. Për realizimin e të drejtave nga shërbimet sociale dhe familjare, me kompetencë territoriale është Qendra për Punë Sociale në territorin e të cilës pala e ka vendbanimin.</w:t>
            </w:r>
          </w:p>
          <w:p w14:paraId="7986E1B2" w14:textId="77777777" w:rsidR="00A04AE1" w:rsidRPr="00191665" w:rsidRDefault="00A04AE1" w:rsidP="00812C7C">
            <w:pPr>
              <w:jc w:val="both"/>
              <w:rPr>
                <w:color w:val="000000" w:themeColor="text1"/>
              </w:rPr>
            </w:pPr>
          </w:p>
          <w:p w14:paraId="468D661F" w14:textId="77777777" w:rsidR="00A04AE1" w:rsidRPr="00191665" w:rsidRDefault="00A04AE1" w:rsidP="00812C7C">
            <w:pPr>
              <w:jc w:val="both"/>
              <w:rPr>
                <w:color w:val="000000" w:themeColor="text1"/>
              </w:rPr>
            </w:pPr>
            <w:r w:rsidRPr="00191665">
              <w:rPr>
                <w:color w:val="000000" w:themeColor="text1"/>
              </w:rPr>
              <w:t>2. Në qoftë se pala nuk ka vendbanim të caktuar në territorin e Republikës së Kosovës, kompetenca territoriale caktohet sipas vendqëndrimit të palës.</w:t>
            </w:r>
          </w:p>
          <w:p w14:paraId="399381DD" w14:textId="77777777" w:rsidR="00A04AE1" w:rsidRPr="00191665" w:rsidRDefault="00A04AE1" w:rsidP="00812C7C">
            <w:pPr>
              <w:jc w:val="both"/>
              <w:rPr>
                <w:color w:val="000000" w:themeColor="text1"/>
              </w:rPr>
            </w:pPr>
          </w:p>
          <w:p w14:paraId="6AE9C384" w14:textId="77777777" w:rsidR="00A04AE1" w:rsidRPr="00191665" w:rsidRDefault="00A04AE1" w:rsidP="00812C7C">
            <w:pPr>
              <w:jc w:val="both"/>
              <w:rPr>
                <w:color w:val="000000" w:themeColor="text1"/>
              </w:rPr>
            </w:pPr>
            <w:r w:rsidRPr="00191665">
              <w:rPr>
                <w:color w:val="000000" w:themeColor="text1"/>
              </w:rPr>
              <w:t>3. Nëse nuk mund të përcaktohet vendbanimi ose vendqëndrimi i palës, zbatohen dispozitat e Ligjit për procedurën e përgjithshme administrative dhe të këtij Ligji.</w:t>
            </w:r>
          </w:p>
          <w:p w14:paraId="24FE7CB1" w14:textId="77777777" w:rsidR="00A04AE1" w:rsidRPr="00191665" w:rsidRDefault="00A04AE1" w:rsidP="00812C7C">
            <w:pPr>
              <w:jc w:val="both"/>
              <w:rPr>
                <w:color w:val="000000" w:themeColor="text1"/>
              </w:rPr>
            </w:pPr>
          </w:p>
          <w:p w14:paraId="52024EC4" w14:textId="77777777" w:rsidR="00A04AE1" w:rsidRPr="00191665" w:rsidRDefault="00A04AE1" w:rsidP="00812C7C">
            <w:pPr>
              <w:jc w:val="both"/>
              <w:rPr>
                <w:color w:val="000000" w:themeColor="text1"/>
              </w:rPr>
            </w:pPr>
            <w:r w:rsidRPr="00191665">
              <w:rPr>
                <w:color w:val="000000" w:themeColor="text1"/>
              </w:rPr>
              <w:t>4. Kompetenca territoriale e qendrës për punë sociale për rastin e fëmijës caktohet sipas vendbanimit, përkatësisht të vendqëndrimit të prindërve.</w:t>
            </w:r>
          </w:p>
          <w:p w14:paraId="3D94A572" w14:textId="77777777" w:rsidR="00A04AE1" w:rsidRPr="00191665" w:rsidRDefault="00A04AE1" w:rsidP="00812C7C">
            <w:pPr>
              <w:jc w:val="both"/>
              <w:rPr>
                <w:color w:val="000000" w:themeColor="text1"/>
              </w:rPr>
            </w:pPr>
          </w:p>
          <w:p w14:paraId="0A9BE401" w14:textId="77777777" w:rsidR="00A04AE1" w:rsidRPr="00191665" w:rsidRDefault="00A04AE1" w:rsidP="00812C7C">
            <w:pPr>
              <w:jc w:val="both"/>
              <w:rPr>
                <w:color w:val="000000" w:themeColor="text1"/>
              </w:rPr>
            </w:pPr>
            <w:r w:rsidRPr="00191665">
              <w:rPr>
                <w:color w:val="000000" w:themeColor="text1"/>
              </w:rPr>
              <w:t xml:space="preserve">5. Për fëmijën, prindërit e të cilit jetojnë ndaras, kompetenca territoriale e Qendrës për Punë Sociale caktohet sipas vendbanimit, përkatësisht vendqëndrimit të prindit  të cilit i është besuar fëmija me vendim të gjykatës. </w:t>
            </w:r>
          </w:p>
          <w:p w14:paraId="1986A8D2" w14:textId="77777777" w:rsidR="00A04AE1" w:rsidRPr="00191665" w:rsidRDefault="00A04AE1" w:rsidP="00812C7C">
            <w:pPr>
              <w:jc w:val="both"/>
              <w:rPr>
                <w:color w:val="000000" w:themeColor="text1"/>
              </w:rPr>
            </w:pPr>
          </w:p>
          <w:p w14:paraId="5E074B71" w14:textId="77777777" w:rsidR="00A04AE1" w:rsidRPr="00191665" w:rsidRDefault="00A04AE1" w:rsidP="00812C7C">
            <w:pPr>
              <w:jc w:val="both"/>
              <w:rPr>
                <w:color w:val="000000" w:themeColor="text1"/>
              </w:rPr>
            </w:pPr>
            <w:r w:rsidRPr="00191665">
              <w:rPr>
                <w:color w:val="000000" w:themeColor="text1"/>
              </w:rPr>
              <w:t>6. Deri në nxjerrjen e vendimit nga paragrafi 5 i këtij neni me kompetencë territoriale është Qendra për Punë Sociale sipas vendbanimit, përkatësisht të vendqëndrimit të prindit tek i cili fëmija jeton.</w:t>
            </w:r>
          </w:p>
          <w:p w14:paraId="58E60F02" w14:textId="77777777" w:rsidR="00A04AE1" w:rsidRPr="00191665" w:rsidRDefault="00A04AE1" w:rsidP="00812C7C">
            <w:pPr>
              <w:jc w:val="both"/>
              <w:rPr>
                <w:color w:val="000000" w:themeColor="text1"/>
              </w:rPr>
            </w:pPr>
          </w:p>
          <w:p w14:paraId="0CDA9B38" w14:textId="77777777" w:rsidR="00A04AE1" w:rsidRPr="00191665" w:rsidRDefault="00A04AE1" w:rsidP="00812C7C">
            <w:pPr>
              <w:jc w:val="both"/>
              <w:rPr>
                <w:color w:val="000000" w:themeColor="text1"/>
              </w:rPr>
            </w:pPr>
            <w:r w:rsidRPr="00191665">
              <w:rPr>
                <w:color w:val="000000" w:themeColor="text1"/>
              </w:rPr>
              <w:t xml:space="preserve">7. Nëse prindërve të cilët jetojnë ndaras u është marrë e drejta në ruajtje dhe kujdes të fëmijës apo fëmija i është besuar në ruajtje dhe përkujdesje personit tjetër, apo shtëpisë së shërbimit social për fëmijën, kompetente është Qendra për Punë Sociale sipas vendbanimit, përkatësisht vendqëndrimit të prindërve. </w:t>
            </w:r>
          </w:p>
          <w:p w14:paraId="39815E81" w14:textId="77777777" w:rsidR="00A04AE1" w:rsidRPr="00191665" w:rsidRDefault="00A04AE1" w:rsidP="00812C7C">
            <w:pPr>
              <w:jc w:val="both"/>
              <w:rPr>
                <w:color w:val="000000" w:themeColor="text1"/>
              </w:rPr>
            </w:pPr>
          </w:p>
          <w:p w14:paraId="33134651" w14:textId="77777777" w:rsidR="00A04AE1" w:rsidRPr="00191665" w:rsidRDefault="00A04AE1" w:rsidP="00812C7C">
            <w:pPr>
              <w:jc w:val="both"/>
              <w:rPr>
                <w:color w:val="000000" w:themeColor="text1"/>
              </w:rPr>
            </w:pPr>
            <w:r w:rsidRPr="00191665">
              <w:rPr>
                <w:color w:val="000000" w:themeColor="text1"/>
              </w:rPr>
              <w:t>8. Kompetenca territoriale e Qendrës për Punë Sociale për fëmijën nuk ndryshohet nëse prindërve iu është marrë e drejta prindërore, përveç në rastin e adoptimit.</w:t>
            </w:r>
          </w:p>
          <w:p w14:paraId="057D67E6" w14:textId="4CF6E0E5" w:rsidR="00A04AE1" w:rsidRPr="00191665" w:rsidRDefault="00A04AE1" w:rsidP="00812C7C">
            <w:pPr>
              <w:jc w:val="both"/>
              <w:rPr>
                <w:rFonts w:eastAsia="Calibri"/>
                <w:color w:val="000000" w:themeColor="text1"/>
              </w:rPr>
            </w:pPr>
          </w:p>
          <w:p w14:paraId="361E9FC9" w14:textId="77777777" w:rsidR="000A5245" w:rsidRPr="00191665" w:rsidRDefault="000A5245" w:rsidP="00812C7C">
            <w:pPr>
              <w:jc w:val="both"/>
              <w:rPr>
                <w:rFonts w:eastAsia="Calibri"/>
                <w:color w:val="000000" w:themeColor="text1"/>
              </w:rPr>
            </w:pPr>
          </w:p>
          <w:p w14:paraId="37078732" w14:textId="77777777" w:rsidR="00A04AE1" w:rsidRPr="00191665" w:rsidRDefault="00A04AE1" w:rsidP="00812C7C">
            <w:pPr>
              <w:jc w:val="both"/>
              <w:rPr>
                <w:color w:val="000000" w:themeColor="text1"/>
              </w:rPr>
            </w:pPr>
            <w:r w:rsidRPr="00191665">
              <w:rPr>
                <w:color w:val="000000" w:themeColor="text1"/>
              </w:rPr>
              <w:t>9. Qendra për Punë Sociale e cila e ka filluar procedurën është e obliguar, që nëse gjatë procedurës ndryshohen rrethanat sipas të cilave caktohet kompetenca territoriale, që shkresat e lëndës, pa shtyrje, t’ia dërgojë qendrës kompetente për punë sociale.</w:t>
            </w:r>
          </w:p>
          <w:p w14:paraId="36DA5C2F" w14:textId="5181B38E" w:rsidR="00A04AE1" w:rsidRPr="00191665" w:rsidRDefault="00A04AE1" w:rsidP="00812C7C">
            <w:pPr>
              <w:jc w:val="both"/>
              <w:rPr>
                <w:color w:val="000000" w:themeColor="text1"/>
              </w:rPr>
            </w:pPr>
          </w:p>
          <w:p w14:paraId="77D21D8F" w14:textId="52C4E205" w:rsidR="00104596" w:rsidRPr="00191665" w:rsidRDefault="00104596" w:rsidP="00812C7C">
            <w:pPr>
              <w:jc w:val="both"/>
              <w:rPr>
                <w:color w:val="000000" w:themeColor="text1"/>
              </w:rPr>
            </w:pPr>
          </w:p>
          <w:p w14:paraId="661FC962" w14:textId="6C7DA032" w:rsidR="00104596" w:rsidRPr="00191665" w:rsidRDefault="00104596" w:rsidP="00812C7C">
            <w:pPr>
              <w:jc w:val="both"/>
              <w:rPr>
                <w:color w:val="000000" w:themeColor="text1"/>
              </w:rPr>
            </w:pPr>
          </w:p>
          <w:p w14:paraId="2A779813" w14:textId="77777777" w:rsidR="00104596" w:rsidRPr="00191665" w:rsidRDefault="00104596" w:rsidP="00812C7C">
            <w:pPr>
              <w:jc w:val="both"/>
              <w:rPr>
                <w:color w:val="000000" w:themeColor="text1"/>
              </w:rPr>
            </w:pPr>
          </w:p>
          <w:p w14:paraId="720F5ACD" w14:textId="77777777" w:rsidR="00A04AE1" w:rsidRPr="00191665" w:rsidRDefault="00A04AE1" w:rsidP="00812C7C">
            <w:pPr>
              <w:jc w:val="both"/>
              <w:rPr>
                <w:color w:val="000000" w:themeColor="text1"/>
              </w:rPr>
            </w:pPr>
            <w:r w:rsidRPr="00191665">
              <w:rPr>
                <w:color w:val="000000" w:themeColor="text1"/>
              </w:rPr>
              <w:t>10. Në qoftë se shfrytëzuesi e ndryshon vendbanimin, përkatësisht vendqëndrimin, Qendra për Punë Sociale është e obliguar që, pa shtyrje, t’ia dërgojë shkresat e lëndës Qendrës për Punë Sociale kompetente sipas vendbanimit, përkatësisht vendqëndrimit të shfrytëzuesit, e cila vendos për të drejtën e shfrytëzimit në afat prej 15 ditësh nga dita e dërgimit të shkresave.</w:t>
            </w:r>
          </w:p>
          <w:p w14:paraId="521B619C" w14:textId="77777777" w:rsidR="00A04AE1" w:rsidRPr="00191665" w:rsidRDefault="00A04AE1" w:rsidP="00812C7C">
            <w:pPr>
              <w:jc w:val="both"/>
              <w:rPr>
                <w:color w:val="000000" w:themeColor="text1"/>
              </w:rPr>
            </w:pPr>
          </w:p>
          <w:p w14:paraId="7F7C7050" w14:textId="77777777" w:rsidR="00A04AE1" w:rsidRPr="00191665" w:rsidRDefault="00A04AE1" w:rsidP="00812C7C">
            <w:pPr>
              <w:jc w:val="both"/>
              <w:rPr>
                <w:color w:val="000000" w:themeColor="text1"/>
              </w:rPr>
            </w:pPr>
            <w:r w:rsidRPr="00191665">
              <w:rPr>
                <w:color w:val="000000" w:themeColor="text1"/>
              </w:rPr>
              <w:t>11.Ngjashëm si në paragrafin 10 të këtij neni, në rastet kur shfrytëzuesi ndryshon vendbanim, përkatësisht vendqëndrimin duke lëvizur jashtë territorit të Republikës së Kosovës, Qendra për Punë Sociale duhet të iniciojnë bashkëpunim ndërshtetëror përmes mekanizmave përgjegjës të vendit, me qëllim që të njoftohen dhe marrin përgjegjësinë autoritetet përgjegjëse të shtetit përkatës;</w:t>
            </w:r>
          </w:p>
          <w:p w14:paraId="63EDBAAD" w14:textId="77777777" w:rsidR="00A04AE1" w:rsidRPr="00191665" w:rsidRDefault="00A04AE1" w:rsidP="00812C7C">
            <w:pPr>
              <w:jc w:val="both"/>
              <w:rPr>
                <w:color w:val="000000" w:themeColor="text1"/>
              </w:rPr>
            </w:pPr>
            <w:r w:rsidRPr="00191665">
              <w:rPr>
                <w:color w:val="000000" w:themeColor="text1"/>
              </w:rPr>
              <w:t xml:space="preserve"> </w:t>
            </w:r>
          </w:p>
          <w:p w14:paraId="321F6460" w14:textId="77777777" w:rsidR="00A04AE1" w:rsidRPr="00191665" w:rsidRDefault="00A04AE1" w:rsidP="00812C7C">
            <w:pPr>
              <w:jc w:val="both"/>
              <w:rPr>
                <w:color w:val="000000" w:themeColor="text1"/>
              </w:rPr>
            </w:pPr>
            <w:r w:rsidRPr="00191665">
              <w:rPr>
                <w:color w:val="000000" w:themeColor="text1"/>
              </w:rPr>
              <w:t>12. Për paraqitësin e kërkesës ose personin i cili është gjetur në pozitën e rrezikut social jashtQ territorit të vendbanimit të tij, Qendra për Punë Sociale kompetente për atë territor, do t’i sigurojë të drejtën përkatëse të mbrojtjes sociale.</w:t>
            </w:r>
          </w:p>
          <w:p w14:paraId="795A956E" w14:textId="77777777" w:rsidR="00A04AE1" w:rsidRPr="00191665" w:rsidRDefault="00A04AE1" w:rsidP="00812C7C">
            <w:pPr>
              <w:jc w:val="both"/>
              <w:rPr>
                <w:color w:val="000000" w:themeColor="text1"/>
              </w:rPr>
            </w:pPr>
          </w:p>
          <w:p w14:paraId="2323A602" w14:textId="77777777" w:rsidR="00A04AE1" w:rsidRPr="00191665" w:rsidRDefault="00A04AE1" w:rsidP="00812C7C">
            <w:pPr>
              <w:jc w:val="both"/>
              <w:rPr>
                <w:color w:val="000000" w:themeColor="text1"/>
              </w:rPr>
            </w:pPr>
            <w:r w:rsidRPr="00191665">
              <w:rPr>
                <w:color w:val="000000" w:themeColor="text1"/>
              </w:rPr>
              <w:t xml:space="preserve">13. Për paraqitësin e kërkesës i cili në territorin e Republikës së Kosovës nuk ka </w:t>
            </w:r>
            <w:r w:rsidRPr="00191665">
              <w:rPr>
                <w:color w:val="000000" w:themeColor="text1"/>
              </w:rPr>
              <w:lastRenderedPageBreak/>
              <w:t>vendbanim, kompetenca territoriale përcaktohet sipas vendqëndrimit.</w:t>
            </w:r>
          </w:p>
          <w:p w14:paraId="29A456BF" w14:textId="77777777" w:rsidR="00A04AE1" w:rsidRPr="00191665" w:rsidRDefault="00A04AE1" w:rsidP="00812C7C">
            <w:pPr>
              <w:jc w:val="both"/>
              <w:rPr>
                <w:color w:val="000000" w:themeColor="text1"/>
              </w:rPr>
            </w:pPr>
          </w:p>
          <w:p w14:paraId="20A0A3D2" w14:textId="40E1E2C8" w:rsidR="00A04AE1" w:rsidRPr="00191665" w:rsidRDefault="00A04AE1" w:rsidP="00812C7C">
            <w:pPr>
              <w:jc w:val="both"/>
              <w:rPr>
                <w:color w:val="000000" w:themeColor="text1"/>
              </w:rPr>
            </w:pPr>
            <w:r w:rsidRPr="00191665">
              <w:rPr>
                <w:color w:val="000000" w:themeColor="text1"/>
              </w:rPr>
              <w:t>14. Për paraqitësin e kërkesës me vend të panjohur të jetesës, kompetent është Qendra për Punë Sociale në territorin në të cilin është gjetur.</w:t>
            </w:r>
          </w:p>
          <w:p w14:paraId="34C5DEEF" w14:textId="77777777" w:rsidR="00A95D7E" w:rsidRPr="00191665" w:rsidRDefault="00A95D7E" w:rsidP="00812C7C">
            <w:pPr>
              <w:jc w:val="both"/>
              <w:rPr>
                <w:color w:val="000000" w:themeColor="text1"/>
              </w:rPr>
            </w:pPr>
          </w:p>
          <w:p w14:paraId="4DB97F3D" w14:textId="77777777" w:rsidR="00A04AE1" w:rsidRPr="00191665" w:rsidRDefault="00A04AE1" w:rsidP="00812C7C">
            <w:pPr>
              <w:jc w:val="both"/>
              <w:rPr>
                <w:color w:val="000000" w:themeColor="text1"/>
              </w:rPr>
            </w:pPr>
          </w:p>
          <w:p w14:paraId="605319BB" w14:textId="77777777" w:rsidR="00A04AE1" w:rsidRPr="00191665" w:rsidRDefault="00A04AE1" w:rsidP="00A95D7E">
            <w:pPr>
              <w:jc w:val="center"/>
              <w:rPr>
                <w:b/>
                <w:bCs/>
                <w:color w:val="000000" w:themeColor="text1"/>
              </w:rPr>
            </w:pPr>
            <w:r w:rsidRPr="00191665">
              <w:rPr>
                <w:b/>
                <w:bCs/>
                <w:color w:val="000000" w:themeColor="text1"/>
              </w:rPr>
              <w:t>Neni 43</w:t>
            </w:r>
          </w:p>
          <w:p w14:paraId="6F0EFB37" w14:textId="77777777" w:rsidR="00A04AE1" w:rsidRPr="00191665" w:rsidRDefault="00A04AE1" w:rsidP="00A95D7E">
            <w:pPr>
              <w:jc w:val="center"/>
              <w:rPr>
                <w:b/>
                <w:bCs/>
                <w:color w:val="000000" w:themeColor="text1"/>
              </w:rPr>
            </w:pPr>
            <w:r w:rsidRPr="00191665">
              <w:rPr>
                <w:b/>
                <w:bCs/>
                <w:color w:val="000000" w:themeColor="text1"/>
              </w:rPr>
              <w:t>Konflikti për kompetencë dhe përjashtimi</w:t>
            </w:r>
          </w:p>
          <w:p w14:paraId="2CC8567B" w14:textId="77777777" w:rsidR="00A04AE1" w:rsidRPr="00191665" w:rsidRDefault="00A04AE1" w:rsidP="00812C7C">
            <w:pPr>
              <w:jc w:val="both"/>
              <w:rPr>
                <w:color w:val="000000" w:themeColor="text1"/>
              </w:rPr>
            </w:pPr>
          </w:p>
          <w:p w14:paraId="1CAA7CEF" w14:textId="77777777" w:rsidR="00A04AE1" w:rsidRPr="00191665" w:rsidRDefault="00A04AE1" w:rsidP="00812C7C">
            <w:pPr>
              <w:jc w:val="both"/>
              <w:rPr>
                <w:color w:val="000000" w:themeColor="text1"/>
              </w:rPr>
            </w:pPr>
            <w:r w:rsidRPr="00191665">
              <w:rPr>
                <w:color w:val="000000" w:themeColor="text1"/>
              </w:rPr>
              <w:t>1. Për konfliktin e kompetencës territoriale ndërmjet Qendrave për Punë Sociale vendos Ministria kompetente për shërbime sociale dhe familjare, ndërsa procedura konsiderohet urgjente.</w:t>
            </w:r>
          </w:p>
          <w:p w14:paraId="5387A4E8" w14:textId="77777777" w:rsidR="00A04AE1" w:rsidRPr="00191665" w:rsidRDefault="00A04AE1" w:rsidP="00812C7C">
            <w:pPr>
              <w:jc w:val="both"/>
              <w:rPr>
                <w:rFonts w:eastAsia="Calibri"/>
                <w:color w:val="000000" w:themeColor="text1"/>
              </w:rPr>
            </w:pPr>
          </w:p>
          <w:p w14:paraId="15CE2815" w14:textId="77777777" w:rsidR="00A04AE1" w:rsidRPr="00191665" w:rsidRDefault="00A04AE1" w:rsidP="00812C7C">
            <w:pPr>
              <w:jc w:val="both"/>
              <w:rPr>
                <w:color w:val="000000" w:themeColor="text1"/>
              </w:rPr>
            </w:pPr>
            <w:r w:rsidRPr="00191665">
              <w:rPr>
                <w:color w:val="000000" w:themeColor="text1"/>
              </w:rPr>
              <w:t>2. Nëse paraqitet konflikti për kompetencën territoriale, Qendra për Punë Sociale e cila e ka filluar e para procedurën, duhet të kryejë veprimet në procedurë të cilat nuk durojnë shtyrje.</w:t>
            </w:r>
          </w:p>
          <w:p w14:paraId="20E47244" w14:textId="77777777" w:rsidR="00A04AE1" w:rsidRPr="00191665" w:rsidRDefault="00A04AE1" w:rsidP="00812C7C">
            <w:pPr>
              <w:jc w:val="both"/>
              <w:rPr>
                <w:color w:val="000000" w:themeColor="text1"/>
              </w:rPr>
            </w:pPr>
          </w:p>
          <w:p w14:paraId="7E3DFF5A" w14:textId="2B7A18EE" w:rsidR="0003012D" w:rsidRPr="00191665" w:rsidRDefault="00A04AE1" w:rsidP="00812C7C">
            <w:pPr>
              <w:jc w:val="both"/>
              <w:rPr>
                <w:color w:val="000000" w:themeColor="text1"/>
              </w:rPr>
            </w:pPr>
            <w:r w:rsidRPr="00191665">
              <w:rPr>
                <w:color w:val="000000" w:themeColor="text1"/>
              </w:rPr>
              <w:t xml:space="preserve">3. Për përjashtimin e punëtorit zyrtar të Qendrës për Punë Sociale vendos drejtori i Qendrës për Punë Sociale, ndërsa për përjashtimin e drejtorit të Qendrës për Punë Sociale vendos organi kompetent i komunës për punët e shërbimeve sociale. </w:t>
            </w:r>
          </w:p>
          <w:p w14:paraId="63F77308" w14:textId="77777777" w:rsidR="00A04AE1" w:rsidRPr="00191665" w:rsidRDefault="00A04AE1" w:rsidP="00812C7C">
            <w:pPr>
              <w:jc w:val="both"/>
              <w:rPr>
                <w:color w:val="000000" w:themeColor="text1"/>
              </w:rPr>
            </w:pPr>
            <w:r w:rsidRPr="00191665">
              <w:rPr>
                <w:color w:val="000000" w:themeColor="text1"/>
              </w:rPr>
              <w:t xml:space="preserve">Nëse për shkak të përjashtimit të drejtorit apo për shkak të përjashtimit të </w:t>
            </w:r>
            <w:r w:rsidRPr="00191665">
              <w:rPr>
                <w:color w:val="000000" w:themeColor="text1"/>
              </w:rPr>
              <w:lastRenderedPageBreak/>
              <w:t>njëkohshëm të drejtorit dhe të punëtorëve profesional edhe nëse Qendra për Punë Sociale nuk mundet më tej të veprojë, Ministria kompetente për shërbime sociale dhe familjare do të caktojë Qendrën tjetër për Punë Sociale.</w:t>
            </w:r>
          </w:p>
          <w:p w14:paraId="2704F7B6" w14:textId="5587A59E" w:rsidR="00A04AE1" w:rsidRPr="00191665" w:rsidRDefault="00A04AE1" w:rsidP="00812C7C">
            <w:pPr>
              <w:jc w:val="both"/>
              <w:rPr>
                <w:color w:val="000000" w:themeColor="text1"/>
              </w:rPr>
            </w:pPr>
          </w:p>
          <w:p w14:paraId="4FE97ADC" w14:textId="4B1B294E" w:rsidR="00585FED" w:rsidRPr="00191665" w:rsidRDefault="00585FED" w:rsidP="00812C7C">
            <w:pPr>
              <w:jc w:val="both"/>
              <w:rPr>
                <w:color w:val="000000" w:themeColor="text1"/>
              </w:rPr>
            </w:pPr>
          </w:p>
          <w:p w14:paraId="6C0C77F0" w14:textId="77777777" w:rsidR="00585FED" w:rsidRPr="00191665" w:rsidRDefault="00585FED" w:rsidP="00812C7C">
            <w:pPr>
              <w:jc w:val="both"/>
              <w:rPr>
                <w:color w:val="000000" w:themeColor="text1"/>
              </w:rPr>
            </w:pPr>
          </w:p>
          <w:p w14:paraId="049FD9FC" w14:textId="77777777" w:rsidR="00A04AE1" w:rsidRPr="00191665" w:rsidRDefault="00A04AE1" w:rsidP="00585FED">
            <w:pPr>
              <w:jc w:val="center"/>
              <w:rPr>
                <w:b/>
                <w:bCs/>
                <w:color w:val="000000" w:themeColor="text1"/>
              </w:rPr>
            </w:pPr>
            <w:r w:rsidRPr="00191665">
              <w:rPr>
                <w:b/>
                <w:bCs/>
                <w:color w:val="000000" w:themeColor="text1"/>
              </w:rPr>
              <w:t>Neni  44</w:t>
            </w:r>
          </w:p>
          <w:p w14:paraId="037A5C5C" w14:textId="77777777" w:rsidR="00A04AE1" w:rsidRPr="00191665" w:rsidRDefault="00A04AE1" w:rsidP="00585FED">
            <w:pPr>
              <w:jc w:val="center"/>
              <w:rPr>
                <w:b/>
                <w:bCs/>
                <w:color w:val="000000" w:themeColor="text1"/>
              </w:rPr>
            </w:pPr>
            <w:r w:rsidRPr="00191665">
              <w:rPr>
                <w:b/>
                <w:bCs/>
                <w:color w:val="000000" w:themeColor="text1"/>
              </w:rPr>
              <w:t>Zhvillimi i procedurës</w:t>
            </w:r>
          </w:p>
          <w:p w14:paraId="0835F7AA" w14:textId="77777777" w:rsidR="00A04AE1" w:rsidRPr="00191665" w:rsidRDefault="00A04AE1" w:rsidP="00812C7C">
            <w:pPr>
              <w:jc w:val="both"/>
              <w:rPr>
                <w:color w:val="000000" w:themeColor="text1"/>
              </w:rPr>
            </w:pPr>
          </w:p>
          <w:p w14:paraId="196AD7C1" w14:textId="77777777" w:rsidR="00A04AE1" w:rsidRPr="00191665" w:rsidRDefault="00A04AE1" w:rsidP="00812C7C">
            <w:pPr>
              <w:jc w:val="both"/>
              <w:rPr>
                <w:color w:val="000000" w:themeColor="text1"/>
              </w:rPr>
            </w:pPr>
            <w:r w:rsidRPr="00191665">
              <w:rPr>
                <w:color w:val="000000" w:themeColor="text1"/>
              </w:rPr>
              <w:t>1. Procedura për realizimin e të drejtave nga ky Ligj zhvillohet sipas kërkesës së personit, përkatësisht prindërve, adoptuesit, kujdestarit apo shfrytëzuesit dhe sipas detyrës zyrtare.</w:t>
            </w:r>
          </w:p>
          <w:p w14:paraId="32E3B3EC" w14:textId="77777777" w:rsidR="00A04AE1" w:rsidRPr="00191665" w:rsidRDefault="00A04AE1" w:rsidP="00812C7C">
            <w:pPr>
              <w:jc w:val="both"/>
              <w:rPr>
                <w:color w:val="000000" w:themeColor="text1"/>
              </w:rPr>
            </w:pPr>
          </w:p>
          <w:p w14:paraId="647A3009" w14:textId="77777777" w:rsidR="00A04AE1" w:rsidRPr="00191665" w:rsidRDefault="00A04AE1" w:rsidP="00812C7C">
            <w:pPr>
              <w:jc w:val="both"/>
              <w:rPr>
                <w:color w:val="000000" w:themeColor="text1"/>
              </w:rPr>
            </w:pPr>
            <w:r w:rsidRPr="00191665">
              <w:rPr>
                <w:color w:val="000000" w:themeColor="text1"/>
              </w:rPr>
              <w:t>2. Qendra për Punë Sociale zhvillon procedurën sipas detyrës zyrtare, sipas nismës së personit juridik dhe fizik, kur kjo është në interes të shfrytëzuesit, përkatësisht në interesin publik, gjegjësisht kur ekziston interesi personave të tretë.</w:t>
            </w:r>
          </w:p>
          <w:p w14:paraId="3E91B82A" w14:textId="17A09A4B" w:rsidR="00A04AE1" w:rsidRPr="00191665" w:rsidRDefault="00A04AE1" w:rsidP="00812C7C">
            <w:pPr>
              <w:jc w:val="both"/>
              <w:rPr>
                <w:color w:val="000000" w:themeColor="text1"/>
              </w:rPr>
            </w:pPr>
          </w:p>
          <w:p w14:paraId="074BF981" w14:textId="77777777" w:rsidR="00126F46" w:rsidRPr="00191665" w:rsidRDefault="00126F46" w:rsidP="00812C7C">
            <w:pPr>
              <w:jc w:val="both"/>
              <w:rPr>
                <w:color w:val="000000" w:themeColor="text1"/>
              </w:rPr>
            </w:pPr>
          </w:p>
          <w:p w14:paraId="7752F680" w14:textId="77777777" w:rsidR="00A04AE1" w:rsidRPr="00191665" w:rsidRDefault="00A04AE1" w:rsidP="00812C7C">
            <w:pPr>
              <w:jc w:val="both"/>
              <w:rPr>
                <w:color w:val="000000" w:themeColor="text1"/>
              </w:rPr>
            </w:pPr>
            <w:r w:rsidRPr="00191665">
              <w:rPr>
                <w:color w:val="000000" w:themeColor="text1"/>
              </w:rPr>
              <w:t>3. Kërkesa për realizimin e të drejtave nga paragrafi 1 i këtij neni paraqitet në formularin të cilin e përcakton organi kompetent i administratës shtetërore.</w:t>
            </w:r>
          </w:p>
          <w:p w14:paraId="44C78522" w14:textId="77777777" w:rsidR="00A04AE1" w:rsidRPr="00191665" w:rsidRDefault="00A04AE1" w:rsidP="00812C7C">
            <w:pPr>
              <w:jc w:val="both"/>
              <w:rPr>
                <w:rFonts w:eastAsia="Calibri"/>
                <w:color w:val="000000" w:themeColor="text1"/>
              </w:rPr>
            </w:pPr>
          </w:p>
          <w:p w14:paraId="354B5446" w14:textId="77777777" w:rsidR="00A04AE1" w:rsidRPr="00191665" w:rsidRDefault="00A04AE1" w:rsidP="00812C7C">
            <w:pPr>
              <w:jc w:val="both"/>
              <w:rPr>
                <w:color w:val="000000" w:themeColor="text1"/>
              </w:rPr>
            </w:pPr>
            <w:r w:rsidRPr="00191665">
              <w:rPr>
                <w:color w:val="000000" w:themeColor="text1"/>
              </w:rPr>
              <w:t xml:space="preserve">4. Paraqitësi i kërkesës nga paragrafi 1 i këtij neni është përgjegjës për saktësinë </w:t>
            </w:r>
            <w:r w:rsidRPr="00191665">
              <w:rPr>
                <w:color w:val="000000" w:themeColor="text1"/>
              </w:rPr>
              <w:lastRenderedPageBreak/>
              <w:t>dhe rregullsinë e të dhënave të cilat evidentohen në formularin nga paragrafi 3 i këtij neni.</w:t>
            </w:r>
          </w:p>
          <w:p w14:paraId="25ECE2FD" w14:textId="5B7FB19B" w:rsidR="00A04AE1" w:rsidRPr="00191665" w:rsidRDefault="00A04AE1" w:rsidP="00812C7C">
            <w:pPr>
              <w:jc w:val="both"/>
              <w:rPr>
                <w:color w:val="000000" w:themeColor="text1"/>
              </w:rPr>
            </w:pPr>
          </w:p>
          <w:p w14:paraId="4CCD7574" w14:textId="77777777" w:rsidR="003D33B1" w:rsidRPr="00191665" w:rsidRDefault="003D33B1" w:rsidP="00812C7C">
            <w:pPr>
              <w:jc w:val="both"/>
              <w:rPr>
                <w:color w:val="000000" w:themeColor="text1"/>
              </w:rPr>
            </w:pPr>
          </w:p>
          <w:p w14:paraId="0BCCCA6C" w14:textId="77777777" w:rsidR="00A04AE1" w:rsidRPr="00191665" w:rsidRDefault="00A04AE1" w:rsidP="003D33B1">
            <w:pPr>
              <w:jc w:val="center"/>
              <w:rPr>
                <w:b/>
                <w:bCs/>
                <w:color w:val="000000" w:themeColor="text1"/>
              </w:rPr>
            </w:pPr>
            <w:r w:rsidRPr="00191665">
              <w:rPr>
                <w:b/>
                <w:bCs/>
                <w:color w:val="000000" w:themeColor="text1"/>
              </w:rPr>
              <w:t>Neni 45</w:t>
            </w:r>
          </w:p>
          <w:p w14:paraId="4A7E41CA" w14:textId="77777777" w:rsidR="00A04AE1" w:rsidRPr="00191665" w:rsidRDefault="00A04AE1" w:rsidP="003D33B1">
            <w:pPr>
              <w:jc w:val="center"/>
              <w:rPr>
                <w:b/>
                <w:bCs/>
                <w:color w:val="000000" w:themeColor="text1"/>
              </w:rPr>
            </w:pPr>
            <w:r w:rsidRPr="00191665">
              <w:rPr>
                <w:b/>
                <w:bCs/>
                <w:color w:val="000000" w:themeColor="text1"/>
              </w:rPr>
              <w:t>Përgjegjësia e paraqitësit të kërkesës për vërtetësinë e të dhënave në kërkesë</w:t>
            </w:r>
          </w:p>
          <w:p w14:paraId="68AEB0D5" w14:textId="77777777" w:rsidR="00A04AE1" w:rsidRPr="00191665" w:rsidRDefault="00A04AE1" w:rsidP="00812C7C">
            <w:pPr>
              <w:jc w:val="both"/>
              <w:rPr>
                <w:color w:val="000000" w:themeColor="text1"/>
              </w:rPr>
            </w:pPr>
          </w:p>
          <w:p w14:paraId="10C2BC0A" w14:textId="77777777" w:rsidR="00A04AE1" w:rsidRPr="00191665" w:rsidRDefault="00A04AE1" w:rsidP="00812C7C">
            <w:pPr>
              <w:jc w:val="both"/>
              <w:rPr>
                <w:color w:val="000000" w:themeColor="text1"/>
              </w:rPr>
            </w:pPr>
            <w:r w:rsidRPr="00191665">
              <w:rPr>
                <w:color w:val="000000" w:themeColor="text1"/>
              </w:rPr>
              <w:t>1. Paraqitësi i kërkesës është përgjegjës për vërtetësinë e të dhënave në kërkesë.</w:t>
            </w:r>
          </w:p>
          <w:p w14:paraId="19B48B40" w14:textId="77777777" w:rsidR="00A04AE1" w:rsidRPr="00191665" w:rsidRDefault="00A04AE1" w:rsidP="00812C7C">
            <w:pPr>
              <w:jc w:val="both"/>
              <w:rPr>
                <w:color w:val="000000" w:themeColor="text1"/>
              </w:rPr>
            </w:pPr>
          </w:p>
          <w:p w14:paraId="3E4ED1E5" w14:textId="77777777" w:rsidR="00A04AE1" w:rsidRPr="00191665" w:rsidRDefault="00A04AE1" w:rsidP="00812C7C">
            <w:pPr>
              <w:jc w:val="both"/>
              <w:rPr>
                <w:color w:val="000000" w:themeColor="text1"/>
              </w:rPr>
            </w:pPr>
            <w:r w:rsidRPr="00191665">
              <w:rPr>
                <w:color w:val="000000" w:themeColor="text1"/>
              </w:rPr>
              <w:t xml:space="preserve">2. Paraqitësi i kërkesës, përkatësisht përfaqësuesi i tij ligjor apo kujdestari, është i obliguar që ta informojë Qendrën kompetente për Punë Sociale për çdo ndryshim të fakteve apo të rrethanave të cilat vlejnë për shfrytëzimin e të drejtës dhe kanë qenë bazike për njohjen e të drejtës së shërbimit social, më së voni në afat prej 15 ditësh nga dita kur janë paraqitur ato ndryshime. </w:t>
            </w:r>
          </w:p>
          <w:p w14:paraId="70D70825" w14:textId="77777777" w:rsidR="00A04AE1" w:rsidRPr="00191665" w:rsidRDefault="00A04AE1" w:rsidP="00812C7C">
            <w:pPr>
              <w:jc w:val="both"/>
              <w:rPr>
                <w:color w:val="000000" w:themeColor="text1"/>
              </w:rPr>
            </w:pPr>
          </w:p>
          <w:p w14:paraId="04605800" w14:textId="77777777" w:rsidR="00A04AE1" w:rsidRPr="00191665" w:rsidRDefault="00A04AE1" w:rsidP="00812C7C">
            <w:pPr>
              <w:jc w:val="both"/>
              <w:rPr>
                <w:color w:val="000000" w:themeColor="text1"/>
              </w:rPr>
            </w:pPr>
            <w:r w:rsidRPr="00191665">
              <w:rPr>
                <w:color w:val="000000" w:themeColor="text1"/>
              </w:rPr>
              <w:t>3. Nëse paraqitësi i kërkesës, përkatësisht përfaqësuesi i tij ligjor apo kujdestari nuk vepron në pajtim me paragrafët 1 dhe 2 të këtij neni, i pushon e drejta në përfaqësim.</w:t>
            </w:r>
          </w:p>
          <w:p w14:paraId="7F1CA27B" w14:textId="0554561B" w:rsidR="00A04AE1" w:rsidRPr="00191665" w:rsidRDefault="00A04AE1" w:rsidP="00812C7C">
            <w:pPr>
              <w:jc w:val="both"/>
              <w:rPr>
                <w:color w:val="000000" w:themeColor="text1"/>
              </w:rPr>
            </w:pPr>
          </w:p>
          <w:p w14:paraId="0F77FAB4" w14:textId="08D97FA8" w:rsidR="00B433E1" w:rsidRPr="00191665" w:rsidRDefault="00B433E1" w:rsidP="00812C7C">
            <w:pPr>
              <w:jc w:val="both"/>
              <w:rPr>
                <w:color w:val="000000" w:themeColor="text1"/>
              </w:rPr>
            </w:pPr>
          </w:p>
          <w:p w14:paraId="1B030AF7" w14:textId="5EC86707" w:rsidR="00B433E1" w:rsidRPr="00191665" w:rsidRDefault="00B433E1" w:rsidP="00812C7C">
            <w:pPr>
              <w:jc w:val="both"/>
              <w:rPr>
                <w:color w:val="000000" w:themeColor="text1"/>
              </w:rPr>
            </w:pPr>
          </w:p>
          <w:p w14:paraId="49257011" w14:textId="3C49095A" w:rsidR="00B433E1" w:rsidRPr="00191665" w:rsidRDefault="00B433E1" w:rsidP="00812C7C">
            <w:pPr>
              <w:jc w:val="both"/>
              <w:rPr>
                <w:color w:val="000000" w:themeColor="text1"/>
              </w:rPr>
            </w:pPr>
          </w:p>
          <w:p w14:paraId="58F89EFB" w14:textId="54F7E27E" w:rsidR="00B433E1" w:rsidRPr="00191665" w:rsidRDefault="00B433E1" w:rsidP="00812C7C">
            <w:pPr>
              <w:jc w:val="both"/>
              <w:rPr>
                <w:color w:val="000000" w:themeColor="text1"/>
              </w:rPr>
            </w:pPr>
          </w:p>
          <w:p w14:paraId="44B8D769" w14:textId="022CB69B" w:rsidR="00B433E1" w:rsidRPr="00191665" w:rsidRDefault="00B433E1" w:rsidP="00812C7C">
            <w:pPr>
              <w:jc w:val="both"/>
              <w:rPr>
                <w:color w:val="000000" w:themeColor="text1"/>
              </w:rPr>
            </w:pPr>
          </w:p>
          <w:p w14:paraId="08661B86" w14:textId="503A9489" w:rsidR="00B433E1" w:rsidRPr="00191665" w:rsidRDefault="00B433E1" w:rsidP="00812C7C">
            <w:pPr>
              <w:jc w:val="both"/>
              <w:rPr>
                <w:color w:val="000000" w:themeColor="text1"/>
              </w:rPr>
            </w:pPr>
          </w:p>
          <w:p w14:paraId="726126B8" w14:textId="77777777" w:rsidR="00B433E1" w:rsidRPr="00191665" w:rsidRDefault="00B433E1" w:rsidP="00812C7C">
            <w:pPr>
              <w:jc w:val="both"/>
              <w:rPr>
                <w:color w:val="000000" w:themeColor="text1"/>
              </w:rPr>
            </w:pPr>
          </w:p>
          <w:p w14:paraId="08924884" w14:textId="77777777" w:rsidR="00A04AE1" w:rsidRPr="00191665" w:rsidRDefault="00A04AE1" w:rsidP="009010D4">
            <w:pPr>
              <w:jc w:val="center"/>
              <w:rPr>
                <w:b/>
                <w:bCs/>
                <w:color w:val="000000" w:themeColor="text1"/>
              </w:rPr>
            </w:pPr>
            <w:r w:rsidRPr="00191665">
              <w:rPr>
                <w:b/>
                <w:bCs/>
                <w:color w:val="000000" w:themeColor="text1"/>
              </w:rPr>
              <w:t>Neni 46</w:t>
            </w:r>
          </w:p>
          <w:p w14:paraId="6EF49EEE" w14:textId="77777777" w:rsidR="00A04AE1" w:rsidRPr="00191665" w:rsidRDefault="00A04AE1" w:rsidP="009010D4">
            <w:pPr>
              <w:jc w:val="center"/>
              <w:rPr>
                <w:b/>
                <w:bCs/>
                <w:color w:val="000000" w:themeColor="text1"/>
              </w:rPr>
            </w:pPr>
            <w:r w:rsidRPr="00191665">
              <w:rPr>
                <w:b/>
                <w:bCs/>
                <w:color w:val="000000" w:themeColor="text1"/>
              </w:rPr>
              <w:t>Ndihma profesionale</w:t>
            </w:r>
          </w:p>
          <w:p w14:paraId="39820C65" w14:textId="77777777" w:rsidR="00A04AE1" w:rsidRPr="00191665" w:rsidRDefault="00A04AE1" w:rsidP="00812C7C">
            <w:pPr>
              <w:jc w:val="both"/>
              <w:rPr>
                <w:color w:val="000000" w:themeColor="text1"/>
              </w:rPr>
            </w:pPr>
          </w:p>
          <w:p w14:paraId="4D2242F3" w14:textId="77777777" w:rsidR="00A04AE1" w:rsidRPr="00191665" w:rsidRDefault="00A04AE1" w:rsidP="00812C7C">
            <w:pPr>
              <w:jc w:val="both"/>
              <w:rPr>
                <w:color w:val="000000" w:themeColor="text1"/>
              </w:rPr>
            </w:pPr>
            <w:r w:rsidRPr="00191665">
              <w:rPr>
                <w:color w:val="000000" w:themeColor="text1"/>
              </w:rPr>
              <w:t>1. Para se të vendosë për të drejtat e shërbimeve sociale, Qendra për Punë Sociale, i jep qytetarit ndihmë profesionale me rastin e paraqitjes së kërkesës, e udhëzon dhe ndihmon për realizimin e të drejtave sipas bazës së dispozitave tjera.</w:t>
            </w:r>
          </w:p>
          <w:p w14:paraId="366F5053" w14:textId="77777777" w:rsidR="00A04AE1" w:rsidRPr="00191665" w:rsidRDefault="00A04AE1" w:rsidP="00812C7C">
            <w:pPr>
              <w:jc w:val="both"/>
              <w:rPr>
                <w:color w:val="000000" w:themeColor="text1"/>
              </w:rPr>
            </w:pPr>
          </w:p>
          <w:p w14:paraId="67695724" w14:textId="77777777" w:rsidR="00A04AE1" w:rsidRPr="00191665" w:rsidRDefault="00A04AE1" w:rsidP="00812C7C">
            <w:pPr>
              <w:jc w:val="both"/>
              <w:rPr>
                <w:color w:val="000000" w:themeColor="text1"/>
              </w:rPr>
            </w:pPr>
            <w:r w:rsidRPr="00191665">
              <w:rPr>
                <w:color w:val="000000" w:themeColor="text1"/>
              </w:rPr>
              <w:t>2. Qendra për Punë Sociale e përcakton nevojën për realizimin e të drejtave në shfrytëzimin e shërbimeve sociale në bazë të vizitës vlerësuese të drejtpërdrejtë të kryer në shtëpinë e shfrytëzuesit.</w:t>
            </w:r>
          </w:p>
          <w:p w14:paraId="4F40FBDC" w14:textId="77777777" w:rsidR="00A04AE1" w:rsidRPr="00191665" w:rsidRDefault="00A04AE1" w:rsidP="00812C7C">
            <w:pPr>
              <w:jc w:val="both"/>
              <w:rPr>
                <w:color w:val="000000" w:themeColor="text1"/>
              </w:rPr>
            </w:pPr>
          </w:p>
          <w:p w14:paraId="0B0B0376" w14:textId="0B2E22E1" w:rsidR="00A04AE1" w:rsidRPr="00191665" w:rsidRDefault="00A04AE1" w:rsidP="00812C7C">
            <w:pPr>
              <w:jc w:val="both"/>
              <w:rPr>
                <w:color w:val="000000" w:themeColor="text1"/>
              </w:rPr>
            </w:pPr>
            <w:r w:rsidRPr="00191665">
              <w:rPr>
                <w:color w:val="000000" w:themeColor="text1"/>
              </w:rPr>
              <w:t>3. Qendra për Punë Sociale për shfrytëzuesin e të drejtës së shërbimit social, konstaton nevojën në bazë të kontrollit të kryer drejtpërdrejtë në shtëpinë e shfrytëzuesit, në afat prej 30 ditësh nga dita kur vendimi merr formën përfundimtare.</w:t>
            </w:r>
          </w:p>
          <w:p w14:paraId="03FCD1E2" w14:textId="150C6ACD" w:rsidR="009E575B" w:rsidRPr="00191665" w:rsidRDefault="009E575B" w:rsidP="00812C7C">
            <w:pPr>
              <w:jc w:val="both"/>
              <w:rPr>
                <w:color w:val="000000" w:themeColor="text1"/>
              </w:rPr>
            </w:pPr>
          </w:p>
          <w:p w14:paraId="1869E795" w14:textId="77777777" w:rsidR="009E575B" w:rsidRPr="00191665" w:rsidRDefault="009E575B" w:rsidP="00812C7C">
            <w:pPr>
              <w:jc w:val="both"/>
              <w:rPr>
                <w:color w:val="000000" w:themeColor="text1"/>
              </w:rPr>
            </w:pPr>
          </w:p>
          <w:p w14:paraId="409085DB" w14:textId="77777777" w:rsidR="00A04AE1" w:rsidRPr="00191665" w:rsidRDefault="00A04AE1" w:rsidP="009E575B">
            <w:pPr>
              <w:jc w:val="center"/>
              <w:rPr>
                <w:b/>
                <w:bCs/>
                <w:color w:val="000000" w:themeColor="text1"/>
              </w:rPr>
            </w:pPr>
            <w:r w:rsidRPr="00191665">
              <w:rPr>
                <w:b/>
                <w:bCs/>
                <w:color w:val="000000" w:themeColor="text1"/>
              </w:rPr>
              <w:t>Neni 47</w:t>
            </w:r>
          </w:p>
          <w:p w14:paraId="036C010C" w14:textId="77777777" w:rsidR="00A04AE1" w:rsidRPr="00191665" w:rsidRDefault="00A04AE1" w:rsidP="009E575B">
            <w:pPr>
              <w:jc w:val="center"/>
              <w:rPr>
                <w:b/>
                <w:bCs/>
                <w:color w:val="000000" w:themeColor="text1"/>
              </w:rPr>
            </w:pPr>
            <w:r w:rsidRPr="00191665">
              <w:rPr>
                <w:b/>
                <w:bCs/>
                <w:color w:val="000000" w:themeColor="text1"/>
              </w:rPr>
              <w:t>Vendosja për kërkesën e shfrytëzuesit dhe efikasiteti i procedurës</w:t>
            </w:r>
          </w:p>
          <w:p w14:paraId="6170DEB5" w14:textId="77777777" w:rsidR="00A04AE1" w:rsidRPr="00191665" w:rsidRDefault="00A04AE1" w:rsidP="009E575B">
            <w:pPr>
              <w:jc w:val="center"/>
              <w:rPr>
                <w:b/>
                <w:bCs/>
                <w:color w:val="000000" w:themeColor="text1"/>
              </w:rPr>
            </w:pPr>
          </w:p>
          <w:p w14:paraId="421CAC2E" w14:textId="77777777" w:rsidR="00A04AE1" w:rsidRPr="00191665" w:rsidRDefault="00A04AE1" w:rsidP="00812C7C">
            <w:pPr>
              <w:jc w:val="both"/>
              <w:rPr>
                <w:color w:val="000000" w:themeColor="text1"/>
              </w:rPr>
            </w:pPr>
            <w:r w:rsidRPr="00191665">
              <w:rPr>
                <w:color w:val="000000" w:themeColor="text1"/>
              </w:rPr>
              <w:t xml:space="preserve">1. Me rastin e vendosjes së kërkesës së shfrytëzuesit për pranimin e të drejtës nga </w:t>
            </w:r>
            <w:r w:rsidRPr="00191665">
              <w:rPr>
                <w:color w:val="000000" w:themeColor="text1"/>
              </w:rPr>
              <w:lastRenderedPageBreak/>
              <w:t>ky Ligj, Qendra për Punë Sociale është e obliguar që të vlerësojë gjendjen e përgjithshme të rrezikut social dhe nevojat e individit në familje, dhe mund të përcaktojë të drejta të tjera me të cilat në mënyrë të përshtatshme plotësohen nevojat  e shfrytëzuesit dhe  nxjerr vendim.</w:t>
            </w:r>
          </w:p>
          <w:p w14:paraId="6106462A" w14:textId="77777777" w:rsidR="00A04AE1" w:rsidRPr="00191665" w:rsidRDefault="00A04AE1" w:rsidP="00812C7C">
            <w:pPr>
              <w:jc w:val="both"/>
              <w:rPr>
                <w:color w:val="000000" w:themeColor="text1"/>
              </w:rPr>
            </w:pPr>
          </w:p>
          <w:p w14:paraId="48BE90D9" w14:textId="77777777" w:rsidR="00A04AE1" w:rsidRPr="00191665" w:rsidRDefault="00A04AE1" w:rsidP="00812C7C">
            <w:pPr>
              <w:jc w:val="both"/>
              <w:rPr>
                <w:color w:val="000000" w:themeColor="text1"/>
              </w:rPr>
            </w:pPr>
            <w:r w:rsidRPr="00191665">
              <w:rPr>
                <w:color w:val="000000" w:themeColor="text1"/>
              </w:rPr>
              <w:t>2. Qendra për Punë Sociale është e obliguar që në procedurën e realizimit të të drejtave nga shërbimet sociale dhe familjare të hartojë planin individual dhe planin e aktiviteteve në trajtim, dhe të përcaktojë qëllimin që synohet të arrihet, të ndërmerren aktivitete të nevojshme që personi në gjendje nevoje të aftësohet për përkujdesje për vetveten dhe të anëtarëve të familjes.</w:t>
            </w:r>
          </w:p>
          <w:p w14:paraId="51C7BBA2" w14:textId="77777777" w:rsidR="00A04AE1" w:rsidRPr="00191665" w:rsidRDefault="00A04AE1" w:rsidP="00812C7C">
            <w:pPr>
              <w:jc w:val="both"/>
              <w:rPr>
                <w:color w:val="000000" w:themeColor="text1"/>
              </w:rPr>
            </w:pPr>
          </w:p>
          <w:p w14:paraId="767617C8" w14:textId="77777777" w:rsidR="00A04AE1" w:rsidRPr="00191665" w:rsidRDefault="00A04AE1" w:rsidP="00812C7C">
            <w:pPr>
              <w:jc w:val="both"/>
              <w:rPr>
                <w:color w:val="000000" w:themeColor="text1"/>
              </w:rPr>
            </w:pPr>
            <w:r w:rsidRPr="00191665">
              <w:rPr>
                <w:color w:val="000000" w:themeColor="text1"/>
              </w:rPr>
              <w:t>3. Procedura për realizimin e të drejtave nga shërbimet sociale dhe familjare është urgjente, ndërsa Qendra për Punë Sociale duhet të nxjerrë vendimin për kërkesën në afat prej 15 ditësh. Në qoftë se nevojitet që të kryhet procedurë e veçantë e vlerësimit, Qendra është e obliguar që vendimin ta nxjerrë në afat prej një muaji pas pranimit të kërkesës së rregullt, përkatësisht të zhvillimit të procedurës sipas detyrës zyrtare.</w:t>
            </w:r>
          </w:p>
          <w:p w14:paraId="2B7B3D02" w14:textId="77777777" w:rsidR="00A04AE1" w:rsidRPr="00191665" w:rsidRDefault="00A04AE1" w:rsidP="00812C7C">
            <w:pPr>
              <w:jc w:val="both"/>
              <w:rPr>
                <w:color w:val="000000" w:themeColor="text1"/>
              </w:rPr>
            </w:pPr>
          </w:p>
          <w:p w14:paraId="31E03830" w14:textId="77777777" w:rsidR="00A04AE1" w:rsidRPr="00191665" w:rsidRDefault="00A04AE1" w:rsidP="00812C7C">
            <w:pPr>
              <w:jc w:val="both"/>
              <w:rPr>
                <w:color w:val="000000" w:themeColor="text1"/>
              </w:rPr>
            </w:pPr>
            <w:r w:rsidRPr="00191665">
              <w:rPr>
                <w:color w:val="000000" w:themeColor="text1"/>
              </w:rPr>
              <w:t xml:space="preserve">4. Në rastet e veçanta urgjente sikurse është ndërmarrja e masave me qëllim të evitimit </w:t>
            </w:r>
            <w:r w:rsidRPr="00191665">
              <w:rPr>
                <w:color w:val="000000" w:themeColor="text1"/>
              </w:rPr>
              <w:lastRenderedPageBreak/>
              <w:t>të rrezikut të drejtpërdrejtë të nevojave themelore jetësore për jetën dhe shëndetin e njerëzve, në veçanti të fëmijëve, përkatësisht me qëllim të plotësimit të nevojave të personit të vetmuar  apo të familjes ose me qëllim të sigurimit të qetësisë dhe sigurisë publike, Qendra për Punë Sociale mund të nxjerrë vendim edhe gojarisht dhe të urdhërojë ekzekutimin e vendimit pa shtyrje. Në rastin e tillë do të nxirret vendim në formën e shkruar më së voni në afat prej tetë (8) ditësh nga data e nxjerrjes së vendimit gojor.</w:t>
            </w:r>
          </w:p>
          <w:p w14:paraId="01D867B4" w14:textId="25E44F5E" w:rsidR="00A04AE1" w:rsidRPr="00191665" w:rsidRDefault="00A04AE1" w:rsidP="00812C7C">
            <w:pPr>
              <w:jc w:val="both"/>
              <w:rPr>
                <w:color w:val="000000" w:themeColor="text1"/>
              </w:rPr>
            </w:pPr>
          </w:p>
          <w:p w14:paraId="42C57F9F" w14:textId="77777777" w:rsidR="004C2EFC" w:rsidRPr="00191665" w:rsidRDefault="004C2EFC" w:rsidP="00812C7C">
            <w:pPr>
              <w:jc w:val="both"/>
              <w:rPr>
                <w:color w:val="000000" w:themeColor="text1"/>
              </w:rPr>
            </w:pPr>
          </w:p>
          <w:p w14:paraId="660F04D5" w14:textId="77777777" w:rsidR="00A04AE1" w:rsidRPr="00191665" w:rsidRDefault="00A04AE1" w:rsidP="004C2EFC">
            <w:pPr>
              <w:jc w:val="center"/>
              <w:rPr>
                <w:b/>
                <w:bCs/>
                <w:color w:val="000000" w:themeColor="text1"/>
              </w:rPr>
            </w:pPr>
            <w:r w:rsidRPr="00191665">
              <w:rPr>
                <w:b/>
                <w:bCs/>
                <w:color w:val="000000" w:themeColor="text1"/>
              </w:rPr>
              <w:t>Neni 48</w:t>
            </w:r>
          </w:p>
          <w:p w14:paraId="6939522B" w14:textId="77777777" w:rsidR="00A04AE1" w:rsidRPr="00191665" w:rsidRDefault="00A04AE1" w:rsidP="004C2EFC">
            <w:pPr>
              <w:jc w:val="center"/>
              <w:rPr>
                <w:b/>
                <w:bCs/>
                <w:color w:val="000000" w:themeColor="text1"/>
              </w:rPr>
            </w:pPr>
            <w:r w:rsidRPr="00191665">
              <w:rPr>
                <w:b/>
                <w:bCs/>
                <w:color w:val="000000" w:themeColor="text1"/>
              </w:rPr>
              <w:t>Kontraktimi i drejtpërdrejtë i shfrytëzimit të shërbimeve</w:t>
            </w:r>
          </w:p>
          <w:p w14:paraId="571236F4" w14:textId="77777777" w:rsidR="00A04AE1" w:rsidRPr="00191665" w:rsidRDefault="00A04AE1" w:rsidP="004C2EFC">
            <w:pPr>
              <w:jc w:val="center"/>
              <w:rPr>
                <w:b/>
                <w:bCs/>
                <w:color w:val="000000" w:themeColor="text1"/>
              </w:rPr>
            </w:pPr>
          </w:p>
          <w:p w14:paraId="70D307BA" w14:textId="77777777" w:rsidR="00A04AE1" w:rsidRPr="00191665" w:rsidRDefault="00A04AE1" w:rsidP="00812C7C">
            <w:pPr>
              <w:jc w:val="both"/>
              <w:rPr>
                <w:color w:val="000000" w:themeColor="text1"/>
              </w:rPr>
            </w:pPr>
            <w:r w:rsidRPr="00191665">
              <w:rPr>
                <w:color w:val="000000" w:themeColor="text1"/>
              </w:rPr>
              <w:t>1. Shfrytëzuesi, përkatësisht përfaqësuesi i tij ligjor, familja strehuese, adoptuesi, kujdestari apo ushqyesi/mbajtësi, mundet drejtpërdrejt të zgjedhë ofruesin e shërbimeve dhe të lidhë kontratë për shfrytëzimin e shërbimeve, nëse bartë në tërësi koston e shpenzimeve të ofruesit të shërbimeve.</w:t>
            </w:r>
          </w:p>
          <w:p w14:paraId="6ADC69A5" w14:textId="77777777" w:rsidR="00A04AE1" w:rsidRPr="00191665" w:rsidRDefault="00A04AE1" w:rsidP="00812C7C">
            <w:pPr>
              <w:jc w:val="both"/>
              <w:rPr>
                <w:color w:val="000000" w:themeColor="text1"/>
              </w:rPr>
            </w:pPr>
          </w:p>
          <w:p w14:paraId="24CDE18B" w14:textId="77777777" w:rsidR="00A04AE1" w:rsidRPr="00191665" w:rsidRDefault="00A04AE1" w:rsidP="00812C7C">
            <w:pPr>
              <w:jc w:val="both"/>
              <w:rPr>
                <w:color w:val="000000" w:themeColor="text1"/>
              </w:rPr>
            </w:pPr>
            <w:r w:rsidRPr="00191665">
              <w:rPr>
                <w:color w:val="000000" w:themeColor="text1"/>
              </w:rPr>
              <w:t>2. Përjashtimisht nga paragrafi 1 i këtij neni, në mënyrë të drejtpërdrejtë nuk mund të zgjidhen ofruesit e shërbimeve për strehim:</w:t>
            </w:r>
          </w:p>
          <w:p w14:paraId="09525C0E" w14:textId="77777777" w:rsidR="00A04AE1" w:rsidRPr="00191665" w:rsidRDefault="00A04AE1" w:rsidP="00812C7C">
            <w:pPr>
              <w:jc w:val="both"/>
              <w:rPr>
                <w:color w:val="000000" w:themeColor="text1"/>
              </w:rPr>
            </w:pPr>
          </w:p>
          <w:p w14:paraId="02BF259A" w14:textId="77777777" w:rsidR="006146D9" w:rsidRPr="00191665" w:rsidRDefault="006146D9" w:rsidP="00812C7C">
            <w:pPr>
              <w:jc w:val="both"/>
              <w:rPr>
                <w:color w:val="000000" w:themeColor="text1"/>
              </w:rPr>
            </w:pPr>
          </w:p>
          <w:p w14:paraId="37A22E4C" w14:textId="289BF97E" w:rsidR="00A04AE1" w:rsidRPr="00191665" w:rsidRDefault="00A04AE1" w:rsidP="006146D9">
            <w:pPr>
              <w:ind w:left="340"/>
              <w:jc w:val="both"/>
              <w:rPr>
                <w:color w:val="000000" w:themeColor="text1"/>
              </w:rPr>
            </w:pPr>
            <w:r w:rsidRPr="00191665">
              <w:rPr>
                <w:color w:val="000000" w:themeColor="text1"/>
              </w:rPr>
              <w:t>2.1 të fëmijës në strehim rezidencial;</w:t>
            </w:r>
          </w:p>
          <w:p w14:paraId="63D6EFB3" w14:textId="77777777" w:rsidR="00A04AE1" w:rsidRPr="00191665" w:rsidRDefault="00A04AE1" w:rsidP="006146D9">
            <w:pPr>
              <w:ind w:left="340"/>
              <w:jc w:val="both"/>
              <w:rPr>
                <w:color w:val="000000" w:themeColor="text1"/>
              </w:rPr>
            </w:pPr>
          </w:p>
          <w:p w14:paraId="47B69AEA" w14:textId="77777777" w:rsidR="00A04AE1" w:rsidRPr="00191665" w:rsidRDefault="00A04AE1" w:rsidP="006146D9">
            <w:pPr>
              <w:ind w:left="340"/>
              <w:jc w:val="both"/>
              <w:rPr>
                <w:color w:val="000000" w:themeColor="text1"/>
              </w:rPr>
            </w:pPr>
            <w:r w:rsidRPr="00191665">
              <w:rPr>
                <w:color w:val="000000" w:themeColor="text1"/>
              </w:rPr>
              <w:t>2.2 të personit të privuar nga zotësia e veprimit.</w:t>
            </w:r>
          </w:p>
          <w:p w14:paraId="4361EAA2" w14:textId="77777777" w:rsidR="00A04AE1" w:rsidRPr="00191665" w:rsidRDefault="00A04AE1" w:rsidP="00812C7C">
            <w:pPr>
              <w:jc w:val="both"/>
              <w:rPr>
                <w:color w:val="000000" w:themeColor="text1"/>
              </w:rPr>
            </w:pPr>
          </w:p>
          <w:p w14:paraId="1E732AB6" w14:textId="77777777" w:rsidR="00A04AE1" w:rsidRPr="00191665" w:rsidRDefault="00A04AE1" w:rsidP="00812C7C">
            <w:pPr>
              <w:jc w:val="both"/>
              <w:rPr>
                <w:color w:val="000000" w:themeColor="text1"/>
              </w:rPr>
            </w:pPr>
            <w:r w:rsidRPr="00191665">
              <w:rPr>
                <w:color w:val="000000" w:themeColor="text1"/>
              </w:rPr>
              <w:t>3. Shërbimet nga paragrafi 2 i këtij neni shfrytëzohen në bazë të vendimit të Qendrës për Punë Sociale, përkatësisht në bazë të vendimit të gjykatës, në pajtim me ligjin.</w:t>
            </w:r>
          </w:p>
          <w:p w14:paraId="2D54B926" w14:textId="77777777" w:rsidR="00A04AE1" w:rsidRPr="00191665" w:rsidRDefault="00A04AE1" w:rsidP="00812C7C">
            <w:pPr>
              <w:jc w:val="both"/>
              <w:rPr>
                <w:color w:val="000000" w:themeColor="text1"/>
              </w:rPr>
            </w:pPr>
          </w:p>
          <w:p w14:paraId="264FB6C1" w14:textId="77777777" w:rsidR="00A04AE1" w:rsidRPr="00191665" w:rsidRDefault="00A04AE1" w:rsidP="00812C7C">
            <w:pPr>
              <w:jc w:val="both"/>
              <w:rPr>
                <w:color w:val="000000" w:themeColor="text1"/>
              </w:rPr>
            </w:pPr>
          </w:p>
          <w:p w14:paraId="5B22DCAF" w14:textId="77777777" w:rsidR="00A04AE1" w:rsidRPr="00191665" w:rsidRDefault="00A04AE1" w:rsidP="00A06CF6">
            <w:pPr>
              <w:jc w:val="center"/>
              <w:rPr>
                <w:b/>
                <w:bCs/>
                <w:color w:val="000000" w:themeColor="text1"/>
              </w:rPr>
            </w:pPr>
            <w:r w:rsidRPr="00191665">
              <w:rPr>
                <w:b/>
                <w:bCs/>
                <w:color w:val="000000" w:themeColor="text1"/>
              </w:rPr>
              <w:t>Neni 49</w:t>
            </w:r>
          </w:p>
          <w:p w14:paraId="637905DB" w14:textId="77777777" w:rsidR="00A04AE1" w:rsidRPr="00191665" w:rsidRDefault="00A04AE1" w:rsidP="00A06CF6">
            <w:pPr>
              <w:jc w:val="center"/>
              <w:rPr>
                <w:b/>
                <w:bCs/>
                <w:color w:val="000000" w:themeColor="text1"/>
              </w:rPr>
            </w:pPr>
            <w:r w:rsidRPr="00191665">
              <w:rPr>
                <w:b/>
                <w:bCs/>
                <w:color w:val="000000" w:themeColor="text1"/>
              </w:rPr>
              <w:t>Ekspertiza</w:t>
            </w:r>
          </w:p>
          <w:p w14:paraId="34E28C0F" w14:textId="77777777" w:rsidR="00A04AE1" w:rsidRPr="00191665" w:rsidRDefault="00A04AE1" w:rsidP="00812C7C">
            <w:pPr>
              <w:jc w:val="both"/>
              <w:rPr>
                <w:color w:val="000000" w:themeColor="text1"/>
              </w:rPr>
            </w:pPr>
          </w:p>
          <w:p w14:paraId="7223EBB2" w14:textId="77777777" w:rsidR="00A04AE1" w:rsidRPr="00191665" w:rsidRDefault="00A04AE1" w:rsidP="00812C7C">
            <w:pPr>
              <w:jc w:val="both"/>
              <w:rPr>
                <w:color w:val="000000" w:themeColor="text1"/>
              </w:rPr>
            </w:pPr>
            <w:r w:rsidRPr="00191665">
              <w:rPr>
                <w:color w:val="000000" w:themeColor="text1"/>
              </w:rPr>
              <w:t>1. Nëse në procedurën e realizimit të të drejtave nga shërbimet sociale dhe familjare duhen vlerësuar aftësinë punuese, përkatësisht ekzistimi i ndryshimeve të përhershme apo të përkohshme në gjendjen shëndetësore dhe llojin e shkallës së dëmtimit fizik, mendor, intelektual apo shqisor afatgjatë, Qendra për Punë Sociale do të kërkojë konstatim dhe mendim nga organet që ofrojnë ekspertizë.</w:t>
            </w:r>
          </w:p>
          <w:p w14:paraId="6715FA1B" w14:textId="77777777" w:rsidR="00A04AE1" w:rsidRPr="00191665" w:rsidRDefault="00A04AE1" w:rsidP="00812C7C">
            <w:pPr>
              <w:jc w:val="both"/>
              <w:rPr>
                <w:color w:val="000000" w:themeColor="text1"/>
              </w:rPr>
            </w:pPr>
          </w:p>
          <w:p w14:paraId="5128D41F" w14:textId="77777777" w:rsidR="00A04AE1" w:rsidRPr="00191665" w:rsidRDefault="00A04AE1" w:rsidP="00812C7C">
            <w:pPr>
              <w:jc w:val="both"/>
              <w:rPr>
                <w:color w:val="000000" w:themeColor="text1"/>
              </w:rPr>
            </w:pPr>
            <w:r w:rsidRPr="00191665">
              <w:rPr>
                <w:color w:val="000000" w:themeColor="text1"/>
              </w:rPr>
              <w:t xml:space="preserve">2. Nëse me ankesë, vendimi për realizimin e të drejtave nga shërbimet sociale dhe familjare i shkallës së parë hidhet poshtë, ndërsa lindin dyshime për vërtetësinë lidhur me konstatimin dhe mendimin e </w:t>
            </w:r>
            <w:r w:rsidRPr="00191665">
              <w:rPr>
                <w:color w:val="000000" w:themeColor="text1"/>
              </w:rPr>
              <w:lastRenderedPageBreak/>
              <w:t>organeve të ekspertizës në shkallë të parë, Ministria duhet të sigurojë konstatimin dhe mendimin e organeve të ekspertizës në shkallë të dytë.</w:t>
            </w:r>
          </w:p>
          <w:p w14:paraId="265E7BD6" w14:textId="77777777" w:rsidR="00A04AE1" w:rsidRPr="00191665" w:rsidRDefault="00A04AE1" w:rsidP="00812C7C">
            <w:pPr>
              <w:jc w:val="both"/>
              <w:rPr>
                <w:color w:val="000000" w:themeColor="text1"/>
              </w:rPr>
            </w:pPr>
          </w:p>
          <w:p w14:paraId="11C17AAA" w14:textId="77777777" w:rsidR="00A04AE1" w:rsidRPr="00191665" w:rsidRDefault="00A04AE1" w:rsidP="00812C7C">
            <w:pPr>
              <w:jc w:val="both"/>
              <w:rPr>
                <w:color w:val="000000" w:themeColor="text1"/>
              </w:rPr>
            </w:pPr>
            <w:r w:rsidRPr="00191665">
              <w:rPr>
                <w:color w:val="000000" w:themeColor="text1"/>
              </w:rPr>
              <w:t>3. Organin e ekspertizës nga paragrafët 1 dhe 2 të këtij neni e themelon Ministri. Ministri përcakton përbërjen dhe mënyrën e punës së organit të ekspertizës, përmbajtjen dhe dokumentacionin e nevojshëm mjekësor, përmbajtjen e konstatimit dhe mendimit dhe formularët për veprim të organit të ekspertizës.</w:t>
            </w:r>
          </w:p>
          <w:p w14:paraId="468B8EE5" w14:textId="77777777" w:rsidR="00A04AE1" w:rsidRPr="00191665" w:rsidRDefault="00A04AE1" w:rsidP="00812C7C">
            <w:pPr>
              <w:jc w:val="both"/>
              <w:rPr>
                <w:color w:val="000000" w:themeColor="text1"/>
              </w:rPr>
            </w:pPr>
          </w:p>
          <w:p w14:paraId="72F5B770" w14:textId="77777777" w:rsidR="00A04AE1" w:rsidRPr="00191665" w:rsidRDefault="00A04AE1" w:rsidP="00812C7C">
            <w:pPr>
              <w:jc w:val="both"/>
              <w:rPr>
                <w:color w:val="000000" w:themeColor="text1"/>
              </w:rPr>
            </w:pPr>
            <w:r w:rsidRPr="00191665">
              <w:rPr>
                <w:color w:val="000000" w:themeColor="text1"/>
              </w:rPr>
              <w:t>4. Në qoftë se aftësitë dhe ndryshimet ekzistuese të personit nga paragrafi 1 i  këtij neni, që është  konstatuar nga organet e ekspertizës të shëndetësisë, të sigurimit pensional dhe invalidor, arsimit, përkatësisht organet e tjera kompetente të ekspertizës sipas dispozitave të veçanta, do të vendoset në bazë të konstatimeve dhe të mendimeve të atyre organeve.</w:t>
            </w:r>
          </w:p>
          <w:p w14:paraId="578B3221" w14:textId="36941CD0" w:rsidR="00A04AE1" w:rsidRPr="00191665" w:rsidRDefault="00A04AE1" w:rsidP="00812C7C">
            <w:pPr>
              <w:jc w:val="both"/>
              <w:rPr>
                <w:color w:val="000000" w:themeColor="text1"/>
              </w:rPr>
            </w:pPr>
          </w:p>
          <w:p w14:paraId="54562C44" w14:textId="77777777" w:rsidR="00C66237" w:rsidRPr="00191665" w:rsidRDefault="00C66237" w:rsidP="00812C7C">
            <w:pPr>
              <w:jc w:val="both"/>
              <w:rPr>
                <w:color w:val="000000" w:themeColor="text1"/>
              </w:rPr>
            </w:pPr>
          </w:p>
          <w:p w14:paraId="120F124E" w14:textId="77777777" w:rsidR="00A04AE1" w:rsidRPr="00191665" w:rsidRDefault="00A04AE1" w:rsidP="00C66237">
            <w:pPr>
              <w:jc w:val="center"/>
              <w:rPr>
                <w:b/>
                <w:bCs/>
                <w:color w:val="000000" w:themeColor="text1"/>
              </w:rPr>
            </w:pPr>
            <w:r w:rsidRPr="00191665">
              <w:rPr>
                <w:b/>
                <w:bCs/>
                <w:color w:val="000000" w:themeColor="text1"/>
              </w:rPr>
              <w:t>Neni  50</w:t>
            </w:r>
          </w:p>
          <w:p w14:paraId="673DE68B" w14:textId="77777777" w:rsidR="00A04AE1" w:rsidRPr="00191665" w:rsidRDefault="00A04AE1" w:rsidP="00C66237">
            <w:pPr>
              <w:jc w:val="center"/>
              <w:rPr>
                <w:b/>
                <w:bCs/>
                <w:color w:val="000000" w:themeColor="text1"/>
              </w:rPr>
            </w:pPr>
            <w:r w:rsidRPr="00191665">
              <w:rPr>
                <w:b/>
                <w:bCs/>
                <w:color w:val="000000" w:themeColor="text1"/>
              </w:rPr>
              <w:t>Ofrimi i të dhënave</w:t>
            </w:r>
          </w:p>
          <w:p w14:paraId="4CC242C7" w14:textId="77777777" w:rsidR="00A04AE1" w:rsidRPr="00191665" w:rsidRDefault="00A04AE1" w:rsidP="00812C7C">
            <w:pPr>
              <w:jc w:val="both"/>
              <w:rPr>
                <w:color w:val="000000" w:themeColor="text1"/>
              </w:rPr>
            </w:pPr>
          </w:p>
          <w:p w14:paraId="5388B5CB" w14:textId="77777777" w:rsidR="00A04AE1" w:rsidRPr="00191665" w:rsidRDefault="00A04AE1" w:rsidP="00812C7C">
            <w:pPr>
              <w:jc w:val="both"/>
              <w:rPr>
                <w:color w:val="000000" w:themeColor="text1"/>
              </w:rPr>
            </w:pPr>
            <w:r w:rsidRPr="00191665">
              <w:rPr>
                <w:color w:val="000000" w:themeColor="text1"/>
              </w:rPr>
              <w:t xml:space="preserve">Shfrytëzuesi është i obliguar që të japë të dhëna personale të sakta, të dhëna për të hyrat e tij dhe gjendjen pasurore, si dhe për rrethanat e tjera nga të cilat varet pranimi i të drejtave nga shërbimi social dhe </w:t>
            </w:r>
            <w:r w:rsidRPr="00191665">
              <w:rPr>
                <w:color w:val="000000" w:themeColor="text1"/>
              </w:rPr>
              <w:lastRenderedPageBreak/>
              <w:t>familjar, si dhe rrjedhën e shfrytëzimit të tyre.</w:t>
            </w:r>
          </w:p>
          <w:p w14:paraId="3EB2FCFF" w14:textId="4E2A57E3" w:rsidR="00A04AE1" w:rsidRPr="00191665" w:rsidRDefault="00A04AE1" w:rsidP="00812C7C">
            <w:pPr>
              <w:jc w:val="both"/>
              <w:rPr>
                <w:color w:val="000000" w:themeColor="text1"/>
              </w:rPr>
            </w:pPr>
          </w:p>
          <w:p w14:paraId="497A7D93" w14:textId="77777777" w:rsidR="00475AC7" w:rsidRPr="00191665" w:rsidRDefault="00475AC7" w:rsidP="00812C7C">
            <w:pPr>
              <w:jc w:val="both"/>
              <w:rPr>
                <w:color w:val="000000" w:themeColor="text1"/>
              </w:rPr>
            </w:pPr>
          </w:p>
          <w:p w14:paraId="73A08AB7" w14:textId="77777777" w:rsidR="00A04AE1" w:rsidRPr="00191665" w:rsidRDefault="00A04AE1" w:rsidP="00475AC7">
            <w:pPr>
              <w:jc w:val="center"/>
              <w:rPr>
                <w:b/>
                <w:bCs/>
                <w:color w:val="000000" w:themeColor="text1"/>
              </w:rPr>
            </w:pPr>
            <w:r w:rsidRPr="00191665">
              <w:rPr>
                <w:b/>
                <w:bCs/>
                <w:color w:val="000000" w:themeColor="text1"/>
              </w:rPr>
              <w:t>Neni  51</w:t>
            </w:r>
          </w:p>
          <w:p w14:paraId="70F684A4" w14:textId="77777777" w:rsidR="00A04AE1" w:rsidRPr="00191665" w:rsidRDefault="00A04AE1" w:rsidP="00475AC7">
            <w:pPr>
              <w:jc w:val="center"/>
              <w:rPr>
                <w:b/>
                <w:bCs/>
                <w:color w:val="000000" w:themeColor="text1"/>
              </w:rPr>
            </w:pPr>
            <w:r w:rsidRPr="00191665">
              <w:rPr>
                <w:b/>
                <w:bCs/>
                <w:color w:val="000000" w:themeColor="text1"/>
              </w:rPr>
              <w:t>Shpenzimet e procedurës dhe ekzekutimi i vendimeve</w:t>
            </w:r>
          </w:p>
          <w:p w14:paraId="3C4B72A7" w14:textId="77777777" w:rsidR="00A04AE1" w:rsidRPr="00191665" w:rsidRDefault="00A04AE1" w:rsidP="00812C7C">
            <w:pPr>
              <w:jc w:val="both"/>
              <w:rPr>
                <w:color w:val="000000" w:themeColor="text1"/>
              </w:rPr>
            </w:pPr>
          </w:p>
          <w:p w14:paraId="357A39E0" w14:textId="77777777" w:rsidR="00A04AE1" w:rsidRPr="00191665" w:rsidRDefault="00A04AE1" w:rsidP="00812C7C">
            <w:pPr>
              <w:jc w:val="both"/>
              <w:rPr>
                <w:color w:val="000000" w:themeColor="text1"/>
              </w:rPr>
            </w:pPr>
            <w:r w:rsidRPr="00191665">
              <w:rPr>
                <w:color w:val="000000" w:themeColor="text1"/>
              </w:rPr>
              <w:t>1. Shpenzimet e procedurës në lidhje me realizimin e të drejtave nga shërbimet sociale për të cilat mjetet sigurohen në buxhetin e Republikës së Kosovës bien në barrë të qendrës kompetente.</w:t>
            </w:r>
          </w:p>
          <w:p w14:paraId="2D0B0B9C" w14:textId="77777777" w:rsidR="00A04AE1" w:rsidRPr="00191665" w:rsidRDefault="00A04AE1" w:rsidP="00812C7C">
            <w:pPr>
              <w:jc w:val="both"/>
              <w:rPr>
                <w:color w:val="000000" w:themeColor="text1"/>
              </w:rPr>
            </w:pPr>
          </w:p>
          <w:p w14:paraId="1BC93338" w14:textId="152D4208" w:rsidR="00A04AE1" w:rsidRPr="00191665" w:rsidRDefault="00A04AE1" w:rsidP="00812C7C">
            <w:pPr>
              <w:jc w:val="both"/>
              <w:rPr>
                <w:color w:val="000000" w:themeColor="text1"/>
              </w:rPr>
            </w:pPr>
            <w:r w:rsidRPr="00191665">
              <w:rPr>
                <w:color w:val="000000" w:themeColor="text1"/>
              </w:rPr>
              <w:t>2. Qendra për Punë Sociale zbaton ekzekutimin e vendimeve të saja, të nxjerra në bazë të këtij Ligji.</w:t>
            </w:r>
          </w:p>
          <w:p w14:paraId="044AF8AA" w14:textId="177E5250" w:rsidR="009D7EB4" w:rsidRPr="00191665" w:rsidRDefault="009D7EB4" w:rsidP="00812C7C">
            <w:pPr>
              <w:jc w:val="both"/>
              <w:rPr>
                <w:color w:val="000000" w:themeColor="text1"/>
              </w:rPr>
            </w:pPr>
          </w:p>
          <w:p w14:paraId="64288553" w14:textId="77777777" w:rsidR="00CC1782" w:rsidRPr="00191665" w:rsidRDefault="00CC1782" w:rsidP="00812C7C">
            <w:pPr>
              <w:jc w:val="both"/>
              <w:rPr>
                <w:color w:val="000000" w:themeColor="text1"/>
              </w:rPr>
            </w:pPr>
          </w:p>
          <w:p w14:paraId="10BEB321" w14:textId="77777777" w:rsidR="00A04AE1" w:rsidRPr="00191665" w:rsidRDefault="00A04AE1" w:rsidP="009D7EB4">
            <w:pPr>
              <w:jc w:val="center"/>
              <w:rPr>
                <w:b/>
                <w:bCs/>
                <w:color w:val="000000" w:themeColor="text1"/>
              </w:rPr>
            </w:pPr>
            <w:r w:rsidRPr="00191665">
              <w:rPr>
                <w:b/>
                <w:bCs/>
                <w:color w:val="000000" w:themeColor="text1"/>
              </w:rPr>
              <w:t>Neni 52</w:t>
            </w:r>
          </w:p>
          <w:p w14:paraId="7EEAACE9" w14:textId="77777777" w:rsidR="00A04AE1" w:rsidRPr="00191665" w:rsidRDefault="00A04AE1" w:rsidP="009D7EB4">
            <w:pPr>
              <w:jc w:val="center"/>
              <w:rPr>
                <w:b/>
                <w:bCs/>
                <w:color w:val="000000" w:themeColor="text1"/>
              </w:rPr>
            </w:pPr>
            <w:r w:rsidRPr="00191665">
              <w:rPr>
                <w:b/>
                <w:bCs/>
                <w:color w:val="000000" w:themeColor="text1"/>
              </w:rPr>
              <w:t>Rishqyrtimi i të drejtave dhe shërbimeve</w:t>
            </w:r>
          </w:p>
          <w:p w14:paraId="0BF86221" w14:textId="77777777" w:rsidR="00A04AE1" w:rsidRPr="00191665" w:rsidRDefault="00A04AE1" w:rsidP="009D7EB4">
            <w:pPr>
              <w:jc w:val="center"/>
              <w:rPr>
                <w:b/>
                <w:bCs/>
                <w:color w:val="000000" w:themeColor="text1"/>
              </w:rPr>
            </w:pPr>
          </w:p>
          <w:p w14:paraId="52D94CA7" w14:textId="77777777" w:rsidR="00A04AE1" w:rsidRPr="00191665" w:rsidRDefault="00A04AE1" w:rsidP="00812C7C">
            <w:pPr>
              <w:jc w:val="both"/>
              <w:rPr>
                <w:color w:val="000000" w:themeColor="text1"/>
              </w:rPr>
            </w:pPr>
            <w:r w:rsidRPr="00191665">
              <w:rPr>
                <w:color w:val="000000" w:themeColor="text1"/>
              </w:rPr>
              <w:t xml:space="preserve">Qendra për Punë Sociale do të rishqyrtojë përkohësisht, e së paku një herë në vit, ekzistimin e fakteve dhe të rrethanave të cilat kanë qenë vendimtare për nxjerrjen e vendimeve për realizimin e të drejtave dhe të shërbimeve nga ky Ligj, dhe nëse rrethanat e ndryshuara nga të cilat varet realizimi i të drejtave dhe i shërbimeve nga ky Ligj, atëherë këto rrethana kërkojnë nxjerrjen e vendimit të ri. </w:t>
            </w:r>
          </w:p>
          <w:p w14:paraId="755E7323" w14:textId="77777777" w:rsidR="00A04AE1" w:rsidRPr="00191665" w:rsidRDefault="00A04AE1" w:rsidP="00812C7C">
            <w:pPr>
              <w:jc w:val="both"/>
              <w:rPr>
                <w:color w:val="000000" w:themeColor="text1"/>
              </w:rPr>
            </w:pPr>
          </w:p>
          <w:p w14:paraId="43740910" w14:textId="77777777" w:rsidR="00A04AE1" w:rsidRPr="00191665" w:rsidRDefault="00A04AE1" w:rsidP="00812C7C">
            <w:pPr>
              <w:jc w:val="both"/>
              <w:rPr>
                <w:color w:val="000000" w:themeColor="text1"/>
              </w:rPr>
            </w:pPr>
          </w:p>
          <w:p w14:paraId="558C94AF" w14:textId="77777777" w:rsidR="00A04AE1" w:rsidRPr="00191665" w:rsidRDefault="00A04AE1" w:rsidP="004C7E56">
            <w:pPr>
              <w:jc w:val="center"/>
              <w:rPr>
                <w:b/>
                <w:bCs/>
                <w:color w:val="000000" w:themeColor="text1"/>
              </w:rPr>
            </w:pPr>
            <w:r w:rsidRPr="00191665">
              <w:rPr>
                <w:b/>
                <w:bCs/>
                <w:color w:val="000000" w:themeColor="text1"/>
              </w:rPr>
              <w:t>KAPITULLI VII</w:t>
            </w:r>
          </w:p>
          <w:p w14:paraId="0D30F0AB" w14:textId="77777777" w:rsidR="00A04AE1" w:rsidRPr="00191665" w:rsidRDefault="00A04AE1" w:rsidP="004C7E56">
            <w:pPr>
              <w:jc w:val="center"/>
              <w:rPr>
                <w:b/>
                <w:bCs/>
                <w:color w:val="000000" w:themeColor="text1"/>
              </w:rPr>
            </w:pPr>
          </w:p>
          <w:p w14:paraId="298D8399" w14:textId="285D2C89" w:rsidR="00A04AE1" w:rsidRPr="00191665" w:rsidRDefault="00A04AE1" w:rsidP="004C7E56">
            <w:pPr>
              <w:jc w:val="center"/>
              <w:rPr>
                <w:b/>
                <w:bCs/>
                <w:color w:val="000000" w:themeColor="text1"/>
              </w:rPr>
            </w:pPr>
            <w:r w:rsidRPr="00191665">
              <w:rPr>
                <w:b/>
                <w:bCs/>
                <w:color w:val="000000" w:themeColor="text1"/>
              </w:rPr>
              <w:t>INSTITUCIONET E SHËRBIMEVE SOCIALE</w:t>
            </w:r>
          </w:p>
          <w:p w14:paraId="34FE5641" w14:textId="77777777" w:rsidR="00A04AE1" w:rsidRPr="00191665" w:rsidRDefault="00A04AE1" w:rsidP="004C7E56">
            <w:pPr>
              <w:jc w:val="center"/>
              <w:rPr>
                <w:b/>
                <w:bCs/>
                <w:color w:val="000000" w:themeColor="text1"/>
              </w:rPr>
            </w:pPr>
          </w:p>
          <w:p w14:paraId="1C3FD501" w14:textId="77777777" w:rsidR="00A04AE1" w:rsidRPr="00191665" w:rsidRDefault="00A04AE1" w:rsidP="004C7E56">
            <w:pPr>
              <w:jc w:val="center"/>
              <w:rPr>
                <w:b/>
                <w:bCs/>
                <w:color w:val="000000" w:themeColor="text1"/>
              </w:rPr>
            </w:pPr>
          </w:p>
          <w:p w14:paraId="57DB5596" w14:textId="77777777" w:rsidR="00A04AE1" w:rsidRPr="00191665" w:rsidRDefault="00A04AE1" w:rsidP="004C7E56">
            <w:pPr>
              <w:jc w:val="center"/>
              <w:rPr>
                <w:b/>
                <w:bCs/>
                <w:color w:val="000000" w:themeColor="text1"/>
              </w:rPr>
            </w:pPr>
            <w:r w:rsidRPr="00191665">
              <w:rPr>
                <w:b/>
                <w:bCs/>
                <w:color w:val="000000" w:themeColor="text1"/>
              </w:rPr>
              <w:t>Neni 53</w:t>
            </w:r>
          </w:p>
          <w:p w14:paraId="146F4D9C" w14:textId="77777777" w:rsidR="00A04AE1" w:rsidRPr="00191665" w:rsidRDefault="00A04AE1" w:rsidP="004C7E56">
            <w:pPr>
              <w:jc w:val="center"/>
              <w:rPr>
                <w:b/>
                <w:bCs/>
                <w:color w:val="000000" w:themeColor="text1"/>
              </w:rPr>
            </w:pPr>
            <w:r w:rsidRPr="00191665">
              <w:rPr>
                <w:b/>
                <w:bCs/>
                <w:color w:val="000000" w:themeColor="text1"/>
              </w:rPr>
              <w:t>Qëllimet e themelimit të institucioneve publike të shërbimeve sociale</w:t>
            </w:r>
          </w:p>
          <w:p w14:paraId="0D0125A7" w14:textId="77777777" w:rsidR="00A04AE1" w:rsidRPr="00191665" w:rsidRDefault="00A04AE1" w:rsidP="00812C7C">
            <w:pPr>
              <w:jc w:val="both"/>
              <w:rPr>
                <w:color w:val="000000" w:themeColor="text1"/>
              </w:rPr>
            </w:pPr>
          </w:p>
          <w:p w14:paraId="000E3231" w14:textId="77777777" w:rsidR="00A04AE1" w:rsidRPr="00191665" w:rsidRDefault="00A04AE1" w:rsidP="00812C7C">
            <w:pPr>
              <w:jc w:val="both"/>
              <w:rPr>
                <w:color w:val="000000" w:themeColor="text1"/>
              </w:rPr>
            </w:pPr>
            <w:r w:rsidRPr="00191665">
              <w:rPr>
                <w:color w:val="000000" w:themeColor="text1"/>
              </w:rPr>
              <w:t>1. Realizimi i të drejtave dhe ofrimi i shërbimeve të parapara me këtë Ligj dhe interesat e përgjithshme në fushën e shërbimeve sociale dhe familjare dhe të drejtave, si dhe ofrimin e shërbimeve tjera të përcaktuara me këtë Ligj, sigurohen përmes institucioneve të shërbimeve sociale.</w:t>
            </w:r>
          </w:p>
          <w:p w14:paraId="3BA82FF5" w14:textId="77777777" w:rsidR="00A04AE1" w:rsidRPr="00191665" w:rsidRDefault="00A04AE1" w:rsidP="00812C7C">
            <w:pPr>
              <w:jc w:val="both"/>
              <w:rPr>
                <w:color w:val="000000" w:themeColor="text1"/>
              </w:rPr>
            </w:pPr>
          </w:p>
          <w:p w14:paraId="3E449FA6" w14:textId="77777777" w:rsidR="00A04AE1" w:rsidRPr="00191665" w:rsidRDefault="00A04AE1" w:rsidP="00812C7C">
            <w:pPr>
              <w:jc w:val="both"/>
              <w:rPr>
                <w:color w:val="000000" w:themeColor="text1"/>
              </w:rPr>
            </w:pPr>
            <w:r w:rsidRPr="00191665">
              <w:rPr>
                <w:color w:val="000000" w:themeColor="text1"/>
              </w:rPr>
              <w:t>2. Institucionet themelohen me qëllim të plotësimit të nevojave të kategorive të caktuara të sh</w:t>
            </w:r>
            <w:r w:rsidRPr="00191665">
              <w:rPr>
                <w:color w:val="000000" w:themeColor="text1"/>
                <w:bdr w:val="none" w:sz="0" w:space="0" w:color="auto" w:frame="1"/>
              </w:rPr>
              <w:t xml:space="preserve">ërbimeve </w:t>
            </w:r>
            <w:r w:rsidRPr="00191665">
              <w:rPr>
                <w:color w:val="000000" w:themeColor="text1"/>
              </w:rPr>
              <w:t>sociale dhe të kryerjes së punëve profesionale dhe të punëve tjera të përkujdesit social.</w:t>
            </w:r>
          </w:p>
          <w:p w14:paraId="69AD7C04" w14:textId="77777777" w:rsidR="00A04AE1" w:rsidRPr="00191665" w:rsidRDefault="00A04AE1" w:rsidP="00812C7C">
            <w:pPr>
              <w:jc w:val="both"/>
              <w:rPr>
                <w:color w:val="000000" w:themeColor="text1"/>
              </w:rPr>
            </w:pPr>
          </w:p>
          <w:p w14:paraId="3F7BA80E" w14:textId="77777777" w:rsidR="00A04AE1" w:rsidRPr="00191665" w:rsidRDefault="00A04AE1" w:rsidP="00812C7C">
            <w:pPr>
              <w:jc w:val="both"/>
              <w:rPr>
                <w:color w:val="000000" w:themeColor="text1"/>
              </w:rPr>
            </w:pPr>
            <w:r w:rsidRPr="00191665">
              <w:rPr>
                <w:color w:val="000000" w:themeColor="text1"/>
              </w:rPr>
              <w:t>3. Puna e institucioneve të shërbimeve sociale është publike.</w:t>
            </w:r>
          </w:p>
          <w:p w14:paraId="05EAEB92" w14:textId="77777777" w:rsidR="00A04AE1" w:rsidRPr="00191665" w:rsidRDefault="00A04AE1" w:rsidP="00812C7C">
            <w:pPr>
              <w:jc w:val="both"/>
              <w:rPr>
                <w:color w:val="000000" w:themeColor="text1"/>
              </w:rPr>
            </w:pPr>
          </w:p>
          <w:p w14:paraId="205BE249" w14:textId="77777777" w:rsidR="00A04AE1" w:rsidRPr="00191665" w:rsidRDefault="00A04AE1" w:rsidP="00812C7C">
            <w:pPr>
              <w:jc w:val="both"/>
              <w:rPr>
                <w:color w:val="000000" w:themeColor="text1"/>
              </w:rPr>
            </w:pPr>
            <w:r w:rsidRPr="00191665">
              <w:rPr>
                <w:color w:val="000000" w:themeColor="text1"/>
              </w:rPr>
              <w:t xml:space="preserve">4. Publiciteti i punës mund të kufizohet apo përjashtohet në disa procedura kur kjo është përcaktuar me dispozita ligjore të </w:t>
            </w:r>
            <w:r w:rsidRPr="00191665">
              <w:rPr>
                <w:color w:val="000000" w:themeColor="text1"/>
              </w:rPr>
              <w:lastRenderedPageBreak/>
              <w:t xml:space="preserve">Ligjit për Familjen dhe dispozitat përkatëse të procedurës penale. </w:t>
            </w:r>
          </w:p>
          <w:p w14:paraId="0004BE60" w14:textId="77777777" w:rsidR="00A04AE1" w:rsidRPr="00191665" w:rsidRDefault="00A04AE1" w:rsidP="00812C7C">
            <w:pPr>
              <w:jc w:val="both"/>
              <w:rPr>
                <w:color w:val="000000" w:themeColor="text1"/>
              </w:rPr>
            </w:pPr>
          </w:p>
          <w:p w14:paraId="510810A9" w14:textId="77777777" w:rsidR="00A04AE1" w:rsidRPr="00191665" w:rsidRDefault="00A04AE1" w:rsidP="00812C7C">
            <w:pPr>
              <w:jc w:val="both"/>
              <w:rPr>
                <w:color w:val="000000" w:themeColor="text1"/>
              </w:rPr>
            </w:pPr>
          </w:p>
          <w:p w14:paraId="3D740E8B" w14:textId="77777777" w:rsidR="00A04AE1" w:rsidRPr="00191665" w:rsidRDefault="00A04AE1" w:rsidP="00AE0473">
            <w:pPr>
              <w:jc w:val="center"/>
              <w:rPr>
                <w:b/>
                <w:bCs/>
                <w:color w:val="000000" w:themeColor="text1"/>
              </w:rPr>
            </w:pPr>
            <w:r w:rsidRPr="00191665">
              <w:rPr>
                <w:b/>
                <w:bCs/>
                <w:color w:val="000000" w:themeColor="text1"/>
              </w:rPr>
              <w:t>Neni 54</w:t>
            </w:r>
          </w:p>
          <w:p w14:paraId="285EC875" w14:textId="77777777" w:rsidR="00A04AE1" w:rsidRPr="00191665" w:rsidRDefault="00A04AE1" w:rsidP="00AE0473">
            <w:pPr>
              <w:jc w:val="center"/>
              <w:rPr>
                <w:b/>
                <w:bCs/>
                <w:color w:val="000000" w:themeColor="text1"/>
              </w:rPr>
            </w:pPr>
            <w:r w:rsidRPr="00191665">
              <w:rPr>
                <w:b/>
                <w:bCs/>
                <w:color w:val="000000" w:themeColor="text1"/>
              </w:rPr>
              <w:t>Themelimi</w:t>
            </w:r>
          </w:p>
          <w:p w14:paraId="573D01CD" w14:textId="77777777" w:rsidR="00A04AE1" w:rsidRPr="00191665" w:rsidRDefault="00A04AE1" w:rsidP="00812C7C">
            <w:pPr>
              <w:jc w:val="both"/>
              <w:rPr>
                <w:color w:val="000000" w:themeColor="text1"/>
              </w:rPr>
            </w:pPr>
          </w:p>
          <w:p w14:paraId="5A7AF262" w14:textId="77777777" w:rsidR="00A04AE1" w:rsidRPr="00191665" w:rsidRDefault="00A04AE1" w:rsidP="00812C7C">
            <w:pPr>
              <w:jc w:val="both"/>
              <w:rPr>
                <w:color w:val="000000" w:themeColor="text1"/>
              </w:rPr>
            </w:pPr>
            <w:r w:rsidRPr="00191665">
              <w:rPr>
                <w:color w:val="000000" w:themeColor="text1"/>
              </w:rPr>
              <w:t>1. Institucionin e shërbimit social mund ta themelojë organi qendror/Ministri, komuna apo personi tjetër juridik ose fizik (në tekstin e mëtejmë: themeluesi), bazuar në këtë Ligj dhe ligjet e tjera.</w:t>
            </w:r>
          </w:p>
          <w:p w14:paraId="39B17C6F" w14:textId="77777777" w:rsidR="00A04AE1" w:rsidRPr="00191665" w:rsidRDefault="00A04AE1" w:rsidP="00812C7C">
            <w:pPr>
              <w:jc w:val="both"/>
              <w:rPr>
                <w:color w:val="000000" w:themeColor="text1"/>
              </w:rPr>
            </w:pPr>
          </w:p>
          <w:p w14:paraId="68FF7834" w14:textId="77777777" w:rsidR="00A04AE1" w:rsidRPr="00191665" w:rsidRDefault="00A04AE1" w:rsidP="00812C7C">
            <w:pPr>
              <w:jc w:val="both"/>
              <w:rPr>
                <w:color w:val="000000" w:themeColor="text1"/>
              </w:rPr>
            </w:pPr>
            <w:r w:rsidRPr="00191665">
              <w:rPr>
                <w:color w:val="000000" w:themeColor="text1"/>
              </w:rPr>
              <w:t>2. Nëse institucionin e themelojnë disa subjekte nga paragrafi 1 i këtij neni, marrëdhëniet reciproke për të drejtat dhe detyrimet e themeluesve rregullohen me kontratë/marrëveshje.</w:t>
            </w:r>
          </w:p>
          <w:p w14:paraId="2BB3407A" w14:textId="77777777" w:rsidR="00A04AE1" w:rsidRPr="00191665" w:rsidRDefault="00A04AE1" w:rsidP="00812C7C">
            <w:pPr>
              <w:jc w:val="both"/>
              <w:rPr>
                <w:color w:val="000000" w:themeColor="text1"/>
              </w:rPr>
            </w:pPr>
          </w:p>
          <w:p w14:paraId="16BD5D24" w14:textId="77777777" w:rsidR="00A04AE1" w:rsidRPr="00191665" w:rsidRDefault="00A04AE1" w:rsidP="00812C7C">
            <w:pPr>
              <w:jc w:val="both"/>
              <w:rPr>
                <w:color w:val="000000" w:themeColor="text1"/>
              </w:rPr>
            </w:pPr>
          </w:p>
          <w:p w14:paraId="79AAF93A" w14:textId="77777777" w:rsidR="00A04AE1" w:rsidRPr="00191665" w:rsidRDefault="00A04AE1" w:rsidP="006B43E0">
            <w:pPr>
              <w:jc w:val="center"/>
              <w:rPr>
                <w:b/>
                <w:bCs/>
                <w:color w:val="000000" w:themeColor="text1"/>
              </w:rPr>
            </w:pPr>
            <w:r w:rsidRPr="00191665">
              <w:rPr>
                <w:b/>
                <w:bCs/>
                <w:color w:val="000000" w:themeColor="text1"/>
              </w:rPr>
              <w:t>Neni 55</w:t>
            </w:r>
          </w:p>
          <w:p w14:paraId="2F282D64" w14:textId="77777777" w:rsidR="00A04AE1" w:rsidRPr="00191665" w:rsidRDefault="00A04AE1" w:rsidP="006B43E0">
            <w:pPr>
              <w:jc w:val="center"/>
              <w:rPr>
                <w:b/>
                <w:bCs/>
                <w:color w:val="000000" w:themeColor="text1"/>
              </w:rPr>
            </w:pPr>
            <w:r w:rsidRPr="00191665">
              <w:rPr>
                <w:b/>
                <w:bCs/>
                <w:color w:val="000000" w:themeColor="text1"/>
              </w:rPr>
              <w:t>Kushtet për themelimin e institucioneve të shërbimeve sociale</w:t>
            </w:r>
          </w:p>
          <w:p w14:paraId="336230F7" w14:textId="77777777" w:rsidR="00A04AE1" w:rsidRPr="00191665" w:rsidRDefault="00A04AE1" w:rsidP="00812C7C">
            <w:pPr>
              <w:jc w:val="both"/>
              <w:rPr>
                <w:color w:val="000000" w:themeColor="text1"/>
              </w:rPr>
            </w:pPr>
          </w:p>
          <w:p w14:paraId="58FD5330" w14:textId="77777777" w:rsidR="00A04AE1" w:rsidRPr="00191665" w:rsidRDefault="00A04AE1" w:rsidP="00812C7C">
            <w:pPr>
              <w:jc w:val="both"/>
              <w:rPr>
                <w:color w:val="000000" w:themeColor="text1"/>
              </w:rPr>
            </w:pPr>
            <w:r w:rsidRPr="00191665">
              <w:rPr>
                <w:color w:val="000000" w:themeColor="text1"/>
              </w:rPr>
              <w:t>1. Institucioni i shërbimit social mund të themelohet nëse i plotëson kushtet në pikëpamje të hapësirës, infrastrukturës, pajisjeve, dhe numrit të nevojshëm të punëtorëve profesionalë dhe të punëtorëve tjerë, varësisht nga lloji i veprimtarisë të cilën e kryen në pajtim me këtë Ligj.</w:t>
            </w:r>
          </w:p>
          <w:p w14:paraId="096D4204" w14:textId="77777777" w:rsidR="00A04AE1" w:rsidRPr="00191665" w:rsidRDefault="00A04AE1" w:rsidP="00812C7C">
            <w:pPr>
              <w:jc w:val="both"/>
              <w:rPr>
                <w:color w:val="000000" w:themeColor="text1"/>
              </w:rPr>
            </w:pPr>
          </w:p>
          <w:p w14:paraId="4D155A8D" w14:textId="77777777" w:rsidR="00867281" w:rsidRPr="00191665" w:rsidRDefault="00867281" w:rsidP="00812C7C">
            <w:pPr>
              <w:jc w:val="both"/>
              <w:rPr>
                <w:color w:val="000000" w:themeColor="text1"/>
              </w:rPr>
            </w:pPr>
          </w:p>
          <w:p w14:paraId="7015D989" w14:textId="77777777" w:rsidR="00867281" w:rsidRPr="00191665" w:rsidRDefault="00867281" w:rsidP="00812C7C">
            <w:pPr>
              <w:jc w:val="both"/>
              <w:rPr>
                <w:color w:val="000000" w:themeColor="text1"/>
              </w:rPr>
            </w:pPr>
          </w:p>
          <w:p w14:paraId="3F8A444F" w14:textId="473FA7D1" w:rsidR="00A04AE1" w:rsidRPr="00191665" w:rsidRDefault="00A04AE1" w:rsidP="00812C7C">
            <w:pPr>
              <w:jc w:val="both"/>
              <w:rPr>
                <w:color w:val="000000" w:themeColor="text1"/>
              </w:rPr>
            </w:pPr>
            <w:r w:rsidRPr="00191665">
              <w:rPr>
                <w:color w:val="000000" w:themeColor="text1"/>
              </w:rPr>
              <w:t>2. Kushtet minimale në pikëpamje të hapësirës, infrastrukturës, pajisjes dhe të punëtorëve të nevojshëm profesional dhe të punëtorëve tjerë për themelimin e institucioneve për shërbime sociale përcaktohet me udhëzim administrativ të Ministrit.</w:t>
            </w:r>
          </w:p>
          <w:p w14:paraId="366B4EA9" w14:textId="77777777" w:rsidR="00A04AE1" w:rsidRPr="00191665" w:rsidRDefault="00A04AE1" w:rsidP="00812C7C">
            <w:pPr>
              <w:jc w:val="both"/>
              <w:rPr>
                <w:color w:val="000000" w:themeColor="text1"/>
              </w:rPr>
            </w:pPr>
          </w:p>
          <w:p w14:paraId="5F848716" w14:textId="77777777" w:rsidR="00A04AE1" w:rsidRPr="00191665" w:rsidRDefault="00A04AE1" w:rsidP="00812C7C">
            <w:pPr>
              <w:jc w:val="both"/>
              <w:rPr>
                <w:color w:val="000000" w:themeColor="text1"/>
              </w:rPr>
            </w:pPr>
          </w:p>
          <w:p w14:paraId="7A3F419D" w14:textId="77777777" w:rsidR="00A04AE1" w:rsidRPr="00191665" w:rsidRDefault="00A04AE1" w:rsidP="00F96996">
            <w:pPr>
              <w:jc w:val="center"/>
              <w:rPr>
                <w:b/>
                <w:bCs/>
                <w:color w:val="000000" w:themeColor="text1"/>
              </w:rPr>
            </w:pPr>
            <w:r w:rsidRPr="00191665">
              <w:rPr>
                <w:b/>
                <w:bCs/>
                <w:color w:val="000000" w:themeColor="text1"/>
              </w:rPr>
              <w:t>Neni 56</w:t>
            </w:r>
          </w:p>
          <w:p w14:paraId="67C51014" w14:textId="77777777" w:rsidR="00A04AE1" w:rsidRPr="00191665" w:rsidRDefault="00A04AE1" w:rsidP="00F96996">
            <w:pPr>
              <w:jc w:val="center"/>
              <w:rPr>
                <w:b/>
                <w:bCs/>
                <w:color w:val="000000" w:themeColor="text1"/>
              </w:rPr>
            </w:pPr>
            <w:r w:rsidRPr="00191665">
              <w:rPr>
                <w:b/>
                <w:bCs/>
                <w:color w:val="000000" w:themeColor="text1"/>
              </w:rPr>
              <w:t>Leja për punë</w:t>
            </w:r>
          </w:p>
          <w:p w14:paraId="0E06CCC6" w14:textId="77777777" w:rsidR="00A04AE1" w:rsidRPr="00191665" w:rsidRDefault="00A04AE1" w:rsidP="00812C7C">
            <w:pPr>
              <w:jc w:val="both"/>
              <w:rPr>
                <w:color w:val="000000" w:themeColor="text1"/>
              </w:rPr>
            </w:pPr>
          </w:p>
          <w:p w14:paraId="35EA84EC" w14:textId="77777777" w:rsidR="00A04AE1" w:rsidRPr="00191665" w:rsidRDefault="00A04AE1" w:rsidP="00812C7C">
            <w:pPr>
              <w:jc w:val="both"/>
              <w:rPr>
                <w:color w:val="000000" w:themeColor="text1"/>
              </w:rPr>
            </w:pPr>
            <w:r w:rsidRPr="00191665">
              <w:rPr>
                <w:color w:val="000000" w:themeColor="text1"/>
              </w:rPr>
              <w:t>1. Institucioni i shërbimeve sociale nga neni 55 i këtij Ligji nuk mund të fillojë me punë dhe të kryejë veprimtari, derisa Ministria nuk nxjerr vendim për plotësimin e kushteve të parapara në lidhje me hapësirën, infrastrukturën, pajisjet dhe kuadrin.</w:t>
            </w:r>
          </w:p>
          <w:p w14:paraId="00FA2608" w14:textId="77777777" w:rsidR="00A04AE1" w:rsidRPr="00191665" w:rsidRDefault="00A04AE1" w:rsidP="00812C7C">
            <w:pPr>
              <w:jc w:val="both"/>
              <w:rPr>
                <w:color w:val="000000" w:themeColor="text1"/>
              </w:rPr>
            </w:pPr>
          </w:p>
          <w:p w14:paraId="1791C1A6" w14:textId="77777777" w:rsidR="00A04AE1" w:rsidRPr="00191665" w:rsidRDefault="00A04AE1" w:rsidP="00812C7C">
            <w:pPr>
              <w:jc w:val="both"/>
              <w:rPr>
                <w:color w:val="000000" w:themeColor="text1"/>
              </w:rPr>
            </w:pPr>
            <w:r w:rsidRPr="00191665">
              <w:rPr>
                <w:color w:val="000000" w:themeColor="text1"/>
              </w:rPr>
              <w:t>2. Vendimin nga paragrafi 1 i këtij neni e nxjerr Ministri.</w:t>
            </w:r>
          </w:p>
          <w:p w14:paraId="4DBEAE62" w14:textId="77777777" w:rsidR="00A04AE1" w:rsidRPr="00191665" w:rsidRDefault="00A04AE1" w:rsidP="00812C7C">
            <w:pPr>
              <w:jc w:val="both"/>
              <w:rPr>
                <w:color w:val="000000" w:themeColor="text1"/>
              </w:rPr>
            </w:pPr>
          </w:p>
          <w:p w14:paraId="2734C9F8" w14:textId="77777777" w:rsidR="00A04AE1" w:rsidRPr="00191665" w:rsidRDefault="00A04AE1" w:rsidP="00812C7C">
            <w:pPr>
              <w:jc w:val="both"/>
              <w:rPr>
                <w:color w:val="000000" w:themeColor="text1"/>
              </w:rPr>
            </w:pPr>
          </w:p>
          <w:p w14:paraId="2F350184" w14:textId="77777777" w:rsidR="00A04AE1" w:rsidRPr="00191665" w:rsidRDefault="00A04AE1" w:rsidP="00C50670">
            <w:pPr>
              <w:jc w:val="center"/>
              <w:rPr>
                <w:b/>
                <w:bCs/>
                <w:color w:val="000000" w:themeColor="text1"/>
              </w:rPr>
            </w:pPr>
            <w:r w:rsidRPr="00191665">
              <w:rPr>
                <w:b/>
                <w:bCs/>
                <w:color w:val="000000" w:themeColor="text1"/>
              </w:rPr>
              <w:t>Neni 57</w:t>
            </w:r>
          </w:p>
          <w:p w14:paraId="1F87F74D" w14:textId="77777777" w:rsidR="00A04AE1" w:rsidRPr="00191665" w:rsidRDefault="00A04AE1" w:rsidP="00C50670">
            <w:pPr>
              <w:jc w:val="center"/>
              <w:rPr>
                <w:b/>
                <w:bCs/>
                <w:color w:val="000000" w:themeColor="text1"/>
              </w:rPr>
            </w:pPr>
            <w:r w:rsidRPr="00191665">
              <w:rPr>
                <w:b/>
                <w:bCs/>
                <w:color w:val="000000" w:themeColor="text1"/>
              </w:rPr>
              <w:t>Zbatimi i dispozitave përkatëse</w:t>
            </w:r>
          </w:p>
          <w:p w14:paraId="3E27105A" w14:textId="77777777" w:rsidR="00A04AE1" w:rsidRPr="00191665" w:rsidRDefault="00A04AE1" w:rsidP="00812C7C">
            <w:pPr>
              <w:jc w:val="both"/>
              <w:rPr>
                <w:color w:val="000000" w:themeColor="text1"/>
              </w:rPr>
            </w:pPr>
          </w:p>
          <w:p w14:paraId="7BAB1C31" w14:textId="77777777" w:rsidR="00A04AE1" w:rsidRPr="00191665" w:rsidRDefault="00A04AE1" w:rsidP="00812C7C">
            <w:pPr>
              <w:jc w:val="both"/>
              <w:rPr>
                <w:color w:val="000000" w:themeColor="text1"/>
              </w:rPr>
            </w:pPr>
            <w:r w:rsidRPr="00191665">
              <w:rPr>
                <w:color w:val="000000" w:themeColor="text1"/>
              </w:rPr>
              <w:t xml:space="preserve">1. Në themelimin, administrimin, udhëheqjen dhe mbikëqyrjen lidhur me ligjshmërinë e punës, pushimit të punës dhe ndryshimet e tjera statusore të institucionit, zbatohen dispozitat përkatëse </w:t>
            </w:r>
            <w:r w:rsidRPr="00191665">
              <w:rPr>
                <w:color w:val="000000" w:themeColor="text1"/>
              </w:rPr>
              <w:lastRenderedPageBreak/>
              <w:t>për institucionet e Republikës së Kosovës nëse me këtë Ligj nuk është rregulluar ndryshe.</w:t>
            </w:r>
          </w:p>
          <w:p w14:paraId="6E657949" w14:textId="77777777" w:rsidR="00A04AE1" w:rsidRPr="00191665" w:rsidRDefault="00A04AE1" w:rsidP="00812C7C">
            <w:pPr>
              <w:jc w:val="both"/>
              <w:rPr>
                <w:color w:val="000000" w:themeColor="text1"/>
              </w:rPr>
            </w:pPr>
          </w:p>
          <w:p w14:paraId="45EADE87" w14:textId="77777777" w:rsidR="00A04AE1" w:rsidRPr="00191665" w:rsidRDefault="00A04AE1" w:rsidP="00812C7C">
            <w:pPr>
              <w:jc w:val="both"/>
              <w:rPr>
                <w:color w:val="000000" w:themeColor="text1"/>
              </w:rPr>
            </w:pPr>
            <w:r w:rsidRPr="00191665">
              <w:rPr>
                <w:color w:val="000000" w:themeColor="text1"/>
              </w:rPr>
              <w:t>2. Në pikëpamje të të drejtave, detyrave dhe përgjegjësive të të punësuarve në institucionin privat të  shërbimeve sociale zbatohen dispozitat e Ligjit të Punës.</w:t>
            </w:r>
          </w:p>
          <w:p w14:paraId="5E67C85E" w14:textId="77777777" w:rsidR="00A04AE1" w:rsidRPr="00191665" w:rsidRDefault="00A04AE1" w:rsidP="00812C7C">
            <w:pPr>
              <w:jc w:val="both"/>
              <w:rPr>
                <w:color w:val="000000" w:themeColor="text1"/>
              </w:rPr>
            </w:pPr>
          </w:p>
          <w:p w14:paraId="4E7EAA7F" w14:textId="77777777" w:rsidR="00A04AE1" w:rsidRPr="00191665" w:rsidRDefault="00A04AE1" w:rsidP="00812C7C">
            <w:pPr>
              <w:jc w:val="both"/>
              <w:rPr>
                <w:color w:val="000000" w:themeColor="text1"/>
              </w:rPr>
            </w:pPr>
          </w:p>
          <w:p w14:paraId="6C5F96A3" w14:textId="77777777" w:rsidR="00A04AE1" w:rsidRPr="00191665" w:rsidRDefault="00A04AE1" w:rsidP="00504D15">
            <w:pPr>
              <w:jc w:val="center"/>
              <w:rPr>
                <w:b/>
                <w:bCs/>
                <w:color w:val="000000" w:themeColor="text1"/>
              </w:rPr>
            </w:pPr>
            <w:r w:rsidRPr="00191665">
              <w:rPr>
                <w:b/>
                <w:bCs/>
                <w:color w:val="000000" w:themeColor="text1"/>
              </w:rPr>
              <w:t>Neni 58</w:t>
            </w:r>
          </w:p>
          <w:p w14:paraId="2A22D684" w14:textId="77777777" w:rsidR="00A04AE1" w:rsidRPr="00191665" w:rsidRDefault="00A04AE1" w:rsidP="00504D15">
            <w:pPr>
              <w:jc w:val="center"/>
              <w:rPr>
                <w:b/>
                <w:bCs/>
                <w:color w:val="000000" w:themeColor="text1"/>
              </w:rPr>
            </w:pPr>
            <w:r w:rsidRPr="00191665">
              <w:rPr>
                <w:b/>
                <w:bCs/>
                <w:color w:val="000000" w:themeColor="text1"/>
              </w:rPr>
              <w:t>Themelimi i institucionit publik</w:t>
            </w:r>
          </w:p>
          <w:p w14:paraId="158C3DA1" w14:textId="77777777" w:rsidR="00A04AE1" w:rsidRPr="00191665" w:rsidRDefault="00A04AE1" w:rsidP="00504D15">
            <w:pPr>
              <w:jc w:val="center"/>
              <w:rPr>
                <w:b/>
                <w:bCs/>
                <w:color w:val="000000" w:themeColor="text1"/>
              </w:rPr>
            </w:pPr>
          </w:p>
          <w:p w14:paraId="4024FB64" w14:textId="77777777" w:rsidR="00A04AE1" w:rsidRPr="00191665" w:rsidRDefault="00A04AE1" w:rsidP="00812C7C">
            <w:pPr>
              <w:jc w:val="both"/>
              <w:rPr>
                <w:color w:val="000000" w:themeColor="text1"/>
              </w:rPr>
            </w:pPr>
            <w:r w:rsidRPr="00191665">
              <w:rPr>
                <w:color w:val="000000" w:themeColor="text1"/>
              </w:rPr>
              <w:t>1. Institucioni i shërbimit social, themelues i të cilit është organi qendror apo komunal themelohet si institucion publik.</w:t>
            </w:r>
          </w:p>
          <w:p w14:paraId="65CD041E" w14:textId="77777777" w:rsidR="00A04AE1" w:rsidRPr="00191665" w:rsidRDefault="00A04AE1" w:rsidP="00812C7C">
            <w:pPr>
              <w:jc w:val="both"/>
              <w:rPr>
                <w:color w:val="000000" w:themeColor="text1"/>
              </w:rPr>
            </w:pPr>
          </w:p>
          <w:p w14:paraId="0523D61B" w14:textId="77777777" w:rsidR="00A04AE1" w:rsidRPr="00191665" w:rsidRDefault="00A04AE1" w:rsidP="00812C7C">
            <w:pPr>
              <w:jc w:val="both"/>
              <w:rPr>
                <w:color w:val="000000" w:themeColor="text1"/>
              </w:rPr>
            </w:pPr>
            <w:r w:rsidRPr="00191665">
              <w:rPr>
                <w:color w:val="000000" w:themeColor="text1"/>
              </w:rPr>
              <w:t>2. Themeluesi i institucionit publik përgjigjet për obligimet e institucionit publik.</w:t>
            </w:r>
          </w:p>
          <w:p w14:paraId="4AD9902A" w14:textId="77777777" w:rsidR="00A04AE1" w:rsidRPr="00191665" w:rsidRDefault="00A04AE1" w:rsidP="00812C7C">
            <w:pPr>
              <w:jc w:val="both"/>
              <w:rPr>
                <w:color w:val="000000" w:themeColor="text1"/>
              </w:rPr>
            </w:pPr>
          </w:p>
          <w:p w14:paraId="177C8A9B" w14:textId="77777777" w:rsidR="00A04AE1" w:rsidRPr="00191665" w:rsidRDefault="00A04AE1" w:rsidP="00812C7C">
            <w:pPr>
              <w:jc w:val="both"/>
              <w:rPr>
                <w:color w:val="000000" w:themeColor="text1"/>
              </w:rPr>
            </w:pPr>
            <w:r w:rsidRPr="00191665">
              <w:rPr>
                <w:color w:val="000000" w:themeColor="text1"/>
              </w:rPr>
              <w:t>3. Themeluesi i institucionit publik në pronësi të Republikës së Kosovës është Qeveria e Republikës së Kosovës.</w:t>
            </w:r>
          </w:p>
          <w:p w14:paraId="1FDE0CA4" w14:textId="77777777" w:rsidR="00A04AE1" w:rsidRPr="00191665" w:rsidRDefault="00A04AE1" w:rsidP="00812C7C">
            <w:pPr>
              <w:jc w:val="both"/>
              <w:rPr>
                <w:color w:val="000000" w:themeColor="text1"/>
              </w:rPr>
            </w:pPr>
          </w:p>
          <w:p w14:paraId="71635B8D" w14:textId="4E1071F7" w:rsidR="003C4877" w:rsidRPr="00191665" w:rsidRDefault="00A04AE1" w:rsidP="00812C7C">
            <w:pPr>
              <w:jc w:val="both"/>
              <w:rPr>
                <w:color w:val="000000" w:themeColor="text1"/>
              </w:rPr>
            </w:pPr>
            <w:r w:rsidRPr="00191665">
              <w:rPr>
                <w:color w:val="000000" w:themeColor="text1"/>
              </w:rPr>
              <w:t>4. Themeluesi i institucionit publik në pronësi të komunës është kuvendi i komunës.</w:t>
            </w:r>
          </w:p>
          <w:p w14:paraId="67F100F9" w14:textId="23BF2E0B" w:rsidR="003C4877" w:rsidRPr="00191665" w:rsidRDefault="003C4877" w:rsidP="00812C7C">
            <w:pPr>
              <w:jc w:val="both"/>
              <w:rPr>
                <w:color w:val="000000" w:themeColor="text1"/>
              </w:rPr>
            </w:pPr>
          </w:p>
          <w:p w14:paraId="785630D0" w14:textId="1D9B8D15" w:rsidR="003C4877" w:rsidRPr="00191665" w:rsidRDefault="003C4877" w:rsidP="00812C7C">
            <w:pPr>
              <w:jc w:val="both"/>
              <w:rPr>
                <w:color w:val="000000" w:themeColor="text1"/>
              </w:rPr>
            </w:pPr>
          </w:p>
          <w:p w14:paraId="7380194C" w14:textId="14575B11" w:rsidR="003C4877" w:rsidRPr="00191665" w:rsidRDefault="003C4877" w:rsidP="00812C7C">
            <w:pPr>
              <w:jc w:val="both"/>
              <w:rPr>
                <w:color w:val="000000" w:themeColor="text1"/>
              </w:rPr>
            </w:pPr>
          </w:p>
          <w:p w14:paraId="764D68B9" w14:textId="12B78156" w:rsidR="003C4877" w:rsidRPr="00191665" w:rsidRDefault="003C4877" w:rsidP="00812C7C">
            <w:pPr>
              <w:jc w:val="both"/>
              <w:rPr>
                <w:color w:val="000000" w:themeColor="text1"/>
              </w:rPr>
            </w:pPr>
          </w:p>
          <w:p w14:paraId="24E98B19" w14:textId="2E8A032B" w:rsidR="003C4877" w:rsidRPr="00191665" w:rsidRDefault="003C4877" w:rsidP="00812C7C">
            <w:pPr>
              <w:jc w:val="both"/>
              <w:rPr>
                <w:color w:val="000000" w:themeColor="text1"/>
              </w:rPr>
            </w:pPr>
          </w:p>
          <w:p w14:paraId="7FA84E3A" w14:textId="383A23E5" w:rsidR="003C4877" w:rsidRPr="00191665" w:rsidRDefault="003C4877" w:rsidP="00812C7C">
            <w:pPr>
              <w:jc w:val="both"/>
              <w:rPr>
                <w:color w:val="000000" w:themeColor="text1"/>
              </w:rPr>
            </w:pPr>
          </w:p>
          <w:p w14:paraId="297FC8EE" w14:textId="77777777" w:rsidR="001D4534" w:rsidRPr="00191665" w:rsidRDefault="001D4534" w:rsidP="00812C7C">
            <w:pPr>
              <w:jc w:val="both"/>
              <w:rPr>
                <w:color w:val="000000" w:themeColor="text1"/>
              </w:rPr>
            </w:pPr>
          </w:p>
          <w:p w14:paraId="1C35BB4D" w14:textId="77777777" w:rsidR="00A04AE1" w:rsidRPr="00191665" w:rsidRDefault="00A04AE1" w:rsidP="001D4534">
            <w:pPr>
              <w:jc w:val="center"/>
              <w:rPr>
                <w:b/>
                <w:bCs/>
                <w:color w:val="000000" w:themeColor="text1"/>
              </w:rPr>
            </w:pPr>
            <w:r w:rsidRPr="00191665">
              <w:rPr>
                <w:b/>
                <w:bCs/>
                <w:color w:val="000000" w:themeColor="text1"/>
              </w:rPr>
              <w:t>Neni 59</w:t>
            </w:r>
          </w:p>
          <w:p w14:paraId="545F3404" w14:textId="77777777" w:rsidR="00A04AE1" w:rsidRPr="00191665" w:rsidRDefault="00A04AE1" w:rsidP="001D4534">
            <w:pPr>
              <w:jc w:val="center"/>
              <w:rPr>
                <w:b/>
                <w:bCs/>
                <w:color w:val="000000" w:themeColor="text1"/>
              </w:rPr>
            </w:pPr>
            <w:r w:rsidRPr="00191665">
              <w:rPr>
                <w:b/>
                <w:bCs/>
                <w:color w:val="000000" w:themeColor="text1"/>
              </w:rPr>
              <w:t>Akti i themelimit të institucionit</w:t>
            </w:r>
          </w:p>
          <w:p w14:paraId="635B5C63" w14:textId="77777777" w:rsidR="00A04AE1" w:rsidRPr="00191665" w:rsidRDefault="00A04AE1" w:rsidP="001D4534">
            <w:pPr>
              <w:jc w:val="center"/>
              <w:rPr>
                <w:b/>
                <w:bCs/>
                <w:color w:val="000000" w:themeColor="text1"/>
              </w:rPr>
            </w:pPr>
          </w:p>
          <w:p w14:paraId="42F42120" w14:textId="77777777" w:rsidR="00A04AE1" w:rsidRPr="00191665" w:rsidRDefault="00A04AE1" w:rsidP="00812C7C">
            <w:pPr>
              <w:jc w:val="both"/>
              <w:rPr>
                <w:color w:val="000000" w:themeColor="text1"/>
              </w:rPr>
            </w:pPr>
            <w:r w:rsidRPr="00191665">
              <w:rPr>
                <w:color w:val="000000" w:themeColor="text1"/>
              </w:rPr>
              <w:t>1. Statuti është akti i përgjithshëm themelor i institucionit publik.</w:t>
            </w:r>
          </w:p>
          <w:p w14:paraId="2AA79654" w14:textId="77777777" w:rsidR="00A04AE1" w:rsidRPr="00191665" w:rsidRDefault="00A04AE1" w:rsidP="00812C7C">
            <w:pPr>
              <w:jc w:val="both"/>
              <w:rPr>
                <w:color w:val="000000" w:themeColor="text1"/>
              </w:rPr>
            </w:pPr>
          </w:p>
          <w:p w14:paraId="7A3ED5DA" w14:textId="77777777" w:rsidR="00A04AE1" w:rsidRPr="00191665" w:rsidRDefault="00A04AE1" w:rsidP="00812C7C">
            <w:pPr>
              <w:jc w:val="both"/>
              <w:rPr>
                <w:color w:val="000000" w:themeColor="text1"/>
              </w:rPr>
            </w:pPr>
            <w:r w:rsidRPr="00191665">
              <w:rPr>
                <w:color w:val="000000" w:themeColor="text1"/>
              </w:rPr>
              <w:t>2. Statutin e institucionit publik e nxjerr këshilli drejtues i institucionit publik.</w:t>
            </w:r>
          </w:p>
          <w:p w14:paraId="579EF505" w14:textId="1E5C88C1" w:rsidR="00A04AE1" w:rsidRPr="00191665" w:rsidRDefault="00A04AE1" w:rsidP="00812C7C">
            <w:pPr>
              <w:jc w:val="both"/>
              <w:rPr>
                <w:color w:val="000000" w:themeColor="text1"/>
              </w:rPr>
            </w:pPr>
          </w:p>
          <w:p w14:paraId="5EF72748" w14:textId="77777777" w:rsidR="00FD4E32" w:rsidRPr="00191665" w:rsidRDefault="00FD4E32" w:rsidP="00812C7C">
            <w:pPr>
              <w:jc w:val="both"/>
              <w:rPr>
                <w:color w:val="000000" w:themeColor="text1"/>
              </w:rPr>
            </w:pPr>
          </w:p>
          <w:p w14:paraId="082A9F28" w14:textId="77777777" w:rsidR="00A04AE1" w:rsidRPr="00191665" w:rsidRDefault="00A04AE1" w:rsidP="00812C7C">
            <w:pPr>
              <w:jc w:val="both"/>
              <w:rPr>
                <w:color w:val="000000" w:themeColor="text1"/>
              </w:rPr>
            </w:pPr>
            <w:r w:rsidRPr="00191665">
              <w:rPr>
                <w:color w:val="000000" w:themeColor="text1"/>
              </w:rPr>
              <w:t>3. Statuti i nënshtrohet pëlqimit të detyrueshëm të themeluesit.</w:t>
            </w:r>
          </w:p>
          <w:p w14:paraId="662868F1" w14:textId="77777777" w:rsidR="00A04AE1" w:rsidRPr="00191665" w:rsidRDefault="00A04AE1" w:rsidP="00812C7C">
            <w:pPr>
              <w:jc w:val="both"/>
              <w:rPr>
                <w:color w:val="000000" w:themeColor="text1"/>
              </w:rPr>
            </w:pPr>
          </w:p>
          <w:p w14:paraId="374ED439" w14:textId="77777777" w:rsidR="00A04AE1" w:rsidRPr="00191665" w:rsidRDefault="00A04AE1" w:rsidP="00812C7C">
            <w:pPr>
              <w:jc w:val="both"/>
              <w:rPr>
                <w:color w:val="000000" w:themeColor="text1"/>
              </w:rPr>
            </w:pPr>
            <w:r w:rsidRPr="00191665">
              <w:rPr>
                <w:color w:val="000000" w:themeColor="text1"/>
              </w:rPr>
              <w:t>4. Përveç statutit, institucioni i shërbimit social ka edhe aktet e tjera të përgjithshme me të cilat rregullohen marrëdhëniet e brendshme, organizimi i punës dhe afarizmit, dhe çështjet tjera me rëndësi për kryerjen e veprimtarisë.</w:t>
            </w:r>
          </w:p>
          <w:p w14:paraId="66304D0C" w14:textId="77777777" w:rsidR="00A04AE1" w:rsidRPr="00191665" w:rsidRDefault="00A04AE1" w:rsidP="00812C7C">
            <w:pPr>
              <w:jc w:val="both"/>
              <w:rPr>
                <w:color w:val="000000" w:themeColor="text1"/>
              </w:rPr>
            </w:pPr>
          </w:p>
          <w:p w14:paraId="6608A3FE" w14:textId="77777777" w:rsidR="00A04AE1" w:rsidRPr="00191665" w:rsidRDefault="00A04AE1" w:rsidP="00812C7C">
            <w:pPr>
              <w:jc w:val="both"/>
              <w:rPr>
                <w:color w:val="000000" w:themeColor="text1"/>
              </w:rPr>
            </w:pPr>
          </w:p>
          <w:p w14:paraId="748830EB" w14:textId="77777777" w:rsidR="00A04AE1" w:rsidRPr="00191665" w:rsidRDefault="00A04AE1" w:rsidP="003A4CDF">
            <w:pPr>
              <w:jc w:val="center"/>
              <w:rPr>
                <w:b/>
                <w:bCs/>
                <w:color w:val="000000" w:themeColor="text1"/>
              </w:rPr>
            </w:pPr>
            <w:r w:rsidRPr="00191665">
              <w:rPr>
                <w:b/>
                <w:bCs/>
                <w:color w:val="000000" w:themeColor="text1"/>
              </w:rPr>
              <w:t>Neni 60</w:t>
            </w:r>
          </w:p>
          <w:p w14:paraId="27C9ABEC" w14:textId="77777777" w:rsidR="00A04AE1" w:rsidRPr="00191665" w:rsidRDefault="00A04AE1" w:rsidP="003A4CDF">
            <w:pPr>
              <w:jc w:val="center"/>
              <w:rPr>
                <w:b/>
                <w:bCs/>
                <w:color w:val="000000" w:themeColor="text1"/>
              </w:rPr>
            </w:pPr>
            <w:r w:rsidRPr="00191665">
              <w:rPr>
                <w:b/>
                <w:bCs/>
                <w:color w:val="000000" w:themeColor="text1"/>
              </w:rPr>
              <w:t>Detyrimet dhe përgjegjësitë e institucionit publik</w:t>
            </w:r>
          </w:p>
          <w:p w14:paraId="7ED53CA5" w14:textId="77777777" w:rsidR="00A04AE1" w:rsidRPr="00191665" w:rsidRDefault="00A04AE1" w:rsidP="00812C7C">
            <w:pPr>
              <w:jc w:val="both"/>
              <w:rPr>
                <w:color w:val="000000" w:themeColor="text1"/>
              </w:rPr>
            </w:pPr>
          </w:p>
          <w:p w14:paraId="558483D2" w14:textId="77777777" w:rsidR="00A04AE1" w:rsidRPr="00191665" w:rsidRDefault="00A04AE1" w:rsidP="00812C7C">
            <w:pPr>
              <w:jc w:val="both"/>
              <w:rPr>
                <w:color w:val="000000" w:themeColor="text1"/>
              </w:rPr>
            </w:pPr>
            <w:r w:rsidRPr="00191665">
              <w:rPr>
                <w:color w:val="000000" w:themeColor="text1"/>
              </w:rPr>
              <w:t>1. Institucioni është i obliguar të kryejë veprimtarinë për të cilën është themeluar, dhe me dedikim për t’i shfrytëzuar mjetet e caktuara për punë.</w:t>
            </w:r>
          </w:p>
          <w:p w14:paraId="57C1EF1F" w14:textId="77777777" w:rsidR="00A04AE1" w:rsidRPr="00191665" w:rsidRDefault="00A04AE1" w:rsidP="00812C7C">
            <w:pPr>
              <w:jc w:val="both"/>
              <w:rPr>
                <w:color w:val="000000" w:themeColor="text1"/>
              </w:rPr>
            </w:pPr>
          </w:p>
          <w:p w14:paraId="012AF1C5" w14:textId="77777777" w:rsidR="003E2F29" w:rsidRPr="00191665" w:rsidRDefault="003E2F29" w:rsidP="00812C7C">
            <w:pPr>
              <w:jc w:val="both"/>
              <w:rPr>
                <w:color w:val="000000" w:themeColor="text1"/>
              </w:rPr>
            </w:pPr>
          </w:p>
          <w:p w14:paraId="2B00F6DC" w14:textId="77777777" w:rsidR="003E2F29" w:rsidRPr="00191665" w:rsidRDefault="003E2F29" w:rsidP="00812C7C">
            <w:pPr>
              <w:jc w:val="both"/>
              <w:rPr>
                <w:color w:val="000000" w:themeColor="text1"/>
              </w:rPr>
            </w:pPr>
          </w:p>
          <w:p w14:paraId="45FF5E50" w14:textId="6789C2BF" w:rsidR="00A04AE1" w:rsidRPr="00191665" w:rsidRDefault="00A04AE1" w:rsidP="00812C7C">
            <w:pPr>
              <w:jc w:val="both"/>
              <w:rPr>
                <w:color w:val="000000" w:themeColor="text1"/>
              </w:rPr>
            </w:pPr>
            <w:r w:rsidRPr="00191665">
              <w:rPr>
                <w:color w:val="000000" w:themeColor="text1"/>
              </w:rPr>
              <w:t>2. Institucioni për kujdesin social mban evidencë për të drejtat, shërbimet e ofruara, si dhe të shfrytëzuesve të të drejtave të realizuara.</w:t>
            </w:r>
          </w:p>
          <w:p w14:paraId="70D20C09" w14:textId="77777777" w:rsidR="00A04AE1" w:rsidRPr="00191665" w:rsidRDefault="00A04AE1" w:rsidP="00812C7C">
            <w:pPr>
              <w:jc w:val="both"/>
              <w:rPr>
                <w:color w:val="000000" w:themeColor="text1"/>
              </w:rPr>
            </w:pPr>
          </w:p>
          <w:p w14:paraId="4524A177" w14:textId="77777777" w:rsidR="00A04AE1" w:rsidRPr="00191665" w:rsidRDefault="00A04AE1" w:rsidP="00812C7C">
            <w:pPr>
              <w:jc w:val="both"/>
              <w:rPr>
                <w:color w:val="000000" w:themeColor="text1"/>
              </w:rPr>
            </w:pPr>
            <w:r w:rsidRPr="00191665">
              <w:rPr>
                <w:color w:val="000000" w:themeColor="text1"/>
              </w:rPr>
              <w:t>3. Institucioni publik i përgjigjet themeluesit për rezultatet e punës së tij dhe të veprimit në të gjitha fushat për të cilat është kompetent.</w:t>
            </w:r>
          </w:p>
          <w:p w14:paraId="7877ED11" w14:textId="77777777" w:rsidR="00A04AE1" w:rsidRPr="00191665" w:rsidRDefault="00A04AE1" w:rsidP="00812C7C">
            <w:pPr>
              <w:jc w:val="both"/>
              <w:rPr>
                <w:color w:val="000000" w:themeColor="text1"/>
              </w:rPr>
            </w:pPr>
          </w:p>
          <w:p w14:paraId="2BCEA8D4" w14:textId="77777777" w:rsidR="00A04AE1" w:rsidRPr="00191665" w:rsidRDefault="00A04AE1" w:rsidP="00812C7C">
            <w:pPr>
              <w:jc w:val="both"/>
              <w:rPr>
                <w:color w:val="000000" w:themeColor="text1"/>
              </w:rPr>
            </w:pPr>
          </w:p>
          <w:p w14:paraId="322F860A" w14:textId="77777777" w:rsidR="00A04AE1" w:rsidRPr="00191665" w:rsidRDefault="00A04AE1" w:rsidP="001A030E">
            <w:pPr>
              <w:jc w:val="center"/>
              <w:rPr>
                <w:b/>
                <w:bCs/>
                <w:color w:val="000000" w:themeColor="text1"/>
              </w:rPr>
            </w:pPr>
            <w:r w:rsidRPr="00191665">
              <w:rPr>
                <w:b/>
                <w:bCs/>
                <w:color w:val="000000" w:themeColor="text1"/>
              </w:rPr>
              <w:t>Neni 61</w:t>
            </w:r>
          </w:p>
          <w:p w14:paraId="6435E9E0" w14:textId="77777777" w:rsidR="00A04AE1" w:rsidRPr="00191665" w:rsidRDefault="00A04AE1" w:rsidP="001A030E">
            <w:pPr>
              <w:jc w:val="center"/>
              <w:rPr>
                <w:b/>
                <w:bCs/>
                <w:color w:val="000000" w:themeColor="text1"/>
              </w:rPr>
            </w:pPr>
            <w:r w:rsidRPr="00191665">
              <w:rPr>
                <w:b/>
                <w:bCs/>
                <w:color w:val="000000" w:themeColor="text1"/>
              </w:rPr>
              <w:t>Këshilli Drejtues</w:t>
            </w:r>
          </w:p>
          <w:p w14:paraId="035A11B7" w14:textId="77777777" w:rsidR="00A04AE1" w:rsidRPr="00191665" w:rsidRDefault="00A04AE1" w:rsidP="00812C7C">
            <w:pPr>
              <w:jc w:val="both"/>
              <w:rPr>
                <w:color w:val="000000" w:themeColor="text1"/>
              </w:rPr>
            </w:pPr>
          </w:p>
          <w:p w14:paraId="31665D11" w14:textId="77777777" w:rsidR="00A04AE1" w:rsidRPr="00191665" w:rsidRDefault="00A04AE1" w:rsidP="00812C7C">
            <w:pPr>
              <w:jc w:val="both"/>
              <w:rPr>
                <w:color w:val="000000" w:themeColor="text1"/>
              </w:rPr>
            </w:pPr>
            <w:r w:rsidRPr="00191665">
              <w:rPr>
                <w:color w:val="000000" w:themeColor="text1"/>
              </w:rPr>
              <w:t>1. Organi drejtues dhe qeverisës në institucionin publik është këshilli drejtues, i cili ka së paku tre, e më së shumti pesë anëtar që përcaktohet me aktin për themelimin e institucionit publik.</w:t>
            </w:r>
          </w:p>
          <w:p w14:paraId="3F0D28DF" w14:textId="77777777" w:rsidR="00A04AE1" w:rsidRPr="00191665" w:rsidRDefault="00A04AE1" w:rsidP="00812C7C">
            <w:pPr>
              <w:jc w:val="both"/>
              <w:rPr>
                <w:color w:val="000000" w:themeColor="text1"/>
              </w:rPr>
            </w:pPr>
          </w:p>
          <w:p w14:paraId="76E5C8BA" w14:textId="77777777" w:rsidR="00A04AE1" w:rsidRPr="00191665" w:rsidRDefault="00A04AE1" w:rsidP="00812C7C">
            <w:pPr>
              <w:jc w:val="both"/>
              <w:rPr>
                <w:color w:val="000000" w:themeColor="text1"/>
              </w:rPr>
            </w:pPr>
            <w:r w:rsidRPr="00191665">
              <w:rPr>
                <w:color w:val="000000" w:themeColor="text1"/>
              </w:rPr>
              <w:t>2. Mandati i kryetarit dhe anëtarëve të këshillit drejtues zgjatë katër vite me mundësinë e rizgjedhjes edhe për një mandat.</w:t>
            </w:r>
          </w:p>
          <w:p w14:paraId="68527FFA" w14:textId="77777777" w:rsidR="00A04AE1" w:rsidRPr="00191665" w:rsidRDefault="00A04AE1" w:rsidP="00812C7C">
            <w:pPr>
              <w:jc w:val="both"/>
              <w:rPr>
                <w:color w:val="000000" w:themeColor="text1"/>
              </w:rPr>
            </w:pPr>
          </w:p>
          <w:p w14:paraId="09FE781F" w14:textId="77777777" w:rsidR="00741BD6" w:rsidRPr="00191665" w:rsidRDefault="00A04AE1" w:rsidP="00812C7C">
            <w:pPr>
              <w:jc w:val="both"/>
              <w:rPr>
                <w:color w:val="000000" w:themeColor="text1"/>
              </w:rPr>
            </w:pPr>
            <w:r w:rsidRPr="00191665">
              <w:rPr>
                <w:color w:val="000000" w:themeColor="text1"/>
              </w:rPr>
              <w:t xml:space="preserve">3. Lartësia e kompensimit për punën e anëtarëve të këshillit drejtues përcaktohet me vendimin e Qeverisë së Republikës së Kosovës pas propozimit të Ministrit, përkatësisht me vendim të kuvendit të komunës me propozimin e drejtorit, ndërsa </w:t>
            </w:r>
          </w:p>
          <w:p w14:paraId="0B003094" w14:textId="77777777" w:rsidR="00A04AE1" w:rsidRPr="00191665" w:rsidRDefault="00A04AE1" w:rsidP="00812C7C">
            <w:pPr>
              <w:jc w:val="both"/>
              <w:rPr>
                <w:color w:val="000000" w:themeColor="text1"/>
              </w:rPr>
            </w:pPr>
          </w:p>
          <w:p w14:paraId="582B47A9" w14:textId="77777777" w:rsidR="00741BD6" w:rsidRPr="00191665" w:rsidRDefault="00741BD6" w:rsidP="00741BD6">
            <w:pPr>
              <w:jc w:val="both"/>
              <w:rPr>
                <w:color w:val="000000" w:themeColor="text1"/>
              </w:rPr>
            </w:pPr>
            <w:r w:rsidRPr="00191665">
              <w:rPr>
                <w:color w:val="000000" w:themeColor="text1"/>
              </w:rPr>
              <w:lastRenderedPageBreak/>
              <w:t>paguhet nga mjetet e institucionit publik.</w:t>
            </w:r>
          </w:p>
          <w:p w14:paraId="21546746" w14:textId="4ADBCF6E" w:rsidR="00A04AE1" w:rsidRPr="00191665" w:rsidRDefault="00A04AE1" w:rsidP="00812C7C">
            <w:pPr>
              <w:jc w:val="both"/>
              <w:rPr>
                <w:color w:val="000000" w:themeColor="text1"/>
              </w:rPr>
            </w:pPr>
          </w:p>
          <w:p w14:paraId="6DB18AAC" w14:textId="4F21CEE9" w:rsidR="003421BF" w:rsidRPr="00191665" w:rsidRDefault="003421BF" w:rsidP="00812C7C">
            <w:pPr>
              <w:jc w:val="both"/>
              <w:rPr>
                <w:color w:val="000000" w:themeColor="text1"/>
              </w:rPr>
            </w:pPr>
          </w:p>
          <w:p w14:paraId="5F0BA62C" w14:textId="77777777" w:rsidR="003421BF" w:rsidRPr="00191665" w:rsidRDefault="003421BF" w:rsidP="00812C7C">
            <w:pPr>
              <w:jc w:val="both"/>
              <w:rPr>
                <w:color w:val="000000" w:themeColor="text1"/>
              </w:rPr>
            </w:pPr>
          </w:p>
          <w:p w14:paraId="3E0AA32D" w14:textId="77777777" w:rsidR="00A04AE1" w:rsidRPr="00191665" w:rsidRDefault="00A04AE1" w:rsidP="003421BF">
            <w:pPr>
              <w:jc w:val="center"/>
              <w:rPr>
                <w:b/>
                <w:bCs/>
                <w:color w:val="000000" w:themeColor="text1"/>
              </w:rPr>
            </w:pPr>
            <w:r w:rsidRPr="00191665">
              <w:rPr>
                <w:b/>
                <w:bCs/>
                <w:color w:val="000000" w:themeColor="text1"/>
              </w:rPr>
              <w:t>Neni 62</w:t>
            </w:r>
          </w:p>
          <w:p w14:paraId="3922B869" w14:textId="77777777" w:rsidR="00A04AE1" w:rsidRPr="00191665" w:rsidRDefault="00A04AE1" w:rsidP="003421BF">
            <w:pPr>
              <w:jc w:val="center"/>
              <w:rPr>
                <w:b/>
                <w:bCs/>
                <w:color w:val="000000" w:themeColor="text1"/>
              </w:rPr>
            </w:pPr>
            <w:r w:rsidRPr="00191665">
              <w:rPr>
                <w:b/>
                <w:bCs/>
                <w:color w:val="000000" w:themeColor="text1"/>
              </w:rPr>
              <w:t>Fushëveprimi i këshillit drejtues</w:t>
            </w:r>
          </w:p>
          <w:p w14:paraId="04095D6E" w14:textId="77777777" w:rsidR="00A04AE1" w:rsidRPr="00191665" w:rsidRDefault="00A04AE1" w:rsidP="00812C7C">
            <w:pPr>
              <w:jc w:val="both"/>
              <w:rPr>
                <w:color w:val="000000" w:themeColor="text1"/>
              </w:rPr>
            </w:pPr>
          </w:p>
          <w:p w14:paraId="7651EACC" w14:textId="748AF673" w:rsidR="00A04AE1" w:rsidRPr="00191665" w:rsidRDefault="00A04AE1" w:rsidP="00812C7C">
            <w:pPr>
              <w:jc w:val="both"/>
              <w:rPr>
                <w:color w:val="000000" w:themeColor="text1"/>
              </w:rPr>
            </w:pPr>
            <w:r w:rsidRPr="00191665">
              <w:rPr>
                <w:color w:val="000000" w:themeColor="text1"/>
              </w:rPr>
              <w:t xml:space="preserve">1. Fushëveprimi i punës së këshillit drejtues të institucionit është: </w:t>
            </w:r>
          </w:p>
          <w:p w14:paraId="121D7DA9" w14:textId="77777777" w:rsidR="00787B24" w:rsidRPr="00191665" w:rsidRDefault="00787B24" w:rsidP="00812C7C">
            <w:pPr>
              <w:jc w:val="both"/>
              <w:rPr>
                <w:color w:val="000000" w:themeColor="text1"/>
              </w:rPr>
            </w:pPr>
          </w:p>
          <w:p w14:paraId="3FA989E6" w14:textId="0C89E57D" w:rsidR="00A04AE1" w:rsidRPr="00191665" w:rsidRDefault="00A04AE1" w:rsidP="00113594">
            <w:pPr>
              <w:ind w:left="340"/>
              <w:jc w:val="both"/>
              <w:rPr>
                <w:color w:val="000000" w:themeColor="text1"/>
              </w:rPr>
            </w:pPr>
            <w:r w:rsidRPr="00191665">
              <w:rPr>
                <w:color w:val="000000" w:themeColor="text1"/>
              </w:rPr>
              <w:t>1.1</w:t>
            </w:r>
            <w:r w:rsidR="00694523" w:rsidRPr="00191665">
              <w:rPr>
                <w:color w:val="000000" w:themeColor="text1"/>
              </w:rPr>
              <w:t>.</w:t>
            </w:r>
            <w:r w:rsidRPr="00191665">
              <w:rPr>
                <w:color w:val="000000" w:themeColor="text1"/>
              </w:rPr>
              <w:t xml:space="preserve"> nxjerrja e rregullave të institucionit; </w:t>
            </w:r>
          </w:p>
          <w:p w14:paraId="661C04B5" w14:textId="77777777" w:rsidR="00A04AE1" w:rsidRPr="00191665" w:rsidRDefault="00A04AE1" w:rsidP="00113594">
            <w:pPr>
              <w:ind w:left="340"/>
              <w:jc w:val="both"/>
              <w:rPr>
                <w:color w:val="000000" w:themeColor="text1"/>
              </w:rPr>
            </w:pPr>
          </w:p>
          <w:p w14:paraId="5BED90E2" w14:textId="4B4E7D6D" w:rsidR="00A04AE1" w:rsidRPr="00191665" w:rsidRDefault="00A04AE1" w:rsidP="00113594">
            <w:pPr>
              <w:ind w:left="340"/>
              <w:jc w:val="both"/>
              <w:rPr>
                <w:color w:val="000000" w:themeColor="text1"/>
              </w:rPr>
            </w:pPr>
            <w:r w:rsidRPr="00191665">
              <w:rPr>
                <w:color w:val="000000" w:themeColor="text1"/>
              </w:rPr>
              <w:t>1.2</w:t>
            </w:r>
            <w:r w:rsidR="00694523" w:rsidRPr="00191665">
              <w:rPr>
                <w:color w:val="000000" w:themeColor="text1"/>
              </w:rPr>
              <w:t>.</w:t>
            </w:r>
            <w:r w:rsidRPr="00191665">
              <w:rPr>
                <w:color w:val="000000" w:themeColor="text1"/>
              </w:rPr>
              <w:t xml:space="preserve"> vendimmarrja për afarizmin e institucionit; </w:t>
            </w:r>
          </w:p>
          <w:p w14:paraId="43DC14FA" w14:textId="77777777" w:rsidR="00A04AE1" w:rsidRPr="00191665" w:rsidRDefault="00A04AE1" w:rsidP="00113594">
            <w:pPr>
              <w:ind w:left="340"/>
              <w:jc w:val="both"/>
              <w:rPr>
                <w:color w:val="000000" w:themeColor="text1"/>
              </w:rPr>
            </w:pPr>
          </w:p>
          <w:p w14:paraId="6D1DA3B8" w14:textId="4061716A" w:rsidR="00A04AE1" w:rsidRPr="00191665" w:rsidRDefault="00A04AE1" w:rsidP="00113594">
            <w:pPr>
              <w:ind w:left="340"/>
              <w:jc w:val="both"/>
              <w:rPr>
                <w:color w:val="000000" w:themeColor="text1"/>
              </w:rPr>
            </w:pPr>
            <w:r w:rsidRPr="00191665">
              <w:rPr>
                <w:color w:val="000000" w:themeColor="text1"/>
              </w:rPr>
              <w:t>1.3</w:t>
            </w:r>
            <w:r w:rsidR="00694523" w:rsidRPr="00191665">
              <w:rPr>
                <w:color w:val="000000" w:themeColor="text1"/>
              </w:rPr>
              <w:t>.</w:t>
            </w:r>
            <w:r w:rsidRPr="00191665">
              <w:rPr>
                <w:color w:val="000000" w:themeColor="text1"/>
              </w:rPr>
              <w:t xml:space="preserve"> shqyrtimi dhe miratimi i raporteve për punën dhe afarizmin e institucionit;</w:t>
            </w:r>
          </w:p>
          <w:p w14:paraId="251EAF13" w14:textId="77777777" w:rsidR="00A04AE1" w:rsidRPr="00191665" w:rsidRDefault="00A04AE1" w:rsidP="00113594">
            <w:pPr>
              <w:ind w:left="340"/>
              <w:jc w:val="both"/>
              <w:rPr>
                <w:color w:val="000000" w:themeColor="text1"/>
              </w:rPr>
            </w:pPr>
          </w:p>
          <w:p w14:paraId="252F2EAA" w14:textId="2B0D42BF" w:rsidR="00A04AE1" w:rsidRPr="00191665" w:rsidRDefault="00A04AE1" w:rsidP="00113594">
            <w:pPr>
              <w:ind w:left="340"/>
              <w:jc w:val="both"/>
              <w:rPr>
                <w:color w:val="000000" w:themeColor="text1"/>
              </w:rPr>
            </w:pPr>
            <w:r w:rsidRPr="00191665">
              <w:rPr>
                <w:color w:val="000000" w:themeColor="text1"/>
              </w:rPr>
              <w:t>1.4</w:t>
            </w:r>
            <w:r w:rsidR="00694523" w:rsidRPr="00191665">
              <w:rPr>
                <w:color w:val="000000" w:themeColor="text1"/>
              </w:rPr>
              <w:t>.</w:t>
            </w:r>
            <w:r w:rsidRPr="00191665">
              <w:rPr>
                <w:color w:val="000000" w:themeColor="text1"/>
              </w:rPr>
              <w:t xml:space="preserve"> nxjerrja e planeve afatgjate, afatmesme dhe afatshkurta të punës dhe zhvillimit të institucionit;</w:t>
            </w:r>
          </w:p>
          <w:p w14:paraId="1E1E0388" w14:textId="77777777" w:rsidR="00A04AE1" w:rsidRPr="00191665" w:rsidRDefault="00A04AE1" w:rsidP="00113594">
            <w:pPr>
              <w:ind w:left="340"/>
              <w:jc w:val="both"/>
              <w:rPr>
                <w:color w:val="000000" w:themeColor="text1"/>
              </w:rPr>
            </w:pPr>
          </w:p>
          <w:p w14:paraId="007A2EBC" w14:textId="0C4E041A" w:rsidR="00A04AE1" w:rsidRPr="00191665" w:rsidRDefault="00A04AE1" w:rsidP="00113594">
            <w:pPr>
              <w:ind w:left="340"/>
              <w:jc w:val="both"/>
              <w:rPr>
                <w:color w:val="000000" w:themeColor="text1"/>
              </w:rPr>
            </w:pPr>
            <w:r w:rsidRPr="00191665">
              <w:rPr>
                <w:color w:val="000000" w:themeColor="text1"/>
              </w:rPr>
              <w:t>1.5</w:t>
            </w:r>
            <w:r w:rsidR="00694523" w:rsidRPr="00191665">
              <w:rPr>
                <w:color w:val="000000" w:themeColor="text1"/>
              </w:rPr>
              <w:t>.</w:t>
            </w:r>
            <w:r w:rsidRPr="00191665">
              <w:rPr>
                <w:color w:val="000000" w:themeColor="text1"/>
              </w:rPr>
              <w:t xml:space="preserve"> strehimi për shfrytëzimin e mjeteve në pajtim me ligjin dhe statutin e institucionit;</w:t>
            </w:r>
          </w:p>
          <w:p w14:paraId="6A5F89DB" w14:textId="77777777" w:rsidR="00A04AE1" w:rsidRPr="00191665" w:rsidRDefault="00A04AE1" w:rsidP="00113594">
            <w:pPr>
              <w:ind w:left="340"/>
              <w:jc w:val="both"/>
              <w:rPr>
                <w:color w:val="000000" w:themeColor="text1"/>
              </w:rPr>
            </w:pPr>
          </w:p>
          <w:p w14:paraId="6E38932A" w14:textId="6E588662" w:rsidR="00A04AE1" w:rsidRPr="00191665" w:rsidRDefault="00A04AE1" w:rsidP="00113594">
            <w:pPr>
              <w:ind w:left="340"/>
              <w:jc w:val="both"/>
              <w:rPr>
                <w:color w:val="000000" w:themeColor="text1"/>
              </w:rPr>
            </w:pPr>
            <w:r w:rsidRPr="00191665">
              <w:rPr>
                <w:color w:val="000000" w:themeColor="text1"/>
              </w:rPr>
              <w:t>1.6</w:t>
            </w:r>
            <w:r w:rsidR="007828F5" w:rsidRPr="00191665">
              <w:rPr>
                <w:color w:val="000000" w:themeColor="text1"/>
              </w:rPr>
              <w:t>.</w:t>
            </w:r>
            <w:r w:rsidRPr="00191665">
              <w:rPr>
                <w:color w:val="000000" w:themeColor="text1"/>
              </w:rPr>
              <w:t xml:space="preserve"> nxjerrja e akteve të përgjithshme të institucionit ose të dokumenteve interne nga kompetenca e punës së këshillit drejtues;</w:t>
            </w:r>
          </w:p>
          <w:p w14:paraId="0B729A30" w14:textId="77777777" w:rsidR="00A04AE1" w:rsidRPr="00191665" w:rsidRDefault="00A04AE1" w:rsidP="00113594">
            <w:pPr>
              <w:ind w:left="340"/>
              <w:jc w:val="both"/>
              <w:rPr>
                <w:color w:val="000000" w:themeColor="text1"/>
              </w:rPr>
            </w:pPr>
          </w:p>
          <w:p w14:paraId="79582FC1" w14:textId="77777777" w:rsidR="00DF71B3" w:rsidRPr="00191665" w:rsidRDefault="00DF71B3" w:rsidP="00113594">
            <w:pPr>
              <w:ind w:left="340"/>
              <w:jc w:val="both"/>
              <w:rPr>
                <w:color w:val="000000" w:themeColor="text1"/>
              </w:rPr>
            </w:pPr>
          </w:p>
          <w:p w14:paraId="25F2253D" w14:textId="77777777" w:rsidR="00DF71B3" w:rsidRPr="00191665" w:rsidRDefault="00DF71B3" w:rsidP="00113594">
            <w:pPr>
              <w:ind w:left="340"/>
              <w:jc w:val="both"/>
              <w:rPr>
                <w:color w:val="000000" w:themeColor="text1"/>
              </w:rPr>
            </w:pPr>
          </w:p>
          <w:p w14:paraId="4691D484" w14:textId="472D0A54" w:rsidR="00A04AE1" w:rsidRPr="00191665" w:rsidRDefault="00A04AE1" w:rsidP="00113594">
            <w:pPr>
              <w:ind w:left="340"/>
              <w:jc w:val="both"/>
              <w:rPr>
                <w:color w:val="000000" w:themeColor="text1"/>
              </w:rPr>
            </w:pPr>
            <w:r w:rsidRPr="00191665">
              <w:rPr>
                <w:color w:val="000000" w:themeColor="text1"/>
              </w:rPr>
              <w:t>1.7</w:t>
            </w:r>
            <w:r w:rsidR="007828F5" w:rsidRPr="00191665">
              <w:rPr>
                <w:color w:val="000000" w:themeColor="text1"/>
              </w:rPr>
              <w:t>.</w:t>
            </w:r>
            <w:r w:rsidRPr="00191665">
              <w:rPr>
                <w:color w:val="000000" w:themeColor="text1"/>
              </w:rPr>
              <w:t xml:space="preserve"> nxjerrja e planit financiar të institucionit dhe miratimi i llogarisë përfundimtare;</w:t>
            </w:r>
          </w:p>
          <w:p w14:paraId="6392A4D1" w14:textId="77777777" w:rsidR="00A04AE1" w:rsidRPr="00191665" w:rsidRDefault="00A04AE1" w:rsidP="00812C7C">
            <w:pPr>
              <w:jc w:val="both"/>
              <w:rPr>
                <w:color w:val="000000" w:themeColor="text1"/>
              </w:rPr>
            </w:pPr>
          </w:p>
          <w:p w14:paraId="0BC9D01A" w14:textId="1D75A3AD" w:rsidR="00A04AE1" w:rsidRPr="00191665" w:rsidRDefault="00A04AE1" w:rsidP="005D078B">
            <w:pPr>
              <w:ind w:left="340"/>
              <w:jc w:val="both"/>
              <w:rPr>
                <w:color w:val="000000" w:themeColor="text1"/>
              </w:rPr>
            </w:pPr>
            <w:r w:rsidRPr="00191665">
              <w:rPr>
                <w:color w:val="000000" w:themeColor="text1"/>
              </w:rPr>
              <w:t>1</w:t>
            </w:r>
            <w:r w:rsidR="005D078B" w:rsidRPr="00191665">
              <w:rPr>
                <w:color w:val="000000" w:themeColor="text1"/>
              </w:rPr>
              <w:t>.</w:t>
            </w:r>
            <w:r w:rsidRPr="00191665">
              <w:rPr>
                <w:color w:val="000000" w:themeColor="text1"/>
              </w:rPr>
              <w:t>8. zgjedhja dhe shkarkimi i drejtorit të institucionit;</w:t>
            </w:r>
          </w:p>
          <w:p w14:paraId="584137AE" w14:textId="77777777" w:rsidR="00A04AE1" w:rsidRPr="00191665" w:rsidRDefault="00A04AE1" w:rsidP="005D078B">
            <w:pPr>
              <w:ind w:left="340"/>
              <w:jc w:val="both"/>
              <w:rPr>
                <w:color w:val="000000" w:themeColor="text1"/>
              </w:rPr>
            </w:pPr>
          </w:p>
          <w:p w14:paraId="5901FDEE" w14:textId="6CDA4CB5" w:rsidR="00A04AE1" w:rsidRPr="00191665" w:rsidRDefault="00A04AE1" w:rsidP="005D078B">
            <w:pPr>
              <w:ind w:left="340"/>
              <w:jc w:val="both"/>
              <w:rPr>
                <w:color w:val="000000" w:themeColor="text1"/>
              </w:rPr>
            </w:pPr>
            <w:r w:rsidRPr="00191665">
              <w:rPr>
                <w:color w:val="000000" w:themeColor="text1"/>
              </w:rPr>
              <w:t>1.9</w:t>
            </w:r>
            <w:r w:rsidR="005D078B" w:rsidRPr="00191665">
              <w:rPr>
                <w:color w:val="000000" w:themeColor="text1"/>
              </w:rPr>
              <w:t>.</w:t>
            </w:r>
            <w:r w:rsidRPr="00191665">
              <w:rPr>
                <w:color w:val="000000" w:themeColor="text1"/>
              </w:rPr>
              <w:t xml:space="preserve"> miratimi i programit të zhvillimit;</w:t>
            </w:r>
          </w:p>
          <w:p w14:paraId="3C7766A2" w14:textId="77777777" w:rsidR="00A04AE1" w:rsidRPr="00191665" w:rsidRDefault="00A04AE1" w:rsidP="005D078B">
            <w:pPr>
              <w:ind w:left="340"/>
              <w:jc w:val="both"/>
              <w:rPr>
                <w:color w:val="000000" w:themeColor="text1"/>
              </w:rPr>
            </w:pPr>
          </w:p>
          <w:p w14:paraId="4BA92027" w14:textId="41155732" w:rsidR="00A04AE1" w:rsidRPr="00191665" w:rsidRDefault="00A04AE1" w:rsidP="005D078B">
            <w:pPr>
              <w:ind w:left="340"/>
              <w:jc w:val="both"/>
              <w:rPr>
                <w:color w:val="000000" w:themeColor="text1"/>
              </w:rPr>
            </w:pPr>
            <w:r w:rsidRPr="00191665">
              <w:rPr>
                <w:color w:val="000000" w:themeColor="text1"/>
              </w:rPr>
              <w:t>1.10</w:t>
            </w:r>
            <w:r w:rsidR="005D078B" w:rsidRPr="00191665">
              <w:rPr>
                <w:color w:val="000000" w:themeColor="text1"/>
              </w:rPr>
              <w:t>.</w:t>
            </w:r>
            <w:r w:rsidRPr="00191665">
              <w:rPr>
                <w:color w:val="000000" w:themeColor="text1"/>
              </w:rPr>
              <w:t xml:space="preserve"> nxjerrja e vendimit investiv;</w:t>
            </w:r>
          </w:p>
          <w:p w14:paraId="32436710" w14:textId="77777777" w:rsidR="00A04AE1" w:rsidRPr="00191665" w:rsidRDefault="00A04AE1" w:rsidP="005D078B">
            <w:pPr>
              <w:ind w:left="340"/>
              <w:jc w:val="both"/>
              <w:rPr>
                <w:color w:val="000000" w:themeColor="text1"/>
              </w:rPr>
            </w:pPr>
          </w:p>
          <w:p w14:paraId="5ED5A40E" w14:textId="77777777" w:rsidR="00A04AE1" w:rsidRPr="00191665" w:rsidRDefault="00A04AE1" w:rsidP="005D078B">
            <w:pPr>
              <w:ind w:left="340"/>
              <w:jc w:val="both"/>
              <w:rPr>
                <w:color w:val="000000" w:themeColor="text1"/>
              </w:rPr>
            </w:pPr>
            <w:r w:rsidRPr="00191665">
              <w:rPr>
                <w:color w:val="000000" w:themeColor="text1"/>
              </w:rPr>
              <w:t>1.11 nxjerrja e rregullave për punën të këshillit drejtues;</w:t>
            </w:r>
          </w:p>
          <w:p w14:paraId="4503A5B8" w14:textId="77777777" w:rsidR="00A04AE1" w:rsidRPr="00191665" w:rsidRDefault="00A04AE1" w:rsidP="005D078B">
            <w:pPr>
              <w:ind w:left="340"/>
              <w:jc w:val="both"/>
              <w:rPr>
                <w:color w:val="000000" w:themeColor="text1"/>
              </w:rPr>
            </w:pPr>
          </w:p>
          <w:p w14:paraId="37F96E9E" w14:textId="36A94FD2" w:rsidR="00A04AE1" w:rsidRPr="00191665" w:rsidRDefault="00A04AE1" w:rsidP="005D078B">
            <w:pPr>
              <w:ind w:left="340"/>
              <w:jc w:val="both"/>
              <w:rPr>
                <w:color w:val="000000" w:themeColor="text1"/>
              </w:rPr>
            </w:pPr>
            <w:r w:rsidRPr="00191665">
              <w:rPr>
                <w:color w:val="000000" w:themeColor="text1"/>
              </w:rPr>
              <w:t>1.12</w:t>
            </w:r>
            <w:r w:rsidR="005D078B" w:rsidRPr="00191665">
              <w:rPr>
                <w:color w:val="000000" w:themeColor="text1"/>
              </w:rPr>
              <w:t>.</w:t>
            </w:r>
            <w:r w:rsidRPr="00191665">
              <w:rPr>
                <w:color w:val="000000" w:themeColor="text1"/>
              </w:rPr>
              <w:t xml:space="preserve"> shqyrtimi i kundërshtimeve dhe ankesave të të punësuarve në vendimet e drejtorit;</w:t>
            </w:r>
          </w:p>
          <w:p w14:paraId="77157704" w14:textId="77777777" w:rsidR="00A04AE1" w:rsidRPr="00191665" w:rsidRDefault="00A04AE1" w:rsidP="005D078B">
            <w:pPr>
              <w:ind w:left="340"/>
              <w:jc w:val="both"/>
              <w:rPr>
                <w:color w:val="000000" w:themeColor="text1"/>
              </w:rPr>
            </w:pPr>
          </w:p>
          <w:p w14:paraId="0D83C992" w14:textId="4A392E83" w:rsidR="00A04AE1" w:rsidRPr="00191665" w:rsidRDefault="00A04AE1" w:rsidP="005D078B">
            <w:pPr>
              <w:ind w:left="340"/>
              <w:jc w:val="both"/>
              <w:rPr>
                <w:color w:val="000000" w:themeColor="text1"/>
              </w:rPr>
            </w:pPr>
            <w:r w:rsidRPr="00191665">
              <w:rPr>
                <w:color w:val="000000" w:themeColor="text1"/>
              </w:rPr>
              <w:t>1.13</w:t>
            </w:r>
            <w:r w:rsidR="005D078B" w:rsidRPr="00191665">
              <w:rPr>
                <w:color w:val="000000" w:themeColor="text1"/>
              </w:rPr>
              <w:t>.</w:t>
            </w:r>
            <w:r w:rsidRPr="00191665">
              <w:rPr>
                <w:color w:val="000000" w:themeColor="text1"/>
              </w:rPr>
              <w:t xml:space="preserve"> kryerja e punëve tjera, në pajtim me ligjin dhe statutin e institucionit.</w:t>
            </w:r>
          </w:p>
          <w:p w14:paraId="13D895EC" w14:textId="7C531133" w:rsidR="00A04AE1" w:rsidRPr="00191665" w:rsidRDefault="00A04AE1" w:rsidP="005D078B">
            <w:pPr>
              <w:ind w:left="340"/>
              <w:jc w:val="both"/>
              <w:rPr>
                <w:color w:val="000000" w:themeColor="text1"/>
              </w:rPr>
            </w:pPr>
          </w:p>
          <w:p w14:paraId="19C7BBEE" w14:textId="1EBB8620" w:rsidR="004305E9" w:rsidRPr="00191665" w:rsidRDefault="004305E9" w:rsidP="005D078B">
            <w:pPr>
              <w:ind w:left="340"/>
              <w:jc w:val="both"/>
              <w:rPr>
                <w:color w:val="000000" w:themeColor="text1"/>
              </w:rPr>
            </w:pPr>
          </w:p>
          <w:p w14:paraId="1B153BDD" w14:textId="77777777" w:rsidR="004F25E3" w:rsidRPr="00191665" w:rsidRDefault="004F25E3" w:rsidP="005D078B">
            <w:pPr>
              <w:ind w:left="340"/>
              <w:jc w:val="both"/>
              <w:rPr>
                <w:color w:val="000000" w:themeColor="text1"/>
              </w:rPr>
            </w:pPr>
          </w:p>
          <w:p w14:paraId="76FC34D4" w14:textId="77777777" w:rsidR="00A04AE1" w:rsidRPr="00191665" w:rsidRDefault="00A04AE1" w:rsidP="004305E9">
            <w:pPr>
              <w:jc w:val="center"/>
              <w:rPr>
                <w:b/>
                <w:bCs/>
                <w:color w:val="000000" w:themeColor="text1"/>
              </w:rPr>
            </w:pPr>
            <w:r w:rsidRPr="00191665">
              <w:rPr>
                <w:b/>
                <w:bCs/>
                <w:color w:val="000000" w:themeColor="text1"/>
              </w:rPr>
              <w:t>Neni 63</w:t>
            </w:r>
          </w:p>
          <w:p w14:paraId="4483AEC3" w14:textId="77777777" w:rsidR="00A04AE1" w:rsidRPr="00191665" w:rsidRDefault="00A04AE1" w:rsidP="004305E9">
            <w:pPr>
              <w:jc w:val="center"/>
              <w:rPr>
                <w:b/>
                <w:bCs/>
                <w:color w:val="000000" w:themeColor="text1"/>
              </w:rPr>
            </w:pPr>
            <w:r w:rsidRPr="00191665">
              <w:rPr>
                <w:b/>
                <w:bCs/>
                <w:color w:val="000000" w:themeColor="text1"/>
              </w:rPr>
              <w:t>Kushtet për zgjedhjen e këshillit drejtues</w:t>
            </w:r>
          </w:p>
          <w:p w14:paraId="0AD45186" w14:textId="77777777" w:rsidR="00A04AE1" w:rsidRPr="00191665" w:rsidRDefault="00A04AE1" w:rsidP="004305E9">
            <w:pPr>
              <w:jc w:val="center"/>
              <w:rPr>
                <w:b/>
                <w:bCs/>
                <w:color w:val="000000" w:themeColor="text1"/>
              </w:rPr>
            </w:pPr>
          </w:p>
          <w:p w14:paraId="0E483DA0" w14:textId="6C0F3C3C" w:rsidR="00A04AE1" w:rsidRPr="00191665" w:rsidRDefault="00A04AE1" w:rsidP="00812C7C">
            <w:pPr>
              <w:jc w:val="both"/>
              <w:rPr>
                <w:color w:val="000000" w:themeColor="text1"/>
              </w:rPr>
            </w:pPr>
            <w:r w:rsidRPr="00191665">
              <w:rPr>
                <w:color w:val="000000" w:themeColor="text1"/>
              </w:rPr>
              <w:t xml:space="preserve">1. Kryetari dhe anëtarët e këshillit drejtues të institucionit publik emërohen dhe shkarkohen në procedurën e paraparë me legjislacionin për emërimet e larta publike </w:t>
            </w:r>
          </w:p>
          <w:p w14:paraId="0470E298" w14:textId="77777777" w:rsidR="00A04AE1" w:rsidRPr="00191665" w:rsidRDefault="00A04AE1" w:rsidP="00812C7C">
            <w:pPr>
              <w:jc w:val="both"/>
              <w:rPr>
                <w:color w:val="000000" w:themeColor="text1"/>
              </w:rPr>
            </w:pPr>
          </w:p>
          <w:p w14:paraId="6AAEE39E" w14:textId="2DBF8329" w:rsidR="00912402" w:rsidRPr="00191665" w:rsidRDefault="00912402" w:rsidP="00812C7C">
            <w:pPr>
              <w:jc w:val="both"/>
              <w:rPr>
                <w:color w:val="000000" w:themeColor="text1"/>
              </w:rPr>
            </w:pPr>
            <w:r w:rsidRPr="00191665">
              <w:rPr>
                <w:color w:val="000000" w:themeColor="text1"/>
              </w:rPr>
              <w:lastRenderedPageBreak/>
              <w:t>në Republikën e Kosovës.</w:t>
            </w:r>
          </w:p>
          <w:p w14:paraId="24F8318B" w14:textId="77777777" w:rsidR="00912402" w:rsidRPr="00191665" w:rsidRDefault="00912402" w:rsidP="00812C7C">
            <w:pPr>
              <w:jc w:val="both"/>
              <w:rPr>
                <w:color w:val="000000" w:themeColor="text1"/>
              </w:rPr>
            </w:pPr>
          </w:p>
          <w:p w14:paraId="47694D19" w14:textId="77777777" w:rsidR="00912402" w:rsidRPr="00191665" w:rsidRDefault="00912402" w:rsidP="00812C7C">
            <w:pPr>
              <w:jc w:val="both"/>
              <w:rPr>
                <w:color w:val="000000" w:themeColor="text1"/>
              </w:rPr>
            </w:pPr>
          </w:p>
          <w:p w14:paraId="79B18EEC" w14:textId="60917603" w:rsidR="00A04AE1" w:rsidRPr="00191665" w:rsidRDefault="00A04AE1" w:rsidP="00812C7C">
            <w:pPr>
              <w:jc w:val="both"/>
              <w:rPr>
                <w:color w:val="000000" w:themeColor="text1"/>
              </w:rPr>
            </w:pPr>
            <w:r w:rsidRPr="00191665">
              <w:rPr>
                <w:color w:val="000000" w:themeColor="text1"/>
              </w:rPr>
              <w:t>2. Kandidatët për anëtarë të këshillit drejtues, përveç kushteve të përgjithshme të përcaktuar me ligj, duhet të plotësojnë edhe këto kushte të veçanta:</w:t>
            </w:r>
          </w:p>
          <w:p w14:paraId="2BC4EC4C" w14:textId="77777777" w:rsidR="00A04AE1" w:rsidRPr="00191665" w:rsidRDefault="00A04AE1" w:rsidP="00812C7C">
            <w:pPr>
              <w:jc w:val="both"/>
              <w:rPr>
                <w:color w:val="000000" w:themeColor="text1"/>
              </w:rPr>
            </w:pPr>
          </w:p>
          <w:p w14:paraId="3CA9DD20" w14:textId="52F672C6" w:rsidR="00A04AE1" w:rsidRPr="00191665" w:rsidRDefault="00A04AE1" w:rsidP="00982EC1">
            <w:pPr>
              <w:ind w:left="340"/>
              <w:jc w:val="both"/>
              <w:rPr>
                <w:color w:val="000000" w:themeColor="text1"/>
              </w:rPr>
            </w:pPr>
            <w:r w:rsidRPr="00191665">
              <w:rPr>
                <w:color w:val="000000" w:themeColor="text1"/>
              </w:rPr>
              <w:t>2.1</w:t>
            </w:r>
            <w:r w:rsidR="00982EC1" w:rsidRPr="00191665">
              <w:rPr>
                <w:color w:val="000000" w:themeColor="text1"/>
              </w:rPr>
              <w:t>.</w:t>
            </w:r>
            <w:r w:rsidRPr="00191665">
              <w:rPr>
                <w:color w:val="000000" w:themeColor="text1"/>
              </w:rPr>
              <w:t xml:space="preserve"> përgatitje e lartë profesionale;</w:t>
            </w:r>
          </w:p>
          <w:p w14:paraId="5B94F355" w14:textId="77777777" w:rsidR="00A04AE1" w:rsidRPr="00191665" w:rsidRDefault="00A04AE1" w:rsidP="00982EC1">
            <w:pPr>
              <w:ind w:left="340"/>
              <w:jc w:val="both"/>
              <w:rPr>
                <w:color w:val="000000" w:themeColor="text1"/>
              </w:rPr>
            </w:pPr>
          </w:p>
          <w:p w14:paraId="7C47F47E" w14:textId="539DE906" w:rsidR="00A04AE1" w:rsidRPr="00191665" w:rsidRDefault="00A04AE1" w:rsidP="00982EC1">
            <w:pPr>
              <w:ind w:left="340"/>
              <w:jc w:val="both"/>
              <w:rPr>
                <w:color w:val="000000" w:themeColor="text1"/>
              </w:rPr>
            </w:pPr>
            <w:r w:rsidRPr="00191665">
              <w:rPr>
                <w:color w:val="000000" w:themeColor="text1"/>
              </w:rPr>
              <w:t>2.1</w:t>
            </w:r>
            <w:r w:rsidR="00982EC1" w:rsidRPr="00191665">
              <w:rPr>
                <w:color w:val="000000" w:themeColor="text1"/>
              </w:rPr>
              <w:t>.</w:t>
            </w:r>
            <w:r w:rsidRPr="00191665">
              <w:rPr>
                <w:color w:val="000000" w:themeColor="text1"/>
              </w:rPr>
              <w:t xml:space="preserve"> njohje e veprimtarisë së institucionit;</w:t>
            </w:r>
          </w:p>
          <w:p w14:paraId="6F7B8633" w14:textId="77777777" w:rsidR="00A04AE1" w:rsidRPr="00191665" w:rsidRDefault="00A04AE1" w:rsidP="00982EC1">
            <w:pPr>
              <w:ind w:left="340"/>
              <w:jc w:val="both"/>
              <w:rPr>
                <w:color w:val="000000" w:themeColor="text1"/>
              </w:rPr>
            </w:pPr>
          </w:p>
          <w:p w14:paraId="70D83940" w14:textId="6C0175E0" w:rsidR="00A04AE1" w:rsidRPr="00191665" w:rsidRDefault="00A04AE1" w:rsidP="00982EC1">
            <w:pPr>
              <w:ind w:left="340"/>
              <w:jc w:val="both"/>
              <w:rPr>
                <w:color w:val="000000" w:themeColor="text1"/>
              </w:rPr>
            </w:pPr>
            <w:r w:rsidRPr="00191665">
              <w:rPr>
                <w:color w:val="000000" w:themeColor="text1"/>
              </w:rPr>
              <w:t>2.3</w:t>
            </w:r>
            <w:r w:rsidR="00982EC1" w:rsidRPr="00191665">
              <w:rPr>
                <w:color w:val="000000" w:themeColor="text1"/>
              </w:rPr>
              <w:t>.</w:t>
            </w:r>
            <w:r w:rsidRPr="00191665">
              <w:rPr>
                <w:color w:val="000000" w:themeColor="text1"/>
              </w:rPr>
              <w:t xml:space="preserve"> njohje e përmbajtjes dhe mënyrës së punës të organit drejtues;</w:t>
            </w:r>
          </w:p>
          <w:p w14:paraId="32194DA7" w14:textId="77777777" w:rsidR="00A04AE1" w:rsidRPr="00191665" w:rsidRDefault="00A04AE1" w:rsidP="00982EC1">
            <w:pPr>
              <w:ind w:left="340"/>
              <w:jc w:val="both"/>
              <w:rPr>
                <w:color w:val="000000" w:themeColor="text1"/>
              </w:rPr>
            </w:pPr>
          </w:p>
          <w:p w14:paraId="0FC4CDD2" w14:textId="0F140565" w:rsidR="00A04AE1" w:rsidRPr="00191665" w:rsidRDefault="00A04AE1" w:rsidP="00982EC1">
            <w:pPr>
              <w:ind w:left="340"/>
              <w:jc w:val="both"/>
              <w:rPr>
                <w:color w:val="000000" w:themeColor="text1"/>
              </w:rPr>
            </w:pPr>
            <w:r w:rsidRPr="00191665">
              <w:rPr>
                <w:color w:val="000000" w:themeColor="text1"/>
              </w:rPr>
              <w:t>2.4</w:t>
            </w:r>
            <w:r w:rsidR="00982EC1" w:rsidRPr="00191665">
              <w:rPr>
                <w:color w:val="000000" w:themeColor="text1"/>
              </w:rPr>
              <w:t>.</w:t>
            </w:r>
            <w:r w:rsidRPr="00191665">
              <w:rPr>
                <w:color w:val="000000" w:themeColor="text1"/>
              </w:rPr>
              <w:t xml:space="preserve"> rezultatet e realizuara dhe të vërtetuara në punët e mëhershme.</w:t>
            </w:r>
          </w:p>
          <w:p w14:paraId="0C18B614" w14:textId="77777777" w:rsidR="00A04AE1" w:rsidRPr="00191665" w:rsidRDefault="00A04AE1" w:rsidP="00982EC1">
            <w:pPr>
              <w:ind w:left="340"/>
              <w:jc w:val="both"/>
              <w:rPr>
                <w:color w:val="000000" w:themeColor="text1"/>
              </w:rPr>
            </w:pPr>
          </w:p>
          <w:p w14:paraId="2B0DC701" w14:textId="77777777" w:rsidR="00A04AE1" w:rsidRPr="00191665" w:rsidRDefault="00A04AE1" w:rsidP="00812C7C">
            <w:pPr>
              <w:jc w:val="both"/>
              <w:rPr>
                <w:color w:val="000000" w:themeColor="text1"/>
              </w:rPr>
            </w:pPr>
          </w:p>
          <w:p w14:paraId="4A982B82" w14:textId="77777777" w:rsidR="00A04AE1" w:rsidRPr="00191665" w:rsidRDefault="00A04AE1" w:rsidP="00FB1506">
            <w:pPr>
              <w:jc w:val="center"/>
              <w:rPr>
                <w:b/>
                <w:bCs/>
                <w:color w:val="000000" w:themeColor="text1"/>
              </w:rPr>
            </w:pPr>
            <w:r w:rsidRPr="00191665">
              <w:rPr>
                <w:b/>
                <w:bCs/>
                <w:color w:val="000000" w:themeColor="text1"/>
              </w:rPr>
              <w:t>Neni 64</w:t>
            </w:r>
          </w:p>
          <w:p w14:paraId="4AC9F244" w14:textId="77777777" w:rsidR="00A04AE1" w:rsidRPr="00191665" w:rsidRDefault="00A04AE1" w:rsidP="00FB1506">
            <w:pPr>
              <w:jc w:val="center"/>
              <w:rPr>
                <w:b/>
                <w:bCs/>
                <w:color w:val="000000" w:themeColor="text1"/>
              </w:rPr>
            </w:pPr>
            <w:r w:rsidRPr="00191665">
              <w:rPr>
                <w:b/>
                <w:bCs/>
                <w:color w:val="000000" w:themeColor="text1"/>
              </w:rPr>
              <w:t>Shkarkimi i anëtarëve të këshillit drejtues</w:t>
            </w:r>
          </w:p>
          <w:p w14:paraId="3EAACDD9" w14:textId="77777777" w:rsidR="00A04AE1" w:rsidRPr="00191665" w:rsidRDefault="00A04AE1" w:rsidP="00812C7C">
            <w:pPr>
              <w:jc w:val="both"/>
              <w:rPr>
                <w:color w:val="000000" w:themeColor="text1"/>
              </w:rPr>
            </w:pPr>
          </w:p>
          <w:p w14:paraId="39A7C311" w14:textId="77777777" w:rsidR="00A04AE1" w:rsidRPr="00191665" w:rsidRDefault="00A04AE1" w:rsidP="00812C7C">
            <w:pPr>
              <w:jc w:val="both"/>
              <w:rPr>
                <w:color w:val="000000" w:themeColor="text1"/>
              </w:rPr>
            </w:pPr>
            <w:r w:rsidRPr="00191665">
              <w:rPr>
                <w:color w:val="000000" w:themeColor="text1"/>
              </w:rPr>
              <w:t>1. Anëtarët e këshillit drejtues për punën e vet i përgjigjen themeluesit.</w:t>
            </w:r>
          </w:p>
          <w:p w14:paraId="73F336B8" w14:textId="77777777" w:rsidR="00A04AE1" w:rsidRPr="00191665" w:rsidRDefault="00A04AE1" w:rsidP="00812C7C">
            <w:pPr>
              <w:jc w:val="both"/>
              <w:rPr>
                <w:color w:val="000000" w:themeColor="text1"/>
              </w:rPr>
            </w:pPr>
          </w:p>
          <w:p w14:paraId="54871EFD" w14:textId="77777777" w:rsidR="00A04AE1" w:rsidRPr="00191665" w:rsidRDefault="00A04AE1" w:rsidP="00812C7C">
            <w:pPr>
              <w:jc w:val="both"/>
              <w:rPr>
                <w:color w:val="000000" w:themeColor="text1"/>
              </w:rPr>
            </w:pPr>
            <w:r w:rsidRPr="00191665">
              <w:rPr>
                <w:color w:val="000000" w:themeColor="text1"/>
              </w:rPr>
              <w:t xml:space="preserve">2. Mandati i anëtarëve të këshillit drejtues pushon me: </w:t>
            </w:r>
          </w:p>
          <w:p w14:paraId="5EBCAA59" w14:textId="77777777" w:rsidR="00A04AE1" w:rsidRPr="00191665" w:rsidRDefault="00A04AE1" w:rsidP="00812C7C">
            <w:pPr>
              <w:jc w:val="both"/>
              <w:rPr>
                <w:color w:val="000000" w:themeColor="text1"/>
              </w:rPr>
            </w:pPr>
          </w:p>
          <w:p w14:paraId="06DFFB64" w14:textId="53545AB6" w:rsidR="00A04AE1" w:rsidRPr="00191665" w:rsidRDefault="00A04AE1" w:rsidP="002C670B">
            <w:pPr>
              <w:ind w:left="340"/>
              <w:jc w:val="both"/>
              <w:rPr>
                <w:color w:val="000000" w:themeColor="text1"/>
              </w:rPr>
            </w:pPr>
            <w:r w:rsidRPr="00191665">
              <w:rPr>
                <w:color w:val="000000" w:themeColor="text1"/>
              </w:rPr>
              <w:t xml:space="preserve">2.1 kalimin e afatit për të cilin janë zgjedhur; </w:t>
            </w:r>
          </w:p>
          <w:p w14:paraId="6628DB78" w14:textId="77777777" w:rsidR="002C670B" w:rsidRPr="00191665" w:rsidRDefault="002C670B" w:rsidP="00812C7C">
            <w:pPr>
              <w:jc w:val="both"/>
              <w:rPr>
                <w:color w:val="000000" w:themeColor="text1"/>
              </w:rPr>
            </w:pPr>
          </w:p>
          <w:p w14:paraId="54AFA5FD" w14:textId="77777777" w:rsidR="00A83C42" w:rsidRPr="00191665" w:rsidRDefault="00A83C42" w:rsidP="00812C7C">
            <w:pPr>
              <w:jc w:val="both"/>
              <w:rPr>
                <w:rFonts w:eastAsia="Calibri"/>
                <w:color w:val="000000" w:themeColor="text1"/>
              </w:rPr>
            </w:pPr>
          </w:p>
          <w:p w14:paraId="59BBE3BF" w14:textId="30F2B8A1" w:rsidR="00A04AE1" w:rsidRPr="00191665" w:rsidRDefault="00A83C42" w:rsidP="00C07988">
            <w:pPr>
              <w:ind w:left="340"/>
              <w:jc w:val="both"/>
              <w:rPr>
                <w:rFonts w:eastAsia="Calibri"/>
                <w:color w:val="000000" w:themeColor="text1"/>
              </w:rPr>
            </w:pPr>
            <w:r w:rsidRPr="00191665">
              <w:rPr>
                <w:rFonts w:eastAsia="Calibri"/>
                <w:color w:val="000000" w:themeColor="text1"/>
              </w:rPr>
              <w:t xml:space="preserve">2.2. </w:t>
            </w:r>
            <w:r w:rsidR="00A04AE1" w:rsidRPr="00191665">
              <w:rPr>
                <w:rFonts w:eastAsia="Calibri"/>
                <w:color w:val="000000" w:themeColor="text1"/>
              </w:rPr>
              <w:t xml:space="preserve">revokim; </w:t>
            </w:r>
          </w:p>
          <w:p w14:paraId="4D90610A" w14:textId="77777777" w:rsidR="00A83C42" w:rsidRPr="00191665" w:rsidRDefault="00A83C42" w:rsidP="00C07988">
            <w:pPr>
              <w:ind w:left="340"/>
              <w:jc w:val="both"/>
              <w:rPr>
                <w:rFonts w:eastAsia="Calibri"/>
                <w:color w:val="000000" w:themeColor="text1"/>
              </w:rPr>
            </w:pPr>
          </w:p>
          <w:p w14:paraId="181D0DFA" w14:textId="0E7F8CC5" w:rsidR="00A04AE1" w:rsidRPr="00191665" w:rsidRDefault="00A83C42" w:rsidP="00C07988">
            <w:pPr>
              <w:ind w:left="340"/>
              <w:jc w:val="both"/>
              <w:rPr>
                <w:rFonts w:eastAsia="Calibri"/>
                <w:color w:val="000000" w:themeColor="text1"/>
              </w:rPr>
            </w:pPr>
            <w:r w:rsidRPr="00191665">
              <w:rPr>
                <w:rFonts w:eastAsia="Calibri"/>
                <w:color w:val="000000" w:themeColor="text1"/>
              </w:rPr>
              <w:t xml:space="preserve">2.3. </w:t>
            </w:r>
            <w:r w:rsidR="00A04AE1" w:rsidRPr="00191665">
              <w:rPr>
                <w:rFonts w:eastAsia="Calibri"/>
                <w:color w:val="000000" w:themeColor="text1"/>
              </w:rPr>
              <w:t xml:space="preserve">dorëheqje; </w:t>
            </w:r>
          </w:p>
          <w:p w14:paraId="6DF76C74" w14:textId="77777777" w:rsidR="00A83C42" w:rsidRPr="00191665" w:rsidRDefault="00A83C42" w:rsidP="00C07988">
            <w:pPr>
              <w:ind w:left="340"/>
              <w:jc w:val="both"/>
              <w:rPr>
                <w:rFonts w:eastAsia="Calibri"/>
                <w:color w:val="000000" w:themeColor="text1"/>
              </w:rPr>
            </w:pPr>
          </w:p>
          <w:p w14:paraId="2DADDF67" w14:textId="4E481DE2" w:rsidR="00A04AE1" w:rsidRPr="00191665" w:rsidRDefault="00A04AE1" w:rsidP="00C07988">
            <w:pPr>
              <w:ind w:left="340"/>
              <w:jc w:val="both"/>
              <w:rPr>
                <w:color w:val="000000" w:themeColor="text1"/>
              </w:rPr>
            </w:pPr>
            <w:r w:rsidRPr="00191665">
              <w:rPr>
                <w:color w:val="000000" w:themeColor="text1"/>
              </w:rPr>
              <w:t>2.4</w:t>
            </w:r>
            <w:r w:rsidR="00A83C42" w:rsidRPr="00191665">
              <w:rPr>
                <w:color w:val="000000" w:themeColor="text1"/>
              </w:rPr>
              <w:t>.</w:t>
            </w:r>
            <w:r w:rsidRPr="00191665">
              <w:rPr>
                <w:color w:val="000000" w:themeColor="text1"/>
              </w:rPr>
              <w:t xml:space="preserve"> vdekje;</w:t>
            </w:r>
          </w:p>
          <w:p w14:paraId="3FAF4968" w14:textId="77777777" w:rsidR="00A83C42" w:rsidRPr="00191665" w:rsidRDefault="00A83C42" w:rsidP="00C07988">
            <w:pPr>
              <w:ind w:left="340"/>
              <w:jc w:val="both"/>
              <w:rPr>
                <w:color w:val="000000" w:themeColor="text1"/>
              </w:rPr>
            </w:pPr>
          </w:p>
          <w:p w14:paraId="02603303" w14:textId="42A0009C" w:rsidR="00A04AE1" w:rsidRPr="00191665" w:rsidRDefault="00A04AE1" w:rsidP="00C07988">
            <w:pPr>
              <w:ind w:left="340"/>
              <w:jc w:val="both"/>
              <w:rPr>
                <w:color w:val="000000" w:themeColor="text1"/>
              </w:rPr>
            </w:pPr>
            <w:r w:rsidRPr="00191665">
              <w:rPr>
                <w:color w:val="000000" w:themeColor="text1"/>
              </w:rPr>
              <w:t>2.5</w:t>
            </w:r>
            <w:r w:rsidR="00A83C42" w:rsidRPr="00191665">
              <w:rPr>
                <w:color w:val="000000" w:themeColor="text1"/>
              </w:rPr>
              <w:t>.</w:t>
            </w:r>
            <w:r w:rsidRPr="00191665">
              <w:rPr>
                <w:color w:val="000000" w:themeColor="text1"/>
              </w:rPr>
              <w:t xml:space="preserve"> humbjen e aftësisë së punës apo nëse paraqiten rrethana tjera të cilat janë të  papajtueshme me kryerjen e detyrës.</w:t>
            </w:r>
          </w:p>
          <w:p w14:paraId="3F919D3B" w14:textId="77777777" w:rsidR="00A04AE1" w:rsidRPr="00191665" w:rsidRDefault="00A04AE1" w:rsidP="00C07988">
            <w:pPr>
              <w:ind w:left="340"/>
              <w:jc w:val="both"/>
              <w:rPr>
                <w:color w:val="000000" w:themeColor="text1"/>
              </w:rPr>
            </w:pPr>
          </w:p>
          <w:p w14:paraId="5049C18B" w14:textId="77777777" w:rsidR="00A04AE1" w:rsidRPr="00191665" w:rsidRDefault="00A04AE1" w:rsidP="00812C7C">
            <w:pPr>
              <w:jc w:val="both"/>
              <w:rPr>
                <w:color w:val="000000" w:themeColor="text1"/>
              </w:rPr>
            </w:pPr>
            <w:r w:rsidRPr="00191665">
              <w:rPr>
                <w:color w:val="000000" w:themeColor="text1"/>
              </w:rPr>
              <w:t xml:space="preserve">3. Anëtari i këshillit drejtues të institucionit mund të jetë i shkarkuar para skadimit të mandatit, nëse: </w:t>
            </w:r>
          </w:p>
          <w:p w14:paraId="3892CB90" w14:textId="77777777" w:rsidR="00A04AE1" w:rsidRPr="00191665" w:rsidRDefault="00A04AE1" w:rsidP="00812C7C">
            <w:pPr>
              <w:jc w:val="both"/>
              <w:rPr>
                <w:color w:val="000000" w:themeColor="text1"/>
              </w:rPr>
            </w:pPr>
          </w:p>
          <w:p w14:paraId="72981386" w14:textId="17EA4D27" w:rsidR="00A04AE1" w:rsidRPr="00191665" w:rsidRDefault="00A04AE1" w:rsidP="0012124D">
            <w:pPr>
              <w:ind w:left="340"/>
              <w:jc w:val="both"/>
              <w:rPr>
                <w:color w:val="000000" w:themeColor="text1"/>
              </w:rPr>
            </w:pPr>
            <w:r w:rsidRPr="00191665">
              <w:rPr>
                <w:color w:val="000000" w:themeColor="text1"/>
              </w:rPr>
              <w:t>3.1</w:t>
            </w:r>
            <w:r w:rsidR="0012124D" w:rsidRPr="00191665">
              <w:rPr>
                <w:color w:val="000000" w:themeColor="text1"/>
              </w:rPr>
              <w:t>.</w:t>
            </w:r>
            <w:r w:rsidRPr="00191665">
              <w:rPr>
                <w:color w:val="000000" w:themeColor="text1"/>
              </w:rPr>
              <w:t xml:space="preserve"> paraqet dorëheqjen; </w:t>
            </w:r>
          </w:p>
          <w:p w14:paraId="4F31EF12" w14:textId="77777777" w:rsidR="00A04AE1" w:rsidRPr="00191665" w:rsidRDefault="00A04AE1" w:rsidP="0012124D">
            <w:pPr>
              <w:ind w:left="340"/>
              <w:jc w:val="both"/>
              <w:rPr>
                <w:color w:val="000000" w:themeColor="text1"/>
              </w:rPr>
            </w:pPr>
          </w:p>
          <w:p w14:paraId="49AD54E3" w14:textId="129E89F7" w:rsidR="00A04AE1" w:rsidRPr="00191665" w:rsidRDefault="00A04AE1" w:rsidP="0012124D">
            <w:pPr>
              <w:ind w:left="340"/>
              <w:jc w:val="both"/>
              <w:rPr>
                <w:color w:val="000000" w:themeColor="text1"/>
              </w:rPr>
            </w:pPr>
            <w:r w:rsidRPr="00191665">
              <w:rPr>
                <w:color w:val="000000" w:themeColor="text1"/>
              </w:rPr>
              <w:t>3.2</w:t>
            </w:r>
            <w:r w:rsidR="0012124D" w:rsidRPr="00191665">
              <w:rPr>
                <w:color w:val="000000" w:themeColor="text1"/>
              </w:rPr>
              <w:t>.</w:t>
            </w:r>
            <w:r w:rsidRPr="00191665">
              <w:rPr>
                <w:color w:val="000000" w:themeColor="text1"/>
              </w:rPr>
              <w:t xml:space="preserve"> vepron në kundërshtim me ligjin apo statutin e institucionit; </w:t>
            </w:r>
          </w:p>
          <w:p w14:paraId="199E7005" w14:textId="77777777" w:rsidR="00A04AE1" w:rsidRPr="00191665" w:rsidRDefault="00A04AE1" w:rsidP="0012124D">
            <w:pPr>
              <w:ind w:left="340"/>
              <w:jc w:val="both"/>
              <w:rPr>
                <w:color w:val="000000" w:themeColor="text1"/>
              </w:rPr>
            </w:pPr>
          </w:p>
          <w:p w14:paraId="6E3C2457" w14:textId="671F966E" w:rsidR="00A04AE1" w:rsidRPr="00191665" w:rsidRDefault="00A04AE1" w:rsidP="0012124D">
            <w:pPr>
              <w:ind w:left="340"/>
              <w:jc w:val="both"/>
              <w:rPr>
                <w:color w:val="000000" w:themeColor="text1"/>
              </w:rPr>
            </w:pPr>
            <w:r w:rsidRPr="00191665">
              <w:rPr>
                <w:color w:val="000000" w:themeColor="text1"/>
              </w:rPr>
              <w:t>3.3</w:t>
            </w:r>
            <w:r w:rsidR="0012124D" w:rsidRPr="00191665">
              <w:rPr>
                <w:color w:val="000000" w:themeColor="text1"/>
              </w:rPr>
              <w:t>.</w:t>
            </w:r>
            <w:r w:rsidRPr="00191665">
              <w:rPr>
                <w:color w:val="000000" w:themeColor="text1"/>
              </w:rPr>
              <w:t xml:space="preserve"> nuk e kryen detyrën më gjatë se gjashtë muaj; </w:t>
            </w:r>
          </w:p>
          <w:p w14:paraId="144B041C" w14:textId="77777777" w:rsidR="00A04AE1" w:rsidRPr="00191665" w:rsidRDefault="00A04AE1" w:rsidP="0012124D">
            <w:pPr>
              <w:ind w:left="340"/>
              <w:jc w:val="both"/>
              <w:rPr>
                <w:color w:val="000000" w:themeColor="text1"/>
              </w:rPr>
            </w:pPr>
          </w:p>
          <w:p w14:paraId="1CE96C3B" w14:textId="41DAE1A9" w:rsidR="00A04AE1" w:rsidRPr="00191665" w:rsidRDefault="00A04AE1" w:rsidP="0012124D">
            <w:pPr>
              <w:ind w:left="340"/>
              <w:jc w:val="both"/>
              <w:rPr>
                <w:color w:val="000000" w:themeColor="text1"/>
              </w:rPr>
            </w:pPr>
            <w:r w:rsidRPr="00191665">
              <w:rPr>
                <w:color w:val="000000" w:themeColor="text1"/>
              </w:rPr>
              <w:t>3.4</w:t>
            </w:r>
            <w:r w:rsidR="0012124D" w:rsidRPr="00191665">
              <w:rPr>
                <w:color w:val="000000" w:themeColor="text1"/>
              </w:rPr>
              <w:t>.</w:t>
            </w:r>
            <w:r w:rsidRPr="00191665">
              <w:rPr>
                <w:color w:val="000000" w:themeColor="text1"/>
              </w:rPr>
              <w:t xml:space="preserve"> është dënuar me vendim të formës së prerë me dënim me burg pa kusht. </w:t>
            </w:r>
          </w:p>
          <w:p w14:paraId="41E9E6E7" w14:textId="42456E6E" w:rsidR="00A04AE1" w:rsidRPr="00191665" w:rsidRDefault="00A04AE1" w:rsidP="00812C7C">
            <w:pPr>
              <w:jc w:val="both"/>
              <w:rPr>
                <w:color w:val="000000" w:themeColor="text1"/>
              </w:rPr>
            </w:pPr>
          </w:p>
          <w:p w14:paraId="7CAA3911" w14:textId="77777777" w:rsidR="00C31109" w:rsidRPr="00191665" w:rsidRDefault="00C31109" w:rsidP="00812C7C">
            <w:pPr>
              <w:jc w:val="both"/>
              <w:rPr>
                <w:color w:val="000000" w:themeColor="text1"/>
              </w:rPr>
            </w:pPr>
          </w:p>
          <w:p w14:paraId="454C1318" w14:textId="77777777" w:rsidR="00A04AE1" w:rsidRPr="00191665" w:rsidRDefault="00A04AE1" w:rsidP="00C31109">
            <w:pPr>
              <w:jc w:val="center"/>
              <w:rPr>
                <w:b/>
                <w:bCs/>
                <w:color w:val="000000" w:themeColor="text1"/>
              </w:rPr>
            </w:pPr>
            <w:r w:rsidRPr="00191665">
              <w:rPr>
                <w:b/>
                <w:bCs/>
                <w:color w:val="000000" w:themeColor="text1"/>
              </w:rPr>
              <w:t>Neni 65</w:t>
            </w:r>
          </w:p>
          <w:p w14:paraId="12855E22" w14:textId="77777777" w:rsidR="00A04AE1" w:rsidRPr="00191665" w:rsidRDefault="00A04AE1" w:rsidP="00C31109">
            <w:pPr>
              <w:jc w:val="center"/>
              <w:rPr>
                <w:b/>
                <w:bCs/>
                <w:color w:val="000000" w:themeColor="text1"/>
              </w:rPr>
            </w:pPr>
            <w:r w:rsidRPr="00191665">
              <w:rPr>
                <w:b/>
                <w:bCs/>
                <w:color w:val="000000" w:themeColor="text1"/>
              </w:rPr>
              <w:t>Drejtori i institucionit publik</w:t>
            </w:r>
          </w:p>
          <w:p w14:paraId="2178ECBC" w14:textId="77777777" w:rsidR="00A04AE1" w:rsidRPr="00191665" w:rsidRDefault="00A04AE1" w:rsidP="00C31109">
            <w:pPr>
              <w:jc w:val="center"/>
              <w:rPr>
                <w:b/>
                <w:bCs/>
                <w:color w:val="000000" w:themeColor="text1"/>
              </w:rPr>
            </w:pPr>
          </w:p>
          <w:p w14:paraId="371EAC7C" w14:textId="77777777" w:rsidR="00A04AE1" w:rsidRPr="00191665" w:rsidRDefault="00A04AE1" w:rsidP="00812C7C">
            <w:pPr>
              <w:jc w:val="both"/>
              <w:rPr>
                <w:color w:val="000000" w:themeColor="text1"/>
              </w:rPr>
            </w:pPr>
            <w:r w:rsidRPr="00191665">
              <w:rPr>
                <w:color w:val="000000" w:themeColor="text1"/>
              </w:rPr>
              <w:t xml:space="preserve">1. Drejtori i institucionit publik organizon dhe udhëheq menaxhimin e përgjithshëm </w:t>
            </w:r>
            <w:r w:rsidRPr="00191665">
              <w:rPr>
                <w:color w:val="000000" w:themeColor="text1"/>
              </w:rPr>
              <w:lastRenderedPageBreak/>
              <w:t>dhe punët profesionale të institucionit, prezanton dhe përfaqëson institucionin dhe është përgjegjës për ligjshmërinë e punës së institucionit.</w:t>
            </w:r>
          </w:p>
          <w:p w14:paraId="2ECBCFC3" w14:textId="77777777" w:rsidR="00A04AE1" w:rsidRPr="00191665" w:rsidRDefault="00A04AE1" w:rsidP="00812C7C">
            <w:pPr>
              <w:jc w:val="both"/>
              <w:rPr>
                <w:color w:val="000000" w:themeColor="text1"/>
              </w:rPr>
            </w:pPr>
          </w:p>
          <w:p w14:paraId="5BEE46F4" w14:textId="77777777" w:rsidR="00A04AE1" w:rsidRPr="00191665" w:rsidRDefault="00A04AE1" w:rsidP="00812C7C">
            <w:pPr>
              <w:jc w:val="both"/>
              <w:rPr>
                <w:color w:val="000000" w:themeColor="text1"/>
              </w:rPr>
            </w:pPr>
            <w:r w:rsidRPr="00191665">
              <w:rPr>
                <w:color w:val="000000" w:themeColor="text1"/>
              </w:rPr>
              <w:t>2. Autorizimet e drejtorit të institucionit janë përcaktuar me ligj, aktin për themelimin dhe me statutin e institucionit.</w:t>
            </w:r>
          </w:p>
          <w:p w14:paraId="5F24D3AF" w14:textId="71EE5529" w:rsidR="00A04AE1" w:rsidRPr="00191665" w:rsidRDefault="00A04AE1" w:rsidP="00812C7C">
            <w:pPr>
              <w:jc w:val="both"/>
              <w:rPr>
                <w:color w:val="000000" w:themeColor="text1"/>
              </w:rPr>
            </w:pPr>
          </w:p>
          <w:p w14:paraId="5F45EDE5" w14:textId="77777777" w:rsidR="00A5662F" w:rsidRPr="00191665" w:rsidRDefault="00A5662F" w:rsidP="00812C7C">
            <w:pPr>
              <w:jc w:val="both"/>
              <w:rPr>
                <w:color w:val="000000" w:themeColor="text1"/>
              </w:rPr>
            </w:pPr>
          </w:p>
          <w:p w14:paraId="22D9C0A2" w14:textId="77777777" w:rsidR="00A04AE1" w:rsidRPr="00191665" w:rsidRDefault="00A04AE1" w:rsidP="00812C7C">
            <w:pPr>
              <w:jc w:val="both"/>
              <w:rPr>
                <w:color w:val="000000" w:themeColor="text1"/>
              </w:rPr>
            </w:pPr>
            <w:r w:rsidRPr="00191665">
              <w:rPr>
                <w:color w:val="000000" w:themeColor="text1"/>
              </w:rPr>
              <w:t>3. Mandati i drejtorit zgjat katër vjet, dhe i njëjti person mund të rizgjidhet drejtor edhe për një mandat.</w:t>
            </w:r>
          </w:p>
          <w:p w14:paraId="16BFDB73" w14:textId="77777777" w:rsidR="00A04AE1" w:rsidRPr="00191665" w:rsidRDefault="00A04AE1" w:rsidP="00812C7C">
            <w:pPr>
              <w:jc w:val="both"/>
              <w:rPr>
                <w:color w:val="000000" w:themeColor="text1"/>
              </w:rPr>
            </w:pPr>
          </w:p>
          <w:p w14:paraId="59528106" w14:textId="77777777" w:rsidR="00A04AE1" w:rsidRPr="00191665" w:rsidRDefault="00A04AE1" w:rsidP="00812C7C">
            <w:pPr>
              <w:jc w:val="both"/>
              <w:rPr>
                <w:color w:val="000000" w:themeColor="text1"/>
              </w:rPr>
            </w:pPr>
          </w:p>
          <w:p w14:paraId="4D2CB080" w14:textId="77777777" w:rsidR="00A04AE1" w:rsidRPr="00191665" w:rsidRDefault="00A04AE1" w:rsidP="00A12A6C">
            <w:pPr>
              <w:jc w:val="center"/>
              <w:rPr>
                <w:b/>
                <w:bCs/>
                <w:color w:val="000000" w:themeColor="text1"/>
              </w:rPr>
            </w:pPr>
            <w:r w:rsidRPr="00191665">
              <w:rPr>
                <w:b/>
                <w:bCs/>
                <w:color w:val="000000" w:themeColor="text1"/>
              </w:rPr>
              <w:t>Neni 66</w:t>
            </w:r>
          </w:p>
          <w:p w14:paraId="467BF8DD" w14:textId="77777777" w:rsidR="00A04AE1" w:rsidRPr="00191665" w:rsidRDefault="00A04AE1" w:rsidP="00A12A6C">
            <w:pPr>
              <w:jc w:val="center"/>
              <w:rPr>
                <w:color w:val="000000" w:themeColor="text1"/>
              </w:rPr>
            </w:pPr>
            <w:r w:rsidRPr="00191665">
              <w:rPr>
                <w:b/>
                <w:bCs/>
                <w:color w:val="000000" w:themeColor="text1"/>
              </w:rPr>
              <w:t>Kushtet për zgjedhjen e drejtorit</w:t>
            </w:r>
          </w:p>
          <w:p w14:paraId="1D071260" w14:textId="5C477B2D" w:rsidR="00A04AE1" w:rsidRPr="00191665" w:rsidRDefault="00A04AE1" w:rsidP="00812C7C">
            <w:pPr>
              <w:jc w:val="both"/>
              <w:rPr>
                <w:color w:val="000000" w:themeColor="text1"/>
              </w:rPr>
            </w:pPr>
          </w:p>
          <w:p w14:paraId="3D4D4577" w14:textId="77777777" w:rsidR="00A12A6C" w:rsidRPr="00191665" w:rsidRDefault="00A12A6C" w:rsidP="00812C7C">
            <w:pPr>
              <w:jc w:val="both"/>
              <w:rPr>
                <w:color w:val="000000" w:themeColor="text1"/>
              </w:rPr>
            </w:pPr>
          </w:p>
          <w:p w14:paraId="3358A96B" w14:textId="77777777" w:rsidR="00A04AE1" w:rsidRPr="00191665" w:rsidRDefault="00A04AE1" w:rsidP="00812C7C">
            <w:pPr>
              <w:jc w:val="both"/>
              <w:rPr>
                <w:color w:val="000000" w:themeColor="text1"/>
              </w:rPr>
            </w:pPr>
            <w:r w:rsidRPr="00191665">
              <w:rPr>
                <w:color w:val="000000" w:themeColor="text1"/>
              </w:rPr>
              <w:t>1. Për drejtor të institucionit mund të emërohet shtetasi i Republikës së Kosovës i cili ka të kryer studimet universitare të fushës sociale, të drejtësisë, ekonomisë, psikologjisë, pedagogjisë, të pedagogjisë sociale apo të rehabilitimit edukativ, sociologjisë, me së paku pesë vjet përvojë pune në punët profesionale në titullin e paraparë shkencor, e përparësi do ketë puna në veprimtarinë e sh</w:t>
            </w:r>
            <w:r w:rsidRPr="00191665">
              <w:rPr>
                <w:color w:val="000000" w:themeColor="text1"/>
                <w:bdr w:val="none" w:sz="0" w:space="0" w:color="auto" w:frame="1"/>
              </w:rPr>
              <w:t>ërbimeve</w:t>
            </w:r>
            <w:r w:rsidRPr="00191665">
              <w:rPr>
                <w:color w:val="000000" w:themeColor="text1"/>
              </w:rPr>
              <w:t xml:space="preserve"> sociale.</w:t>
            </w:r>
          </w:p>
          <w:p w14:paraId="0F122402" w14:textId="77777777" w:rsidR="009D1F48" w:rsidRPr="00191665" w:rsidRDefault="009D1F48" w:rsidP="00812C7C">
            <w:pPr>
              <w:jc w:val="both"/>
              <w:rPr>
                <w:color w:val="000000" w:themeColor="text1"/>
              </w:rPr>
            </w:pPr>
          </w:p>
          <w:p w14:paraId="056E960C" w14:textId="4B7A385C" w:rsidR="00A04AE1" w:rsidRPr="00191665" w:rsidRDefault="00A04AE1" w:rsidP="00310ADC">
            <w:pPr>
              <w:jc w:val="both"/>
              <w:rPr>
                <w:color w:val="000000" w:themeColor="text1"/>
              </w:rPr>
            </w:pPr>
            <w:r w:rsidRPr="00191665">
              <w:rPr>
                <w:color w:val="000000" w:themeColor="text1"/>
              </w:rPr>
              <w:t xml:space="preserve">2. Drejtorin e institucionit e emëron këshilli drejtues në bazë të konkursit </w:t>
            </w:r>
            <w:r w:rsidRPr="00191665">
              <w:rPr>
                <w:color w:val="000000" w:themeColor="text1"/>
              </w:rPr>
              <w:lastRenderedPageBreak/>
              <w:t xml:space="preserve">publik, </w:t>
            </w:r>
            <w:r w:rsidR="00310ADC" w:rsidRPr="00191665">
              <w:rPr>
                <w:color w:val="000000" w:themeColor="text1"/>
              </w:rPr>
              <w:t xml:space="preserve">  </w:t>
            </w:r>
            <w:r w:rsidR="00B46426" w:rsidRPr="00191665">
              <w:rPr>
                <w:color w:val="000000" w:themeColor="text1"/>
              </w:rPr>
              <w:t>me pëlqim paraprak të themeluesit.</w:t>
            </w:r>
          </w:p>
          <w:p w14:paraId="08973FBB" w14:textId="77777777" w:rsidR="00B46426" w:rsidRPr="00191665" w:rsidRDefault="00B46426" w:rsidP="00812C7C">
            <w:pPr>
              <w:jc w:val="both"/>
              <w:rPr>
                <w:color w:val="000000" w:themeColor="text1"/>
              </w:rPr>
            </w:pPr>
          </w:p>
          <w:p w14:paraId="7E7EF990" w14:textId="77777777" w:rsidR="00A04AE1" w:rsidRPr="00191665" w:rsidRDefault="00A04AE1" w:rsidP="00812C7C">
            <w:pPr>
              <w:jc w:val="both"/>
              <w:rPr>
                <w:color w:val="000000" w:themeColor="text1"/>
              </w:rPr>
            </w:pPr>
            <w:r w:rsidRPr="00191665">
              <w:rPr>
                <w:color w:val="000000" w:themeColor="text1"/>
              </w:rPr>
              <w:t xml:space="preserve">3. Anëtari i këshillit drejtues, nuk mund të jetë kandidat për drejtor, pa kaluar dy vite nga momenti i lirimit të detyrës në këshillin drejtues në pajtim me Ligjit për parandalimin e konfliktit të interesit në ushtrimin e funksionit publik. </w:t>
            </w:r>
          </w:p>
          <w:p w14:paraId="6838F3C9" w14:textId="0AA38DC7" w:rsidR="00A04AE1" w:rsidRPr="00191665" w:rsidRDefault="00A04AE1" w:rsidP="00812C7C">
            <w:pPr>
              <w:jc w:val="both"/>
              <w:rPr>
                <w:color w:val="000000" w:themeColor="text1"/>
              </w:rPr>
            </w:pPr>
          </w:p>
          <w:p w14:paraId="3F82BE18" w14:textId="15C37E68" w:rsidR="00CD4300" w:rsidRPr="00191665" w:rsidRDefault="00CD4300" w:rsidP="00812C7C">
            <w:pPr>
              <w:jc w:val="both"/>
              <w:rPr>
                <w:color w:val="000000" w:themeColor="text1"/>
              </w:rPr>
            </w:pPr>
          </w:p>
          <w:p w14:paraId="07D50D8A" w14:textId="77777777" w:rsidR="00CD4300" w:rsidRPr="00191665" w:rsidRDefault="00CD4300" w:rsidP="00812C7C">
            <w:pPr>
              <w:jc w:val="both"/>
              <w:rPr>
                <w:color w:val="000000" w:themeColor="text1"/>
              </w:rPr>
            </w:pPr>
          </w:p>
          <w:p w14:paraId="6BED4434" w14:textId="77777777" w:rsidR="00A04AE1" w:rsidRPr="00191665" w:rsidRDefault="00A04AE1" w:rsidP="00CD4300">
            <w:pPr>
              <w:jc w:val="center"/>
              <w:rPr>
                <w:b/>
                <w:bCs/>
                <w:color w:val="000000" w:themeColor="text1"/>
              </w:rPr>
            </w:pPr>
            <w:r w:rsidRPr="00191665">
              <w:rPr>
                <w:b/>
                <w:bCs/>
                <w:color w:val="000000" w:themeColor="text1"/>
              </w:rPr>
              <w:t>Neni 67</w:t>
            </w:r>
          </w:p>
          <w:p w14:paraId="085E6519" w14:textId="77777777" w:rsidR="00A04AE1" w:rsidRPr="00191665" w:rsidRDefault="00A04AE1" w:rsidP="00CD4300">
            <w:pPr>
              <w:jc w:val="center"/>
              <w:rPr>
                <w:b/>
                <w:bCs/>
                <w:color w:val="000000" w:themeColor="text1"/>
              </w:rPr>
            </w:pPr>
            <w:r w:rsidRPr="00191665">
              <w:rPr>
                <w:b/>
                <w:bCs/>
                <w:color w:val="000000" w:themeColor="text1"/>
              </w:rPr>
              <w:t>Të penguarit e përkohshëm të drejtorit</w:t>
            </w:r>
          </w:p>
          <w:p w14:paraId="28591A45" w14:textId="347B8A42" w:rsidR="00A04AE1" w:rsidRPr="00191665" w:rsidRDefault="00A04AE1" w:rsidP="00812C7C">
            <w:pPr>
              <w:jc w:val="both"/>
              <w:rPr>
                <w:color w:val="000000" w:themeColor="text1"/>
              </w:rPr>
            </w:pPr>
          </w:p>
          <w:p w14:paraId="0273E224" w14:textId="77777777" w:rsidR="00CC5F35" w:rsidRPr="00191665" w:rsidRDefault="00CC5F35" w:rsidP="00812C7C">
            <w:pPr>
              <w:jc w:val="both"/>
              <w:rPr>
                <w:color w:val="000000" w:themeColor="text1"/>
              </w:rPr>
            </w:pPr>
          </w:p>
          <w:p w14:paraId="7D5186A7" w14:textId="77777777" w:rsidR="00A04AE1" w:rsidRPr="00191665" w:rsidRDefault="00A04AE1" w:rsidP="00812C7C">
            <w:pPr>
              <w:jc w:val="both"/>
              <w:rPr>
                <w:color w:val="000000" w:themeColor="text1"/>
              </w:rPr>
            </w:pPr>
            <w:r w:rsidRPr="00191665">
              <w:rPr>
                <w:color w:val="000000" w:themeColor="text1"/>
              </w:rPr>
              <w:t>1. Drejtorin e institucionit, në rastin e pengimit të përkohshëm në kryerjen e punëve të drejtorit, e zëvendëson punëtori profesional i institucionit të cilin e cakton drejtori.</w:t>
            </w:r>
          </w:p>
          <w:p w14:paraId="3BA7C0B6" w14:textId="77777777" w:rsidR="00A04AE1" w:rsidRPr="00191665" w:rsidRDefault="00A04AE1" w:rsidP="00812C7C">
            <w:pPr>
              <w:jc w:val="both"/>
              <w:rPr>
                <w:color w:val="000000" w:themeColor="text1"/>
              </w:rPr>
            </w:pPr>
          </w:p>
          <w:p w14:paraId="2D98CC54" w14:textId="77777777" w:rsidR="00A04AE1" w:rsidRPr="00191665" w:rsidRDefault="00A04AE1" w:rsidP="00812C7C">
            <w:pPr>
              <w:jc w:val="both"/>
              <w:rPr>
                <w:color w:val="000000" w:themeColor="text1"/>
              </w:rPr>
            </w:pPr>
            <w:r w:rsidRPr="00191665">
              <w:rPr>
                <w:color w:val="000000" w:themeColor="text1"/>
              </w:rPr>
              <w:t>2. Punëtori profesional nga paragrafi 1 i këtij neni i cili zëvendëson drejtorin, ka të drejtë dhe për detyrë t’i kryejë ato punë të drejtorit të cilat nuk mund të shtyhen.</w:t>
            </w:r>
          </w:p>
          <w:p w14:paraId="59E36D8F" w14:textId="77777777" w:rsidR="00A04AE1" w:rsidRPr="00191665" w:rsidRDefault="00A04AE1" w:rsidP="00812C7C">
            <w:pPr>
              <w:jc w:val="both"/>
              <w:rPr>
                <w:color w:val="000000" w:themeColor="text1"/>
              </w:rPr>
            </w:pPr>
          </w:p>
          <w:p w14:paraId="04EEE5E3" w14:textId="32ACCD78" w:rsidR="00A04AE1" w:rsidRPr="00191665" w:rsidRDefault="00A04AE1" w:rsidP="00812C7C">
            <w:pPr>
              <w:jc w:val="both"/>
              <w:rPr>
                <w:color w:val="000000" w:themeColor="text1"/>
              </w:rPr>
            </w:pPr>
          </w:p>
          <w:p w14:paraId="2A533269" w14:textId="54C1BA5D" w:rsidR="00081E7C" w:rsidRPr="00191665" w:rsidRDefault="00081E7C" w:rsidP="00812C7C">
            <w:pPr>
              <w:jc w:val="both"/>
              <w:rPr>
                <w:color w:val="000000" w:themeColor="text1"/>
              </w:rPr>
            </w:pPr>
          </w:p>
          <w:p w14:paraId="271761EC" w14:textId="47144FEF" w:rsidR="00081E7C" w:rsidRPr="00191665" w:rsidRDefault="00081E7C" w:rsidP="00812C7C">
            <w:pPr>
              <w:jc w:val="both"/>
              <w:rPr>
                <w:color w:val="000000" w:themeColor="text1"/>
              </w:rPr>
            </w:pPr>
          </w:p>
          <w:p w14:paraId="714B5C50" w14:textId="732156C1" w:rsidR="00081E7C" w:rsidRPr="00191665" w:rsidRDefault="00081E7C" w:rsidP="00812C7C">
            <w:pPr>
              <w:jc w:val="both"/>
              <w:rPr>
                <w:color w:val="000000" w:themeColor="text1"/>
              </w:rPr>
            </w:pPr>
          </w:p>
          <w:p w14:paraId="610A2751" w14:textId="5D933C58" w:rsidR="00081E7C" w:rsidRPr="00191665" w:rsidRDefault="00081E7C" w:rsidP="00812C7C">
            <w:pPr>
              <w:jc w:val="both"/>
              <w:rPr>
                <w:color w:val="000000" w:themeColor="text1"/>
              </w:rPr>
            </w:pPr>
          </w:p>
          <w:p w14:paraId="747EE7B6" w14:textId="438C38F6" w:rsidR="00081E7C" w:rsidRPr="00191665" w:rsidRDefault="00081E7C" w:rsidP="00812C7C">
            <w:pPr>
              <w:jc w:val="both"/>
              <w:rPr>
                <w:color w:val="000000" w:themeColor="text1"/>
              </w:rPr>
            </w:pPr>
          </w:p>
          <w:p w14:paraId="75721B57" w14:textId="7CD95071" w:rsidR="00081E7C" w:rsidRPr="00191665" w:rsidRDefault="00081E7C" w:rsidP="00812C7C">
            <w:pPr>
              <w:jc w:val="both"/>
              <w:rPr>
                <w:color w:val="000000" w:themeColor="text1"/>
              </w:rPr>
            </w:pPr>
          </w:p>
          <w:p w14:paraId="37EFF42A" w14:textId="77777777" w:rsidR="000B3DD2" w:rsidRPr="00191665" w:rsidRDefault="000B3DD2" w:rsidP="00812C7C">
            <w:pPr>
              <w:jc w:val="both"/>
              <w:rPr>
                <w:color w:val="000000" w:themeColor="text1"/>
              </w:rPr>
            </w:pPr>
          </w:p>
          <w:p w14:paraId="5BF5EE42" w14:textId="77777777" w:rsidR="00A04AE1" w:rsidRPr="00191665" w:rsidRDefault="00A04AE1" w:rsidP="000B3DD2">
            <w:pPr>
              <w:jc w:val="center"/>
              <w:rPr>
                <w:b/>
                <w:bCs/>
                <w:color w:val="000000" w:themeColor="text1"/>
              </w:rPr>
            </w:pPr>
            <w:r w:rsidRPr="00191665">
              <w:rPr>
                <w:b/>
                <w:bCs/>
                <w:color w:val="000000" w:themeColor="text1"/>
              </w:rPr>
              <w:t>Neni 68</w:t>
            </w:r>
          </w:p>
          <w:p w14:paraId="04C24E0B" w14:textId="77777777" w:rsidR="00A04AE1" w:rsidRPr="00191665" w:rsidRDefault="00A04AE1" w:rsidP="000B3DD2">
            <w:pPr>
              <w:jc w:val="center"/>
              <w:rPr>
                <w:b/>
                <w:bCs/>
                <w:color w:val="000000" w:themeColor="text1"/>
              </w:rPr>
            </w:pPr>
            <w:r w:rsidRPr="00191665">
              <w:rPr>
                <w:b/>
                <w:bCs/>
                <w:color w:val="000000" w:themeColor="text1"/>
              </w:rPr>
              <w:t>Shkarkimi i drejtorit para skadimit të mandatit</w:t>
            </w:r>
          </w:p>
          <w:p w14:paraId="2D38BD56" w14:textId="77777777" w:rsidR="00A04AE1" w:rsidRPr="00191665" w:rsidRDefault="00A04AE1" w:rsidP="00812C7C">
            <w:pPr>
              <w:jc w:val="both"/>
              <w:rPr>
                <w:color w:val="000000" w:themeColor="text1"/>
              </w:rPr>
            </w:pPr>
          </w:p>
          <w:p w14:paraId="74C44EB3" w14:textId="10AF2966" w:rsidR="00A04AE1" w:rsidRPr="00191665" w:rsidRDefault="00A04AE1" w:rsidP="00812C7C">
            <w:pPr>
              <w:jc w:val="both"/>
              <w:rPr>
                <w:color w:val="000000" w:themeColor="text1"/>
              </w:rPr>
            </w:pPr>
            <w:r w:rsidRPr="00191665">
              <w:rPr>
                <w:color w:val="000000" w:themeColor="text1"/>
              </w:rPr>
              <w:t>1. Këshilli drejtues është i obliguar që të shkarkojë drejtorin e institucionit edhe para skadimit të mandatit për të cilin është zgjedhur, me pëlqimin paraprak të themeluesit, nëse:</w:t>
            </w:r>
          </w:p>
          <w:p w14:paraId="2AD3F1A4" w14:textId="77777777" w:rsidR="000229E6" w:rsidRPr="00191665" w:rsidRDefault="000229E6" w:rsidP="00812C7C">
            <w:pPr>
              <w:jc w:val="both"/>
              <w:rPr>
                <w:color w:val="000000" w:themeColor="text1"/>
              </w:rPr>
            </w:pPr>
          </w:p>
          <w:p w14:paraId="2A0C2DA7" w14:textId="36A612DE" w:rsidR="00A04AE1" w:rsidRPr="00191665" w:rsidRDefault="00A04AE1" w:rsidP="00773033">
            <w:pPr>
              <w:ind w:left="340"/>
              <w:jc w:val="both"/>
              <w:rPr>
                <w:color w:val="000000" w:themeColor="text1"/>
              </w:rPr>
            </w:pPr>
            <w:r w:rsidRPr="00191665">
              <w:rPr>
                <w:color w:val="000000" w:themeColor="text1"/>
              </w:rPr>
              <w:t>1.1</w:t>
            </w:r>
            <w:r w:rsidR="006940D3" w:rsidRPr="00191665">
              <w:rPr>
                <w:color w:val="000000" w:themeColor="text1"/>
              </w:rPr>
              <w:t>.</w:t>
            </w:r>
            <w:r w:rsidRPr="00191665">
              <w:rPr>
                <w:color w:val="000000" w:themeColor="text1"/>
              </w:rPr>
              <w:t xml:space="preserve"> drejtori, në mënyrë ekskluzive e kërkon këtë; paraqitet ndonjë prej arsyeve që sipas dispozitave të veçanta apo me dispozitat me të cilat rregullohet marrëdhënia e punës sjellin deri te pushimi i kontratës së punës; drejtori pa arsye nuk zbaton programin e punës të cilin e ka nxjerrë këshilli drejtues; drejtori në punën e tij shkel dispozitat dhe aktet e përgjithshme të institucionit; pa arsye nuk i zbaton vendimet e këshillit drejtues apo vepron në kundërshtim me to;</w:t>
            </w:r>
          </w:p>
          <w:p w14:paraId="304026A0" w14:textId="61F62FFB" w:rsidR="00A04AE1" w:rsidRPr="00191665" w:rsidRDefault="00A04AE1" w:rsidP="00773033">
            <w:pPr>
              <w:ind w:left="340"/>
              <w:jc w:val="both"/>
              <w:rPr>
                <w:color w:val="000000" w:themeColor="text1"/>
              </w:rPr>
            </w:pPr>
          </w:p>
          <w:p w14:paraId="3C9B8E12" w14:textId="5C04B83F" w:rsidR="006940D3" w:rsidRPr="00191665" w:rsidRDefault="006940D3" w:rsidP="00773033">
            <w:pPr>
              <w:ind w:left="340"/>
              <w:jc w:val="both"/>
              <w:rPr>
                <w:color w:val="000000" w:themeColor="text1"/>
              </w:rPr>
            </w:pPr>
          </w:p>
          <w:p w14:paraId="3C1D3562" w14:textId="77777777" w:rsidR="00773033" w:rsidRPr="00191665" w:rsidRDefault="00773033" w:rsidP="00773033">
            <w:pPr>
              <w:ind w:left="340"/>
              <w:jc w:val="both"/>
              <w:rPr>
                <w:color w:val="000000" w:themeColor="text1"/>
              </w:rPr>
            </w:pPr>
          </w:p>
          <w:p w14:paraId="2816A27E" w14:textId="6985D585" w:rsidR="00A04AE1" w:rsidRPr="00191665" w:rsidRDefault="00A04AE1" w:rsidP="00773033">
            <w:pPr>
              <w:ind w:left="340"/>
              <w:jc w:val="both"/>
              <w:rPr>
                <w:color w:val="000000" w:themeColor="text1"/>
              </w:rPr>
            </w:pPr>
            <w:r w:rsidRPr="00191665">
              <w:rPr>
                <w:color w:val="000000" w:themeColor="text1"/>
              </w:rPr>
              <w:t>1.2</w:t>
            </w:r>
            <w:r w:rsidR="006940D3" w:rsidRPr="00191665">
              <w:rPr>
                <w:color w:val="000000" w:themeColor="text1"/>
              </w:rPr>
              <w:t>.</w:t>
            </w:r>
            <w:r w:rsidRPr="00191665">
              <w:rPr>
                <w:color w:val="000000" w:themeColor="text1"/>
              </w:rPr>
              <w:t xml:space="preserve"> drejtori me punën e pandërgjegjshme apo të parregullt, i shkakton dëm të madh institucionit apo mund të paraqiten pengesa të mëdha në kryerjen e veprimtarisë;</w:t>
            </w:r>
          </w:p>
          <w:p w14:paraId="358A4B25" w14:textId="77777777" w:rsidR="006940D3" w:rsidRPr="00191665" w:rsidRDefault="006940D3" w:rsidP="00812C7C">
            <w:pPr>
              <w:jc w:val="both"/>
              <w:rPr>
                <w:color w:val="000000" w:themeColor="text1"/>
              </w:rPr>
            </w:pPr>
          </w:p>
          <w:p w14:paraId="3362F80B" w14:textId="0FB889C7" w:rsidR="00A04AE1" w:rsidRPr="00191665" w:rsidRDefault="00A04AE1" w:rsidP="00834517">
            <w:pPr>
              <w:ind w:left="340"/>
              <w:jc w:val="both"/>
              <w:rPr>
                <w:color w:val="000000" w:themeColor="text1"/>
              </w:rPr>
            </w:pPr>
            <w:r w:rsidRPr="00191665">
              <w:rPr>
                <w:color w:val="000000" w:themeColor="text1"/>
              </w:rPr>
              <w:t>1.3 me mbikëqyrjen administrative është konstatuar shkelja e rëndë e dispozitave dhe akteve të përgjithshme.</w:t>
            </w:r>
          </w:p>
          <w:p w14:paraId="76D28ED7" w14:textId="77777777" w:rsidR="00A04AE1" w:rsidRPr="00191665" w:rsidRDefault="00A04AE1" w:rsidP="00812C7C">
            <w:pPr>
              <w:jc w:val="both"/>
              <w:rPr>
                <w:color w:val="000000" w:themeColor="text1"/>
              </w:rPr>
            </w:pPr>
          </w:p>
          <w:p w14:paraId="06BECDF0" w14:textId="77777777" w:rsidR="00A04AE1" w:rsidRPr="00191665" w:rsidRDefault="00A04AE1" w:rsidP="00812C7C">
            <w:pPr>
              <w:jc w:val="both"/>
              <w:rPr>
                <w:color w:val="000000" w:themeColor="text1"/>
              </w:rPr>
            </w:pPr>
            <w:r w:rsidRPr="00191665">
              <w:rPr>
                <w:color w:val="000000" w:themeColor="text1"/>
              </w:rPr>
              <w:t>2. Këshilli drejtues para nxjerrjes së vendimit për shkarkim doemos duhet ta informojë drejtorin për arsyet e shkarkimit dhe t’i japë mundësi që për to të deklarohet në formën me shkrim.</w:t>
            </w:r>
          </w:p>
          <w:p w14:paraId="60EF1F2A" w14:textId="77777777" w:rsidR="00A04AE1" w:rsidRPr="00191665" w:rsidRDefault="00A04AE1" w:rsidP="00812C7C">
            <w:pPr>
              <w:jc w:val="both"/>
              <w:rPr>
                <w:color w:val="000000" w:themeColor="text1"/>
              </w:rPr>
            </w:pPr>
          </w:p>
          <w:p w14:paraId="20ADFDDB" w14:textId="77777777" w:rsidR="00DB0003" w:rsidRPr="00191665" w:rsidRDefault="00DB0003" w:rsidP="00812C7C">
            <w:pPr>
              <w:jc w:val="both"/>
              <w:rPr>
                <w:color w:val="000000" w:themeColor="text1"/>
              </w:rPr>
            </w:pPr>
          </w:p>
          <w:p w14:paraId="14413DEA" w14:textId="77777777" w:rsidR="00A04AE1" w:rsidRPr="00191665" w:rsidRDefault="00A04AE1" w:rsidP="00DB0003">
            <w:pPr>
              <w:jc w:val="center"/>
              <w:rPr>
                <w:b/>
                <w:bCs/>
                <w:color w:val="000000" w:themeColor="text1"/>
              </w:rPr>
            </w:pPr>
            <w:r w:rsidRPr="00191665">
              <w:rPr>
                <w:b/>
                <w:bCs/>
                <w:color w:val="000000" w:themeColor="text1"/>
              </w:rPr>
              <w:t>Neni 69</w:t>
            </w:r>
          </w:p>
          <w:p w14:paraId="25F0F1C2" w14:textId="77777777" w:rsidR="00A04AE1" w:rsidRPr="00191665" w:rsidRDefault="00A04AE1" w:rsidP="00DB0003">
            <w:pPr>
              <w:jc w:val="center"/>
              <w:rPr>
                <w:color w:val="000000" w:themeColor="text1"/>
              </w:rPr>
            </w:pPr>
            <w:r w:rsidRPr="00191665">
              <w:rPr>
                <w:b/>
                <w:bCs/>
                <w:color w:val="000000" w:themeColor="text1"/>
              </w:rPr>
              <w:t>Ushtruesi i detyrës së drejtorit</w:t>
            </w:r>
          </w:p>
          <w:p w14:paraId="27775859" w14:textId="77777777" w:rsidR="00A04AE1" w:rsidRPr="00191665" w:rsidRDefault="00A04AE1" w:rsidP="00812C7C">
            <w:pPr>
              <w:jc w:val="both"/>
              <w:rPr>
                <w:color w:val="000000" w:themeColor="text1"/>
              </w:rPr>
            </w:pPr>
          </w:p>
          <w:p w14:paraId="28852301" w14:textId="77777777" w:rsidR="00A04AE1" w:rsidRPr="00191665" w:rsidRDefault="00A04AE1" w:rsidP="00812C7C">
            <w:pPr>
              <w:jc w:val="both"/>
              <w:rPr>
                <w:color w:val="000000" w:themeColor="text1"/>
              </w:rPr>
            </w:pPr>
            <w:r w:rsidRPr="00191665">
              <w:rPr>
                <w:color w:val="000000" w:themeColor="text1"/>
              </w:rPr>
              <w:t>1. Në rastin e shkarkimit të drejtorit të institucionit para përfundimit të mandatit apo në rastin kur në garën për drejtor askush nuk lajmërohet apo asnjë nga kandidatët e paraqitur nuk zgjidhet, deri kur të emërohet drejtori në bazë të garës së përsëritur të emërimit, do të emërohet ushtruesi i detyrës së drejtorit, më së gjati gjashtë muaj.</w:t>
            </w:r>
          </w:p>
          <w:p w14:paraId="169C9A95" w14:textId="77777777" w:rsidR="00A04AE1" w:rsidRPr="00191665" w:rsidRDefault="00A04AE1" w:rsidP="00812C7C">
            <w:pPr>
              <w:jc w:val="both"/>
              <w:rPr>
                <w:color w:val="000000" w:themeColor="text1"/>
              </w:rPr>
            </w:pPr>
          </w:p>
          <w:p w14:paraId="10E308F8" w14:textId="77777777" w:rsidR="00A04AE1" w:rsidRPr="00191665" w:rsidRDefault="00A04AE1" w:rsidP="00812C7C">
            <w:pPr>
              <w:jc w:val="both"/>
              <w:rPr>
                <w:color w:val="000000" w:themeColor="text1"/>
              </w:rPr>
            </w:pPr>
            <w:r w:rsidRPr="00191665">
              <w:rPr>
                <w:color w:val="000000" w:themeColor="text1"/>
              </w:rPr>
              <w:t>2. Personi i emëruar ushtrues i detyrës së drejtorit duhet t’i plotësojë kushtet për drejtor nga neni 63  paragrafi 1 i këtij Ligji, dhe i ka të gjitha të drejtat dhe detyrat si edhe drejtori.</w:t>
            </w:r>
          </w:p>
          <w:p w14:paraId="70DBC677" w14:textId="0A3D5943" w:rsidR="00A04AE1" w:rsidRPr="00191665" w:rsidRDefault="00A04AE1" w:rsidP="00812C7C">
            <w:pPr>
              <w:jc w:val="both"/>
              <w:rPr>
                <w:color w:val="000000" w:themeColor="text1"/>
              </w:rPr>
            </w:pPr>
          </w:p>
          <w:p w14:paraId="6E961A02" w14:textId="77777777" w:rsidR="00821E0A" w:rsidRPr="00191665" w:rsidRDefault="00821E0A" w:rsidP="00812C7C">
            <w:pPr>
              <w:jc w:val="both"/>
              <w:rPr>
                <w:color w:val="000000" w:themeColor="text1"/>
              </w:rPr>
            </w:pPr>
          </w:p>
          <w:p w14:paraId="3A59C229" w14:textId="6113ACDD" w:rsidR="00A04AE1" w:rsidRPr="00191665" w:rsidRDefault="00A04AE1" w:rsidP="00812C7C">
            <w:pPr>
              <w:jc w:val="both"/>
              <w:rPr>
                <w:color w:val="000000" w:themeColor="text1"/>
              </w:rPr>
            </w:pPr>
          </w:p>
          <w:p w14:paraId="4ADB8582" w14:textId="629DA34B" w:rsidR="00821E0A" w:rsidRPr="00191665" w:rsidRDefault="00821E0A" w:rsidP="00812C7C">
            <w:pPr>
              <w:jc w:val="both"/>
              <w:rPr>
                <w:color w:val="000000" w:themeColor="text1"/>
              </w:rPr>
            </w:pPr>
          </w:p>
          <w:p w14:paraId="548E50A2" w14:textId="77777777" w:rsidR="00821E0A" w:rsidRPr="00191665" w:rsidRDefault="00821E0A" w:rsidP="00812C7C">
            <w:pPr>
              <w:jc w:val="both"/>
              <w:rPr>
                <w:color w:val="000000" w:themeColor="text1"/>
              </w:rPr>
            </w:pPr>
          </w:p>
          <w:p w14:paraId="207A6D59" w14:textId="77777777" w:rsidR="00A04AE1" w:rsidRPr="00191665" w:rsidRDefault="00A04AE1" w:rsidP="00821E0A">
            <w:pPr>
              <w:jc w:val="center"/>
              <w:rPr>
                <w:b/>
                <w:bCs/>
                <w:color w:val="000000" w:themeColor="text1"/>
              </w:rPr>
            </w:pPr>
            <w:r w:rsidRPr="00191665">
              <w:rPr>
                <w:b/>
                <w:bCs/>
                <w:color w:val="000000" w:themeColor="text1"/>
              </w:rPr>
              <w:t>Neni 70</w:t>
            </w:r>
          </w:p>
          <w:p w14:paraId="13C1A9A1" w14:textId="77777777" w:rsidR="00A04AE1" w:rsidRPr="00191665" w:rsidRDefault="00A04AE1" w:rsidP="00821E0A">
            <w:pPr>
              <w:jc w:val="center"/>
              <w:rPr>
                <w:b/>
                <w:bCs/>
                <w:color w:val="000000" w:themeColor="text1"/>
              </w:rPr>
            </w:pPr>
            <w:r w:rsidRPr="00191665">
              <w:rPr>
                <w:b/>
                <w:bCs/>
                <w:color w:val="000000" w:themeColor="text1"/>
              </w:rPr>
              <w:t>Këshilli profesional i institucionit për shërbime sociale</w:t>
            </w:r>
          </w:p>
          <w:p w14:paraId="0795451B" w14:textId="77777777" w:rsidR="00A04AE1" w:rsidRPr="00191665" w:rsidRDefault="00A04AE1" w:rsidP="00812C7C">
            <w:pPr>
              <w:jc w:val="both"/>
              <w:rPr>
                <w:color w:val="000000" w:themeColor="text1"/>
              </w:rPr>
            </w:pPr>
          </w:p>
          <w:p w14:paraId="0488D875" w14:textId="77777777" w:rsidR="00A04AE1" w:rsidRPr="00191665" w:rsidRDefault="00A04AE1" w:rsidP="00812C7C">
            <w:pPr>
              <w:jc w:val="both"/>
              <w:rPr>
                <w:color w:val="000000" w:themeColor="text1"/>
              </w:rPr>
            </w:pPr>
            <w:r w:rsidRPr="00191665">
              <w:rPr>
                <w:color w:val="000000" w:themeColor="text1"/>
              </w:rPr>
              <w:t>1. Institucioni publik e ka këshillin profesional, të cilin e përbëjnë punëtorët profesional të institucionit për shërbime sociale.</w:t>
            </w:r>
          </w:p>
          <w:p w14:paraId="10E4A419" w14:textId="77777777" w:rsidR="00A04AE1" w:rsidRPr="00191665" w:rsidRDefault="00A04AE1" w:rsidP="00812C7C">
            <w:pPr>
              <w:jc w:val="both"/>
              <w:rPr>
                <w:color w:val="000000" w:themeColor="text1"/>
              </w:rPr>
            </w:pPr>
          </w:p>
          <w:p w14:paraId="2E781146" w14:textId="77777777" w:rsidR="00A04AE1" w:rsidRPr="00191665" w:rsidRDefault="00A04AE1" w:rsidP="00812C7C">
            <w:pPr>
              <w:jc w:val="both"/>
              <w:rPr>
                <w:color w:val="000000" w:themeColor="text1"/>
              </w:rPr>
            </w:pPr>
            <w:r w:rsidRPr="00191665">
              <w:rPr>
                <w:color w:val="000000" w:themeColor="text1"/>
              </w:rPr>
              <w:t xml:space="preserve">2. Këshilli profesional shqyrton dhe i jep drejtorit mendim dhe propozime për: </w:t>
            </w:r>
          </w:p>
          <w:p w14:paraId="4F3B7B20" w14:textId="4378600B" w:rsidR="00A04AE1" w:rsidRPr="00191665" w:rsidRDefault="00A04AE1" w:rsidP="00812C7C">
            <w:pPr>
              <w:jc w:val="both"/>
              <w:rPr>
                <w:color w:val="000000" w:themeColor="text1"/>
              </w:rPr>
            </w:pPr>
          </w:p>
          <w:p w14:paraId="7C096D9E" w14:textId="77777777" w:rsidR="004C1076" w:rsidRPr="00191665" w:rsidRDefault="004C1076" w:rsidP="00812C7C">
            <w:pPr>
              <w:jc w:val="both"/>
              <w:rPr>
                <w:color w:val="000000" w:themeColor="text1"/>
              </w:rPr>
            </w:pPr>
          </w:p>
          <w:p w14:paraId="37EF6C84" w14:textId="0E9F4D85" w:rsidR="00A04AE1" w:rsidRPr="00191665" w:rsidRDefault="00A04AE1" w:rsidP="00583A1D">
            <w:pPr>
              <w:ind w:left="340"/>
              <w:jc w:val="both"/>
              <w:rPr>
                <w:color w:val="000000" w:themeColor="text1"/>
              </w:rPr>
            </w:pPr>
            <w:r w:rsidRPr="00191665">
              <w:rPr>
                <w:color w:val="000000" w:themeColor="text1"/>
              </w:rPr>
              <w:t>2.1</w:t>
            </w:r>
            <w:r w:rsidR="004C1076" w:rsidRPr="00191665">
              <w:rPr>
                <w:color w:val="000000" w:themeColor="text1"/>
              </w:rPr>
              <w:t>.</w:t>
            </w:r>
            <w:r w:rsidRPr="00191665">
              <w:rPr>
                <w:color w:val="000000" w:themeColor="text1"/>
              </w:rPr>
              <w:t xml:space="preserve"> çështjet profesionale lidhur me veprimtarinë e institucionit publik të përcaktuar me ligj dhe me dispozita tjera;</w:t>
            </w:r>
          </w:p>
          <w:p w14:paraId="7722E163" w14:textId="77777777" w:rsidR="00A04AE1" w:rsidRPr="00191665" w:rsidRDefault="00A04AE1" w:rsidP="00583A1D">
            <w:pPr>
              <w:ind w:left="340"/>
              <w:jc w:val="both"/>
              <w:rPr>
                <w:color w:val="000000" w:themeColor="text1"/>
              </w:rPr>
            </w:pPr>
          </w:p>
          <w:p w14:paraId="102D8037" w14:textId="7D3A9976" w:rsidR="00A04AE1" w:rsidRPr="00191665" w:rsidRDefault="00192C51" w:rsidP="00583A1D">
            <w:pPr>
              <w:ind w:left="340"/>
              <w:jc w:val="both"/>
              <w:rPr>
                <w:rFonts w:eastAsia="Calibri"/>
                <w:color w:val="000000" w:themeColor="text1"/>
              </w:rPr>
            </w:pPr>
            <w:r w:rsidRPr="00191665">
              <w:rPr>
                <w:rFonts w:eastAsia="Calibri"/>
                <w:color w:val="000000" w:themeColor="text1"/>
              </w:rPr>
              <w:t xml:space="preserve">2.2. </w:t>
            </w:r>
            <w:r w:rsidR="00A04AE1" w:rsidRPr="00191665">
              <w:rPr>
                <w:rFonts w:eastAsia="Calibri"/>
                <w:color w:val="000000" w:themeColor="text1"/>
              </w:rPr>
              <w:t>rregullimin e institucionit publik dhe të degës;</w:t>
            </w:r>
          </w:p>
          <w:p w14:paraId="4C1E4A96" w14:textId="77777777" w:rsidR="00192C51" w:rsidRPr="00191665" w:rsidRDefault="00192C51" w:rsidP="00583A1D">
            <w:pPr>
              <w:ind w:left="340"/>
              <w:jc w:val="both"/>
              <w:rPr>
                <w:rFonts w:eastAsia="Calibri"/>
                <w:color w:val="000000" w:themeColor="text1"/>
              </w:rPr>
            </w:pPr>
          </w:p>
          <w:p w14:paraId="3C9C6B2A" w14:textId="0144377A" w:rsidR="00A04AE1" w:rsidRPr="00191665" w:rsidRDefault="00A04AE1" w:rsidP="00583A1D">
            <w:pPr>
              <w:ind w:left="340"/>
              <w:jc w:val="both"/>
              <w:rPr>
                <w:color w:val="000000" w:themeColor="text1"/>
              </w:rPr>
            </w:pPr>
            <w:r w:rsidRPr="00191665">
              <w:rPr>
                <w:color w:val="000000" w:themeColor="text1"/>
              </w:rPr>
              <w:t>2.3</w:t>
            </w:r>
            <w:r w:rsidR="004E3925" w:rsidRPr="00191665">
              <w:rPr>
                <w:color w:val="000000" w:themeColor="text1"/>
              </w:rPr>
              <w:t>.</w:t>
            </w:r>
            <w:r w:rsidRPr="00191665">
              <w:rPr>
                <w:color w:val="000000" w:themeColor="text1"/>
              </w:rPr>
              <w:t xml:space="preserve"> çështjet më të ndërlikuara lidhur me realizimin e të drejtave të veprimtarive tjera të institucionit publik;</w:t>
            </w:r>
          </w:p>
          <w:p w14:paraId="57C7F20A" w14:textId="77777777" w:rsidR="00A04AE1" w:rsidRPr="00191665" w:rsidRDefault="00A04AE1" w:rsidP="00583A1D">
            <w:pPr>
              <w:ind w:left="340"/>
              <w:jc w:val="both"/>
              <w:rPr>
                <w:color w:val="000000" w:themeColor="text1"/>
              </w:rPr>
            </w:pPr>
          </w:p>
          <w:p w14:paraId="2C9D43EC" w14:textId="23D19B49" w:rsidR="00A04AE1" w:rsidRPr="00191665" w:rsidRDefault="00A04AE1" w:rsidP="00583A1D">
            <w:pPr>
              <w:ind w:left="340"/>
              <w:jc w:val="both"/>
              <w:rPr>
                <w:color w:val="000000" w:themeColor="text1"/>
              </w:rPr>
            </w:pPr>
            <w:r w:rsidRPr="00191665">
              <w:rPr>
                <w:color w:val="000000" w:themeColor="text1"/>
              </w:rPr>
              <w:t>2.4</w:t>
            </w:r>
            <w:r w:rsidR="004E3925" w:rsidRPr="00191665">
              <w:rPr>
                <w:color w:val="000000" w:themeColor="text1"/>
              </w:rPr>
              <w:t>.</w:t>
            </w:r>
            <w:r w:rsidRPr="00191665">
              <w:rPr>
                <w:color w:val="000000" w:themeColor="text1"/>
              </w:rPr>
              <w:t xml:space="preserve"> planin vjetor dhe programin e punës së institucionit publik;</w:t>
            </w:r>
          </w:p>
          <w:p w14:paraId="284389DB" w14:textId="77777777" w:rsidR="00A04AE1" w:rsidRPr="00191665" w:rsidRDefault="00A04AE1" w:rsidP="00583A1D">
            <w:pPr>
              <w:ind w:left="340"/>
              <w:jc w:val="both"/>
              <w:rPr>
                <w:color w:val="000000" w:themeColor="text1"/>
              </w:rPr>
            </w:pPr>
          </w:p>
          <w:p w14:paraId="420C5739" w14:textId="1E590AE6" w:rsidR="00A04AE1" w:rsidRPr="00191665" w:rsidRDefault="00A04AE1" w:rsidP="00583A1D">
            <w:pPr>
              <w:ind w:left="340"/>
              <w:jc w:val="both"/>
              <w:rPr>
                <w:color w:val="000000" w:themeColor="text1"/>
              </w:rPr>
            </w:pPr>
            <w:r w:rsidRPr="00191665">
              <w:rPr>
                <w:color w:val="000000" w:themeColor="text1"/>
              </w:rPr>
              <w:t>2.5</w:t>
            </w:r>
            <w:r w:rsidR="004E3925" w:rsidRPr="00191665">
              <w:rPr>
                <w:color w:val="000000" w:themeColor="text1"/>
              </w:rPr>
              <w:t>.</w:t>
            </w:r>
            <w:r w:rsidRPr="00191665">
              <w:rPr>
                <w:color w:val="000000" w:themeColor="text1"/>
              </w:rPr>
              <w:t xml:space="preserve"> nevojën e aftësimit profesional;</w:t>
            </w:r>
          </w:p>
          <w:p w14:paraId="6E7AF62D" w14:textId="77777777" w:rsidR="00A04AE1" w:rsidRPr="00191665" w:rsidRDefault="00A04AE1" w:rsidP="00583A1D">
            <w:pPr>
              <w:ind w:left="340"/>
              <w:jc w:val="both"/>
              <w:rPr>
                <w:color w:val="000000" w:themeColor="text1"/>
              </w:rPr>
            </w:pPr>
          </w:p>
          <w:p w14:paraId="644AA9F0" w14:textId="77777777" w:rsidR="000E39CA" w:rsidRPr="00191665" w:rsidRDefault="000E39CA" w:rsidP="00583A1D">
            <w:pPr>
              <w:ind w:left="340"/>
              <w:jc w:val="both"/>
              <w:rPr>
                <w:color w:val="000000" w:themeColor="text1"/>
              </w:rPr>
            </w:pPr>
          </w:p>
          <w:p w14:paraId="7E431FB2" w14:textId="330F12A2" w:rsidR="00A04AE1" w:rsidRPr="00191665" w:rsidRDefault="00A04AE1" w:rsidP="00583A1D">
            <w:pPr>
              <w:ind w:left="340"/>
              <w:jc w:val="both"/>
              <w:rPr>
                <w:color w:val="000000" w:themeColor="text1"/>
              </w:rPr>
            </w:pPr>
            <w:r w:rsidRPr="00191665">
              <w:rPr>
                <w:color w:val="000000" w:themeColor="text1"/>
              </w:rPr>
              <w:t>2.6</w:t>
            </w:r>
            <w:r w:rsidR="004E3925" w:rsidRPr="00191665">
              <w:rPr>
                <w:color w:val="000000" w:themeColor="text1"/>
              </w:rPr>
              <w:t>.</w:t>
            </w:r>
            <w:r w:rsidRPr="00191665">
              <w:rPr>
                <w:color w:val="000000" w:themeColor="text1"/>
              </w:rPr>
              <w:t xml:space="preserve"> çështjet e tjera të përcaktuara me statutin e institucionit publik.</w:t>
            </w:r>
          </w:p>
          <w:p w14:paraId="7023D989" w14:textId="77777777" w:rsidR="00A04AE1" w:rsidRPr="00191665" w:rsidRDefault="00A04AE1" w:rsidP="00812C7C">
            <w:pPr>
              <w:jc w:val="both"/>
              <w:rPr>
                <w:color w:val="000000" w:themeColor="text1"/>
              </w:rPr>
            </w:pPr>
          </w:p>
          <w:p w14:paraId="2A5D4FF0" w14:textId="77777777" w:rsidR="00A04AE1" w:rsidRPr="00191665" w:rsidRDefault="00A04AE1" w:rsidP="00812C7C">
            <w:pPr>
              <w:jc w:val="both"/>
              <w:rPr>
                <w:color w:val="000000" w:themeColor="text1"/>
              </w:rPr>
            </w:pPr>
            <w:r w:rsidRPr="00191665">
              <w:rPr>
                <w:color w:val="000000" w:themeColor="text1"/>
              </w:rPr>
              <w:t>3. Këshilli profesional nxjerr aktin e punës me të cilin rregullohet mënyra e punës së këshillit profesional.</w:t>
            </w:r>
          </w:p>
          <w:p w14:paraId="58D064B5" w14:textId="77777777" w:rsidR="00A04AE1" w:rsidRPr="00191665" w:rsidRDefault="00A04AE1" w:rsidP="00812C7C">
            <w:pPr>
              <w:jc w:val="both"/>
              <w:rPr>
                <w:color w:val="000000" w:themeColor="text1"/>
              </w:rPr>
            </w:pPr>
          </w:p>
          <w:p w14:paraId="4DB44846" w14:textId="77777777" w:rsidR="00A04AE1" w:rsidRPr="00191665" w:rsidRDefault="00A04AE1" w:rsidP="00812C7C">
            <w:pPr>
              <w:jc w:val="both"/>
              <w:rPr>
                <w:color w:val="000000" w:themeColor="text1"/>
              </w:rPr>
            </w:pPr>
          </w:p>
          <w:p w14:paraId="18457B13" w14:textId="77777777" w:rsidR="00A04AE1" w:rsidRPr="00191665" w:rsidRDefault="00A04AE1" w:rsidP="000E39CA">
            <w:pPr>
              <w:jc w:val="center"/>
              <w:rPr>
                <w:b/>
                <w:bCs/>
                <w:color w:val="000000" w:themeColor="text1"/>
              </w:rPr>
            </w:pPr>
            <w:r w:rsidRPr="00191665">
              <w:rPr>
                <w:b/>
                <w:bCs/>
                <w:color w:val="000000" w:themeColor="text1"/>
              </w:rPr>
              <w:t>Neni 71</w:t>
            </w:r>
          </w:p>
          <w:p w14:paraId="3C8F52FB" w14:textId="77777777" w:rsidR="00A04AE1" w:rsidRPr="00191665" w:rsidRDefault="00A04AE1" w:rsidP="000E39CA">
            <w:pPr>
              <w:jc w:val="center"/>
              <w:rPr>
                <w:b/>
                <w:bCs/>
                <w:color w:val="000000" w:themeColor="text1"/>
              </w:rPr>
            </w:pPr>
            <w:r w:rsidRPr="00191665">
              <w:rPr>
                <w:b/>
                <w:bCs/>
                <w:color w:val="000000" w:themeColor="text1"/>
              </w:rPr>
              <w:t>Ndërtimi, mirëmbajtja dhe pajisja e institucioneve për shërbime sociale</w:t>
            </w:r>
          </w:p>
          <w:p w14:paraId="616F412C" w14:textId="4FE67596" w:rsidR="00A04AE1" w:rsidRPr="00191665" w:rsidRDefault="00A04AE1" w:rsidP="00812C7C">
            <w:pPr>
              <w:jc w:val="both"/>
              <w:rPr>
                <w:color w:val="000000" w:themeColor="text1"/>
              </w:rPr>
            </w:pPr>
          </w:p>
          <w:p w14:paraId="5739CBF7" w14:textId="77777777" w:rsidR="00240CF5" w:rsidRPr="00191665" w:rsidRDefault="00240CF5" w:rsidP="00812C7C">
            <w:pPr>
              <w:jc w:val="both"/>
              <w:rPr>
                <w:color w:val="000000" w:themeColor="text1"/>
              </w:rPr>
            </w:pPr>
          </w:p>
          <w:p w14:paraId="04241499" w14:textId="77777777" w:rsidR="00A04AE1" w:rsidRPr="00191665" w:rsidRDefault="00A04AE1" w:rsidP="00812C7C">
            <w:pPr>
              <w:jc w:val="both"/>
              <w:rPr>
                <w:color w:val="000000" w:themeColor="text1"/>
              </w:rPr>
            </w:pPr>
            <w:r w:rsidRPr="00191665">
              <w:rPr>
                <w:color w:val="000000" w:themeColor="text1"/>
              </w:rPr>
              <w:t>1. Mjetet për ndërtimin, mirëmbajtjen dhe pajisjen e institucioneve publike të shërbimeve sociale, sigurohen në buxhetin e themeluesit dhe kodet buxhetore në të cilat ndahen burime të financimit nga niveli qendror, lokal dhe partnerët zhvillimorë.</w:t>
            </w:r>
          </w:p>
          <w:p w14:paraId="7736DC5D" w14:textId="77777777" w:rsidR="00A04AE1" w:rsidRPr="00191665" w:rsidRDefault="00A04AE1" w:rsidP="00812C7C">
            <w:pPr>
              <w:jc w:val="both"/>
              <w:rPr>
                <w:color w:val="000000" w:themeColor="text1"/>
              </w:rPr>
            </w:pPr>
          </w:p>
          <w:p w14:paraId="0EB0D120" w14:textId="77777777" w:rsidR="00A04AE1" w:rsidRPr="00191665" w:rsidRDefault="00A04AE1" w:rsidP="00812C7C">
            <w:pPr>
              <w:jc w:val="both"/>
              <w:rPr>
                <w:color w:val="000000" w:themeColor="text1"/>
              </w:rPr>
            </w:pPr>
          </w:p>
          <w:p w14:paraId="30537D7C" w14:textId="77777777" w:rsidR="00A04AE1" w:rsidRPr="00191665" w:rsidRDefault="00A04AE1" w:rsidP="00EE2F87">
            <w:pPr>
              <w:jc w:val="center"/>
              <w:rPr>
                <w:b/>
                <w:bCs/>
                <w:color w:val="000000" w:themeColor="text1"/>
              </w:rPr>
            </w:pPr>
            <w:r w:rsidRPr="00191665">
              <w:rPr>
                <w:b/>
                <w:bCs/>
                <w:color w:val="000000" w:themeColor="text1"/>
              </w:rPr>
              <w:t>Neni 72</w:t>
            </w:r>
          </w:p>
          <w:p w14:paraId="0E01D51E" w14:textId="77777777" w:rsidR="00A04AE1" w:rsidRPr="00191665" w:rsidRDefault="00A04AE1" w:rsidP="00EE2F87">
            <w:pPr>
              <w:jc w:val="center"/>
              <w:rPr>
                <w:b/>
                <w:bCs/>
                <w:color w:val="000000" w:themeColor="text1"/>
              </w:rPr>
            </w:pPr>
            <w:r w:rsidRPr="00191665">
              <w:rPr>
                <w:b/>
                <w:bCs/>
                <w:color w:val="000000" w:themeColor="text1"/>
              </w:rPr>
              <w:t>Greva në institucionet e shërbimeve sociale</w:t>
            </w:r>
          </w:p>
          <w:p w14:paraId="775995EB" w14:textId="77777777" w:rsidR="00A04AE1" w:rsidRPr="00191665" w:rsidRDefault="00A04AE1" w:rsidP="00812C7C">
            <w:pPr>
              <w:jc w:val="both"/>
              <w:rPr>
                <w:color w:val="000000" w:themeColor="text1"/>
              </w:rPr>
            </w:pPr>
          </w:p>
          <w:p w14:paraId="42D95726" w14:textId="77777777" w:rsidR="00A04AE1" w:rsidRPr="00191665" w:rsidRDefault="00A04AE1" w:rsidP="00812C7C">
            <w:pPr>
              <w:jc w:val="both"/>
              <w:rPr>
                <w:color w:val="000000" w:themeColor="text1"/>
              </w:rPr>
            </w:pPr>
            <w:r w:rsidRPr="00191665">
              <w:rPr>
                <w:color w:val="000000" w:themeColor="text1"/>
              </w:rPr>
              <w:t>1. Nëse në institucionin e shërbimeve sociale organizohet grevë, duhet të sigurohet se, varësisht prej veprimtarisë, në mënyrë të papengueshme dhe të vazhdueshme duhet të ndodhë kryerja e këtyre punëve:</w:t>
            </w:r>
          </w:p>
          <w:p w14:paraId="4623DA81" w14:textId="77777777" w:rsidR="007159AC" w:rsidRPr="00191665" w:rsidRDefault="007159AC" w:rsidP="00812C7C">
            <w:pPr>
              <w:jc w:val="both"/>
              <w:rPr>
                <w:color w:val="000000" w:themeColor="text1"/>
              </w:rPr>
            </w:pPr>
          </w:p>
          <w:p w14:paraId="26F13389" w14:textId="099081B0" w:rsidR="00A04AE1" w:rsidRPr="00191665" w:rsidRDefault="00A04AE1" w:rsidP="003B0BE7">
            <w:pPr>
              <w:ind w:left="340"/>
              <w:jc w:val="both"/>
              <w:rPr>
                <w:color w:val="000000" w:themeColor="text1"/>
              </w:rPr>
            </w:pPr>
            <w:r w:rsidRPr="00191665">
              <w:rPr>
                <w:color w:val="000000" w:themeColor="text1"/>
              </w:rPr>
              <w:t>1.1</w:t>
            </w:r>
            <w:r w:rsidR="007159AC" w:rsidRPr="00191665">
              <w:rPr>
                <w:color w:val="000000" w:themeColor="text1"/>
              </w:rPr>
              <w:t>.</w:t>
            </w:r>
            <w:r w:rsidRPr="00191665">
              <w:rPr>
                <w:color w:val="000000" w:themeColor="text1"/>
              </w:rPr>
              <w:t xml:space="preserve"> pagesa e rregullt e pranimeve në të holla nga shfrytëzuesit;</w:t>
            </w:r>
          </w:p>
          <w:p w14:paraId="0E52C35F" w14:textId="77777777" w:rsidR="00A04AE1" w:rsidRPr="00191665" w:rsidRDefault="00A04AE1" w:rsidP="003B0BE7">
            <w:pPr>
              <w:ind w:left="340"/>
              <w:jc w:val="both"/>
              <w:rPr>
                <w:color w:val="000000" w:themeColor="text1"/>
              </w:rPr>
            </w:pPr>
          </w:p>
          <w:p w14:paraId="181DDA9F" w14:textId="4CA60B0C" w:rsidR="00A04AE1" w:rsidRPr="00191665" w:rsidRDefault="00A04AE1" w:rsidP="003B0BE7">
            <w:pPr>
              <w:ind w:left="340"/>
              <w:jc w:val="both"/>
              <w:rPr>
                <w:color w:val="000000" w:themeColor="text1"/>
              </w:rPr>
            </w:pPr>
            <w:r w:rsidRPr="00191665">
              <w:rPr>
                <w:color w:val="000000" w:themeColor="text1"/>
              </w:rPr>
              <w:t>1.2</w:t>
            </w:r>
            <w:r w:rsidR="007159AC" w:rsidRPr="00191665">
              <w:rPr>
                <w:color w:val="000000" w:themeColor="text1"/>
              </w:rPr>
              <w:t>.</w:t>
            </w:r>
            <w:r w:rsidRPr="00191665">
              <w:rPr>
                <w:color w:val="000000" w:themeColor="text1"/>
              </w:rPr>
              <w:t xml:space="preserve"> strehimi, ushqimi dhe mbrojtja shëndetësore e shfrytëzuesve të vendosur në institucionet e shërbimeve sociale; dhe</w:t>
            </w:r>
          </w:p>
          <w:p w14:paraId="4C58C7B3" w14:textId="77777777" w:rsidR="00A04AE1" w:rsidRPr="00191665" w:rsidRDefault="00A04AE1" w:rsidP="003B0BE7">
            <w:pPr>
              <w:ind w:left="340"/>
              <w:jc w:val="both"/>
              <w:rPr>
                <w:color w:val="000000" w:themeColor="text1"/>
              </w:rPr>
            </w:pPr>
          </w:p>
          <w:p w14:paraId="04F1F1E0" w14:textId="7D359890" w:rsidR="00A04AE1" w:rsidRPr="00191665" w:rsidRDefault="00A04AE1" w:rsidP="003B0BE7">
            <w:pPr>
              <w:ind w:left="340"/>
              <w:jc w:val="both"/>
              <w:rPr>
                <w:color w:val="000000" w:themeColor="text1"/>
              </w:rPr>
            </w:pPr>
            <w:r w:rsidRPr="00191665">
              <w:rPr>
                <w:color w:val="000000" w:themeColor="text1"/>
              </w:rPr>
              <w:t>1.3</w:t>
            </w:r>
            <w:r w:rsidR="007159AC" w:rsidRPr="00191665">
              <w:rPr>
                <w:color w:val="000000" w:themeColor="text1"/>
              </w:rPr>
              <w:t>.</w:t>
            </w:r>
            <w:r w:rsidRPr="00191665">
              <w:rPr>
                <w:color w:val="000000" w:themeColor="text1"/>
              </w:rPr>
              <w:t xml:space="preserve"> ndihma dhe përkujdesja në shtëpi;</w:t>
            </w:r>
          </w:p>
          <w:p w14:paraId="50D8DBAA" w14:textId="77777777" w:rsidR="00A04AE1" w:rsidRPr="00191665" w:rsidRDefault="00A04AE1" w:rsidP="003B0BE7">
            <w:pPr>
              <w:ind w:left="340"/>
              <w:jc w:val="both"/>
              <w:rPr>
                <w:color w:val="000000" w:themeColor="text1"/>
              </w:rPr>
            </w:pPr>
          </w:p>
          <w:p w14:paraId="2A6FF8ED" w14:textId="5A12358B" w:rsidR="00A04AE1" w:rsidRPr="00191665" w:rsidRDefault="00A04AE1" w:rsidP="003B0BE7">
            <w:pPr>
              <w:ind w:left="340"/>
              <w:jc w:val="both"/>
              <w:rPr>
                <w:color w:val="000000" w:themeColor="text1"/>
              </w:rPr>
            </w:pPr>
            <w:r w:rsidRPr="00191665">
              <w:rPr>
                <w:color w:val="000000" w:themeColor="text1"/>
              </w:rPr>
              <w:t>1.4</w:t>
            </w:r>
            <w:r w:rsidR="007159AC" w:rsidRPr="00191665">
              <w:rPr>
                <w:color w:val="000000" w:themeColor="text1"/>
              </w:rPr>
              <w:t>.</w:t>
            </w:r>
            <w:r w:rsidRPr="00191665">
              <w:rPr>
                <w:color w:val="000000" w:themeColor="text1"/>
              </w:rPr>
              <w:t xml:space="preserve"> ndonjë shërbim që nga natyra e tij nuk duron shtyrje dhe duhet veprim i menjëhershëm.</w:t>
            </w:r>
          </w:p>
          <w:p w14:paraId="24AD72B7" w14:textId="77777777" w:rsidR="00A04AE1" w:rsidRPr="00191665" w:rsidRDefault="00A04AE1" w:rsidP="00812C7C">
            <w:pPr>
              <w:jc w:val="both"/>
              <w:rPr>
                <w:color w:val="000000" w:themeColor="text1"/>
              </w:rPr>
            </w:pPr>
          </w:p>
          <w:p w14:paraId="5A548D03" w14:textId="7D69EC87" w:rsidR="00A04AE1" w:rsidRPr="00191665" w:rsidRDefault="00A04AE1" w:rsidP="00812C7C">
            <w:pPr>
              <w:jc w:val="both"/>
              <w:rPr>
                <w:color w:val="000000" w:themeColor="text1"/>
              </w:rPr>
            </w:pPr>
            <w:r w:rsidRPr="00191665">
              <w:rPr>
                <w:color w:val="000000" w:themeColor="text1"/>
              </w:rPr>
              <w:t>2. Për kryerjen e punëve dhe detyrave nga paragrafi 1 i këtij neni, të cilat duhet të kryhen gjatë kohëzgjatjes së grevës, si dhe mënyra dhe kushtet për kryerjen e këtyre punëve dhe detyrave do të zbatohen dispozita e ligjit i cili rregullon fushën e grevës.</w:t>
            </w:r>
          </w:p>
          <w:p w14:paraId="78B29091" w14:textId="77777777" w:rsidR="00A04AE1" w:rsidRPr="00191665" w:rsidRDefault="00A04AE1" w:rsidP="00812C7C">
            <w:pPr>
              <w:jc w:val="both"/>
              <w:rPr>
                <w:color w:val="000000" w:themeColor="text1"/>
              </w:rPr>
            </w:pPr>
          </w:p>
          <w:p w14:paraId="7560FAC4" w14:textId="77777777" w:rsidR="00A04AE1" w:rsidRPr="00191665" w:rsidRDefault="00A04AE1" w:rsidP="009745FC">
            <w:pPr>
              <w:jc w:val="center"/>
              <w:rPr>
                <w:b/>
                <w:bCs/>
                <w:color w:val="000000" w:themeColor="text1"/>
              </w:rPr>
            </w:pPr>
            <w:r w:rsidRPr="00191665">
              <w:rPr>
                <w:b/>
                <w:bCs/>
                <w:color w:val="000000" w:themeColor="text1"/>
              </w:rPr>
              <w:t>Neni 73</w:t>
            </w:r>
          </w:p>
          <w:p w14:paraId="24812738" w14:textId="77777777" w:rsidR="00A04AE1" w:rsidRPr="00191665" w:rsidRDefault="00A04AE1" w:rsidP="009745FC">
            <w:pPr>
              <w:jc w:val="center"/>
              <w:rPr>
                <w:b/>
                <w:bCs/>
                <w:color w:val="000000" w:themeColor="text1"/>
              </w:rPr>
            </w:pPr>
            <w:r w:rsidRPr="00191665">
              <w:rPr>
                <w:b/>
                <w:bCs/>
                <w:color w:val="000000" w:themeColor="text1"/>
              </w:rPr>
              <w:t>Regjistrimi i institucioneve</w:t>
            </w:r>
          </w:p>
          <w:p w14:paraId="09CA461F" w14:textId="77777777" w:rsidR="00A04AE1" w:rsidRPr="00191665" w:rsidRDefault="00A04AE1" w:rsidP="00812C7C">
            <w:pPr>
              <w:jc w:val="both"/>
              <w:rPr>
                <w:color w:val="000000" w:themeColor="text1"/>
              </w:rPr>
            </w:pPr>
          </w:p>
          <w:p w14:paraId="2FF0BE46" w14:textId="77777777" w:rsidR="00A04AE1" w:rsidRPr="00191665" w:rsidRDefault="00A04AE1" w:rsidP="00812C7C">
            <w:pPr>
              <w:jc w:val="both"/>
              <w:rPr>
                <w:color w:val="000000" w:themeColor="text1"/>
              </w:rPr>
            </w:pPr>
            <w:r w:rsidRPr="00191665">
              <w:rPr>
                <w:color w:val="000000" w:themeColor="text1"/>
              </w:rPr>
              <w:t>1. Institucionet e shërbimeve sociale themelohen si:</w:t>
            </w:r>
          </w:p>
          <w:p w14:paraId="41C040F2" w14:textId="77777777" w:rsidR="00A04AE1" w:rsidRPr="00191665" w:rsidRDefault="00A04AE1" w:rsidP="00812C7C">
            <w:pPr>
              <w:jc w:val="both"/>
              <w:rPr>
                <w:color w:val="000000" w:themeColor="text1"/>
              </w:rPr>
            </w:pPr>
          </w:p>
          <w:p w14:paraId="078862A1" w14:textId="77777777" w:rsidR="00A04AE1" w:rsidRPr="00191665" w:rsidRDefault="00A04AE1" w:rsidP="009745FC">
            <w:pPr>
              <w:ind w:left="340"/>
              <w:jc w:val="both"/>
              <w:rPr>
                <w:color w:val="000000" w:themeColor="text1"/>
              </w:rPr>
            </w:pPr>
            <w:r w:rsidRPr="00191665">
              <w:rPr>
                <w:color w:val="000000" w:themeColor="text1"/>
              </w:rPr>
              <w:t>1.1 Qendra për Punë Sociale;</w:t>
            </w:r>
          </w:p>
          <w:p w14:paraId="163C5E62" w14:textId="77777777" w:rsidR="00A04AE1" w:rsidRPr="00191665" w:rsidRDefault="00A04AE1" w:rsidP="009745FC">
            <w:pPr>
              <w:ind w:left="340"/>
              <w:jc w:val="both"/>
              <w:rPr>
                <w:color w:val="000000" w:themeColor="text1"/>
              </w:rPr>
            </w:pPr>
          </w:p>
          <w:p w14:paraId="24FD894E" w14:textId="77777777" w:rsidR="00A04AE1" w:rsidRPr="00191665" w:rsidRDefault="00A04AE1" w:rsidP="009745FC">
            <w:pPr>
              <w:ind w:left="340"/>
              <w:jc w:val="both"/>
              <w:rPr>
                <w:color w:val="000000" w:themeColor="text1"/>
              </w:rPr>
            </w:pPr>
            <w:r w:rsidRPr="00191665">
              <w:rPr>
                <w:color w:val="000000" w:themeColor="text1"/>
              </w:rPr>
              <w:t>1.2 Këshillimore familjare;</w:t>
            </w:r>
          </w:p>
          <w:p w14:paraId="2D89358D" w14:textId="77777777" w:rsidR="00A04AE1" w:rsidRPr="00191665" w:rsidRDefault="00A04AE1" w:rsidP="00812C7C">
            <w:pPr>
              <w:jc w:val="both"/>
              <w:rPr>
                <w:color w:val="000000" w:themeColor="text1"/>
              </w:rPr>
            </w:pPr>
          </w:p>
          <w:p w14:paraId="00868024" w14:textId="77777777" w:rsidR="00A53B00" w:rsidRPr="00191665" w:rsidRDefault="00A53B00" w:rsidP="00812C7C">
            <w:pPr>
              <w:jc w:val="both"/>
              <w:rPr>
                <w:color w:val="000000" w:themeColor="text1"/>
              </w:rPr>
            </w:pPr>
          </w:p>
          <w:p w14:paraId="03D82F41" w14:textId="7A2B6D29" w:rsidR="00A04AE1" w:rsidRPr="00191665" w:rsidRDefault="00A04AE1" w:rsidP="00A53B00">
            <w:pPr>
              <w:ind w:left="340"/>
              <w:jc w:val="both"/>
              <w:rPr>
                <w:color w:val="000000" w:themeColor="text1"/>
              </w:rPr>
            </w:pPr>
            <w:r w:rsidRPr="00191665">
              <w:rPr>
                <w:color w:val="000000" w:themeColor="text1"/>
              </w:rPr>
              <w:t>1.3</w:t>
            </w:r>
            <w:r w:rsidR="00A53B00" w:rsidRPr="00191665">
              <w:rPr>
                <w:color w:val="000000" w:themeColor="text1"/>
              </w:rPr>
              <w:t>.</w:t>
            </w:r>
            <w:r w:rsidRPr="00191665">
              <w:rPr>
                <w:color w:val="000000" w:themeColor="text1"/>
              </w:rPr>
              <w:t xml:space="preserve"> Institucioni i shërbimeve sociale për strehim;</w:t>
            </w:r>
          </w:p>
          <w:p w14:paraId="1799799A" w14:textId="77777777" w:rsidR="00A04AE1" w:rsidRPr="00191665" w:rsidRDefault="00A04AE1" w:rsidP="00A53B00">
            <w:pPr>
              <w:ind w:left="340"/>
              <w:jc w:val="both"/>
              <w:rPr>
                <w:color w:val="000000" w:themeColor="text1"/>
              </w:rPr>
            </w:pPr>
          </w:p>
          <w:p w14:paraId="75DACA21" w14:textId="58862813" w:rsidR="00A04AE1" w:rsidRPr="00191665" w:rsidRDefault="00A04AE1" w:rsidP="00A53B00">
            <w:pPr>
              <w:ind w:left="340"/>
              <w:jc w:val="both"/>
              <w:rPr>
                <w:color w:val="000000" w:themeColor="text1"/>
              </w:rPr>
            </w:pPr>
            <w:r w:rsidRPr="00191665">
              <w:rPr>
                <w:color w:val="000000" w:themeColor="text1"/>
              </w:rPr>
              <w:t>1.4</w:t>
            </w:r>
            <w:r w:rsidR="00A53B00" w:rsidRPr="00191665">
              <w:rPr>
                <w:color w:val="000000" w:themeColor="text1"/>
              </w:rPr>
              <w:t>.</w:t>
            </w:r>
            <w:r w:rsidRPr="00191665">
              <w:rPr>
                <w:color w:val="000000" w:themeColor="text1"/>
              </w:rPr>
              <w:t xml:space="preserve"> Qendra për mbështetje dhe përkujdesje;</w:t>
            </w:r>
          </w:p>
          <w:p w14:paraId="6589553D" w14:textId="77777777" w:rsidR="00A04AE1" w:rsidRPr="00191665" w:rsidRDefault="00A04AE1" w:rsidP="00A53B00">
            <w:pPr>
              <w:ind w:left="340"/>
              <w:jc w:val="both"/>
              <w:rPr>
                <w:color w:val="000000" w:themeColor="text1"/>
              </w:rPr>
            </w:pPr>
          </w:p>
          <w:p w14:paraId="6097EBBC" w14:textId="5897A3FD" w:rsidR="00A04AE1" w:rsidRPr="00191665" w:rsidRDefault="00A04AE1" w:rsidP="00A53B00">
            <w:pPr>
              <w:ind w:left="340"/>
              <w:jc w:val="both"/>
              <w:rPr>
                <w:color w:val="000000" w:themeColor="text1"/>
              </w:rPr>
            </w:pPr>
            <w:r w:rsidRPr="00191665">
              <w:rPr>
                <w:color w:val="000000" w:themeColor="text1"/>
              </w:rPr>
              <w:t>1.5</w:t>
            </w:r>
            <w:r w:rsidR="00A53B00" w:rsidRPr="00191665">
              <w:rPr>
                <w:color w:val="000000" w:themeColor="text1"/>
              </w:rPr>
              <w:t>.</w:t>
            </w:r>
            <w:r w:rsidRPr="00191665">
              <w:rPr>
                <w:color w:val="000000" w:themeColor="text1"/>
              </w:rPr>
              <w:t xml:space="preserve"> Shtëpi të sigurta;</w:t>
            </w:r>
          </w:p>
          <w:p w14:paraId="3F3B7EB0" w14:textId="77777777" w:rsidR="00A04AE1" w:rsidRPr="00191665" w:rsidRDefault="00A04AE1" w:rsidP="00A53B00">
            <w:pPr>
              <w:ind w:left="340"/>
              <w:jc w:val="both"/>
              <w:rPr>
                <w:color w:val="000000" w:themeColor="text1"/>
              </w:rPr>
            </w:pPr>
          </w:p>
          <w:p w14:paraId="6877F549" w14:textId="77777777" w:rsidR="00A04AE1" w:rsidRPr="00191665" w:rsidRDefault="00A04AE1" w:rsidP="00A53B00">
            <w:pPr>
              <w:ind w:left="340"/>
              <w:jc w:val="both"/>
              <w:rPr>
                <w:color w:val="000000" w:themeColor="text1"/>
              </w:rPr>
            </w:pPr>
            <w:r w:rsidRPr="00191665">
              <w:rPr>
                <w:color w:val="000000" w:themeColor="text1"/>
              </w:rPr>
              <w:t>1.6 Institucioni për kujdesin social për plotësimin e nevojave dhe shërbimeve;</w:t>
            </w:r>
          </w:p>
          <w:p w14:paraId="5D09D912" w14:textId="77777777" w:rsidR="00A04AE1" w:rsidRPr="00191665" w:rsidRDefault="00A04AE1" w:rsidP="00A53B00">
            <w:pPr>
              <w:ind w:left="340"/>
              <w:jc w:val="both"/>
              <w:rPr>
                <w:color w:val="000000" w:themeColor="text1"/>
              </w:rPr>
            </w:pPr>
          </w:p>
          <w:p w14:paraId="5DD9626D" w14:textId="13E13234" w:rsidR="00A04AE1" w:rsidRPr="00191665" w:rsidRDefault="00A04AE1" w:rsidP="00A53B00">
            <w:pPr>
              <w:ind w:left="340"/>
              <w:jc w:val="both"/>
              <w:rPr>
                <w:color w:val="000000" w:themeColor="text1"/>
              </w:rPr>
            </w:pPr>
            <w:r w:rsidRPr="00191665">
              <w:rPr>
                <w:color w:val="000000" w:themeColor="text1"/>
              </w:rPr>
              <w:t>1.7</w:t>
            </w:r>
            <w:r w:rsidR="00A53B00" w:rsidRPr="00191665">
              <w:rPr>
                <w:color w:val="000000" w:themeColor="text1"/>
              </w:rPr>
              <w:t>.</w:t>
            </w:r>
            <w:r w:rsidRPr="00191665">
              <w:rPr>
                <w:color w:val="000000" w:themeColor="text1"/>
              </w:rPr>
              <w:t xml:space="preserve"> Qendra për pranim.</w:t>
            </w:r>
          </w:p>
          <w:p w14:paraId="77A1D619" w14:textId="77777777" w:rsidR="00A04AE1" w:rsidRPr="00191665" w:rsidRDefault="00A04AE1" w:rsidP="00A53B00">
            <w:pPr>
              <w:ind w:left="340"/>
              <w:jc w:val="both"/>
              <w:rPr>
                <w:color w:val="000000" w:themeColor="text1"/>
              </w:rPr>
            </w:pPr>
          </w:p>
          <w:p w14:paraId="169F6982" w14:textId="77777777" w:rsidR="00A04AE1" w:rsidRPr="00191665" w:rsidRDefault="00A04AE1" w:rsidP="00812C7C">
            <w:pPr>
              <w:jc w:val="both"/>
              <w:rPr>
                <w:color w:val="000000" w:themeColor="text1"/>
              </w:rPr>
            </w:pPr>
            <w:r w:rsidRPr="00191665">
              <w:rPr>
                <w:color w:val="000000" w:themeColor="text1"/>
              </w:rPr>
              <w:t>2. Regjistri i institucioneve nga paragrafi 1 i këtij neni mund të zgjerohet në pajtim me nevojat, ndërsa nëse veprimtaria e institucionit me një pjesë është në kompetencë të dy apo më shumë ministrive, marrëdhëniet reciproke të të drejtave dhe detyrave të ministrive, do të rregullohen me marrëveshje të posaçme.</w:t>
            </w:r>
          </w:p>
          <w:p w14:paraId="7C9F4D68" w14:textId="77777777" w:rsidR="00A04AE1" w:rsidRPr="00191665" w:rsidRDefault="00A04AE1" w:rsidP="00812C7C">
            <w:pPr>
              <w:jc w:val="both"/>
              <w:rPr>
                <w:color w:val="000000" w:themeColor="text1"/>
              </w:rPr>
            </w:pPr>
          </w:p>
          <w:p w14:paraId="06697CEE" w14:textId="77777777" w:rsidR="00A04AE1" w:rsidRPr="00191665" w:rsidRDefault="00A04AE1" w:rsidP="00812C7C">
            <w:pPr>
              <w:jc w:val="both"/>
              <w:rPr>
                <w:color w:val="000000" w:themeColor="text1"/>
              </w:rPr>
            </w:pPr>
          </w:p>
          <w:p w14:paraId="17EA6A8A" w14:textId="77777777" w:rsidR="00A04AE1" w:rsidRPr="00191665" w:rsidRDefault="00A04AE1" w:rsidP="00FA53EE">
            <w:pPr>
              <w:jc w:val="center"/>
              <w:rPr>
                <w:b/>
                <w:bCs/>
                <w:color w:val="000000" w:themeColor="text1"/>
              </w:rPr>
            </w:pPr>
            <w:r w:rsidRPr="00191665">
              <w:rPr>
                <w:b/>
                <w:bCs/>
                <w:color w:val="000000" w:themeColor="text1"/>
              </w:rPr>
              <w:t>Neni 74</w:t>
            </w:r>
          </w:p>
          <w:p w14:paraId="1705ECD4" w14:textId="77777777" w:rsidR="00A04AE1" w:rsidRPr="00191665" w:rsidRDefault="00A04AE1" w:rsidP="00FA53EE">
            <w:pPr>
              <w:jc w:val="center"/>
              <w:rPr>
                <w:b/>
                <w:bCs/>
                <w:color w:val="000000" w:themeColor="text1"/>
              </w:rPr>
            </w:pPr>
            <w:r w:rsidRPr="00191665">
              <w:rPr>
                <w:b/>
                <w:bCs/>
                <w:color w:val="000000" w:themeColor="text1"/>
              </w:rPr>
              <w:t>Qendra për Punë Sociale</w:t>
            </w:r>
          </w:p>
          <w:p w14:paraId="595B396F" w14:textId="77777777" w:rsidR="00A04AE1" w:rsidRPr="00191665" w:rsidRDefault="00A04AE1" w:rsidP="00812C7C">
            <w:pPr>
              <w:jc w:val="both"/>
              <w:rPr>
                <w:color w:val="000000" w:themeColor="text1"/>
              </w:rPr>
            </w:pPr>
          </w:p>
          <w:p w14:paraId="1BB74EEA" w14:textId="77777777" w:rsidR="00A04AE1" w:rsidRPr="00191665" w:rsidRDefault="00A04AE1" w:rsidP="00812C7C">
            <w:pPr>
              <w:jc w:val="both"/>
              <w:rPr>
                <w:color w:val="000000" w:themeColor="text1"/>
              </w:rPr>
            </w:pPr>
            <w:r w:rsidRPr="00191665">
              <w:rPr>
                <w:color w:val="000000" w:themeColor="text1"/>
              </w:rPr>
              <w:t>1. Qendra për Punë Sociale është institucion publik profesional komunal, e cila mund të themelohet nga komuna pas dhënies së pëlqimit/lejes nga Ministria përkatëse për politika sociale dhe të mirëqenies sociale.</w:t>
            </w:r>
          </w:p>
          <w:p w14:paraId="625B1696" w14:textId="77777777" w:rsidR="00A04AE1" w:rsidRPr="00191665" w:rsidRDefault="00A04AE1" w:rsidP="00812C7C">
            <w:pPr>
              <w:jc w:val="both"/>
              <w:rPr>
                <w:color w:val="000000" w:themeColor="text1"/>
              </w:rPr>
            </w:pPr>
          </w:p>
          <w:p w14:paraId="5B7E5F71" w14:textId="77777777" w:rsidR="00A04AE1" w:rsidRPr="00191665" w:rsidRDefault="00A04AE1" w:rsidP="00812C7C">
            <w:pPr>
              <w:jc w:val="both"/>
              <w:rPr>
                <w:color w:val="000000" w:themeColor="text1"/>
              </w:rPr>
            </w:pPr>
            <w:r w:rsidRPr="00191665">
              <w:rPr>
                <w:color w:val="000000" w:themeColor="text1"/>
              </w:rPr>
              <w:t>2. Qendrën për Punë Sociale, themeluesi mund ta formojë për territorin e një apo të më shumë komunave, apo brenda nj</w:t>
            </w:r>
            <w:r w:rsidRPr="00191665">
              <w:rPr>
                <w:color w:val="000000" w:themeColor="text1"/>
                <w:bdr w:val="none" w:sz="0" w:space="0" w:color="auto" w:frame="1"/>
              </w:rPr>
              <w:t xml:space="preserve">ë komune mund të themelojë më shumë qendra sipas nevojës dhe arsyeshmërisë, </w:t>
            </w:r>
            <w:r w:rsidRPr="00191665">
              <w:rPr>
                <w:color w:val="000000" w:themeColor="text1"/>
              </w:rPr>
              <w:t>për territorin e Republikës së Kosovës, në pajtim me dispozitat ligjore në Republikën e Kosovës.</w:t>
            </w:r>
          </w:p>
          <w:p w14:paraId="1A2061EC" w14:textId="1AE93F2D" w:rsidR="00A04AE1" w:rsidRPr="00191665" w:rsidRDefault="00A04AE1" w:rsidP="00812C7C">
            <w:pPr>
              <w:jc w:val="both"/>
              <w:rPr>
                <w:color w:val="000000" w:themeColor="text1"/>
              </w:rPr>
            </w:pPr>
          </w:p>
          <w:p w14:paraId="012952A8" w14:textId="77777777" w:rsidR="00DD3D37" w:rsidRPr="00191665" w:rsidRDefault="00DD3D37" w:rsidP="00812C7C">
            <w:pPr>
              <w:jc w:val="both"/>
              <w:rPr>
                <w:color w:val="000000" w:themeColor="text1"/>
              </w:rPr>
            </w:pPr>
          </w:p>
          <w:p w14:paraId="6759557A" w14:textId="77777777" w:rsidR="00A04AE1" w:rsidRPr="00191665" w:rsidRDefault="00A04AE1" w:rsidP="00812C7C">
            <w:pPr>
              <w:jc w:val="both"/>
              <w:rPr>
                <w:color w:val="000000" w:themeColor="text1"/>
              </w:rPr>
            </w:pPr>
            <w:r w:rsidRPr="00191665">
              <w:rPr>
                <w:color w:val="000000" w:themeColor="text1"/>
              </w:rPr>
              <w:t>3. Qendra për Punë Sociale mund të ketë një apo më shumë njësi organizative brenda një komune, sipas aktit për organizimin dhe sistematizimin e saj.</w:t>
            </w:r>
          </w:p>
          <w:p w14:paraId="693112BE" w14:textId="77777777" w:rsidR="00A04AE1" w:rsidRPr="00191665" w:rsidRDefault="00A04AE1" w:rsidP="00812C7C">
            <w:pPr>
              <w:jc w:val="both"/>
              <w:rPr>
                <w:color w:val="000000" w:themeColor="text1"/>
              </w:rPr>
            </w:pPr>
          </w:p>
          <w:p w14:paraId="1AA8F2AB" w14:textId="77777777" w:rsidR="00A04AE1" w:rsidRPr="00191665" w:rsidRDefault="00A04AE1" w:rsidP="00812C7C">
            <w:pPr>
              <w:jc w:val="both"/>
              <w:rPr>
                <w:color w:val="000000" w:themeColor="text1"/>
              </w:rPr>
            </w:pPr>
            <w:r w:rsidRPr="00191665">
              <w:rPr>
                <w:color w:val="000000" w:themeColor="text1"/>
              </w:rPr>
              <w:t>4. Në kuadër të Qendrës për Punë Sociale do të ekzistojë Organi i Kujdestarisë, i cili do të funksionojë si grup ekspertësh në përputhje me legjislacionin në fuqi.</w:t>
            </w:r>
          </w:p>
          <w:p w14:paraId="5E725652" w14:textId="77777777" w:rsidR="00A04AE1" w:rsidRPr="00191665" w:rsidRDefault="00A04AE1" w:rsidP="00812C7C">
            <w:pPr>
              <w:jc w:val="both"/>
              <w:rPr>
                <w:color w:val="000000" w:themeColor="text1"/>
              </w:rPr>
            </w:pPr>
          </w:p>
          <w:p w14:paraId="63667D93" w14:textId="77777777" w:rsidR="00A04AE1" w:rsidRPr="00191665" w:rsidRDefault="00A04AE1" w:rsidP="00812C7C">
            <w:pPr>
              <w:jc w:val="both"/>
              <w:rPr>
                <w:color w:val="000000" w:themeColor="text1"/>
              </w:rPr>
            </w:pPr>
            <w:r w:rsidRPr="00191665">
              <w:rPr>
                <w:color w:val="000000" w:themeColor="text1"/>
              </w:rPr>
              <w:t>5. Qendra për Punë Sociale do të ketë statutin dhe strukturën organizative bazuar në legjislacionin për administratën shtetërore.</w:t>
            </w:r>
          </w:p>
          <w:p w14:paraId="6DEC5EEB" w14:textId="77777777" w:rsidR="00A04AE1" w:rsidRPr="00191665" w:rsidRDefault="00A04AE1" w:rsidP="00812C7C">
            <w:pPr>
              <w:jc w:val="both"/>
              <w:rPr>
                <w:color w:val="000000" w:themeColor="text1"/>
              </w:rPr>
            </w:pPr>
          </w:p>
          <w:p w14:paraId="20025A81" w14:textId="18C8E4A9" w:rsidR="00A04AE1" w:rsidRPr="00191665" w:rsidRDefault="00AC70E3" w:rsidP="00812C7C">
            <w:pPr>
              <w:jc w:val="both"/>
              <w:rPr>
                <w:color w:val="000000" w:themeColor="text1"/>
              </w:rPr>
            </w:pPr>
            <w:r w:rsidRPr="00191665">
              <w:rPr>
                <w:color w:val="000000" w:themeColor="text1"/>
              </w:rPr>
              <w:t>6</w:t>
            </w:r>
            <w:r w:rsidR="00A04AE1" w:rsidRPr="00191665">
              <w:rPr>
                <w:color w:val="000000" w:themeColor="text1"/>
              </w:rPr>
              <w:t>. Qendra për Punë Sociale e ka këshillin profesional.</w:t>
            </w:r>
          </w:p>
          <w:p w14:paraId="1556C788" w14:textId="77777777" w:rsidR="00A04AE1" w:rsidRPr="00191665" w:rsidRDefault="00A04AE1" w:rsidP="00812C7C">
            <w:pPr>
              <w:jc w:val="both"/>
              <w:rPr>
                <w:color w:val="000000" w:themeColor="text1"/>
              </w:rPr>
            </w:pPr>
          </w:p>
          <w:p w14:paraId="3D315684" w14:textId="6315DBC9" w:rsidR="00A04AE1" w:rsidRPr="00191665" w:rsidRDefault="00AC70E3" w:rsidP="00812C7C">
            <w:pPr>
              <w:jc w:val="both"/>
              <w:rPr>
                <w:color w:val="000000" w:themeColor="text1"/>
              </w:rPr>
            </w:pPr>
            <w:r w:rsidRPr="00191665">
              <w:rPr>
                <w:color w:val="000000" w:themeColor="text1"/>
              </w:rPr>
              <w:t>7</w:t>
            </w:r>
            <w:r w:rsidR="00A04AE1" w:rsidRPr="00191665">
              <w:rPr>
                <w:color w:val="000000" w:themeColor="text1"/>
              </w:rPr>
              <w:t xml:space="preserve">. Financimi i Qendrës për Punë Sociale rregullohet me këtë Ligj, Ligjin e financave të pushtetit lokal dhe aktet </w:t>
            </w:r>
            <w:r w:rsidR="00A04AE1" w:rsidRPr="00191665">
              <w:rPr>
                <w:color w:val="000000" w:themeColor="text1"/>
              </w:rPr>
              <w:lastRenderedPageBreak/>
              <w:t>nënligjore të nxjerra nga ministritë përkatëse dhe Qeveria.</w:t>
            </w:r>
          </w:p>
          <w:p w14:paraId="28D0E2F1" w14:textId="77777777" w:rsidR="00A04AE1" w:rsidRPr="00191665" w:rsidRDefault="00A04AE1" w:rsidP="00812C7C">
            <w:pPr>
              <w:jc w:val="both"/>
              <w:rPr>
                <w:color w:val="000000" w:themeColor="text1"/>
              </w:rPr>
            </w:pPr>
          </w:p>
          <w:p w14:paraId="709EFAFC" w14:textId="6092755B" w:rsidR="00A04AE1" w:rsidRPr="00191665" w:rsidRDefault="0033434B" w:rsidP="00812C7C">
            <w:pPr>
              <w:jc w:val="both"/>
              <w:rPr>
                <w:color w:val="000000" w:themeColor="text1"/>
              </w:rPr>
            </w:pPr>
            <w:r w:rsidRPr="00191665">
              <w:rPr>
                <w:color w:val="000000" w:themeColor="text1"/>
              </w:rPr>
              <w:t>8</w:t>
            </w:r>
            <w:r w:rsidR="00A04AE1" w:rsidRPr="00191665">
              <w:rPr>
                <w:color w:val="000000" w:themeColor="text1"/>
              </w:rPr>
              <w:t>. Organizimi, përbërja, përgjegjësitë dhe funksionimi i Qendrës për Punë Sociale rregullohet me akt nënligjor që aprovohet nga Ministri.</w:t>
            </w:r>
          </w:p>
          <w:p w14:paraId="1E0F81AC" w14:textId="77777777" w:rsidR="00A04AE1" w:rsidRPr="00191665" w:rsidRDefault="00A04AE1" w:rsidP="00812C7C">
            <w:pPr>
              <w:jc w:val="both"/>
              <w:rPr>
                <w:color w:val="000000" w:themeColor="text1"/>
              </w:rPr>
            </w:pPr>
          </w:p>
          <w:p w14:paraId="53EE5B28" w14:textId="77777777" w:rsidR="00A04AE1" w:rsidRPr="00191665" w:rsidRDefault="00A04AE1" w:rsidP="00812C7C">
            <w:pPr>
              <w:jc w:val="both"/>
              <w:rPr>
                <w:color w:val="000000" w:themeColor="text1"/>
              </w:rPr>
            </w:pPr>
          </w:p>
          <w:p w14:paraId="7A2BE5CB" w14:textId="77777777" w:rsidR="00A04AE1" w:rsidRPr="00191665" w:rsidRDefault="00A04AE1" w:rsidP="000C77E1">
            <w:pPr>
              <w:jc w:val="center"/>
              <w:rPr>
                <w:b/>
                <w:bCs/>
                <w:color w:val="000000" w:themeColor="text1"/>
              </w:rPr>
            </w:pPr>
            <w:r w:rsidRPr="00191665">
              <w:rPr>
                <w:b/>
                <w:bCs/>
                <w:color w:val="000000" w:themeColor="text1"/>
              </w:rPr>
              <w:t>Neni 75</w:t>
            </w:r>
          </w:p>
          <w:p w14:paraId="011B9BE7" w14:textId="77777777" w:rsidR="00A04AE1" w:rsidRPr="00191665" w:rsidRDefault="00A04AE1" w:rsidP="000C77E1">
            <w:pPr>
              <w:jc w:val="center"/>
              <w:rPr>
                <w:b/>
                <w:bCs/>
                <w:color w:val="000000" w:themeColor="text1"/>
              </w:rPr>
            </w:pPr>
            <w:r w:rsidRPr="00191665">
              <w:rPr>
                <w:b/>
                <w:bCs/>
                <w:color w:val="000000" w:themeColor="text1"/>
              </w:rPr>
              <w:t>Qeverisja dhe udhëheqja e Qendrës për Punë Sociale</w:t>
            </w:r>
          </w:p>
          <w:p w14:paraId="1B38A9D6" w14:textId="77777777" w:rsidR="00A04AE1" w:rsidRPr="00191665" w:rsidRDefault="00A04AE1" w:rsidP="000C77E1">
            <w:pPr>
              <w:jc w:val="center"/>
              <w:rPr>
                <w:b/>
                <w:bCs/>
                <w:color w:val="000000" w:themeColor="text1"/>
              </w:rPr>
            </w:pPr>
          </w:p>
          <w:p w14:paraId="67D84411" w14:textId="77777777" w:rsidR="00A04AE1" w:rsidRPr="00191665" w:rsidRDefault="00A04AE1" w:rsidP="00812C7C">
            <w:pPr>
              <w:jc w:val="both"/>
              <w:rPr>
                <w:color w:val="000000" w:themeColor="text1"/>
              </w:rPr>
            </w:pPr>
            <w:r w:rsidRPr="00191665">
              <w:rPr>
                <w:color w:val="000000" w:themeColor="text1"/>
              </w:rPr>
              <w:t>1. Qendrën për Punë Sociale e qeveris dhe udhëheq drejtori.</w:t>
            </w:r>
          </w:p>
          <w:p w14:paraId="6EB836E6" w14:textId="77777777" w:rsidR="00A04AE1" w:rsidRPr="00191665" w:rsidRDefault="00A04AE1" w:rsidP="00812C7C">
            <w:pPr>
              <w:jc w:val="both"/>
              <w:rPr>
                <w:color w:val="000000" w:themeColor="text1"/>
              </w:rPr>
            </w:pPr>
          </w:p>
          <w:p w14:paraId="2C1EFB4F" w14:textId="77777777" w:rsidR="00A04AE1" w:rsidRPr="00191665" w:rsidRDefault="00A04AE1" w:rsidP="00812C7C">
            <w:pPr>
              <w:jc w:val="both"/>
              <w:rPr>
                <w:color w:val="000000" w:themeColor="text1"/>
              </w:rPr>
            </w:pPr>
            <w:r w:rsidRPr="00191665">
              <w:rPr>
                <w:color w:val="000000" w:themeColor="text1"/>
              </w:rPr>
              <w:t>2. Dispozitat e neneve 61, 62, 63 dhe 64 të këtij Ligji, nuk aplikohen në Qendrën për Punë Sociale, kështu që drejtori i kryen punët nga paragrafi 1 dhe 2 i nenit 65 të këtij Ligji.</w:t>
            </w:r>
          </w:p>
          <w:p w14:paraId="3B9BD2F3" w14:textId="2B85EE8F" w:rsidR="00A04AE1" w:rsidRPr="00191665" w:rsidRDefault="00A04AE1" w:rsidP="00812C7C">
            <w:pPr>
              <w:jc w:val="both"/>
              <w:rPr>
                <w:color w:val="000000" w:themeColor="text1"/>
              </w:rPr>
            </w:pPr>
          </w:p>
          <w:p w14:paraId="4C1DA74F" w14:textId="77777777" w:rsidR="00476C30" w:rsidRPr="00191665" w:rsidRDefault="00476C30" w:rsidP="00812C7C">
            <w:pPr>
              <w:jc w:val="both"/>
              <w:rPr>
                <w:color w:val="000000" w:themeColor="text1"/>
              </w:rPr>
            </w:pPr>
          </w:p>
          <w:p w14:paraId="63F89888" w14:textId="77777777" w:rsidR="00A04AE1" w:rsidRPr="00191665" w:rsidRDefault="00A04AE1" w:rsidP="00812C7C">
            <w:pPr>
              <w:jc w:val="both"/>
              <w:rPr>
                <w:color w:val="000000" w:themeColor="text1"/>
              </w:rPr>
            </w:pPr>
            <w:r w:rsidRPr="00191665">
              <w:rPr>
                <w:color w:val="000000" w:themeColor="text1"/>
              </w:rPr>
              <w:t>3. Dispozitat e nenit 62 deri në nenin 66  të këtij Ligji përshtatshmërish zbatohen ndaj drejtorit të Qendrës për Punë Sociale, ashtu që punët e këshillit drejtues i kryen themeluesi.</w:t>
            </w:r>
          </w:p>
          <w:p w14:paraId="53007498" w14:textId="74EE51AF" w:rsidR="00A04AE1" w:rsidRPr="00191665" w:rsidRDefault="00A04AE1" w:rsidP="00812C7C">
            <w:pPr>
              <w:jc w:val="both"/>
              <w:rPr>
                <w:color w:val="000000" w:themeColor="text1"/>
              </w:rPr>
            </w:pPr>
          </w:p>
          <w:p w14:paraId="75C092D8" w14:textId="77CE5470" w:rsidR="0093493D" w:rsidRPr="00191665" w:rsidRDefault="0093493D" w:rsidP="00812C7C">
            <w:pPr>
              <w:jc w:val="both"/>
              <w:rPr>
                <w:color w:val="000000" w:themeColor="text1"/>
              </w:rPr>
            </w:pPr>
          </w:p>
          <w:p w14:paraId="418A4326" w14:textId="703EE962" w:rsidR="0093493D" w:rsidRPr="00191665" w:rsidRDefault="0093493D" w:rsidP="00812C7C">
            <w:pPr>
              <w:jc w:val="both"/>
              <w:rPr>
                <w:color w:val="000000" w:themeColor="text1"/>
              </w:rPr>
            </w:pPr>
          </w:p>
          <w:p w14:paraId="388C59FA" w14:textId="7B648B95" w:rsidR="0093493D" w:rsidRPr="00191665" w:rsidRDefault="0093493D" w:rsidP="00812C7C">
            <w:pPr>
              <w:jc w:val="both"/>
              <w:rPr>
                <w:color w:val="000000" w:themeColor="text1"/>
              </w:rPr>
            </w:pPr>
          </w:p>
          <w:p w14:paraId="5B4BC312" w14:textId="77777777" w:rsidR="0093493D" w:rsidRPr="00191665" w:rsidRDefault="0093493D" w:rsidP="00812C7C">
            <w:pPr>
              <w:jc w:val="both"/>
              <w:rPr>
                <w:color w:val="000000" w:themeColor="text1"/>
              </w:rPr>
            </w:pPr>
          </w:p>
          <w:p w14:paraId="5385C73B" w14:textId="69069840" w:rsidR="00A04AE1" w:rsidRPr="00191665" w:rsidRDefault="00A04AE1" w:rsidP="00812C7C">
            <w:pPr>
              <w:jc w:val="both"/>
              <w:rPr>
                <w:color w:val="000000" w:themeColor="text1"/>
              </w:rPr>
            </w:pPr>
          </w:p>
          <w:p w14:paraId="3D0BB18E" w14:textId="77777777" w:rsidR="00CF1D0B" w:rsidRPr="00191665" w:rsidRDefault="00CF1D0B" w:rsidP="00812C7C">
            <w:pPr>
              <w:jc w:val="both"/>
              <w:rPr>
                <w:color w:val="000000" w:themeColor="text1"/>
              </w:rPr>
            </w:pPr>
          </w:p>
          <w:p w14:paraId="4E38FE5F" w14:textId="77777777" w:rsidR="00A04AE1" w:rsidRPr="00191665" w:rsidRDefault="00A04AE1" w:rsidP="00CF1D0B">
            <w:pPr>
              <w:jc w:val="center"/>
              <w:rPr>
                <w:b/>
                <w:bCs/>
                <w:color w:val="000000" w:themeColor="text1"/>
              </w:rPr>
            </w:pPr>
            <w:r w:rsidRPr="00191665">
              <w:rPr>
                <w:b/>
                <w:bCs/>
                <w:color w:val="000000" w:themeColor="text1"/>
              </w:rPr>
              <w:t>Neni 76</w:t>
            </w:r>
          </w:p>
          <w:p w14:paraId="7B83577A" w14:textId="77777777" w:rsidR="00A04AE1" w:rsidRPr="00191665" w:rsidRDefault="00A04AE1" w:rsidP="00CF1D0B">
            <w:pPr>
              <w:jc w:val="center"/>
              <w:rPr>
                <w:b/>
                <w:bCs/>
                <w:color w:val="000000" w:themeColor="text1"/>
              </w:rPr>
            </w:pPr>
            <w:r w:rsidRPr="00191665">
              <w:rPr>
                <w:b/>
                <w:bCs/>
                <w:color w:val="000000" w:themeColor="text1"/>
              </w:rPr>
              <w:t>Kompetencat e Qendrës për Punë Sociale</w:t>
            </w:r>
          </w:p>
          <w:p w14:paraId="78BFE2C5" w14:textId="77777777" w:rsidR="00A04AE1" w:rsidRPr="00191665" w:rsidRDefault="00A04AE1" w:rsidP="00812C7C">
            <w:pPr>
              <w:jc w:val="both"/>
              <w:rPr>
                <w:color w:val="000000" w:themeColor="text1"/>
              </w:rPr>
            </w:pPr>
          </w:p>
          <w:p w14:paraId="746B9EB8" w14:textId="77777777" w:rsidR="00A04AE1" w:rsidRPr="00191665" w:rsidRDefault="00A04AE1" w:rsidP="00812C7C">
            <w:pPr>
              <w:jc w:val="both"/>
              <w:rPr>
                <w:color w:val="000000" w:themeColor="text1"/>
              </w:rPr>
            </w:pPr>
            <w:r w:rsidRPr="00191665">
              <w:rPr>
                <w:color w:val="000000" w:themeColor="text1"/>
              </w:rPr>
              <w:t>1. Qendra për Punë Sociale në bazë të autorizimeve publike:</w:t>
            </w:r>
          </w:p>
          <w:p w14:paraId="5FB4DC1F" w14:textId="77777777" w:rsidR="00A04AE1" w:rsidRPr="00191665" w:rsidRDefault="00A04AE1" w:rsidP="00812C7C">
            <w:pPr>
              <w:jc w:val="both"/>
              <w:rPr>
                <w:color w:val="000000" w:themeColor="text1"/>
              </w:rPr>
            </w:pPr>
          </w:p>
          <w:p w14:paraId="386D8507" w14:textId="6EB8DAD5" w:rsidR="00A04AE1" w:rsidRPr="00191665" w:rsidRDefault="00A04AE1" w:rsidP="009B7630">
            <w:pPr>
              <w:ind w:left="340"/>
              <w:jc w:val="both"/>
              <w:rPr>
                <w:color w:val="000000" w:themeColor="text1"/>
              </w:rPr>
            </w:pPr>
            <w:r w:rsidRPr="00191665">
              <w:rPr>
                <w:color w:val="000000" w:themeColor="text1"/>
              </w:rPr>
              <w:t>1.1</w:t>
            </w:r>
            <w:r w:rsidR="008A5FF1" w:rsidRPr="00191665">
              <w:rPr>
                <w:color w:val="000000" w:themeColor="text1"/>
              </w:rPr>
              <w:t>.</w:t>
            </w:r>
            <w:r w:rsidRPr="00191665">
              <w:rPr>
                <w:color w:val="000000" w:themeColor="text1"/>
              </w:rPr>
              <w:t xml:space="preserve"> vendos në shkallë të parë për autorizimet themelore dhe të zgjeruara nga shërbimet sociale, të mbrojtjes së fëmijëve, të mbrojtjes familjaro-juridike dhe të përkujdesit, të mbrojtjes penalo-juridike të personave të mitur dhe të drejtave tjera në pajtim me ligjin e veçantë;</w:t>
            </w:r>
          </w:p>
          <w:p w14:paraId="5C95295E" w14:textId="77777777" w:rsidR="00A04AE1" w:rsidRPr="00191665" w:rsidRDefault="00A04AE1" w:rsidP="009B7630">
            <w:pPr>
              <w:ind w:left="340"/>
              <w:jc w:val="both"/>
              <w:rPr>
                <w:color w:val="000000" w:themeColor="text1"/>
              </w:rPr>
            </w:pPr>
          </w:p>
          <w:p w14:paraId="6160F475" w14:textId="520485A8" w:rsidR="00A04AE1" w:rsidRPr="00191665" w:rsidRDefault="00A04AE1" w:rsidP="009B7630">
            <w:pPr>
              <w:ind w:left="340"/>
              <w:jc w:val="both"/>
              <w:rPr>
                <w:color w:val="000000" w:themeColor="text1"/>
              </w:rPr>
            </w:pPr>
            <w:r w:rsidRPr="00191665">
              <w:rPr>
                <w:color w:val="000000" w:themeColor="text1"/>
              </w:rPr>
              <w:t>1.2</w:t>
            </w:r>
            <w:r w:rsidR="009B7630" w:rsidRPr="00191665">
              <w:rPr>
                <w:color w:val="000000" w:themeColor="text1"/>
              </w:rPr>
              <w:t>.</w:t>
            </w:r>
            <w:r w:rsidRPr="00191665">
              <w:rPr>
                <w:color w:val="000000" w:themeColor="text1"/>
              </w:rPr>
              <w:t xml:space="preserve"> zbaton dhe bën ekzekutimin e vendimeve të saj dhe vendimeve të gjykatës;</w:t>
            </w:r>
          </w:p>
          <w:p w14:paraId="5F8F0943" w14:textId="77777777" w:rsidR="00A04AE1" w:rsidRPr="00191665" w:rsidRDefault="00A04AE1" w:rsidP="009B7630">
            <w:pPr>
              <w:ind w:left="340"/>
              <w:jc w:val="both"/>
              <w:rPr>
                <w:color w:val="000000" w:themeColor="text1"/>
              </w:rPr>
            </w:pPr>
          </w:p>
          <w:p w14:paraId="0D634A9A" w14:textId="690C482D" w:rsidR="00A04AE1" w:rsidRPr="00191665" w:rsidRDefault="00A04AE1" w:rsidP="009B7630">
            <w:pPr>
              <w:ind w:left="340"/>
              <w:jc w:val="both"/>
              <w:rPr>
                <w:color w:val="000000" w:themeColor="text1"/>
              </w:rPr>
            </w:pPr>
            <w:r w:rsidRPr="00191665">
              <w:rPr>
                <w:color w:val="000000" w:themeColor="text1"/>
              </w:rPr>
              <w:t>1.3</w:t>
            </w:r>
            <w:r w:rsidR="009B7630" w:rsidRPr="00191665">
              <w:rPr>
                <w:color w:val="000000" w:themeColor="text1"/>
              </w:rPr>
              <w:t>.</w:t>
            </w:r>
            <w:r w:rsidRPr="00191665">
              <w:rPr>
                <w:color w:val="000000" w:themeColor="text1"/>
              </w:rPr>
              <w:t xml:space="preserve"> lëshon dëshmi, vërtetim, konstatim mbi bazën e vlerësimit të gjendjes faktike të personit apo familjes;</w:t>
            </w:r>
          </w:p>
          <w:p w14:paraId="3531A1B4" w14:textId="77777777" w:rsidR="00A04AE1" w:rsidRPr="00191665" w:rsidRDefault="00A04AE1" w:rsidP="009B7630">
            <w:pPr>
              <w:ind w:left="340"/>
              <w:jc w:val="both"/>
              <w:rPr>
                <w:color w:val="000000" w:themeColor="text1"/>
              </w:rPr>
            </w:pPr>
          </w:p>
          <w:p w14:paraId="4C15533A" w14:textId="51AD1F10" w:rsidR="00A04AE1" w:rsidRPr="00191665" w:rsidRDefault="00A04AE1" w:rsidP="009B7630">
            <w:pPr>
              <w:ind w:left="340"/>
              <w:jc w:val="both"/>
              <w:rPr>
                <w:color w:val="000000" w:themeColor="text1"/>
              </w:rPr>
            </w:pPr>
            <w:r w:rsidRPr="00191665">
              <w:rPr>
                <w:color w:val="000000" w:themeColor="text1"/>
              </w:rPr>
              <w:t>1.4</w:t>
            </w:r>
            <w:r w:rsidR="009B7630" w:rsidRPr="00191665">
              <w:rPr>
                <w:color w:val="000000" w:themeColor="text1"/>
              </w:rPr>
              <w:t>.</w:t>
            </w:r>
            <w:r w:rsidRPr="00191665">
              <w:rPr>
                <w:color w:val="000000" w:themeColor="text1"/>
              </w:rPr>
              <w:t xml:space="preserve"> jep vlerësime profesionale, ofron të dhëna për rrethanat familjare, jep mendime, propozime dhe rekomandime në procedura gjyqësore lidhur me mbrojtjen familjaro-juridike dhe penalo-juridike;</w:t>
            </w:r>
          </w:p>
          <w:p w14:paraId="6926B3EE" w14:textId="77777777" w:rsidR="00A04AE1" w:rsidRPr="00191665" w:rsidRDefault="00A04AE1" w:rsidP="009B7630">
            <w:pPr>
              <w:ind w:left="340"/>
              <w:jc w:val="both"/>
              <w:rPr>
                <w:color w:val="000000" w:themeColor="text1"/>
              </w:rPr>
            </w:pPr>
          </w:p>
          <w:p w14:paraId="4F43F695" w14:textId="77777777" w:rsidR="00B92560" w:rsidRPr="00191665" w:rsidRDefault="00B92560" w:rsidP="009B7630">
            <w:pPr>
              <w:ind w:left="340"/>
              <w:jc w:val="both"/>
              <w:rPr>
                <w:color w:val="000000" w:themeColor="text1"/>
              </w:rPr>
            </w:pPr>
          </w:p>
          <w:p w14:paraId="0CD1A5D4" w14:textId="7FC8A3E1" w:rsidR="00A04AE1" w:rsidRPr="00191665" w:rsidRDefault="00A04AE1" w:rsidP="009B7630">
            <w:pPr>
              <w:ind w:left="340"/>
              <w:jc w:val="both"/>
              <w:rPr>
                <w:color w:val="000000" w:themeColor="text1"/>
              </w:rPr>
            </w:pPr>
            <w:r w:rsidRPr="00191665">
              <w:rPr>
                <w:color w:val="000000" w:themeColor="text1"/>
              </w:rPr>
              <w:t>1.5. zbaton metodat e punës sociale, menaxhimin e rastit, metodat e tjera profesionale dhe shfrytëzon shërbimet e këshillimoreve dhe institucioneve tjera profesionale, për ofrimin e shërbimeve sociale për shfrytëzuesit;</w:t>
            </w:r>
          </w:p>
          <w:p w14:paraId="61D36CDD" w14:textId="77777777" w:rsidR="00A04AE1" w:rsidRPr="00191665" w:rsidRDefault="00A04AE1" w:rsidP="00812C7C">
            <w:pPr>
              <w:jc w:val="both"/>
              <w:rPr>
                <w:color w:val="000000" w:themeColor="text1"/>
              </w:rPr>
            </w:pPr>
          </w:p>
          <w:p w14:paraId="070432A1" w14:textId="1AE6A619" w:rsidR="00A04AE1" w:rsidRPr="00191665" w:rsidRDefault="00A04AE1" w:rsidP="00343DE9">
            <w:pPr>
              <w:ind w:left="340"/>
              <w:jc w:val="both"/>
              <w:rPr>
                <w:color w:val="000000" w:themeColor="text1"/>
              </w:rPr>
            </w:pPr>
            <w:r w:rsidRPr="00191665">
              <w:rPr>
                <w:color w:val="000000" w:themeColor="text1"/>
              </w:rPr>
              <w:t>1.6</w:t>
            </w:r>
            <w:r w:rsidR="00B92560" w:rsidRPr="00191665">
              <w:rPr>
                <w:color w:val="000000" w:themeColor="text1"/>
              </w:rPr>
              <w:t>.</w:t>
            </w:r>
            <w:r w:rsidRPr="00191665">
              <w:rPr>
                <w:color w:val="000000" w:themeColor="text1"/>
              </w:rPr>
              <w:t xml:space="preserve"> merr pjesë si palë përfaqësuese para gjykatës dhe organeve tjera shtetërore kur bëhet fjalë për mbrojtjen e interesave të fëmijëve dhe të rriturve, të cilët nuk mund të kujdesen vetë për vetveten, për të drejtat dhe interesat e tyre;</w:t>
            </w:r>
          </w:p>
          <w:p w14:paraId="471703E2" w14:textId="77777777" w:rsidR="00A04AE1" w:rsidRPr="00191665" w:rsidRDefault="00A04AE1" w:rsidP="00343DE9">
            <w:pPr>
              <w:ind w:left="340"/>
              <w:jc w:val="both"/>
              <w:rPr>
                <w:color w:val="000000" w:themeColor="text1"/>
              </w:rPr>
            </w:pPr>
          </w:p>
          <w:p w14:paraId="58FCD42F" w14:textId="208B4571" w:rsidR="00A04AE1" w:rsidRPr="00191665" w:rsidRDefault="00A04AE1" w:rsidP="00343DE9">
            <w:pPr>
              <w:ind w:left="340"/>
              <w:jc w:val="both"/>
              <w:rPr>
                <w:color w:val="000000" w:themeColor="text1"/>
              </w:rPr>
            </w:pPr>
            <w:r w:rsidRPr="00191665">
              <w:rPr>
                <w:color w:val="000000" w:themeColor="text1"/>
              </w:rPr>
              <w:t>1.7</w:t>
            </w:r>
            <w:r w:rsidR="00B92560" w:rsidRPr="00191665">
              <w:rPr>
                <w:color w:val="000000" w:themeColor="text1"/>
              </w:rPr>
              <w:t>.</w:t>
            </w:r>
            <w:r w:rsidRPr="00191665">
              <w:rPr>
                <w:color w:val="000000" w:themeColor="text1"/>
              </w:rPr>
              <w:t xml:space="preserve"> kryen mbikëqyrjen ndaj familjeve strehuese dhe institucioneve të cilat ofrojnë shërbime në strehim familjarë dhe në strehim rezidencial. </w:t>
            </w:r>
          </w:p>
          <w:p w14:paraId="7664FC2B" w14:textId="77777777" w:rsidR="00A04AE1" w:rsidRPr="00191665" w:rsidRDefault="00A04AE1" w:rsidP="00343DE9">
            <w:pPr>
              <w:ind w:left="340"/>
              <w:jc w:val="both"/>
              <w:rPr>
                <w:color w:val="000000" w:themeColor="text1"/>
              </w:rPr>
            </w:pPr>
          </w:p>
          <w:p w14:paraId="1B2AE972" w14:textId="2C714420" w:rsidR="00A04AE1" w:rsidRPr="00191665" w:rsidRDefault="00A04AE1" w:rsidP="00343DE9">
            <w:pPr>
              <w:ind w:left="340"/>
              <w:jc w:val="both"/>
              <w:rPr>
                <w:color w:val="000000" w:themeColor="text1"/>
              </w:rPr>
            </w:pPr>
            <w:r w:rsidRPr="00191665">
              <w:rPr>
                <w:color w:val="000000" w:themeColor="text1"/>
              </w:rPr>
              <w:t>1.8</w:t>
            </w:r>
            <w:r w:rsidR="00B92560" w:rsidRPr="00191665">
              <w:rPr>
                <w:color w:val="000000" w:themeColor="text1"/>
              </w:rPr>
              <w:t>.</w:t>
            </w:r>
            <w:r w:rsidRPr="00191665">
              <w:rPr>
                <w:color w:val="000000" w:themeColor="text1"/>
              </w:rPr>
              <w:t xml:space="preserve"> mban evidencën dhe dokumentacionin për të drejtat, për shërbimet e ofruara dhe masat e ndërmarra në kuadër të veprimtarisë së vet dhe sipas nevojës lëshon dëshmi në bazë të evidencës së saj; dhe</w:t>
            </w:r>
          </w:p>
          <w:p w14:paraId="584A7C93" w14:textId="77777777" w:rsidR="00A04AE1" w:rsidRPr="00191665" w:rsidRDefault="00A04AE1" w:rsidP="00343DE9">
            <w:pPr>
              <w:ind w:left="340"/>
              <w:jc w:val="both"/>
              <w:rPr>
                <w:color w:val="000000" w:themeColor="text1"/>
              </w:rPr>
            </w:pPr>
          </w:p>
          <w:p w14:paraId="3C99FC27" w14:textId="48873580" w:rsidR="00A04AE1" w:rsidRPr="00191665" w:rsidRDefault="00A04AE1" w:rsidP="00343DE9">
            <w:pPr>
              <w:ind w:left="340"/>
              <w:jc w:val="both"/>
              <w:rPr>
                <w:color w:val="000000" w:themeColor="text1"/>
              </w:rPr>
            </w:pPr>
            <w:r w:rsidRPr="00191665">
              <w:rPr>
                <w:color w:val="000000" w:themeColor="text1"/>
              </w:rPr>
              <w:t>1.9</w:t>
            </w:r>
            <w:r w:rsidR="00B92560" w:rsidRPr="00191665">
              <w:rPr>
                <w:color w:val="000000" w:themeColor="text1"/>
              </w:rPr>
              <w:t>.</w:t>
            </w:r>
            <w:r w:rsidRPr="00191665">
              <w:rPr>
                <w:color w:val="000000" w:themeColor="text1"/>
              </w:rPr>
              <w:t xml:space="preserve"> kryen edhe punë të tjera në pajtim me dispozitat ligjore sipas kërkesës nga niveli qendror dhe komunal.</w:t>
            </w:r>
          </w:p>
          <w:p w14:paraId="7A6B3B75" w14:textId="77777777" w:rsidR="00A04AE1" w:rsidRPr="00191665" w:rsidRDefault="00A04AE1" w:rsidP="00812C7C">
            <w:pPr>
              <w:jc w:val="both"/>
              <w:rPr>
                <w:color w:val="000000" w:themeColor="text1"/>
              </w:rPr>
            </w:pPr>
          </w:p>
          <w:p w14:paraId="6E48E1B1" w14:textId="77777777" w:rsidR="00B21048" w:rsidRPr="00191665" w:rsidRDefault="00B21048" w:rsidP="00812C7C">
            <w:pPr>
              <w:jc w:val="both"/>
              <w:rPr>
                <w:color w:val="000000" w:themeColor="text1"/>
              </w:rPr>
            </w:pPr>
          </w:p>
          <w:p w14:paraId="19316EFF" w14:textId="77777777" w:rsidR="00B21048" w:rsidRPr="00191665" w:rsidRDefault="00B21048" w:rsidP="00812C7C">
            <w:pPr>
              <w:jc w:val="both"/>
              <w:rPr>
                <w:color w:val="000000" w:themeColor="text1"/>
              </w:rPr>
            </w:pPr>
          </w:p>
          <w:p w14:paraId="7ED4E8CB" w14:textId="7D073962" w:rsidR="00A04AE1" w:rsidRPr="00191665" w:rsidRDefault="00A04AE1" w:rsidP="00812C7C">
            <w:pPr>
              <w:jc w:val="both"/>
              <w:rPr>
                <w:color w:val="000000" w:themeColor="text1"/>
              </w:rPr>
            </w:pPr>
            <w:r w:rsidRPr="00191665">
              <w:rPr>
                <w:color w:val="000000" w:themeColor="text1"/>
              </w:rPr>
              <w:t>2. Qendra për Punë Sociale në bazë të autorizimeve publike mund të sigurojë masa të mbrojtjes përmes formave alternative të përkujdesjes për  fëmijët e ikur/larguar nga prindërit apo institucioni, siguron dhe zbaton masat edukuese ndaj fëmijëve me çrregullime në sjellje jashtë familjes së tij apo me qëndrim në familje.</w:t>
            </w:r>
          </w:p>
          <w:p w14:paraId="48F3A629" w14:textId="77777777" w:rsidR="00A04AE1" w:rsidRPr="00191665" w:rsidRDefault="00A04AE1" w:rsidP="00812C7C">
            <w:pPr>
              <w:jc w:val="both"/>
              <w:rPr>
                <w:color w:val="000000" w:themeColor="text1"/>
              </w:rPr>
            </w:pPr>
          </w:p>
          <w:p w14:paraId="463A5AD2" w14:textId="4727A20A" w:rsidR="00A04AE1" w:rsidRPr="00191665" w:rsidRDefault="00A04AE1" w:rsidP="00812C7C">
            <w:pPr>
              <w:jc w:val="both"/>
              <w:rPr>
                <w:color w:val="000000" w:themeColor="text1"/>
              </w:rPr>
            </w:pPr>
          </w:p>
          <w:p w14:paraId="56803D96" w14:textId="77777777" w:rsidR="003C4FE7" w:rsidRPr="00191665" w:rsidRDefault="003C4FE7" w:rsidP="00812C7C">
            <w:pPr>
              <w:jc w:val="both"/>
              <w:rPr>
                <w:color w:val="000000" w:themeColor="text1"/>
              </w:rPr>
            </w:pPr>
          </w:p>
          <w:p w14:paraId="47BB01A8" w14:textId="77777777" w:rsidR="00A04AE1" w:rsidRPr="00191665" w:rsidRDefault="00A04AE1" w:rsidP="003C4FE7">
            <w:pPr>
              <w:jc w:val="center"/>
              <w:rPr>
                <w:b/>
                <w:bCs/>
                <w:color w:val="000000" w:themeColor="text1"/>
              </w:rPr>
            </w:pPr>
            <w:r w:rsidRPr="00191665">
              <w:rPr>
                <w:b/>
                <w:bCs/>
                <w:color w:val="000000" w:themeColor="text1"/>
              </w:rPr>
              <w:t>Neni 77</w:t>
            </w:r>
          </w:p>
          <w:p w14:paraId="6C3B5BED" w14:textId="77777777" w:rsidR="00A04AE1" w:rsidRPr="00191665" w:rsidRDefault="00A04AE1" w:rsidP="003C4FE7">
            <w:pPr>
              <w:jc w:val="center"/>
              <w:rPr>
                <w:b/>
                <w:bCs/>
                <w:color w:val="000000" w:themeColor="text1"/>
              </w:rPr>
            </w:pPr>
            <w:r w:rsidRPr="00191665">
              <w:rPr>
                <w:b/>
                <w:bCs/>
                <w:color w:val="000000" w:themeColor="text1"/>
              </w:rPr>
              <w:t>Punët e tjera profesionale në kompetencë të Qendrës për Punë Sociale</w:t>
            </w:r>
          </w:p>
          <w:p w14:paraId="3C428165" w14:textId="77777777" w:rsidR="00A04AE1" w:rsidRPr="00191665" w:rsidRDefault="00A04AE1" w:rsidP="003C4FE7">
            <w:pPr>
              <w:jc w:val="center"/>
              <w:rPr>
                <w:b/>
                <w:bCs/>
                <w:color w:val="000000" w:themeColor="text1"/>
              </w:rPr>
            </w:pPr>
          </w:p>
          <w:p w14:paraId="5E6AC18D" w14:textId="77777777" w:rsidR="00A04AE1" w:rsidRPr="00191665" w:rsidRDefault="00A04AE1" w:rsidP="00812C7C">
            <w:pPr>
              <w:jc w:val="both"/>
              <w:rPr>
                <w:color w:val="000000" w:themeColor="text1"/>
              </w:rPr>
            </w:pPr>
            <w:r w:rsidRPr="00191665">
              <w:rPr>
                <w:color w:val="000000" w:themeColor="text1"/>
              </w:rPr>
              <w:t>1. Përveç autorizimeve publike nga neni 76 i këtij Ligji, Qendra për Punë Sociale kryen edhe punë të tjera profesionale, të tilla si:</w:t>
            </w:r>
          </w:p>
          <w:p w14:paraId="40903176" w14:textId="351AEDF4" w:rsidR="00A04AE1" w:rsidRPr="00191665" w:rsidRDefault="00A04AE1" w:rsidP="00812C7C">
            <w:pPr>
              <w:jc w:val="both"/>
              <w:rPr>
                <w:color w:val="000000" w:themeColor="text1"/>
              </w:rPr>
            </w:pPr>
          </w:p>
          <w:p w14:paraId="65276A3A" w14:textId="77777777" w:rsidR="00DE5624" w:rsidRPr="00191665" w:rsidRDefault="00DE5624" w:rsidP="00812C7C">
            <w:pPr>
              <w:jc w:val="both"/>
              <w:rPr>
                <w:color w:val="000000" w:themeColor="text1"/>
              </w:rPr>
            </w:pPr>
          </w:p>
          <w:p w14:paraId="76C663A4" w14:textId="77777777" w:rsidR="00A04AE1" w:rsidRPr="00191665" w:rsidRDefault="00A04AE1" w:rsidP="00812C7C">
            <w:pPr>
              <w:jc w:val="both"/>
              <w:rPr>
                <w:color w:val="000000" w:themeColor="text1"/>
              </w:rPr>
            </w:pPr>
            <w:r w:rsidRPr="00191665">
              <w:rPr>
                <w:color w:val="000000" w:themeColor="text1"/>
              </w:rPr>
              <w:t>1.1 vlerëson nevojat e shfrytëzuesve dhe planifikon ofrimin e shërbimeve;</w:t>
            </w:r>
          </w:p>
          <w:p w14:paraId="33E97A5F" w14:textId="77777777" w:rsidR="00A04AE1" w:rsidRPr="00191665" w:rsidRDefault="00A04AE1" w:rsidP="00812C7C">
            <w:pPr>
              <w:jc w:val="both"/>
              <w:rPr>
                <w:color w:val="000000" w:themeColor="text1"/>
              </w:rPr>
            </w:pPr>
          </w:p>
          <w:p w14:paraId="1F0868A7" w14:textId="77777777" w:rsidR="00A04AE1" w:rsidRPr="00191665" w:rsidRDefault="00A04AE1" w:rsidP="00812C7C">
            <w:pPr>
              <w:jc w:val="both"/>
              <w:rPr>
                <w:color w:val="000000" w:themeColor="text1"/>
              </w:rPr>
            </w:pPr>
            <w:r w:rsidRPr="00191665">
              <w:rPr>
                <w:color w:val="000000" w:themeColor="text1"/>
              </w:rPr>
              <w:t>1.2 zbulon, identifikon, përcjell dhe analizon problemet e shfrytëzuesve nga fusha e shërbimeve sociale;</w:t>
            </w:r>
          </w:p>
          <w:p w14:paraId="20A395DA" w14:textId="77777777" w:rsidR="00A04AE1" w:rsidRPr="00191665" w:rsidRDefault="00A04AE1" w:rsidP="00812C7C">
            <w:pPr>
              <w:jc w:val="both"/>
              <w:rPr>
                <w:color w:val="000000" w:themeColor="text1"/>
              </w:rPr>
            </w:pPr>
          </w:p>
          <w:p w14:paraId="3EB8951A" w14:textId="77777777" w:rsidR="00A04AE1" w:rsidRPr="00191665" w:rsidRDefault="00A04AE1" w:rsidP="00812C7C">
            <w:pPr>
              <w:jc w:val="both"/>
              <w:rPr>
                <w:color w:val="000000" w:themeColor="text1"/>
              </w:rPr>
            </w:pPr>
            <w:r w:rsidRPr="00191665">
              <w:rPr>
                <w:color w:val="000000" w:themeColor="text1"/>
              </w:rPr>
              <w:t>1.3 harmonizon metodat dhe kriteret e punës;</w:t>
            </w:r>
          </w:p>
          <w:p w14:paraId="4A3CD62B" w14:textId="58FB8521" w:rsidR="00A04AE1" w:rsidRPr="00191665" w:rsidRDefault="00A04AE1" w:rsidP="00812C7C">
            <w:pPr>
              <w:jc w:val="both"/>
              <w:rPr>
                <w:color w:val="000000" w:themeColor="text1"/>
              </w:rPr>
            </w:pPr>
          </w:p>
          <w:p w14:paraId="442F1C87" w14:textId="5E664334" w:rsidR="000A04E9" w:rsidRPr="00191665" w:rsidRDefault="000A04E9" w:rsidP="00812C7C">
            <w:pPr>
              <w:jc w:val="both"/>
              <w:rPr>
                <w:color w:val="000000" w:themeColor="text1"/>
              </w:rPr>
            </w:pPr>
          </w:p>
          <w:p w14:paraId="142D0BC4" w14:textId="77777777" w:rsidR="000A04E9" w:rsidRPr="00191665" w:rsidRDefault="000A04E9" w:rsidP="00812C7C">
            <w:pPr>
              <w:jc w:val="both"/>
              <w:rPr>
                <w:color w:val="000000" w:themeColor="text1"/>
              </w:rPr>
            </w:pPr>
          </w:p>
          <w:p w14:paraId="1AF113A7" w14:textId="5B66B7A5" w:rsidR="00A04AE1" w:rsidRPr="00191665" w:rsidRDefault="00A04AE1" w:rsidP="00A319A9">
            <w:pPr>
              <w:ind w:left="340"/>
              <w:jc w:val="both"/>
              <w:rPr>
                <w:color w:val="000000" w:themeColor="text1"/>
              </w:rPr>
            </w:pPr>
            <w:r w:rsidRPr="00191665">
              <w:rPr>
                <w:color w:val="000000" w:themeColor="text1"/>
              </w:rPr>
              <w:t>1.4</w:t>
            </w:r>
            <w:r w:rsidR="00A319A9" w:rsidRPr="00191665">
              <w:rPr>
                <w:color w:val="000000" w:themeColor="text1"/>
              </w:rPr>
              <w:t>.</w:t>
            </w:r>
            <w:r w:rsidRPr="00191665">
              <w:rPr>
                <w:color w:val="000000" w:themeColor="text1"/>
              </w:rPr>
              <w:t xml:space="preserve"> organizon dhe ofron drejtpërdrejtë shërbimet sociale;</w:t>
            </w:r>
          </w:p>
          <w:p w14:paraId="2D8BB3F4" w14:textId="77777777" w:rsidR="00A04AE1" w:rsidRPr="00191665" w:rsidRDefault="00A04AE1" w:rsidP="00A319A9">
            <w:pPr>
              <w:ind w:left="340"/>
              <w:jc w:val="both"/>
              <w:rPr>
                <w:color w:val="000000" w:themeColor="text1"/>
              </w:rPr>
            </w:pPr>
          </w:p>
          <w:p w14:paraId="638359A7" w14:textId="0EA00A83" w:rsidR="00A04AE1" w:rsidRPr="00191665" w:rsidRDefault="00A04AE1" w:rsidP="00A319A9">
            <w:pPr>
              <w:ind w:left="340"/>
              <w:jc w:val="both"/>
              <w:rPr>
                <w:color w:val="000000" w:themeColor="text1"/>
              </w:rPr>
            </w:pPr>
            <w:r w:rsidRPr="00191665">
              <w:rPr>
                <w:color w:val="000000" w:themeColor="text1"/>
              </w:rPr>
              <w:t>1.5</w:t>
            </w:r>
            <w:r w:rsidR="00A319A9" w:rsidRPr="00191665">
              <w:rPr>
                <w:color w:val="000000" w:themeColor="text1"/>
              </w:rPr>
              <w:t>.</w:t>
            </w:r>
            <w:r w:rsidRPr="00191665">
              <w:rPr>
                <w:color w:val="000000" w:themeColor="text1"/>
              </w:rPr>
              <w:t xml:space="preserve"> zbaton masa dhe dispozitat nga fusha e shërbimeve sociale;</w:t>
            </w:r>
          </w:p>
          <w:p w14:paraId="4113367B" w14:textId="77777777" w:rsidR="00A04AE1" w:rsidRPr="00191665" w:rsidRDefault="00A04AE1" w:rsidP="00A319A9">
            <w:pPr>
              <w:ind w:left="340"/>
              <w:jc w:val="both"/>
              <w:rPr>
                <w:color w:val="000000" w:themeColor="text1"/>
              </w:rPr>
            </w:pPr>
          </w:p>
          <w:p w14:paraId="191DEC38" w14:textId="2CC007B3" w:rsidR="00A04AE1" w:rsidRPr="00191665" w:rsidRDefault="00A04AE1" w:rsidP="00A319A9">
            <w:pPr>
              <w:ind w:left="340"/>
              <w:jc w:val="both"/>
              <w:rPr>
                <w:color w:val="000000" w:themeColor="text1"/>
              </w:rPr>
            </w:pPr>
            <w:r w:rsidRPr="00191665">
              <w:rPr>
                <w:color w:val="000000" w:themeColor="text1"/>
              </w:rPr>
              <w:t>1.6</w:t>
            </w:r>
            <w:r w:rsidR="00A319A9" w:rsidRPr="00191665">
              <w:rPr>
                <w:color w:val="000000" w:themeColor="text1"/>
              </w:rPr>
              <w:t>.</w:t>
            </w:r>
            <w:r w:rsidRPr="00191665">
              <w:rPr>
                <w:color w:val="000000" w:themeColor="text1"/>
              </w:rPr>
              <w:t xml:space="preserve"> inicion dhe organizon aktivitetet parandaluese për fushën e shërbimeve sociale;</w:t>
            </w:r>
          </w:p>
          <w:p w14:paraId="2BFBEA86" w14:textId="77777777" w:rsidR="00A04AE1" w:rsidRPr="00191665" w:rsidRDefault="00A04AE1" w:rsidP="00A319A9">
            <w:pPr>
              <w:ind w:left="340"/>
              <w:jc w:val="both"/>
              <w:rPr>
                <w:color w:val="000000" w:themeColor="text1"/>
              </w:rPr>
            </w:pPr>
          </w:p>
          <w:p w14:paraId="7A60E9C6" w14:textId="5DF43C23" w:rsidR="00A04AE1" w:rsidRPr="00191665" w:rsidRDefault="00A04AE1" w:rsidP="00A319A9">
            <w:pPr>
              <w:ind w:left="340"/>
              <w:jc w:val="both"/>
              <w:rPr>
                <w:color w:val="000000" w:themeColor="text1"/>
              </w:rPr>
            </w:pPr>
            <w:r w:rsidRPr="00191665">
              <w:rPr>
                <w:color w:val="000000" w:themeColor="text1"/>
              </w:rPr>
              <w:t>1.7</w:t>
            </w:r>
            <w:r w:rsidR="00A319A9" w:rsidRPr="00191665">
              <w:rPr>
                <w:color w:val="000000" w:themeColor="text1"/>
              </w:rPr>
              <w:t>.</w:t>
            </w:r>
            <w:r w:rsidRPr="00191665">
              <w:rPr>
                <w:color w:val="000000" w:themeColor="text1"/>
              </w:rPr>
              <w:t xml:space="preserve"> merr pjesë në nxjerrjen e planit të zhvillimit të shërbimeve sociale për territorin e komunës, bashkësive lokale, organeve shtetërore dhe të institucioneve, të organizatave joqeveritare, të organeve gjyqësore, drejtorive të policisë dhe të organeve tjera të cilat mund të kontribuojnë në përparimin e kualitetit të punës sociale dhe të shërbimeve sociale;</w:t>
            </w:r>
          </w:p>
          <w:p w14:paraId="72F53BA0" w14:textId="77777777" w:rsidR="00A04AE1" w:rsidRPr="00191665" w:rsidRDefault="00A04AE1" w:rsidP="00A319A9">
            <w:pPr>
              <w:ind w:left="340"/>
              <w:jc w:val="both"/>
              <w:rPr>
                <w:color w:val="000000" w:themeColor="text1"/>
              </w:rPr>
            </w:pPr>
          </w:p>
          <w:p w14:paraId="44FD5C24" w14:textId="0C79DD9B" w:rsidR="00A04AE1" w:rsidRPr="00191665" w:rsidRDefault="00A04AE1" w:rsidP="00A319A9">
            <w:pPr>
              <w:ind w:left="340"/>
              <w:jc w:val="both"/>
              <w:rPr>
                <w:color w:val="000000" w:themeColor="text1"/>
              </w:rPr>
            </w:pPr>
            <w:r w:rsidRPr="00191665">
              <w:rPr>
                <w:color w:val="000000" w:themeColor="text1"/>
              </w:rPr>
              <w:t>1.</w:t>
            </w:r>
            <w:r w:rsidR="005D5F47" w:rsidRPr="00191665">
              <w:rPr>
                <w:color w:val="000000" w:themeColor="text1"/>
              </w:rPr>
              <w:t>8</w:t>
            </w:r>
            <w:r w:rsidR="00A319A9" w:rsidRPr="00191665">
              <w:rPr>
                <w:color w:val="000000" w:themeColor="text1"/>
              </w:rPr>
              <w:t>.</w:t>
            </w:r>
            <w:r w:rsidRPr="00191665">
              <w:rPr>
                <w:color w:val="000000" w:themeColor="text1"/>
              </w:rPr>
              <w:t xml:space="preserve"> nxit punën vullnetare, veprimtaritë bamirëse dhe veprimtaritë tjera;</w:t>
            </w:r>
          </w:p>
          <w:p w14:paraId="46C4A406" w14:textId="26C984F7" w:rsidR="00A04AE1" w:rsidRPr="00191665" w:rsidRDefault="00A04AE1" w:rsidP="00A319A9">
            <w:pPr>
              <w:ind w:left="340"/>
              <w:jc w:val="both"/>
              <w:rPr>
                <w:color w:val="000000" w:themeColor="text1"/>
              </w:rPr>
            </w:pPr>
          </w:p>
          <w:p w14:paraId="1BFEB5B3" w14:textId="77777777" w:rsidR="008642EA" w:rsidRPr="00191665" w:rsidRDefault="008642EA" w:rsidP="00A319A9">
            <w:pPr>
              <w:ind w:left="340"/>
              <w:jc w:val="both"/>
              <w:rPr>
                <w:color w:val="000000" w:themeColor="text1"/>
              </w:rPr>
            </w:pPr>
          </w:p>
          <w:p w14:paraId="00D556F2" w14:textId="5D05F203" w:rsidR="00A04AE1" w:rsidRPr="00191665" w:rsidRDefault="00A04AE1" w:rsidP="00A319A9">
            <w:pPr>
              <w:ind w:left="340"/>
              <w:jc w:val="both"/>
              <w:rPr>
                <w:color w:val="000000" w:themeColor="text1"/>
              </w:rPr>
            </w:pPr>
            <w:r w:rsidRPr="00191665">
              <w:rPr>
                <w:color w:val="000000" w:themeColor="text1"/>
              </w:rPr>
              <w:t>1.</w:t>
            </w:r>
            <w:r w:rsidR="005D5F47" w:rsidRPr="00191665">
              <w:rPr>
                <w:color w:val="000000" w:themeColor="text1"/>
              </w:rPr>
              <w:t>9</w:t>
            </w:r>
            <w:r w:rsidR="00A319A9" w:rsidRPr="00191665">
              <w:rPr>
                <w:color w:val="000000" w:themeColor="text1"/>
              </w:rPr>
              <w:t>.</w:t>
            </w:r>
            <w:r w:rsidRPr="00191665">
              <w:rPr>
                <w:color w:val="000000" w:themeColor="text1"/>
              </w:rPr>
              <w:t xml:space="preserve"> grumbullon dhe mirëmban  dokumentacionin për shfrytëzuesit e shërbimeve sociale;</w:t>
            </w:r>
          </w:p>
          <w:p w14:paraId="13753073" w14:textId="77777777" w:rsidR="00A04AE1" w:rsidRPr="00191665" w:rsidRDefault="00A04AE1" w:rsidP="00A319A9">
            <w:pPr>
              <w:ind w:left="340"/>
              <w:jc w:val="both"/>
              <w:rPr>
                <w:color w:val="000000" w:themeColor="text1"/>
              </w:rPr>
            </w:pPr>
          </w:p>
          <w:p w14:paraId="11D0578A" w14:textId="15170780" w:rsidR="00A04AE1" w:rsidRPr="00191665" w:rsidRDefault="00A04AE1" w:rsidP="00A319A9">
            <w:pPr>
              <w:ind w:left="340"/>
              <w:jc w:val="both"/>
              <w:rPr>
                <w:color w:val="000000" w:themeColor="text1"/>
              </w:rPr>
            </w:pPr>
            <w:r w:rsidRPr="00191665">
              <w:rPr>
                <w:color w:val="000000" w:themeColor="text1"/>
              </w:rPr>
              <w:t>1.1</w:t>
            </w:r>
            <w:r w:rsidR="005D5F47" w:rsidRPr="00191665">
              <w:rPr>
                <w:color w:val="000000" w:themeColor="text1"/>
              </w:rPr>
              <w:t>0</w:t>
            </w:r>
            <w:r w:rsidR="00A319A9" w:rsidRPr="00191665">
              <w:rPr>
                <w:color w:val="000000" w:themeColor="text1"/>
              </w:rPr>
              <w:t>.</w:t>
            </w:r>
            <w:r w:rsidRPr="00191665">
              <w:rPr>
                <w:color w:val="000000" w:themeColor="text1"/>
              </w:rPr>
              <w:t xml:space="preserve"> zbaton aktivitete në fushën e parandalimit të trafikimit me njerëz, të dhunës në familje, të dhunës së </w:t>
            </w:r>
            <w:r w:rsidRPr="00191665">
              <w:rPr>
                <w:color w:val="000000" w:themeColor="text1"/>
              </w:rPr>
              <w:lastRenderedPageBreak/>
              <w:t>bashkëmoshatarëve dhe të problemit të varësisë;</w:t>
            </w:r>
          </w:p>
          <w:p w14:paraId="00BB0B1D" w14:textId="77777777" w:rsidR="00A04AE1" w:rsidRPr="00191665" w:rsidRDefault="00A04AE1" w:rsidP="00812C7C">
            <w:pPr>
              <w:jc w:val="both"/>
              <w:rPr>
                <w:color w:val="000000" w:themeColor="text1"/>
              </w:rPr>
            </w:pPr>
          </w:p>
          <w:p w14:paraId="22A5F552" w14:textId="50AEE60B" w:rsidR="00A04AE1" w:rsidRPr="00191665" w:rsidRDefault="00A04AE1" w:rsidP="00520B36">
            <w:pPr>
              <w:ind w:left="340"/>
              <w:jc w:val="both"/>
              <w:rPr>
                <w:color w:val="000000" w:themeColor="text1"/>
              </w:rPr>
            </w:pPr>
            <w:r w:rsidRPr="00191665">
              <w:rPr>
                <w:color w:val="000000" w:themeColor="text1"/>
              </w:rPr>
              <w:t>1.1</w:t>
            </w:r>
            <w:r w:rsidR="00520B36" w:rsidRPr="00191665">
              <w:rPr>
                <w:color w:val="000000" w:themeColor="text1"/>
              </w:rPr>
              <w:t>1</w:t>
            </w:r>
            <w:r w:rsidRPr="00191665">
              <w:rPr>
                <w:color w:val="000000" w:themeColor="text1"/>
              </w:rPr>
              <w:t xml:space="preserve"> zbaton masa mbrojtëse në pajtim me Ligjin për mbrojtjen nga dhuna në familje;</w:t>
            </w:r>
          </w:p>
          <w:p w14:paraId="53C11934" w14:textId="77777777" w:rsidR="00A04AE1" w:rsidRPr="00191665" w:rsidRDefault="00A04AE1" w:rsidP="00520B36">
            <w:pPr>
              <w:ind w:left="340"/>
              <w:jc w:val="both"/>
              <w:rPr>
                <w:color w:val="000000" w:themeColor="text1"/>
              </w:rPr>
            </w:pPr>
          </w:p>
          <w:p w14:paraId="31F0B563" w14:textId="2CE3D474" w:rsidR="00A04AE1" w:rsidRPr="00191665" w:rsidRDefault="00A04AE1" w:rsidP="00520B36">
            <w:pPr>
              <w:ind w:left="340"/>
              <w:jc w:val="both"/>
              <w:rPr>
                <w:color w:val="000000" w:themeColor="text1"/>
              </w:rPr>
            </w:pPr>
            <w:r w:rsidRPr="00191665">
              <w:rPr>
                <w:color w:val="000000" w:themeColor="text1"/>
              </w:rPr>
              <w:t>1.1</w:t>
            </w:r>
            <w:r w:rsidR="00520B36" w:rsidRPr="00191665">
              <w:rPr>
                <w:color w:val="000000" w:themeColor="text1"/>
              </w:rPr>
              <w:t>2</w:t>
            </w:r>
            <w:r w:rsidRPr="00191665">
              <w:rPr>
                <w:color w:val="000000" w:themeColor="text1"/>
              </w:rPr>
              <w:t xml:space="preserve"> kryen edhe punë të tjera në pajtim me ligjet e tjera që rregullojnë të drejtat dhe shërbimet sociale dhe familjare për fëmijët dhe personat e rritur.</w:t>
            </w:r>
          </w:p>
          <w:p w14:paraId="7A6B541A" w14:textId="77777777" w:rsidR="00A04AE1" w:rsidRPr="00191665" w:rsidRDefault="00A04AE1" w:rsidP="00520B36">
            <w:pPr>
              <w:ind w:left="340"/>
              <w:jc w:val="both"/>
              <w:rPr>
                <w:color w:val="000000" w:themeColor="text1"/>
              </w:rPr>
            </w:pPr>
          </w:p>
          <w:p w14:paraId="0286720B" w14:textId="1498273B" w:rsidR="00A04AE1" w:rsidRPr="00191665" w:rsidRDefault="00A04AE1" w:rsidP="00520B36">
            <w:pPr>
              <w:ind w:left="340"/>
              <w:jc w:val="both"/>
              <w:rPr>
                <w:color w:val="000000" w:themeColor="text1"/>
              </w:rPr>
            </w:pPr>
            <w:r w:rsidRPr="00191665">
              <w:rPr>
                <w:color w:val="000000" w:themeColor="text1"/>
              </w:rPr>
              <w:t>1.1</w:t>
            </w:r>
            <w:r w:rsidR="00520B36" w:rsidRPr="00191665">
              <w:rPr>
                <w:color w:val="000000" w:themeColor="text1"/>
              </w:rPr>
              <w:t>3.</w:t>
            </w:r>
            <w:r w:rsidRPr="00191665">
              <w:rPr>
                <w:color w:val="000000" w:themeColor="text1"/>
              </w:rPr>
              <w:t xml:space="preserve"> kryen edhe punë të tjera të përcaktuara me këtë Ligj dhe me dispozita tjera.</w:t>
            </w:r>
          </w:p>
          <w:p w14:paraId="7AD1C890" w14:textId="480447D3" w:rsidR="00A04AE1" w:rsidRPr="00191665" w:rsidRDefault="00A04AE1" w:rsidP="00812C7C">
            <w:pPr>
              <w:jc w:val="both"/>
              <w:rPr>
                <w:color w:val="000000" w:themeColor="text1"/>
              </w:rPr>
            </w:pPr>
          </w:p>
          <w:p w14:paraId="67444FA1" w14:textId="77777777" w:rsidR="00DB3AA0" w:rsidRPr="00191665" w:rsidRDefault="00DB3AA0" w:rsidP="00812C7C">
            <w:pPr>
              <w:jc w:val="both"/>
              <w:rPr>
                <w:color w:val="000000" w:themeColor="text1"/>
              </w:rPr>
            </w:pPr>
          </w:p>
          <w:p w14:paraId="5D0841D6" w14:textId="77777777" w:rsidR="00A04AE1" w:rsidRPr="00191665" w:rsidRDefault="00A04AE1" w:rsidP="00DB3AA0">
            <w:pPr>
              <w:jc w:val="center"/>
              <w:rPr>
                <w:b/>
                <w:bCs/>
                <w:color w:val="000000" w:themeColor="text1"/>
              </w:rPr>
            </w:pPr>
            <w:r w:rsidRPr="00191665">
              <w:rPr>
                <w:b/>
                <w:bCs/>
                <w:color w:val="000000" w:themeColor="text1"/>
              </w:rPr>
              <w:t>Neni 78</w:t>
            </w:r>
          </w:p>
          <w:p w14:paraId="20D29386" w14:textId="77777777" w:rsidR="00A04AE1" w:rsidRPr="00191665" w:rsidRDefault="00A04AE1" w:rsidP="00DB3AA0">
            <w:pPr>
              <w:jc w:val="center"/>
              <w:rPr>
                <w:b/>
                <w:bCs/>
                <w:color w:val="000000" w:themeColor="text1"/>
              </w:rPr>
            </w:pPr>
            <w:r w:rsidRPr="00191665">
              <w:rPr>
                <w:b/>
                <w:bCs/>
                <w:color w:val="000000" w:themeColor="text1"/>
              </w:rPr>
              <w:t>Këshillimorja familjare</w:t>
            </w:r>
          </w:p>
          <w:p w14:paraId="49723AEB" w14:textId="77777777" w:rsidR="00A04AE1" w:rsidRPr="00191665" w:rsidRDefault="00A04AE1" w:rsidP="00812C7C">
            <w:pPr>
              <w:jc w:val="both"/>
              <w:rPr>
                <w:color w:val="000000" w:themeColor="text1"/>
              </w:rPr>
            </w:pPr>
          </w:p>
          <w:p w14:paraId="3E4B2EE6" w14:textId="77777777" w:rsidR="00A04AE1" w:rsidRPr="00191665" w:rsidRDefault="00A04AE1" w:rsidP="00812C7C">
            <w:pPr>
              <w:jc w:val="both"/>
              <w:rPr>
                <w:color w:val="000000" w:themeColor="text1"/>
              </w:rPr>
            </w:pPr>
            <w:r w:rsidRPr="00191665">
              <w:rPr>
                <w:color w:val="000000" w:themeColor="text1"/>
              </w:rPr>
              <w:t xml:space="preserve">1. Këshillimorja familjare është shërbim social që ofron shërbime sociale dhe familjare të cilën mund ta themelojë personi juridik dhe fizik, ndërsa mund të themelohet edhe si njësi në kuadër të Qendrës për Punë Sociale. </w:t>
            </w:r>
          </w:p>
          <w:p w14:paraId="65530C1D" w14:textId="77777777" w:rsidR="00A04AE1" w:rsidRPr="00191665" w:rsidRDefault="00A04AE1" w:rsidP="00812C7C">
            <w:pPr>
              <w:jc w:val="both"/>
              <w:rPr>
                <w:color w:val="000000" w:themeColor="text1"/>
              </w:rPr>
            </w:pPr>
          </w:p>
          <w:p w14:paraId="3E049737" w14:textId="77777777" w:rsidR="00A04AE1" w:rsidRPr="00191665" w:rsidRDefault="00A04AE1" w:rsidP="00812C7C">
            <w:pPr>
              <w:jc w:val="both"/>
              <w:rPr>
                <w:color w:val="000000" w:themeColor="text1"/>
              </w:rPr>
            </w:pPr>
            <w:r w:rsidRPr="00191665">
              <w:rPr>
                <w:color w:val="000000" w:themeColor="text1"/>
              </w:rPr>
              <w:t>2. Këshillimorja familjare në territorin e komunës mund të ketë një apo më shumë degë.</w:t>
            </w:r>
          </w:p>
          <w:p w14:paraId="5129FB49" w14:textId="77777777" w:rsidR="00A04AE1" w:rsidRPr="00191665" w:rsidRDefault="00A04AE1" w:rsidP="00812C7C">
            <w:pPr>
              <w:jc w:val="both"/>
              <w:rPr>
                <w:color w:val="000000" w:themeColor="text1"/>
              </w:rPr>
            </w:pPr>
          </w:p>
          <w:p w14:paraId="529A0559" w14:textId="77777777" w:rsidR="00A04AE1" w:rsidRPr="00191665" w:rsidRDefault="00A04AE1" w:rsidP="00812C7C">
            <w:pPr>
              <w:jc w:val="both"/>
              <w:rPr>
                <w:color w:val="000000" w:themeColor="text1"/>
              </w:rPr>
            </w:pPr>
            <w:r w:rsidRPr="00191665">
              <w:rPr>
                <w:color w:val="000000" w:themeColor="text1"/>
              </w:rPr>
              <w:t xml:space="preserve">3. Këshillimorja familjare punon në përparimin e gjendjes në fushën e </w:t>
            </w:r>
            <w:r w:rsidRPr="00191665">
              <w:rPr>
                <w:color w:val="000000" w:themeColor="text1"/>
              </w:rPr>
              <w:lastRenderedPageBreak/>
              <w:t xml:space="preserve">shërbimeve psikosociale dhe për ofrimin e shërbimeve psikosociale për familjet, me fokus të veçantë në ngritjen dhe forcimin e marrëdhënieve familjare funksionale. </w:t>
            </w:r>
          </w:p>
          <w:p w14:paraId="79CBFB66" w14:textId="77777777" w:rsidR="00A04AE1" w:rsidRPr="00191665" w:rsidRDefault="00A04AE1" w:rsidP="00812C7C">
            <w:pPr>
              <w:jc w:val="both"/>
              <w:rPr>
                <w:color w:val="000000" w:themeColor="text1"/>
              </w:rPr>
            </w:pPr>
          </w:p>
          <w:p w14:paraId="2178709E" w14:textId="77777777" w:rsidR="00A04AE1" w:rsidRPr="00191665" w:rsidRDefault="00A04AE1" w:rsidP="00812C7C">
            <w:pPr>
              <w:jc w:val="both"/>
              <w:rPr>
                <w:color w:val="000000" w:themeColor="text1"/>
              </w:rPr>
            </w:pPr>
            <w:r w:rsidRPr="00191665">
              <w:rPr>
                <w:color w:val="000000" w:themeColor="text1"/>
              </w:rPr>
              <w:t>4. Në punën e saj, këshillimorja bashkëpunon ngushtë me institucionet nga sistemi i shërbimeve sociale, sociale-psikologjike, rrjetin arsimor, shëndetësor dhe të drejtësisë, sektorin qeveritar, privat dhe shoqërinë civile.</w:t>
            </w:r>
          </w:p>
          <w:p w14:paraId="24851AEB" w14:textId="77777777" w:rsidR="00A04AE1" w:rsidRPr="00191665" w:rsidRDefault="00A04AE1" w:rsidP="00812C7C">
            <w:pPr>
              <w:jc w:val="both"/>
              <w:rPr>
                <w:color w:val="000000" w:themeColor="text1"/>
              </w:rPr>
            </w:pPr>
          </w:p>
          <w:p w14:paraId="216661B8" w14:textId="77777777" w:rsidR="00A04AE1" w:rsidRPr="00191665" w:rsidRDefault="00A04AE1" w:rsidP="00812C7C">
            <w:pPr>
              <w:jc w:val="both"/>
              <w:rPr>
                <w:color w:val="000000" w:themeColor="text1"/>
              </w:rPr>
            </w:pPr>
          </w:p>
          <w:p w14:paraId="6FBF9A18" w14:textId="77777777" w:rsidR="00A04AE1" w:rsidRPr="00191665" w:rsidRDefault="00A04AE1" w:rsidP="00E91422">
            <w:pPr>
              <w:jc w:val="center"/>
              <w:rPr>
                <w:b/>
                <w:bCs/>
                <w:color w:val="000000" w:themeColor="text1"/>
              </w:rPr>
            </w:pPr>
            <w:r w:rsidRPr="00191665">
              <w:rPr>
                <w:b/>
                <w:bCs/>
                <w:color w:val="000000" w:themeColor="text1"/>
              </w:rPr>
              <w:t>Neni 79</w:t>
            </w:r>
          </w:p>
          <w:p w14:paraId="24878B26" w14:textId="77777777" w:rsidR="00A04AE1" w:rsidRPr="00191665" w:rsidRDefault="00A04AE1" w:rsidP="00E91422">
            <w:pPr>
              <w:jc w:val="center"/>
              <w:rPr>
                <w:b/>
                <w:bCs/>
                <w:color w:val="000000" w:themeColor="text1"/>
              </w:rPr>
            </w:pPr>
            <w:r w:rsidRPr="00191665">
              <w:rPr>
                <w:b/>
                <w:bCs/>
                <w:color w:val="000000" w:themeColor="text1"/>
              </w:rPr>
              <w:t>Kompetencat e këshillimores familjare</w:t>
            </w:r>
          </w:p>
          <w:p w14:paraId="7EF1F12A" w14:textId="39480E0B" w:rsidR="00A04AE1" w:rsidRPr="00191665" w:rsidRDefault="00A04AE1" w:rsidP="00E91422">
            <w:pPr>
              <w:jc w:val="center"/>
              <w:rPr>
                <w:b/>
                <w:bCs/>
                <w:color w:val="000000" w:themeColor="text1"/>
              </w:rPr>
            </w:pPr>
          </w:p>
          <w:p w14:paraId="1C4F922B" w14:textId="77777777" w:rsidR="00420642" w:rsidRPr="00191665" w:rsidRDefault="00420642" w:rsidP="00E91422">
            <w:pPr>
              <w:jc w:val="center"/>
              <w:rPr>
                <w:b/>
                <w:bCs/>
                <w:color w:val="000000" w:themeColor="text1"/>
              </w:rPr>
            </w:pPr>
          </w:p>
          <w:p w14:paraId="22BDD996" w14:textId="77777777" w:rsidR="00A04AE1" w:rsidRPr="00191665" w:rsidRDefault="00A04AE1" w:rsidP="00812C7C">
            <w:pPr>
              <w:jc w:val="both"/>
              <w:rPr>
                <w:color w:val="000000" w:themeColor="text1"/>
              </w:rPr>
            </w:pPr>
            <w:r w:rsidRPr="00191665">
              <w:rPr>
                <w:color w:val="000000" w:themeColor="text1"/>
              </w:rPr>
              <w:t>1. Këshillimorja familjare, kryen detyrat e punës këshilluese dhe preventive dhe punë tjera profesionale lidhur me:</w:t>
            </w:r>
          </w:p>
          <w:p w14:paraId="685116BF" w14:textId="77777777" w:rsidR="00A04AE1" w:rsidRPr="00191665" w:rsidRDefault="00A04AE1" w:rsidP="00812C7C">
            <w:pPr>
              <w:jc w:val="both"/>
              <w:rPr>
                <w:color w:val="000000" w:themeColor="text1"/>
              </w:rPr>
            </w:pPr>
          </w:p>
          <w:p w14:paraId="09E293A1" w14:textId="6B413C82" w:rsidR="00A04AE1" w:rsidRPr="00191665" w:rsidRDefault="00A04AE1" w:rsidP="00F36A90">
            <w:pPr>
              <w:ind w:left="340"/>
              <w:jc w:val="both"/>
              <w:rPr>
                <w:color w:val="000000" w:themeColor="text1"/>
              </w:rPr>
            </w:pPr>
            <w:r w:rsidRPr="00191665">
              <w:rPr>
                <w:color w:val="000000" w:themeColor="text1"/>
              </w:rPr>
              <w:t>1.1</w:t>
            </w:r>
            <w:r w:rsidR="00F36A90" w:rsidRPr="00191665">
              <w:rPr>
                <w:color w:val="000000" w:themeColor="text1"/>
              </w:rPr>
              <w:t>.</w:t>
            </w:r>
            <w:r w:rsidRPr="00191665">
              <w:rPr>
                <w:color w:val="000000" w:themeColor="text1"/>
              </w:rPr>
              <w:t xml:space="preserve"> punën individuale, familjare dhe punën grupore këshilluese-terapeutike në preventivë sekondare dhe terciare;</w:t>
            </w:r>
          </w:p>
          <w:p w14:paraId="54462CBA" w14:textId="77777777" w:rsidR="00A04AE1" w:rsidRPr="00191665" w:rsidRDefault="00A04AE1" w:rsidP="00F36A90">
            <w:pPr>
              <w:ind w:left="340"/>
              <w:jc w:val="both"/>
              <w:rPr>
                <w:color w:val="000000" w:themeColor="text1"/>
              </w:rPr>
            </w:pPr>
          </w:p>
          <w:p w14:paraId="232EBFFA" w14:textId="52A0FA9A" w:rsidR="00A04AE1" w:rsidRPr="00191665" w:rsidRDefault="00A04AE1" w:rsidP="00F36A90">
            <w:pPr>
              <w:ind w:left="340"/>
              <w:jc w:val="both"/>
              <w:rPr>
                <w:color w:val="000000" w:themeColor="text1"/>
              </w:rPr>
            </w:pPr>
            <w:r w:rsidRPr="00191665">
              <w:rPr>
                <w:color w:val="000000" w:themeColor="text1"/>
              </w:rPr>
              <w:t>1.2</w:t>
            </w:r>
            <w:r w:rsidR="00F36A90" w:rsidRPr="00191665">
              <w:rPr>
                <w:color w:val="000000" w:themeColor="text1"/>
              </w:rPr>
              <w:t xml:space="preserve">. </w:t>
            </w:r>
            <w:r w:rsidRPr="00191665">
              <w:rPr>
                <w:color w:val="000000" w:themeColor="text1"/>
              </w:rPr>
              <w:t>hartimin dhe realizimin e programit në preventivë primare të funksionalizimit të familjes;</w:t>
            </w:r>
          </w:p>
          <w:p w14:paraId="53879C95" w14:textId="77777777" w:rsidR="00A04AE1" w:rsidRPr="00191665" w:rsidRDefault="00A04AE1" w:rsidP="00F36A90">
            <w:pPr>
              <w:ind w:left="340"/>
              <w:jc w:val="both"/>
              <w:rPr>
                <w:color w:val="000000" w:themeColor="text1"/>
              </w:rPr>
            </w:pPr>
          </w:p>
          <w:p w14:paraId="148ED3E7" w14:textId="6642D828" w:rsidR="00A04AE1" w:rsidRPr="00191665" w:rsidRDefault="00A04AE1" w:rsidP="00F36A90">
            <w:pPr>
              <w:ind w:left="340"/>
              <w:jc w:val="both"/>
              <w:rPr>
                <w:color w:val="000000" w:themeColor="text1"/>
              </w:rPr>
            </w:pPr>
            <w:r w:rsidRPr="00191665">
              <w:rPr>
                <w:color w:val="000000" w:themeColor="text1"/>
              </w:rPr>
              <w:t>1.3</w:t>
            </w:r>
            <w:r w:rsidR="00F36A90" w:rsidRPr="00191665">
              <w:rPr>
                <w:color w:val="000000" w:themeColor="text1"/>
              </w:rPr>
              <w:t>.</w:t>
            </w:r>
            <w:r w:rsidRPr="00191665">
              <w:rPr>
                <w:color w:val="000000" w:themeColor="text1"/>
              </w:rPr>
              <w:t xml:space="preserve"> punën edukative me shfrytëzuesit e shërbimeve dhe të punësuarve në sistemin e rrjetit psikosocial;</w:t>
            </w:r>
          </w:p>
          <w:p w14:paraId="4663FB3E" w14:textId="77777777" w:rsidR="00A04AE1" w:rsidRPr="00191665" w:rsidRDefault="00A04AE1" w:rsidP="00812C7C">
            <w:pPr>
              <w:jc w:val="both"/>
              <w:rPr>
                <w:color w:val="000000" w:themeColor="text1"/>
              </w:rPr>
            </w:pPr>
          </w:p>
          <w:p w14:paraId="2A156938" w14:textId="77777777" w:rsidR="00F1052B" w:rsidRPr="00191665" w:rsidRDefault="00F1052B" w:rsidP="00812C7C">
            <w:pPr>
              <w:jc w:val="both"/>
              <w:rPr>
                <w:color w:val="000000" w:themeColor="text1"/>
              </w:rPr>
            </w:pPr>
          </w:p>
          <w:p w14:paraId="04AA4774" w14:textId="731C8F59" w:rsidR="00A04AE1" w:rsidRPr="00191665" w:rsidRDefault="00A04AE1" w:rsidP="00F1052B">
            <w:pPr>
              <w:ind w:left="340"/>
              <w:jc w:val="both"/>
              <w:rPr>
                <w:color w:val="000000" w:themeColor="text1"/>
              </w:rPr>
            </w:pPr>
            <w:r w:rsidRPr="00191665">
              <w:rPr>
                <w:color w:val="000000" w:themeColor="text1"/>
              </w:rPr>
              <w:t>1.4</w:t>
            </w:r>
            <w:r w:rsidR="00F1052B" w:rsidRPr="00191665">
              <w:rPr>
                <w:color w:val="000000" w:themeColor="text1"/>
              </w:rPr>
              <w:t>.</w:t>
            </w:r>
            <w:r w:rsidRPr="00191665">
              <w:rPr>
                <w:color w:val="000000" w:themeColor="text1"/>
              </w:rPr>
              <w:t xml:space="preserve"> publikimin e përmbajtjeve profesionalo-tematike (doracakëve, udhëzuesve, manualeve, të materialeve informative-edukative dhe sensibilizuese;</w:t>
            </w:r>
          </w:p>
          <w:p w14:paraId="1383DD06" w14:textId="77777777" w:rsidR="00A04AE1" w:rsidRPr="00191665" w:rsidRDefault="00A04AE1" w:rsidP="00F1052B">
            <w:pPr>
              <w:ind w:left="340"/>
              <w:jc w:val="both"/>
              <w:rPr>
                <w:color w:val="000000" w:themeColor="text1"/>
              </w:rPr>
            </w:pPr>
          </w:p>
          <w:p w14:paraId="44C2E547" w14:textId="75EFBAFA" w:rsidR="00A04AE1" w:rsidRPr="00191665" w:rsidRDefault="00A04AE1" w:rsidP="00F1052B">
            <w:pPr>
              <w:ind w:left="340"/>
              <w:jc w:val="both"/>
              <w:rPr>
                <w:color w:val="000000" w:themeColor="text1"/>
              </w:rPr>
            </w:pPr>
            <w:r w:rsidRPr="00191665">
              <w:rPr>
                <w:color w:val="000000" w:themeColor="text1"/>
              </w:rPr>
              <w:t>1.5</w:t>
            </w:r>
            <w:r w:rsidR="00F1052B" w:rsidRPr="00191665">
              <w:rPr>
                <w:color w:val="000000" w:themeColor="text1"/>
              </w:rPr>
              <w:t>.</w:t>
            </w:r>
            <w:r w:rsidRPr="00191665">
              <w:rPr>
                <w:color w:val="000000" w:themeColor="text1"/>
              </w:rPr>
              <w:t xml:space="preserve"> promovimin e marrëdhënieve familjare funksionale dhe të stileve të shëndetshme të jetës.</w:t>
            </w:r>
          </w:p>
          <w:p w14:paraId="03E2B42E" w14:textId="77777777" w:rsidR="00A04AE1" w:rsidRPr="00191665" w:rsidRDefault="00A04AE1" w:rsidP="00F1052B">
            <w:pPr>
              <w:ind w:left="340"/>
              <w:jc w:val="both"/>
              <w:rPr>
                <w:color w:val="000000" w:themeColor="text1"/>
              </w:rPr>
            </w:pPr>
          </w:p>
          <w:p w14:paraId="2B2704F4" w14:textId="77777777" w:rsidR="00A04AE1" w:rsidRPr="00191665" w:rsidRDefault="00A04AE1" w:rsidP="00812C7C">
            <w:pPr>
              <w:jc w:val="both"/>
              <w:rPr>
                <w:color w:val="000000" w:themeColor="text1"/>
              </w:rPr>
            </w:pPr>
            <w:r w:rsidRPr="00191665">
              <w:rPr>
                <w:color w:val="000000" w:themeColor="text1"/>
              </w:rPr>
              <w:t>2. Punët nga paragrafi 1 i këtij neni janë në funksion të:</w:t>
            </w:r>
          </w:p>
          <w:p w14:paraId="12F5DFFB" w14:textId="77777777" w:rsidR="00A04AE1" w:rsidRPr="00191665" w:rsidRDefault="00A04AE1" w:rsidP="00812C7C">
            <w:pPr>
              <w:jc w:val="both"/>
              <w:rPr>
                <w:color w:val="000000" w:themeColor="text1"/>
              </w:rPr>
            </w:pPr>
          </w:p>
          <w:p w14:paraId="7D9E63C4" w14:textId="6F2C1B47" w:rsidR="00A04AE1" w:rsidRPr="00191665" w:rsidRDefault="00F55AFD" w:rsidP="002D3B6C">
            <w:pPr>
              <w:ind w:left="340"/>
              <w:jc w:val="both"/>
              <w:rPr>
                <w:color w:val="000000" w:themeColor="text1"/>
              </w:rPr>
            </w:pPr>
            <w:r w:rsidRPr="00191665">
              <w:rPr>
                <w:color w:val="000000" w:themeColor="text1"/>
              </w:rPr>
              <w:t>2</w:t>
            </w:r>
            <w:r w:rsidR="00A04AE1" w:rsidRPr="00191665">
              <w:rPr>
                <w:color w:val="000000" w:themeColor="text1"/>
              </w:rPr>
              <w:t>.</w:t>
            </w:r>
            <w:r w:rsidRPr="00191665">
              <w:rPr>
                <w:color w:val="000000" w:themeColor="text1"/>
              </w:rPr>
              <w:t>1.</w:t>
            </w:r>
            <w:r w:rsidR="00A04AE1" w:rsidRPr="00191665">
              <w:rPr>
                <w:color w:val="000000" w:themeColor="text1"/>
              </w:rPr>
              <w:t xml:space="preserve"> pengimit të paraqitjes dhe luftimit të dukurive negative, të problemeve dhe të vështirësive në familje;</w:t>
            </w:r>
          </w:p>
          <w:p w14:paraId="40665043" w14:textId="77777777" w:rsidR="00A04AE1" w:rsidRPr="00191665" w:rsidRDefault="00A04AE1" w:rsidP="002D3B6C">
            <w:pPr>
              <w:ind w:left="340"/>
              <w:jc w:val="both"/>
              <w:rPr>
                <w:color w:val="000000" w:themeColor="text1"/>
              </w:rPr>
            </w:pPr>
          </w:p>
          <w:p w14:paraId="3021F022" w14:textId="42FF3C3C" w:rsidR="00A04AE1" w:rsidRPr="00191665" w:rsidRDefault="00F55AFD" w:rsidP="002D3B6C">
            <w:pPr>
              <w:ind w:left="340"/>
              <w:jc w:val="both"/>
              <w:rPr>
                <w:color w:val="000000" w:themeColor="text1"/>
              </w:rPr>
            </w:pPr>
            <w:r w:rsidRPr="00191665">
              <w:rPr>
                <w:color w:val="000000" w:themeColor="text1"/>
              </w:rPr>
              <w:t>2</w:t>
            </w:r>
            <w:r w:rsidR="00A04AE1" w:rsidRPr="00191665">
              <w:rPr>
                <w:color w:val="000000" w:themeColor="text1"/>
              </w:rPr>
              <w:t>.2</w:t>
            </w:r>
            <w:r w:rsidR="009E79D2" w:rsidRPr="00191665">
              <w:rPr>
                <w:color w:val="000000" w:themeColor="text1"/>
              </w:rPr>
              <w:t>.</w:t>
            </w:r>
            <w:r w:rsidR="00A04AE1" w:rsidRPr="00191665">
              <w:rPr>
                <w:color w:val="000000" w:themeColor="text1"/>
              </w:rPr>
              <w:t xml:space="preserve"> harmonizimit të marrëdhënieve familjare, martesore në funksion të forcimit të prindërve të përgjegjshëm dhe prindërimit pozitiv;</w:t>
            </w:r>
          </w:p>
          <w:p w14:paraId="2106215E" w14:textId="77777777" w:rsidR="00A04AE1" w:rsidRPr="00191665" w:rsidRDefault="00A04AE1" w:rsidP="002D3B6C">
            <w:pPr>
              <w:ind w:left="340"/>
              <w:jc w:val="both"/>
              <w:rPr>
                <w:color w:val="000000" w:themeColor="text1"/>
              </w:rPr>
            </w:pPr>
          </w:p>
          <w:p w14:paraId="033AE4E6" w14:textId="54B6A954" w:rsidR="00A04AE1" w:rsidRPr="00191665" w:rsidRDefault="00F55AFD" w:rsidP="002D3B6C">
            <w:pPr>
              <w:ind w:left="340"/>
              <w:jc w:val="both"/>
              <w:rPr>
                <w:color w:val="000000" w:themeColor="text1"/>
              </w:rPr>
            </w:pPr>
            <w:r w:rsidRPr="00191665">
              <w:rPr>
                <w:color w:val="000000" w:themeColor="text1"/>
              </w:rPr>
              <w:t>2</w:t>
            </w:r>
            <w:r w:rsidR="00A04AE1" w:rsidRPr="00191665">
              <w:rPr>
                <w:color w:val="000000" w:themeColor="text1"/>
              </w:rPr>
              <w:t>.3</w:t>
            </w:r>
            <w:r w:rsidR="009E79D2" w:rsidRPr="00191665">
              <w:rPr>
                <w:color w:val="000000" w:themeColor="text1"/>
              </w:rPr>
              <w:t>.</w:t>
            </w:r>
            <w:r w:rsidR="00A04AE1" w:rsidRPr="00191665">
              <w:rPr>
                <w:color w:val="000000" w:themeColor="text1"/>
              </w:rPr>
              <w:t xml:space="preserve"> fitimin e shprehive pozitive dhe të formimit të qëndrimeve jetësore të drejta dhe të besimeve tek fëmijët dhe personat madhorë të rinj;</w:t>
            </w:r>
          </w:p>
          <w:p w14:paraId="056C058E" w14:textId="77777777" w:rsidR="00A04AE1" w:rsidRPr="00191665" w:rsidRDefault="00A04AE1" w:rsidP="002D3B6C">
            <w:pPr>
              <w:ind w:left="340"/>
              <w:jc w:val="both"/>
              <w:rPr>
                <w:color w:val="000000" w:themeColor="text1"/>
              </w:rPr>
            </w:pPr>
          </w:p>
          <w:p w14:paraId="1C1DBC55" w14:textId="7E8AEC0E" w:rsidR="00A04AE1" w:rsidRPr="00191665" w:rsidRDefault="00F55AFD" w:rsidP="002D3B6C">
            <w:pPr>
              <w:ind w:left="340"/>
              <w:jc w:val="both"/>
              <w:rPr>
                <w:color w:val="000000" w:themeColor="text1"/>
              </w:rPr>
            </w:pPr>
            <w:r w:rsidRPr="00191665">
              <w:rPr>
                <w:color w:val="000000" w:themeColor="text1"/>
              </w:rPr>
              <w:t>2</w:t>
            </w:r>
            <w:r w:rsidR="00A04AE1" w:rsidRPr="00191665">
              <w:rPr>
                <w:color w:val="000000" w:themeColor="text1"/>
              </w:rPr>
              <w:t>.4</w:t>
            </w:r>
            <w:r w:rsidR="009E79D2" w:rsidRPr="00191665">
              <w:rPr>
                <w:color w:val="000000" w:themeColor="text1"/>
              </w:rPr>
              <w:t>.</w:t>
            </w:r>
            <w:r w:rsidR="00A04AE1" w:rsidRPr="00191665">
              <w:rPr>
                <w:color w:val="000000" w:themeColor="text1"/>
              </w:rPr>
              <w:t xml:space="preserve"> edukimin e qytetarëve dhe të profesionistëve nga fushëveprimi i psikoanalizës dhe mbrojtjes së fëmijëve;</w:t>
            </w:r>
          </w:p>
          <w:p w14:paraId="3BCEC5A3" w14:textId="4B749016" w:rsidR="00A04AE1" w:rsidRPr="00191665" w:rsidRDefault="00A04AE1" w:rsidP="002D3B6C">
            <w:pPr>
              <w:ind w:left="340"/>
              <w:jc w:val="both"/>
              <w:rPr>
                <w:color w:val="000000" w:themeColor="text1"/>
              </w:rPr>
            </w:pPr>
          </w:p>
          <w:p w14:paraId="51C87CE0" w14:textId="77777777" w:rsidR="00E75836" w:rsidRPr="00191665" w:rsidRDefault="00E75836" w:rsidP="002D3B6C">
            <w:pPr>
              <w:ind w:left="340"/>
              <w:jc w:val="both"/>
              <w:rPr>
                <w:color w:val="000000" w:themeColor="text1"/>
              </w:rPr>
            </w:pPr>
          </w:p>
          <w:p w14:paraId="0680D4B9" w14:textId="4CDA1E59" w:rsidR="00A04AE1" w:rsidRPr="00191665" w:rsidRDefault="00E75836" w:rsidP="00A02FAB">
            <w:pPr>
              <w:ind w:left="340"/>
              <w:jc w:val="both"/>
              <w:rPr>
                <w:color w:val="000000" w:themeColor="text1"/>
              </w:rPr>
            </w:pPr>
            <w:r w:rsidRPr="00191665">
              <w:rPr>
                <w:color w:val="000000" w:themeColor="text1"/>
              </w:rPr>
              <w:t>2</w:t>
            </w:r>
            <w:r w:rsidR="00A04AE1" w:rsidRPr="00191665">
              <w:rPr>
                <w:color w:val="000000" w:themeColor="text1"/>
              </w:rPr>
              <w:t>.5</w:t>
            </w:r>
            <w:r w:rsidR="0013012A" w:rsidRPr="00191665">
              <w:rPr>
                <w:color w:val="000000" w:themeColor="text1"/>
              </w:rPr>
              <w:t>.</w:t>
            </w:r>
            <w:r w:rsidR="00A04AE1" w:rsidRPr="00191665">
              <w:rPr>
                <w:color w:val="000000" w:themeColor="text1"/>
              </w:rPr>
              <w:t xml:space="preserve"> ndihmës profesionale institucioneve dhe organizatave në pajtim me nevojat e tyre;</w:t>
            </w:r>
          </w:p>
          <w:p w14:paraId="176D788E" w14:textId="77777777" w:rsidR="00A04AE1" w:rsidRPr="00191665" w:rsidRDefault="00A04AE1" w:rsidP="00A02FAB">
            <w:pPr>
              <w:ind w:left="340"/>
              <w:jc w:val="both"/>
              <w:rPr>
                <w:color w:val="000000" w:themeColor="text1"/>
              </w:rPr>
            </w:pPr>
          </w:p>
          <w:p w14:paraId="5DB68DAA" w14:textId="3BBC0BBA" w:rsidR="00A04AE1" w:rsidRPr="00191665" w:rsidRDefault="00A02FAB" w:rsidP="00A02FAB">
            <w:pPr>
              <w:ind w:left="340"/>
              <w:jc w:val="both"/>
              <w:rPr>
                <w:color w:val="000000" w:themeColor="text1"/>
              </w:rPr>
            </w:pPr>
            <w:r w:rsidRPr="00191665">
              <w:rPr>
                <w:color w:val="000000" w:themeColor="text1"/>
              </w:rPr>
              <w:t>2</w:t>
            </w:r>
            <w:r w:rsidR="00A04AE1" w:rsidRPr="00191665">
              <w:rPr>
                <w:color w:val="000000" w:themeColor="text1"/>
              </w:rPr>
              <w:t>.6</w:t>
            </w:r>
            <w:r w:rsidR="004F178D" w:rsidRPr="00191665">
              <w:rPr>
                <w:color w:val="000000" w:themeColor="text1"/>
              </w:rPr>
              <w:t>.</w:t>
            </w:r>
            <w:r w:rsidR="00A04AE1" w:rsidRPr="00191665">
              <w:rPr>
                <w:color w:val="000000" w:themeColor="text1"/>
              </w:rPr>
              <w:t xml:space="preserve"> promovimit të institucioneve, të aktiviteteve të tyre në fushën e shërbimeve psikosociale dhe të përmbajtjeve tjera tematike profesionale me qëllim të afirmimit të familjeve, të vlerave familjare dhe të funksionalitetit familjar.</w:t>
            </w:r>
          </w:p>
          <w:p w14:paraId="3F65A7CC" w14:textId="77777777" w:rsidR="00A04AE1" w:rsidRPr="00191665" w:rsidRDefault="00A04AE1" w:rsidP="00812C7C">
            <w:pPr>
              <w:jc w:val="both"/>
              <w:rPr>
                <w:color w:val="000000" w:themeColor="text1"/>
              </w:rPr>
            </w:pPr>
          </w:p>
          <w:p w14:paraId="39E30C4F" w14:textId="77777777" w:rsidR="00A04AE1" w:rsidRPr="00191665" w:rsidRDefault="00A04AE1" w:rsidP="00812C7C">
            <w:pPr>
              <w:jc w:val="both"/>
              <w:rPr>
                <w:color w:val="000000" w:themeColor="text1"/>
              </w:rPr>
            </w:pPr>
            <w:r w:rsidRPr="00191665">
              <w:rPr>
                <w:color w:val="000000" w:themeColor="text1"/>
              </w:rPr>
              <w:t>3. Këshillimorja familjare kryen edhe punë analitiko-profesionale nga fushëveprimi i saj, dhe punë të tjera profesionale informative, këshillëdhënëse, parandaluese-terapeutike, edukative, promovuese, të ndërlidhura me ofrimin e mbështetjes familjare të fëmijëve.</w:t>
            </w:r>
          </w:p>
          <w:p w14:paraId="565C0C50" w14:textId="77777777" w:rsidR="00A04AE1" w:rsidRPr="00191665" w:rsidRDefault="00A04AE1" w:rsidP="00812C7C">
            <w:pPr>
              <w:jc w:val="both"/>
              <w:rPr>
                <w:color w:val="000000" w:themeColor="text1"/>
              </w:rPr>
            </w:pPr>
          </w:p>
          <w:p w14:paraId="24513C32" w14:textId="77777777" w:rsidR="00A04AE1" w:rsidRPr="00191665" w:rsidRDefault="00A04AE1" w:rsidP="00812C7C">
            <w:pPr>
              <w:jc w:val="both"/>
              <w:rPr>
                <w:color w:val="000000" w:themeColor="text1"/>
              </w:rPr>
            </w:pPr>
          </w:p>
          <w:p w14:paraId="5B7F098D" w14:textId="77777777" w:rsidR="00A04AE1" w:rsidRPr="00191665" w:rsidRDefault="00A04AE1" w:rsidP="00454C8A">
            <w:pPr>
              <w:jc w:val="center"/>
              <w:rPr>
                <w:b/>
                <w:bCs/>
                <w:color w:val="000000" w:themeColor="text1"/>
              </w:rPr>
            </w:pPr>
            <w:r w:rsidRPr="00191665">
              <w:rPr>
                <w:b/>
                <w:bCs/>
                <w:color w:val="000000" w:themeColor="text1"/>
              </w:rPr>
              <w:t>Neni 80</w:t>
            </w:r>
          </w:p>
          <w:p w14:paraId="339E59B0" w14:textId="77777777" w:rsidR="00A04AE1" w:rsidRPr="00191665" w:rsidRDefault="00A04AE1" w:rsidP="00454C8A">
            <w:pPr>
              <w:jc w:val="center"/>
              <w:rPr>
                <w:b/>
                <w:bCs/>
                <w:color w:val="000000" w:themeColor="text1"/>
              </w:rPr>
            </w:pPr>
            <w:r w:rsidRPr="00191665">
              <w:rPr>
                <w:b/>
                <w:bCs/>
                <w:color w:val="000000" w:themeColor="text1"/>
              </w:rPr>
              <w:t>Institucioni i shërbimeve sociale për strehim</w:t>
            </w:r>
          </w:p>
          <w:p w14:paraId="5CE38B41" w14:textId="77777777" w:rsidR="00A04AE1" w:rsidRPr="00191665" w:rsidRDefault="00A04AE1" w:rsidP="00812C7C">
            <w:pPr>
              <w:jc w:val="both"/>
              <w:rPr>
                <w:color w:val="000000" w:themeColor="text1"/>
              </w:rPr>
            </w:pPr>
          </w:p>
          <w:p w14:paraId="2062200C" w14:textId="77777777" w:rsidR="00A04AE1" w:rsidRPr="00191665" w:rsidRDefault="00A04AE1" w:rsidP="00812C7C">
            <w:pPr>
              <w:jc w:val="both"/>
              <w:rPr>
                <w:color w:val="000000" w:themeColor="text1"/>
              </w:rPr>
            </w:pPr>
            <w:r w:rsidRPr="00191665">
              <w:rPr>
                <w:color w:val="000000" w:themeColor="text1"/>
              </w:rPr>
              <w:t xml:space="preserve">1. Institucioni i shërbimeve sociale për strehim është institucioni të cilën e formon organi qendror, personi juridik dhe fizik, ndërsa mund të formohet edhe si njësi organizative e Qendrës për Punë  Sociale. </w:t>
            </w:r>
          </w:p>
          <w:p w14:paraId="6F742142" w14:textId="77777777" w:rsidR="00A04AE1" w:rsidRPr="00191665" w:rsidRDefault="00A04AE1" w:rsidP="00812C7C">
            <w:pPr>
              <w:jc w:val="both"/>
              <w:rPr>
                <w:color w:val="000000" w:themeColor="text1"/>
              </w:rPr>
            </w:pPr>
          </w:p>
          <w:p w14:paraId="4AE8AAD8" w14:textId="77777777" w:rsidR="000C3B60" w:rsidRPr="00191665" w:rsidRDefault="000C3B60" w:rsidP="00812C7C">
            <w:pPr>
              <w:jc w:val="both"/>
              <w:rPr>
                <w:color w:val="000000" w:themeColor="text1"/>
              </w:rPr>
            </w:pPr>
          </w:p>
          <w:p w14:paraId="1B398F11" w14:textId="77777777" w:rsidR="000C3B60" w:rsidRPr="00191665" w:rsidRDefault="000C3B60" w:rsidP="00812C7C">
            <w:pPr>
              <w:jc w:val="both"/>
              <w:rPr>
                <w:color w:val="000000" w:themeColor="text1"/>
              </w:rPr>
            </w:pPr>
          </w:p>
          <w:p w14:paraId="552CC3F5" w14:textId="5AEEEE51" w:rsidR="00A04AE1" w:rsidRPr="00191665" w:rsidRDefault="00A04AE1" w:rsidP="00812C7C">
            <w:pPr>
              <w:jc w:val="both"/>
              <w:rPr>
                <w:color w:val="000000" w:themeColor="text1"/>
              </w:rPr>
            </w:pPr>
            <w:r w:rsidRPr="00191665">
              <w:rPr>
                <w:color w:val="000000" w:themeColor="text1"/>
              </w:rPr>
              <w:t>2. Institucioni për shërbime sociale për strehim, themelohet për kryerjen e shërbimeve sociale jashtë familjes së tij dhe atë:</w:t>
            </w:r>
          </w:p>
          <w:p w14:paraId="316665E5" w14:textId="77777777" w:rsidR="00A04AE1" w:rsidRPr="00191665" w:rsidRDefault="00A04AE1" w:rsidP="00812C7C">
            <w:pPr>
              <w:jc w:val="both"/>
              <w:rPr>
                <w:color w:val="000000" w:themeColor="text1"/>
              </w:rPr>
            </w:pPr>
          </w:p>
          <w:p w14:paraId="405FDE81" w14:textId="16B10BCC" w:rsidR="00A04AE1" w:rsidRPr="00191665" w:rsidRDefault="00A04AE1" w:rsidP="000C3B60">
            <w:pPr>
              <w:ind w:left="340"/>
              <w:jc w:val="both"/>
              <w:rPr>
                <w:color w:val="000000" w:themeColor="text1"/>
              </w:rPr>
            </w:pPr>
            <w:r w:rsidRPr="00191665">
              <w:rPr>
                <w:color w:val="000000" w:themeColor="text1"/>
              </w:rPr>
              <w:t>2.1</w:t>
            </w:r>
            <w:r w:rsidR="000C3B60" w:rsidRPr="00191665">
              <w:rPr>
                <w:color w:val="000000" w:themeColor="text1"/>
              </w:rPr>
              <w:t>.</w:t>
            </w:r>
            <w:r w:rsidRPr="00191665">
              <w:rPr>
                <w:color w:val="000000" w:themeColor="text1"/>
              </w:rPr>
              <w:t xml:space="preserve"> Institucioni për fëmijë dhe persona madhorë të rinj:</w:t>
            </w:r>
          </w:p>
          <w:p w14:paraId="4E33BD6A" w14:textId="77777777" w:rsidR="000C3B60" w:rsidRPr="00191665" w:rsidRDefault="000C3B60" w:rsidP="000C3B60">
            <w:pPr>
              <w:ind w:left="340"/>
              <w:jc w:val="both"/>
              <w:rPr>
                <w:color w:val="000000" w:themeColor="text1"/>
              </w:rPr>
            </w:pPr>
          </w:p>
          <w:p w14:paraId="38E7CC50" w14:textId="25391E93" w:rsidR="00A04AE1" w:rsidRPr="00191665" w:rsidRDefault="00A04AE1" w:rsidP="000C3B60">
            <w:pPr>
              <w:ind w:left="340"/>
              <w:jc w:val="both"/>
              <w:rPr>
                <w:color w:val="000000" w:themeColor="text1"/>
              </w:rPr>
            </w:pPr>
            <w:r w:rsidRPr="00191665">
              <w:rPr>
                <w:color w:val="000000" w:themeColor="text1"/>
              </w:rPr>
              <w:t>2.</w:t>
            </w:r>
            <w:r w:rsidR="000C3B60" w:rsidRPr="00191665">
              <w:rPr>
                <w:color w:val="000000" w:themeColor="text1"/>
              </w:rPr>
              <w:t>1.2.</w:t>
            </w:r>
            <w:r w:rsidRPr="00191665">
              <w:rPr>
                <w:color w:val="000000" w:themeColor="text1"/>
              </w:rPr>
              <w:t xml:space="preserve"> institucioni për fëmijë dhe persona madhorë të rinj pa përkujdesje familjare;</w:t>
            </w:r>
          </w:p>
          <w:p w14:paraId="57EAD2DA" w14:textId="77777777" w:rsidR="000C3B60" w:rsidRPr="00191665" w:rsidRDefault="000C3B60" w:rsidP="000C3B60">
            <w:pPr>
              <w:ind w:left="340"/>
              <w:jc w:val="both"/>
              <w:rPr>
                <w:color w:val="000000" w:themeColor="text1"/>
              </w:rPr>
            </w:pPr>
          </w:p>
          <w:p w14:paraId="2F95DD8C" w14:textId="1B56BC01" w:rsidR="00A04AE1" w:rsidRPr="00191665" w:rsidRDefault="00A04AE1" w:rsidP="000C3B60">
            <w:pPr>
              <w:ind w:left="340"/>
              <w:jc w:val="both"/>
              <w:rPr>
                <w:color w:val="000000" w:themeColor="text1"/>
              </w:rPr>
            </w:pPr>
            <w:r w:rsidRPr="00191665">
              <w:rPr>
                <w:color w:val="000000" w:themeColor="text1"/>
              </w:rPr>
              <w:t>2.1.</w:t>
            </w:r>
            <w:r w:rsidR="000C3B60" w:rsidRPr="00191665">
              <w:rPr>
                <w:color w:val="000000" w:themeColor="text1"/>
              </w:rPr>
              <w:t>3.</w:t>
            </w:r>
            <w:r w:rsidRPr="00191665">
              <w:rPr>
                <w:color w:val="000000" w:themeColor="text1"/>
              </w:rPr>
              <w:t xml:space="preserve"> institucioni për fëmijë dhe persona madhorë të rinj me pengesa në zhvillim;</w:t>
            </w:r>
          </w:p>
          <w:p w14:paraId="50762A27" w14:textId="77777777" w:rsidR="000C3B60" w:rsidRPr="00191665" w:rsidRDefault="000C3B60" w:rsidP="000C3B60">
            <w:pPr>
              <w:ind w:left="340"/>
              <w:jc w:val="both"/>
              <w:rPr>
                <w:color w:val="000000" w:themeColor="text1"/>
              </w:rPr>
            </w:pPr>
          </w:p>
          <w:p w14:paraId="23611E73" w14:textId="69773A98" w:rsidR="00A04AE1" w:rsidRPr="00191665" w:rsidRDefault="00A04AE1" w:rsidP="000C3B60">
            <w:pPr>
              <w:ind w:left="340"/>
              <w:jc w:val="both"/>
              <w:rPr>
                <w:color w:val="000000" w:themeColor="text1"/>
              </w:rPr>
            </w:pPr>
            <w:r w:rsidRPr="00191665">
              <w:rPr>
                <w:color w:val="000000" w:themeColor="text1"/>
              </w:rPr>
              <w:t>2.1.</w:t>
            </w:r>
            <w:r w:rsidR="000C3B60" w:rsidRPr="00191665">
              <w:rPr>
                <w:color w:val="000000" w:themeColor="text1"/>
              </w:rPr>
              <w:t>4.</w:t>
            </w:r>
            <w:r w:rsidRPr="00191665">
              <w:rPr>
                <w:color w:val="000000" w:themeColor="text1"/>
              </w:rPr>
              <w:t xml:space="preserve"> Institucioni për fëmijë dhe personat madhorë të rinj me çrregullime në sjellje.</w:t>
            </w:r>
          </w:p>
          <w:p w14:paraId="5FD9EC68" w14:textId="77777777" w:rsidR="00A04AE1" w:rsidRPr="00191665" w:rsidRDefault="00A04AE1" w:rsidP="000C3B60">
            <w:pPr>
              <w:ind w:left="340"/>
              <w:jc w:val="both"/>
              <w:rPr>
                <w:color w:val="000000" w:themeColor="text1"/>
              </w:rPr>
            </w:pPr>
          </w:p>
          <w:p w14:paraId="464F2853" w14:textId="1E0FB6F5" w:rsidR="00A04AE1" w:rsidRPr="00191665" w:rsidRDefault="00A04AE1" w:rsidP="000C3B60">
            <w:pPr>
              <w:ind w:left="340"/>
              <w:jc w:val="both"/>
              <w:rPr>
                <w:color w:val="000000" w:themeColor="text1"/>
              </w:rPr>
            </w:pPr>
            <w:r w:rsidRPr="00191665">
              <w:rPr>
                <w:color w:val="000000" w:themeColor="text1"/>
              </w:rPr>
              <w:t>2.</w:t>
            </w:r>
            <w:r w:rsidR="000C3B60" w:rsidRPr="00191665">
              <w:rPr>
                <w:color w:val="000000" w:themeColor="text1"/>
              </w:rPr>
              <w:t>1.5.</w:t>
            </w:r>
            <w:r w:rsidRPr="00191665">
              <w:rPr>
                <w:color w:val="000000" w:themeColor="text1"/>
              </w:rPr>
              <w:t xml:space="preserve"> Institucioni për persona të rritur:</w:t>
            </w:r>
          </w:p>
          <w:p w14:paraId="7A3A3DCC" w14:textId="77777777" w:rsidR="000C3B60" w:rsidRPr="00191665" w:rsidRDefault="000C3B60" w:rsidP="000C3B60">
            <w:pPr>
              <w:ind w:left="340"/>
              <w:jc w:val="both"/>
              <w:rPr>
                <w:color w:val="000000" w:themeColor="text1"/>
              </w:rPr>
            </w:pPr>
          </w:p>
          <w:p w14:paraId="65CACA1F" w14:textId="5BEA9165" w:rsidR="00A04AE1" w:rsidRPr="00191665" w:rsidRDefault="00A04AE1" w:rsidP="000C3B60">
            <w:pPr>
              <w:ind w:left="340"/>
              <w:jc w:val="both"/>
              <w:rPr>
                <w:color w:val="000000" w:themeColor="text1"/>
              </w:rPr>
            </w:pPr>
            <w:r w:rsidRPr="00191665">
              <w:rPr>
                <w:color w:val="000000" w:themeColor="text1"/>
              </w:rPr>
              <w:t>2.</w:t>
            </w:r>
            <w:r w:rsidR="000C3B60" w:rsidRPr="00191665">
              <w:rPr>
                <w:color w:val="000000" w:themeColor="text1"/>
              </w:rPr>
              <w:t>1</w:t>
            </w:r>
            <w:r w:rsidRPr="00191665">
              <w:rPr>
                <w:color w:val="000000" w:themeColor="text1"/>
              </w:rPr>
              <w:t>.</w:t>
            </w:r>
            <w:r w:rsidR="000C3B60" w:rsidRPr="00191665">
              <w:rPr>
                <w:color w:val="000000" w:themeColor="text1"/>
              </w:rPr>
              <w:t>6.</w:t>
            </w:r>
            <w:r w:rsidRPr="00191665">
              <w:rPr>
                <w:color w:val="000000" w:themeColor="text1"/>
              </w:rPr>
              <w:t xml:space="preserve"> Institucioni për persona të moshuar pa përkujdesje familjare;</w:t>
            </w:r>
          </w:p>
          <w:p w14:paraId="68FD3905" w14:textId="77777777" w:rsidR="000C3B60" w:rsidRPr="00191665" w:rsidRDefault="000C3B60" w:rsidP="000C3B60">
            <w:pPr>
              <w:ind w:left="340"/>
              <w:jc w:val="both"/>
              <w:rPr>
                <w:color w:val="000000" w:themeColor="text1"/>
              </w:rPr>
            </w:pPr>
          </w:p>
          <w:p w14:paraId="2FB8FC87" w14:textId="50D8B8F7" w:rsidR="00A04AE1" w:rsidRPr="00191665" w:rsidRDefault="00A04AE1" w:rsidP="000C3B60">
            <w:pPr>
              <w:ind w:left="340"/>
              <w:jc w:val="both"/>
              <w:rPr>
                <w:color w:val="000000" w:themeColor="text1"/>
              </w:rPr>
            </w:pPr>
            <w:r w:rsidRPr="00191665">
              <w:rPr>
                <w:color w:val="000000" w:themeColor="text1"/>
              </w:rPr>
              <w:t>2.</w:t>
            </w:r>
            <w:r w:rsidR="000C3B60" w:rsidRPr="00191665">
              <w:rPr>
                <w:color w:val="000000" w:themeColor="text1"/>
              </w:rPr>
              <w:t>1.7.</w:t>
            </w:r>
            <w:r w:rsidRPr="00191665">
              <w:rPr>
                <w:color w:val="000000" w:themeColor="text1"/>
              </w:rPr>
              <w:t xml:space="preserve"> Institucioni për persona me aftësi të kufizuara pa përkujdesje familjare.</w:t>
            </w:r>
          </w:p>
          <w:p w14:paraId="66BC84C8" w14:textId="77777777" w:rsidR="00A04AE1" w:rsidRPr="00191665" w:rsidRDefault="00A04AE1" w:rsidP="000C3B60">
            <w:pPr>
              <w:ind w:left="340"/>
              <w:jc w:val="both"/>
              <w:rPr>
                <w:color w:val="000000" w:themeColor="text1"/>
              </w:rPr>
            </w:pPr>
          </w:p>
          <w:p w14:paraId="693EE045" w14:textId="14C08751" w:rsidR="00A04AE1" w:rsidRPr="00191665" w:rsidRDefault="00A04AE1" w:rsidP="00812C7C">
            <w:pPr>
              <w:jc w:val="both"/>
              <w:rPr>
                <w:color w:val="000000" w:themeColor="text1"/>
              </w:rPr>
            </w:pPr>
          </w:p>
          <w:p w14:paraId="3913EC3E" w14:textId="4C5ADABE" w:rsidR="00B93586" w:rsidRPr="00191665" w:rsidRDefault="00B93586" w:rsidP="00812C7C">
            <w:pPr>
              <w:jc w:val="both"/>
              <w:rPr>
                <w:color w:val="000000" w:themeColor="text1"/>
              </w:rPr>
            </w:pPr>
          </w:p>
          <w:p w14:paraId="54868B28" w14:textId="48955918" w:rsidR="00B93586" w:rsidRPr="00191665" w:rsidRDefault="00B93586" w:rsidP="00812C7C">
            <w:pPr>
              <w:jc w:val="both"/>
              <w:rPr>
                <w:color w:val="000000" w:themeColor="text1"/>
              </w:rPr>
            </w:pPr>
          </w:p>
          <w:p w14:paraId="2487C636" w14:textId="07CBCCF4" w:rsidR="00B93586" w:rsidRPr="00191665" w:rsidRDefault="00B93586" w:rsidP="00812C7C">
            <w:pPr>
              <w:jc w:val="both"/>
              <w:rPr>
                <w:color w:val="000000" w:themeColor="text1"/>
              </w:rPr>
            </w:pPr>
          </w:p>
          <w:p w14:paraId="30825D1F" w14:textId="143B35BF" w:rsidR="00B93586" w:rsidRPr="00191665" w:rsidRDefault="00B93586" w:rsidP="00812C7C">
            <w:pPr>
              <w:jc w:val="both"/>
              <w:rPr>
                <w:color w:val="000000" w:themeColor="text1"/>
              </w:rPr>
            </w:pPr>
          </w:p>
          <w:p w14:paraId="3E899ECD" w14:textId="77777777" w:rsidR="00B93586" w:rsidRPr="00191665" w:rsidRDefault="00B93586" w:rsidP="00812C7C">
            <w:pPr>
              <w:jc w:val="both"/>
              <w:rPr>
                <w:color w:val="000000" w:themeColor="text1"/>
              </w:rPr>
            </w:pPr>
          </w:p>
          <w:p w14:paraId="2C2E9B52" w14:textId="77777777" w:rsidR="00A04AE1" w:rsidRPr="00191665" w:rsidRDefault="00A04AE1" w:rsidP="00B71B77">
            <w:pPr>
              <w:jc w:val="center"/>
              <w:rPr>
                <w:b/>
                <w:bCs/>
                <w:color w:val="000000" w:themeColor="text1"/>
              </w:rPr>
            </w:pPr>
            <w:r w:rsidRPr="00191665">
              <w:rPr>
                <w:b/>
                <w:bCs/>
                <w:color w:val="000000" w:themeColor="text1"/>
              </w:rPr>
              <w:t>Neni 81</w:t>
            </w:r>
          </w:p>
          <w:p w14:paraId="130973FB" w14:textId="77777777" w:rsidR="00A04AE1" w:rsidRPr="00191665" w:rsidRDefault="00A04AE1" w:rsidP="00B71B77">
            <w:pPr>
              <w:jc w:val="center"/>
              <w:rPr>
                <w:b/>
                <w:bCs/>
                <w:color w:val="000000" w:themeColor="text1"/>
              </w:rPr>
            </w:pPr>
            <w:r w:rsidRPr="00191665">
              <w:rPr>
                <w:b/>
                <w:bCs/>
                <w:color w:val="000000" w:themeColor="text1"/>
              </w:rPr>
              <w:t>Institucioni për fëmijë dhe persona madhorë të rinj</w:t>
            </w:r>
          </w:p>
          <w:p w14:paraId="6CB319D4" w14:textId="77777777" w:rsidR="00A04AE1" w:rsidRPr="00191665" w:rsidRDefault="00A04AE1" w:rsidP="00812C7C">
            <w:pPr>
              <w:jc w:val="both"/>
              <w:rPr>
                <w:color w:val="000000" w:themeColor="text1"/>
              </w:rPr>
            </w:pPr>
          </w:p>
          <w:p w14:paraId="2DF2DC51" w14:textId="77777777" w:rsidR="00A04AE1" w:rsidRPr="00191665" w:rsidRDefault="00A04AE1" w:rsidP="00812C7C">
            <w:pPr>
              <w:jc w:val="both"/>
              <w:rPr>
                <w:color w:val="000000" w:themeColor="text1"/>
              </w:rPr>
            </w:pPr>
            <w:r w:rsidRPr="00191665">
              <w:rPr>
                <w:color w:val="000000" w:themeColor="text1"/>
              </w:rPr>
              <w:t>1. Institucioni për fëmijë dhe persona madhorë të rinj themelohet, si:</w:t>
            </w:r>
          </w:p>
          <w:p w14:paraId="58FAE478" w14:textId="77777777" w:rsidR="00A04AE1" w:rsidRPr="00191665" w:rsidRDefault="00A04AE1" w:rsidP="00812C7C">
            <w:pPr>
              <w:jc w:val="both"/>
              <w:rPr>
                <w:color w:val="000000" w:themeColor="text1"/>
              </w:rPr>
            </w:pPr>
          </w:p>
          <w:p w14:paraId="2C1BAFA7" w14:textId="0626ADA5" w:rsidR="00A04AE1" w:rsidRPr="00191665" w:rsidRDefault="00A04AE1" w:rsidP="00B71B77">
            <w:pPr>
              <w:ind w:left="340"/>
              <w:jc w:val="both"/>
              <w:rPr>
                <w:color w:val="000000" w:themeColor="text1"/>
              </w:rPr>
            </w:pPr>
            <w:r w:rsidRPr="00191665">
              <w:rPr>
                <w:color w:val="000000" w:themeColor="text1"/>
              </w:rPr>
              <w:t>1.1</w:t>
            </w:r>
            <w:r w:rsidR="000A0E41" w:rsidRPr="00191665">
              <w:rPr>
                <w:color w:val="000000" w:themeColor="text1"/>
              </w:rPr>
              <w:t>.</w:t>
            </w:r>
            <w:r w:rsidRPr="00191665">
              <w:rPr>
                <w:color w:val="000000" w:themeColor="text1"/>
              </w:rPr>
              <w:t xml:space="preserve"> Institucion për fëmijë dhe persona madhorë të rinj pa përkujdes prindëror, i cili ofron shërbime sociale jashtë familjes së tij për fëmijë pa prindër apo prindërit të cilët nuk kujdesen apo keqpërdorin detyrat e tyre prindërore, apo nga arsye tjera është në interes të fëmijës apo të personit madhor të ri;</w:t>
            </w:r>
          </w:p>
          <w:p w14:paraId="3D2E6E43" w14:textId="77777777" w:rsidR="00A04AE1" w:rsidRPr="00191665" w:rsidRDefault="00A04AE1" w:rsidP="00B71B77">
            <w:pPr>
              <w:ind w:left="340"/>
              <w:jc w:val="both"/>
              <w:rPr>
                <w:color w:val="000000" w:themeColor="text1"/>
              </w:rPr>
            </w:pPr>
          </w:p>
          <w:p w14:paraId="3948DCF4" w14:textId="6110421E" w:rsidR="00A04AE1" w:rsidRPr="00191665" w:rsidRDefault="00A04AE1" w:rsidP="00B71B77">
            <w:pPr>
              <w:ind w:left="340"/>
              <w:jc w:val="both"/>
              <w:rPr>
                <w:color w:val="000000" w:themeColor="text1"/>
              </w:rPr>
            </w:pPr>
            <w:r w:rsidRPr="00191665">
              <w:rPr>
                <w:color w:val="000000" w:themeColor="text1"/>
              </w:rPr>
              <w:t>1.2</w:t>
            </w:r>
            <w:r w:rsidR="000A0E41" w:rsidRPr="00191665">
              <w:rPr>
                <w:color w:val="000000" w:themeColor="text1"/>
              </w:rPr>
              <w:t>.</w:t>
            </w:r>
            <w:r w:rsidRPr="00191665">
              <w:rPr>
                <w:color w:val="000000" w:themeColor="text1"/>
              </w:rPr>
              <w:t xml:space="preserve"> Institucion për fëmijë dhe persona madhorë të rinj me pengesa në zhvillim, i cili fëmijëve dhe personave madhorë të rinj me pengesa në zhvillim u siguron strehim, ushqimin, veshmbathje, aktivitete rekreative dhe kulturoro-zbavitëse, terapi punuese, ndërsa në pajtim me aftësitë e tyre, llojin dhe shkallën e invaliditetit, ofron mbështetje në arsimim dhe aftësim;</w:t>
            </w:r>
          </w:p>
          <w:p w14:paraId="3B514399" w14:textId="77777777" w:rsidR="00A04AE1" w:rsidRPr="00191665" w:rsidRDefault="00A04AE1" w:rsidP="00B71B77">
            <w:pPr>
              <w:ind w:left="340"/>
              <w:jc w:val="both"/>
              <w:rPr>
                <w:color w:val="000000" w:themeColor="text1"/>
              </w:rPr>
            </w:pPr>
          </w:p>
          <w:p w14:paraId="379B1EF2" w14:textId="4DA8D465" w:rsidR="00A04AE1" w:rsidRPr="00191665" w:rsidRDefault="00A04AE1" w:rsidP="00B71B77">
            <w:pPr>
              <w:ind w:left="340"/>
              <w:jc w:val="both"/>
              <w:rPr>
                <w:color w:val="000000" w:themeColor="text1"/>
              </w:rPr>
            </w:pPr>
            <w:r w:rsidRPr="00191665">
              <w:rPr>
                <w:color w:val="000000" w:themeColor="text1"/>
              </w:rPr>
              <w:t>1.3</w:t>
            </w:r>
            <w:r w:rsidR="000A0E41" w:rsidRPr="00191665">
              <w:rPr>
                <w:color w:val="000000" w:themeColor="text1"/>
              </w:rPr>
              <w:t>.</w:t>
            </w:r>
            <w:r w:rsidRPr="00191665">
              <w:rPr>
                <w:color w:val="000000" w:themeColor="text1"/>
              </w:rPr>
              <w:t xml:space="preserve"> Institucion për fëmijë dhe persona madhorë të rinj me çrregullime në sjellje, e cila plotëson nevojat e fëmijëve dhe të personave madhorë të </w:t>
            </w:r>
            <w:r w:rsidRPr="00191665">
              <w:rPr>
                <w:color w:val="000000" w:themeColor="text1"/>
              </w:rPr>
              <w:lastRenderedPageBreak/>
              <w:t>rinj, në bazë të masës së shqiptuar të mbrojtjes familjaro-juridike, mësimin e fëmijës në institucionin për ruajtje dhe edukim, apo për strehimin dhe ofrimin e shërbimeve të mbrojtjes jashtë familjes së tij dhe shërbimeve të arsimimit të fëmijëve dhe të personave madhorë të rinj me çrregullime në sjellje.</w:t>
            </w:r>
          </w:p>
          <w:p w14:paraId="54FF0600" w14:textId="77777777" w:rsidR="00A04AE1" w:rsidRPr="00191665" w:rsidRDefault="00A04AE1" w:rsidP="00812C7C">
            <w:pPr>
              <w:jc w:val="both"/>
              <w:rPr>
                <w:color w:val="000000" w:themeColor="text1"/>
              </w:rPr>
            </w:pPr>
          </w:p>
          <w:p w14:paraId="4FDA40B8" w14:textId="77777777" w:rsidR="00C3613D" w:rsidRPr="00191665" w:rsidRDefault="00C3613D" w:rsidP="00C3613D">
            <w:pPr>
              <w:rPr>
                <w:b/>
                <w:bCs/>
                <w:color w:val="000000" w:themeColor="text1"/>
              </w:rPr>
            </w:pPr>
          </w:p>
          <w:p w14:paraId="56136521" w14:textId="77777777" w:rsidR="00A04AE1" w:rsidRPr="00191665" w:rsidRDefault="00A04AE1" w:rsidP="00C3613D">
            <w:pPr>
              <w:jc w:val="center"/>
              <w:rPr>
                <w:b/>
                <w:bCs/>
                <w:color w:val="000000" w:themeColor="text1"/>
              </w:rPr>
            </w:pPr>
            <w:r w:rsidRPr="00191665">
              <w:rPr>
                <w:b/>
                <w:bCs/>
                <w:color w:val="000000" w:themeColor="text1"/>
              </w:rPr>
              <w:t>Neni 82</w:t>
            </w:r>
          </w:p>
          <w:p w14:paraId="411B7C74" w14:textId="77777777" w:rsidR="00A04AE1" w:rsidRPr="00191665" w:rsidRDefault="00A04AE1" w:rsidP="00C3613D">
            <w:pPr>
              <w:jc w:val="center"/>
              <w:rPr>
                <w:b/>
                <w:bCs/>
                <w:color w:val="000000" w:themeColor="text1"/>
              </w:rPr>
            </w:pPr>
            <w:r w:rsidRPr="00191665">
              <w:rPr>
                <w:b/>
                <w:bCs/>
                <w:color w:val="000000" w:themeColor="text1"/>
              </w:rPr>
              <w:t>Institucioni për personat e rritur</w:t>
            </w:r>
          </w:p>
          <w:p w14:paraId="56824355" w14:textId="77777777" w:rsidR="00A04AE1" w:rsidRPr="00191665" w:rsidRDefault="00A04AE1" w:rsidP="00812C7C">
            <w:pPr>
              <w:jc w:val="both"/>
              <w:rPr>
                <w:color w:val="000000" w:themeColor="text1"/>
              </w:rPr>
            </w:pPr>
          </w:p>
          <w:p w14:paraId="5E5E01DF" w14:textId="77777777" w:rsidR="00A04AE1" w:rsidRPr="00191665" w:rsidRDefault="00A04AE1" w:rsidP="00812C7C">
            <w:pPr>
              <w:jc w:val="both"/>
              <w:rPr>
                <w:color w:val="000000" w:themeColor="text1"/>
              </w:rPr>
            </w:pPr>
            <w:r w:rsidRPr="00191665">
              <w:rPr>
                <w:color w:val="000000" w:themeColor="text1"/>
              </w:rPr>
              <w:t>1. Institucionet për personat e rritur themelohen, si:</w:t>
            </w:r>
          </w:p>
          <w:p w14:paraId="577ABABA" w14:textId="77777777" w:rsidR="00A04AE1" w:rsidRPr="00191665" w:rsidRDefault="00A04AE1" w:rsidP="00812C7C">
            <w:pPr>
              <w:jc w:val="both"/>
              <w:rPr>
                <w:color w:val="000000" w:themeColor="text1"/>
              </w:rPr>
            </w:pPr>
          </w:p>
          <w:p w14:paraId="1A5A4EEF" w14:textId="7979912F" w:rsidR="00A04AE1" w:rsidRPr="00191665" w:rsidRDefault="0030582E" w:rsidP="0030582E">
            <w:pPr>
              <w:ind w:left="340" w:hanging="340"/>
              <w:jc w:val="both"/>
              <w:rPr>
                <w:color w:val="000000" w:themeColor="text1"/>
              </w:rPr>
            </w:pPr>
            <w:r w:rsidRPr="00191665">
              <w:rPr>
                <w:color w:val="000000" w:themeColor="text1"/>
              </w:rPr>
              <w:t xml:space="preserve">     </w:t>
            </w:r>
            <w:r w:rsidR="00A04AE1" w:rsidRPr="00191665">
              <w:rPr>
                <w:color w:val="000000" w:themeColor="text1"/>
              </w:rPr>
              <w:t>1.1</w:t>
            </w:r>
            <w:r w:rsidR="00AC020B" w:rsidRPr="00191665">
              <w:rPr>
                <w:color w:val="000000" w:themeColor="text1"/>
              </w:rPr>
              <w:t>.</w:t>
            </w:r>
            <w:r w:rsidR="00A04AE1" w:rsidRPr="00191665">
              <w:rPr>
                <w:color w:val="000000" w:themeColor="text1"/>
              </w:rPr>
              <w:t xml:space="preserve"> Institucion për personat e moshuar pa përkujdesje familjare, i cili ofron shërbime të mbrojtjes jashtë familjes së tij, pastaj të personave të paaftë të cilëve për shkak të ndryshimeve të përhershme në gjendjen shëndetësore dhe për shkak të paaftësisë, vlerësohet se është më se e nevojshme mbështetja dhe përkujdesja e përhershme e personit tjetër.</w:t>
            </w:r>
          </w:p>
          <w:p w14:paraId="1592E6BE" w14:textId="77777777" w:rsidR="00A04AE1" w:rsidRPr="00191665" w:rsidRDefault="00A04AE1" w:rsidP="0030582E">
            <w:pPr>
              <w:ind w:left="340" w:hanging="340"/>
              <w:jc w:val="both"/>
              <w:rPr>
                <w:color w:val="000000" w:themeColor="text1"/>
              </w:rPr>
            </w:pPr>
          </w:p>
          <w:p w14:paraId="3FAAB82D" w14:textId="68C17255" w:rsidR="00A04AE1" w:rsidRPr="00191665" w:rsidRDefault="0030582E" w:rsidP="0030582E">
            <w:pPr>
              <w:ind w:left="340" w:hanging="340"/>
              <w:jc w:val="both"/>
              <w:rPr>
                <w:color w:val="000000" w:themeColor="text1"/>
              </w:rPr>
            </w:pPr>
            <w:r w:rsidRPr="00191665">
              <w:rPr>
                <w:color w:val="000000" w:themeColor="text1"/>
              </w:rPr>
              <w:t xml:space="preserve">     </w:t>
            </w:r>
            <w:r w:rsidR="00A04AE1" w:rsidRPr="00191665">
              <w:rPr>
                <w:color w:val="000000" w:themeColor="text1"/>
              </w:rPr>
              <w:t>1.2</w:t>
            </w:r>
            <w:r w:rsidR="00AC020B" w:rsidRPr="00191665">
              <w:rPr>
                <w:color w:val="000000" w:themeColor="text1"/>
              </w:rPr>
              <w:t>.</w:t>
            </w:r>
            <w:r w:rsidR="00A04AE1" w:rsidRPr="00191665">
              <w:rPr>
                <w:color w:val="000000" w:themeColor="text1"/>
              </w:rPr>
              <w:t xml:space="preserve"> Institucion për persona me paaftësi intelektuale, i cili i ofron shërbimet e mbrojtjes jashtë familjes së tij, personit të cilit nuk i nevojitet mjekimi spitalor apo pas mjekimit spitalor, e të cilit </w:t>
            </w:r>
            <w:r w:rsidR="00A04AE1" w:rsidRPr="00191665">
              <w:rPr>
                <w:color w:val="000000" w:themeColor="text1"/>
              </w:rPr>
              <w:lastRenderedPageBreak/>
              <w:t>mbrojtja nuk mund t’i ofrohet në familjen e tij apo të sigurohet në mënyrë tjetër.</w:t>
            </w:r>
          </w:p>
          <w:p w14:paraId="1368762F" w14:textId="77777777" w:rsidR="00A04AE1" w:rsidRPr="00191665" w:rsidRDefault="00A04AE1" w:rsidP="00812C7C">
            <w:pPr>
              <w:jc w:val="both"/>
              <w:rPr>
                <w:color w:val="000000" w:themeColor="text1"/>
              </w:rPr>
            </w:pPr>
          </w:p>
          <w:p w14:paraId="298AA8C4" w14:textId="77777777" w:rsidR="00A04AE1" w:rsidRPr="00191665" w:rsidRDefault="00A04AE1" w:rsidP="00812C7C">
            <w:pPr>
              <w:jc w:val="both"/>
              <w:rPr>
                <w:color w:val="000000" w:themeColor="text1"/>
              </w:rPr>
            </w:pPr>
          </w:p>
          <w:p w14:paraId="477929D0" w14:textId="77777777" w:rsidR="00A04AE1" w:rsidRPr="00191665" w:rsidRDefault="00A04AE1" w:rsidP="007003F7">
            <w:pPr>
              <w:jc w:val="center"/>
              <w:rPr>
                <w:b/>
                <w:bCs/>
                <w:color w:val="000000" w:themeColor="text1"/>
              </w:rPr>
            </w:pPr>
            <w:r w:rsidRPr="00191665">
              <w:rPr>
                <w:b/>
                <w:bCs/>
                <w:color w:val="000000" w:themeColor="text1"/>
              </w:rPr>
              <w:t>Neni 83</w:t>
            </w:r>
          </w:p>
          <w:p w14:paraId="0E45FCC3" w14:textId="77777777" w:rsidR="00A04AE1" w:rsidRPr="00191665" w:rsidRDefault="00A04AE1" w:rsidP="007003F7">
            <w:pPr>
              <w:jc w:val="center"/>
              <w:rPr>
                <w:b/>
                <w:bCs/>
                <w:color w:val="000000" w:themeColor="text1"/>
              </w:rPr>
            </w:pPr>
            <w:r w:rsidRPr="00191665">
              <w:rPr>
                <w:b/>
                <w:bCs/>
                <w:color w:val="000000" w:themeColor="text1"/>
              </w:rPr>
              <w:t>Rrjeti i institucioneve për strehim rezidencial</w:t>
            </w:r>
          </w:p>
          <w:p w14:paraId="2DFE8368" w14:textId="77777777" w:rsidR="00A04AE1" w:rsidRPr="00191665" w:rsidRDefault="00A04AE1" w:rsidP="00812C7C">
            <w:pPr>
              <w:jc w:val="both"/>
              <w:rPr>
                <w:color w:val="000000" w:themeColor="text1"/>
              </w:rPr>
            </w:pPr>
          </w:p>
          <w:p w14:paraId="1803F9F6" w14:textId="77777777" w:rsidR="00A04AE1" w:rsidRPr="00191665" w:rsidRDefault="00A04AE1" w:rsidP="00812C7C">
            <w:pPr>
              <w:jc w:val="both"/>
              <w:rPr>
                <w:color w:val="000000" w:themeColor="text1"/>
              </w:rPr>
            </w:pPr>
            <w:r w:rsidRPr="00191665">
              <w:rPr>
                <w:color w:val="000000" w:themeColor="text1"/>
              </w:rPr>
              <w:t>1. Ministri në bashkëpunim me Departamentin përkatës për politika sociale dhe shërbime sociale, përcakton rrjetin e institucioneve të shërbimeve sociale, të cilat ofrojnë shërbimet e strehimit rezidencial.</w:t>
            </w:r>
          </w:p>
          <w:p w14:paraId="6B99094A" w14:textId="77777777" w:rsidR="00A04AE1" w:rsidRPr="00191665" w:rsidRDefault="00A04AE1" w:rsidP="00812C7C">
            <w:pPr>
              <w:jc w:val="both"/>
              <w:rPr>
                <w:color w:val="000000" w:themeColor="text1"/>
              </w:rPr>
            </w:pPr>
          </w:p>
          <w:p w14:paraId="69063B30" w14:textId="77777777" w:rsidR="00A04AE1" w:rsidRPr="00191665" w:rsidRDefault="00A04AE1" w:rsidP="00812C7C">
            <w:pPr>
              <w:jc w:val="both"/>
              <w:rPr>
                <w:color w:val="000000" w:themeColor="text1"/>
              </w:rPr>
            </w:pPr>
            <w:r w:rsidRPr="00191665">
              <w:rPr>
                <w:color w:val="000000" w:themeColor="text1"/>
              </w:rPr>
              <w:t>2. Në rrjetin e institucioneve nga paragrafi 1 i këtij neni, përveç institucioneve publike, gjenden edhe institucionet të cilat ofrojnë shërbime të strehimit shtëpiak, e të cilat i organizojnë shoqatat dhe personat e tjerë juridikë dhe fizikë vendorë dhe të huaj, nën kushtet dhe në mënyrën e paraparë me këtë Ligj.</w:t>
            </w:r>
          </w:p>
          <w:p w14:paraId="2F19A270" w14:textId="77777777" w:rsidR="00A04AE1" w:rsidRPr="00191665" w:rsidRDefault="00A04AE1" w:rsidP="00812C7C">
            <w:pPr>
              <w:jc w:val="both"/>
              <w:rPr>
                <w:color w:val="000000" w:themeColor="text1"/>
              </w:rPr>
            </w:pPr>
          </w:p>
          <w:p w14:paraId="05798226" w14:textId="77777777" w:rsidR="00A04AE1" w:rsidRPr="00191665" w:rsidRDefault="00A04AE1" w:rsidP="00812C7C">
            <w:pPr>
              <w:jc w:val="both"/>
              <w:rPr>
                <w:color w:val="000000" w:themeColor="text1"/>
              </w:rPr>
            </w:pPr>
            <w:r w:rsidRPr="00191665">
              <w:rPr>
                <w:color w:val="000000" w:themeColor="text1"/>
              </w:rPr>
              <w:t>3. Ministria është e obliguar që para përcaktimit të rrjetit, të sigurojë mendimet paraprake të qendrave kompetente për shërbime sociale.</w:t>
            </w:r>
          </w:p>
          <w:p w14:paraId="2182AF04" w14:textId="77777777" w:rsidR="00A04AE1" w:rsidRPr="00191665" w:rsidRDefault="00A04AE1" w:rsidP="00812C7C">
            <w:pPr>
              <w:jc w:val="both"/>
              <w:rPr>
                <w:color w:val="000000" w:themeColor="text1"/>
              </w:rPr>
            </w:pPr>
          </w:p>
          <w:p w14:paraId="2D8103AC" w14:textId="77777777" w:rsidR="00A04AE1" w:rsidRPr="00191665" w:rsidRDefault="00A04AE1" w:rsidP="00812C7C">
            <w:pPr>
              <w:jc w:val="both"/>
              <w:rPr>
                <w:color w:val="000000" w:themeColor="text1"/>
              </w:rPr>
            </w:pPr>
            <w:r w:rsidRPr="00191665">
              <w:rPr>
                <w:color w:val="000000" w:themeColor="text1"/>
              </w:rPr>
              <w:t xml:space="preserve">4. Rrjeti përcaktohet sipas nevojës reale të mbrojtjes jashtë familjes së tij, për shfrytëzuesit të cilëve kjo e drejtë iu </w:t>
            </w:r>
            <w:r w:rsidRPr="00191665">
              <w:rPr>
                <w:color w:val="000000" w:themeColor="text1"/>
              </w:rPr>
              <w:lastRenderedPageBreak/>
              <w:t xml:space="preserve">pranohet me vendim të qendrës për shërbime sociale, ku rregullohet renditja hapësinore, veprimtaria e institucioneve të cilat ofrojnë shërbime të strehimit shtëpiak, kapacitetet e tyre, grupet e shfrytëzuesve dhe kushtet për zhvillim të rrjetit. </w:t>
            </w:r>
          </w:p>
          <w:p w14:paraId="4976A172" w14:textId="77777777" w:rsidR="00A04AE1" w:rsidRPr="00191665" w:rsidRDefault="00A04AE1" w:rsidP="00812C7C">
            <w:pPr>
              <w:jc w:val="both"/>
              <w:rPr>
                <w:color w:val="000000" w:themeColor="text1"/>
              </w:rPr>
            </w:pPr>
          </w:p>
          <w:p w14:paraId="671C6296" w14:textId="77777777" w:rsidR="00A04AE1" w:rsidRPr="00191665" w:rsidRDefault="00A04AE1" w:rsidP="00812C7C">
            <w:pPr>
              <w:jc w:val="both"/>
              <w:rPr>
                <w:color w:val="000000" w:themeColor="text1"/>
              </w:rPr>
            </w:pPr>
            <w:r w:rsidRPr="00191665">
              <w:rPr>
                <w:color w:val="000000" w:themeColor="text1"/>
              </w:rPr>
              <w:t>5. Rrjeti i institucioneve për strehim rezidencial rregullohet me akt nënligjor të nxjerrë nga Ministria përgjegjëse për politika sociale dhe shërbime sociale.</w:t>
            </w:r>
          </w:p>
          <w:p w14:paraId="46FEFBF8" w14:textId="77777777" w:rsidR="00A04AE1" w:rsidRPr="00191665" w:rsidRDefault="00A04AE1" w:rsidP="00812C7C">
            <w:pPr>
              <w:jc w:val="both"/>
              <w:rPr>
                <w:color w:val="000000" w:themeColor="text1"/>
              </w:rPr>
            </w:pPr>
          </w:p>
          <w:p w14:paraId="3F152D04" w14:textId="77777777" w:rsidR="00A04AE1" w:rsidRPr="00191665" w:rsidRDefault="00A04AE1" w:rsidP="00812C7C">
            <w:pPr>
              <w:jc w:val="both"/>
              <w:rPr>
                <w:color w:val="000000" w:themeColor="text1"/>
              </w:rPr>
            </w:pPr>
          </w:p>
          <w:p w14:paraId="2A6CB6B7" w14:textId="77777777" w:rsidR="00A04AE1" w:rsidRPr="00191665" w:rsidRDefault="00A04AE1" w:rsidP="00B226F5">
            <w:pPr>
              <w:jc w:val="center"/>
              <w:rPr>
                <w:b/>
                <w:bCs/>
                <w:color w:val="000000" w:themeColor="text1"/>
              </w:rPr>
            </w:pPr>
            <w:r w:rsidRPr="00191665">
              <w:rPr>
                <w:b/>
                <w:bCs/>
                <w:color w:val="000000" w:themeColor="text1"/>
              </w:rPr>
              <w:t>Neni 84</w:t>
            </w:r>
          </w:p>
          <w:p w14:paraId="27AA502A" w14:textId="77777777" w:rsidR="00A04AE1" w:rsidRPr="00191665" w:rsidRDefault="00A04AE1" w:rsidP="00B226F5">
            <w:pPr>
              <w:jc w:val="center"/>
              <w:rPr>
                <w:b/>
                <w:bCs/>
                <w:color w:val="000000" w:themeColor="text1"/>
              </w:rPr>
            </w:pPr>
            <w:r w:rsidRPr="00191665">
              <w:rPr>
                <w:b/>
                <w:bCs/>
                <w:color w:val="000000" w:themeColor="text1"/>
              </w:rPr>
              <w:t>Pushimi i veprimtarisë së institucioneve për strehim rezidencial</w:t>
            </w:r>
          </w:p>
          <w:p w14:paraId="4BD23240" w14:textId="77777777" w:rsidR="00A04AE1" w:rsidRPr="00191665" w:rsidRDefault="00A04AE1" w:rsidP="00812C7C">
            <w:pPr>
              <w:jc w:val="both"/>
              <w:rPr>
                <w:color w:val="000000" w:themeColor="text1"/>
              </w:rPr>
            </w:pPr>
          </w:p>
          <w:p w14:paraId="59DE96AB" w14:textId="77777777" w:rsidR="00A04AE1" w:rsidRPr="00191665" w:rsidRDefault="00A04AE1" w:rsidP="00812C7C">
            <w:pPr>
              <w:jc w:val="both"/>
              <w:rPr>
                <w:color w:val="000000" w:themeColor="text1"/>
              </w:rPr>
            </w:pPr>
            <w:r w:rsidRPr="00191665">
              <w:rPr>
                <w:color w:val="000000" w:themeColor="text1"/>
              </w:rPr>
              <w:t>Themeluesit e institucioneve për strehim janë të obliguar që së paku gjashtë muaj para nxjerrjes së vendimit për pushimin e veprimtarisë së institucionit, ta njoftojnë Qendrën për Punë Sociale, organin kompetent, si dhe shfrytëzuesit, përkatësisht përfaqësuesit e tyre ligjor.</w:t>
            </w:r>
          </w:p>
          <w:p w14:paraId="5C3E7508" w14:textId="3D3A5803" w:rsidR="00A04AE1" w:rsidRPr="00191665" w:rsidRDefault="00A04AE1" w:rsidP="00812C7C">
            <w:pPr>
              <w:jc w:val="both"/>
              <w:rPr>
                <w:color w:val="000000" w:themeColor="text1"/>
              </w:rPr>
            </w:pPr>
          </w:p>
          <w:p w14:paraId="024F4BD4" w14:textId="77777777" w:rsidR="00FC400F" w:rsidRPr="00191665" w:rsidRDefault="00FC400F" w:rsidP="00812C7C">
            <w:pPr>
              <w:jc w:val="both"/>
              <w:rPr>
                <w:color w:val="000000" w:themeColor="text1"/>
              </w:rPr>
            </w:pPr>
          </w:p>
          <w:p w14:paraId="631C972F" w14:textId="77777777" w:rsidR="00A04AE1" w:rsidRPr="00191665" w:rsidRDefault="00A04AE1" w:rsidP="00FC400F">
            <w:pPr>
              <w:jc w:val="center"/>
              <w:rPr>
                <w:b/>
                <w:bCs/>
                <w:color w:val="000000" w:themeColor="text1"/>
              </w:rPr>
            </w:pPr>
            <w:r w:rsidRPr="00191665">
              <w:rPr>
                <w:b/>
                <w:bCs/>
                <w:color w:val="000000" w:themeColor="text1"/>
              </w:rPr>
              <w:t>Neni 85</w:t>
            </w:r>
          </w:p>
          <w:p w14:paraId="5AE0D9C3" w14:textId="77777777" w:rsidR="00A04AE1" w:rsidRPr="00191665" w:rsidRDefault="00A04AE1" w:rsidP="00FC400F">
            <w:pPr>
              <w:jc w:val="center"/>
              <w:rPr>
                <w:b/>
                <w:bCs/>
                <w:color w:val="000000" w:themeColor="text1"/>
              </w:rPr>
            </w:pPr>
            <w:r w:rsidRPr="00191665">
              <w:rPr>
                <w:b/>
                <w:bCs/>
                <w:color w:val="000000" w:themeColor="text1"/>
              </w:rPr>
              <w:t>Qendra për mbështetje dhe përkujdesje</w:t>
            </w:r>
          </w:p>
          <w:p w14:paraId="7F0EF90F" w14:textId="77777777" w:rsidR="00A04AE1" w:rsidRPr="00191665" w:rsidRDefault="00A04AE1" w:rsidP="00812C7C">
            <w:pPr>
              <w:jc w:val="both"/>
              <w:rPr>
                <w:color w:val="000000" w:themeColor="text1"/>
              </w:rPr>
            </w:pPr>
          </w:p>
          <w:p w14:paraId="7C75B1E0" w14:textId="77777777" w:rsidR="00A04AE1" w:rsidRPr="00191665" w:rsidRDefault="00A04AE1" w:rsidP="00812C7C">
            <w:pPr>
              <w:jc w:val="both"/>
              <w:rPr>
                <w:color w:val="000000" w:themeColor="text1"/>
              </w:rPr>
            </w:pPr>
            <w:r w:rsidRPr="00191665">
              <w:rPr>
                <w:color w:val="000000" w:themeColor="text1"/>
              </w:rPr>
              <w:t xml:space="preserve">1. Qendra për mbështetje dhe përkujdesje të të moshuarve dhe personave të pafuqishëm dhe personave me aftësi të kufizuara, u siguron kryerjen e punëve të </w:t>
            </w:r>
            <w:r w:rsidRPr="00191665">
              <w:rPr>
                <w:color w:val="000000" w:themeColor="text1"/>
              </w:rPr>
              <w:lastRenderedPageBreak/>
              <w:t xml:space="preserve">domosdoshme shtëpiake dhe përkujdesin në shtëpinë e tyre. </w:t>
            </w:r>
          </w:p>
          <w:p w14:paraId="4A35E146" w14:textId="77777777" w:rsidR="00A04AE1" w:rsidRPr="00191665" w:rsidRDefault="00A04AE1" w:rsidP="00812C7C">
            <w:pPr>
              <w:jc w:val="both"/>
              <w:rPr>
                <w:color w:val="000000" w:themeColor="text1"/>
              </w:rPr>
            </w:pPr>
          </w:p>
          <w:p w14:paraId="101020DC" w14:textId="77777777" w:rsidR="00A04AE1" w:rsidRPr="00191665" w:rsidRDefault="00A04AE1" w:rsidP="00812C7C">
            <w:pPr>
              <w:jc w:val="both"/>
              <w:rPr>
                <w:color w:val="000000" w:themeColor="text1"/>
              </w:rPr>
            </w:pPr>
            <w:r w:rsidRPr="00191665">
              <w:rPr>
                <w:color w:val="000000" w:themeColor="text1"/>
              </w:rPr>
              <w:t>2. Qendra për mbështetje dhe kujdes fëmijëve me aftësi të kufizuara dhe fëmijëve me dhimbje kronike të rënda, u siguron kujdesin në shtëpinë e tyre.</w:t>
            </w:r>
          </w:p>
          <w:p w14:paraId="55C95703" w14:textId="77777777" w:rsidR="00A04AE1" w:rsidRPr="00191665" w:rsidRDefault="00A04AE1" w:rsidP="00812C7C">
            <w:pPr>
              <w:jc w:val="both"/>
              <w:rPr>
                <w:color w:val="000000" w:themeColor="text1"/>
              </w:rPr>
            </w:pPr>
          </w:p>
          <w:p w14:paraId="281BE5AF" w14:textId="77777777" w:rsidR="00A04AE1" w:rsidRPr="00191665" w:rsidRDefault="00A04AE1" w:rsidP="00812C7C">
            <w:pPr>
              <w:jc w:val="both"/>
              <w:rPr>
                <w:color w:val="000000" w:themeColor="text1"/>
              </w:rPr>
            </w:pPr>
            <w:r w:rsidRPr="00191665">
              <w:rPr>
                <w:color w:val="000000" w:themeColor="text1"/>
              </w:rPr>
              <w:t>3. Qendra për mbështetje dhe përkujdesje në shtëpi, mund të themelojnë institucionet e shërbimeve sociale, shoqatat e qytetarëve apo personat vendorë dhe të huaj juridikë dhe fizikë, në pajtim me ligjin.</w:t>
            </w:r>
          </w:p>
          <w:p w14:paraId="51472B03" w14:textId="77777777" w:rsidR="00A04AE1" w:rsidRPr="00191665" w:rsidRDefault="00A04AE1" w:rsidP="00812C7C">
            <w:pPr>
              <w:jc w:val="both"/>
              <w:rPr>
                <w:color w:val="000000" w:themeColor="text1"/>
              </w:rPr>
            </w:pPr>
          </w:p>
          <w:p w14:paraId="3249F406" w14:textId="77777777" w:rsidR="00A04AE1" w:rsidRPr="00191665" w:rsidRDefault="00A04AE1" w:rsidP="00812C7C">
            <w:pPr>
              <w:jc w:val="both"/>
              <w:rPr>
                <w:color w:val="000000" w:themeColor="text1"/>
              </w:rPr>
            </w:pPr>
          </w:p>
          <w:p w14:paraId="5A234D2A" w14:textId="77777777" w:rsidR="00A04AE1" w:rsidRPr="00191665" w:rsidRDefault="00A04AE1" w:rsidP="00B8794A">
            <w:pPr>
              <w:jc w:val="center"/>
              <w:rPr>
                <w:b/>
                <w:bCs/>
                <w:color w:val="000000" w:themeColor="text1"/>
              </w:rPr>
            </w:pPr>
            <w:r w:rsidRPr="00191665">
              <w:rPr>
                <w:b/>
                <w:bCs/>
                <w:color w:val="000000" w:themeColor="text1"/>
              </w:rPr>
              <w:t>Neni 86</w:t>
            </w:r>
          </w:p>
          <w:p w14:paraId="17542CEF" w14:textId="5A5CBD6E" w:rsidR="00A04AE1" w:rsidRPr="00191665" w:rsidRDefault="00A04AE1" w:rsidP="00B8794A">
            <w:pPr>
              <w:jc w:val="center"/>
              <w:rPr>
                <w:b/>
                <w:bCs/>
                <w:color w:val="000000" w:themeColor="text1"/>
              </w:rPr>
            </w:pPr>
            <w:bookmarkStart w:id="2" w:name="_Hlk51574127"/>
            <w:r w:rsidRPr="00191665">
              <w:rPr>
                <w:b/>
                <w:bCs/>
                <w:color w:val="000000" w:themeColor="text1"/>
              </w:rPr>
              <w:t>Strehimoret dhe shtëpitë për mbrojtjen e fëmijëve</w:t>
            </w:r>
            <w:bookmarkEnd w:id="2"/>
          </w:p>
          <w:p w14:paraId="134C9D27" w14:textId="77777777" w:rsidR="00A04AE1" w:rsidRPr="00191665" w:rsidRDefault="00A04AE1" w:rsidP="00812C7C">
            <w:pPr>
              <w:jc w:val="both"/>
              <w:rPr>
                <w:color w:val="000000" w:themeColor="text1"/>
              </w:rPr>
            </w:pPr>
          </w:p>
          <w:p w14:paraId="7D3589DA" w14:textId="77777777" w:rsidR="00A04AE1" w:rsidRPr="00191665" w:rsidRDefault="00A04AE1" w:rsidP="00812C7C">
            <w:pPr>
              <w:jc w:val="both"/>
              <w:rPr>
                <w:color w:val="000000" w:themeColor="text1"/>
              </w:rPr>
            </w:pPr>
            <w:r w:rsidRPr="00191665">
              <w:rPr>
                <w:color w:val="000000" w:themeColor="text1"/>
              </w:rPr>
              <w:t xml:space="preserve">1. </w:t>
            </w:r>
            <w:bookmarkStart w:id="3" w:name="_Hlk51574406"/>
            <w:r w:rsidRPr="00191665">
              <w:rPr>
                <w:color w:val="000000" w:themeColor="text1"/>
              </w:rPr>
              <w:t>Strehimoret dhe shtëpitë për mbrojtjen e fëmijëve</w:t>
            </w:r>
            <w:bookmarkEnd w:id="3"/>
            <w:r w:rsidRPr="00191665">
              <w:rPr>
                <w:color w:val="000000" w:themeColor="text1"/>
              </w:rPr>
              <w:t xml:space="preserve"> janë institucione të cilat i themelon personi juridik apo fizik në pajtim me ligjet me qëllim të sigurimit të strehimit parandalues dhe ofrimit të shërbimeve të përkohshme për viktimat e dhunës në familje, trafikimit me qenie njerëzore, apo edhe ndonjë forme tjetër të dhunës dhe mbrojtjes, të përcaktuar në ligjet përkatëse.</w:t>
            </w:r>
          </w:p>
          <w:p w14:paraId="09F6623D" w14:textId="77777777" w:rsidR="00A04AE1" w:rsidRPr="00191665" w:rsidRDefault="00A04AE1" w:rsidP="00812C7C">
            <w:pPr>
              <w:jc w:val="both"/>
              <w:rPr>
                <w:color w:val="000000" w:themeColor="text1"/>
              </w:rPr>
            </w:pPr>
          </w:p>
          <w:p w14:paraId="4C238352" w14:textId="77777777" w:rsidR="00A04AE1" w:rsidRPr="00191665" w:rsidRDefault="00A04AE1" w:rsidP="00812C7C">
            <w:pPr>
              <w:jc w:val="both"/>
              <w:rPr>
                <w:color w:val="000000" w:themeColor="text1"/>
              </w:rPr>
            </w:pPr>
            <w:r w:rsidRPr="00191665">
              <w:rPr>
                <w:color w:val="000000" w:themeColor="text1"/>
              </w:rPr>
              <w:t xml:space="preserve">2. Strehimoret dhe shtëpitë për mbrojtjen e fëmijëve ofrojnë strehim të sigurtë, shërbime dhe mbështetje të specializuar </w:t>
            </w:r>
            <w:r w:rsidRPr="00191665">
              <w:rPr>
                <w:color w:val="000000" w:themeColor="text1"/>
              </w:rPr>
              <w:lastRenderedPageBreak/>
              <w:t>për viktimat e dhunës nga paragrafi 1 i këtij neni, duke ua përshtatur nevojave të tyre specifike.</w:t>
            </w:r>
          </w:p>
          <w:p w14:paraId="0971AD5F" w14:textId="77777777" w:rsidR="00A04AE1" w:rsidRPr="00191665" w:rsidRDefault="00A04AE1" w:rsidP="00812C7C">
            <w:pPr>
              <w:jc w:val="both"/>
              <w:rPr>
                <w:color w:val="000000" w:themeColor="text1"/>
              </w:rPr>
            </w:pPr>
          </w:p>
          <w:p w14:paraId="6914BB0C" w14:textId="77777777" w:rsidR="00A04AE1" w:rsidRPr="00191665" w:rsidRDefault="00A04AE1" w:rsidP="00812C7C">
            <w:pPr>
              <w:jc w:val="both"/>
              <w:rPr>
                <w:color w:val="000000" w:themeColor="text1"/>
              </w:rPr>
            </w:pPr>
            <w:r w:rsidRPr="00191665">
              <w:rPr>
                <w:color w:val="000000" w:themeColor="text1"/>
              </w:rPr>
              <w:t>3. Shërbimet e specializuara mund të nënkuptojnë, por nuk kufizohen vetëm në këshillimin psikologjik, kujdesin shëndetësor në rast traume, këshillim juridik, përfaqësim dhe aktivitete në teren, etj.</w:t>
            </w:r>
          </w:p>
          <w:p w14:paraId="5B58BBA3" w14:textId="77777777" w:rsidR="00A04AE1" w:rsidRPr="00191665" w:rsidRDefault="00A04AE1" w:rsidP="00812C7C">
            <w:pPr>
              <w:jc w:val="both"/>
              <w:rPr>
                <w:color w:val="000000" w:themeColor="text1"/>
              </w:rPr>
            </w:pPr>
          </w:p>
          <w:p w14:paraId="762334DA" w14:textId="77777777" w:rsidR="00A04AE1" w:rsidRPr="00191665" w:rsidRDefault="00A04AE1" w:rsidP="00812C7C">
            <w:pPr>
              <w:jc w:val="both"/>
              <w:rPr>
                <w:color w:val="000000" w:themeColor="text1"/>
              </w:rPr>
            </w:pPr>
            <w:r w:rsidRPr="00191665">
              <w:rPr>
                <w:color w:val="000000" w:themeColor="text1"/>
              </w:rPr>
              <w:t>4. Strehimoret dhe shtëpitë për mbrojtjen e fëmijëve</w:t>
            </w:r>
            <w:r w:rsidRPr="00191665" w:rsidDel="00BA0764">
              <w:rPr>
                <w:color w:val="000000" w:themeColor="text1"/>
              </w:rPr>
              <w:t xml:space="preserve"> </w:t>
            </w:r>
            <w:r w:rsidRPr="00191665">
              <w:rPr>
                <w:color w:val="000000" w:themeColor="text1"/>
              </w:rPr>
              <w:t>në punën e tyre, bashkëpunojnë me institucionet nga sistemi i rrjetit social, psikosocial, arsimit dhe shëndetësisë, policisë, prokurorisë, gjykatave dhe bazohet në bashkëpunimin e afërt ndërmjet institucioneve qeveritare dhe të organizatave të shoqërisë civile.</w:t>
            </w:r>
          </w:p>
          <w:p w14:paraId="3FAF8AD4" w14:textId="77777777" w:rsidR="00A04AE1" w:rsidRPr="00191665" w:rsidRDefault="00A04AE1" w:rsidP="00812C7C">
            <w:pPr>
              <w:jc w:val="both"/>
              <w:rPr>
                <w:color w:val="000000" w:themeColor="text1"/>
              </w:rPr>
            </w:pPr>
          </w:p>
          <w:p w14:paraId="4C6DB5C4" w14:textId="77777777" w:rsidR="00A04AE1" w:rsidRPr="00191665" w:rsidRDefault="00A04AE1" w:rsidP="00812C7C">
            <w:pPr>
              <w:jc w:val="both"/>
              <w:rPr>
                <w:color w:val="000000" w:themeColor="text1"/>
              </w:rPr>
            </w:pPr>
            <w:r w:rsidRPr="00191665">
              <w:rPr>
                <w:color w:val="000000" w:themeColor="text1"/>
              </w:rPr>
              <w:t>5. E gjitha puna në strehimore dhe shtëpitë për mbrojtjen e fëmijëve, duhet të realizohet sipas parimit të urgjencës dhe vendosjes së përkohshme. Të gjitha masat duhet të ndërmerren që viktimat e dhunës të kthehen në familjet e tyre duke iu siguruar një riintegrim të sigurtë dhe të qëndrueshëm.</w:t>
            </w:r>
          </w:p>
          <w:p w14:paraId="27E2F65F" w14:textId="77777777" w:rsidR="00A04AE1" w:rsidRPr="00191665" w:rsidRDefault="00A04AE1" w:rsidP="00812C7C">
            <w:pPr>
              <w:jc w:val="both"/>
              <w:rPr>
                <w:color w:val="000000" w:themeColor="text1"/>
              </w:rPr>
            </w:pPr>
          </w:p>
          <w:p w14:paraId="49127001" w14:textId="77777777" w:rsidR="00A04AE1" w:rsidRPr="00191665" w:rsidRDefault="00A04AE1" w:rsidP="00812C7C">
            <w:pPr>
              <w:jc w:val="both"/>
              <w:rPr>
                <w:color w:val="000000" w:themeColor="text1"/>
              </w:rPr>
            </w:pPr>
            <w:r w:rsidRPr="00191665">
              <w:rPr>
                <w:color w:val="000000" w:themeColor="text1"/>
              </w:rPr>
              <w:t xml:space="preserve">6. Në procedurën e strehimit, puna dhe masat e tjera në shtëpitë për mbrojtjen e fëmijëve, përshtatshmërish zbatohen dispozitat e Ligjit për mbrojtjen nga dhuna </w:t>
            </w:r>
            <w:r w:rsidRPr="00191665">
              <w:rPr>
                <w:color w:val="000000" w:themeColor="text1"/>
              </w:rPr>
              <w:lastRenderedPageBreak/>
              <w:t>në familje, Ligjit kundër trafikimit me qenie njerëzore dhe Ligjit për mbrojtjen e fëmijës, si dhe dispozita tjera ligjore dhe nënligjore relevante.</w:t>
            </w:r>
          </w:p>
          <w:p w14:paraId="6A6A5BE1" w14:textId="5052A00A" w:rsidR="00A04AE1" w:rsidRPr="00191665" w:rsidRDefault="00A04AE1" w:rsidP="00812C7C">
            <w:pPr>
              <w:jc w:val="both"/>
              <w:rPr>
                <w:color w:val="000000" w:themeColor="text1"/>
              </w:rPr>
            </w:pPr>
          </w:p>
          <w:p w14:paraId="0CD2731B" w14:textId="77777777" w:rsidR="00BD3FA1" w:rsidRPr="00191665" w:rsidRDefault="00BD3FA1" w:rsidP="00812C7C">
            <w:pPr>
              <w:jc w:val="both"/>
              <w:rPr>
                <w:color w:val="000000" w:themeColor="text1"/>
              </w:rPr>
            </w:pPr>
          </w:p>
          <w:p w14:paraId="0D53A59A" w14:textId="77777777" w:rsidR="00A04AE1" w:rsidRPr="00191665" w:rsidRDefault="00A04AE1" w:rsidP="00BD3FA1">
            <w:pPr>
              <w:jc w:val="center"/>
              <w:rPr>
                <w:b/>
                <w:bCs/>
                <w:color w:val="000000" w:themeColor="text1"/>
              </w:rPr>
            </w:pPr>
            <w:r w:rsidRPr="00191665">
              <w:rPr>
                <w:b/>
                <w:bCs/>
                <w:color w:val="000000" w:themeColor="text1"/>
              </w:rPr>
              <w:t>Neni 87</w:t>
            </w:r>
          </w:p>
          <w:p w14:paraId="5D04B6C5" w14:textId="77777777" w:rsidR="00A04AE1" w:rsidRPr="00191665" w:rsidRDefault="00A04AE1" w:rsidP="00BD3FA1">
            <w:pPr>
              <w:jc w:val="center"/>
              <w:rPr>
                <w:b/>
                <w:bCs/>
                <w:color w:val="000000" w:themeColor="text1"/>
              </w:rPr>
            </w:pPr>
            <w:r w:rsidRPr="00191665">
              <w:rPr>
                <w:b/>
                <w:bCs/>
                <w:color w:val="000000" w:themeColor="text1"/>
              </w:rPr>
              <w:t>Institucioni i shërbimeve sociale për përkujdesjen ditore</w:t>
            </w:r>
          </w:p>
          <w:p w14:paraId="18E49BC1" w14:textId="77777777" w:rsidR="00A04AE1" w:rsidRPr="00191665" w:rsidRDefault="00A04AE1" w:rsidP="00812C7C">
            <w:pPr>
              <w:jc w:val="both"/>
              <w:rPr>
                <w:color w:val="000000" w:themeColor="text1"/>
              </w:rPr>
            </w:pPr>
          </w:p>
          <w:p w14:paraId="1537FC14" w14:textId="77777777" w:rsidR="00A04AE1" w:rsidRPr="00191665" w:rsidRDefault="00A04AE1" w:rsidP="00812C7C">
            <w:pPr>
              <w:jc w:val="both"/>
              <w:rPr>
                <w:color w:val="000000" w:themeColor="text1"/>
              </w:rPr>
            </w:pPr>
            <w:r w:rsidRPr="00191665">
              <w:rPr>
                <w:color w:val="000000" w:themeColor="text1"/>
              </w:rPr>
              <w:t>1. Institucioni i shërbimeve sociale për përkujdesin ditor dhe shërbime ditore në bashkësi, themelohet në pajtim me këtë Ligj me qëllim të mbështetjes së qëndrimit të shfrytëzuesit në familje dhe në rrethin e drejtpërdrejtë.</w:t>
            </w:r>
          </w:p>
          <w:p w14:paraId="1FCE5140" w14:textId="77777777" w:rsidR="00A04AE1" w:rsidRPr="00191665" w:rsidRDefault="00A04AE1" w:rsidP="00812C7C">
            <w:pPr>
              <w:jc w:val="both"/>
              <w:rPr>
                <w:color w:val="000000" w:themeColor="text1"/>
              </w:rPr>
            </w:pPr>
          </w:p>
          <w:p w14:paraId="490FD0C0" w14:textId="77777777" w:rsidR="00A04AE1" w:rsidRPr="00191665" w:rsidRDefault="00A04AE1" w:rsidP="00812C7C">
            <w:pPr>
              <w:jc w:val="both"/>
              <w:rPr>
                <w:color w:val="000000" w:themeColor="text1"/>
              </w:rPr>
            </w:pPr>
            <w:r w:rsidRPr="00191665">
              <w:rPr>
                <w:color w:val="000000" w:themeColor="text1"/>
              </w:rPr>
              <w:t>2. Institucionin nga paragrafi 1 të këtij neni, mund ta themelojë personi juridik dhe fizik në pajtim me këtë Ligj.</w:t>
            </w:r>
          </w:p>
          <w:p w14:paraId="7EC8410B" w14:textId="77777777" w:rsidR="00A04AE1" w:rsidRPr="00191665" w:rsidRDefault="00A04AE1" w:rsidP="00812C7C">
            <w:pPr>
              <w:jc w:val="both"/>
              <w:rPr>
                <w:color w:val="000000" w:themeColor="text1"/>
              </w:rPr>
            </w:pPr>
          </w:p>
          <w:p w14:paraId="63744764" w14:textId="77777777" w:rsidR="00A04AE1" w:rsidRPr="00191665" w:rsidRDefault="00A04AE1" w:rsidP="00812C7C">
            <w:pPr>
              <w:jc w:val="both"/>
              <w:rPr>
                <w:color w:val="000000" w:themeColor="text1"/>
              </w:rPr>
            </w:pPr>
            <w:r w:rsidRPr="00191665">
              <w:rPr>
                <w:color w:val="000000" w:themeColor="text1"/>
              </w:rPr>
              <w:t>3. Institucioni i shërbimeve sociale për përkujdesjen ditore dhe shërbime, e cila themelohet në pajtim me këtë Ligj është:</w:t>
            </w:r>
          </w:p>
          <w:p w14:paraId="7EE3C607" w14:textId="2C3F5C7E" w:rsidR="00A04AE1" w:rsidRPr="00191665" w:rsidRDefault="00A04AE1" w:rsidP="00812C7C">
            <w:pPr>
              <w:jc w:val="both"/>
              <w:rPr>
                <w:color w:val="000000" w:themeColor="text1"/>
              </w:rPr>
            </w:pPr>
          </w:p>
          <w:p w14:paraId="15CC14E2" w14:textId="77777777" w:rsidR="00FB2BCE" w:rsidRPr="00191665" w:rsidRDefault="00FB2BCE" w:rsidP="00812C7C">
            <w:pPr>
              <w:jc w:val="both"/>
              <w:rPr>
                <w:color w:val="000000" w:themeColor="text1"/>
              </w:rPr>
            </w:pPr>
          </w:p>
          <w:p w14:paraId="033100AB" w14:textId="02C2760E" w:rsidR="00A04AE1" w:rsidRPr="00191665" w:rsidRDefault="00FB2BCE" w:rsidP="00FB2BCE">
            <w:pPr>
              <w:ind w:left="340" w:hanging="340"/>
              <w:jc w:val="both"/>
              <w:rPr>
                <w:color w:val="000000" w:themeColor="text1"/>
              </w:rPr>
            </w:pPr>
            <w:r w:rsidRPr="00191665">
              <w:rPr>
                <w:color w:val="000000" w:themeColor="text1"/>
              </w:rPr>
              <w:t xml:space="preserve">      </w:t>
            </w:r>
            <w:r w:rsidR="00A04AE1" w:rsidRPr="00191665">
              <w:rPr>
                <w:color w:val="000000" w:themeColor="text1"/>
              </w:rPr>
              <w:t>3.1</w:t>
            </w:r>
            <w:r w:rsidRPr="00191665">
              <w:rPr>
                <w:color w:val="000000" w:themeColor="text1"/>
              </w:rPr>
              <w:t>.</w:t>
            </w:r>
            <w:r w:rsidR="00A04AE1" w:rsidRPr="00191665">
              <w:rPr>
                <w:color w:val="000000" w:themeColor="text1"/>
              </w:rPr>
              <w:t xml:space="preserve"> Qendra për përkujdesjen ditore për fëmijë dhe personave madhorë të rinj;</w:t>
            </w:r>
          </w:p>
          <w:p w14:paraId="09F358FF" w14:textId="77777777" w:rsidR="00A04AE1" w:rsidRPr="00191665" w:rsidRDefault="00A04AE1" w:rsidP="00FB2BCE">
            <w:pPr>
              <w:ind w:left="340" w:hanging="340"/>
              <w:jc w:val="both"/>
              <w:rPr>
                <w:color w:val="000000" w:themeColor="text1"/>
              </w:rPr>
            </w:pPr>
          </w:p>
          <w:p w14:paraId="57A9DCF2" w14:textId="734C9F6A" w:rsidR="00A04AE1" w:rsidRPr="00191665" w:rsidRDefault="00FB2BCE" w:rsidP="00FB2BCE">
            <w:pPr>
              <w:ind w:left="340" w:hanging="340"/>
              <w:jc w:val="both"/>
              <w:rPr>
                <w:color w:val="000000" w:themeColor="text1"/>
              </w:rPr>
            </w:pPr>
            <w:r w:rsidRPr="00191665">
              <w:rPr>
                <w:color w:val="000000" w:themeColor="text1"/>
              </w:rPr>
              <w:t xml:space="preserve">      </w:t>
            </w:r>
            <w:r w:rsidR="00A04AE1" w:rsidRPr="00191665">
              <w:rPr>
                <w:color w:val="000000" w:themeColor="text1"/>
              </w:rPr>
              <w:t>3.2</w:t>
            </w:r>
            <w:r w:rsidRPr="00191665">
              <w:rPr>
                <w:color w:val="000000" w:themeColor="text1"/>
              </w:rPr>
              <w:t>.</w:t>
            </w:r>
            <w:r w:rsidR="00A04AE1" w:rsidRPr="00191665">
              <w:rPr>
                <w:color w:val="000000" w:themeColor="text1"/>
              </w:rPr>
              <w:t xml:space="preserve"> Qendra për përkujdesje ditore të personave të rritur dhe të moshuar; </w:t>
            </w:r>
          </w:p>
          <w:p w14:paraId="2A8E0420" w14:textId="77777777" w:rsidR="00A04AE1" w:rsidRPr="00191665" w:rsidRDefault="00A04AE1" w:rsidP="00812C7C">
            <w:pPr>
              <w:jc w:val="both"/>
              <w:rPr>
                <w:color w:val="000000" w:themeColor="text1"/>
              </w:rPr>
            </w:pPr>
          </w:p>
          <w:p w14:paraId="0C22E29B" w14:textId="77777777" w:rsidR="0073270E" w:rsidRPr="00191665" w:rsidRDefault="0073270E" w:rsidP="00812C7C">
            <w:pPr>
              <w:jc w:val="both"/>
              <w:rPr>
                <w:color w:val="000000" w:themeColor="text1"/>
              </w:rPr>
            </w:pPr>
          </w:p>
          <w:p w14:paraId="31338C3F" w14:textId="77777777" w:rsidR="0073270E" w:rsidRPr="00191665" w:rsidRDefault="0073270E" w:rsidP="00812C7C">
            <w:pPr>
              <w:jc w:val="both"/>
              <w:rPr>
                <w:color w:val="000000" w:themeColor="text1"/>
              </w:rPr>
            </w:pPr>
          </w:p>
          <w:p w14:paraId="25411079" w14:textId="67C0EABB" w:rsidR="00A04AE1" w:rsidRPr="00191665" w:rsidRDefault="0073270E" w:rsidP="0073270E">
            <w:pPr>
              <w:ind w:left="340" w:hanging="340"/>
              <w:jc w:val="both"/>
              <w:rPr>
                <w:color w:val="000000" w:themeColor="text1"/>
              </w:rPr>
            </w:pPr>
            <w:r w:rsidRPr="00191665">
              <w:rPr>
                <w:color w:val="000000" w:themeColor="text1"/>
              </w:rPr>
              <w:t xml:space="preserve">      </w:t>
            </w:r>
            <w:r w:rsidR="00A04AE1" w:rsidRPr="00191665">
              <w:rPr>
                <w:color w:val="000000" w:themeColor="text1"/>
              </w:rPr>
              <w:t>3.3</w:t>
            </w:r>
            <w:r w:rsidRPr="00191665">
              <w:rPr>
                <w:color w:val="000000" w:themeColor="text1"/>
              </w:rPr>
              <w:t>.</w:t>
            </w:r>
            <w:r w:rsidR="00A04AE1" w:rsidRPr="00191665">
              <w:rPr>
                <w:color w:val="000000" w:themeColor="text1"/>
              </w:rPr>
              <w:t xml:space="preserve"> Qendra për shërbime specialistike sociale. </w:t>
            </w:r>
          </w:p>
          <w:p w14:paraId="4785C36D" w14:textId="223C9C0D" w:rsidR="00A04AE1" w:rsidRPr="00191665" w:rsidRDefault="00A04AE1" w:rsidP="00812C7C">
            <w:pPr>
              <w:jc w:val="both"/>
              <w:rPr>
                <w:color w:val="000000" w:themeColor="text1"/>
              </w:rPr>
            </w:pPr>
          </w:p>
          <w:p w14:paraId="0A3B696E" w14:textId="77777777" w:rsidR="00FF2325" w:rsidRPr="00191665" w:rsidRDefault="00FF2325" w:rsidP="00812C7C">
            <w:pPr>
              <w:jc w:val="both"/>
              <w:rPr>
                <w:color w:val="000000" w:themeColor="text1"/>
              </w:rPr>
            </w:pPr>
          </w:p>
          <w:p w14:paraId="71A71A97" w14:textId="77777777" w:rsidR="00A04AE1" w:rsidRPr="00191665" w:rsidRDefault="00A04AE1" w:rsidP="00FF2325">
            <w:pPr>
              <w:jc w:val="center"/>
              <w:rPr>
                <w:b/>
                <w:bCs/>
                <w:color w:val="000000" w:themeColor="text1"/>
              </w:rPr>
            </w:pPr>
            <w:r w:rsidRPr="00191665">
              <w:rPr>
                <w:b/>
                <w:bCs/>
                <w:color w:val="000000" w:themeColor="text1"/>
              </w:rPr>
              <w:t>Neni 88</w:t>
            </w:r>
          </w:p>
          <w:p w14:paraId="32B40592" w14:textId="747FA23D" w:rsidR="00A04AE1" w:rsidRPr="00191665" w:rsidRDefault="00A04AE1" w:rsidP="00FF2325">
            <w:pPr>
              <w:jc w:val="center"/>
              <w:rPr>
                <w:b/>
                <w:bCs/>
                <w:color w:val="000000" w:themeColor="text1"/>
              </w:rPr>
            </w:pPr>
            <w:r w:rsidRPr="00191665">
              <w:rPr>
                <w:b/>
                <w:bCs/>
                <w:color w:val="000000" w:themeColor="text1"/>
              </w:rPr>
              <w:t>Drejtori i qendrës për përkujdesje ditore</w:t>
            </w:r>
          </w:p>
          <w:p w14:paraId="3F468F7A" w14:textId="77777777" w:rsidR="00A04AE1" w:rsidRPr="00191665" w:rsidRDefault="00A04AE1" w:rsidP="00FF2325">
            <w:pPr>
              <w:jc w:val="center"/>
              <w:rPr>
                <w:b/>
                <w:bCs/>
                <w:color w:val="000000" w:themeColor="text1"/>
              </w:rPr>
            </w:pPr>
          </w:p>
          <w:p w14:paraId="10FB0235" w14:textId="77777777" w:rsidR="00A04AE1" w:rsidRPr="00191665" w:rsidRDefault="00A04AE1" w:rsidP="00812C7C">
            <w:pPr>
              <w:jc w:val="both"/>
              <w:rPr>
                <w:color w:val="000000" w:themeColor="text1"/>
              </w:rPr>
            </w:pPr>
            <w:r w:rsidRPr="00191665">
              <w:rPr>
                <w:color w:val="000000" w:themeColor="text1"/>
              </w:rPr>
              <w:t>1. Drejtori i qendrës e organizon dhe udhëheq punën profesionale të qendrës për përkujdesje sociale, e paraqet dhe përfaqëson qendrën dhe është përgjegjës për punën e saj. Autorizimet e drejtorit të qendrës janë të përcaktuar me ligj, aktin për themelim dhe me statutin e qendrës.</w:t>
            </w:r>
          </w:p>
          <w:p w14:paraId="0890584A" w14:textId="77777777" w:rsidR="00A04AE1" w:rsidRPr="00191665" w:rsidRDefault="00A04AE1" w:rsidP="00812C7C">
            <w:pPr>
              <w:jc w:val="both"/>
              <w:rPr>
                <w:color w:val="000000" w:themeColor="text1"/>
              </w:rPr>
            </w:pPr>
          </w:p>
          <w:p w14:paraId="2497C8BB" w14:textId="77777777" w:rsidR="00A04AE1" w:rsidRPr="00191665" w:rsidRDefault="00A04AE1" w:rsidP="00812C7C">
            <w:pPr>
              <w:jc w:val="both"/>
              <w:rPr>
                <w:color w:val="000000" w:themeColor="text1"/>
              </w:rPr>
            </w:pPr>
            <w:r w:rsidRPr="00191665">
              <w:rPr>
                <w:color w:val="000000" w:themeColor="text1"/>
              </w:rPr>
              <w:t>2. Drejtorin e qendrës për përkujdjesje ditore për të cilën themelues është Qeveria e Republikës së Kosovës, në bazë të konkursit publik e emëron këshilli drejtues i qendrës, së bashku me pëlqimin paraprak të Ministrit kompetent për punët e shërbimit social. Mandati i drejtorit zgjat katër (4) vite, me mundësi të rizgjedhjes edhe për një mandat.</w:t>
            </w:r>
          </w:p>
          <w:p w14:paraId="6DFC6A19" w14:textId="77777777" w:rsidR="00A04AE1" w:rsidRPr="00191665" w:rsidRDefault="00A04AE1" w:rsidP="00812C7C">
            <w:pPr>
              <w:jc w:val="both"/>
              <w:rPr>
                <w:color w:val="000000" w:themeColor="text1"/>
              </w:rPr>
            </w:pPr>
          </w:p>
          <w:p w14:paraId="077F3BD2" w14:textId="77777777" w:rsidR="00A04AE1" w:rsidRPr="00191665" w:rsidRDefault="00A04AE1" w:rsidP="00812C7C">
            <w:pPr>
              <w:jc w:val="both"/>
              <w:rPr>
                <w:color w:val="000000" w:themeColor="text1"/>
              </w:rPr>
            </w:pPr>
            <w:r w:rsidRPr="00191665">
              <w:rPr>
                <w:color w:val="000000" w:themeColor="text1"/>
              </w:rPr>
              <w:t>3. Për drejtor të qendrës për përkujdesje ditore mund të emërohet personi i cili i plotëson këto kushte:</w:t>
            </w:r>
          </w:p>
          <w:p w14:paraId="372688C8" w14:textId="7F9C032E" w:rsidR="00A04AE1" w:rsidRPr="00191665" w:rsidRDefault="00A04AE1" w:rsidP="00812C7C">
            <w:pPr>
              <w:jc w:val="both"/>
              <w:rPr>
                <w:color w:val="000000" w:themeColor="text1"/>
              </w:rPr>
            </w:pPr>
          </w:p>
          <w:p w14:paraId="1F32EDFB" w14:textId="7FE069CE" w:rsidR="00ED5B7D" w:rsidRPr="00191665" w:rsidRDefault="00ED5B7D" w:rsidP="00812C7C">
            <w:pPr>
              <w:jc w:val="both"/>
              <w:rPr>
                <w:color w:val="000000" w:themeColor="text1"/>
              </w:rPr>
            </w:pPr>
          </w:p>
          <w:p w14:paraId="5F4809CE" w14:textId="69AD1B58" w:rsidR="00ED5B7D" w:rsidRPr="00191665" w:rsidRDefault="00ED5B7D" w:rsidP="00812C7C">
            <w:pPr>
              <w:jc w:val="both"/>
              <w:rPr>
                <w:color w:val="000000" w:themeColor="text1"/>
              </w:rPr>
            </w:pPr>
          </w:p>
          <w:p w14:paraId="30FEF44F" w14:textId="77777777" w:rsidR="00ED5B7D" w:rsidRPr="00191665" w:rsidRDefault="00ED5B7D" w:rsidP="00812C7C">
            <w:pPr>
              <w:jc w:val="both"/>
              <w:rPr>
                <w:color w:val="000000" w:themeColor="text1"/>
              </w:rPr>
            </w:pPr>
          </w:p>
          <w:p w14:paraId="5C5A41E9" w14:textId="3903DFD4" w:rsidR="00A04AE1" w:rsidRPr="00191665" w:rsidRDefault="00A04AE1" w:rsidP="003B09C0">
            <w:pPr>
              <w:ind w:left="340"/>
              <w:jc w:val="both"/>
              <w:rPr>
                <w:color w:val="000000" w:themeColor="text1"/>
              </w:rPr>
            </w:pPr>
            <w:r w:rsidRPr="00191665">
              <w:rPr>
                <w:color w:val="000000" w:themeColor="text1"/>
              </w:rPr>
              <w:t>3.1</w:t>
            </w:r>
            <w:r w:rsidR="003B09C0" w:rsidRPr="00191665">
              <w:rPr>
                <w:color w:val="000000" w:themeColor="text1"/>
              </w:rPr>
              <w:t>.</w:t>
            </w:r>
            <w:r w:rsidRPr="00191665">
              <w:rPr>
                <w:color w:val="000000" w:themeColor="text1"/>
              </w:rPr>
              <w:t xml:space="preserve"> fakultetin e kryer për punë sociale, politikë sociale, drejtësi, psikologji, sociologji, pedagogji dhe të shkencave tjera shoqërore;</w:t>
            </w:r>
          </w:p>
          <w:p w14:paraId="0D9F7F02" w14:textId="77777777" w:rsidR="00A04AE1" w:rsidRPr="00191665" w:rsidRDefault="00A04AE1" w:rsidP="003B09C0">
            <w:pPr>
              <w:ind w:left="340"/>
              <w:jc w:val="both"/>
              <w:rPr>
                <w:color w:val="000000" w:themeColor="text1"/>
              </w:rPr>
            </w:pPr>
          </w:p>
          <w:p w14:paraId="3AD830C4" w14:textId="64AE88AD" w:rsidR="00A04AE1" w:rsidRPr="00191665" w:rsidRDefault="00A04AE1" w:rsidP="003B09C0">
            <w:pPr>
              <w:ind w:left="340"/>
              <w:jc w:val="both"/>
              <w:rPr>
                <w:color w:val="000000" w:themeColor="text1"/>
              </w:rPr>
            </w:pPr>
            <w:r w:rsidRPr="00191665">
              <w:rPr>
                <w:color w:val="000000" w:themeColor="text1"/>
              </w:rPr>
              <w:t>3.2</w:t>
            </w:r>
            <w:r w:rsidR="003B09C0" w:rsidRPr="00191665">
              <w:rPr>
                <w:color w:val="000000" w:themeColor="text1"/>
              </w:rPr>
              <w:t>.</w:t>
            </w:r>
            <w:r w:rsidRPr="00191665">
              <w:rPr>
                <w:color w:val="000000" w:themeColor="text1"/>
              </w:rPr>
              <w:t xml:space="preserve"> së paku pesë vjet përvojë pune në veprimtarinë e përkujdesit social apo në veprimtaritë shoqërore në titullin e paraparë akademik dhe shkallës akademike;</w:t>
            </w:r>
          </w:p>
          <w:p w14:paraId="12D39C28" w14:textId="77777777" w:rsidR="00A04AE1" w:rsidRPr="00191665" w:rsidRDefault="00A04AE1" w:rsidP="003B09C0">
            <w:pPr>
              <w:ind w:left="340"/>
              <w:jc w:val="both"/>
              <w:rPr>
                <w:color w:val="000000" w:themeColor="text1"/>
              </w:rPr>
            </w:pPr>
          </w:p>
          <w:p w14:paraId="5B1A72E9" w14:textId="16BE4BB0" w:rsidR="00A04AE1" w:rsidRPr="00191665" w:rsidRDefault="00A04AE1" w:rsidP="003B09C0">
            <w:pPr>
              <w:ind w:left="340"/>
              <w:jc w:val="both"/>
              <w:rPr>
                <w:color w:val="000000" w:themeColor="text1"/>
              </w:rPr>
            </w:pPr>
            <w:r w:rsidRPr="00191665">
              <w:rPr>
                <w:color w:val="000000" w:themeColor="text1"/>
              </w:rPr>
              <w:t>3.3</w:t>
            </w:r>
            <w:r w:rsidR="003B09C0" w:rsidRPr="00191665">
              <w:rPr>
                <w:color w:val="000000" w:themeColor="text1"/>
              </w:rPr>
              <w:t>.</w:t>
            </w:r>
            <w:r w:rsidRPr="00191665">
              <w:rPr>
                <w:color w:val="000000" w:themeColor="text1"/>
              </w:rPr>
              <w:t xml:space="preserve"> të mos ekzistojë ndonjë pengesë për punë në veprimtarinë e shërbimeve sociale.</w:t>
            </w:r>
          </w:p>
          <w:p w14:paraId="20B74052" w14:textId="77777777" w:rsidR="00A04AE1" w:rsidRPr="00191665" w:rsidRDefault="00A04AE1" w:rsidP="003B09C0">
            <w:pPr>
              <w:ind w:left="340"/>
              <w:jc w:val="both"/>
              <w:rPr>
                <w:color w:val="000000" w:themeColor="text1"/>
              </w:rPr>
            </w:pPr>
          </w:p>
          <w:p w14:paraId="312B3DF1" w14:textId="77777777" w:rsidR="00A04AE1" w:rsidRPr="00191665" w:rsidRDefault="00A04AE1" w:rsidP="00812C7C">
            <w:pPr>
              <w:jc w:val="both"/>
              <w:rPr>
                <w:color w:val="000000" w:themeColor="text1"/>
              </w:rPr>
            </w:pPr>
            <w:r w:rsidRPr="00191665">
              <w:rPr>
                <w:color w:val="000000" w:themeColor="text1"/>
              </w:rPr>
              <w:t>4. Përjashtimisht nga paragrafi 3 i këtij neni, nëse në konkursin publik nuk paraqitet asnjë kandidat i cili i plotëson kushtet nga paragrafi 3 nënparagrafi 3.1 i këtij neni, për drejtor të qendrës për shërbime sociale mund të emërohet personi i cili ka të kryer studimet përkatëse diplomike dhe i plotëson kushtet nga paragrafi 3 nënparagrafi 3.2 dhe 3.3 të këtij neni.</w:t>
            </w:r>
          </w:p>
          <w:p w14:paraId="095DF597" w14:textId="77777777" w:rsidR="006177EB" w:rsidRPr="00191665" w:rsidRDefault="006177EB" w:rsidP="00812C7C">
            <w:pPr>
              <w:jc w:val="both"/>
              <w:rPr>
                <w:color w:val="000000" w:themeColor="text1"/>
              </w:rPr>
            </w:pPr>
          </w:p>
          <w:p w14:paraId="609D5FC0" w14:textId="77777777" w:rsidR="00A04AE1" w:rsidRPr="00191665" w:rsidRDefault="00A04AE1" w:rsidP="006177EB">
            <w:pPr>
              <w:jc w:val="center"/>
              <w:rPr>
                <w:b/>
                <w:bCs/>
                <w:color w:val="000000" w:themeColor="text1"/>
              </w:rPr>
            </w:pPr>
            <w:r w:rsidRPr="00191665">
              <w:rPr>
                <w:b/>
                <w:bCs/>
                <w:color w:val="000000" w:themeColor="text1"/>
              </w:rPr>
              <w:t>Neni 89</w:t>
            </w:r>
          </w:p>
          <w:p w14:paraId="106F418A" w14:textId="77777777" w:rsidR="00A04AE1" w:rsidRPr="00191665" w:rsidRDefault="00A04AE1" w:rsidP="006177EB">
            <w:pPr>
              <w:jc w:val="center"/>
              <w:rPr>
                <w:b/>
                <w:bCs/>
                <w:color w:val="000000" w:themeColor="text1"/>
              </w:rPr>
            </w:pPr>
            <w:r w:rsidRPr="00191665">
              <w:rPr>
                <w:b/>
                <w:bCs/>
                <w:color w:val="000000" w:themeColor="text1"/>
              </w:rPr>
              <w:t>Qendra për përkujdesje ditore të fëmijëve dhe të madhorëve të rinj</w:t>
            </w:r>
          </w:p>
          <w:p w14:paraId="1731F71E" w14:textId="77777777" w:rsidR="00A04AE1" w:rsidRPr="00191665" w:rsidRDefault="00A04AE1" w:rsidP="006177EB">
            <w:pPr>
              <w:jc w:val="center"/>
              <w:rPr>
                <w:color w:val="000000" w:themeColor="text1"/>
              </w:rPr>
            </w:pPr>
          </w:p>
          <w:p w14:paraId="72E20546" w14:textId="77777777" w:rsidR="00A04AE1" w:rsidRPr="00191665" w:rsidRDefault="00A04AE1" w:rsidP="00812C7C">
            <w:pPr>
              <w:jc w:val="both"/>
              <w:rPr>
                <w:color w:val="000000" w:themeColor="text1"/>
              </w:rPr>
            </w:pPr>
            <w:r w:rsidRPr="00191665">
              <w:rPr>
                <w:color w:val="000000" w:themeColor="text1"/>
              </w:rPr>
              <w:t xml:space="preserve">1. Qendra për përkujdesje ditore të fëmijëve dhe të madhorëve të rinj </w:t>
            </w:r>
            <w:r w:rsidRPr="00191665">
              <w:rPr>
                <w:color w:val="000000" w:themeColor="text1"/>
              </w:rPr>
              <w:lastRenderedPageBreak/>
              <w:t>përkujdeset për fëmijë dhe për madhorët e rinj me aftësi të kufizuara, të fëmijëve me çrregullime në sjellje, të fëmijëve me sjellje shoqërore të papranueshme dhe të fëmijëve me probleme tjera në zhvillim dhe siguron qëndrim ditor, ushqim, mbikëqyrje shëndetësore, përkujdesje edukativo-arsimore, aftësim për punë, aktivitete punuese dhe aktivitetet kulturoro-zbavitëse dhe rekreative, sipas aftësive të tyre, rrethanave dhe interesit të shprehur.</w:t>
            </w:r>
          </w:p>
          <w:p w14:paraId="63F1444A" w14:textId="77777777" w:rsidR="00A04AE1" w:rsidRPr="00191665" w:rsidRDefault="00A04AE1" w:rsidP="00812C7C">
            <w:pPr>
              <w:jc w:val="both"/>
              <w:rPr>
                <w:color w:val="000000" w:themeColor="text1"/>
              </w:rPr>
            </w:pPr>
          </w:p>
          <w:p w14:paraId="39D5C072" w14:textId="77777777" w:rsidR="00A04AE1" w:rsidRPr="00191665" w:rsidRDefault="00A04AE1" w:rsidP="00812C7C">
            <w:pPr>
              <w:jc w:val="both"/>
              <w:rPr>
                <w:color w:val="000000" w:themeColor="text1"/>
              </w:rPr>
            </w:pPr>
            <w:r w:rsidRPr="00191665">
              <w:rPr>
                <w:color w:val="000000" w:themeColor="text1"/>
              </w:rPr>
              <w:t>2. Institucioni nga paragrafi 1 i këtij neni mundet që për shkak të aftësimit të shfrytëzuesve t’i përfshijë në punën prodhuese sipas aftësive të tyre, nën kushte të veçanta dhe me mbikëqyrje të përhershme.</w:t>
            </w:r>
          </w:p>
          <w:p w14:paraId="5844AF07" w14:textId="77777777" w:rsidR="00A04AE1" w:rsidRPr="00191665" w:rsidRDefault="00A04AE1" w:rsidP="00812C7C">
            <w:pPr>
              <w:jc w:val="both"/>
              <w:rPr>
                <w:color w:val="000000" w:themeColor="text1"/>
              </w:rPr>
            </w:pPr>
          </w:p>
          <w:p w14:paraId="5DFB82AC" w14:textId="77777777" w:rsidR="00A04AE1" w:rsidRPr="00191665" w:rsidRDefault="00A04AE1" w:rsidP="00812C7C">
            <w:pPr>
              <w:jc w:val="both"/>
              <w:rPr>
                <w:color w:val="000000" w:themeColor="text1"/>
              </w:rPr>
            </w:pPr>
            <w:r w:rsidRPr="00191665">
              <w:rPr>
                <w:color w:val="000000" w:themeColor="text1"/>
              </w:rPr>
              <w:t>3. Me aktin e themelimit të qendrës për përkujdesje ditore të fëmijëve dhe të madhorëve të rinj definohet lloji i shërbimeve të cilat do të ofrohen.</w:t>
            </w:r>
          </w:p>
          <w:p w14:paraId="14D0E63D" w14:textId="77777777" w:rsidR="00A04AE1" w:rsidRPr="00191665" w:rsidRDefault="00A04AE1" w:rsidP="00812C7C">
            <w:pPr>
              <w:jc w:val="both"/>
              <w:rPr>
                <w:color w:val="000000" w:themeColor="text1"/>
              </w:rPr>
            </w:pPr>
          </w:p>
          <w:p w14:paraId="2D1D7F43" w14:textId="77777777" w:rsidR="00A04AE1" w:rsidRPr="00191665" w:rsidRDefault="00A04AE1" w:rsidP="00812C7C">
            <w:pPr>
              <w:jc w:val="both"/>
              <w:rPr>
                <w:color w:val="000000" w:themeColor="text1"/>
              </w:rPr>
            </w:pPr>
          </w:p>
          <w:p w14:paraId="5FA803A8" w14:textId="77777777" w:rsidR="00A04AE1" w:rsidRPr="00191665" w:rsidRDefault="00A04AE1" w:rsidP="006969FB">
            <w:pPr>
              <w:jc w:val="center"/>
              <w:rPr>
                <w:b/>
                <w:bCs/>
                <w:color w:val="000000" w:themeColor="text1"/>
              </w:rPr>
            </w:pPr>
            <w:r w:rsidRPr="00191665">
              <w:rPr>
                <w:b/>
                <w:bCs/>
                <w:color w:val="000000" w:themeColor="text1"/>
              </w:rPr>
              <w:t>Neni 90</w:t>
            </w:r>
          </w:p>
          <w:p w14:paraId="4BA12776" w14:textId="77777777" w:rsidR="00A04AE1" w:rsidRPr="00191665" w:rsidRDefault="00A04AE1" w:rsidP="006969FB">
            <w:pPr>
              <w:jc w:val="center"/>
              <w:rPr>
                <w:b/>
                <w:bCs/>
                <w:color w:val="000000" w:themeColor="text1"/>
              </w:rPr>
            </w:pPr>
            <w:r w:rsidRPr="00191665">
              <w:rPr>
                <w:b/>
                <w:bCs/>
                <w:color w:val="000000" w:themeColor="text1"/>
              </w:rPr>
              <w:t>Qendra për përkujdesje ditore të personave të rritur</w:t>
            </w:r>
          </w:p>
          <w:p w14:paraId="0073B522" w14:textId="77777777" w:rsidR="00A04AE1" w:rsidRPr="00191665" w:rsidRDefault="00A04AE1" w:rsidP="00812C7C">
            <w:pPr>
              <w:jc w:val="both"/>
              <w:rPr>
                <w:color w:val="000000" w:themeColor="text1"/>
              </w:rPr>
            </w:pPr>
          </w:p>
          <w:p w14:paraId="71F895F7" w14:textId="77777777" w:rsidR="00A04AE1" w:rsidRPr="00191665" w:rsidRDefault="00A04AE1" w:rsidP="00812C7C">
            <w:pPr>
              <w:jc w:val="both"/>
              <w:rPr>
                <w:color w:val="000000" w:themeColor="text1"/>
              </w:rPr>
            </w:pPr>
            <w:r w:rsidRPr="00191665">
              <w:rPr>
                <w:color w:val="000000" w:themeColor="text1"/>
              </w:rPr>
              <w:t xml:space="preserve">1. Qendra për përkujdesje ditore të personave të rritur, në mënyrë më adekuate siguron plotësimin e nevojave jetësore </w:t>
            </w:r>
            <w:r w:rsidRPr="00191665">
              <w:rPr>
                <w:color w:val="000000" w:themeColor="text1"/>
              </w:rPr>
              <w:lastRenderedPageBreak/>
              <w:t>themelore për personat e rritur me aftësi të kufizuara dhe për personat në moshë, nëpërmjet përkujdesjes ditore.</w:t>
            </w:r>
          </w:p>
          <w:p w14:paraId="689E22E9" w14:textId="77777777" w:rsidR="00A04AE1" w:rsidRPr="00191665" w:rsidRDefault="00A04AE1" w:rsidP="00812C7C">
            <w:pPr>
              <w:jc w:val="both"/>
              <w:rPr>
                <w:color w:val="000000" w:themeColor="text1"/>
              </w:rPr>
            </w:pPr>
          </w:p>
          <w:p w14:paraId="15AE2588" w14:textId="77777777" w:rsidR="00A04AE1" w:rsidRPr="00191665" w:rsidRDefault="00A04AE1" w:rsidP="00812C7C">
            <w:pPr>
              <w:jc w:val="both"/>
              <w:rPr>
                <w:color w:val="000000" w:themeColor="text1"/>
              </w:rPr>
            </w:pPr>
            <w:r w:rsidRPr="00191665">
              <w:rPr>
                <w:color w:val="000000" w:themeColor="text1"/>
              </w:rPr>
              <w:t>2. Në institucionin nga paragrafi 1 i këtij neni shfrytëzuesve iu sigurohet: qëndrimi ditor, ushqimi, mbikëqyrja shëndetësore, aktivitetet kulturoro-zbavitëse dhe rekreative, si dhe aktivitete tjera sipas aftësive dhe prirjeve të tyre.</w:t>
            </w:r>
          </w:p>
          <w:p w14:paraId="54E28090" w14:textId="77777777" w:rsidR="00A04AE1" w:rsidRPr="00191665" w:rsidRDefault="00A04AE1" w:rsidP="00812C7C">
            <w:pPr>
              <w:jc w:val="both"/>
              <w:rPr>
                <w:color w:val="000000" w:themeColor="text1"/>
              </w:rPr>
            </w:pPr>
          </w:p>
          <w:p w14:paraId="106AE9F5" w14:textId="77777777" w:rsidR="00A04AE1" w:rsidRPr="00191665" w:rsidRDefault="00A04AE1" w:rsidP="00812C7C">
            <w:pPr>
              <w:jc w:val="both"/>
              <w:rPr>
                <w:color w:val="000000" w:themeColor="text1"/>
              </w:rPr>
            </w:pPr>
            <w:r w:rsidRPr="00191665">
              <w:rPr>
                <w:color w:val="000000" w:themeColor="text1"/>
              </w:rPr>
              <w:t>3. Me aktin për themelim të qendrës për përkujdesjen e personave të rritur, definohet lloji i shërbimeve të cilat do të ofrohen.</w:t>
            </w:r>
          </w:p>
          <w:p w14:paraId="709E2714" w14:textId="77777777" w:rsidR="00A04AE1" w:rsidRPr="00191665" w:rsidRDefault="00A04AE1" w:rsidP="00812C7C">
            <w:pPr>
              <w:jc w:val="both"/>
              <w:rPr>
                <w:color w:val="000000" w:themeColor="text1"/>
              </w:rPr>
            </w:pPr>
          </w:p>
          <w:p w14:paraId="7E4E2A9D" w14:textId="77777777" w:rsidR="00A04AE1" w:rsidRPr="00191665" w:rsidRDefault="00A04AE1" w:rsidP="004F5D51">
            <w:pPr>
              <w:jc w:val="center"/>
              <w:rPr>
                <w:b/>
                <w:bCs/>
                <w:color w:val="000000" w:themeColor="text1"/>
              </w:rPr>
            </w:pPr>
          </w:p>
          <w:p w14:paraId="17C5CF16" w14:textId="77777777" w:rsidR="00A04AE1" w:rsidRPr="00191665" w:rsidRDefault="00A04AE1" w:rsidP="004F5D51">
            <w:pPr>
              <w:jc w:val="center"/>
              <w:rPr>
                <w:b/>
                <w:bCs/>
                <w:strike/>
                <w:color w:val="000000" w:themeColor="text1"/>
              </w:rPr>
            </w:pPr>
            <w:r w:rsidRPr="00191665">
              <w:rPr>
                <w:b/>
                <w:bCs/>
                <w:color w:val="000000" w:themeColor="text1"/>
              </w:rPr>
              <w:t>Neni 91</w:t>
            </w:r>
          </w:p>
          <w:p w14:paraId="1AA630D2" w14:textId="77777777" w:rsidR="00A04AE1" w:rsidRPr="00191665" w:rsidRDefault="00A04AE1" w:rsidP="004F5D51">
            <w:pPr>
              <w:jc w:val="center"/>
              <w:rPr>
                <w:color w:val="000000" w:themeColor="text1"/>
              </w:rPr>
            </w:pPr>
            <w:r w:rsidRPr="00191665">
              <w:rPr>
                <w:b/>
                <w:bCs/>
                <w:color w:val="000000" w:themeColor="text1"/>
              </w:rPr>
              <w:t>Qendra për shërbime sociale specialistike</w:t>
            </w:r>
          </w:p>
          <w:p w14:paraId="74ABBA1C" w14:textId="77777777" w:rsidR="00A04AE1" w:rsidRPr="00191665" w:rsidRDefault="00A04AE1" w:rsidP="00812C7C">
            <w:pPr>
              <w:jc w:val="both"/>
              <w:rPr>
                <w:color w:val="000000" w:themeColor="text1"/>
              </w:rPr>
            </w:pPr>
          </w:p>
          <w:p w14:paraId="7B0FAB7F" w14:textId="77777777" w:rsidR="00A04AE1" w:rsidRPr="00191665" w:rsidRDefault="00A04AE1" w:rsidP="00812C7C">
            <w:pPr>
              <w:jc w:val="both"/>
              <w:rPr>
                <w:color w:val="000000" w:themeColor="text1"/>
              </w:rPr>
            </w:pPr>
            <w:r w:rsidRPr="00191665">
              <w:rPr>
                <w:color w:val="000000" w:themeColor="text1"/>
              </w:rPr>
              <w:t xml:space="preserve">1. Qendra për shërbime sociale specialistike, siguron ofrimin e shërbimeve sociale profesionale të ndryshme për individë dhe grupe, siç janë: vlerësimi i gjendjes dhe diagnostika, puna këshillëdhënëse, trajtimet individuale dhe grupore, mbështetja e të vendosurve në shtëpitë familjare, habilitacioni social dhe rehabilitimi, risocializimi i mbrojtur, banimi me mbështetje, shërbimet SOS telefonatat, asistenca personale për personin me aftësi të kufizuar dhe </w:t>
            </w:r>
            <w:r w:rsidRPr="00191665">
              <w:rPr>
                <w:color w:val="000000" w:themeColor="text1"/>
              </w:rPr>
              <w:lastRenderedPageBreak/>
              <w:t>shërbime tjera të cilat janë themeluar me planet e zhvillimit të komunave dhe me vendimet për të drejtat e zgjeruara.</w:t>
            </w:r>
          </w:p>
          <w:p w14:paraId="2333138F" w14:textId="77777777" w:rsidR="00A04AE1" w:rsidRPr="00191665" w:rsidRDefault="00A04AE1" w:rsidP="00812C7C">
            <w:pPr>
              <w:jc w:val="both"/>
              <w:rPr>
                <w:color w:val="000000" w:themeColor="text1"/>
              </w:rPr>
            </w:pPr>
          </w:p>
          <w:p w14:paraId="7982287E" w14:textId="77777777" w:rsidR="00A04AE1" w:rsidRPr="00191665" w:rsidRDefault="00A04AE1" w:rsidP="00812C7C">
            <w:pPr>
              <w:jc w:val="both"/>
              <w:rPr>
                <w:color w:val="000000" w:themeColor="text1"/>
              </w:rPr>
            </w:pPr>
            <w:r w:rsidRPr="00191665">
              <w:rPr>
                <w:color w:val="000000" w:themeColor="text1"/>
              </w:rPr>
              <w:t>2. Me aktin për themelimin e institucioneve nga paragrafi 1 i këtij neni përcaktohet lloji dhe vëllimi i shërbimeve sociale specialistike të cilat do të ofrohen në institucion.</w:t>
            </w:r>
          </w:p>
          <w:p w14:paraId="115857EC" w14:textId="77777777" w:rsidR="00A04AE1" w:rsidRPr="00191665" w:rsidRDefault="00A04AE1" w:rsidP="00812C7C">
            <w:pPr>
              <w:jc w:val="both"/>
              <w:rPr>
                <w:color w:val="000000" w:themeColor="text1"/>
              </w:rPr>
            </w:pPr>
          </w:p>
          <w:p w14:paraId="0531ACD0" w14:textId="77777777" w:rsidR="00A04AE1" w:rsidRPr="00191665" w:rsidRDefault="00A04AE1" w:rsidP="00812C7C">
            <w:pPr>
              <w:jc w:val="both"/>
              <w:rPr>
                <w:color w:val="000000" w:themeColor="text1"/>
              </w:rPr>
            </w:pPr>
          </w:p>
          <w:p w14:paraId="5DBF6441" w14:textId="77777777" w:rsidR="00A04AE1" w:rsidRPr="00191665" w:rsidRDefault="00A04AE1" w:rsidP="00BD1516">
            <w:pPr>
              <w:jc w:val="center"/>
              <w:rPr>
                <w:b/>
                <w:bCs/>
                <w:color w:val="000000" w:themeColor="text1"/>
              </w:rPr>
            </w:pPr>
            <w:r w:rsidRPr="00191665">
              <w:rPr>
                <w:b/>
                <w:bCs/>
                <w:color w:val="000000" w:themeColor="text1"/>
              </w:rPr>
              <w:t>Neni 92</w:t>
            </w:r>
          </w:p>
          <w:p w14:paraId="1275F067" w14:textId="77777777" w:rsidR="00A04AE1" w:rsidRPr="00191665" w:rsidRDefault="00A04AE1" w:rsidP="00BD1516">
            <w:pPr>
              <w:jc w:val="center"/>
              <w:rPr>
                <w:b/>
                <w:bCs/>
                <w:color w:val="000000" w:themeColor="text1"/>
              </w:rPr>
            </w:pPr>
            <w:r w:rsidRPr="00191665">
              <w:rPr>
                <w:b/>
                <w:bCs/>
                <w:color w:val="000000" w:themeColor="text1"/>
              </w:rPr>
              <w:t>Institucioni për pranim për periudhë të shkurtër</w:t>
            </w:r>
          </w:p>
          <w:p w14:paraId="51944A47" w14:textId="77777777" w:rsidR="00A04AE1" w:rsidRPr="00191665" w:rsidRDefault="00A04AE1" w:rsidP="00812C7C">
            <w:pPr>
              <w:jc w:val="both"/>
              <w:rPr>
                <w:color w:val="000000" w:themeColor="text1"/>
              </w:rPr>
            </w:pPr>
          </w:p>
          <w:p w14:paraId="40F25BBC" w14:textId="77777777" w:rsidR="00A04AE1" w:rsidRPr="00191665" w:rsidRDefault="00A04AE1" w:rsidP="00812C7C">
            <w:pPr>
              <w:jc w:val="both"/>
              <w:rPr>
                <w:color w:val="000000" w:themeColor="text1"/>
              </w:rPr>
            </w:pPr>
            <w:r w:rsidRPr="00191665">
              <w:rPr>
                <w:color w:val="000000" w:themeColor="text1"/>
              </w:rPr>
              <w:t>1. Institucioni për pranim është institucion në të cilin ofrohet përkujdesje për periudhë të shkurtër për fëmijët e braktisur, fëmijët me çrregullime në sjellje, personat e rritur me sjellje shoqërore negative, shtatzënat dhe nënat me fëmijë deri në një vit të jetës së fëmijës, të cilëve për shkak të pasigurisë materiale, të çështjes banesore të pazgjidhur, të marrëdhënieve familjare të çrregulluara, dhe të situatave të ngjashme, nevojitet përkujdesi i përkohshëm, si dhe personat e tjerë të cilët kanë nevojë për përkujdesje sociale urgjente.</w:t>
            </w:r>
          </w:p>
          <w:p w14:paraId="2CB62240" w14:textId="77777777" w:rsidR="00A04AE1" w:rsidRPr="00191665" w:rsidRDefault="00A04AE1" w:rsidP="00812C7C">
            <w:pPr>
              <w:jc w:val="both"/>
              <w:rPr>
                <w:color w:val="000000" w:themeColor="text1"/>
              </w:rPr>
            </w:pPr>
          </w:p>
          <w:p w14:paraId="624CBAC1" w14:textId="77777777" w:rsidR="00A04AE1" w:rsidRPr="00191665" w:rsidRDefault="00A04AE1" w:rsidP="00812C7C">
            <w:pPr>
              <w:jc w:val="both"/>
              <w:rPr>
                <w:color w:val="000000" w:themeColor="text1"/>
              </w:rPr>
            </w:pPr>
            <w:r w:rsidRPr="00191665">
              <w:rPr>
                <w:color w:val="000000" w:themeColor="text1"/>
              </w:rPr>
              <w:t xml:space="preserve">2. Në institucionin për pranim kryhet trajtimi diagnostiko-observator, si dhe ofrimi i masave të domosdoshme të mbrojtjes, si dhe aplikimi i masave </w:t>
            </w:r>
            <w:r w:rsidRPr="00191665">
              <w:rPr>
                <w:color w:val="000000" w:themeColor="text1"/>
              </w:rPr>
              <w:lastRenderedPageBreak/>
              <w:t>shëndetësore-higjienike, edukativo-arsimore dhe masat psikosociale për plotësimin e nevojave ekzistenciale dhe të nevojave tjera të shfrytëzuesve.</w:t>
            </w:r>
          </w:p>
          <w:p w14:paraId="34A55F39" w14:textId="77777777" w:rsidR="00A04AE1" w:rsidRPr="00191665" w:rsidRDefault="00A04AE1" w:rsidP="00812C7C">
            <w:pPr>
              <w:jc w:val="both"/>
              <w:rPr>
                <w:color w:val="000000" w:themeColor="text1"/>
              </w:rPr>
            </w:pPr>
          </w:p>
          <w:p w14:paraId="4742D0C5" w14:textId="77777777" w:rsidR="00A04AE1" w:rsidRPr="00191665" w:rsidRDefault="00A04AE1" w:rsidP="00812C7C">
            <w:pPr>
              <w:jc w:val="both"/>
              <w:rPr>
                <w:color w:val="000000" w:themeColor="text1"/>
              </w:rPr>
            </w:pPr>
            <w:r w:rsidRPr="00191665">
              <w:rPr>
                <w:color w:val="000000" w:themeColor="text1"/>
              </w:rPr>
              <w:t xml:space="preserve">3. Qëndrimi në institucionin pranues mund të zgjasë deri në tre muaj, ndërsa vetëm në situatat e veçanta mund të zgjasë deri në gjashtë muaj, nëse procedura e gjetjes së formës adekuate të përkujdesjes e kërkon këtë, edhe gjatë asaj është e nevojshme të përcaktohet forma përkatëse e përkujdesit.  </w:t>
            </w:r>
          </w:p>
          <w:p w14:paraId="694FDED8" w14:textId="77777777" w:rsidR="00A04AE1" w:rsidRPr="00191665" w:rsidRDefault="00A04AE1" w:rsidP="00812C7C">
            <w:pPr>
              <w:jc w:val="both"/>
              <w:rPr>
                <w:color w:val="000000" w:themeColor="text1"/>
              </w:rPr>
            </w:pPr>
          </w:p>
          <w:p w14:paraId="3824F709" w14:textId="77777777" w:rsidR="00A04AE1" w:rsidRPr="00191665" w:rsidRDefault="00A04AE1" w:rsidP="00812C7C">
            <w:pPr>
              <w:jc w:val="both"/>
              <w:rPr>
                <w:color w:val="000000" w:themeColor="text1"/>
              </w:rPr>
            </w:pPr>
            <w:r w:rsidRPr="00191665">
              <w:rPr>
                <w:color w:val="000000" w:themeColor="text1"/>
              </w:rPr>
              <w:t>4. Institucioni për pranim nga paragrafi 1 i këtij neni mund të organizohet edhe në kuadër të institucioneve përkatëse të shërbimeve sociale të cilat përkujdesen për shfrytëzuesit, me kusht që hapësira për funksionimin e tij të jetë e ndarë fizikisht nga pjesa tjetër e institucionit.</w:t>
            </w:r>
          </w:p>
          <w:p w14:paraId="7D25E3B1" w14:textId="77777777" w:rsidR="00A04AE1" w:rsidRPr="00191665" w:rsidRDefault="00A04AE1" w:rsidP="00812C7C">
            <w:pPr>
              <w:jc w:val="both"/>
              <w:rPr>
                <w:color w:val="000000" w:themeColor="text1"/>
              </w:rPr>
            </w:pPr>
          </w:p>
          <w:p w14:paraId="319CEBD2" w14:textId="77777777" w:rsidR="00A04AE1" w:rsidRPr="00191665" w:rsidRDefault="00A04AE1" w:rsidP="00812C7C">
            <w:pPr>
              <w:jc w:val="both"/>
              <w:rPr>
                <w:color w:val="000000" w:themeColor="text1"/>
              </w:rPr>
            </w:pPr>
            <w:r w:rsidRPr="00191665">
              <w:rPr>
                <w:color w:val="000000" w:themeColor="text1"/>
              </w:rPr>
              <w:t>5. Me aktin për themelimin e institucionit për pranim definohet grupi specifikë i shfrytëzuesve të shërbimeve dhe të metodave, të cilat do të zbatohen në institucionin për pranim.</w:t>
            </w:r>
          </w:p>
          <w:p w14:paraId="46E7E639" w14:textId="02C277C3" w:rsidR="00BB33FC" w:rsidRPr="00191665" w:rsidRDefault="00BB33FC" w:rsidP="00812C7C">
            <w:pPr>
              <w:jc w:val="both"/>
              <w:rPr>
                <w:color w:val="000000" w:themeColor="text1"/>
              </w:rPr>
            </w:pPr>
          </w:p>
          <w:p w14:paraId="558A714E" w14:textId="77777777" w:rsidR="00A04AE1" w:rsidRPr="00191665" w:rsidRDefault="00A04AE1" w:rsidP="00BB33FC">
            <w:pPr>
              <w:jc w:val="center"/>
              <w:rPr>
                <w:b/>
                <w:bCs/>
                <w:color w:val="000000" w:themeColor="text1"/>
              </w:rPr>
            </w:pPr>
            <w:r w:rsidRPr="00191665">
              <w:rPr>
                <w:b/>
                <w:bCs/>
                <w:color w:val="000000" w:themeColor="text1"/>
              </w:rPr>
              <w:t>Neni 93</w:t>
            </w:r>
          </w:p>
          <w:p w14:paraId="3BE0188E" w14:textId="79791781" w:rsidR="00BB33FC" w:rsidRPr="00191665" w:rsidRDefault="00A04AE1" w:rsidP="00BB33FC">
            <w:pPr>
              <w:jc w:val="center"/>
              <w:rPr>
                <w:b/>
                <w:bCs/>
                <w:color w:val="000000" w:themeColor="text1"/>
              </w:rPr>
            </w:pPr>
            <w:r w:rsidRPr="00191665">
              <w:rPr>
                <w:b/>
                <w:bCs/>
                <w:color w:val="000000" w:themeColor="text1"/>
              </w:rPr>
              <w:t>Strehimi në institucion</w:t>
            </w:r>
          </w:p>
          <w:p w14:paraId="637E82FE" w14:textId="77777777" w:rsidR="00BB33FC" w:rsidRPr="00191665" w:rsidRDefault="00BB33FC" w:rsidP="00812C7C">
            <w:pPr>
              <w:jc w:val="both"/>
              <w:rPr>
                <w:color w:val="000000" w:themeColor="text1"/>
              </w:rPr>
            </w:pPr>
          </w:p>
          <w:p w14:paraId="6A0358B3" w14:textId="77777777" w:rsidR="00A04AE1" w:rsidRPr="00191665" w:rsidRDefault="00A04AE1" w:rsidP="00812C7C">
            <w:pPr>
              <w:jc w:val="both"/>
              <w:rPr>
                <w:color w:val="000000" w:themeColor="text1"/>
              </w:rPr>
            </w:pPr>
            <w:r w:rsidRPr="00191665">
              <w:rPr>
                <w:color w:val="000000" w:themeColor="text1"/>
              </w:rPr>
              <w:t>1. Pranimi i personit në institucion dhe lëshimi i tyre kryhet në mënyrën e caktuar me aktin e përgjithshëm të institucionit.</w:t>
            </w:r>
          </w:p>
          <w:p w14:paraId="1D6ECD08" w14:textId="77777777" w:rsidR="00A04AE1" w:rsidRPr="00191665" w:rsidRDefault="00A04AE1" w:rsidP="00812C7C">
            <w:pPr>
              <w:jc w:val="both"/>
              <w:rPr>
                <w:color w:val="000000" w:themeColor="text1"/>
              </w:rPr>
            </w:pPr>
          </w:p>
          <w:p w14:paraId="3EBC6501" w14:textId="77777777" w:rsidR="00A04AE1" w:rsidRPr="00191665" w:rsidRDefault="00A04AE1" w:rsidP="00812C7C">
            <w:pPr>
              <w:jc w:val="both"/>
              <w:rPr>
                <w:color w:val="000000" w:themeColor="text1"/>
              </w:rPr>
            </w:pPr>
            <w:r w:rsidRPr="00191665">
              <w:rPr>
                <w:color w:val="000000" w:themeColor="text1"/>
              </w:rPr>
              <w:t>2. Institucioni është i obliguar të pranojë në strehim personat të cilët i dërgon qendra për shërbime sociale apo organi tjetër kompetent, ndërsa, përjashtimisht, institucioni mund të refuzojë pranimin e personave të dërguar në rast se kapacitetet plotësohen, si dhe në rastin kur për shkak të veprimtarisë së saj, nuk ka mundësi që të ofrojë shërbime përkatëse të shfrytëzuesve.</w:t>
            </w:r>
          </w:p>
          <w:p w14:paraId="5C7B9A93" w14:textId="77777777" w:rsidR="00A04AE1" w:rsidRPr="00191665" w:rsidRDefault="00A04AE1" w:rsidP="00812C7C">
            <w:pPr>
              <w:jc w:val="both"/>
              <w:rPr>
                <w:color w:val="000000" w:themeColor="text1"/>
              </w:rPr>
            </w:pPr>
          </w:p>
          <w:p w14:paraId="0CE5D09F" w14:textId="77777777" w:rsidR="00A04AE1" w:rsidRPr="00191665" w:rsidRDefault="00A04AE1" w:rsidP="00907D8D">
            <w:pPr>
              <w:jc w:val="center"/>
              <w:rPr>
                <w:b/>
                <w:bCs/>
                <w:color w:val="000000" w:themeColor="text1"/>
              </w:rPr>
            </w:pPr>
            <w:r w:rsidRPr="00191665">
              <w:rPr>
                <w:b/>
                <w:bCs/>
                <w:color w:val="000000" w:themeColor="text1"/>
              </w:rPr>
              <w:t>Neni 94</w:t>
            </w:r>
          </w:p>
          <w:p w14:paraId="678127B8" w14:textId="77777777" w:rsidR="00A04AE1" w:rsidRPr="00191665" w:rsidRDefault="00A04AE1" w:rsidP="00907D8D">
            <w:pPr>
              <w:jc w:val="center"/>
              <w:rPr>
                <w:b/>
                <w:bCs/>
                <w:color w:val="000000" w:themeColor="text1"/>
              </w:rPr>
            </w:pPr>
            <w:r w:rsidRPr="00191665">
              <w:rPr>
                <w:b/>
                <w:bCs/>
                <w:color w:val="000000" w:themeColor="text1"/>
              </w:rPr>
              <w:t>Vendosja për qëndrimin në institucion</w:t>
            </w:r>
          </w:p>
          <w:p w14:paraId="60DDB461" w14:textId="5DADDFFB" w:rsidR="00A04AE1" w:rsidRPr="00191665" w:rsidRDefault="00A04AE1" w:rsidP="00812C7C">
            <w:pPr>
              <w:jc w:val="both"/>
              <w:rPr>
                <w:color w:val="000000" w:themeColor="text1"/>
              </w:rPr>
            </w:pPr>
          </w:p>
          <w:p w14:paraId="727694FE" w14:textId="77777777" w:rsidR="00907D8D" w:rsidRPr="00191665" w:rsidRDefault="00907D8D" w:rsidP="00812C7C">
            <w:pPr>
              <w:jc w:val="both"/>
              <w:rPr>
                <w:color w:val="000000" w:themeColor="text1"/>
              </w:rPr>
            </w:pPr>
          </w:p>
          <w:p w14:paraId="345DD4B7" w14:textId="77777777" w:rsidR="00A04AE1" w:rsidRPr="00191665" w:rsidRDefault="00A04AE1" w:rsidP="00812C7C">
            <w:pPr>
              <w:jc w:val="both"/>
              <w:rPr>
                <w:color w:val="000000" w:themeColor="text1"/>
              </w:rPr>
            </w:pPr>
            <w:r w:rsidRPr="00191665">
              <w:rPr>
                <w:color w:val="000000" w:themeColor="text1"/>
              </w:rPr>
              <w:t>1. Për strehimin në institucion vendos qendra për shërbime sociale në territorin e të cilës personi e ka vendbanimin, në bazë të vlerësimit të përgjithshëm të gjendjes dhe të nevojave të shfrytëzuesve, të vendimit përmbarimor të gjykatës, dhe të gjitha fakteve tjera relevante të përcaktuara në procedurë.</w:t>
            </w:r>
          </w:p>
          <w:p w14:paraId="0EB64467" w14:textId="77777777" w:rsidR="00A04AE1" w:rsidRPr="00191665" w:rsidRDefault="00A04AE1" w:rsidP="00812C7C">
            <w:pPr>
              <w:jc w:val="both"/>
              <w:rPr>
                <w:color w:val="000000" w:themeColor="text1"/>
              </w:rPr>
            </w:pPr>
          </w:p>
          <w:p w14:paraId="016AE7AF" w14:textId="77777777" w:rsidR="00A04AE1" w:rsidRPr="00191665" w:rsidRDefault="00A04AE1" w:rsidP="00812C7C">
            <w:pPr>
              <w:jc w:val="both"/>
              <w:rPr>
                <w:color w:val="000000" w:themeColor="text1"/>
              </w:rPr>
            </w:pPr>
            <w:r w:rsidRPr="00191665">
              <w:rPr>
                <w:color w:val="000000" w:themeColor="text1"/>
              </w:rPr>
              <w:t>2. Qendra për shërbime sociale e cila e ka vendosur personin në institucion, me qëllim të kujdesit, mbrojtjes, shërimit të shëndetit fizik apo mendor të atij personi, duhet të përcjellë trajtimin e tij në institucion.</w:t>
            </w:r>
          </w:p>
          <w:p w14:paraId="7D46C3E4" w14:textId="0EEBC7FC" w:rsidR="00A04AE1" w:rsidRPr="00191665" w:rsidRDefault="00A04AE1" w:rsidP="00812C7C">
            <w:pPr>
              <w:jc w:val="both"/>
              <w:rPr>
                <w:color w:val="000000" w:themeColor="text1"/>
              </w:rPr>
            </w:pPr>
          </w:p>
          <w:p w14:paraId="0663D5A8" w14:textId="3F084FF8" w:rsidR="006269CE" w:rsidRPr="00191665" w:rsidRDefault="006269CE" w:rsidP="00812C7C">
            <w:pPr>
              <w:jc w:val="both"/>
              <w:rPr>
                <w:color w:val="000000" w:themeColor="text1"/>
              </w:rPr>
            </w:pPr>
          </w:p>
          <w:p w14:paraId="3CF0B0F0" w14:textId="78C0CAD7" w:rsidR="006269CE" w:rsidRPr="00191665" w:rsidRDefault="006269CE" w:rsidP="00812C7C">
            <w:pPr>
              <w:jc w:val="both"/>
              <w:rPr>
                <w:color w:val="000000" w:themeColor="text1"/>
              </w:rPr>
            </w:pPr>
          </w:p>
          <w:p w14:paraId="17328A47" w14:textId="77777777" w:rsidR="006269CE" w:rsidRPr="00191665" w:rsidRDefault="006269CE" w:rsidP="00812C7C">
            <w:pPr>
              <w:jc w:val="both"/>
              <w:rPr>
                <w:color w:val="000000" w:themeColor="text1"/>
              </w:rPr>
            </w:pPr>
          </w:p>
          <w:p w14:paraId="1ED5FF30" w14:textId="77777777" w:rsidR="00A04AE1" w:rsidRPr="00191665" w:rsidRDefault="00A04AE1" w:rsidP="00812C7C">
            <w:pPr>
              <w:jc w:val="both"/>
              <w:rPr>
                <w:color w:val="000000" w:themeColor="text1"/>
              </w:rPr>
            </w:pPr>
            <w:r w:rsidRPr="00191665">
              <w:rPr>
                <w:color w:val="000000" w:themeColor="text1"/>
              </w:rPr>
              <w:t>3. Detyrimi nga paragrafi 2 i këtij neni në veçanti i përket rastit kur fëmija është vendosur në institucion.</w:t>
            </w:r>
          </w:p>
          <w:p w14:paraId="6C560C0A" w14:textId="77777777" w:rsidR="00A04AE1" w:rsidRPr="00191665" w:rsidRDefault="00A04AE1" w:rsidP="00812C7C">
            <w:pPr>
              <w:jc w:val="both"/>
              <w:rPr>
                <w:color w:val="000000" w:themeColor="text1"/>
              </w:rPr>
            </w:pPr>
          </w:p>
          <w:p w14:paraId="3C18CA74" w14:textId="77777777" w:rsidR="00A04AE1" w:rsidRPr="00191665" w:rsidRDefault="00A04AE1" w:rsidP="00812C7C">
            <w:pPr>
              <w:jc w:val="both"/>
              <w:rPr>
                <w:color w:val="000000" w:themeColor="text1"/>
              </w:rPr>
            </w:pPr>
          </w:p>
          <w:p w14:paraId="1E1B907F" w14:textId="77777777" w:rsidR="00A04AE1" w:rsidRPr="00191665" w:rsidRDefault="00A04AE1" w:rsidP="004F3EF1">
            <w:pPr>
              <w:jc w:val="center"/>
              <w:rPr>
                <w:b/>
                <w:bCs/>
                <w:color w:val="000000" w:themeColor="text1"/>
              </w:rPr>
            </w:pPr>
            <w:r w:rsidRPr="00191665">
              <w:rPr>
                <w:b/>
                <w:bCs/>
                <w:color w:val="000000" w:themeColor="text1"/>
              </w:rPr>
              <w:t>KAPITULLI VIII</w:t>
            </w:r>
          </w:p>
          <w:p w14:paraId="22830F23" w14:textId="77777777" w:rsidR="00A04AE1" w:rsidRPr="00191665" w:rsidRDefault="00A04AE1" w:rsidP="004F3EF1">
            <w:pPr>
              <w:jc w:val="center"/>
              <w:rPr>
                <w:b/>
                <w:bCs/>
                <w:color w:val="000000" w:themeColor="text1"/>
              </w:rPr>
            </w:pPr>
          </w:p>
          <w:p w14:paraId="18E871A2" w14:textId="77777777" w:rsidR="00A04AE1" w:rsidRPr="00191665" w:rsidRDefault="00A04AE1" w:rsidP="004F3EF1">
            <w:pPr>
              <w:jc w:val="center"/>
              <w:rPr>
                <w:b/>
                <w:bCs/>
                <w:color w:val="000000" w:themeColor="text1"/>
              </w:rPr>
            </w:pPr>
            <w:r w:rsidRPr="00191665">
              <w:rPr>
                <w:b/>
                <w:bCs/>
                <w:color w:val="000000" w:themeColor="text1"/>
              </w:rPr>
              <w:t>PUNONJËSI  PROFESIONAL NË SHËRBIMET SOCIALE</w:t>
            </w:r>
          </w:p>
          <w:p w14:paraId="285C0502" w14:textId="77777777" w:rsidR="00A04AE1" w:rsidRPr="00191665" w:rsidRDefault="00A04AE1" w:rsidP="004F3EF1">
            <w:pPr>
              <w:jc w:val="center"/>
              <w:rPr>
                <w:b/>
                <w:bCs/>
                <w:color w:val="000000" w:themeColor="text1"/>
              </w:rPr>
            </w:pPr>
          </w:p>
          <w:p w14:paraId="6D38D732" w14:textId="77777777" w:rsidR="00A04AE1" w:rsidRPr="00191665" w:rsidRDefault="00A04AE1" w:rsidP="004F3EF1">
            <w:pPr>
              <w:jc w:val="center"/>
              <w:rPr>
                <w:b/>
                <w:bCs/>
                <w:color w:val="000000" w:themeColor="text1"/>
              </w:rPr>
            </w:pPr>
            <w:r w:rsidRPr="00191665">
              <w:rPr>
                <w:b/>
                <w:bCs/>
                <w:color w:val="000000" w:themeColor="text1"/>
              </w:rPr>
              <w:t>Neni 95</w:t>
            </w:r>
          </w:p>
          <w:p w14:paraId="38A47F38" w14:textId="77777777" w:rsidR="00A04AE1" w:rsidRPr="00191665" w:rsidRDefault="00A04AE1" w:rsidP="004F3EF1">
            <w:pPr>
              <w:jc w:val="center"/>
              <w:rPr>
                <w:b/>
                <w:bCs/>
                <w:color w:val="000000" w:themeColor="text1"/>
              </w:rPr>
            </w:pPr>
            <w:r w:rsidRPr="00191665">
              <w:rPr>
                <w:b/>
                <w:bCs/>
                <w:color w:val="000000" w:themeColor="text1"/>
              </w:rPr>
              <w:t>Punonjësit profesional  në institucionin e shërbimit social dhe ofruesit e shërbimeve sociale</w:t>
            </w:r>
          </w:p>
          <w:p w14:paraId="19B14A1C" w14:textId="77777777" w:rsidR="00A04AE1" w:rsidRPr="00191665" w:rsidRDefault="00A04AE1" w:rsidP="00812C7C">
            <w:pPr>
              <w:jc w:val="both"/>
              <w:rPr>
                <w:color w:val="000000" w:themeColor="text1"/>
              </w:rPr>
            </w:pPr>
          </w:p>
          <w:p w14:paraId="4174C194" w14:textId="77777777" w:rsidR="00A04AE1" w:rsidRPr="00191665" w:rsidRDefault="00A04AE1" w:rsidP="00812C7C">
            <w:pPr>
              <w:jc w:val="both"/>
              <w:rPr>
                <w:color w:val="000000" w:themeColor="text1"/>
              </w:rPr>
            </w:pPr>
            <w:r w:rsidRPr="00191665">
              <w:rPr>
                <w:color w:val="000000" w:themeColor="text1"/>
              </w:rPr>
              <w:t>1. Në institucionet e shërbimeve sociale, përkatësisht te dhënësi i shërbimit social, punët profesionale i kryejnë punonjësi social, juristi, psikologu, sociologu, pedagogu dhe personat e tjerë, në pajtim me ligjin.</w:t>
            </w:r>
          </w:p>
          <w:p w14:paraId="37332774" w14:textId="77777777" w:rsidR="00A04AE1" w:rsidRPr="00191665" w:rsidRDefault="00A04AE1" w:rsidP="00812C7C">
            <w:pPr>
              <w:jc w:val="both"/>
              <w:rPr>
                <w:color w:val="000000" w:themeColor="text1"/>
              </w:rPr>
            </w:pPr>
          </w:p>
          <w:p w14:paraId="407D5B11" w14:textId="77777777" w:rsidR="00A04AE1" w:rsidRPr="00191665" w:rsidRDefault="00A04AE1" w:rsidP="00812C7C">
            <w:pPr>
              <w:jc w:val="both"/>
              <w:rPr>
                <w:color w:val="000000" w:themeColor="text1"/>
              </w:rPr>
            </w:pPr>
            <w:r w:rsidRPr="00191665">
              <w:rPr>
                <w:color w:val="000000" w:themeColor="text1"/>
              </w:rPr>
              <w:t>2. Personat nga paragrafi 1 i këtij neni janë të obliguar që me punën dhe sjelljen e tyre të kontribuojnë në realizimin e qëllimeve të shërbimit social.</w:t>
            </w:r>
          </w:p>
          <w:p w14:paraId="241B716C" w14:textId="77777777" w:rsidR="00A04AE1" w:rsidRPr="00191665" w:rsidRDefault="00A04AE1" w:rsidP="00812C7C">
            <w:pPr>
              <w:jc w:val="both"/>
              <w:rPr>
                <w:color w:val="000000" w:themeColor="text1"/>
              </w:rPr>
            </w:pPr>
          </w:p>
          <w:p w14:paraId="4BDAF255" w14:textId="77777777" w:rsidR="00A04AE1" w:rsidRPr="00191665" w:rsidRDefault="00A04AE1" w:rsidP="00812C7C">
            <w:pPr>
              <w:jc w:val="both"/>
              <w:rPr>
                <w:color w:val="000000" w:themeColor="text1"/>
              </w:rPr>
            </w:pPr>
            <w:r w:rsidRPr="00191665">
              <w:rPr>
                <w:color w:val="000000" w:themeColor="text1"/>
              </w:rPr>
              <w:t>3. Punët profesionale në Qendrën për Punë Sociale përjashtimisht i kryejnë edhe punonjësit e tjerë profesional të arsimimit përkatës, varësisht nga veprimtaria e Qendrës për Punë Sociale.</w:t>
            </w:r>
          </w:p>
          <w:p w14:paraId="298F8644" w14:textId="77777777" w:rsidR="00A04AE1" w:rsidRPr="00191665" w:rsidRDefault="00A04AE1" w:rsidP="00812C7C">
            <w:pPr>
              <w:jc w:val="both"/>
              <w:rPr>
                <w:color w:val="000000" w:themeColor="text1"/>
              </w:rPr>
            </w:pPr>
          </w:p>
          <w:p w14:paraId="021E9AF3" w14:textId="77777777" w:rsidR="00A04AE1" w:rsidRPr="00191665" w:rsidRDefault="00A04AE1" w:rsidP="00812C7C">
            <w:pPr>
              <w:jc w:val="both"/>
              <w:rPr>
                <w:color w:val="000000" w:themeColor="text1"/>
              </w:rPr>
            </w:pPr>
            <w:r w:rsidRPr="00191665">
              <w:rPr>
                <w:color w:val="000000" w:themeColor="text1"/>
              </w:rPr>
              <w:t>4. Punonjësit profesional në institucionet e tjera të shërbimeve dhe tek dhënësit e tjerë të shërbimeve sociale, i kryejnë punëtori social, psikologu, pedagogu social, rehabilitatori, logopedi, infermierja, fizioterapeuti, kinezoterapeuti dhe edukatori, ndërsa mund t’i kryejnë edhe punëtorët e tjerë profesional të arsimimit përkatës, varësisht nga institucioni/qendra për shërbime sociale apo ofruesit e tjerë të shërbimeve sociale.</w:t>
            </w:r>
          </w:p>
          <w:p w14:paraId="6B2B1140" w14:textId="77777777" w:rsidR="00A04AE1" w:rsidRPr="00191665" w:rsidRDefault="00A04AE1" w:rsidP="00812C7C">
            <w:pPr>
              <w:jc w:val="both"/>
              <w:rPr>
                <w:color w:val="000000" w:themeColor="text1"/>
              </w:rPr>
            </w:pPr>
          </w:p>
          <w:p w14:paraId="6E41AE33" w14:textId="77777777" w:rsidR="00A04AE1" w:rsidRPr="00191665" w:rsidRDefault="00A04AE1" w:rsidP="00812C7C">
            <w:pPr>
              <w:jc w:val="both"/>
              <w:rPr>
                <w:color w:val="000000" w:themeColor="text1"/>
              </w:rPr>
            </w:pPr>
            <w:r w:rsidRPr="00191665">
              <w:rPr>
                <w:color w:val="000000" w:themeColor="text1"/>
              </w:rPr>
              <w:t xml:space="preserve">5. Punët profesionale në shërbimet sociale grupohen sipas funksioneve, natyrës së proceseve të punës dhe rezultateve që paraqiten në ofrimin e shërbimeve sociale. Ministri me udhëzim administrativ përcakton punët profesionale në shërbimin social, si dhe kushtet më të përafërta dhe standardet për kryerjen e tyre. </w:t>
            </w:r>
          </w:p>
          <w:p w14:paraId="68C4C54C" w14:textId="77777777" w:rsidR="00A04AE1" w:rsidRPr="00191665" w:rsidRDefault="00A04AE1" w:rsidP="00812C7C">
            <w:pPr>
              <w:jc w:val="both"/>
              <w:rPr>
                <w:color w:val="000000" w:themeColor="text1"/>
              </w:rPr>
            </w:pPr>
          </w:p>
          <w:p w14:paraId="5FD1EEAA" w14:textId="77777777" w:rsidR="00A04AE1" w:rsidRPr="00191665" w:rsidRDefault="00A04AE1" w:rsidP="00812C7C">
            <w:pPr>
              <w:jc w:val="both"/>
              <w:rPr>
                <w:color w:val="000000" w:themeColor="text1"/>
              </w:rPr>
            </w:pPr>
            <w:r w:rsidRPr="00191665">
              <w:rPr>
                <w:color w:val="000000" w:themeColor="text1"/>
              </w:rPr>
              <w:t xml:space="preserve">6. Punonjësit profesional punët i kryejnë në pajtim me rregullat e profesionit, duke respektuar veçantitë e shfrytëzuesit, dinjitetin dhe pacenueshmërinë e jetës së tij personale dhe familjare. Punëtorët profesional janë të obliguar që të ruajnë si fshehtësi të gjitha njohuritë për jetën personale dhe familjare të shfrytëzuesit, ndërsa ruajtja e fshehtësisë profesionale i obligon edhe punëtorët e tjerë të </w:t>
            </w:r>
            <w:r w:rsidRPr="00191665">
              <w:rPr>
                <w:color w:val="000000" w:themeColor="text1"/>
              </w:rPr>
              <w:lastRenderedPageBreak/>
              <w:t>institucioneve të shërbimeve sociale dhe të ofruesve tjerë të shërbimeve.</w:t>
            </w:r>
          </w:p>
          <w:p w14:paraId="13BDEBD8" w14:textId="77777777" w:rsidR="00A04AE1" w:rsidRPr="00191665" w:rsidRDefault="00A04AE1" w:rsidP="00812C7C">
            <w:pPr>
              <w:jc w:val="both"/>
              <w:rPr>
                <w:color w:val="000000" w:themeColor="text1"/>
              </w:rPr>
            </w:pPr>
          </w:p>
          <w:p w14:paraId="780D6926" w14:textId="77777777" w:rsidR="00A04AE1" w:rsidRPr="00191665" w:rsidRDefault="00A04AE1" w:rsidP="00812C7C">
            <w:pPr>
              <w:jc w:val="both"/>
              <w:rPr>
                <w:color w:val="000000" w:themeColor="text1"/>
              </w:rPr>
            </w:pPr>
            <w:r w:rsidRPr="00191665">
              <w:rPr>
                <w:color w:val="000000" w:themeColor="text1"/>
              </w:rPr>
              <w:t xml:space="preserve">7. Shkelja e ruajtjes së fshehtësisë profesionale paraqet shkelje të rëndë të detyrave të punës. </w:t>
            </w:r>
          </w:p>
          <w:p w14:paraId="3587D309" w14:textId="77777777" w:rsidR="00A04AE1" w:rsidRPr="00191665" w:rsidRDefault="00A04AE1" w:rsidP="00812C7C">
            <w:pPr>
              <w:jc w:val="both"/>
              <w:rPr>
                <w:color w:val="000000" w:themeColor="text1"/>
              </w:rPr>
            </w:pPr>
          </w:p>
          <w:p w14:paraId="36B7E067" w14:textId="77777777" w:rsidR="00A04AE1" w:rsidRPr="00191665" w:rsidRDefault="00A04AE1" w:rsidP="00812C7C">
            <w:pPr>
              <w:jc w:val="both"/>
              <w:rPr>
                <w:color w:val="000000" w:themeColor="text1"/>
              </w:rPr>
            </w:pPr>
            <w:r w:rsidRPr="00191665">
              <w:rPr>
                <w:color w:val="000000" w:themeColor="text1"/>
              </w:rPr>
              <w:t xml:space="preserve">8. Me qëllim të avancimit të shërbimeve sociale, të cilat i ofrojnë vullnetarët, Ministri nxjerr udhëzim administrativ me të cilin rregullohet veprimtaria e vullnetarëve në fushën e shërbimeve sociale dhe familjare. </w:t>
            </w:r>
          </w:p>
          <w:p w14:paraId="4728AAFB" w14:textId="77777777" w:rsidR="00A04AE1" w:rsidRPr="00191665" w:rsidRDefault="00A04AE1" w:rsidP="00812C7C">
            <w:pPr>
              <w:jc w:val="both"/>
              <w:rPr>
                <w:color w:val="000000" w:themeColor="text1"/>
              </w:rPr>
            </w:pPr>
          </w:p>
          <w:p w14:paraId="7E3437AC" w14:textId="77777777" w:rsidR="00A04AE1" w:rsidRPr="00191665" w:rsidRDefault="00A04AE1" w:rsidP="006B34E6">
            <w:pPr>
              <w:jc w:val="center"/>
              <w:rPr>
                <w:b/>
                <w:bCs/>
                <w:color w:val="000000" w:themeColor="text1"/>
              </w:rPr>
            </w:pPr>
          </w:p>
          <w:p w14:paraId="3448AF2E" w14:textId="77777777" w:rsidR="00A04AE1" w:rsidRPr="00191665" w:rsidRDefault="00A04AE1" w:rsidP="006B34E6">
            <w:pPr>
              <w:jc w:val="center"/>
              <w:rPr>
                <w:b/>
                <w:bCs/>
                <w:color w:val="000000" w:themeColor="text1"/>
              </w:rPr>
            </w:pPr>
            <w:r w:rsidRPr="00191665">
              <w:rPr>
                <w:b/>
                <w:bCs/>
                <w:color w:val="000000" w:themeColor="text1"/>
              </w:rPr>
              <w:t>Neni 96</w:t>
            </w:r>
          </w:p>
          <w:p w14:paraId="63754E8D" w14:textId="77777777" w:rsidR="00A04AE1" w:rsidRPr="00191665" w:rsidRDefault="00A04AE1" w:rsidP="006B34E6">
            <w:pPr>
              <w:jc w:val="center"/>
              <w:rPr>
                <w:b/>
                <w:bCs/>
                <w:color w:val="000000" w:themeColor="text1"/>
              </w:rPr>
            </w:pPr>
            <w:r w:rsidRPr="00191665">
              <w:rPr>
                <w:b/>
                <w:bCs/>
                <w:color w:val="000000" w:themeColor="text1"/>
              </w:rPr>
              <w:t>Legjitimacioni zyrtar</w:t>
            </w:r>
          </w:p>
          <w:p w14:paraId="26536512" w14:textId="77777777" w:rsidR="00A04AE1" w:rsidRPr="00191665" w:rsidRDefault="00A04AE1" w:rsidP="00812C7C">
            <w:pPr>
              <w:jc w:val="both"/>
              <w:rPr>
                <w:color w:val="000000" w:themeColor="text1"/>
              </w:rPr>
            </w:pPr>
          </w:p>
          <w:p w14:paraId="685921F4" w14:textId="77777777" w:rsidR="00A04AE1" w:rsidRPr="00191665" w:rsidRDefault="00A04AE1" w:rsidP="00812C7C">
            <w:pPr>
              <w:jc w:val="both"/>
              <w:rPr>
                <w:color w:val="000000" w:themeColor="text1"/>
              </w:rPr>
            </w:pPr>
            <w:r w:rsidRPr="00191665">
              <w:rPr>
                <w:color w:val="000000" w:themeColor="text1"/>
              </w:rPr>
              <w:t>1. Punëtorët profesional për shërbime sociale e kanë statusin e personit zyrtar dhe autorizime të cilët dëshmohen me legjitimacionin zyrtar,</w:t>
            </w:r>
          </w:p>
          <w:p w14:paraId="3E78733E" w14:textId="77777777" w:rsidR="00A04AE1" w:rsidRPr="00191665" w:rsidRDefault="00A04AE1" w:rsidP="00812C7C">
            <w:pPr>
              <w:jc w:val="both"/>
              <w:rPr>
                <w:color w:val="000000" w:themeColor="text1"/>
              </w:rPr>
            </w:pPr>
          </w:p>
          <w:p w14:paraId="2DE9F70D" w14:textId="77777777" w:rsidR="00A04AE1" w:rsidRPr="00191665" w:rsidRDefault="00A04AE1" w:rsidP="00812C7C">
            <w:pPr>
              <w:jc w:val="both"/>
              <w:rPr>
                <w:color w:val="000000" w:themeColor="text1"/>
              </w:rPr>
            </w:pPr>
            <w:r w:rsidRPr="00191665">
              <w:rPr>
                <w:color w:val="000000" w:themeColor="text1"/>
              </w:rPr>
              <w:t>2. Përmbajtjen dhe formën e legjitimacionit zyrtar nga paragrafi 1 i këtij neni, e përcakton Ministri me udhëzim administrativ.</w:t>
            </w:r>
          </w:p>
          <w:p w14:paraId="03B78C49" w14:textId="77777777" w:rsidR="00A04AE1" w:rsidRPr="00191665" w:rsidRDefault="00A04AE1" w:rsidP="00812C7C">
            <w:pPr>
              <w:jc w:val="both"/>
              <w:rPr>
                <w:color w:val="000000" w:themeColor="text1"/>
              </w:rPr>
            </w:pPr>
          </w:p>
          <w:p w14:paraId="338D88D7" w14:textId="21281617" w:rsidR="00A04AE1" w:rsidRPr="00191665" w:rsidRDefault="00A04AE1" w:rsidP="00812C7C">
            <w:pPr>
              <w:jc w:val="both"/>
              <w:rPr>
                <w:color w:val="000000" w:themeColor="text1"/>
              </w:rPr>
            </w:pPr>
          </w:p>
          <w:p w14:paraId="19E430DF" w14:textId="62339D8C" w:rsidR="00E11AE6" w:rsidRPr="00191665" w:rsidRDefault="00E11AE6" w:rsidP="00812C7C">
            <w:pPr>
              <w:jc w:val="both"/>
              <w:rPr>
                <w:color w:val="000000" w:themeColor="text1"/>
              </w:rPr>
            </w:pPr>
          </w:p>
          <w:p w14:paraId="712FE916" w14:textId="560DDA0A" w:rsidR="00E11AE6" w:rsidRPr="00191665" w:rsidRDefault="00E11AE6" w:rsidP="00812C7C">
            <w:pPr>
              <w:jc w:val="both"/>
              <w:rPr>
                <w:color w:val="000000" w:themeColor="text1"/>
              </w:rPr>
            </w:pPr>
          </w:p>
          <w:p w14:paraId="6C72A4F2" w14:textId="052EC6A9" w:rsidR="00E11AE6" w:rsidRPr="00191665" w:rsidRDefault="00E11AE6" w:rsidP="00812C7C">
            <w:pPr>
              <w:jc w:val="both"/>
              <w:rPr>
                <w:color w:val="000000" w:themeColor="text1"/>
              </w:rPr>
            </w:pPr>
          </w:p>
          <w:p w14:paraId="3C32AFED" w14:textId="5E047E7E" w:rsidR="00E11AE6" w:rsidRPr="00191665" w:rsidRDefault="00E11AE6" w:rsidP="00812C7C">
            <w:pPr>
              <w:jc w:val="both"/>
              <w:rPr>
                <w:color w:val="000000" w:themeColor="text1"/>
              </w:rPr>
            </w:pPr>
          </w:p>
          <w:p w14:paraId="6D758342" w14:textId="503972DC" w:rsidR="00473A61" w:rsidRPr="00191665" w:rsidRDefault="00473A61" w:rsidP="00812C7C">
            <w:pPr>
              <w:jc w:val="both"/>
              <w:rPr>
                <w:color w:val="000000" w:themeColor="text1"/>
              </w:rPr>
            </w:pPr>
          </w:p>
          <w:p w14:paraId="46F853BD" w14:textId="77777777" w:rsidR="00473A61" w:rsidRPr="00191665" w:rsidRDefault="00473A61" w:rsidP="00812C7C">
            <w:pPr>
              <w:jc w:val="both"/>
              <w:rPr>
                <w:color w:val="000000" w:themeColor="text1"/>
              </w:rPr>
            </w:pPr>
          </w:p>
          <w:p w14:paraId="57C75C0C" w14:textId="77777777" w:rsidR="00A04AE1" w:rsidRPr="00191665" w:rsidRDefault="00A04AE1" w:rsidP="00E11AE6">
            <w:pPr>
              <w:jc w:val="center"/>
              <w:rPr>
                <w:b/>
                <w:bCs/>
                <w:color w:val="000000" w:themeColor="text1"/>
              </w:rPr>
            </w:pPr>
            <w:r w:rsidRPr="00191665">
              <w:rPr>
                <w:b/>
                <w:bCs/>
                <w:color w:val="000000" w:themeColor="text1"/>
              </w:rPr>
              <w:t>Neni 97</w:t>
            </w:r>
          </w:p>
          <w:p w14:paraId="16231E31" w14:textId="77777777" w:rsidR="00A04AE1" w:rsidRPr="00191665" w:rsidRDefault="00A04AE1" w:rsidP="00E11AE6">
            <w:pPr>
              <w:jc w:val="center"/>
              <w:rPr>
                <w:b/>
                <w:bCs/>
                <w:color w:val="000000" w:themeColor="text1"/>
              </w:rPr>
            </w:pPr>
            <w:r w:rsidRPr="00191665">
              <w:rPr>
                <w:b/>
                <w:bCs/>
                <w:color w:val="000000" w:themeColor="text1"/>
              </w:rPr>
              <w:t>Aftësimi profesional i punonjësve të shërbimeve sociale</w:t>
            </w:r>
          </w:p>
          <w:p w14:paraId="5C49EB81" w14:textId="77777777" w:rsidR="00A04AE1" w:rsidRPr="00191665" w:rsidRDefault="00A04AE1" w:rsidP="00E11AE6">
            <w:pPr>
              <w:jc w:val="center"/>
              <w:rPr>
                <w:b/>
                <w:bCs/>
                <w:color w:val="000000" w:themeColor="text1"/>
              </w:rPr>
            </w:pPr>
          </w:p>
          <w:p w14:paraId="1ADCAC6D" w14:textId="77777777" w:rsidR="00A04AE1" w:rsidRPr="00191665" w:rsidRDefault="00A04AE1" w:rsidP="00812C7C">
            <w:pPr>
              <w:jc w:val="both"/>
              <w:rPr>
                <w:color w:val="000000" w:themeColor="text1"/>
              </w:rPr>
            </w:pPr>
            <w:r w:rsidRPr="00191665">
              <w:rPr>
                <w:color w:val="000000" w:themeColor="text1"/>
              </w:rPr>
              <w:t xml:space="preserve">1. Punonjësit profesional në veprimtarinë e shërbimit social kanë të drejtë dhe detyrim që gjatë punës profesionale në mënyrë permanente të përcjellin zhvillimin e shkencës dhe të arriturave tjera të fushës së tyre dhe që profesionalisht të aftësohen me qëllim të fitimit të njohurive të reja, të zhvillojnë shkathtësitë, e krejt kjo me qëllim të përmirësimit të kualitetit të punës me shfrytëzuesit. </w:t>
            </w:r>
          </w:p>
          <w:p w14:paraId="1ECF8F0B" w14:textId="77777777" w:rsidR="00A04AE1" w:rsidRPr="00191665" w:rsidRDefault="00A04AE1" w:rsidP="00812C7C">
            <w:pPr>
              <w:jc w:val="both"/>
              <w:rPr>
                <w:color w:val="000000" w:themeColor="text1"/>
              </w:rPr>
            </w:pPr>
          </w:p>
          <w:p w14:paraId="1BAF4A60" w14:textId="77777777" w:rsidR="00A04AE1" w:rsidRPr="00191665" w:rsidRDefault="00A04AE1" w:rsidP="00812C7C">
            <w:pPr>
              <w:jc w:val="both"/>
              <w:rPr>
                <w:color w:val="000000" w:themeColor="text1"/>
              </w:rPr>
            </w:pPr>
            <w:r w:rsidRPr="00191665">
              <w:rPr>
                <w:color w:val="000000" w:themeColor="text1"/>
              </w:rPr>
              <w:t>2. Institucioni i shërbimit social, përkatësisht ofruesi i shërbimeve sociale është i obliguar që punonjësit profesional t’i sigurojë aftësimin profesional, në pajtim me këtë Ligj, sipas planit të aftësimit profesional të cilin e nxjerr Ministria me propozimin e KPSHSF-së dhe të dhënësve të shërbimeve sociale.</w:t>
            </w:r>
          </w:p>
          <w:p w14:paraId="2EC51340" w14:textId="77777777" w:rsidR="00A04AE1" w:rsidRPr="00191665" w:rsidRDefault="00A04AE1" w:rsidP="00812C7C">
            <w:pPr>
              <w:jc w:val="both"/>
              <w:rPr>
                <w:color w:val="000000" w:themeColor="text1"/>
              </w:rPr>
            </w:pPr>
          </w:p>
          <w:p w14:paraId="598057F0" w14:textId="77777777" w:rsidR="00A04AE1" w:rsidRPr="00191665" w:rsidRDefault="00A04AE1" w:rsidP="00812C7C">
            <w:pPr>
              <w:jc w:val="both"/>
              <w:rPr>
                <w:color w:val="000000" w:themeColor="text1"/>
              </w:rPr>
            </w:pPr>
            <w:r w:rsidRPr="00191665">
              <w:rPr>
                <w:color w:val="000000" w:themeColor="text1"/>
              </w:rPr>
              <w:t xml:space="preserve">3. Punonjësit profesional në veprimtarinë e shërbimeve sociale kanë të drejtë në mbikëqyrje profesionale dhe mentorim, ndërsa KPSHSF-ja duhet të sigurojë kushtet për aplikimin e mbikëqyrjes profesionale dhe mentorimit për punëtorët </w:t>
            </w:r>
            <w:r w:rsidRPr="00191665">
              <w:rPr>
                <w:color w:val="000000" w:themeColor="text1"/>
              </w:rPr>
              <w:lastRenderedPageBreak/>
              <w:t>profesional dhe për punëtorët në punët e tjera të shërbimit social.</w:t>
            </w:r>
          </w:p>
          <w:p w14:paraId="2BBA7C4A" w14:textId="77777777" w:rsidR="00A04AE1" w:rsidRPr="00191665" w:rsidRDefault="00A04AE1" w:rsidP="00812C7C">
            <w:pPr>
              <w:jc w:val="both"/>
              <w:rPr>
                <w:color w:val="000000" w:themeColor="text1"/>
              </w:rPr>
            </w:pPr>
          </w:p>
          <w:p w14:paraId="3067814A" w14:textId="1802BFDC" w:rsidR="00A04AE1" w:rsidRPr="00191665" w:rsidRDefault="00A04AE1" w:rsidP="00812C7C">
            <w:pPr>
              <w:jc w:val="both"/>
              <w:rPr>
                <w:color w:val="000000" w:themeColor="text1"/>
              </w:rPr>
            </w:pPr>
            <w:r w:rsidRPr="00191665">
              <w:rPr>
                <w:color w:val="000000" w:themeColor="text1"/>
              </w:rPr>
              <w:t xml:space="preserve">4. Mbikëqyrja profesionale dhe mentorimi duhet të realizohet nga personat të cilët janë të licencuar/trajnuar në fushën e tyre profesionale, të mbikëqyrjes dhe mentorimit. </w:t>
            </w:r>
          </w:p>
          <w:p w14:paraId="1A0E8C4D" w14:textId="77777777" w:rsidR="00A04AE1" w:rsidRPr="00191665" w:rsidRDefault="00A04AE1" w:rsidP="00812C7C">
            <w:pPr>
              <w:jc w:val="both"/>
              <w:rPr>
                <w:color w:val="000000" w:themeColor="text1"/>
              </w:rPr>
            </w:pPr>
          </w:p>
          <w:p w14:paraId="3B29364C" w14:textId="77777777" w:rsidR="00A04AE1" w:rsidRPr="00191665" w:rsidRDefault="00A04AE1" w:rsidP="00271A78">
            <w:pPr>
              <w:jc w:val="center"/>
              <w:rPr>
                <w:b/>
                <w:bCs/>
                <w:color w:val="000000" w:themeColor="text1"/>
              </w:rPr>
            </w:pPr>
          </w:p>
          <w:p w14:paraId="3714D0A9" w14:textId="77777777" w:rsidR="00A04AE1" w:rsidRPr="00191665" w:rsidRDefault="00A04AE1" w:rsidP="00271A78">
            <w:pPr>
              <w:jc w:val="center"/>
              <w:rPr>
                <w:b/>
                <w:bCs/>
                <w:color w:val="000000" w:themeColor="text1"/>
              </w:rPr>
            </w:pPr>
            <w:r w:rsidRPr="00191665">
              <w:rPr>
                <w:b/>
                <w:bCs/>
                <w:color w:val="000000" w:themeColor="text1"/>
              </w:rPr>
              <w:t>KAPITULLI IX</w:t>
            </w:r>
          </w:p>
          <w:p w14:paraId="3495AF13" w14:textId="77777777" w:rsidR="00A04AE1" w:rsidRPr="00191665" w:rsidRDefault="00A04AE1" w:rsidP="00271A78">
            <w:pPr>
              <w:jc w:val="center"/>
              <w:rPr>
                <w:b/>
                <w:bCs/>
                <w:color w:val="000000" w:themeColor="text1"/>
              </w:rPr>
            </w:pPr>
          </w:p>
          <w:p w14:paraId="6D6A30E9" w14:textId="77777777" w:rsidR="00A04AE1" w:rsidRPr="00191665" w:rsidRDefault="00A04AE1" w:rsidP="00271A78">
            <w:pPr>
              <w:jc w:val="center"/>
              <w:rPr>
                <w:b/>
                <w:bCs/>
                <w:color w:val="000000" w:themeColor="text1"/>
              </w:rPr>
            </w:pPr>
            <w:r w:rsidRPr="00191665">
              <w:rPr>
                <w:b/>
                <w:bCs/>
                <w:color w:val="000000" w:themeColor="text1"/>
              </w:rPr>
              <w:t>KRYERJA E PAVARUR E PUNËVE TË SHËRBIMEVE SOCIALE SI VEPRIMTARI PROFESIONALE</w:t>
            </w:r>
          </w:p>
          <w:p w14:paraId="1DE33FA6" w14:textId="77777777" w:rsidR="00A04AE1" w:rsidRPr="00191665" w:rsidRDefault="00A04AE1" w:rsidP="00271A78">
            <w:pPr>
              <w:jc w:val="center"/>
              <w:rPr>
                <w:b/>
                <w:bCs/>
                <w:color w:val="000000" w:themeColor="text1"/>
              </w:rPr>
            </w:pPr>
          </w:p>
          <w:p w14:paraId="320D9773" w14:textId="77777777" w:rsidR="00A04AE1" w:rsidRPr="00191665" w:rsidRDefault="00A04AE1" w:rsidP="00271A78">
            <w:pPr>
              <w:jc w:val="center"/>
              <w:rPr>
                <w:b/>
                <w:bCs/>
                <w:color w:val="000000" w:themeColor="text1"/>
              </w:rPr>
            </w:pPr>
            <w:r w:rsidRPr="00191665">
              <w:rPr>
                <w:b/>
                <w:bCs/>
                <w:color w:val="000000" w:themeColor="text1"/>
              </w:rPr>
              <w:t>Neni 98</w:t>
            </w:r>
          </w:p>
          <w:p w14:paraId="4E77EFF1" w14:textId="77777777" w:rsidR="00A04AE1" w:rsidRPr="00191665" w:rsidRDefault="00A04AE1" w:rsidP="00271A78">
            <w:pPr>
              <w:jc w:val="center"/>
              <w:rPr>
                <w:b/>
                <w:bCs/>
                <w:color w:val="000000" w:themeColor="text1"/>
              </w:rPr>
            </w:pPr>
            <w:r w:rsidRPr="00191665">
              <w:rPr>
                <w:b/>
                <w:bCs/>
                <w:color w:val="000000" w:themeColor="text1"/>
              </w:rPr>
              <w:t>Ofrimi i shërbimeve sociale si veprimtari profesionale</w:t>
            </w:r>
          </w:p>
          <w:p w14:paraId="6A3CD03B" w14:textId="77777777" w:rsidR="00A04AE1" w:rsidRPr="00191665" w:rsidRDefault="00A04AE1" w:rsidP="00271A78">
            <w:pPr>
              <w:jc w:val="center"/>
              <w:rPr>
                <w:b/>
                <w:bCs/>
                <w:color w:val="000000" w:themeColor="text1"/>
              </w:rPr>
            </w:pPr>
          </w:p>
          <w:p w14:paraId="3A0D65EA" w14:textId="77777777" w:rsidR="00A04AE1" w:rsidRPr="00191665" w:rsidRDefault="00A04AE1" w:rsidP="00812C7C">
            <w:pPr>
              <w:jc w:val="both"/>
              <w:rPr>
                <w:color w:val="000000" w:themeColor="text1"/>
              </w:rPr>
            </w:pPr>
            <w:r w:rsidRPr="00191665">
              <w:rPr>
                <w:color w:val="000000" w:themeColor="text1"/>
              </w:rPr>
              <w:t>1. Shërbimet sociale si veprimtari profesionale, personi fizik i ofron për të gjitha llojet e shërbimeve, nën kushtet e parapara me këtë Ligj.</w:t>
            </w:r>
          </w:p>
          <w:p w14:paraId="2F0B8CDD" w14:textId="77777777" w:rsidR="00A04AE1" w:rsidRPr="00191665" w:rsidRDefault="00A04AE1" w:rsidP="00812C7C">
            <w:pPr>
              <w:jc w:val="both"/>
              <w:rPr>
                <w:color w:val="000000" w:themeColor="text1"/>
              </w:rPr>
            </w:pPr>
          </w:p>
          <w:p w14:paraId="6927BF5E" w14:textId="77777777" w:rsidR="00A04AE1" w:rsidRPr="00191665" w:rsidRDefault="00A04AE1" w:rsidP="00812C7C">
            <w:pPr>
              <w:jc w:val="both"/>
              <w:rPr>
                <w:color w:val="000000" w:themeColor="text1"/>
              </w:rPr>
            </w:pPr>
            <w:r w:rsidRPr="00191665">
              <w:rPr>
                <w:color w:val="000000" w:themeColor="text1"/>
              </w:rPr>
              <w:t>2. Kushtet dhe standardet minimale për fillimin e ofrimit të shërbimeve sociale si veprimtari profesionale i përcakton Ministri me udhëzim administrativ.</w:t>
            </w:r>
          </w:p>
          <w:p w14:paraId="5F652649" w14:textId="4BD96683" w:rsidR="00A04AE1" w:rsidRPr="00191665" w:rsidRDefault="00A04AE1" w:rsidP="00812C7C">
            <w:pPr>
              <w:jc w:val="both"/>
              <w:rPr>
                <w:color w:val="000000" w:themeColor="text1"/>
              </w:rPr>
            </w:pPr>
          </w:p>
          <w:p w14:paraId="6E3E7FD6" w14:textId="6EBB232F" w:rsidR="00977117" w:rsidRPr="00191665" w:rsidRDefault="00977117" w:rsidP="00812C7C">
            <w:pPr>
              <w:jc w:val="both"/>
              <w:rPr>
                <w:color w:val="000000" w:themeColor="text1"/>
              </w:rPr>
            </w:pPr>
          </w:p>
          <w:p w14:paraId="1C41B863" w14:textId="204B809D" w:rsidR="00977117" w:rsidRPr="00191665" w:rsidRDefault="00977117" w:rsidP="00812C7C">
            <w:pPr>
              <w:jc w:val="both"/>
              <w:rPr>
                <w:color w:val="000000" w:themeColor="text1"/>
              </w:rPr>
            </w:pPr>
          </w:p>
          <w:p w14:paraId="0B91C7ED" w14:textId="72AF8E1C" w:rsidR="00977117" w:rsidRPr="00191665" w:rsidRDefault="00977117" w:rsidP="00812C7C">
            <w:pPr>
              <w:jc w:val="both"/>
              <w:rPr>
                <w:color w:val="000000" w:themeColor="text1"/>
              </w:rPr>
            </w:pPr>
          </w:p>
          <w:p w14:paraId="53EBBF28" w14:textId="420199B9" w:rsidR="00977117" w:rsidRPr="00191665" w:rsidRDefault="00977117" w:rsidP="00812C7C">
            <w:pPr>
              <w:jc w:val="both"/>
              <w:rPr>
                <w:color w:val="000000" w:themeColor="text1"/>
              </w:rPr>
            </w:pPr>
          </w:p>
          <w:p w14:paraId="527317A3" w14:textId="77777777" w:rsidR="0049617D" w:rsidRPr="00191665" w:rsidRDefault="0049617D" w:rsidP="00812C7C">
            <w:pPr>
              <w:jc w:val="both"/>
              <w:rPr>
                <w:color w:val="000000" w:themeColor="text1"/>
              </w:rPr>
            </w:pPr>
          </w:p>
          <w:p w14:paraId="467A980F" w14:textId="77777777" w:rsidR="00A04AE1" w:rsidRPr="00191665" w:rsidRDefault="00A04AE1" w:rsidP="0049617D">
            <w:pPr>
              <w:jc w:val="center"/>
              <w:rPr>
                <w:b/>
                <w:bCs/>
                <w:color w:val="000000" w:themeColor="text1"/>
              </w:rPr>
            </w:pPr>
            <w:r w:rsidRPr="00191665">
              <w:rPr>
                <w:b/>
                <w:bCs/>
                <w:color w:val="000000" w:themeColor="text1"/>
              </w:rPr>
              <w:t>Neni 99</w:t>
            </w:r>
          </w:p>
          <w:p w14:paraId="6828539C" w14:textId="77777777" w:rsidR="00A04AE1" w:rsidRPr="00191665" w:rsidRDefault="00A04AE1" w:rsidP="0049617D">
            <w:pPr>
              <w:jc w:val="center"/>
              <w:rPr>
                <w:b/>
                <w:bCs/>
                <w:color w:val="000000" w:themeColor="text1"/>
              </w:rPr>
            </w:pPr>
            <w:r w:rsidRPr="00191665">
              <w:rPr>
                <w:b/>
                <w:bCs/>
                <w:color w:val="000000" w:themeColor="text1"/>
              </w:rPr>
              <w:t>Kushtet për fillimin e ofrimit të shërbimeve</w:t>
            </w:r>
          </w:p>
          <w:p w14:paraId="6E1C718B" w14:textId="77777777" w:rsidR="00A04AE1" w:rsidRPr="00191665" w:rsidRDefault="00A04AE1" w:rsidP="00812C7C">
            <w:pPr>
              <w:jc w:val="both"/>
              <w:rPr>
                <w:color w:val="000000" w:themeColor="text1"/>
              </w:rPr>
            </w:pPr>
          </w:p>
          <w:p w14:paraId="543CD496" w14:textId="77777777" w:rsidR="00A04AE1" w:rsidRPr="00191665" w:rsidRDefault="00A04AE1" w:rsidP="00812C7C">
            <w:pPr>
              <w:jc w:val="both"/>
              <w:rPr>
                <w:color w:val="000000" w:themeColor="text1"/>
              </w:rPr>
            </w:pPr>
            <w:r w:rsidRPr="00191665">
              <w:rPr>
                <w:color w:val="000000" w:themeColor="text1"/>
              </w:rPr>
              <w:t xml:space="preserve">1. Plotësimin e kushteve për fillimin e ofrimit të shërbimeve sociale si veprimtari profesionale, e përcakton komisioni të cilin e emëron Kuvendi i Komunës, duke u bazuar në udhëzimin administrative nga neni 98 paragrafi 2. </w:t>
            </w:r>
          </w:p>
          <w:p w14:paraId="3CB45855" w14:textId="77777777" w:rsidR="00A04AE1" w:rsidRPr="00191665" w:rsidRDefault="00A04AE1" w:rsidP="00812C7C">
            <w:pPr>
              <w:jc w:val="both"/>
              <w:rPr>
                <w:color w:val="000000" w:themeColor="text1"/>
              </w:rPr>
            </w:pPr>
          </w:p>
          <w:p w14:paraId="6DAD868C" w14:textId="77777777" w:rsidR="00A04AE1" w:rsidRPr="00191665" w:rsidRDefault="00A04AE1" w:rsidP="00812C7C">
            <w:pPr>
              <w:jc w:val="both"/>
              <w:rPr>
                <w:color w:val="000000" w:themeColor="text1"/>
              </w:rPr>
            </w:pPr>
            <w:r w:rsidRPr="00191665">
              <w:rPr>
                <w:color w:val="000000" w:themeColor="text1"/>
              </w:rPr>
              <w:t>2. Vendimin për plotësimin e kushteve për ofrimin e shërbimit social (licenca) e nxjerr organi kompetent i komunës. Për ankesën kundër vendimit të organit kompetent të komunës, vendos Ministria kompetente për punët e shërbimit social dhe familjar.</w:t>
            </w:r>
          </w:p>
          <w:p w14:paraId="350FA89D" w14:textId="77777777" w:rsidR="00A04AE1" w:rsidRPr="00191665" w:rsidRDefault="00A04AE1" w:rsidP="00812C7C">
            <w:pPr>
              <w:jc w:val="both"/>
              <w:rPr>
                <w:color w:val="000000" w:themeColor="text1"/>
              </w:rPr>
            </w:pPr>
          </w:p>
          <w:p w14:paraId="34C45D56" w14:textId="77777777" w:rsidR="00A04AE1" w:rsidRPr="00191665" w:rsidRDefault="00A04AE1" w:rsidP="00812C7C">
            <w:pPr>
              <w:jc w:val="both"/>
              <w:rPr>
                <w:color w:val="000000" w:themeColor="text1"/>
              </w:rPr>
            </w:pPr>
            <w:r w:rsidRPr="00191665">
              <w:rPr>
                <w:color w:val="000000" w:themeColor="text1"/>
              </w:rPr>
              <w:t xml:space="preserve">3. Personi fizik nga neni 99 paragrafi 1 i këtij Ligji, mund të fillojë me ofrimin e shërbimeve pas pranimit të vendimit nga paragrafi 2 i këtij neni. </w:t>
            </w:r>
          </w:p>
          <w:p w14:paraId="6C3D7EF6" w14:textId="77777777" w:rsidR="00A04AE1" w:rsidRPr="00191665" w:rsidRDefault="00A04AE1" w:rsidP="00812C7C">
            <w:pPr>
              <w:jc w:val="both"/>
              <w:rPr>
                <w:color w:val="000000" w:themeColor="text1"/>
              </w:rPr>
            </w:pPr>
          </w:p>
          <w:p w14:paraId="0E3C9197" w14:textId="77777777" w:rsidR="00A04AE1" w:rsidRPr="00191665" w:rsidRDefault="00A04AE1" w:rsidP="00812C7C">
            <w:pPr>
              <w:jc w:val="both"/>
              <w:rPr>
                <w:color w:val="000000" w:themeColor="text1"/>
              </w:rPr>
            </w:pPr>
            <w:r w:rsidRPr="00191665">
              <w:rPr>
                <w:color w:val="000000" w:themeColor="text1"/>
              </w:rPr>
              <w:t>4. Personi fizik nga neni 98 paragrafi 1, është i obliguar që për fillimin, mënyrën dhe fushëveprimin e punës ta informojë Qendrën për Punë Sociale në territorin e të cilës vepron.</w:t>
            </w:r>
          </w:p>
          <w:p w14:paraId="44AA08D3" w14:textId="77777777" w:rsidR="00A04AE1" w:rsidRPr="00191665" w:rsidRDefault="00A04AE1" w:rsidP="00812C7C">
            <w:pPr>
              <w:jc w:val="both"/>
              <w:rPr>
                <w:color w:val="000000" w:themeColor="text1"/>
              </w:rPr>
            </w:pPr>
          </w:p>
          <w:p w14:paraId="4A215E9E" w14:textId="77777777" w:rsidR="00A04AE1" w:rsidRPr="00191665" w:rsidRDefault="00A04AE1" w:rsidP="00812C7C">
            <w:pPr>
              <w:jc w:val="both"/>
              <w:rPr>
                <w:color w:val="000000" w:themeColor="text1"/>
              </w:rPr>
            </w:pPr>
            <w:r w:rsidRPr="00191665">
              <w:rPr>
                <w:color w:val="000000" w:themeColor="text1"/>
              </w:rPr>
              <w:t xml:space="preserve">5. Personi fizik i cili në mënyrë të pavarur kryen punët e shërbimit social dhe familjar </w:t>
            </w:r>
            <w:r w:rsidRPr="00191665">
              <w:rPr>
                <w:color w:val="000000" w:themeColor="text1"/>
              </w:rPr>
              <w:lastRenderedPageBreak/>
              <w:t xml:space="preserve">si veprimtari profesionale, është i detyruar që të mbajë evidencën dhe dokumetacionin për shfrytëzuesin, llojet e shërbimeve dhe për çështjet e tjera të rëndësishme për punë, në pajtim me udhëzimin administrativ për mbajtjen e evidencës dhe të dokumentacionit për shfrytëzuesit, të cilin e përcakton Ministri. </w:t>
            </w:r>
          </w:p>
          <w:p w14:paraId="7D37B6AD" w14:textId="77777777" w:rsidR="00A04AE1" w:rsidRPr="00191665" w:rsidRDefault="00A04AE1" w:rsidP="00812C7C">
            <w:pPr>
              <w:jc w:val="both"/>
              <w:rPr>
                <w:color w:val="000000" w:themeColor="text1"/>
              </w:rPr>
            </w:pPr>
          </w:p>
          <w:p w14:paraId="5D67FE89" w14:textId="77777777" w:rsidR="00A04AE1" w:rsidRPr="00191665" w:rsidRDefault="00A04AE1" w:rsidP="00812C7C">
            <w:pPr>
              <w:jc w:val="both"/>
              <w:rPr>
                <w:color w:val="000000" w:themeColor="text1"/>
              </w:rPr>
            </w:pPr>
            <w:r w:rsidRPr="00191665">
              <w:rPr>
                <w:color w:val="000000" w:themeColor="text1"/>
              </w:rPr>
              <w:t>6. Ministria mban evidencën e personave të cilët në mënyrë të pavarur kryejnë veprimtarinë profesionale të shërbimeve sociale të cilëve ua ka lejuar ushtrimin e veprimtarisë. Përmbajtja dhe mënyra e mbajtjes së evidencës përcaktohet me udhëzim administrative nga Ministri.</w:t>
            </w:r>
          </w:p>
          <w:p w14:paraId="0BF0D06F" w14:textId="77777777" w:rsidR="00A04AE1" w:rsidRPr="00191665" w:rsidRDefault="00A04AE1" w:rsidP="00812C7C">
            <w:pPr>
              <w:jc w:val="both"/>
              <w:rPr>
                <w:color w:val="000000" w:themeColor="text1"/>
              </w:rPr>
            </w:pPr>
          </w:p>
          <w:p w14:paraId="3078EA73" w14:textId="77777777" w:rsidR="00A04AE1" w:rsidRPr="00191665" w:rsidRDefault="00A04AE1" w:rsidP="001B0543">
            <w:pPr>
              <w:jc w:val="center"/>
              <w:rPr>
                <w:b/>
                <w:bCs/>
                <w:color w:val="000000" w:themeColor="text1"/>
              </w:rPr>
            </w:pPr>
          </w:p>
          <w:p w14:paraId="29C70A1F" w14:textId="77777777" w:rsidR="00A04AE1" w:rsidRPr="00191665" w:rsidRDefault="00A04AE1" w:rsidP="001B0543">
            <w:pPr>
              <w:jc w:val="center"/>
              <w:rPr>
                <w:b/>
                <w:bCs/>
                <w:color w:val="000000" w:themeColor="text1"/>
              </w:rPr>
            </w:pPr>
            <w:r w:rsidRPr="00191665">
              <w:rPr>
                <w:b/>
                <w:bCs/>
                <w:color w:val="000000" w:themeColor="text1"/>
              </w:rPr>
              <w:t>Neni 100</w:t>
            </w:r>
          </w:p>
          <w:p w14:paraId="53DC1560" w14:textId="77777777" w:rsidR="00A04AE1" w:rsidRPr="00191665" w:rsidRDefault="00A04AE1" w:rsidP="001B0543">
            <w:pPr>
              <w:jc w:val="center"/>
              <w:rPr>
                <w:b/>
                <w:bCs/>
                <w:color w:val="000000" w:themeColor="text1"/>
              </w:rPr>
            </w:pPr>
            <w:r w:rsidRPr="00191665">
              <w:rPr>
                <w:b/>
                <w:bCs/>
                <w:color w:val="000000" w:themeColor="text1"/>
              </w:rPr>
              <w:t>Pushimi i lejes së veprimtarisë</w:t>
            </w:r>
          </w:p>
          <w:p w14:paraId="3D2CD85B" w14:textId="77777777" w:rsidR="00A04AE1" w:rsidRPr="00191665" w:rsidRDefault="00A04AE1" w:rsidP="00812C7C">
            <w:pPr>
              <w:jc w:val="both"/>
              <w:rPr>
                <w:color w:val="000000" w:themeColor="text1"/>
              </w:rPr>
            </w:pPr>
          </w:p>
          <w:p w14:paraId="7C75005C" w14:textId="77777777" w:rsidR="00A04AE1" w:rsidRPr="00191665" w:rsidRDefault="00A04AE1" w:rsidP="00812C7C">
            <w:pPr>
              <w:jc w:val="both"/>
              <w:rPr>
                <w:color w:val="000000" w:themeColor="text1"/>
              </w:rPr>
            </w:pPr>
            <w:r w:rsidRPr="00191665">
              <w:rPr>
                <w:color w:val="000000" w:themeColor="text1"/>
              </w:rPr>
              <w:t xml:space="preserve">1. Ofrimi i shërbimeve sociale si veprimtari profesionale personit fizik i pushon: </w:t>
            </w:r>
          </w:p>
          <w:p w14:paraId="2F9BB971" w14:textId="77777777" w:rsidR="00A04AE1" w:rsidRPr="00191665" w:rsidRDefault="00A04AE1" w:rsidP="00812C7C">
            <w:pPr>
              <w:jc w:val="both"/>
              <w:rPr>
                <w:color w:val="000000" w:themeColor="text1"/>
              </w:rPr>
            </w:pPr>
          </w:p>
          <w:p w14:paraId="0425ECCF" w14:textId="4FDDCCBC" w:rsidR="00A04AE1" w:rsidRPr="00191665" w:rsidRDefault="00A04AE1" w:rsidP="001B0543">
            <w:pPr>
              <w:ind w:left="340"/>
              <w:jc w:val="both"/>
              <w:rPr>
                <w:color w:val="000000" w:themeColor="text1"/>
              </w:rPr>
            </w:pPr>
            <w:r w:rsidRPr="00191665">
              <w:rPr>
                <w:color w:val="000000" w:themeColor="text1"/>
              </w:rPr>
              <w:t>1.1</w:t>
            </w:r>
            <w:r w:rsidR="001B0543" w:rsidRPr="00191665">
              <w:rPr>
                <w:color w:val="000000" w:themeColor="text1"/>
              </w:rPr>
              <w:t>.</w:t>
            </w:r>
            <w:r w:rsidRPr="00191665">
              <w:rPr>
                <w:color w:val="000000" w:themeColor="text1"/>
              </w:rPr>
              <w:t xml:space="preserve"> me lajmërimin e përfundimit – kur personi fizik nuk dëshiron më të kryejë veprimtarinë;</w:t>
            </w:r>
          </w:p>
          <w:p w14:paraId="3DFA82FD" w14:textId="77777777" w:rsidR="00A04AE1" w:rsidRPr="00191665" w:rsidRDefault="00A04AE1" w:rsidP="001B0543">
            <w:pPr>
              <w:ind w:left="340"/>
              <w:jc w:val="both"/>
              <w:rPr>
                <w:color w:val="000000" w:themeColor="text1"/>
              </w:rPr>
            </w:pPr>
          </w:p>
          <w:p w14:paraId="4E7FE9D1" w14:textId="02F21C65" w:rsidR="00A04AE1" w:rsidRPr="00191665" w:rsidRDefault="00A04AE1" w:rsidP="001B0543">
            <w:pPr>
              <w:ind w:left="340"/>
              <w:jc w:val="both"/>
              <w:rPr>
                <w:color w:val="000000" w:themeColor="text1"/>
              </w:rPr>
            </w:pPr>
            <w:r w:rsidRPr="00191665">
              <w:rPr>
                <w:color w:val="000000" w:themeColor="text1"/>
              </w:rPr>
              <w:t>1.2</w:t>
            </w:r>
            <w:r w:rsidR="001B0543" w:rsidRPr="00191665">
              <w:rPr>
                <w:color w:val="000000" w:themeColor="text1"/>
              </w:rPr>
              <w:t>.</w:t>
            </w:r>
            <w:r w:rsidRPr="00191665">
              <w:rPr>
                <w:color w:val="000000" w:themeColor="text1"/>
              </w:rPr>
              <w:t xml:space="preserve"> sipas fuqisë ligjore pushon nëse personi i cili ka leje:</w:t>
            </w:r>
          </w:p>
          <w:p w14:paraId="1C39E2D3" w14:textId="77777777" w:rsidR="00A04AE1" w:rsidRPr="00191665" w:rsidRDefault="00A04AE1" w:rsidP="001B0543">
            <w:pPr>
              <w:ind w:left="340"/>
              <w:jc w:val="both"/>
              <w:rPr>
                <w:color w:val="000000" w:themeColor="text1"/>
              </w:rPr>
            </w:pPr>
          </w:p>
          <w:p w14:paraId="73BF81B4" w14:textId="2B3DD2A1" w:rsidR="00A04AE1" w:rsidRPr="00191665" w:rsidRDefault="00A04AE1" w:rsidP="001B0543">
            <w:pPr>
              <w:ind w:left="340"/>
              <w:jc w:val="both"/>
              <w:rPr>
                <w:color w:val="000000" w:themeColor="text1"/>
              </w:rPr>
            </w:pPr>
            <w:r w:rsidRPr="00191665">
              <w:rPr>
                <w:color w:val="000000" w:themeColor="text1"/>
              </w:rPr>
              <w:t>1.2.1</w:t>
            </w:r>
            <w:r w:rsidR="001B0543" w:rsidRPr="00191665">
              <w:rPr>
                <w:color w:val="000000" w:themeColor="text1"/>
              </w:rPr>
              <w:t>.</w:t>
            </w:r>
            <w:r w:rsidRPr="00191665">
              <w:rPr>
                <w:color w:val="000000" w:themeColor="text1"/>
              </w:rPr>
              <w:t xml:space="preserve"> vdes; </w:t>
            </w:r>
          </w:p>
          <w:p w14:paraId="19B116A3" w14:textId="77777777" w:rsidR="00452AE0" w:rsidRPr="00191665" w:rsidRDefault="00452AE0" w:rsidP="00812C7C">
            <w:pPr>
              <w:jc w:val="both"/>
              <w:rPr>
                <w:color w:val="000000" w:themeColor="text1"/>
              </w:rPr>
            </w:pPr>
          </w:p>
          <w:p w14:paraId="14DFDA6B" w14:textId="1F9F9B8F" w:rsidR="00A04AE1" w:rsidRPr="00191665" w:rsidRDefault="00A04AE1" w:rsidP="002E6F84">
            <w:pPr>
              <w:ind w:left="340"/>
              <w:jc w:val="both"/>
              <w:rPr>
                <w:color w:val="000000" w:themeColor="text1"/>
              </w:rPr>
            </w:pPr>
            <w:r w:rsidRPr="00191665">
              <w:rPr>
                <w:color w:val="000000" w:themeColor="text1"/>
              </w:rPr>
              <w:t>1.2.2</w:t>
            </w:r>
            <w:r w:rsidR="00452AE0" w:rsidRPr="00191665">
              <w:rPr>
                <w:color w:val="000000" w:themeColor="text1"/>
              </w:rPr>
              <w:t>.</w:t>
            </w:r>
            <w:r w:rsidRPr="00191665">
              <w:rPr>
                <w:color w:val="000000" w:themeColor="text1"/>
              </w:rPr>
              <w:t xml:space="preserve"> humb plotësisht apo pjesërisht aftësinë e punës;</w:t>
            </w:r>
          </w:p>
          <w:p w14:paraId="06B88B4B" w14:textId="77777777" w:rsidR="00452AE0" w:rsidRPr="00191665" w:rsidRDefault="00452AE0" w:rsidP="002E6F84">
            <w:pPr>
              <w:ind w:left="340"/>
              <w:jc w:val="both"/>
              <w:rPr>
                <w:color w:val="000000" w:themeColor="text1"/>
              </w:rPr>
            </w:pPr>
          </w:p>
          <w:p w14:paraId="6ACAF071" w14:textId="491F7A04" w:rsidR="00A04AE1" w:rsidRPr="00191665" w:rsidRDefault="00A04AE1" w:rsidP="002E6F84">
            <w:pPr>
              <w:ind w:left="340"/>
              <w:jc w:val="both"/>
              <w:rPr>
                <w:color w:val="000000" w:themeColor="text1"/>
              </w:rPr>
            </w:pPr>
            <w:r w:rsidRPr="00191665">
              <w:rPr>
                <w:color w:val="000000" w:themeColor="text1"/>
              </w:rPr>
              <w:t>1.2.3</w:t>
            </w:r>
            <w:r w:rsidR="00452AE0" w:rsidRPr="00191665">
              <w:rPr>
                <w:color w:val="000000" w:themeColor="text1"/>
              </w:rPr>
              <w:t>.</w:t>
            </w:r>
            <w:r w:rsidRPr="00191665">
              <w:rPr>
                <w:color w:val="000000" w:themeColor="text1"/>
              </w:rPr>
              <w:t xml:space="preserve"> themelon marrëdhënie tjetër pune;</w:t>
            </w:r>
          </w:p>
          <w:p w14:paraId="77E225E6" w14:textId="77777777" w:rsidR="00452AE0" w:rsidRPr="00191665" w:rsidRDefault="00452AE0" w:rsidP="002E6F84">
            <w:pPr>
              <w:ind w:left="340"/>
              <w:jc w:val="both"/>
              <w:rPr>
                <w:color w:val="000000" w:themeColor="text1"/>
              </w:rPr>
            </w:pPr>
          </w:p>
          <w:p w14:paraId="06771A63" w14:textId="5798C6B7" w:rsidR="00A04AE1" w:rsidRPr="00191665" w:rsidRDefault="00A04AE1" w:rsidP="002E6F84">
            <w:pPr>
              <w:ind w:left="340"/>
              <w:jc w:val="both"/>
              <w:rPr>
                <w:color w:val="000000" w:themeColor="text1"/>
              </w:rPr>
            </w:pPr>
            <w:r w:rsidRPr="00191665">
              <w:rPr>
                <w:color w:val="000000" w:themeColor="text1"/>
              </w:rPr>
              <w:t>1.2.4</w:t>
            </w:r>
            <w:r w:rsidR="00452AE0" w:rsidRPr="00191665">
              <w:rPr>
                <w:color w:val="000000" w:themeColor="text1"/>
              </w:rPr>
              <w:t>.</w:t>
            </w:r>
            <w:r w:rsidRPr="00191665">
              <w:rPr>
                <w:color w:val="000000" w:themeColor="text1"/>
              </w:rPr>
              <w:t xml:space="preserve"> humb aftësinë shëndetësore;</w:t>
            </w:r>
          </w:p>
          <w:p w14:paraId="4D7D1322" w14:textId="77777777" w:rsidR="00452AE0" w:rsidRPr="00191665" w:rsidRDefault="00452AE0" w:rsidP="002E6F84">
            <w:pPr>
              <w:ind w:left="340"/>
              <w:jc w:val="both"/>
              <w:rPr>
                <w:color w:val="000000" w:themeColor="text1"/>
              </w:rPr>
            </w:pPr>
          </w:p>
          <w:p w14:paraId="223BFAD8" w14:textId="1B0C3D77" w:rsidR="00A04AE1" w:rsidRPr="00191665" w:rsidRDefault="00A04AE1" w:rsidP="002E6F84">
            <w:pPr>
              <w:ind w:left="340"/>
              <w:jc w:val="both"/>
              <w:rPr>
                <w:color w:val="000000" w:themeColor="text1"/>
              </w:rPr>
            </w:pPr>
            <w:r w:rsidRPr="00191665">
              <w:rPr>
                <w:color w:val="000000" w:themeColor="text1"/>
              </w:rPr>
              <w:t>1.2.5</w:t>
            </w:r>
            <w:r w:rsidR="00452AE0" w:rsidRPr="00191665">
              <w:rPr>
                <w:color w:val="000000" w:themeColor="text1"/>
              </w:rPr>
              <w:t>.</w:t>
            </w:r>
            <w:r w:rsidRPr="00191665">
              <w:rPr>
                <w:color w:val="000000" w:themeColor="text1"/>
              </w:rPr>
              <w:t xml:space="preserve"> me vendim të formës së prerë të gjykatës  dënohet për vepër penale të paraparë me Kodin Penal të Republikës së Kosovës, e cila sipas karakteristikave të veprës penale është e papajtueshme me kryerjen e veprimtarisë profesionale; dhe</w:t>
            </w:r>
          </w:p>
          <w:p w14:paraId="35854829" w14:textId="61427595" w:rsidR="00452AE0" w:rsidRPr="00191665" w:rsidRDefault="00452AE0" w:rsidP="002E6F84">
            <w:pPr>
              <w:ind w:left="340"/>
              <w:jc w:val="both"/>
              <w:rPr>
                <w:color w:val="000000" w:themeColor="text1"/>
              </w:rPr>
            </w:pPr>
          </w:p>
          <w:p w14:paraId="4DA5C8F8" w14:textId="77777777" w:rsidR="00AD667C" w:rsidRPr="00191665" w:rsidRDefault="00AD667C" w:rsidP="002E6F84">
            <w:pPr>
              <w:ind w:left="340"/>
              <w:jc w:val="both"/>
              <w:rPr>
                <w:color w:val="000000" w:themeColor="text1"/>
              </w:rPr>
            </w:pPr>
          </w:p>
          <w:p w14:paraId="7212F0C1" w14:textId="3F9EAFAF" w:rsidR="00A04AE1" w:rsidRPr="00191665" w:rsidRDefault="00A04AE1" w:rsidP="002E6F84">
            <w:pPr>
              <w:ind w:left="340"/>
              <w:jc w:val="both"/>
              <w:rPr>
                <w:color w:val="000000" w:themeColor="text1"/>
              </w:rPr>
            </w:pPr>
            <w:r w:rsidRPr="00191665">
              <w:rPr>
                <w:color w:val="000000" w:themeColor="text1"/>
              </w:rPr>
              <w:t>1.2.6</w:t>
            </w:r>
            <w:r w:rsidR="00452AE0" w:rsidRPr="00191665">
              <w:rPr>
                <w:color w:val="000000" w:themeColor="text1"/>
              </w:rPr>
              <w:t>.</w:t>
            </w:r>
            <w:r w:rsidRPr="00191665">
              <w:rPr>
                <w:color w:val="000000" w:themeColor="text1"/>
              </w:rPr>
              <w:t xml:space="preserve"> nuk i plotëson më kushtet për kryerje profesionale të shërbimeve sociale dhe familjare.</w:t>
            </w:r>
          </w:p>
          <w:p w14:paraId="5BAB1678" w14:textId="77777777" w:rsidR="00A04AE1" w:rsidRPr="00191665" w:rsidRDefault="00A04AE1" w:rsidP="002E6F84">
            <w:pPr>
              <w:ind w:left="340"/>
              <w:jc w:val="both"/>
              <w:rPr>
                <w:color w:val="000000" w:themeColor="text1"/>
              </w:rPr>
            </w:pPr>
          </w:p>
          <w:p w14:paraId="27CCB01B" w14:textId="001BAE6C" w:rsidR="00F34501" w:rsidRPr="00191665" w:rsidRDefault="00A04AE1" w:rsidP="00407F6B">
            <w:pPr>
              <w:jc w:val="both"/>
              <w:rPr>
                <w:color w:val="000000" w:themeColor="text1"/>
              </w:rPr>
            </w:pPr>
            <w:r w:rsidRPr="00191665">
              <w:rPr>
                <w:color w:val="000000" w:themeColor="text1"/>
              </w:rPr>
              <w:t>2. Organi kompetent përcakton pushimin e ofrimit të shërbimit social si veprimtari profesionale.</w:t>
            </w:r>
          </w:p>
          <w:p w14:paraId="1AD9CD6F" w14:textId="77777777" w:rsidR="00F34501" w:rsidRPr="00191665" w:rsidRDefault="00F34501" w:rsidP="00F34501">
            <w:pPr>
              <w:jc w:val="center"/>
              <w:rPr>
                <w:b/>
                <w:bCs/>
                <w:color w:val="000000" w:themeColor="text1"/>
              </w:rPr>
            </w:pPr>
          </w:p>
          <w:p w14:paraId="1855B540" w14:textId="77777777" w:rsidR="00A04AE1" w:rsidRPr="00191665" w:rsidRDefault="00A04AE1" w:rsidP="00F34501">
            <w:pPr>
              <w:jc w:val="center"/>
              <w:rPr>
                <w:b/>
                <w:bCs/>
                <w:strike/>
                <w:color w:val="000000" w:themeColor="text1"/>
              </w:rPr>
            </w:pPr>
            <w:r w:rsidRPr="00191665">
              <w:rPr>
                <w:b/>
                <w:bCs/>
                <w:color w:val="000000" w:themeColor="text1"/>
              </w:rPr>
              <w:t>Neni 101</w:t>
            </w:r>
          </w:p>
          <w:p w14:paraId="2B171CA9" w14:textId="77777777" w:rsidR="00A04AE1" w:rsidRPr="00191665" w:rsidRDefault="00A04AE1" w:rsidP="00F34501">
            <w:pPr>
              <w:jc w:val="center"/>
              <w:rPr>
                <w:b/>
                <w:bCs/>
                <w:color w:val="000000" w:themeColor="text1"/>
              </w:rPr>
            </w:pPr>
            <w:r w:rsidRPr="00191665">
              <w:rPr>
                <w:b/>
                <w:bCs/>
                <w:color w:val="000000" w:themeColor="text1"/>
              </w:rPr>
              <w:t>Kryerja e përkohshme e punës dhe sipas vendimit të inspektorit kompetent</w:t>
            </w:r>
          </w:p>
          <w:p w14:paraId="30B35304" w14:textId="28A7AC62" w:rsidR="00A04AE1" w:rsidRPr="00191665" w:rsidRDefault="00A04AE1" w:rsidP="00812C7C">
            <w:pPr>
              <w:jc w:val="both"/>
              <w:rPr>
                <w:color w:val="000000" w:themeColor="text1"/>
              </w:rPr>
            </w:pPr>
          </w:p>
          <w:p w14:paraId="438D0285" w14:textId="77777777" w:rsidR="00EF18C6" w:rsidRPr="00191665" w:rsidRDefault="00EF18C6" w:rsidP="00812C7C">
            <w:pPr>
              <w:jc w:val="both"/>
              <w:rPr>
                <w:color w:val="000000" w:themeColor="text1"/>
              </w:rPr>
            </w:pPr>
          </w:p>
          <w:p w14:paraId="6A848F33" w14:textId="77777777" w:rsidR="00A04AE1" w:rsidRPr="00191665" w:rsidRDefault="00A04AE1" w:rsidP="00812C7C">
            <w:pPr>
              <w:jc w:val="both"/>
              <w:rPr>
                <w:color w:val="000000" w:themeColor="text1"/>
              </w:rPr>
            </w:pPr>
            <w:r w:rsidRPr="00191665">
              <w:rPr>
                <w:color w:val="000000" w:themeColor="text1"/>
              </w:rPr>
              <w:t xml:space="preserve">1. Personi i cili ofron shërbime sociale si veprimtari profesionale mundet </w:t>
            </w:r>
            <w:r w:rsidRPr="00191665">
              <w:rPr>
                <w:color w:val="000000" w:themeColor="text1"/>
              </w:rPr>
              <w:lastRenderedPageBreak/>
              <w:t>përkohësisht të ndërpresë punën për shkak të sëmundjes apo të ndonjë arsye tjetër.</w:t>
            </w:r>
          </w:p>
          <w:p w14:paraId="7A76940E" w14:textId="77777777" w:rsidR="00A04AE1" w:rsidRPr="00191665" w:rsidRDefault="00A04AE1" w:rsidP="00812C7C">
            <w:pPr>
              <w:jc w:val="both"/>
              <w:rPr>
                <w:color w:val="000000" w:themeColor="text1"/>
              </w:rPr>
            </w:pPr>
          </w:p>
          <w:p w14:paraId="321AD8F2" w14:textId="77777777" w:rsidR="00A04AE1" w:rsidRPr="00191665" w:rsidRDefault="00A04AE1" w:rsidP="00812C7C">
            <w:pPr>
              <w:jc w:val="both"/>
              <w:rPr>
                <w:color w:val="000000" w:themeColor="text1"/>
              </w:rPr>
            </w:pPr>
            <w:r w:rsidRPr="00191665">
              <w:rPr>
                <w:color w:val="000000" w:themeColor="text1"/>
              </w:rPr>
              <w:t>2. Në rastin e ndërprerjes së përkohshme të punës nga paragrafi 1 i këtij neni, personi i cili në mënyrë të pavarur kryen shërbime sociale si veprimtari profesionale, është i obliguar që ta informojë Ministrin dhe Qendrën për Punë Sociale në territorin e të cilës ofron shërbime sociale.</w:t>
            </w:r>
          </w:p>
          <w:p w14:paraId="4B017921" w14:textId="77777777" w:rsidR="00A04AE1" w:rsidRPr="00191665" w:rsidRDefault="00A04AE1" w:rsidP="00812C7C">
            <w:pPr>
              <w:jc w:val="both"/>
              <w:rPr>
                <w:color w:val="000000" w:themeColor="text1"/>
              </w:rPr>
            </w:pPr>
          </w:p>
          <w:p w14:paraId="1290D031" w14:textId="77777777" w:rsidR="00A04AE1" w:rsidRPr="00191665" w:rsidRDefault="00A04AE1" w:rsidP="00812C7C">
            <w:pPr>
              <w:jc w:val="both"/>
              <w:rPr>
                <w:color w:val="000000" w:themeColor="text1"/>
              </w:rPr>
            </w:pPr>
            <w:r w:rsidRPr="00191665">
              <w:rPr>
                <w:color w:val="000000" w:themeColor="text1"/>
              </w:rPr>
              <w:t>3. Ofrimin e shërbimit social si veprimtari profesionale personit fizik i pushon me vendimin e inspektorit kompetent me të cilin personit fizik i ndalohet puna.</w:t>
            </w:r>
          </w:p>
          <w:p w14:paraId="588F9C2D" w14:textId="5DCD793B" w:rsidR="00A04AE1" w:rsidRPr="00191665" w:rsidRDefault="00A04AE1" w:rsidP="00812C7C">
            <w:pPr>
              <w:jc w:val="both"/>
              <w:rPr>
                <w:color w:val="000000" w:themeColor="text1"/>
              </w:rPr>
            </w:pPr>
          </w:p>
          <w:p w14:paraId="2EB0B8DB" w14:textId="77777777" w:rsidR="002566D5" w:rsidRPr="00191665" w:rsidRDefault="002566D5" w:rsidP="00812C7C">
            <w:pPr>
              <w:jc w:val="both"/>
              <w:rPr>
                <w:color w:val="000000" w:themeColor="text1"/>
              </w:rPr>
            </w:pPr>
          </w:p>
          <w:p w14:paraId="186742EA" w14:textId="77777777" w:rsidR="00A04AE1" w:rsidRPr="00191665" w:rsidRDefault="00A04AE1" w:rsidP="00812C7C">
            <w:pPr>
              <w:jc w:val="both"/>
              <w:rPr>
                <w:color w:val="000000" w:themeColor="text1"/>
              </w:rPr>
            </w:pPr>
            <w:r w:rsidRPr="00191665">
              <w:rPr>
                <w:color w:val="000000" w:themeColor="text1"/>
              </w:rPr>
              <w:t>4. Në rastin e ndërprerjes së përkohshme të ofrimit të shërbimeve të shtëpisë familjare, përfaqësuesi i shtëpisë familjare është i obliguar që në bashkëpunim me shfrytëzuesin, anëtarët e familjes dhe Qendrën për Punës Sociale kompetente sipas vendbanimit të shfrytëzuesit, të sigurohet strehimi i përkohshëm apo qëndrimi tek ofruesi tjetër i shërbimeve sociale për llojin përkatës të shfrytëzuesve.</w:t>
            </w:r>
          </w:p>
          <w:p w14:paraId="04DEE409" w14:textId="6354068A" w:rsidR="00A04AE1" w:rsidRPr="00191665" w:rsidRDefault="00A04AE1" w:rsidP="00812C7C">
            <w:pPr>
              <w:jc w:val="both"/>
              <w:rPr>
                <w:color w:val="000000" w:themeColor="text1"/>
              </w:rPr>
            </w:pPr>
          </w:p>
          <w:p w14:paraId="298BD358" w14:textId="7437B06E" w:rsidR="00263902" w:rsidRPr="00191665" w:rsidRDefault="00263902" w:rsidP="00812C7C">
            <w:pPr>
              <w:jc w:val="both"/>
              <w:rPr>
                <w:color w:val="000000" w:themeColor="text1"/>
              </w:rPr>
            </w:pPr>
          </w:p>
          <w:p w14:paraId="17786785" w14:textId="01282107" w:rsidR="00263902" w:rsidRPr="00191665" w:rsidRDefault="00263902" w:rsidP="00812C7C">
            <w:pPr>
              <w:jc w:val="both"/>
              <w:rPr>
                <w:color w:val="000000" w:themeColor="text1"/>
              </w:rPr>
            </w:pPr>
          </w:p>
          <w:p w14:paraId="7B87B67F" w14:textId="207125BE" w:rsidR="00263902" w:rsidRPr="00191665" w:rsidRDefault="00263902" w:rsidP="00812C7C">
            <w:pPr>
              <w:jc w:val="both"/>
              <w:rPr>
                <w:color w:val="000000" w:themeColor="text1"/>
              </w:rPr>
            </w:pPr>
          </w:p>
          <w:p w14:paraId="2FC1B5ED" w14:textId="356D1F03" w:rsidR="00263902" w:rsidRPr="00191665" w:rsidRDefault="00263902" w:rsidP="00812C7C">
            <w:pPr>
              <w:jc w:val="both"/>
              <w:rPr>
                <w:color w:val="000000" w:themeColor="text1"/>
              </w:rPr>
            </w:pPr>
          </w:p>
          <w:p w14:paraId="364B8EBB" w14:textId="0BAF7135" w:rsidR="00263902" w:rsidRPr="00191665" w:rsidRDefault="00263902" w:rsidP="00812C7C">
            <w:pPr>
              <w:jc w:val="both"/>
              <w:rPr>
                <w:color w:val="000000" w:themeColor="text1"/>
              </w:rPr>
            </w:pPr>
          </w:p>
          <w:p w14:paraId="6496A67D" w14:textId="027DF802" w:rsidR="00263902" w:rsidRPr="00191665" w:rsidRDefault="00263902" w:rsidP="00812C7C">
            <w:pPr>
              <w:jc w:val="both"/>
              <w:rPr>
                <w:color w:val="000000" w:themeColor="text1"/>
              </w:rPr>
            </w:pPr>
          </w:p>
          <w:p w14:paraId="35A01C19" w14:textId="77777777" w:rsidR="00263902" w:rsidRPr="00191665" w:rsidRDefault="00263902" w:rsidP="00812C7C">
            <w:pPr>
              <w:jc w:val="both"/>
              <w:rPr>
                <w:color w:val="000000" w:themeColor="text1"/>
              </w:rPr>
            </w:pPr>
          </w:p>
          <w:p w14:paraId="75DEEE4E" w14:textId="77777777" w:rsidR="00A04AE1" w:rsidRPr="00191665" w:rsidRDefault="00A04AE1" w:rsidP="00263902">
            <w:pPr>
              <w:jc w:val="center"/>
              <w:rPr>
                <w:b/>
                <w:bCs/>
                <w:color w:val="000000" w:themeColor="text1"/>
              </w:rPr>
            </w:pPr>
            <w:r w:rsidRPr="00191665">
              <w:rPr>
                <w:b/>
                <w:bCs/>
                <w:color w:val="000000" w:themeColor="text1"/>
              </w:rPr>
              <w:t>KAPITULLI X</w:t>
            </w:r>
          </w:p>
          <w:p w14:paraId="046919A8" w14:textId="77777777" w:rsidR="00A04AE1" w:rsidRPr="00191665" w:rsidRDefault="00A04AE1" w:rsidP="00263902">
            <w:pPr>
              <w:jc w:val="center"/>
              <w:rPr>
                <w:b/>
                <w:bCs/>
                <w:color w:val="000000" w:themeColor="text1"/>
              </w:rPr>
            </w:pPr>
          </w:p>
          <w:p w14:paraId="4F09E41F" w14:textId="77777777" w:rsidR="00A04AE1" w:rsidRPr="00191665" w:rsidRDefault="00A04AE1" w:rsidP="00263902">
            <w:pPr>
              <w:jc w:val="center"/>
              <w:rPr>
                <w:b/>
                <w:bCs/>
                <w:color w:val="000000" w:themeColor="text1"/>
              </w:rPr>
            </w:pPr>
            <w:r w:rsidRPr="00191665">
              <w:rPr>
                <w:b/>
                <w:bCs/>
                <w:color w:val="000000" w:themeColor="text1"/>
              </w:rPr>
              <w:t>LICENCIMI I INSTITUCIONEVE TË SHËRBIMEVE SOCIALE DHE FAMILJARE</w:t>
            </w:r>
          </w:p>
          <w:p w14:paraId="05155350" w14:textId="77777777" w:rsidR="00A04AE1" w:rsidRPr="00191665" w:rsidRDefault="00A04AE1" w:rsidP="00780214">
            <w:pPr>
              <w:rPr>
                <w:b/>
                <w:bCs/>
                <w:color w:val="000000" w:themeColor="text1"/>
              </w:rPr>
            </w:pPr>
          </w:p>
          <w:p w14:paraId="1E29E81A" w14:textId="77777777" w:rsidR="00A04AE1" w:rsidRPr="00191665" w:rsidRDefault="00A04AE1" w:rsidP="00263902">
            <w:pPr>
              <w:jc w:val="center"/>
              <w:rPr>
                <w:b/>
                <w:bCs/>
                <w:color w:val="000000" w:themeColor="text1"/>
              </w:rPr>
            </w:pPr>
            <w:r w:rsidRPr="00191665">
              <w:rPr>
                <w:b/>
                <w:bCs/>
                <w:color w:val="000000" w:themeColor="text1"/>
              </w:rPr>
              <w:t>Neni 102</w:t>
            </w:r>
          </w:p>
          <w:p w14:paraId="48B9DE39" w14:textId="77777777" w:rsidR="00A04AE1" w:rsidRPr="00191665" w:rsidRDefault="00A04AE1" w:rsidP="00263902">
            <w:pPr>
              <w:jc w:val="center"/>
              <w:rPr>
                <w:b/>
                <w:bCs/>
                <w:color w:val="000000" w:themeColor="text1"/>
              </w:rPr>
            </w:pPr>
            <w:r w:rsidRPr="00191665">
              <w:rPr>
                <w:b/>
                <w:bCs/>
                <w:color w:val="000000" w:themeColor="text1"/>
              </w:rPr>
              <w:t>Licencimi</w:t>
            </w:r>
          </w:p>
          <w:p w14:paraId="1D8F1410" w14:textId="77777777" w:rsidR="00A04AE1" w:rsidRPr="00191665" w:rsidRDefault="00A04AE1" w:rsidP="00263902">
            <w:pPr>
              <w:jc w:val="center"/>
              <w:rPr>
                <w:b/>
                <w:bCs/>
                <w:color w:val="000000" w:themeColor="text1"/>
              </w:rPr>
            </w:pPr>
          </w:p>
          <w:p w14:paraId="15017E1C" w14:textId="77777777" w:rsidR="00A04AE1" w:rsidRPr="00191665" w:rsidRDefault="00A04AE1" w:rsidP="00812C7C">
            <w:pPr>
              <w:jc w:val="both"/>
              <w:rPr>
                <w:color w:val="000000" w:themeColor="text1"/>
              </w:rPr>
            </w:pPr>
            <w:r w:rsidRPr="00191665">
              <w:rPr>
                <w:color w:val="000000" w:themeColor="text1"/>
              </w:rPr>
              <w:t>1. Licencimi është procedurë në të cilën përcaktohet se institucioni i shërbimit social dhe familjar, përkatësisht dhënësi i shërbimeve sociale dhe familjare, i plotëson kushtet e parapara dhe standardet minimale për ofrimin e shërbimeve në fushën e shërbimeve sociale dhe familjare, si dhe procedurën në të cilën hulumtohet se punëtori profesional i plotëson kushtet dhe standardet për ofrimin e shërbimeve sociale dhe familjare sipas nenit 98 dhe 99 të këtij Ligji. Procedurën e licencimit e zbaton Ministria.</w:t>
            </w:r>
          </w:p>
          <w:p w14:paraId="754FB8E8" w14:textId="77777777" w:rsidR="00A04AE1" w:rsidRPr="00191665" w:rsidRDefault="00A04AE1" w:rsidP="00812C7C">
            <w:pPr>
              <w:jc w:val="both"/>
              <w:rPr>
                <w:color w:val="000000" w:themeColor="text1"/>
              </w:rPr>
            </w:pPr>
          </w:p>
          <w:p w14:paraId="0E759A17" w14:textId="77777777" w:rsidR="00A04AE1" w:rsidRPr="00191665" w:rsidRDefault="00A04AE1" w:rsidP="00812C7C">
            <w:pPr>
              <w:jc w:val="both"/>
              <w:rPr>
                <w:color w:val="000000" w:themeColor="text1"/>
              </w:rPr>
            </w:pPr>
            <w:r w:rsidRPr="00191665">
              <w:rPr>
                <w:color w:val="000000" w:themeColor="text1"/>
              </w:rPr>
              <w:t xml:space="preserve">2. Licenca është dokument publik me të cilën konstatohet se institucioni apo dhënësi i shërbimeve, i plotëson kushtet e parapara në pikëpamje të hapësirës, infrastrukturës, pajisjeve dhe kuadrit, dhe normativat e parapara, si dhe standardet minimale për ofrimin e shërbimeve të caktuara në veprimtarinë e shërbimeve </w:t>
            </w:r>
            <w:r w:rsidRPr="00191665">
              <w:rPr>
                <w:color w:val="000000" w:themeColor="text1"/>
              </w:rPr>
              <w:lastRenderedPageBreak/>
              <w:t>sociale dhe familjare sipas nenit 98 dhe 99 të këtij Ligji. Licenca i lëshohet dhënësit të shërbimeve në afat prej një (1) viti dhe pesë (5) vjetësh.</w:t>
            </w:r>
          </w:p>
          <w:p w14:paraId="50A516EE" w14:textId="77777777" w:rsidR="00A04AE1" w:rsidRPr="00191665" w:rsidRDefault="00A04AE1" w:rsidP="00812C7C">
            <w:pPr>
              <w:jc w:val="both"/>
              <w:rPr>
                <w:color w:val="000000" w:themeColor="text1"/>
              </w:rPr>
            </w:pPr>
          </w:p>
          <w:p w14:paraId="686D999A" w14:textId="77777777" w:rsidR="00A04AE1" w:rsidRPr="00191665" w:rsidRDefault="00A04AE1" w:rsidP="003B3834">
            <w:pPr>
              <w:jc w:val="center"/>
              <w:rPr>
                <w:b/>
                <w:bCs/>
                <w:color w:val="000000" w:themeColor="text1"/>
              </w:rPr>
            </w:pPr>
          </w:p>
          <w:p w14:paraId="4FAA8D6C" w14:textId="77777777" w:rsidR="00A04AE1" w:rsidRPr="00191665" w:rsidRDefault="00A04AE1" w:rsidP="003B3834">
            <w:pPr>
              <w:jc w:val="center"/>
              <w:rPr>
                <w:b/>
                <w:bCs/>
                <w:color w:val="000000" w:themeColor="text1"/>
              </w:rPr>
            </w:pPr>
            <w:r w:rsidRPr="00191665">
              <w:rPr>
                <w:b/>
                <w:bCs/>
                <w:color w:val="000000" w:themeColor="text1"/>
              </w:rPr>
              <w:t>Neni 103</w:t>
            </w:r>
          </w:p>
          <w:p w14:paraId="5D005853" w14:textId="77777777" w:rsidR="00A04AE1" w:rsidRPr="00191665" w:rsidRDefault="00A04AE1" w:rsidP="003B3834">
            <w:pPr>
              <w:jc w:val="center"/>
              <w:rPr>
                <w:b/>
                <w:bCs/>
                <w:color w:val="000000" w:themeColor="text1"/>
              </w:rPr>
            </w:pPr>
            <w:r w:rsidRPr="00191665">
              <w:rPr>
                <w:b/>
                <w:bCs/>
                <w:color w:val="000000" w:themeColor="text1"/>
              </w:rPr>
              <w:t>Kushtet për dhënien e licencës dhe pezullim</w:t>
            </w:r>
          </w:p>
          <w:p w14:paraId="71495E29" w14:textId="77777777" w:rsidR="00A04AE1" w:rsidRPr="00191665" w:rsidRDefault="00A04AE1" w:rsidP="003B3834">
            <w:pPr>
              <w:jc w:val="center"/>
              <w:rPr>
                <w:b/>
                <w:bCs/>
                <w:color w:val="000000" w:themeColor="text1"/>
              </w:rPr>
            </w:pPr>
          </w:p>
          <w:p w14:paraId="26AE4E52" w14:textId="77777777" w:rsidR="00A04AE1" w:rsidRPr="00191665" w:rsidRDefault="00A04AE1" w:rsidP="00812C7C">
            <w:pPr>
              <w:jc w:val="both"/>
              <w:rPr>
                <w:color w:val="000000" w:themeColor="text1"/>
              </w:rPr>
            </w:pPr>
            <w:r w:rsidRPr="00191665">
              <w:rPr>
                <w:color w:val="000000" w:themeColor="text1"/>
              </w:rPr>
              <w:t>1. Të drejtën në licencë e ka institucioni, përkatësisht dhënësi i shërbimit i cili:</w:t>
            </w:r>
          </w:p>
          <w:p w14:paraId="07FF6A59" w14:textId="40003757" w:rsidR="00A04AE1" w:rsidRPr="00191665" w:rsidRDefault="00A04AE1" w:rsidP="00812C7C">
            <w:pPr>
              <w:jc w:val="both"/>
              <w:rPr>
                <w:color w:val="000000" w:themeColor="text1"/>
              </w:rPr>
            </w:pPr>
          </w:p>
          <w:p w14:paraId="6357ED0E" w14:textId="77777777" w:rsidR="00CF63ED" w:rsidRPr="00191665" w:rsidRDefault="00CF63ED" w:rsidP="00812C7C">
            <w:pPr>
              <w:jc w:val="both"/>
              <w:rPr>
                <w:color w:val="000000" w:themeColor="text1"/>
              </w:rPr>
            </w:pPr>
          </w:p>
          <w:p w14:paraId="6C9F818A" w14:textId="67BDB772" w:rsidR="00A04AE1" w:rsidRPr="00191665" w:rsidRDefault="00A04AE1" w:rsidP="00940329">
            <w:pPr>
              <w:ind w:left="340"/>
              <w:jc w:val="both"/>
              <w:rPr>
                <w:color w:val="000000" w:themeColor="text1"/>
              </w:rPr>
            </w:pPr>
            <w:r w:rsidRPr="00191665">
              <w:rPr>
                <w:color w:val="000000" w:themeColor="text1"/>
              </w:rPr>
              <w:t>1.</w:t>
            </w:r>
            <w:r w:rsidR="00940329" w:rsidRPr="00191665">
              <w:rPr>
                <w:color w:val="000000" w:themeColor="text1"/>
              </w:rPr>
              <w:t>1.</w:t>
            </w:r>
            <w:r w:rsidRPr="00191665">
              <w:rPr>
                <w:color w:val="000000" w:themeColor="text1"/>
              </w:rPr>
              <w:t xml:space="preserve"> është regjistruar në pajtim me ligjin;</w:t>
            </w:r>
          </w:p>
          <w:p w14:paraId="3E398797" w14:textId="77777777" w:rsidR="00A04AE1" w:rsidRPr="00191665" w:rsidRDefault="00A04AE1" w:rsidP="00940329">
            <w:pPr>
              <w:ind w:left="340"/>
              <w:jc w:val="both"/>
              <w:rPr>
                <w:color w:val="000000" w:themeColor="text1"/>
              </w:rPr>
            </w:pPr>
          </w:p>
          <w:p w14:paraId="40137A75" w14:textId="743385D3" w:rsidR="00A04AE1" w:rsidRPr="00191665" w:rsidRDefault="00A04AE1" w:rsidP="00940329">
            <w:pPr>
              <w:ind w:left="340"/>
              <w:jc w:val="both"/>
              <w:rPr>
                <w:color w:val="000000" w:themeColor="text1"/>
              </w:rPr>
            </w:pPr>
            <w:r w:rsidRPr="00191665">
              <w:rPr>
                <w:color w:val="000000" w:themeColor="text1"/>
              </w:rPr>
              <w:t>1.2</w:t>
            </w:r>
            <w:r w:rsidR="00940329" w:rsidRPr="00191665">
              <w:rPr>
                <w:color w:val="000000" w:themeColor="text1"/>
              </w:rPr>
              <w:t>.</w:t>
            </w:r>
            <w:r w:rsidRPr="00191665">
              <w:rPr>
                <w:color w:val="000000" w:themeColor="text1"/>
              </w:rPr>
              <w:t xml:space="preserve"> i plotëson kushtet e parapara në pikëpamje të hapësirës, infrastrukturës, pajisjeve dhe kuadrit profesional; dhe</w:t>
            </w:r>
          </w:p>
          <w:p w14:paraId="464DA2BC" w14:textId="77777777" w:rsidR="00A04AE1" w:rsidRPr="00191665" w:rsidRDefault="00A04AE1" w:rsidP="00940329">
            <w:pPr>
              <w:ind w:left="340"/>
              <w:jc w:val="both"/>
              <w:rPr>
                <w:color w:val="000000" w:themeColor="text1"/>
              </w:rPr>
            </w:pPr>
          </w:p>
          <w:p w14:paraId="2B68E409" w14:textId="77A1E1B1" w:rsidR="00A04AE1" w:rsidRPr="00191665" w:rsidRDefault="00A04AE1" w:rsidP="00940329">
            <w:pPr>
              <w:ind w:left="340"/>
              <w:jc w:val="both"/>
              <w:rPr>
                <w:color w:val="000000" w:themeColor="text1"/>
              </w:rPr>
            </w:pPr>
            <w:r w:rsidRPr="00191665">
              <w:rPr>
                <w:color w:val="000000" w:themeColor="text1"/>
              </w:rPr>
              <w:t>1.3</w:t>
            </w:r>
            <w:r w:rsidR="00940329" w:rsidRPr="00191665">
              <w:rPr>
                <w:color w:val="000000" w:themeColor="text1"/>
              </w:rPr>
              <w:t>.</w:t>
            </w:r>
            <w:r w:rsidRPr="00191665">
              <w:rPr>
                <w:color w:val="000000" w:themeColor="text1"/>
              </w:rPr>
              <w:t xml:space="preserve">  i plotëson standardet minimale të parapara për ofrimin e shërbimeve sociale për të cilën kërkon dhënien e licencës.</w:t>
            </w:r>
          </w:p>
          <w:p w14:paraId="7200E9A9" w14:textId="77777777" w:rsidR="00A04AE1" w:rsidRPr="00191665" w:rsidRDefault="00A04AE1" w:rsidP="00812C7C">
            <w:pPr>
              <w:jc w:val="both"/>
              <w:rPr>
                <w:color w:val="000000" w:themeColor="text1"/>
              </w:rPr>
            </w:pPr>
          </w:p>
          <w:p w14:paraId="2810E1AC" w14:textId="77777777" w:rsidR="00A04AE1" w:rsidRPr="00191665" w:rsidRDefault="00A04AE1" w:rsidP="00812C7C">
            <w:pPr>
              <w:jc w:val="both"/>
              <w:rPr>
                <w:color w:val="000000" w:themeColor="text1"/>
              </w:rPr>
            </w:pPr>
            <w:r w:rsidRPr="00191665">
              <w:rPr>
                <w:color w:val="000000" w:themeColor="text1"/>
              </w:rPr>
              <w:t>2. Licenca mund të përsëritet sipas kërkesës së institucionit dhe dhënësit të shërbimit.</w:t>
            </w:r>
          </w:p>
          <w:p w14:paraId="2AAE3EE7" w14:textId="77777777" w:rsidR="00A04AE1" w:rsidRPr="00191665" w:rsidRDefault="00A04AE1" w:rsidP="00812C7C">
            <w:pPr>
              <w:jc w:val="both"/>
              <w:rPr>
                <w:color w:val="000000" w:themeColor="text1"/>
              </w:rPr>
            </w:pPr>
          </w:p>
          <w:p w14:paraId="79AFFF54" w14:textId="77777777" w:rsidR="00A04AE1" w:rsidRPr="00191665" w:rsidRDefault="00A04AE1" w:rsidP="00812C7C">
            <w:pPr>
              <w:jc w:val="both"/>
              <w:rPr>
                <w:color w:val="000000" w:themeColor="text1"/>
              </w:rPr>
            </w:pPr>
            <w:r w:rsidRPr="00191665">
              <w:rPr>
                <w:color w:val="000000" w:themeColor="text1"/>
              </w:rPr>
              <w:t xml:space="preserve">3. Për përsëritjen e licencës vlejnë kushtet të cilat aplikohen në kohën e paraqitjes së kërkesës për përsëritje. Procedura për </w:t>
            </w:r>
            <w:r w:rsidRPr="00191665">
              <w:rPr>
                <w:color w:val="000000" w:themeColor="text1"/>
              </w:rPr>
              <w:lastRenderedPageBreak/>
              <w:t xml:space="preserve">përsëritjen e licencës duhet të zhvillohet më së voni gjashtë muaj para skadimit të afatit për të cilën është dhënë licenca. </w:t>
            </w:r>
          </w:p>
          <w:p w14:paraId="6FE32A6E" w14:textId="77777777" w:rsidR="00A04AE1" w:rsidRPr="00191665" w:rsidRDefault="00A04AE1" w:rsidP="00812C7C">
            <w:pPr>
              <w:jc w:val="both"/>
              <w:rPr>
                <w:color w:val="000000" w:themeColor="text1"/>
              </w:rPr>
            </w:pPr>
          </w:p>
          <w:p w14:paraId="78DFB3F8" w14:textId="77777777" w:rsidR="00A04AE1" w:rsidRPr="00191665" w:rsidRDefault="00A04AE1" w:rsidP="00812C7C">
            <w:pPr>
              <w:jc w:val="both"/>
              <w:rPr>
                <w:color w:val="000000" w:themeColor="text1"/>
              </w:rPr>
            </w:pPr>
            <w:r w:rsidRPr="00191665">
              <w:rPr>
                <w:color w:val="000000" w:themeColor="text1"/>
              </w:rPr>
              <w:t xml:space="preserve">4. Nëse organi kompetent gjatë periudhës për të cilën është dhënë licenca konstaton se institucioni dhe dhënësi i shërbimit social dhe familjar tanimë nuk i plotëson kushtet nga paragrafi 1 i këtij neni, do të zhvillojë procedurën për pezullimin e licencës. </w:t>
            </w:r>
          </w:p>
          <w:p w14:paraId="39083498" w14:textId="77777777" w:rsidR="00A04AE1" w:rsidRPr="00191665" w:rsidRDefault="00A04AE1" w:rsidP="00812C7C">
            <w:pPr>
              <w:jc w:val="both"/>
              <w:rPr>
                <w:color w:val="000000" w:themeColor="text1"/>
              </w:rPr>
            </w:pPr>
          </w:p>
          <w:p w14:paraId="0AD67CAB" w14:textId="77777777" w:rsidR="00A04AE1" w:rsidRPr="00191665" w:rsidRDefault="00A04AE1" w:rsidP="00812C7C">
            <w:pPr>
              <w:jc w:val="both"/>
              <w:rPr>
                <w:color w:val="000000" w:themeColor="text1"/>
              </w:rPr>
            </w:pPr>
            <w:r w:rsidRPr="00191665">
              <w:rPr>
                <w:color w:val="000000" w:themeColor="text1"/>
              </w:rPr>
              <w:t>5. Me vendimin për pezullim konstatohen mangësitë në pikëpamje të plotësimit të kushteve sipas paragrafit 1 të këtij neni dhe lihet afati për evitimin e tyre. Institucioni dhe ofruesi i shërbimit social dhe familjar, mund të vazhdojë të ofrojë shërbime në pikëpamje për të cilën është pezulluar licenca deri në skadimin e afatit për eliminimin e mangësive.</w:t>
            </w:r>
          </w:p>
          <w:p w14:paraId="6179709B" w14:textId="77777777" w:rsidR="00A04AE1" w:rsidRPr="00191665" w:rsidRDefault="00A04AE1" w:rsidP="00812C7C">
            <w:pPr>
              <w:jc w:val="both"/>
              <w:rPr>
                <w:color w:val="000000" w:themeColor="text1"/>
              </w:rPr>
            </w:pPr>
          </w:p>
          <w:p w14:paraId="0AE1C4E7" w14:textId="77777777" w:rsidR="00A04AE1" w:rsidRPr="00191665" w:rsidRDefault="00A04AE1" w:rsidP="00812C7C">
            <w:pPr>
              <w:jc w:val="both"/>
              <w:rPr>
                <w:color w:val="000000" w:themeColor="text1"/>
              </w:rPr>
            </w:pPr>
            <w:r w:rsidRPr="00191665">
              <w:rPr>
                <w:color w:val="000000" w:themeColor="text1"/>
              </w:rPr>
              <w:t>6. Organi kompetent për lëshimin e licencës nxjerr vendim për marrjen e licencës së institucionit dhe dhënësit që ofron shërbime sociale dhe familjare, nëse në afatin e lënë nuk i largon mungesat nga paragrafi 5 i këtij neni.</w:t>
            </w:r>
          </w:p>
          <w:p w14:paraId="124B7630" w14:textId="77777777" w:rsidR="00A04AE1" w:rsidRPr="00191665" w:rsidRDefault="00A04AE1" w:rsidP="00812C7C">
            <w:pPr>
              <w:jc w:val="both"/>
              <w:rPr>
                <w:color w:val="000000" w:themeColor="text1"/>
              </w:rPr>
            </w:pPr>
          </w:p>
          <w:p w14:paraId="7401BF9D" w14:textId="46945196" w:rsidR="00A04AE1" w:rsidRPr="00191665" w:rsidRDefault="00A04AE1" w:rsidP="00812C7C">
            <w:pPr>
              <w:jc w:val="both"/>
              <w:rPr>
                <w:color w:val="000000" w:themeColor="text1"/>
              </w:rPr>
            </w:pPr>
          </w:p>
          <w:p w14:paraId="430AD14B" w14:textId="110BFB79" w:rsidR="006801A5" w:rsidRPr="00191665" w:rsidRDefault="006801A5" w:rsidP="00812C7C">
            <w:pPr>
              <w:jc w:val="both"/>
              <w:rPr>
                <w:color w:val="000000" w:themeColor="text1"/>
              </w:rPr>
            </w:pPr>
          </w:p>
          <w:p w14:paraId="13BB008A" w14:textId="08106EBA" w:rsidR="006801A5" w:rsidRPr="00191665" w:rsidRDefault="006801A5" w:rsidP="00812C7C">
            <w:pPr>
              <w:jc w:val="both"/>
              <w:rPr>
                <w:color w:val="000000" w:themeColor="text1"/>
              </w:rPr>
            </w:pPr>
          </w:p>
          <w:p w14:paraId="797478B5" w14:textId="0447BF3A" w:rsidR="006801A5" w:rsidRPr="00191665" w:rsidRDefault="006801A5" w:rsidP="00812C7C">
            <w:pPr>
              <w:jc w:val="both"/>
              <w:rPr>
                <w:color w:val="000000" w:themeColor="text1"/>
              </w:rPr>
            </w:pPr>
          </w:p>
          <w:p w14:paraId="4F7FD721" w14:textId="77777777" w:rsidR="006801A5" w:rsidRPr="00191665" w:rsidRDefault="006801A5" w:rsidP="00812C7C">
            <w:pPr>
              <w:jc w:val="both"/>
              <w:rPr>
                <w:color w:val="000000" w:themeColor="text1"/>
              </w:rPr>
            </w:pPr>
          </w:p>
          <w:p w14:paraId="0220E260" w14:textId="77777777" w:rsidR="00A04AE1" w:rsidRPr="00191665" w:rsidRDefault="00A04AE1" w:rsidP="006801A5">
            <w:pPr>
              <w:jc w:val="center"/>
              <w:rPr>
                <w:b/>
                <w:bCs/>
                <w:color w:val="000000" w:themeColor="text1"/>
              </w:rPr>
            </w:pPr>
            <w:r w:rsidRPr="00191665">
              <w:rPr>
                <w:b/>
                <w:bCs/>
                <w:color w:val="000000" w:themeColor="text1"/>
              </w:rPr>
              <w:t>Neni 104</w:t>
            </w:r>
          </w:p>
          <w:p w14:paraId="42992590" w14:textId="77777777" w:rsidR="00A04AE1" w:rsidRPr="00191665" w:rsidRDefault="00A04AE1" w:rsidP="006801A5">
            <w:pPr>
              <w:jc w:val="center"/>
              <w:rPr>
                <w:b/>
                <w:bCs/>
                <w:color w:val="000000" w:themeColor="text1"/>
              </w:rPr>
            </w:pPr>
            <w:r w:rsidRPr="00191665">
              <w:rPr>
                <w:b/>
                <w:bCs/>
                <w:color w:val="000000" w:themeColor="text1"/>
              </w:rPr>
              <w:t>Procedura e dhënies, përsëritjes dhe pezullimit të licencës</w:t>
            </w:r>
          </w:p>
          <w:p w14:paraId="0842D0FF" w14:textId="77777777" w:rsidR="00A04AE1" w:rsidRPr="00191665" w:rsidRDefault="00A04AE1" w:rsidP="006801A5">
            <w:pPr>
              <w:jc w:val="center"/>
              <w:rPr>
                <w:b/>
                <w:bCs/>
                <w:color w:val="000000" w:themeColor="text1"/>
              </w:rPr>
            </w:pPr>
          </w:p>
          <w:p w14:paraId="06587C4A" w14:textId="77777777" w:rsidR="00A04AE1" w:rsidRPr="00191665" w:rsidRDefault="00A04AE1" w:rsidP="00812C7C">
            <w:pPr>
              <w:jc w:val="both"/>
              <w:rPr>
                <w:color w:val="000000" w:themeColor="text1"/>
              </w:rPr>
            </w:pPr>
            <w:r w:rsidRPr="00191665">
              <w:rPr>
                <w:color w:val="000000" w:themeColor="text1"/>
              </w:rPr>
              <w:t xml:space="preserve">1. Procedura për dhënien, përsëritjen, pezullimin dhe marrjen e licencës e zbaton Ministria kompetente për punë dhe mirëqenie sociale, me zbatimin e dispozitave të Ligjit me të cilin rregullohet procedura e përgjithshme administrative. </w:t>
            </w:r>
          </w:p>
          <w:p w14:paraId="0BA4D876" w14:textId="77777777" w:rsidR="00A04AE1" w:rsidRPr="00191665" w:rsidRDefault="00A04AE1" w:rsidP="00812C7C">
            <w:pPr>
              <w:jc w:val="both"/>
              <w:rPr>
                <w:color w:val="000000" w:themeColor="text1"/>
              </w:rPr>
            </w:pPr>
          </w:p>
          <w:p w14:paraId="4E10D579" w14:textId="77777777" w:rsidR="00A04AE1" w:rsidRPr="00191665" w:rsidRDefault="00A04AE1" w:rsidP="00812C7C">
            <w:pPr>
              <w:jc w:val="both"/>
              <w:rPr>
                <w:color w:val="000000" w:themeColor="text1"/>
              </w:rPr>
            </w:pPr>
            <w:r w:rsidRPr="00191665">
              <w:rPr>
                <w:color w:val="000000" w:themeColor="text1"/>
              </w:rPr>
              <w:t>2. Vendimi i Ministrit të nxjerrë në procedurën nga paragrafi 1 i këtij neni, është përfundimtar dhe kundër tij mund të ngritet konflikti administrativ.</w:t>
            </w:r>
          </w:p>
          <w:p w14:paraId="76DA5C0B" w14:textId="77777777" w:rsidR="00A04AE1" w:rsidRPr="00191665" w:rsidRDefault="00A04AE1" w:rsidP="00812C7C">
            <w:pPr>
              <w:jc w:val="both"/>
              <w:rPr>
                <w:color w:val="000000" w:themeColor="text1"/>
              </w:rPr>
            </w:pPr>
          </w:p>
          <w:p w14:paraId="320A1113" w14:textId="77777777" w:rsidR="00A04AE1" w:rsidRPr="00191665" w:rsidRDefault="00A04AE1" w:rsidP="00812C7C">
            <w:pPr>
              <w:jc w:val="both"/>
              <w:rPr>
                <w:color w:val="000000" w:themeColor="text1"/>
              </w:rPr>
            </w:pPr>
            <w:r w:rsidRPr="00191665">
              <w:rPr>
                <w:color w:val="000000" w:themeColor="text1"/>
              </w:rPr>
              <w:t>3. Kushtet për lëshimin e licencës, formatin e licencës dhe mënyrës së lëshimit, përsëritjes, pezullimit dhe marrjes së licencës së institucioneve të shërbimeve sociale dhe familjare, i përcakton Ministri kompetent për punë dhe mirëqenie sociale.</w:t>
            </w:r>
          </w:p>
          <w:p w14:paraId="473DE224" w14:textId="77777777" w:rsidR="00A04AE1" w:rsidRPr="00191665" w:rsidRDefault="00A04AE1" w:rsidP="00812C7C">
            <w:pPr>
              <w:jc w:val="both"/>
              <w:rPr>
                <w:color w:val="000000" w:themeColor="text1"/>
              </w:rPr>
            </w:pPr>
          </w:p>
          <w:p w14:paraId="2C19498F" w14:textId="3618B64E" w:rsidR="00A04AE1" w:rsidRPr="00191665" w:rsidRDefault="00A04AE1" w:rsidP="00812C7C">
            <w:pPr>
              <w:jc w:val="both"/>
              <w:rPr>
                <w:color w:val="000000" w:themeColor="text1"/>
              </w:rPr>
            </w:pPr>
          </w:p>
          <w:p w14:paraId="6D169417" w14:textId="77777777" w:rsidR="006D606D" w:rsidRPr="00191665" w:rsidRDefault="006D606D" w:rsidP="00812C7C">
            <w:pPr>
              <w:jc w:val="both"/>
              <w:rPr>
                <w:color w:val="000000" w:themeColor="text1"/>
              </w:rPr>
            </w:pPr>
          </w:p>
          <w:p w14:paraId="6127BB8E" w14:textId="77777777" w:rsidR="00A04AE1" w:rsidRPr="00191665" w:rsidRDefault="00A04AE1" w:rsidP="006D606D">
            <w:pPr>
              <w:jc w:val="center"/>
              <w:rPr>
                <w:b/>
                <w:bCs/>
                <w:color w:val="000000" w:themeColor="text1"/>
              </w:rPr>
            </w:pPr>
            <w:r w:rsidRPr="00191665">
              <w:rPr>
                <w:b/>
                <w:bCs/>
                <w:color w:val="000000" w:themeColor="text1"/>
              </w:rPr>
              <w:t>Neni 105</w:t>
            </w:r>
          </w:p>
          <w:p w14:paraId="4C5310CD" w14:textId="77777777" w:rsidR="00A04AE1" w:rsidRPr="00191665" w:rsidRDefault="00A04AE1" w:rsidP="006D606D">
            <w:pPr>
              <w:jc w:val="center"/>
              <w:rPr>
                <w:b/>
                <w:bCs/>
                <w:color w:val="000000" w:themeColor="text1"/>
              </w:rPr>
            </w:pPr>
            <w:r w:rsidRPr="00191665">
              <w:rPr>
                <w:b/>
                <w:bCs/>
                <w:color w:val="000000" w:themeColor="text1"/>
              </w:rPr>
              <w:t>Kushtet e punonjësit profesional për marrjen e licencës</w:t>
            </w:r>
          </w:p>
          <w:p w14:paraId="29B856A0" w14:textId="77777777" w:rsidR="00A04AE1" w:rsidRPr="00191665" w:rsidRDefault="00A04AE1" w:rsidP="006D606D">
            <w:pPr>
              <w:jc w:val="center"/>
              <w:rPr>
                <w:b/>
                <w:bCs/>
                <w:color w:val="000000" w:themeColor="text1"/>
              </w:rPr>
            </w:pPr>
          </w:p>
          <w:p w14:paraId="1FDFFCE9" w14:textId="77777777" w:rsidR="00A04AE1" w:rsidRPr="00191665" w:rsidRDefault="00A04AE1" w:rsidP="00812C7C">
            <w:pPr>
              <w:jc w:val="both"/>
              <w:rPr>
                <w:color w:val="000000" w:themeColor="text1"/>
              </w:rPr>
            </w:pPr>
            <w:r w:rsidRPr="00191665">
              <w:rPr>
                <w:color w:val="000000" w:themeColor="text1"/>
              </w:rPr>
              <w:t xml:space="preserve">1. Punonjësi profesional mund të pajiset me licencë për ushtrimin e veprimtarisë </w:t>
            </w:r>
            <w:r w:rsidRPr="00191665">
              <w:rPr>
                <w:color w:val="000000" w:themeColor="text1"/>
              </w:rPr>
              <w:lastRenderedPageBreak/>
              <w:t>profesionale në fushën e shërbimeve sociale,  i cili:</w:t>
            </w:r>
          </w:p>
          <w:p w14:paraId="6EF646BE" w14:textId="77777777" w:rsidR="00A04AE1" w:rsidRPr="00191665" w:rsidRDefault="00A04AE1" w:rsidP="00812C7C">
            <w:pPr>
              <w:jc w:val="both"/>
              <w:rPr>
                <w:color w:val="000000" w:themeColor="text1"/>
              </w:rPr>
            </w:pPr>
          </w:p>
          <w:p w14:paraId="7904C787" w14:textId="13F428BD" w:rsidR="00A04AE1" w:rsidRPr="00191665" w:rsidRDefault="00A04AE1" w:rsidP="001E1CE9">
            <w:pPr>
              <w:ind w:left="340"/>
              <w:jc w:val="both"/>
              <w:rPr>
                <w:color w:val="000000" w:themeColor="text1"/>
                <w:lang w:val="da-DK"/>
              </w:rPr>
            </w:pPr>
            <w:r w:rsidRPr="00191665">
              <w:rPr>
                <w:color w:val="000000" w:themeColor="text1"/>
                <w:lang w:val="da-DK"/>
              </w:rPr>
              <w:t>1.1</w:t>
            </w:r>
            <w:r w:rsidR="00DA2EBA" w:rsidRPr="00191665">
              <w:rPr>
                <w:color w:val="000000" w:themeColor="text1"/>
                <w:lang w:val="da-DK"/>
              </w:rPr>
              <w:t>.</w:t>
            </w:r>
            <w:r w:rsidRPr="00191665">
              <w:rPr>
                <w:color w:val="000000" w:themeColor="text1"/>
                <w:lang w:val="da-DK"/>
              </w:rPr>
              <w:t xml:space="preserve"> ka përgatitjen përkatëse profesionale;</w:t>
            </w:r>
          </w:p>
          <w:p w14:paraId="10993DE4" w14:textId="77777777" w:rsidR="00DA2EBA" w:rsidRPr="00191665" w:rsidRDefault="00DA2EBA" w:rsidP="001E1CE9">
            <w:pPr>
              <w:ind w:left="340"/>
              <w:jc w:val="both"/>
              <w:rPr>
                <w:color w:val="000000" w:themeColor="text1"/>
                <w:lang w:val="da-DK"/>
              </w:rPr>
            </w:pPr>
          </w:p>
          <w:p w14:paraId="47678472" w14:textId="18CBA9A3" w:rsidR="00A04AE1" w:rsidRPr="00191665" w:rsidRDefault="00A04AE1" w:rsidP="001E1CE9">
            <w:pPr>
              <w:ind w:left="340"/>
              <w:jc w:val="both"/>
              <w:rPr>
                <w:color w:val="000000" w:themeColor="text1"/>
                <w:lang w:val="da-DK"/>
              </w:rPr>
            </w:pPr>
            <w:r w:rsidRPr="00191665">
              <w:rPr>
                <w:color w:val="000000" w:themeColor="text1"/>
                <w:lang w:val="da-DK"/>
              </w:rPr>
              <w:t>1.2</w:t>
            </w:r>
            <w:r w:rsidR="00DA2EBA" w:rsidRPr="00191665">
              <w:rPr>
                <w:color w:val="000000" w:themeColor="text1"/>
                <w:lang w:val="da-DK"/>
              </w:rPr>
              <w:t>.</w:t>
            </w:r>
            <w:r w:rsidRPr="00191665">
              <w:rPr>
                <w:color w:val="000000" w:themeColor="text1"/>
                <w:lang w:val="da-DK"/>
              </w:rPr>
              <w:t xml:space="preserve"> ka certifikatën se me çfarë suksesi e ka kryer programin e akredituar të ushtrimit të veprimtarisë; </w:t>
            </w:r>
          </w:p>
          <w:p w14:paraId="43CEEAF7" w14:textId="77777777" w:rsidR="00DA2EBA" w:rsidRPr="00191665" w:rsidRDefault="00DA2EBA" w:rsidP="001E1CE9">
            <w:pPr>
              <w:ind w:left="340"/>
              <w:jc w:val="both"/>
              <w:rPr>
                <w:color w:val="000000" w:themeColor="text1"/>
              </w:rPr>
            </w:pPr>
          </w:p>
          <w:p w14:paraId="6950F3BC" w14:textId="583796EC" w:rsidR="00A04AE1" w:rsidRPr="00191665" w:rsidRDefault="00A04AE1" w:rsidP="001E1CE9">
            <w:pPr>
              <w:ind w:left="340"/>
              <w:jc w:val="both"/>
              <w:rPr>
                <w:color w:val="000000" w:themeColor="text1"/>
              </w:rPr>
            </w:pPr>
            <w:r w:rsidRPr="00191665">
              <w:rPr>
                <w:color w:val="000000" w:themeColor="text1"/>
              </w:rPr>
              <w:t>1.3</w:t>
            </w:r>
            <w:r w:rsidR="00DA2EBA" w:rsidRPr="00191665">
              <w:rPr>
                <w:color w:val="000000" w:themeColor="text1"/>
              </w:rPr>
              <w:t>.</w:t>
            </w:r>
            <w:r w:rsidRPr="00191665">
              <w:rPr>
                <w:color w:val="000000" w:themeColor="text1"/>
              </w:rPr>
              <w:t xml:space="preserve"> ka aftësinë punuese;</w:t>
            </w:r>
          </w:p>
          <w:p w14:paraId="61A369D5" w14:textId="77777777" w:rsidR="00A04AE1" w:rsidRPr="00191665" w:rsidRDefault="00A04AE1" w:rsidP="001E1CE9">
            <w:pPr>
              <w:ind w:left="340"/>
              <w:jc w:val="both"/>
              <w:rPr>
                <w:color w:val="000000" w:themeColor="text1"/>
              </w:rPr>
            </w:pPr>
          </w:p>
          <w:p w14:paraId="551FF7DB" w14:textId="67A5CB3A" w:rsidR="00A04AE1" w:rsidRPr="00191665" w:rsidRDefault="00A04AE1" w:rsidP="001E1CE9">
            <w:pPr>
              <w:ind w:left="340"/>
              <w:jc w:val="both"/>
              <w:rPr>
                <w:color w:val="000000" w:themeColor="text1"/>
              </w:rPr>
            </w:pPr>
            <w:r w:rsidRPr="00191665">
              <w:rPr>
                <w:color w:val="000000" w:themeColor="text1"/>
              </w:rPr>
              <w:t>1.4</w:t>
            </w:r>
            <w:r w:rsidR="00DA2EBA" w:rsidRPr="00191665">
              <w:rPr>
                <w:color w:val="000000" w:themeColor="text1"/>
              </w:rPr>
              <w:t>.</w:t>
            </w:r>
            <w:r w:rsidRPr="00191665">
              <w:rPr>
                <w:color w:val="000000" w:themeColor="text1"/>
              </w:rPr>
              <w:t xml:space="preserve"> ka aftësinë shëndetësore për ushtrimin e veprimtarisë;</w:t>
            </w:r>
          </w:p>
          <w:p w14:paraId="4674607A" w14:textId="77777777" w:rsidR="00A04AE1" w:rsidRPr="00191665" w:rsidRDefault="00A04AE1" w:rsidP="001E1CE9">
            <w:pPr>
              <w:ind w:left="340"/>
              <w:jc w:val="both"/>
              <w:rPr>
                <w:color w:val="000000" w:themeColor="text1"/>
              </w:rPr>
            </w:pPr>
          </w:p>
          <w:p w14:paraId="79A612F1" w14:textId="5E7254B3" w:rsidR="00A04AE1" w:rsidRPr="00191665" w:rsidRDefault="00A04AE1" w:rsidP="001E1CE9">
            <w:pPr>
              <w:ind w:left="340"/>
              <w:jc w:val="both"/>
              <w:rPr>
                <w:color w:val="000000" w:themeColor="text1"/>
              </w:rPr>
            </w:pPr>
            <w:r w:rsidRPr="00191665">
              <w:rPr>
                <w:color w:val="000000" w:themeColor="text1"/>
              </w:rPr>
              <w:t>1.5</w:t>
            </w:r>
            <w:r w:rsidR="00DA2EBA" w:rsidRPr="00191665">
              <w:rPr>
                <w:color w:val="000000" w:themeColor="text1"/>
              </w:rPr>
              <w:t>.</w:t>
            </w:r>
            <w:r w:rsidRPr="00191665">
              <w:rPr>
                <w:color w:val="000000" w:themeColor="text1"/>
              </w:rPr>
              <w:t xml:space="preserve"> është shtetas/banor i Republikës së Kosovës me vendbanim në territorin e Republikës së Kosovës.</w:t>
            </w:r>
          </w:p>
          <w:p w14:paraId="73319398" w14:textId="77777777" w:rsidR="00A04AE1" w:rsidRPr="00191665" w:rsidRDefault="00A04AE1" w:rsidP="001E1CE9">
            <w:pPr>
              <w:ind w:left="340"/>
              <w:jc w:val="both"/>
              <w:rPr>
                <w:color w:val="000000" w:themeColor="text1"/>
              </w:rPr>
            </w:pPr>
          </w:p>
          <w:p w14:paraId="4FF82BB9" w14:textId="77777777" w:rsidR="00A04AE1" w:rsidRPr="00191665" w:rsidRDefault="00A04AE1" w:rsidP="00812C7C">
            <w:pPr>
              <w:jc w:val="both"/>
              <w:rPr>
                <w:color w:val="000000" w:themeColor="text1"/>
              </w:rPr>
            </w:pPr>
            <w:r w:rsidRPr="00191665">
              <w:rPr>
                <w:color w:val="000000" w:themeColor="text1"/>
              </w:rPr>
              <w:t>2. Punët nga paragrafi 1 i këtij neni nuk mund t’i kryejë personi kundër të cilit zhvillohet procedurë penale, apo me vendim të formës së prerë është dënuar për vepra penale të parapara me Kodin Penal të Republikës së Kosovës, e të cilat sipas cilësimit të veprave penale janë të papajtueshme me kryerjen e veprimtarisë së punës sociale dhe ofrimit të shërbimeve në këtë fushë.</w:t>
            </w:r>
          </w:p>
          <w:p w14:paraId="7EB23BA2" w14:textId="77777777" w:rsidR="00A04AE1" w:rsidRPr="00191665" w:rsidRDefault="00A04AE1" w:rsidP="00812C7C">
            <w:pPr>
              <w:jc w:val="both"/>
              <w:rPr>
                <w:color w:val="000000" w:themeColor="text1"/>
              </w:rPr>
            </w:pPr>
          </w:p>
          <w:p w14:paraId="16A6B77B" w14:textId="77777777" w:rsidR="00A04AE1" w:rsidRPr="00191665" w:rsidRDefault="00A04AE1" w:rsidP="00812C7C">
            <w:pPr>
              <w:jc w:val="both"/>
              <w:rPr>
                <w:color w:val="000000" w:themeColor="text1"/>
              </w:rPr>
            </w:pPr>
            <w:r w:rsidRPr="00191665">
              <w:rPr>
                <w:color w:val="000000" w:themeColor="text1"/>
              </w:rPr>
              <w:t xml:space="preserve">3. Licenca i lëshohet punonjësit profesional për kryerjen e punëve profesionale të shërbimeve sociale të </w:t>
            </w:r>
            <w:r w:rsidRPr="00191665">
              <w:rPr>
                <w:color w:val="000000" w:themeColor="text1"/>
              </w:rPr>
              <w:lastRenderedPageBreak/>
              <w:t xml:space="preserve">përcaktuara me udhëzim administrativ të Ministrit kompetent për shërbime sociale dhe familjare. </w:t>
            </w:r>
          </w:p>
          <w:p w14:paraId="14D9A674" w14:textId="77777777" w:rsidR="00A04AE1" w:rsidRPr="00191665" w:rsidRDefault="00A04AE1" w:rsidP="00812C7C">
            <w:pPr>
              <w:jc w:val="both"/>
              <w:rPr>
                <w:color w:val="000000" w:themeColor="text1"/>
              </w:rPr>
            </w:pPr>
          </w:p>
          <w:p w14:paraId="7CD36F87" w14:textId="77777777" w:rsidR="00A04AE1" w:rsidRPr="00191665" w:rsidRDefault="00A04AE1" w:rsidP="00812C7C">
            <w:pPr>
              <w:jc w:val="both"/>
              <w:rPr>
                <w:color w:val="000000" w:themeColor="text1"/>
              </w:rPr>
            </w:pPr>
            <w:r w:rsidRPr="00191665">
              <w:rPr>
                <w:color w:val="000000" w:themeColor="text1"/>
              </w:rPr>
              <w:t>4. Kushtet në pikëpamje të hapësirës, infrastrukturës, pajisjeve dhe kuadrit për kryerjen e punëve nga paragrafi 1 i këtij neni, përcaktohen me udhëzim administrativ të aprovuar nga Ministri.</w:t>
            </w:r>
          </w:p>
          <w:p w14:paraId="73F856B7" w14:textId="77777777" w:rsidR="00A1375A" w:rsidRPr="00191665" w:rsidRDefault="00A1375A" w:rsidP="00812C7C">
            <w:pPr>
              <w:jc w:val="both"/>
              <w:rPr>
                <w:color w:val="000000" w:themeColor="text1"/>
              </w:rPr>
            </w:pPr>
          </w:p>
          <w:p w14:paraId="7916E44A" w14:textId="77777777" w:rsidR="00A04AE1" w:rsidRPr="00191665" w:rsidRDefault="00A04AE1" w:rsidP="00812C7C">
            <w:pPr>
              <w:jc w:val="both"/>
              <w:rPr>
                <w:color w:val="000000" w:themeColor="text1"/>
              </w:rPr>
            </w:pPr>
          </w:p>
          <w:p w14:paraId="791D0AF5" w14:textId="77777777" w:rsidR="00A04AE1" w:rsidRPr="00191665" w:rsidRDefault="00A04AE1" w:rsidP="00A1375A">
            <w:pPr>
              <w:jc w:val="center"/>
              <w:rPr>
                <w:b/>
                <w:bCs/>
                <w:color w:val="000000" w:themeColor="text1"/>
              </w:rPr>
            </w:pPr>
            <w:r w:rsidRPr="00191665">
              <w:rPr>
                <w:b/>
                <w:bCs/>
                <w:color w:val="000000" w:themeColor="text1"/>
              </w:rPr>
              <w:t>KAPITULLI XI</w:t>
            </w:r>
          </w:p>
          <w:p w14:paraId="6A3A4559" w14:textId="77777777" w:rsidR="00A04AE1" w:rsidRPr="00191665" w:rsidRDefault="00A04AE1" w:rsidP="00A1375A">
            <w:pPr>
              <w:jc w:val="center"/>
              <w:rPr>
                <w:b/>
                <w:bCs/>
                <w:color w:val="000000" w:themeColor="text1"/>
              </w:rPr>
            </w:pPr>
          </w:p>
          <w:p w14:paraId="58835A59" w14:textId="77777777" w:rsidR="00A04AE1" w:rsidRPr="00191665" w:rsidRDefault="00A04AE1" w:rsidP="00A1375A">
            <w:pPr>
              <w:jc w:val="center"/>
              <w:rPr>
                <w:b/>
                <w:bCs/>
                <w:color w:val="000000" w:themeColor="text1"/>
              </w:rPr>
            </w:pPr>
            <w:r w:rsidRPr="00191665">
              <w:rPr>
                <w:b/>
                <w:bCs/>
                <w:color w:val="000000" w:themeColor="text1"/>
              </w:rPr>
              <w:t>MBIKËQYRJA ADMINISTRATIVE DHE INSPEKTIMI</w:t>
            </w:r>
          </w:p>
          <w:p w14:paraId="743F2FAE" w14:textId="77777777" w:rsidR="00A04AE1" w:rsidRPr="00191665" w:rsidRDefault="00A04AE1" w:rsidP="00A1375A">
            <w:pPr>
              <w:rPr>
                <w:b/>
                <w:bCs/>
                <w:color w:val="000000" w:themeColor="text1"/>
                <w:lang w:val="da-DK"/>
              </w:rPr>
            </w:pPr>
          </w:p>
          <w:p w14:paraId="37152597" w14:textId="77777777" w:rsidR="00A04AE1" w:rsidRPr="00191665" w:rsidRDefault="00A04AE1" w:rsidP="00A1375A">
            <w:pPr>
              <w:jc w:val="center"/>
              <w:rPr>
                <w:b/>
                <w:bCs/>
                <w:color w:val="000000" w:themeColor="text1"/>
                <w:lang w:val="da-DK"/>
              </w:rPr>
            </w:pPr>
            <w:r w:rsidRPr="00191665">
              <w:rPr>
                <w:b/>
                <w:bCs/>
                <w:color w:val="000000" w:themeColor="text1"/>
                <w:lang w:val="da-DK"/>
              </w:rPr>
              <w:t>Neni 106</w:t>
            </w:r>
          </w:p>
          <w:p w14:paraId="414FE39A" w14:textId="77777777" w:rsidR="00A04AE1" w:rsidRPr="00191665" w:rsidRDefault="00A04AE1" w:rsidP="00A1375A">
            <w:pPr>
              <w:jc w:val="center"/>
              <w:rPr>
                <w:b/>
                <w:bCs/>
                <w:color w:val="000000" w:themeColor="text1"/>
                <w:lang w:val="da-DK"/>
              </w:rPr>
            </w:pPr>
            <w:r w:rsidRPr="00191665">
              <w:rPr>
                <w:b/>
                <w:bCs/>
                <w:color w:val="000000" w:themeColor="text1"/>
                <w:lang w:val="da-DK"/>
              </w:rPr>
              <w:t>Mbikëqyrja ndaj punës së organeve dhe bartësve të autorizimeve publike</w:t>
            </w:r>
          </w:p>
          <w:p w14:paraId="30DB6B4E" w14:textId="77777777" w:rsidR="00A04AE1" w:rsidRPr="00191665" w:rsidRDefault="00A04AE1" w:rsidP="00A1375A">
            <w:pPr>
              <w:jc w:val="center"/>
              <w:rPr>
                <w:b/>
                <w:bCs/>
                <w:color w:val="000000" w:themeColor="text1"/>
                <w:lang w:val="da-DK"/>
              </w:rPr>
            </w:pPr>
          </w:p>
          <w:p w14:paraId="6CB05970" w14:textId="3536EC66" w:rsidR="00A04AE1" w:rsidRPr="00191665" w:rsidRDefault="00A04AE1" w:rsidP="00812C7C">
            <w:pPr>
              <w:jc w:val="both"/>
              <w:rPr>
                <w:color w:val="000000" w:themeColor="text1"/>
                <w:lang w:val="da-DK"/>
              </w:rPr>
            </w:pPr>
            <w:r w:rsidRPr="00191665">
              <w:rPr>
                <w:color w:val="000000" w:themeColor="text1"/>
                <w:lang w:val="da-DK"/>
              </w:rPr>
              <w:t xml:space="preserve">1. Ministria kompetente për punë dhe mirëqenie sociale nëpërmjet Departamentit përkatës për mirëqenie sociale, kryen mbikëqyrjen administrative të shërbimeve sociale dhe familjare, </w:t>
            </w:r>
            <w:r w:rsidRPr="00191665">
              <w:rPr>
                <w:color w:val="000000" w:themeColor="text1"/>
                <w:bdr w:val="none" w:sz="0" w:space="0" w:color="auto" w:frame="1"/>
                <w:lang w:val="da-DK"/>
              </w:rPr>
              <w:t>në raste të veçanta, mbikëqyrjen e drejtpërdrejtë të rasteve të shërbimeve sociale dhe familjare,</w:t>
            </w:r>
            <w:r w:rsidRPr="00191665">
              <w:rPr>
                <w:color w:val="000000" w:themeColor="text1"/>
                <w:lang w:val="da-DK"/>
              </w:rPr>
              <w:t xml:space="preserve"> si dhe kryerjen e inspektimit nëpërmjet inspektorëve të shërbimeve sociale dhe familjare në institucionet e përcaktuara me ligj, si dhe në organizatat joqeveritare dhe në sektorin privat.</w:t>
            </w:r>
          </w:p>
          <w:p w14:paraId="1717DD53" w14:textId="6611E540" w:rsidR="00451F62" w:rsidRPr="00191665" w:rsidRDefault="00451F62" w:rsidP="00812C7C">
            <w:pPr>
              <w:jc w:val="both"/>
              <w:rPr>
                <w:color w:val="000000" w:themeColor="text1"/>
                <w:lang w:val="da-DK"/>
              </w:rPr>
            </w:pPr>
          </w:p>
          <w:p w14:paraId="5794A8E8" w14:textId="77777777" w:rsidR="00E031BA" w:rsidRPr="00191665" w:rsidRDefault="00E031BA" w:rsidP="00812C7C">
            <w:pPr>
              <w:jc w:val="both"/>
              <w:rPr>
                <w:color w:val="000000" w:themeColor="text1"/>
                <w:lang w:val="da-DK"/>
              </w:rPr>
            </w:pPr>
          </w:p>
          <w:p w14:paraId="4464102E" w14:textId="76B1E674" w:rsidR="00A04AE1" w:rsidRPr="00191665" w:rsidRDefault="00A04AE1" w:rsidP="00812C7C">
            <w:pPr>
              <w:jc w:val="both"/>
              <w:rPr>
                <w:color w:val="000000" w:themeColor="text1"/>
                <w:bdr w:val="none" w:sz="0" w:space="0" w:color="auto" w:frame="1"/>
                <w:lang w:val="da-DK"/>
              </w:rPr>
            </w:pPr>
            <w:r w:rsidRPr="00191665">
              <w:rPr>
                <w:color w:val="000000" w:themeColor="text1"/>
                <w:bdr w:val="none" w:sz="0" w:space="0" w:color="auto" w:frame="1"/>
                <w:lang w:val="da-DK"/>
              </w:rPr>
              <w:t>2. Departamenti për çdo mbikëqyrje nga paragrafi 1 i këtij neni, përpilon një raport i cili vë në pah arritjet dhe mangësitë në shërbimet sociale dhe familjare, duke ofruar këshilla dhe udhëzime sipas nevojës. Raporti i dërgohet ofruesit të shërbimeve dhe komunës përkatëse. Gjithashtu, edhe inspektor</w:t>
            </w:r>
            <w:r w:rsidRPr="00191665">
              <w:rPr>
                <w:color w:val="000000" w:themeColor="text1"/>
                <w:lang w:val="da-DK"/>
              </w:rPr>
              <w:t>ët për inspektimet e tyre hartojnë raporte lidhur me inspektimin e ofruesve të shërbimeve sociale dhe familjare si dhe masat e shqiptuara</w:t>
            </w:r>
            <w:r w:rsidRPr="00191665">
              <w:rPr>
                <w:color w:val="000000" w:themeColor="text1"/>
                <w:bdr w:val="none" w:sz="0" w:space="0" w:color="auto" w:frame="1"/>
                <w:lang w:val="da-DK"/>
              </w:rPr>
              <w:t xml:space="preserve"> gjat</w:t>
            </w:r>
            <w:r w:rsidRPr="00191665">
              <w:rPr>
                <w:color w:val="000000" w:themeColor="text1"/>
                <w:lang w:val="da-DK"/>
              </w:rPr>
              <w:t xml:space="preserve">ë </w:t>
            </w:r>
            <w:r w:rsidRPr="00191665">
              <w:rPr>
                <w:color w:val="000000" w:themeColor="text1"/>
                <w:bdr w:val="none" w:sz="0" w:space="0" w:color="auto" w:frame="1"/>
                <w:lang w:val="da-DK"/>
              </w:rPr>
              <w:t xml:space="preserve">inspektimit. </w:t>
            </w:r>
          </w:p>
          <w:p w14:paraId="21E2E39B" w14:textId="77777777" w:rsidR="008120B8" w:rsidRPr="00191665" w:rsidRDefault="008120B8" w:rsidP="00812C7C">
            <w:pPr>
              <w:jc w:val="both"/>
              <w:rPr>
                <w:color w:val="000000" w:themeColor="text1"/>
                <w:bdr w:val="none" w:sz="0" w:space="0" w:color="auto" w:frame="1"/>
                <w:lang w:val="da-DK"/>
              </w:rPr>
            </w:pPr>
          </w:p>
          <w:p w14:paraId="4DCD7D2B" w14:textId="77777777" w:rsidR="00A04AE1" w:rsidRPr="00191665" w:rsidRDefault="00A04AE1" w:rsidP="00812C7C">
            <w:pPr>
              <w:jc w:val="both"/>
              <w:rPr>
                <w:color w:val="000000" w:themeColor="text1"/>
              </w:rPr>
            </w:pPr>
            <w:r w:rsidRPr="00191665">
              <w:rPr>
                <w:color w:val="000000" w:themeColor="text1"/>
              </w:rPr>
              <w:t xml:space="preserve">3.Të gjithë ofruesit e shërbimeve sociale dhe familjare, duhet të bashkëpunojnë në vazhdimësi me zyrtarët e Departamentit përkatës që bëjnë mbikëqyrjen e shërbimeve sociale dhe familjare dhe të bëjnë të mundshme që menjëherë të shikohen në mënyrë të papenguar të gjitha shënimet, dokumentet dhe personat të cilat i kërkon. Në të kundërtën, mos bashkëpunimi me Ministrinë në mënyrë të vazhdueshme, mund të rezultojë me ndalimin e ofrimit të shërbimeve sociale dhe familjare. </w:t>
            </w:r>
          </w:p>
          <w:p w14:paraId="5F47A6E6" w14:textId="77777777" w:rsidR="00A04AE1" w:rsidRPr="00191665" w:rsidRDefault="00A04AE1" w:rsidP="00812C7C">
            <w:pPr>
              <w:jc w:val="both"/>
              <w:rPr>
                <w:color w:val="000000" w:themeColor="text1"/>
                <w:bdr w:val="none" w:sz="0" w:space="0" w:color="auto" w:frame="1"/>
              </w:rPr>
            </w:pPr>
          </w:p>
          <w:p w14:paraId="5ADA9BF2"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 xml:space="preserve">4. Departamenti </w:t>
            </w:r>
            <w:r w:rsidRPr="00191665">
              <w:rPr>
                <w:color w:val="000000" w:themeColor="text1"/>
              </w:rPr>
              <w:t>përkatës</w:t>
            </w:r>
            <w:r w:rsidRPr="00191665">
              <w:rPr>
                <w:color w:val="000000" w:themeColor="text1"/>
                <w:bdr w:val="none" w:sz="0" w:space="0" w:color="auto" w:frame="1"/>
              </w:rPr>
              <w:t xml:space="preserve"> është i autorizuar që ofruesve të shërbimeve të cilët dështojnë në plotësimin e standardeve të pranueshme për të kryer shërbimet, t’u japë udhëzime për masat që duhet të ndërmarrin </w:t>
            </w:r>
            <w:r w:rsidRPr="00191665">
              <w:rPr>
                <w:color w:val="000000" w:themeColor="text1"/>
                <w:bdr w:val="none" w:sz="0" w:space="0" w:color="auto" w:frame="1"/>
              </w:rPr>
              <w:lastRenderedPageBreak/>
              <w:t xml:space="preserve">për harmonizimin e cilësisë së shërbimeve me këto standarde. </w:t>
            </w:r>
          </w:p>
          <w:p w14:paraId="0F9D7D51" w14:textId="77777777" w:rsidR="00A04AE1" w:rsidRPr="00191665" w:rsidRDefault="00A04AE1" w:rsidP="00812C7C">
            <w:pPr>
              <w:jc w:val="both"/>
              <w:rPr>
                <w:color w:val="000000" w:themeColor="text1"/>
                <w:bdr w:val="none" w:sz="0" w:space="0" w:color="auto" w:frame="1"/>
              </w:rPr>
            </w:pPr>
          </w:p>
          <w:p w14:paraId="27DD3D35" w14:textId="77777777" w:rsidR="00A04AE1" w:rsidRPr="00191665" w:rsidRDefault="00A04AE1" w:rsidP="00812C7C">
            <w:pPr>
              <w:jc w:val="both"/>
              <w:rPr>
                <w:color w:val="000000" w:themeColor="text1"/>
                <w:bdr w:val="none" w:sz="0" w:space="0" w:color="auto" w:frame="1"/>
              </w:rPr>
            </w:pPr>
            <w:r w:rsidRPr="00191665">
              <w:rPr>
                <w:color w:val="000000" w:themeColor="text1"/>
                <w:bdr w:val="none" w:sz="0" w:space="0" w:color="auto" w:frame="1"/>
              </w:rPr>
              <w:t>5. Dështimi në ndjekjen e këtyre udhëzimeve dhe plotësimin e standardeve nga departamenti mund të rezultojë me ndalesën e ushtrimit të mëtejshëm të shërbimeve sociale dhe familjare nga ana e inspektorëve të shërbimeve sociale.</w:t>
            </w:r>
          </w:p>
          <w:p w14:paraId="6D81D73E" w14:textId="77777777" w:rsidR="00A04AE1" w:rsidRPr="00191665" w:rsidRDefault="00A04AE1" w:rsidP="00812C7C">
            <w:pPr>
              <w:jc w:val="both"/>
              <w:rPr>
                <w:color w:val="000000" w:themeColor="text1"/>
              </w:rPr>
            </w:pPr>
          </w:p>
          <w:p w14:paraId="292B602F" w14:textId="77777777" w:rsidR="00A04AE1" w:rsidRPr="00191665" w:rsidRDefault="00A04AE1" w:rsidP="00812C7C">
            <w:pPr>
              <w:jc w:val="both"/>
              <w:rPr>
                <w:color w:val="000000" w:themeColor="text1"/>
              </w:rPr>
            </w:pPr>
            <w:r w:rsidRPr="00191665">
              <w:rPr>
                <w:color w:val="000000" w:themeColor="text1"/>
              </w:rPr>
              <w:t>6. Drejtoritë e komunave të cilat kryejnë shërbime sociale dhe familjare brenda territorit të tyre, përmes aktiviteteve të Qendrës për Punë Sociale apo duke siguruar mjete financiare ose ndonjë ndihmë tjetër materiale për organizatat joqeveritare apo sektorin privat që merren me këtë veprimtari, kryejnë mbikëqyrjen e punës së tyre.</w:t>
            </w:r>
          </w:p>
          <w:p w14:paraId="0015ABE4" w14:textId="77777777" w:rsidR="00A04AE1" w:rsidRPr="00191665" w:rsidRDefault="00A04AE1" w:rsidP="00C36379">
            <w:pPr>
              <w:jc w:val="center"/>
              <w:rPr>
                <w:b/>
                <w:bCs/>
                <w:color w:val="000000" w:themeColor="text1"/>
              </w:rPr>
            </w:pPr>
          </w:p>
          <w:p w14:paraId="5A7001E0" w14:textId="77777777" w:rsidR="00A04AE1" w:rsidRPr="00191665" w:rsidRDefault="00A04AE1" w:rsidP="00C36379">
            <w:pPr>
              <w:jc w:val="center"/>
              <w:rPr>
                <w:b/>
                <w:bCs/>
                <w:color w:val="000000" w:themeColor="text1"/>
              </w:rPr>
            </w:pPr>
            <w:r w:rsidRPr="00191665">
              <w:rPr>
                <w:b/>
                <w:bCs/>
                <w:color w:val="000000" w:themeColor="text1"/>
              </w:rPr>
              <w:t>Neni  107</w:t>
            </w:r>
          </w:p>
          <w:p w14:paraId="1604C320" w14:textId="77777777" w:rsidR="00A04AE1" w:rsidRPr="00191665" w:rsidRDefault="00A04AE1" w:rsidP="00C36379">
            <w:pPr>
              <w:jc w:val="center"/>
              <w:rPr>
                <w:b/>
                <w:bCs/>
                <w:color w:val="000000" w:themeColor="text1"/>
              </w:rPr>
            </w:pPr>
            <w:r w:rsidRPr="00191665">
              <w:rPr>
                <w:b/>
                <w:bCs/>
                <w:color w:val="000000" w:themeColor="text1"/>
              </w:rPr>
              <w:t>Inspektimi</w:t>
            </w:r>
          </w:p>
          <w:p w14:paraId="4FBE4E15" w14:textId="77777777" w:rsidR="00A04AE1" w:rsidRPr="00191665" w:rsidRDefault="00A04AE1" w:rsidP="00812C7C">
            <w:pPr>
              <w:jc w:val="both"/>
              <w:rPr>
                <w:color w:val="000000" w:themeColor="text1"/>
              </w:rPr>
            </w:pPr>
          </w:p>
          <w:p w14:paraId="52C662F4" w14:textId="77777777" w:rsidR="00A04AE1" w:rsidRPr="00191665" w:rsidRDefault="00A04AE1" w:rsidP="00812C7C">
            <w:pPr>
              <w:jc w:val="both"/>
              <w:rPr>
                <w:color w:val="000000" w:themeColor="text1"/>
              </w:rPr>
            </w:pPr>
            <w:r w:rsidRPr="00191665">
              <w:rPr>
                <w:color w:val="000000" w:themeColor="text1"/>
              </w:rPr>
              <w:t>1. Ministria kompetente për punë dhe mirëqenie sociale kryen inspektimin në zbatimin e ligjeve dhe të dispozitave tjera në fushën e shërbimit social dhe familjar mbi institucionet e shërbimeve sociale dhe familjare të personave tjerë juridikë dhe fizikë, të cilat kryejnë punë të caktuara duke ofruar shërbime  sociale dhe familjare si veprimtari profesionale.</w:t>
            </w:r>
          </w:p>
          <w:p w14:paraId="1FCF16FD" w14:textId="2CC4DA78" w:rsidR="00A04AE1" w:rsidRPr="00191665" w:rsidRDefault="00A04AE1" w:rsidP="00812C7C">
            <w:pPr>
              <w:jc w:val="both"/>
              <w:rPr>
                <w:color w:val="000000" w:themeColor="text1"/>
              </w:rPr>
            </w:pPr>
          </w:p>
          <w:p w14:paraId="16FE009E" w14:textId="77777777" w:rsidR="00240717" w:rsidRPr="00191665" w:rsidRDefault="00240717" w:rsidP="00812C7C">
            <w:pPr>
              <w:jc w:val="both"/>
              <w:rPr>
                <w:color w:val="000000" w:themeColor="text1"/>
              </w:rPr>
            </w:pPr>
          </w:p>
          <w:p w14:paraId="66B1B469" w14:textId="77777777" w:rsidR="00A04AE1" w:rsidRPr="00191665" w:rsidRDefault="00A04AE1" w:rsidP="00812C7C">
            <w:pPr>
              <w:jc w:val="both"/>
              <w:rPr>
                <w:color w:val="000000" w:themeColor="text1"/>
              </w:rPr>
            </w:pPr>
            <w:r w:rsidRPr="00191665">
              <w:rPr>
                <w:color w:val="000000" w:themeColor="text1"/>
              </w:rPr>
              <w:t>2. Inspektimi përfshin:</w:t>
            </w:r>
          </w:p>
          <w:p w14:paraId="4A630B71" w14:textId="77777777" w:rsidR="00A04AE1" w:rsidRPr="00191665" w:rsidRDefault="00A04AE1" w:rsidP="00812C7C">
            <w:pPr>
              <w:jc w:val="both"/>
              <w:rPr>
                <w:color w:val="000000" w:themeColor="text1"/>
              </w:rPr>
            </w:pPr>
          </w:p>
          <w:p w14:paraId="54BACC16" w14:textId="61DB7198" w:rsidR="00A04AE1" w:rsidRPr="00191665" w:rsidRDefault="00A04AE1" w:rsidP="008D5213">
            <w:pPr>
              <w:ind w:left="340"/>
              <w:jc w:val="both"/>
              <w:rPr>
                <w:color w:val="000000" w:themeColor="text1"/>
              </w:rPr>
            </w:pPr>
            <w:r w:rsidRPr="00191665">
              <w:rPr>
                <w:color w:val="000000" w:themeColor="text1"/>
              </w:rPr>
              <w:t>2.1</w:t>
            </w:r>
            <w:r w:rsidR="004A1E45" w:rsidRPr="00191665">
              <w:rPr>
                <w:color w:val="000000" w:themeColor="text1"/>
              </w:rPr>
              <w:t>.</w:t>
            </w:r>
            <w:r w:rsidRPr="00191665">
              <w:rPr>
                <w:color w:val="000000" w:themeColor="text1"/>
              </w:rPr>
              <w:t xml:space="preserve"> Inspektimin e zbatimit të këtij Ligji dhe të ligjeve tjera, si dhe të akteve nënligjore të nxjerra në bazë të tyre, me të cilat janë rregulluar punët nga fusha e shërbimeve sociale dhe familjare;</w:t>
            </w:r>
          </w:p>
          <w:p w14:paraId="1D344043" w14:textId="77777777" w:rsidR="00A04AE1" w:rsidRPr="00191665" w:rsidRDefault="00A04AE1" w:rsidP="008D5213">
            <w:pPr>
              <w:ind w:left="340"/>
              <w:jc w:val="both"/>
              <w:rPr>
                <w:color w:val="000000" w:themeColor="text1"/>
              </w:rPr>
            </w:pPr>
          </w:p>
          <w:p w14:paraId="7891FCC3" w14:textId="54A5979B" w:rsidR="00A04AE1" w:rsidRPr="00191665" w:rsidRDefault="00A04AE1" w:rsidP="008D5213">
            <w:pPr>
              <w:ind w:left="340"/>
              <w:jc w:val="both"/>
              <w:rPr>
                <w:color w:val="000000" w:themeColor="text1"/>
              </w:rPr>
            </w:pPr>
            <w:r w:rsidRPr="00191665">
              <w:rPr>
                <w:color w:val="000000" w:themeColor="text1"/>
              </w:rPr>
              <w:t>2.2</w:t>
            </w:r>
            <w:r w:rsidR="004A1E45" w:rsidRPr="00191665">
              <w:rPr>
                <w:color w:val="000000" w:themeColor="text1"/>
              </w:rPr>
              <w:t>.</w:t>
            </w:r>
            <w:r w:rsidRPr="00191665">
              <w:rPr>
                <w:color w:val="000000" w:themeColor="text1"/>
              </w:rPr>
              <w:t xml:space="preserve"> Inspektimin e punëve me rëndësi për statusin e kryesit të veprimtarisë së shërbimit social dhe familjar;</w:t>
            </w:r>
          </w:p>
          <w:p w14:paraId="139ACE69" w14:textId="77777777" w:rsidR="00A04AE1" w:rsidRPr="00191665" w:rsidRDefault="00A04AE1" w:rsidP="008D5213">
            <w:pPr>
              <w:ind w:left="340"/>
              <w:jc w:val="both"/>
              <w:rPr>
                <w:color w:val="000000" w:themeColor="text1"/>
              </w:rPr>
            </w:pPr>
          </w:p>
          <w:p w14:paraId="34ED5881" w14:textId="74D6C86D" w:rsidR="00A04AE1" w:rsidRPr="00191665" w:rsidRDefault="00A04AE1" w:rsidP="008D5213">
            <w:pPr>
              <w:ind w:left="340"/>
              <w:jc w:val="both"/>
              <w:rPr>
                <w:color w:val="000000" w:themeColor="text1"/>
              </w:rPr>
            </w:pPr>
            <w:r w:rsidRPr="00191665">
              <w:rPr>
                <w:color w:val="000000" w:themeColor="text1"/>
              </w:rPr>
              <w:t>2.3</w:t>
            </w:r>
            <w:r w:rsidR="004A1E45" w:rsidRPr="00191665">
              <w:rPr>
                <w:color w:val="000000" w:themeColor="text1"/>
              </w:rPr>
              <w:t>.</w:t>
            </w:r>
            <w:r w:rsidRPr="00191665">
              <w:rPr>
                <w:color w:val="000000" w:themeColor="text1"/>
              </w:rPr>
              <w:t xml:space="preserve"> Inspektimin për plotësimin e kushteve që i përkasin hapësirës,  infrastrukturës, pajisjeve dhe kuadrit profesional për kryerjen e veprimtarisë nga shërbimi social dhe familjar;</w:t>
            </w:r>
          </w:p>
          <w:p w14:paraId="106915D9" w14:textId="77777777" w:rsidR="00A04AE1" w:rsidRPr="00191665" w:rsidRDefault="00A04AE1" w:rsidP="008D5213">
            <w:pPr>
              <w:ind w:left="340"/>
              <w:jc w:val="both"/>
              <w:rPr>
                <w:color w:val="000000" w:themeColor="text1"/>
              </w:rPr>
            </w:pPr>
          </w:p>
          <w:p w14:paraId="2A77D62A" w14:textId="6D12F581" w:rsidR="00A04AE1" w:rsidRPr="00191665" w:rsidRDefault="00A04AE1" w:rsidP="008D5213">
            <w:pPr>
              <w:ind w:left="340"/>
              <w:jc w:val="both"/>
              <w:rPr>
                <w:color w:val="000000" w:themeColor="text1"/>
              </w:rPr>
            </w:pPr>
            <w:r w:rsidRPr="00191665">
              <w:rPr>
                <w:color w:val="000000" w:themeColor="text1"/>
              </w:rPr>
              <w:t>2.4</w:t>
            </w:r>
            <w:r w:rsidR="004A1E45" w:rsidRPr="00191665">
              <w:rPr>
                <w:color w:val="000000" w:themeColor="text1"/>
              </w:rPr>
              <w:t>.</w:t>
            </w:r>
            <w:r w:rsidRPr="00191665">
              <w:rPr>
                <w:color w:val="000000" w:themeColor="text1"/>
              </w:rPr>
              <w:t xml:space="preserve"> Inspektimin për realizimin e të drejtave dhe plotësimin e obligimeve të shfrytëzuesit, të përcaktuar me këtë Ligj;</w:t>
            </w:r>
          </w:p>
          <w:p w14:paraId="525FC2CD" w14:textId="77777777" w:rsidR="00A04AE1" w:rsidRPr="00191665" w:rsidRDefault="00A04AE1" w:rsidP="008D5213">
            <w:pPr>
              <w:ind w:left="340"/>
              <w:jc w:val="both"/>
              <w:rPr>
                <w:color w:val="000000" w:themeColor="text1"/>
              </w:rPr>
            </w:pPr>
          </w:p>
          <w:p w14:paraId="3EC11F7E" w14:textId="020E996E" w:rsidR="00A04AE1" w:rsidRPr="00191665" w:rsidRDefault="00A04AE1" w:rsidP="008D5213">
            <w:pPr>
              <w:ind w:left="340"/>
              <w:jc w:val="both"/>
              <w:rPr>
                <w:color w:val="000000" w:themeColor="text1"/>
              </w:rPr>
            </w:pPr>
            <w:r w:rsidRPr="00191665">
              <w:rPr>
                <w:color w:val="000000" w:themeColor="text1"/>
              </w:rPr>
              <w:t>2.5</w:t>
            </w:r>
            <w:r w:rsidR="004A1E45" w:rsidRPr="00191665">
              <w:rPr>
                <w:color w:val="000000" w:themeColor="text1"/>
              </w:rPr>
              <w:t>.</w:t>
            </w:r>
            <w:r w:rsidRPr="00191665">
              <w:rPr>
                <w:color w:val="000000" w:themeColor="text1"/>
              </w:rPr>
              <w:t xml:space="preserve"> Inspektimin për plotësimin e kushteve të nevojshme për kryerjen e punëve të punëtorit profesional dhe të punëtorit tjetër në institucionin për shërbime sociale dhe familjare, personin fizik apo juridik, të cilët kryejnë punë të caktuara dhe ofrojnë shërbime sociale dhe familjare;</w:t>
            </w:r>
          </w:p>
          <w:p w14:paraId="11E209A1" w14:textId="77777777" w:rsidR="00A04AE1" w:rsidRPr="00191665" w:rsidRDefault="00A04AE1" w:rsidP="00812C7C">
            <w:pPr>
              <w:jc w:val="both"/>
              <w:rPr>
                <w:color w:val="000000" w:themeColor="text1"/>
              </w:rPr>
            </w:pPr>
          </w:p>
          <w:p w14:paraId="6AA874C0" w14:textId="77777777" w:rsidR="00FF3336" w:rsidRPr="00191665" w:rsidRDefault="00FF3336" w:rsidP="00812C7C">
            <w:pPr>
              <w:jc w:val="both"/>
              <w:rPr>
                <w:color w:val="000000" w:themeColor="text1"/>
              </w:rPr>
            </w:pPr>
          </w:p>
          <w:p w14:paraId="27982BB3" w14:textId="3BC944D5" w:rsidR="00A04AE1" w:rsidRPr="00191665" w:rsidRDefault="00713EAA" w:rsidP="00713EAA">
            <w:pPr>
              <w:ind w:left="340" w:hanging="340"/>
              <w:jc w:val="both"/>
              <w:rPr>
                <w:color w:val="000000" w:themeColor="text1"/>
              </w:rPr>
            </w:pPr>
            <w:r w:rsidRPr="00191665">
              <w:rPr>
                <w:color w:val="000000" w:themeColor="text1"/>
              </w:rPr>
              <w:t xml:space="preserve">      </w:t>
            </w:r>
            <w:r w:rsidR="00A04AE1" w:rsidRPr="00191665">
              <w:rPr>
                <w:color w:val="000000" w:themeColor="text1"/>
              </w:rPr>
              <w:t>2.6</w:t>
            </w:r>
            <w:r w:rsidR="004A1E45" w:rsidRPr="00191665">
              <w:rPr>
                <w:color w:val="000000" w:themeColor="text1"/>
              </w:rPr>
              <w:t>.</w:t>
            </w:r>
            <w:r w:rsidR="00A04AE1" w:rsidRPr="00191665">
              <w:rPr>
                <w:color w:val="000000" w:themeColor="text1"/>
              </w:rPr>
              <w:t xml:space="preserve"> përgatitja e evidencës, dokumentacionit dhe raporteve për punën e kryesve të mbrojtjes sociale dhe familjare; dhe</w:t>
            </w:r>
          </w:p>
          <w:p w14:paraId="13D12D13" w14:textId="77777777" w:rsidR="00A04AE1" w:rsidRPr="00191665" w:rsidRDefault="00A04AE1" w:rsidP="00713EAA">
            <w:pPr>
              <w:ind w:left="340" w:hanging="340"/>
              <w:jc w:val="both"/>
              <w:rPr>
                <w:color w:val="000000" w:themeColor="text1"/>
              </w:rPr>
            </w:pPr>
          </w:p>
          <w:p w14:paraId="5ABAEA79" w14:textId="6A3751BD" w:rsidR="00A04AE1" w:rsidRPr="00191665" w:rsidRDefault="00713EAA" w:rsidP="00713EAA">
            <w:pPr>
              <w:ind w:left="340" w:hanging="340"/>
              <w:jc w:val="both"/>
              <w:rPr>
                <w:color w:val="000000" w:themeColor="text1"/>
              </w:rPr>
            </w:pPr>
            <w:r w:rsidRPr="00191665">
              <w:rPr>
                <w:color w:val="000000" w:themeColor="text1"/>
              </w:rPr>
              <w:t xml:space="preserve">     </w:t>
            </w:r>
            <w:r w:rsidR="00A04AE1" w:rsidRPr="00191665">
              <w:rPr>
                <w:color w:val="000000" w:themeColor="text1"/>
              </w:rPr>
              <w:t>2.7</w:t>
            </w:r>
            <w:r w:rsidRPr="00191665">
              <w:rPr>
                <w:color w:val="000000" w:themeColor="text1"/>
              </w:rPr>
              <w:t>.</w:t>
            </w:r>
            <w:r w:rsidR="00A04AE1" w:rsidRPr="00191665">
              <w:rPr>
                <w:color w:val="000000" w:themeColor="text1"/>
              </w:rPr>
              <w:t xml:space="preserve"> mbikëqyrja për zbatimin e masave dhe gjobave të shqiptuara, me rastin e mbikëqyrjes së inspektimeve të kryera më parë.</w:t>
            </w:r>
          </w:p>
          <w:p w14:paraId="4FC2031E" w14:textId="77777777" w:rsidR="00A04AE1" w:rsidRPr="00191665" w:rsidRDefault="00A04AE1" w:rsidP="00713EAA">
            <w:pPr>
              <w:ind w:left="340" w:hanging="340"/>
              <w:jc w:val="both"/>
              <w:rPr>
                <w:color w:val="000000" w:themeColor="text1"/>
              </w:rPr>
            </w:pPr>
          </w:p>
          <w:p w14:paraId="60FE6399" w14:textId="77777777" w:rsidR="00A04AE1" w:rsidRPr="00191665" w:rsidRDefault="00A04AE1" w:rsidP="00812C7C">
            <w:pPr>
              <w:jc w:val="both"/>
              <w:rPr>
                <w:color w:val="000000" w:themeColor="text1"/>
              </w:rPr>
            </w:pPr>
            <w:r w:rsidRPr="00191665">
              <w:rPr>
                <w:color w:val="000000" w:themeColor="text1"/>
              </w:rPr>
              <w:t>3. Mbikëqyrjen inspeksionale e kryejnë inspektorët e Ministrisë, të autorizuar për kryerjen e inspektimit.</w:t>
            </w:r>
          </w:p>
          <w:p w14:paraId="1A3FCC49" w14:textId="77777777" w:rsidR="00A04AE1" w:rsidRPr="00191665" w:rsidRDefault="00A04AE1" w:rsidP="00812C7C">
            <w:pPr>
              <w:jc w:val="both"/>
              <w:rPr>
                <w:color w:val="000000" w:themeColor="text1"/>
              </w:rPr>
            </w:pPr>
          </w:p>
          <w:p w14:paraId="1C8CCEFC" w14:textId="77777777" w:rsidR="00A04AE1" w:rsidRPr="00191665" w:rsidRDefault="00A04AE1" w:rsidP="00812C7C">
            <w:pPr>
              <w:jc w:val="both"/>
              <w:rPr>
                <w:color w:val="000000" w:themeColor="text1"/>
              </w:rPr>
            </w:pPr>
            <w:r w:rsidRPr="00191665">
              <w:rPr>
                <w:color w:val="000000" w:themeColor="text1"/>
              </w:rPr>
              <w:t>4. Inspektor mund të jetë personi me përgatitje të lartë profesionale dhe më së paku pesë (5) vite përvojë pune në fushën e shërbimeve sociale dhe familjare, i cili duhet t’i plotësojë kushtet e përgjithshme të punës në fushën e shërbimit social dhe familjar dhe që t’i plotësojë kushtet në pajtim me Ligjin për zyrtarët publik.</w:t>
            </w:r>
          </w:p>
          <w:p w14:paraId="60ED5171" w14:textId="77777777" w:rsidR="00A04AE1" w:rsidRPr="00191665" w:rsidRDefault="00A04AE1" w:rsidP="00812C7C">
            <w:pPr>
              <w:jc w:val="both"/>
              <w:rPr>
                <w:color w:val="000000" w:themeColor="text1"/>
              </w:rPr>
            </w:pPr>
          </w:p>
          <w:p w14:paraId="0B5A493A" w14:textId="77777777" w:rsidR="00A04AE1" w:rsidRPr="00191665" w:rsidRDefault="00A04AE1" w:rsidP="00812C7C">
            <w:pPr>
              <w:jc w:val="both"/>
              <w:rPr>
                <w:color w:val="000000" w:themeColor="text1"/>
              </w:rPr>
            </w:pPr>
            <w:r w:rsidRPr="00191665">
              <w:rPr>
                <w:color w:val="000000" w:themeColor="text1"/>
              </w:rPr>
              <w:t xml:space="preserve">5. Ministri cakton dhe autorizon inspektorin në pajtim me këtë Ligj. </w:t>
            </w:r>
          </w:p>
          <w:p w14:paraId="21B7DC23" w14:textId="77777777" w:rsidR="00A04AE1" w:rsidRPr="00191665" w:rsidRDefault="00A04AE1" w:rsidP="00812C7C">
            <w:pPr>
              <w:jc w:val="both"/>
              <w:rPr>
                <w:color w:val="000000" w:themeColor="text1"/>
              </w:rPr>
            </w:pPr>
          </w:p>
          <w:p w14:paraId="2584E8AF" w14:textId="77777777" w:rsidR="00A04AE1" w:rsidRPr="00191665" w:rsidRDefault="00A04AE1" w:rsidP="00812C7C">
            <w:pPr>
              <w:jc w:val="both"/>
              <w:rPr>
                <w:color w:val="000000" w:themeColor="text1"/>
              </w:rPr>
            </w:pPr>
          </w:p>
          <w:p w14:paraId="76DF3D5D" w14:textId="77777777" w:rsidR="00A04AE1" w:rsidRPr="00191665" w:rsidRDefault="00A04AE1" w:rsidP="00B52A61">
            <w:pPr>
              <w:jc w:val="center"/>
              <w:rPr>
                <w:b/>
                <w:bCs/>
                <w:color w:val="000000" w:themeColor="text1"/>
              </w:rPr>
            </w:pPr>
            <w:r w:rsidRPr="00191665">
              <w:rPr>
                <w:b/>
                <w:bCs/>
                <w:color w:val="000000" w:themeColor="text1"/>
              </w:rPr>
              <w:t>Neni 108</w:t>
            </w:r>
          </w:p>
          <w:p w14:paraId="6D421709" w14:textId="77777777" w:rsidR="00A04AE1" w:rsidRPr="00191665" w:rsidRDefault="00A04AE1" w:rsidP="00B52A61">
            <w:pPr>
              <w:jc w:val="center"/>
              <w:rPr>
                <w:b/>
                <w:bCs/>
                <w:color w:val="000000" w:themeColor="text1"/>
              </w:rPr>
            </w:pPr>
            <w:r w:rsidRPr="00191665">
              <w:rPr>
                <w:b/>
                <w:bCs/>
                <w:color w:val="000000" w:themeColor="text1"/>
              </w:rPr>
              <w:t>Legjitimacioni i inspektorit</w:t>
            </w:r>
          </w:p>
          <w:p w14:paraId="1B7AB706" w14:textId="77777777" w:rsidR="00A04AE1" w:rsidRPr="00191665" w:rsidRDefault="00A04AE1" w:rsidP="00812C7C">
            <w:pPr>
              <w:jc w:val="both"/>
              <w:rPr>
                <w:color w:val="000000" w:themeColor="text1"/>
              </w:rPr>
            </w:pPr>
          </w:p>
          <w:p w14:paraId="4DCC134E" w14:textId="77777777" w:rsidR="00A04AE1" w:rsidRPr="00191665" w:rsidRDefault="00A04AE1" w:rsidP="00812C7C">
            <w:pPr>
              <w:jc w:val="both"/>
              <w:rPr>
                <w:color w:val="000000" w:themeColor="text1"/>
              </w:rPr>
            </w:pPr>
            <w:r w:rsidRPr="00191665">
              <w:rPr>
                <w:color w:val="000000" w:themeColor="text1"/>
              </w:rPr>
              <w:t xml:space="preserve">1. Inspektori posedon legjitimacionin zyrtar, si dokument zyrtar me të cilin </w:t>
            </w:r>
            <w:r w:rsidRPr="00191665">
              <w:rPr>
                <w:color w:val="000000" w:themeColor="text1"/>
              </w:rPr>
              <w:lastRenderedPageBreak/>
              <w:t>identifikohet pozita e zyrtarit, identiteti dhe autorizimet për ndërmarrjen e punëve nga mbikëqyrja inspeksionale.</w:t>
            </w:r>
          </w:p>
          <w:p w14:paraId="290D8508" w14:textId="77777777" w:rsidR="00A04AE1" w:rsidRPr="00191665" w:rsidRDefault="00A04AE1" w:rsidP="00812C7C">
            <w:pPr>
              <w:jc w:val="both"/>
              <w:rPr>
                <w:color w:val="000000" w:themeColor="text1"/>
              </w:rPr>
            </w:pPr>
          </w:p>
          <w:p w14:paraId="06B55AC1" w14:textId="77777777" w:rsidR="00A04AE1" w:rsidRPr="00191665" w:rsidRDefault="00A04AE1" w:rsidP="00812C7C">
            <w:pPr>
              <w:jc w:val="both"/>
              <w:rPr>
                <w:color w:val="000000" w:themeColor="text1"/>
              </w:rPr>
            </w:pPr>
            <w:r w:rsidRPr="00191665">
              <w:rPr>
                <w:color w:val="000000" w:themeColor="text1"/>
              </w:rPr>
              <w:t>2. Ministri e përcakton formën dhe përmbajtjen e formularit të legjitimacionit nga paragrafi 1 i këtij neni, mënyrën e lëshimit të tij, përdorimin, marrjen dhe evidencën e legjitimacioneve të dhëna dhe të marra.</w:t>
            </w:r>
          </w:p>
          <w:p w14:paraId="76673F3B" w14:textId="77777777" w:rsidR="00A04AE1" w:rsidRPr="00191665" w:rsidRDefault="00A04AE1" w:rsidP="00812C7C">
            <w:pPr>
              <w:jc w:val="both"/>
              <w:rPr>
                <w:color w:val="000000" w:themeColor="text1"/>
              </w:rPr>
            </w:pPr>
          </w:p>
          <w:p w14:paraId="71F19F36" w14:textId="77777777" w:rsidR="00A04AE1" w:rsidRPr="00191665" w:rsidRDefault="00A04AE1" w:rsidP="00812C7C">
            <w:pPr>
              <w:jc w:val="both"/>
              <w:rPr>
                <w:color w:val="000000" w:themeColor="text1"/>
              </w:rPr>
            </w:pPr>
            <w:r w:rsidRPr="00191665">
              <w:rPr>
                <w:color w:val="000000" w:themeColor="text1"/>
              </w:rPr>
              <w:t>3. Me rastin e kryerje së mbikëqyrjes inspeksionale, inspektori është i obliguar që ta tregojë legjitimacionin zyrtar.</w:t>
            </w:r>
          </w:p>
          <w:p w14:paraId="5D75C04B" w14:textId="77777777" w:rsidR="00A04AE1" w:rsidRPr="00191665" w:rsidRDefault="00A04AE1" w:rsidP="00812C7C">
            <w:pPr>
              <w:jc w:val="both"/>
              <w:rPr>
                <w:color w:val="000000" w:themeColor="text1"/>
              </w:rPr>
            </w:pPr>
          </w:p>
          <w:p w14:paraId="095EE9D2" w14:textId="77777777" w:rsidR="00A04AE1" w:rsidRPr="00191665" w:rsidRDefault="00A04AE1" w:rsidP="00812C7C">
            <w:pPr>
              <w:jc w:val="both"/>
              <w:rPr>
                <w:color w:val="000000" w:themeColor="text1"/>
              </w:rPr>
            </w:pPr>
          </w:p>
          <w:p w14:paraId="193CD856" w14:textId="77777777" w:rsidR="00A04AE1" w:rsidRPr="00191665" w:rsidRDefault="00A04AE1" w:rsidP="00D2646C">
            <w:pPr>
              <w:jc w:val="center"/>
              <w:rPr>
                <w:b/>
                <w:bCs/>
                <w:color w:val="000000" w:themeColor="text1"/>
              </w:rPr>
            </w:pPr>
            <w:r w:rsidRPr="00191665">
              <w:rPr>
                <w:b/>
                <w:bCs/>
                <w:color w:val="000000" w:themeColor="text1"/>
              </w:rPr>
              <w:t>Neni 109</w:t>
            </w:r>
          </w:p>
          <w:p w14:paraId="4E4413D0" w14:textId="77777777" w:rsidR="00A04AE1" w:rsidRPr="00191665" w:rsidRDefault="00A04AE1" w:rsidP="00D2646C">
            <w:pPr>
              <w:jc w:val="center"/>
              <w:rPr>
                <w:b/>
                <w:bCs/>
                <w:color w:val="000000" w:themeColor="text1"/>
              </w:rPr>
            </w:pPr>
            <w:r w:rsidRPr="00191665">
              <w:rPr>
                <w:b/>
                <w:bCs/>
                <w:color w:val="000000" w:themeColor="text1"/>
              </w:rPr>
              <w:t>Procedura e inspektimit</w:t>
            </w:r>
          </w:p>
          <w:p w14:paraId="24B8F1B9" w14:textId="77777777" w:rsidR="00A04AE1" w:rsidRPr="00191665" w:rsidRDefault="00A04AE1" w:rsidP="00812C7C">
            <w:pPr>
              <w:jc w:val="both"/>
              <w:rPr>
                <w:color w:val="000000" w:themeColor="text1"/>
              </w:rPr>
            </w:pPr>
          </w:p>
          <w:p w14:paraId="661E13E8" w14:textId="77777777" w:rsidR="00A04AE1" w:rsidRPr="00191665" w:rsidRDefault="00A04AE1" w:rsidP="00812C7C">
            <w:pPr>
              <w:jc w:val="both"/>
              <w:rPr>
                <w:color w:val="000000" w:themeColor="text1"/>
              </w:rPr>
            </w:pPr>
            <w:r w:rsidRPr="00191665">
              <w:rPr>
                <w:color w:val="000000" w:themeColor="text1"/>
              </w:rPr>
              <w:t>1. Procedurën e inspektimit, inspektori e zhvillon dhe udhëheq sipas detyrës zyrtare, në pajtim me dispozitat e këtij Ligji dhe të Ligjit për procedurën e përgjithshme administrative.</w:t>
            </w:r>
          </w:p>
          <w:p w14:paraId="2AEE92FC" w14:textId="77777777" w:rsidR="00A04AE1" w:rsidRPr="00191665" w:rsidRDefault="00A04AE1" w:rsidP="00812C7C">
            <w:pPr>
              <w:jc w:val="both"/>
              <w:rPr>
                <w:color w:val="000000" w:themeColor="text1"/>
              </w:rPr>
            </w:pPr>
          </w:p>
          <w:p w14:paraId="1D899003" w14:textId="77777777" w:rsidR="00A04AE1" w:rsidRPr="00191665" w:rsidRDefault="00A04AE1" w:rsidP="00812C7C">
            <w:pPr>
              <w:jc w:val="both"/>
              <w:rPr>
                <w:color w:val="000000" w:themeColor="text1"/>
              </w:rPr>
            </w:pPr>
            <w:r w:rsidRPr="00191665">
              <w:rPr>
                <w:color w:val="000000" w:themeColor="text1"/>
              </w:rPr>
              <w:t>2. Inspektimi kryhet si inspektim i rregullt dhe i jashtëzakonshëm.</w:t>
            </w:r>
          </w:p>
          <w:p w14:paraId="41667AFD" w14:textId="77777777" w:rsidR="00A04AE1" w:rsidRPr="00191665" w:rsidRDefault="00A04AE1" w:rsidP="00812C7C">
            <w:pPr>
              <w:jc w:val="both"/>
              <w:rPr>
                <w:color w:val="000000" w:themeColor="text1"/>
              </w:rPr>
            </w:pPr>
          </w:p>
          <w:p w14:paraId="138902B8" w14:textId="77777777" w:rsidR="00A04AE1" w:rsidRPr="00191665" w:rsidRDefault="00A04AE1" w:rsidP="00812C7C">
            <w:pPr>
              <w:jc w:val="both"/>
              <w:rPr>
                <w:color w:val="000000" w:themeColor="text1"/>
              </w:rPr>
            </w:pPr>
            <w:r w:rsidRPr="00191665">
              <w:rPr>
                <w:color w:val="000000" w:themeColor="text1"/>
              </w:rPr>
              <w:t>3. Inspektimi i rregullt zbatohet në bazë të programit vjetor, të cilin e nxjerr Ministria.</w:t>
            </w:r>
          </w:p>
          <w:p w14:paraId="0A3A1946" w14:textId="77777777" w:rsidR="00A04AE1" w:rsidRPr="00191665" w:rsidRDefault="00A04AE1" w:rsidP="00812C7C">
            <w:pPr>
              <w:jc w:val="both"/>
              <w:rPr>
                <w:color w:val="000000" w:themeColor="text1"/>
              </w:rPr>
            </w:pPr>
          </w:p>
          <w:p w14:paraId="71E85065" w14:textId="05B4B672" w:rsidR="00A04AE1" w:rsidRPr="00191665" w:rsidRDefault="00A04AE1" w:rsidP="00812C7C">
            <w:pPr>
              <w:jc w:val="both"/>
              <w:rPr>
                <w:color w:val="000000" w:themeColor="text1"/>
              </w:rPr>
            </w:pPr>
          </w:p>
          <w:p w14:paraId="00C7E9D1" w14:textId="1061A576" w:rsidR="007021B0" w:rsidRPr="00191665" w:rsidRDefault="007021B0" w:rsidP="00812C7C">
            <w:pPr>
              <w:jc w:val="both"/>
              <w:rPr>
                <w:color w:val="000000" w:themeColor="text1"/>
              </w:rPr>
            </w:pPr>
          </w:p>
          <w:p w14:paraId="0D154BA1" w14:textId="20B0F882" w:rsidR="007021B0" w:rsidRPr="00191665" w:rsidRDefault="007021B0" w:rsidP="00812C7C">
            <w:pPr>
              <w:jc w:val="both"/>
              <w:rPr>
                <w:color w:val="000000" w:themeColor="text1"/>
              </w:rPr>
            </w:pPr>
          </w:p>
          <w:p w14:paraId="6A57C5A7" w14:textId="77777777" w:rsidR="006B4E72" w:rsidRPr="00191665" w:rsidRDefault="006B4E72" w:rsidP="00812C7C">
            <w:pPr>
              <w:jc w:val="both"/>
              <w:rPr>
                <w:color w:val="000000" w:themeColor="text1"/>
              </w:rPr>
            </w:pPr>
          </w:p>
          <w:p w14:paraId="786114D8" w14:textId="77777777" w:rsidR="00A04AE1" w:rsidRPr="00191665" w:rsidRDefault="00A04AE1" w:rsidP="006B4E72">
            <w:pPr>
              <w:jc w:val="center"/>
              <w:rPr>
                <w:b/>
                <w:bCs/>
                <w:color w:val="000000" w:themeColor="text1"/>
              </w:rPr>
            </w:pPr>
            <w:r w:rsidRPr="00191665">
              <w:rPr>
                <w:b/>
                <w:bCs/>
                <w:color w:val="000000" w:themeColor="text1"/>
              </w:rPr>
              <w:t>Neni 110</w:t>
            </w:r>
          </w:p>
          <w:p w14:paraId="3F69A0E0" w14:textId="77777777" w:rsidR="00A04AE1" w:rsidRPr="00191665" w:rsidRDefault="00A04AE1" w:rsidP="006B4E72">
            <w:pPr>
              <w:jc w:val="center"/>
              <w:rPr>
                <w:b/>
                <w:bCs/>
                <w:color w:val="000000" w:themeColor="text1"/>
              </w:rPr>
            </w:pPr>
            <w:bookmarkStart w:id="4" w:name="_Hlk51577401"/>
            <w:r w:rsidRPr="00191665">
              <w:rPr>
                <w:b/>
                <w:bCs/>
                <w:color w:val="000000" w:themeColor="text1"/>
              </w:rPr>
              <w:t>Inspektimi i jashtëzakonshëm</w:t>
            </w:r>
            <w:bookmarkEnd w:id="4"/>
          </w:p>
          <w:p w14:paraId="524D7556" w14:textId="77777777" w:rsidR="00A04AE1" w:rsidRPr="00191665" w:rsidRDefault="00A04AE1" w:rsidP="00812C7C">
            <w:pPr>
              <w:jc w:val="both"/>
              <w:rPr>
                <w:color w:val="000000" w:themeColor="text1"/>
              </w:rPr>
            </w:pPr>
          </w:p>
          <w:p w14:paraId="009B346B" w14:textId="77777777" w:rsidR="00A04AE1" w:rsidRPr="00191665" w:rsidRDefault="00A04AE1" w:rsidP="00812C7C">
            <w:pPr>
              <w:jc w:val="both"/>
              <w:rPr>
                <w:color w:val="000000" w:themeColor="text1"/>
              </w:rPr>
            </w:pPr>
            <w:r w:rsidRPr="00191665">
              <w:rPr>
                <w:color w:val="000000" w:themeColor="text1"/>
              </w:rPr>
              <w:t>1. Inspektimi i jashtëzakonshëm</w:t>
            </w:r>
            <w:r w:rsidRPr="00191665" w:rsidDel="0089628F">
              <w:rPr>
                <w:color w:val="000000" w:themeColor="text1"/>
              </w:rPr>
              <w:t xml:space="preserve"> </w:t>
            </w:r>
            <w:r w:rsidRPr="00191665">
              <w:rPr>
                <w:color w:val="000000" w:themeColor="text1"/>
              </w:rPr>
              <w:t>zbatohet sipas detyrës zyrtare, iniciativës së qytetarit, organit kompetent, të organeve dhe organizatave tjera dhe të personave juridikë dhe fizikë, kur ekziston interesi i qytetarit, interesi i personave të tretë ose interesi i përgjithshëm.</w:t>
            </w:r>
          </w:p>
          <w:p w14:paraId="5D36ADFB" w14:textId="77777777" w:rsidR="00A04AE1" w:rsidRPr="00191665" w:rsidRDefault="00A04AE1" w:rsidP="00812C7C">
            <w:pPr>
              <w:jc w:val="both"/>
              <w:rPr>
                <w:color w:val="000000" w:themeColor="text1"/>
              </w:rPr>
            </w:pPr>
          </w:p>
          <w:p w14:paraId="15BD7078" w14:textId="77777777" w:rsidR="00A04AE1" w:rsidRPr="00191665" w:rsidRDefault="00A04AE1" w:rsidP="00812C7C">
            <w:pPr>
              <w:jc w:val="both"/>
              <w:rPr>
                <w:color w:val="000000" w:themeColor="text1"/>
              </w:rPr>
            </w:pPr>
            <w:r w:rsidRPr="00191665">
              <w:rPr>
                <w:color w:val="000000" w:themeColor="text1"/>
              </w:rPr>
              <w:t>2. Inspektimi i jashtëzakonshëm  nuk do të kryhet nëse nga iniciativa konstatohet se:</w:t>
            </w:r>
          </w:p>
          <w:p w14:paraId="1F907B52" w14:textId="77777777" w:rsidR="00A04AE1" w:rsidRPr="00191665" w:rsidRDefault="00A04AE1" w:rsidP="00812C7C">
            <w:pPr>
              <w:jc w:val="both"/>
              <w:rPr>
                <w:color w:val="000000" w:themeColor="text1"/>
              </w:rPr>
            </w:pPr>
          </w:p>
          <w:p w14:paraId="04D7B676" w14:textId="2DBC4DB2" w:rsidR="00A04AE1" w:rsidRPr="00191665" w:rsidRDefault="00A04AE1" w:rsidP="00D74F08">
            <w:pPr>
              <w:ind w:left="340"/>
              <w:jc w:val="both"/>
              <w:rPr>
                <w:color w:val="000000" w:themeColor="text1"/>
              </w:rPr>
            </w:pPr>
            <w:r w:rsidRPr="00191665">
              <w:rPr>
                <w:color w:val="000000" w:themeColor="text1"/>
              </w:rPr>
              <w:t>2.1</w:t>
            </w:r>
            <w:r w:rsidR="00D74F08" w:rsidRPr="00191665">
              <w:rPr>
                <w:color w:val="000000" w:themeColor="text1"/>
              </w:rPr>
              <w:t>.</w:t>
            </w:r>
            <w:r w:rsidRPr="00191665">
              <w:rPr>
                <w:color w:val="000000" w:themeColor="text1"/>
              </w:rPr>
              <w:t xml:space="preserve"> procedura nuk është përfunduar në mënyrë dhe formë të prerë;</w:t>
            </w:r>
          </w:p>
          <w:p w14:paraId="627F6CC9" w14:textId="77777777" w:rsidR="00A04AE1" w:rsidRPr="00191665" w:rsidRDefault="00A04AE1" w:rsidP="00D74F08">
            <w:pPr>
              <w:ind w:left="340"/>
              <w:jc w:val="both"/>
              <w:rPr>
                <w:color w:val="000000" w:themeColor="text1"/>
              </w:rPr>
            </w:pPr>
          </w:p>
          <w:p w14:paraId="4D7D4365" w14:textId="57FCFB38" w:rsidR="00A04AE1" w:rsidRPr="00191665" w:rsidRDefault="00A04AE1" w:rsidP="00D74F08">
            <w:pPr>
              <w:ind w:left="340"/>
              <w:jc w:val="both"/>
              <w:rPr>
                <w:color w:val="000000" w:themeColor="text1"/>
              </w:rPr>
            </w:pPr>
            <w:r w:rsidRPr="00191665">
              <w:rPr>
                <w:color w:val="000000" w:themeColor="text1"/>
              </w:rPr>
              <w:t>2.2</w:t>
            </w:r>
            <w:r w:rsidR="00D74F08" w:rsidRPr="00191665">
              <w:rPr>
                <w:color w:val="000000" w:themeColor="text1"/>
              </w:rPr>
              <w:t>.</w:t>
            </w:r>
            <w:r w:rsidRPr="00191665">
              <w:rPr>
                <w:color w:val="000000" w:themeColor="text1"/>
              </w:rPr>
              <w:t xml:space="preserve"> më parë për të njëjtën punë është kryer inspektimi;</w:t>
            </w:r>
          </w:p>
          <w:p w14:paraId="598F5481" w14:textId="77777777" w:rsidR="00A04AE1" w:rsidRPr="00191665" w:rsidRDefault="00A04AE1" w:rsidP="00D74F08">
            <w:pPr>
              <w:ind w:left="340"/>
              <w:jc w:val="both"/>
              <w:rPr>
                <w:color w:val="000000" w:themeColor="text1"/>
              </w:rPr>
            </w:pPr>
          </w:p>
          <w:p w14:paraId="6AA9B865" w14:textId="78D908E3" w:rsidR="00A04AE1" w:rsidRPr="00191665" w:rsidRDefault="00A04AE1" w:rsidP="00D74F08">
            <w:pPr>
              <w:ind w:left="340"/>
              <w:jc w:val="both"/>
              <w:rPr>
                <w:color w:val="000000" w:themeColor="text1"/>
              </w:rPr>
            </w:pPr>
            <w:r w:rsidRPr="00191665">
              <w:rPr>
                <w:color w:val="000000" w:themeColor="text1"/>
              </w:rPr>
              <w:t>2.3</w:t>
            </w:r>
            <w:r w:rsidR="00D74F08" w:rsidRPr="00191665">
              <w:rPr>
                <w:color w:val="000000" w:themeColor="text1"/>
              </w:rPr>
              <w:t>.</w:t>
            </w:r>
            <w:r w:rsidRPr="00191665">
              <w:rPr>
                <w:color w:val="000000" w:themeColor="text1"/>
              </w:rPr>
              <w:t xml:space="preserve"> nga dokumentacioni i prezantuar qartë shihet se procedura është zhvilluar në pajtim me dispozitat ligjore;</w:t>
            </w:r>
          </w:p>
          <w:p w14:paraId="0C13EB3D" w14:textId="77777777" w:rsidR="00A04AE1" w:rsidRPr="00191665" w:rsidRDefault="00A04AE1" w:rsidP="00D74F08">
            <w:pPr>
              <w:ind w:left="340"/>
              <w:jc w:val="both"/>
              <w:rPr>
                <w:color w:val="000000" w:themeColor="text1"/>
              </w:rPr>
            </w:pPr>
          </w:p>
          <w:p w14:paraId="73342FE4" w14:textId="1874E47F" w:rsidR="00A04AE1" w:rsidRPr="00191665" w:rsidRDefault="00A04AE1" w:rsidP="00D74F08">
            <w:pPr>
              <w:ind w:left="340"/>
              <w:jc w:val="both"/>
              <w:rPr>
                <w:color w:val="000000" w:themeColor="text1"/>
              </w:rPr>
            </w:pPr>
            <w:r w:rsidRPr="00191665">
              <w:rPr>
                <w:color w:val="000000" w:themeColor="text1"/>
              </w:rPr>
              <w:t>2.4</w:t>
            </w:r>
            <w:r w:rsidR="00D74F08" w:rsidRPr="00191665">
              <w:rPr>
                <w:color w:val="000000" w:themeColor="text1"/>
              </w:rPr>
              <w:t>.</w:t>
            </w:r>
            <w:r w:rsidRPr="00191665">
              <w:rPr>
                <w:color w:val="000000" w:themeColor="text1"/>
              </w:rPr>
              <w:t xml:space="preserve"> kryerja e inspektimit është në kompetencë të organit tjetër inspektues.</w:t>
            </w:r>
          </w:p>
          <w:p w14:paraId="341E2887" w14:textId="77777777" w:rsidR="00A04AE1" w:rsidRPr="00191665" w:rsidRDefault="00A04AE1" w:rsidP="00D74F08">
            <w:pPr>
              <w:ind w:left="340"/>
              <w:jc w:val="both"/>
              <w:rPr>
                <w:color w:val="000000" w:themeColor="text1"/>
              </w:rPr>
            </w:pPr>
          </w:p>
          <w:p w14:paraId="04058FB3" w14:textId="77777777" w:rsidR="00A04AE1" w:rsidRPr="00191665" w:rsidRDefault="00A04AE1" w:rsidP="00812C7C">
            <w:pPr>
              <w:jc w:val="both"/>
              <w:rPr>
                <w:color w:val="000000" w:themeColor="text1"/>
              </w:rPr>
            </w:pPr>
            <w:r w:rsidRPr="00191665">
              <w:rPr>
                <w:color w:val="000000" w:themeColor="text1"/>
              </w:rPr>
              <w:t>3. Para se të fillohet me kryerjen e inspektimit të jashtëzakonshëm, inspektori i ndërmerr këto aktivitete:</w:t>
            </w:r>
          </w:p>
          <w:p w14:paraId="64667288" w14:textId="77777777" w:rsidR="00A04AE1" w:rsidRPr="00191665" w:rsidRDefault="00A04AE1" w:rsidP="00812C7C">
            <w:pPr>
              <w:jc w:val="both"/>
              <w:rPr>
                <w:color w:val="000000" w:themeColor="text1"/>
              </w:rPr>
            </w:pPr>
          </w:p>
          <w:p w14:paraId="4944C790" w14:textId="25A15E3A" w:rsidR="00A04AE1" w:rsidRPr="00191665" w:rsidRDefault="00A04AE1" w:rsidP="00683E9E">
            <w:pPr>
              <w:ind w:left="340"/>
              <w:jc w:val="both"/>
              <w:rPr>
                <w:color w:val="000000" w:themeColor="text1"/>
              </w:rPr>
            </w:pPr>
            <w:r w:rsidRPr="00191665">
              <w:rPr>
                <w:color w:val="000000" w:themeColor="text1"/>
              </w:rPr>
              <w:t>3.1</w:t>
            </w:r>
            <w:r w:rsidR="00683E9E" w:rsidRPr="00191665">
              <w:rPr>
                <w:color w:val="000000" w:themeColor="text1"/>
              </w:rPr>
              <w:t>.</w:t>
            </w:r>
            <w:r w:rsidRPr="00191665">
              <w:rPr>
                <w:color w:val="000000" w:themeColor="text1"/>
              </w:rPr>
              <w:t xml:space="preserve"> e fton propozuesin e kërkesës, përkatësisht të iniciativës, që t’i plotësojë dokumentet e nevojshme apo që t’i arsyetojë në mënyrë të detajuar;</w:t>
            </w:r>
          </w:p>
          <w:p w14:paraId="6EA8B853" w14:textId="77777777" w:rsidR="00A04AE1" w:rsidRPr="00191665" w:rsidRDefault="00A04AE1" w:rsidP="00683E9E">
            <w:pPr>
              <w:ind w:left="340"/>
              <w:jc w:val="both"/>
              <w:rPr>
                <w:color w:val="000000" w:themeColor="text1"/>
              </w:rPr>
            </w:pPr>
          </w:p>
          <w:p w14:paraId="59B44043" w14:textId="3AA89BDB" w:rsidR="00A04AE1" w:rsidRPr="00191665" w:rsidRDefault="00A04AE1" w:rsidP="00683E9E">
            <w:pPr>
              <w:ind w:left="340"/>
              <w:jc w:val="both"/>
              <w:rPr>
                <w:color w:val="000000" w:themeColor="text1"/>
              </w:rPr>
            </w:pPr>
            <w:r w:rsidRPr="00191665">
              <w:rPr>
                <w:color w:val="000000" w:themeColor="text1"/>
              </w:rPr>
              <w:t>3.2</w:t>
            </w:r>
            <w:r w:rsidR="00683E9E" w:rsidRPr="00191665">
              <w:rPr>
                <w:color w:val="000000" w:themeColor="text1"/>
              </w:rPr>
              <w:t>.</w:t>
            </w:r>
            <w:r w:rsidRPr="00191665">
              <w:rPr>
                <w:color w:val="000000" w:themeColor="text1"/>
              </w:rPr>
              <w:t xml:space="preserve"> të kryejë vlerësimin profesional dhe verifikimin e kompetencës, të detyrimeve dhe përgjegjësive të institucionit, të personave tjerë juridikë dhe fizikë, të cilët kryejnë punë të caktuara nga shërbimi social dhe familjar.</w:t>
            </w:r>
          </w:p>
          <w:p w14:paraId="1AFFBF01" w14:textId="77777777" w:rsidR="00A04AE1" w:rsidRPr="00191665" w:rsidRDefault="00A04AE1" w:rsidP="00812C7C">
            <w:pPr>
              <w:jc w:val="both"/>
              <w:rPr>
                <w:color w:val="000000" w:themeColor="text1"/>
              </w:rPr>
            </w:pPr>
          </w:p>
          <w:p w14:paraId="604F5185" w14:textId="77777777" w:rsidR="00A04AE1" w:rsidRPr="00191665" w:rsidRDefault="00A04AE1" w:rsidP="00B1391D">
            <w:pPr>
              <w:jc w:val="center"/>
              <w:rPr>
                <w:b/>
                <w:bCs/>
                <w:color w:val="000000" w:themeColor="text1"/>
              </w:rPr>
            </w:pPr>
            <w:r w:rsidRPr="00191665">
              <w:rPr>
                <w:b/>
                <w:bCs/>
                <w:color w:val="000000" w:themeColor="text1"/>
              </w:rPr>
              <w:t>Neni 111</w:t>
            </w:r>
          </w:p>
          <w:p w14:paraId="5DF73215" w14:textId="77777777" w:rsidR="00A04AE1" w:rsidRPr="00191665" w:rsidRDefault="00A04AE1" w:rsidP="00B1391D">
            <w:pPr>
              <w:jc w:val="center"/>
              <w:rPr>
                <w:b/>
                <w:bCs/>
                <w:color w:val="000000" w:themeColor="text1"/>
              </w:rPr>
            </w:pPr>
            <w:r w:rsidRPr="00191665">
              <w:rPr>
                <w:b/>
                <w:bCs/>
                <w:color w:val="000000" w:themeColor="text1"/>
              </w:rPr>
              <w:t>Njoftimi për inspektimin</w:t>
            </w:r>
          </w:p>
          <w:p w14:paraId="6F493681" w14:textId="77777777" w:rsidR="00A04AE1" w:rsidRPr="00191665" w:rsidRDefault="00A04AE1" w:rsidP="00812C7C">
            <w:pPr>
              <w:jc w:val="both"/>
              <w:rPr>
                <w:color w:val="000000" w:themeColor="text1"/>
              </w:rPr>
            </w:pPr>
          </w:p>
          <w:p w14:paraId="66BCDBC3" w14:textId="77777777" w:rsidR="00A04AE1" w:rsidRPr="00191665" w:rsidRDefault="00A04AE1" w:rsidP="00812C7C">
            <w:pPr>
              <w:jc w:val="both"/>
              <w:rPr>
                <w:color w:val="000000" w:themeColor="text1"/>
              </w:rPr>
            </w:pPr>
            <w:r w:rsidRPr="00191665">
              <w:rPr>
                <w:color w:val="000000" w:themeColor="text1"/>
              </w:rPr>
              <w:t>1. Inspektori e informon personin udhëheqës ose personin tjetër të autorizuar për ardhjen e tij në institucionin për shërbim social dhe familjar, përkatësisht personat e tjerë juridikë dhe fizikë, të cilët kryejnë punë të caktuara nga shërbimi social dhe familjar.</w:t>
            </w:r>
          </w:p>
          <w:p w14:paraId="79822643" w14:textId="1200C8DE" w:rsidR="0023082A" w:rsidRPr="00191665" w:rsidRDefault="0023082A" w:rsidP="00812C7C">
            <w:pPr>
              <w:jc w:val="both"/>
              <w:rPr>
                <w:color w:val="000000" w:themeColor="text1"/>
              </w:rPr>
            </w:pPr>
          </w:p>
          <w:p w14:paraId="4326B7F4" w14:textId="77777777" w:rsidR="00D71A06" w:rsidRPr="00191665" w:rsidRDefault="00D71A06" w:rsidP="00812C7C">
            <w:pPr>
              <w:jc w:val="both"/>
              <w:rPr>
                <w:color w:val="000000" w:themeColor="text1"/>
              </w:rPr>
            </w:pPr>
          </w:p>
          <w:p w14:paraId="36C74E3A" w14:textId="77777777" w:rsidR="00A04AE1" w:rsidRPr="00191665" w:rsidRDefault="00A04AE1" w:rsidP="00812C7C">
            <w:pPr>
              <w:jc w:val="both"/>
              <w:rPr>
                <w:color w:val="000000" w:themeColor="text1"/>
              </w:rPr>
            </w:pPr>
            <w:r w:rsidRPr="00191665">
              <w:rPr>
                <w:color w:val="000000" w:themeColor="text1"/>
              </w:rPr>
              <w:t xml:space="preserve">2. Përjashtimisht nga paragrafi 1 i këtij neni, inspektori në zbatimin e inspektimit ka të drejtë që në çdo kohë, pa paralajmërim dhe leje nga personi udhëheqës, të hyjë në lokalet e institucionit për shërbim social dhe familjar dhe të personave tjerë juridikë dhe fizikë, të cilët </w:t>
            </w:r>
            <w:r w:rsidRPr="00191665">
              <w:rPr>
                <w:color w:val="000000" w:themeColor="text1"/>
              </w:rPr>
              <w:lastRenderedPageBreak/>
              <w:t>kryejnë punë të caktuara dhe ofrojnë shërbime sociale dhe familjare.</w:t>
            </w:r>
          </w:p>
          <w:p w14:paraId="1710D406" w14:textId="77777777" w:rsidR="00A04AE1" w:rsidRPr="00191665" w:rsidRDefault="00A04AE1" w:rsidP="00812C7C">
            <w:pPr>
              <w:jc w:val="both"/>
              <w:rPr>
                <w:color w:val="000000" w:themeColor="text1"/>
              </w:rPr>
            </w:pPr>
          </w:p>
          <w:p w14:paraId="7BA2B28F" w14:textId="77777777" w:rsidR="00A04AE1" w:rsidRPr="00191665" w:rsidRDefault="00A04AE1" w:rsidP="00812C7C">
            <w:pPr>
              <w:jc w:val="both"/>
              <w:rPr>
                <w:color w:val="000000" w:themeColor="text1"/>
              </w:rPr>
            </w:pPr>
          </w:p>
          <w:p w14:paraId="2BA9039F" w14:textId="77777777" w:rsidR="00A04AE1" w:rsidRPr="00191665" w:rsidRDefault="00A04AE1" w:rsidP="00324D14">
            <w:pPr>
              <w:jc w:val="center"/>
              <w:rPr>
                <w:b/>
                <w:bCs/>
                <w:color w:val="000000" w:themeColor="text1"/>
              </w:rPr>
            </w:pPr>
            <w:r w:rsidRPr="00191665">
              <w:rPr>
                <w:b/>
                <w:bCs/>
                <w:color w:val="000000" w:themeColor="text1"/>
              </w:rPr>
              <w:t>Neni 112</w:t>
            </w:r>
          </w:p>
          <w:p w14:paraId="0DFCC55A" w14:textId="77777777" w:rsidR="00A04AE1" w:rsidRPr="00191665" w:rsidRDefault="00A04AE1" w:rsidP="00324D14">
            <w:pPr>
              <w:jc w:val="center"/>
              <w:rPr>
                <w:b/>
                <w:bCs/>
                <w:color w:val="000000" w:themeColor="text1"/>
              </w:rPr>
            </w:pPr>
            <w:r w:rsidRPr="00191665">
              <w:rPr>
                <w:b/>
                <w:bCs/>
                <w:color w:val="000000" w:themeColor="text1"/>
              </w:rPr>
              <w:t>Kontrollimi i dokumentacionit</w:t>
            </w:r>
          </w:p>
          <w:p w14:paraId="352BD853" w14:textId="77777777" w:rsidR="00A04AE1" w:rsidRPr="00191665" w:rsidRDefault="00A04AE1" w:rsidP="00812C7C">
            <w:pPr>
              <w:jc w:val="both"/>
              <w:rPr>
                <w:color w:val="000000" w:themeColor="text1"/>
              </w:rPr>
            </w:pPr>
          </w:p>
          <w:p w14:paraId="6E16BEB1" w14:textId="77777777" w:rsidR="00A04AE1" w:rsidRPr="00191665" w:rsidRDefault="00A04AE1" w:rsidP="00812C7C">
            <w:pPr>
              <w:jc w:val="both"/>
              <w:rPr>
                <w:color w:val="000000" w:themeColor="text1"/>
              </w:rPr>
            </w:pPr>
            <w:r w:rsidRPr="00191665">
              <w:rPr>
                <w:color w:val="000000" w:themeColor="text1"/>
              </w:rPr>
              <w:t>1. Me rastin e kryerjes së inspektimit, inspektori mund të kontrollojë objektin dhe lokalet e punës, librat, regjistrat, evidencën dhe dokumentacionin, dokumentet dhe shkresat e lëndëve, t’i marrë në pyetje shfrytëzuesit, të punësuarit, si dhe personat e tjerë, të vërtetojë identitetin e personit me kontrollimin në dokumentin personal, përkatësisht ta marrë dokumentacionin, lëndët dhe shkresat e tjera, ta kontrollojë zbatimin e masave të caktuara për evitimin e parregullsive të konstatuara, si dhe të ndërmarrë veprime tjera në pajtim me këtë Ligj.</w:t>
            </w:r>
          </w:p>
          <w:p w14:paraId="799E84A2" w14:textId="77777777" w:rsidR="00A04AE1" w:rsidRPr="00191665" w:rsidRDefault="00A04AE1" w:rsidP="00812C7C">
            <w:pPr>
              <w:jc w:val="both"/>
              <w:rPr>
                <w:color w:val="000000" w:themeColor="text1"/>
              </w:rPr>
            </w:pPr>
          </w:p>
          <w:p w14:paraId="51533043" w14:textId="77777777" w:rsidR="00A04AE1" w:rsidRPr="00191665" w:rsidRDefault="00A04AE1" w:rsidP="00812C7C">
            <w:pPr>
              <w:jc w:val="both"/>
              <w:rPr>
                <w:color w:val="000000" w:themeColor="text1"/>
              </w:rPr>
            </w:pPr>
            <w:r w:rsidRPr="00191665">
              <w:rPr>
                <w:color w:val="000000" w:themeColor="text1"/>
              </w:rPr>
              <w:t>2. Personi udhëheqës dhe personi tjetër i autorizuar në institucionin për shërbime sociale dhe familjare dhe personat e tjerë juridikë dhe fizikë, të cilët kryejnë punë të caktuar për shërbime sociale dhe familjare, janë të detyruar që inspektorit t’ia sigurojnë në disponim dhe shikim të gjitha mjetet dhe dokumentacionin e nevojshëm.</w:t>
            </w:r>
          </w:p>
          <w:p w14:paraId="7F6F6C74" w14:textId="77777777" w:rsidR="00A04AE1" w:rsidRPr="00191665" w:rsidRDefault="00A04AE1" w:rsidP="00812C7C">
            <w:pPr>
              <w:jc w:val="both"/>
              <w:rPr>
                <w:color w:val="000000" w:themeColor="text1"/>
              </w:rPr>
            </w:pPr>
          </w:p>
          <w:p w14:paraId="70A0907B" w14:textId="77777777" w:rsidR="00A04AE1" w:rsidRPr="00191665" w:rsidRDefault="00A04AE1" w:rsidP="00812C7C">
            <w:pPr>
              <w:jc w:val="both"/>
              <w:rPr>
                <w:color w:val="000000" w:themeColor="text1"/>
              </w:rPr>
            </w:pPr>
            <w:r w:rsidRPr="00191665">
              <w:rPr>
                <w:color w:val="000000" w:themeColor="text1"/>
              </w:rPr>
              <w:t xml:space="preserve">3. Për inspektimin e kryer, gjendjen e konstatuar dhe masat e ndërmarra si dhe </w:t>
            </w:r>
            <w:r w:rsidRPr="00191665">
              <w:rPr>
                <w:color w:val="000000" w:themeColor="text1"/>
              </w:rPr>
              <w:lastRenderedPageBreak/>
              <w:t xml:space="preserve">afatet për realizimin dhe eliminimin e parregullsive të përcaktuara, inspektori përpilon procesverbal. </w:t>
            </w:r>
          </w:p>
          <w:p w14:paraId="5AD39FB7" w14:textId="77777777" w:rsidR="00A04AE1" w:rsidRPr="00191665" w:rsidRDefault="00A04AE1" w:rsidP="00812C7C">
            <w:pPr>
              <w:jc w:val="both"/>
              <w:rPr>
                <w:color w:val="000000" w:themeColor="text1"/>
              </w:rPr>
            </w:pPr>
          </w:p>
          <w:p w14:paraId="03A31204" w14:textId="77777777" w:rsidR="00A04AE1" w:rsidRPr="00191665" w:rsidRDefault="00A04AE1" w:rsidP="0062161B">
            <w:pPr>
              <w:jc w:val="center"/>
              <w:rPr>
                <w:b/>
                <w:bCs/>
                <w:color w:val="000000" w:themeColor="text1"/>
              </w:rPr>
            </w:pPr>
          </w:p>
          <w:p w14:paraId="21F6D176" w14:textId="77777777" w:rsidR="00A04AE1" w:rsidRPr="00191665" w:rsidRDefault="00A04AE1" w:rsidP="0062161B">
            <w:pPr>
              <w:jc w:val="center"/>
              <w:rPr>
                <w:b/>
                <w:bCs/>
                <w:color w:val="000000" w:themeColor="text1"/>
              </w:rPr>
            </w:pPr>
            <w:r w:rsidRPr="00191665">
              <w:rPr>
                <w:b/>
                <w:bCs/>
                <w:color w:val="000000" w:themeColor="text1"/>
              </w:rPr>
              <w:t>Neni 113</w:t>
            </w:r>
          </w:p>
          <w:p w14:paraId="14CE6394" w14:textId="77777777" w:rsidR="00A04AE1" w:rsidRPr="00191665" w:rsidRDefault="00A04AE1" w:rsidP="0062161B">
            <w:pPr>
              <w:jc w:val="center"/>
              <w:rPr>
                <w:b/>
                <w:bCs/>
                <w:color w:val="000000" w:themeColor="text1"/>
              </w:rPr>
            </w:pPr>
            <w:r w:rsidRPr="00191665">
              <w:rPr>
                <w:b/>
                <w:bCs/>
                <w:color w:val="000000" w:themeColor="text1"/>
              </w:rPr>
              <w:t>Masat si rezultat i inspektimit</w:t>
            </w:r>
          </w:p>
          <w:p w14:paraId="4CCED1B9" w14:textId="77777777" w:rsidR="00A04AE1" w:rsidRPr="00191665" w:rsidRDefault="00A04AE1" w:rsidP="00812C7C">
            <w:pPr>
              <w:jc w:val="both"/>
              <w:rPr>
                <w:color w:val="000000" w:themeColor="text1"/>
              </w:rPr>
            </w:pPr>
          </w:p>
          <w:p w14:paraId="35507F73" w14:textId="77777777" w:rsidR="00A04AE1" w:rsidRPr="00191665" w:rsidRDefault="00A04AE1" w:rsidP="00812C7C">
            <w:pPr>
              <w:jc w:val="both"/>
              <w:rPr>
                <w:color w:val="000000" w:themeColor="text1"/>
              </w:rPr>
            </w:pPr>
            <w:r w:rsidRPr="00191665">
              <w:rPr>
                <w:color w:val="000000" w:themeColor="text1"/>
              </w:rPr>
              <w:t>1. Në zbatimin e inspektimit, inspektori është i autorizuar që me vendim t’i ndërmarrë këto masa:</w:t>
            </w:r>
          </w:p>
          <w:p w14:paraId="6C361F10" w14:textId="77777777" w:rsidR="00A04AE1" w:rsidRPr="00191665" w:rsidRDefault="00A04AE1" w:rsidP="00812C7C">
            <w:pPr>
              <w:jc w:val="both"/>
              <w:rPr>
                <w:color w:val="000000" w:themeColor="text1"/>
              </w:rPr>
            </w:pPr>
          </w:p>
          <w:p w14:paraId="7352A32B" w14:textId="2111AB64" w:rsidR="00A04AE1" w:rsidRPr="00191665" w:rsidRDefault="00A04AE1" w:rsidP="006C2EC0">
            <w:pPr>
              <w:ind w:left="340"/>
              <w:jc w:val="both"/>
              <w:rPr>
                <w:color w:val="000000" w:themeColor="text1"/>
              </w:rPr>
            </w:pPr>
            <w:r w:rsidRPr="00191665">
              <w:rPr>
                <w:color w:val="000000" w:themeColor="text1"/>
              </w:rPr>
              <w:t>1.1</w:t>
            </w:r>
            <w:r w:rsidR="006C2EC0" w:rsidRPr="00191665">
              <w:rPr>
                <w:color w:val="000000" w:themeColor="text1"/>
              </w:rPr>
              <w:t>.</w:t>
            </w:r>
            <w:r w:rsidRPr="00191665">
              <w:rPr>
                <w:color w:val="000000" w:themeColor="text1"/>
              </w:rPr>
              <w:t xml:space="preserve"> të urdhërojë evitimin/largimin, në afatin e përcaktuar, të të metave dhe parregullsive të konstatuara;</w:t>
            </w:r>
          </w:p>
          <w:p w14:paraId="444A9A4A" w14:textId="77777777" w:rsidR="00A04AE1" w:rsidRPr="00191665" w:rsidRDefault="00A04AE1" w:rsidP="006C2EC0">
            <w:pPr>
              <w:ind w:left="340"/>
              <w:jc w:val="both"/>
              <w:rPr>
                <w:color w:val="000000" w:themeColor="text1"/>
              </w:rPr>
            </w:pPr>
          </w:p>
          <w:p w14:paraId="7D0DD17C" w14:textId="3DE8F1DF" w:rsidR="00A04AE1" w:rsidRPr="00191665" w:rsidRDefault="00A04AE1" w:rsidP="006C2EC0">
            <w:pPr>
              <w:ind w:left="340"/>
              <w:jc w:val="both"/>
              <w:rPr>
                <w:color w:val="000000" w:themeColor="text1"/>
              </w:rPr>
            </w:pPr>
            <w:r w:rsidRPr="00191665">
              <w:rPr>
                <w:color w:val="000000" w:themeColor="text1"/>
              </w:rPr>
              <w:t>1.2</w:t>
            </w:r>
            <w:r w:rsidR="006C2EC0" w:rsidRPr="00191665">
              <w:rPr>
                <w:color w:val="000000" w:themeColor="text1"/>
              </w:rPr>
              <w:t>.</w:t>
            </w:r>
            <w:r w:rsidRPr="00191665">
              <w:rPr>
                <w:color w:val="000000" w:themeColor="text1"/>
              </w:rPr>
              <w:t xml:space="preserve"> të urdhërojë nxjerrësin e vendimit, që të njëjtin ta rishqyrtojë dhe të nxjerrë vendim të ri, me të cilin do ta zëvendësojë vendimin paraprak të nxjerrë në kundërshtim me ligj dhe me dispozitë tjetër;</w:t>
            </w:r>
          </w:p>
          <w:p w14:paraId="162A82A0" w14:textId="77777777" w:rsidR="00A04AE1" w:rsidRPr="00191665" w:rsidRDefault="00A04AE1" w:rsidP="006C2EC0">
            <w:pPr>
              <w:ind w:left="340"/>
              <w:jc w:val="both"/>
              <w:rPr>
                <w:color w:val="000000" w:themeColor="text1"/>
              </w:rPr>
            </w:pPr>
          </w:p>
          <w:p w14:paraId="77E20246" w14:textId="77777777" w:rsidR="00A04AE1" w:rsidRPr="00191665" w:rsidRDefault="00A04AE1" w:rsidP="00812C7C">
            <w:pPr>
              <w:jc w:val="both"/>
              <w:rPr>
                <w:color w:val="000000" w:themeColor="text1"/>
              </w:rPr>
            </w:pPr>
            <w:r w:rsidRPr="00191665">
              <w:rPr>
                <w:color w:val="000000" w:themeColor="text1"/>
              </w:rPr>
              <w:t>2. Në vendimin me të cilin përcaktohet masa, caktohet edhe afati për zbatimin e tij.</w:t>
            </w:r>
          </w:p>
          <w:p w14:paraId="347E2294" w14:textId="19E50C68" w:rsidR="00A04AE1" w:rsidRPr="00191665" w:rsidRDefault="00A04AE1" w:rsidP="00812C7C">
            <w:pPr>
              <w:jc w:val="both"/>
              <w:rPr>
                <w:color w:val="000000" w:themeColor="text1"/>
              </w:rPr>
            </w:pPr>
          </w:p>
          <w:p w14:paraId="03199F91" w14:textId="77777777" w:rsidR="00482BCD" w:rsidRPr="00191665" w:rsidRDefault="00482BCD" w:rsidP="00812C7C">
            <w:pPr>
              <w:jc w:val="both"/>
              <w:rPr>
                <w:color w:val="000000" w:themeColor="text1"/>
              </w:rPr>
            </w:pPr>
          </w:p>
          <w:p w14:paraId="66015803" w14:textId="669280E8" w:rsidR="00A04AE1" w:rsidRPr="00191665" w:rsidRDefault="00A04AE1" w:rsidP="00812C7C">
            <w:pPr>
              <w:jc w:val="both"/>
              <w:rPr>
                <w:color w:val="000000" w:themeColor="text1"/>
              </w:rPr>
            </w:pPr>
            <w:r w:rsidRPr="00191665">
              <w:rPr>
                <w:color w:val="000000" w:themeColor="text1"/>
              </w:rPr>
              <w:t xml:space="preserve">3. Nëse del në pah rreziku i drejtpërdrejtë për shëndetin apo për jetën e qytetarëve, inspektori do të nxjerrë vendim gojor dhe menjëherë do të urdhërojë zbatimin e tij. Vendimi gojor shënohet në procesverbalin nga neni 112 paragrafi 3 i këtij Ligji, </w:t>
            </w:r>
            <w:r w:rsidRPr="00191665">
              <w:rPr>
                <w:color w:val="000000" w:themeColor="text1"/>
              </w:rPr>
              <w:lastRenderedPageBreak/>
              <w:t>ndërsa vendimi me shkrim nxirret në afat prej tetë ditësh nga dita e shqiptimit të vendimit gojor.</w:t>
            </w:r>
          </w:p>
          <w:p w14:paraId="5C9A5988" w14:textId="77777777" w:rsidR="00A04AE1" w:rsidRPr="00191665" w:rsidRDefault="00A04AE1" w:rsidP="00812C7C">
            <w:pPr>
              <w:jc w:val="both"/>
              <w:rPr>
                <w:color w:val="000000" w:themeColor="text1"/>
              </w:rPr>
            </w:pPr>
          </w:p>
          <w:p w14:paraId="359CABFF" w14:textId="77777777" w:rsidR="002C576D" w:rsidRPr="00191665" w:rsidRDefault="002C576D" w:rsidP="002C576D">
            <w:pPr>
              <w:jc w:val="center"/>
              <w:rPr>
                <w:b/>
                <w:bCs/>
                <w:color w:val="000000" w:themeColor="text1"/>
              </w:rPr>
            </w:pPr>
            <w:r w:rsidRPr="00191665">
              <w:rPr>
                <w:b/>
                <w:bCs/>
                <w:color w:val="000000" w:themeColor="text1"/>
              </w:rPr>
              <w:t>Neni 114</w:t>
            </w:r>
          </w:p>
          <w:p w14:paraId="567F23F0" w14:textId="77777777" w:rsidR="002C576D" w:rsidRPr="00191665" w:rsidRDefault="002C576D" w:rsidP="002C576D">
            <w:pPr>
              <w:jc w:val="center"/>
              <w:rPr>
                <w:b/>
                <w:bCs/>
                <w:color w:val="000000" w:themeColor="text1"/>
              </w:rPr>
            </w:pPr>
            <w:r w:rsidRPr="00191665">
              <w:rPr>
                <w:b/>
                <w:bCs/>
                <w:color w:val="000000" w:themeColor="text1"/>
              </w:rPr>
              <w:t>Të drejtat dhe obligimet e inspektorit në zbatimin e inspektimit</w:t>
            </w:r>
          </w:p>
          <w:p w14:paraId="4F89B18D" w14:textId="77777777" w:rsidR="00A04AE1" w:rsidRPr="00191665" w:rsidRDefault="00A04AE1" w:rsidP="00812C7C">
            <w:pPr>
              <w:jc w:val="both"/>
              <w:rPr>
                <w:color w:val="000000" w:themeColor="text1"/>
              </w:rPr>
            </w:pPr>
          </w:p>
          <w:p w14:paraId="706D4C7B" w14:textId="77777777" w:rsidR="00A04AE1" w:rsidRPr="00191665" w:rsidRDefault="00A04AE1" w:rsidP="00812C7C">
            <w:pPr>
              <w:jc w:val="both"/>
              <w:rPr>
                <w:color w:val="000000" w:themeColor="text1"/>
              </w:rPr>
            </w:pPr>
            <w:r w:rsidRPr="00191665">
              <w:rPr>
                <w:color w:val="000000" w:themeColor="text1"/>
              </w:rPr>
              <w:t>1. Inspektori, në zbatimin e inspektimit ka këto të drejta dhe obligime:</w:t>
            </w:r>
          </w:p>
          <w:p w14:paraId="2C1BF7DB" w14:textId="77777777" w:rsidR="00A04AE1" w:rsidRPr="00191665" w:rsidRDefault="00A04AE1" w:rsidP="00812C7C">
            <w:pPr>
              <w:jc w:val="both"/>
              <w:rPr>
                <w:color w:val="000000" w:themeColor="text1"/>
              </w:rPr>
            </w:pPr>
          </w:p>
          <w:p w14:paraId="4800590F" w14:textId="28DBAD5B" w:rsidR="00A04AE1" w:rsidRPr="00191665" w:rsidRDefault="00A04AE1" w:rsidP="00B06F7F">
            <w:pPr>
              <w:ind w:left="340"/>
              <w:jc w:val="both"/>
              <w:rPr>
                <w:color w:val="000000" w:themeColor="text1"/>
              </w:rPr>
            </w:pPr>
            <w:r w:rsidRPr="00191665">
              <w:rPr>
                <w:color w:val="000000" w:themeColor="text1"/>
              </w:rPr>
              <w:t>1.1</w:t>
            </w:r>
            <w:r w:rsidR="00B06F7F" w:rsidRPr="00191665">
              <w:rPr>
                <w:color w:val="000000" w:themeColor="text1"/>
              </w:rPr>
              <w:t>.</w:t>
            </w:r>
            <w:r w:rsidRPr="00191665">
              <w:rPr>
                <w:color w:val="000000" w:themeColor="text1"/>
              </w:rPr>
              <w:t xml:space="preserve"> me vendim të ndalojë institucionin e shërbimit social dhe familjar dhe personat e tjerë juridikë dhe fizikë, të cilët kryejnë punë të caktuara dhe ofrojnë shërbime sociale dhe familjare, të zbatojnë masa dhe të ndërmarrin punë të cilat janë në kundërshtim me ligjin dhe dispozitat e  tjera;</w:t>
            </w:r>
          </w:p>
          <w:p w14:paraId="50657FBF" w14:textId="77777777" w:rsidR="00A04AE1" w:rsidRPr="00191665" w:rsidRDefault="00A04AE1" w:rsidP="00B06F7F">
            <w:pPr>
              <w:ind w:left="340"/>
              <w:jc w:val="both"/>
              <w:rPr>
                <w:color w:val="000000" w:themeColor="text1"/>
              </w:rPr>
            </w:pPr>
          </w:p>
          <w:p w14:paraId="60E2A06C" w14:textId="1721924E" w:rsidR="00A04AE1" w:rsidRPr="00191665" w:rsidRDefault="00A04AE1" w:rsidP="00B06F7F">
            <w:pPr>
              <w:ind w:left="340"/>
              <w:jc w:val="both"/>
              <w:rPr>
                <w:color w:val="000000" w:themeColor="text1"/>
              </w:rPr>
            </w:pPr>
            <w:r w:rsidRPr="00191665">
              <w:rPr>
                <w:color w:val="000000" w:themeColor="text1"/>
              </w:rPr>
              <w:t>1.2</w:t>
            </w:r>
            <w:r w:rsidR="00B06F7F" w:rsidRPr="00191665">
              <w:rPr>
                <w:color w:val="000000" w:themeColor="text1"/>
              </w:rPr>
              <w:t>.</w:t>
            </w:r>
            <w:r w:rsidRPr="00191665">
              <w:rPr>
                <w:color w:val="000000" w:themeColor="text1"/>
              </w:rPr>
              <w:t xml:space="preserve"> të paraqesë kallëzim penal për veprën penale e cila dyshohet se është kryer, apo të marrë iniciativë për fillimin e procedurës penale, ushtron kërkesë për zhvillimin e procedurës kundërvajtëse, nëse gjen prova për shkeljen e dispozitave me të cilat është kryer vepra penale, kundërvajtja ose shkelja më e rëndë e detyrës zyrtare;</w:t>
            </w:r>
          </w:p>
          <w:p w14:paraId="7131277F" w14:textId="62215B2D" w:rsidR="00A04AE1" w:rsidRPr="00191665" w:rsidRDefault="00A04AE1" w:rsidP="00812C7C">
            <w:pPr>
              <w:jc w:val="both"/>
              <w:rPr>
                <w:color w:val="000000" w:themeColor="text1"/>
              </w:rPr>
            </w:pPr>
          </w:p>
          <w:p w14:paraId="34B3BEB7" w14:textId="77777777" w:rsidR="00B06329" w:rsidRPr="00191665" w:rsidRDefault="00B06329" w:rsidP="00812C7C">
            <w:pPr>
              <w:jc w:val="both"/>
              <w:rPr>
                <w:color w:val="000000" w:themeColor="text1"/>
              </w:rPr>
            </w:pPr>
          </w:p>
          <w:p w14:paraId="05C5324B" w14:textId="77777777" w:rsidR="00A04AE1" w:rsidRPr="00191665" w:rsidRDefault="00A04AE1" w:rsidP="00812C7C">
            <w:pPr>
              <w:jc w:val="both"/>
              <w:rPr>
                <w:color w:val="000000" w:themeColor="text1"/>
              </w:rPr>
            </w:pPr>
            <w:r w:rsidRPr="00191665">
              <w:rPr>
                <w:color w:val="000000" w:themeColor="text1"/>
              </w:rPr>
              <w:t xml:space="preserve">2. Organit të cilit i është paraqitur kallëzimi, kërkesa apo fletëparaqitja nga </w:t>
            </w:r>
            <w:r w:rsidRPr="00191665">
              <w:rPr>
                <w:color w:val="000000" w:themeColor="text1"/>
              </w:rPr>
              <w:lastRenderedPageBreak/>
              <w:t xml:space="preserve">paragrafi 1 nënparagrafi 1.2 të këtij neni, vendimin lidhur me çështjen duhet t’ia dërgojë inspektorit në afatin prej 15 ditësh pas nxjerrjes së vendimit. </w:t>
            </w:r>
          </w:p>
          <w:p w14:paraId="27F23B5A" w14:textId="77777777" w:rsidR="00A04AE1" w:rsidRPr="00191665" w:rsidRDefault="00A04AE1" w:rsidP="00812C7C">
            <w:pPr>
              <w:jc w:val="both"/>
              <w:rPr>
                <w:color w:val="000000" w:themeColor="text1"/>
              </w:rPr>
            </w:pPr>
          </w:p>
          <w:p w14:paraId="12DBC2D7" w14:textId="77777777" w:rsidR="00A04AE1" w:rsidRPr="00191665" w:rsidRDefault="00A04AE1" w:rsidP="00812C7C">
            <w:pPr>
              <w:jc w:val="both"/>
              <w:rPr>
                <w:color w:val="000000" w:themeColor="text1"/>
              </w:rPr>
            </w:pPr>
          </w:p>
          <w:p w14:paraId="13CE6F1A" w14:textId="77777777" w:rsidR="00A04AE1" w:rsidRPr="00191665" w:rsidRDefault="00A04AE1" w:rsidP="00C95FE4">
            <w:pPr>
              <w:jc w:val="center"/>
              <w:rPr>
                <w:b/>
                <w:bCs/>
                <w:color w:val="000000" w:themeColor="text1"/>
              </w:rPr>
            </w:pPr>
            <w:r w:rsidRPr="00191665">
              <w:rPr>
                <w:b/>
                <w:bCs/>
                <w:color w:val="000000" w:themeColor="text1"/>
              </w:rPr>
              <w:t>Neni 115</w:t>
            </w:r>
          </w:p>
          <w:p w14:paraId="7188E660" w14:textId="77777777" w:rsidR="00A04AE1" w:rsidRPr="00191665" w:rsidRDefault="00A04AE1" w:rsidP="00C95FE4">
            <w:pPr>
              <w:jc w:val="center"/>
              <w:rPr>
                <w:b/>
                <w:bCs/>
                <w:color w:val="000000" w:themeColor="text1"/>
              </w:rPr>
            </w:pPr>
            <w:r w:rsidRPr="00191665">
              <w:rPr>
                <w:b/>
                <w:bCs/>
                <w:color w:val="000000" w:themeColor="text1"/>
              </w:rPr>
              <w:t>Ankesa kundër vendimit të inspektorit</w:t>
            </w:r>
          </w:p>
          <w:p w14:paraId="2BFAD7FA" w14:textId="77777777" w:rsidR="00A04AE1" w:rsidRPr="00191665" w:rsidRDefault="00A04AE1" w:rsidP="00812C7C">
            <w:pPr>
              <w:jc w:val="both"/>
              <w:rPr>
                <w:color w:val="000000" w:themeColor="text1"/>
              </w:rPr>
            </w:pPr>
          </w:p>
          <w:p w14:paraId="513C6943" w14:textId="77777777" w:rsidR="00A04AE1" w:rsidRPr="00191665" w:rsidRDefault="00A04AE1" w:rsidP="00812C7C">
            <w:pPr>
              <w:jc w:val="both"/>
              <w:rPr>
                <w:color w:val="000000" w:themeColor="text1"/>
              </w:rPr>
            </w:pPr>
            <w:r w:rsidRPr="00191665">
              <w:rPr>
                <w:color w:val="000000" w:themeColor="text1"/>
              </w:rPr>
              <w:t>1. Kundër vendimit nga neni 113 paragrafi 1 mund t’i paraqitet ankesa Komisionit të Ankesave të Ministrisë, në afat prej tetë (8) ditësh nga dita e pranimit të vendimit.</w:t>
            </w:r>
          </w:p>
          <w:p w14:paraId="159F0835" w14:textId="77777777" w:rsidR="00A04AE1" w:rsidRPr="00191665" w:rsidRDefault="00A04AE1" w:rsidP="00812C7C">
            <w:pPr>
              <w:jc w:val="both"/>
              <w:rPr>
                <w:color w:val="000000" w:themeColor="text1"/>
              </w:rPr>
            </w:pPr>
          </w:p>
          <w:p w14:paraId="110A9D11" w14:textId="77777777" w:rsidR="00A04AE1" w:rsidRPr="00191665" w:rsidRDefault="00A04AE1" w:rsidP="00812C7C">
            <w:pPr>
              <w:jc w:val="both"/>
              <w:rPr>
                <w:color w:val="000000" w:themeColor="text1"/>
              </w:rPr>
            </w:pPr>
            <w:r w:rsidRPr="00191665">
              <w:rPr>
                <w:color w:val="000000" w:themeColor="text1"/>
              </w:rPr>
              <w:t>2. Ankesa nuk e ndalon ekzekutimin e vendimit.</w:t>
            </w:r>
          </w:p>
          <w:p w14:paraId="5F385769" w14:textId="77777777" w:rsidR="00A04AE1" w:rsidRPr="00191665" w:rsidRDefault="00A04AE1" w:rsidP="00812C7C">
            <w:pPr>
              <w:jc w:val="both"/>
              <w:rPr>
                <w:color w:val="000000" w:themeColor="text1"/>
              </w:rPr>
            </w:pPr>
          </w:p>
          <w:p w14:paraId="0F7E46DE" w14:textId="77777777" w:rsidR="00A04AE1" w:rsidRPr="00191665" w:rsidRDefault="00A04AE1" w:rsidP="00812C7C">
            <w:pPr>
              <w:jc w:val="both"/>
              <w:rPr>
                <w:color w:val="000000" w:themeColor="text1"/>
              </w:rPr>
            </w:pPr>
            <w:r w:rsidRPr="00191665">
              <w:rPr>
                <w:color w:val="000000" w:themeColor="text1"/>
              </w:rPr>
              <w:t>3. Përjashtimisht, ekzekutimi i vendimit mund të shtyhet derisa vendimi të marrë formën përfundimtare sipas ankesës, nëse atë veprim e lejon natyra e marrëdhënieve, nëse shtyrja nuk është në kundërshtim me interesin publik dhe nëse me ekzekutimin e vendimit do t’i shkaktohet  dëm subjektit të mbikëqyrjes apo shfrytëzuesve të shërbimeve të tij.</w:t>
            </w:r>
          </w:p>
          <w:p w14:paraId="7A715F74" w14:textId="77777777" w:rsidR="00A04AE1" w:rsidRPr="00191665" w:rsidRDefault="00A04AE1" w:rsidP="00812C7C">
            <w:pPr>
              <w:jc w:val="both"/>
              <w:rPr>
                <w:color w:val="000000" w:themeColor="text1"/>
              </w:rPr>
            </w:pPr>
          </w:p>
          <w:p w14:paraId="6A67D6CE" w14:textId="77777777" w:rsidR="00A04AE1" w:rsidRPr="00191665" w:rsidRDefault="00A04AE1" w:rsidP="00812C7C">
            <w:pPr>
              <w:jc w:val="both"/>
              <w:rPr>
                <w:color w:val="000000" w:themeColor="text1"/>
              </w:rPr>
            </w:pPr>
            <w:r w:rsidRPr="00191665">
              <w:rPr>
                <w:color w:val="000000" w:themeColor="text1"/>
              </w:rPr>
              <w:t>4. Propozimi për shtyrjen e ekzekutimit të vendimit deklarohet në ankesë.</w:t>
            </w:r>
          </w:p>
          <w:p w14:paraId="2CA88BCE" w14:textId="77777777" w:rsidR="00A04AE1" w:rsidRPr="00191665" w:rsidRDefault="00A04AE1" w:rsidP="00812C7C">
            <w:pPr>
              <w:jc w:val="both"/>
              <w:rPr>
                <w:color w:val="000000" w:themeColor="text1"/>
              </w:rPr>
            </w:pPr>
          </w:p>
          <w:p w14:paraId="5908380C" w14:textId="23D94911" w:rsidR="00A04AE1" w:rsidRPr="00191665" w:rsidRDefault="00A04AE1" w:rsidP="00812C7C">
            <w:pPr>
              <w:jc w:val="both"/>
              <w:rPr>
                <w:color w:val="000000" w:themeColor="text1"/>
              </w:rPr>
            </w:pPr>
          </w:p>
          <w:p w14:paraId="61D4C7F2" w14:textId="3B0786A6" w:rsidR="008A7FB4" w:rsidRPr="00191665" w:rsidRDefault="008A7FB4" w:rsidP="00812C7C">
            <w:pPr>
              <w:jc w:val="both"/>
              <w:rPr>
                <w:color w:val="000000" w:themeColor="text1"/>
              </w:rPr>
            </w:pPr>
          </w:p>
          <w:p w14:paraId="2AC57230" w14:textId="73BA53C8" w:rsidR="008A7FB4" w:rsidRPr="00191665" w:rsidRDefault="008A7FB4" w:rsidP="00812C7C">
            <w:pPr>
              <w:jc w:val="both"/>
              <w:rPr>
                <w:color w:val="000000" w:themeColor="text1"/>
              </w:rPr>
            </w:pPr>
          </w:p>
          <w:p w14:paraId="4E2D1046" w14:textId="601404CC" w:rsidR="008A7FB4" w:rsidRPr="00191665" w:rsidRDefault="008A7FB4" w:rsidP="00812C7C">
            <w:pPr>
              <w:jc w:val="both"/>
              <w:rPr>
                <w:color w:val="000000" w:themeColor="text1"/>
              </w:rPr>
            </w:pPr>
          </w:p>
          <w:p w14:paraId="7B09015D" w14:textId="77777777" w:rsidR="003B2C33" w:rsidRPr="00191665" w:rsidRDefault="003B2C33" w:rsidP="00812C7C">
            <w:pPr>
              <w:jc w:val="both"/>
              <w:rPr>
                <w:color w:val="000000" w:themeColor="text1"/>
              </w:rPr>
            </w:pPr>
          </w:p>
          <w:p w14:paraId="2B5B18E0" w14:textId="77777777" w:rsidR="00A04AE1" w:rsidRPr="00191665" w:rsidRDefault="00A04AE1" w:rsidP="003B2C33">
            <w:pPr>
              <w:jc w:val="center"/>
              <w:rPr>
                <w:b/>
                <w:bCs/>
                <w:color w:val="000000" w:themeColor="text1"/>
              </w:rPr>
            </w:pPr>
            <w:r w:rsidRPr="00191665">
              <w:rPr>
                <w:b/>
                <w:bCs/>
                <w:color w:val="000000" w:themeColor="text1"/>
              </w:rPr>
              <w:t>Neni 116</w:t>
            </w:r>
          </w:p>
          <w:p w14:paraId="60D60E28" w14:textId="77777777" w:rsidR="00A04AE1" w:rsidRPr="00191665" w:rsidRDefault="00A04AE1" w:rsidP="003B2C33">
            <w:pPr>
              <w:jc w:val="center"/>
              <w:rPr>
                <w:b/>
                <w:bCs/>
                <w:color w:val="000000" w:themeColor="text1"/>
              </w:rPr>
            </w:pPr>
            <w:r w:rsidRPr="00191665">
              <w:rPr>
                <w:b/>
                <w:bCs/>
                <w:color w:val="000000" w:themeColor="text1"/>
              </w:rPr>
              <w:t>Informimi i Ministrit për mangësitë e institucioneve dhe të subjekteve tjerë në dhënien e shërbimeve sociale dhe familjare</w:t>
            </w:r>
          </w:p>
          <w:p w14:paraId="0EEA0AFF" w14:textId="77777777" w:rsidR="00A04AE1" w:rsidRPr="00191665" w:rsidRDefault="00A04AE1" w:rsidP="003B2C33">
            <w:pPr>
              <w:jc w:val="center"/>
              <w:rPr>
                <w:b/>
                <w:bCs/>
                <w:color w:val="000000" w:themeColor="text1"/>
              </w:rPr>
            </w:pPr>
          </w:p>
          <w:p w14:paraId="43B492C8" w14:textId="77777777" w:rsidR="00A04AE1" w:rsidRPr="00191665" w:rsidRDefault="00A04AE1" w:rsidP="00812C7C">
            <w:pPr>
              <w:jc w:val="both"/>
              <w:rPr>
                <w:color w:val="000000" w:themeColor="text1"/>
              </w:rPr>
            </w:pPr>
            <w:r w:rsidRPr="00191665">
              <w:rPr>
                <w:color w:val="000000" w:themeColor="text1"/>
              </w:rPr>
              <w:t>1. Nëse gjatë inspektimit vërtetohet se institucionet për shërbimin social dhe familjar dhe personat e tjerë juridik dhe fizik të cilët kryejnë punë të caktuara dhe ofrojnë shërbimet sociale dhe familjare, nuk i plotësojnë kushtet e parapara për punë, bëjnë shkelje të rëndë të ligjit apo të dispozitës tjetër apo i shkelin rëndë të drejtat e shfrytëzuesve, inspektori pa shtyrje e informon Ministrin dhe nëse është e nevojshme edhe drejtoritë përkatëse komunale.</w:t>
            </w:r>
          </w:p>
          <w:p w14:paraId="016FDAB3" w14:textId="77777777" w:rsidR="00A04AE1" w:rsidRPr="00191665" w:rsidRDefault="00A04AE1" w:rsidP="00812C7C">
            <w:pPr>
              <w:jc w:val="both"/>
              <w:rPr>
                <w:color w:val="000000" w:themeColor="text1"/>
              </w:rPr>
            </w:pPr>
          </w:p>
          <w:p w14:paraId="3B25C8EA" w14:textId="77777777" w:rsidR="00A04AE1" w:rsidRPr="00191665" w:rsidRDefault="00A04AE1" w:rsidP="00812C7C">
            <w:pPr>
              <w:jc w:val="both"/>
              <w:rPr>
                <w:color w:val="000000" w:themeColor="text1"/>
              </w:rPr>
            </w:pPr>
            <w:r w:rsidRPr="00191665">
              <w:rPr>
                <w:color w:val="000000" w:themeColor="text1"/>
              </w:rPr>
              <w:t xml:space="preserve">2. Në qoftë se konstatohet se institucionet për shërbime sociale dhe familjare dhe personat e tjerë juridikë dhe fizikë të cilët kryejnë punë të caktuara dhe ofrojnë shërbime sociale dhe familjare në afatin e caktuar nuk i kanë larguar mangësitë e përcaktuara me vendim nga neni 114 paragrafi 1 i këtij Ligji, inspektori është i obliguar që pa shtyrje ta informojë Ministrin dhe nëse është e nevojshme edhe drejtoritë përkatëse komunale. </w:t>
            </w:r>
          </w:p>
          <w:p w14:paraId="33998237" w14:textId="74D02BCF" w:rsidR="00A04AE1" w:rsidRPr="00191665" w:rsidRDefault="00A04AE1" w:rsidP="00812C7C">
            <w:pPr>
              <w:jc w:val="both"/>
              <w:rPr>
                <w:color w:val="000000" w:themeColor="text1"/>
              </w:rPr>
            </w:pPr>
          </w:p>
          <w:p w14:paraId="712DA466" w14:textId="77777777" w:rsidR="00C523A0" w:rsidRPr="00191665" w:rsidRDefault="00C523A0" w:rsidP="00812C7C">
            <w:pPr>
              <w:jc w:val="both"/>
              <w:rPr>
                <w:color w:val="000000" w:themeColor="text1"/>
              </w:rPr>
            </w:pPr>
          </w:p>
          <w:p w14:paraId="232548AE" w14:textId="77777777" w:rsidR="00A04AE1" w:rsidRPr="00191665" w:rsidRDefault="00A04AE1" w:rsidP="00812C7C">
            <w:pPr>
              <w:jc w:val="both"/>
              <w:rPr>
                <w:color w:val="000000" w:themeColor="text1"/>
              </w:rPr>
            </w:pPr>
          </w:p>
          <w:p w14:paraId="686206BD" w14:textId="77777777" w:rsidR="00A04AE1" w:rsidRPr="00191665" w:rsidRDefault="00A04AE1" w:rsidP="00AF3DB2">
            <w:pPr>
              <w:jc w:val="center"/>
              <w:rPr>
                <w:b/>
                <w:bCs/>
                <w:color w:val="000000" w:themeColor="text1"/>
              </w:rPr>
            </w:pPr>
            <w:r w:rsidRPr="00191665">
              <w:rPr>
                <w:b/>
                <w:bCs/>
                <w:color w:val="000000" w:themeColor="text1"/>
              </w:rPr>
              <w:t>Neni 117</w:t>
            </w:r>
          </w:p>
          <w:p w14:paraId="13A95E19" w14:textId="77777777" w:rsidR="00A04AE1" w:rsidRPr="00191665" w:rsidRDefault="00A04AE1" w:rsidP="00AF3DB2">
            <w:pPr>
              <w:jc w:val="center"/>
              <w:rPr>
                <w:b/>
                <w:bCs/>
                <w:color w:val="000000" w:themeColor="text1"/>
              </w:rPr>
            </w:pPr>
            <w:r w:rsidRPr="00191665">
              <w:rPr>
                <w:b/>
                <w:bCs/>
                <w:color w:val="000000" w:themeColor="text1"/>
              </w:rPr>
              <w:t>Vendimi i Ministrit sipas raportit për inspektim</w:t>
            </w:r>
          </w:p>
          <w:p w14:paraId="638BABF6" w14:textId="77777777" w:rsidR="00A04AE1" w:rsidRPr="00191665" w:rsidRDefault="00A04AE1" w:rsidP="00812C7C">
            <w:pPr>
              <w:jc w:val="both"/>
              <w:rPr>
                <w:color w:val="000000" w:themeColor="text1"/>
              </w:rPr>
            </w:pPr>
          </w:p>
          <w:p w14:paraId="0050F621" w14:textId="77777777" w:rsidR="00A04AE1" w:rsidRPr="00191665" w:rsidRDefault="00A04AE1" w:rsidP="00812C7C">
            <w:pPr>
              <w:jc w:val="both"/>
              <w:rPr>
                <w:color w:val="000000" w:themeColor="text1"/>
              </w:rPr>
            </w:pPr>
            <w:r w:rsidRPr="00191665">
              <w:rPr>
                <w:color w:val="000000" w:themeColor="text1"/>
              </w:rPr>
              <w:t>1. Ministri, në bazë të raportit për inspektimin e kryer, do të nxjerrë vendim për:</w:t>
            </w:r>
          </w:p>
          <w:p w14:paraId="3CFF09D5" w14:textId="77777777" w:rsidR="00A04AE1" w:rsidRPr="00191665" w:rsidRDefault="00A04AE1" w:rsidP="00812C7C">
            <w:pPr>
              <w:jc w:val="both"/>
              <w:rPr>
                <w:color w:val="000000" w:themeColor="text1"/>
              </w:rPr>
            </w:pPr>
          </w:p>
          <w:p w14:paraId="1F2912EA" w14:textId="4DF3C507" w:rsidR="00A04AE1" w:rsidRPr="00191665" w:rsidRDefault="00A04AE1" w:rsidP="00BF3CE2">
            <w:pPr>
              <w:ind w:left="340"/>
              <w:jc w:val="both"/>
              <w:rPr>
                <w:color w:val="000000" w:themeColor="text1"/>
              </w:rPr>
            </w:pPr>
            <w:r w:rsidRPr="00191665">
              <w:rPr>
                <w:color w:val="000000" w:themeColor="text1"/>
              </w:rPr>
              <w:t>1.1</w:t>
            </w:r>
            <w:r w:rsidR="00AF3DB2" w:rsidRPr="00191665">
              <w:rPr>
                <w:color w:val="000000" w:themeColor="text1"/>
              </w:rPr>
              <w:t>.</w:t>
            </w:r>
            <w:r w:rsidRPr="00191665">
              <w:rPr>
                <w:color w:val="000000" w:themeColor="text1"/>
              </w:rPr>
              <w:t xml:space="preserve"> ndalimin e punës së institucionit për shërbime sociale dhe familjare dhe për personin tjetër juridikë dhe fizikë i cili kryen punë të caktuara dhe ofron shërbime sociale dhe familjare në kundërshtim me legjislacionin apo standardet e përcaktuara nga Ministria, si dhe nëse nuk kanë marrë leje për themelimin e institucionit dhe ushtrimin e veprimtarisë nga neni 54 i këtij Ligji, përkatësisht vendimi për plotësimin e kushteve për fillim me punën nga neni 55 i këtij Ligji; dhe</w:t>
            </w:r>
          </w:p>
          <w:p w14:paraId="05C75767" w14:textId="77777777" w:rsidR="00A04AE1" w:rsidRPr="00191665" w:rsidRDefault="00A04AE1" w:rsidP="00BF3CE2">
            <w:pPr>
              <w:ind w:left="340"/>
              <w:jc w:val="both"/>
              <w:rPr>
                <w:color w:val="000000" w:themeColor="text1"/>
              </w:rPr>
            </w:pPr>
          </w:p>
          <w:p w14:paraId="0421D84B" w14:textId="67B878E5" w:rsidR="00A04AE1" w:rsidRPr="00191665" w:rsidRDefault="00A04AE1" w:rsidP="00DE5688">
            <w:pPr>
              <w:ind w:left="340"/>
              <w:jc w:val="both"/>
              <w:rPr>
                <w:color w:val="000000" w:themeColor="text1"/>
              </w:rPr>
            </w:pPr>
            <w:r w:rsidRPr="00191665">
              <w:rPr>
                <w:color w:val="000000" w:themeColor="text1"/>
              </w:rPr>
              <w:t>1.2</w:t>
            </w:r>
            <w:r w:rsidR="00BF3CE2" w:rsidRPr="00191665">
              <w:rPr>
                <w:color w:val="000000" w:themeColor="text1"/>
              </w:rPr>
              <w:t>.</w:t>
            </w:r>
            <w:r w:rsidRPr="00191665">
              <w:rPr>
                <w:color w:val="000000" w:themeColor="text1"/>
              </w:rPr>
              <w:t xml:space="preserve"> ndërmarrja e masave tjera për të cilat është i autorizuar me këtë Ligj apo me ligj tjetër.</w:t>
            </w:r>
          </w:p>
          <w:p w14:paraId="21737084" w14:textId="77777777" w:rsidR="00A04AE1" w:rsidRPr="00191665" w:rsidRDefault="00A04AE1" w:rsidP="00812C7C">
            <w:pPr>
              <w:jc w:val="both"/>
              <w:rPr>
                <w:color w:val="000000" w:themeColor="text1"/>
              </w:rPr>
            </w:pPr>
          </w:p>
          <w:p w14:paraId="64B0456D" w14:textId="365CE196" w:rsidR="00A04AE1" w:rsidRDefault="00A04AE1" w:rsidP="00812C7C">
            <w:pPr>
              <w:jc w:val="both"/>
              <w:rPr>
                <w:color w:val="000000" w:themeColor="text1"/>
              </w:rPr>
            </w:pPr>
          </w:p>
          <w:p w14:paraId="24470917" w14:textId="543489C7" w:rsidR="00191665" w:rsidRDefault="00191665" w:rsidP="00812C7C">
            <w:pPr>
              <w:jc w:val="both"/>
              <w:rPr>
                <w:color w:val="000000" w:themeColor="text1"/>
              </w:rPr>
            </w:pPr>
          </w:p>
          <w:p w14:paraId="7E9669A3" w14:textId="6B5F83F4" w:rsidR="00191665" w:rsidRDefault="00191665" w:rsidP="00812C7C">
            <w:pPr>
              <w:jc w:val="both"/>
              <w:rPr>
                <w:color w:val="000000" w:themeColor="text1"/>
              </w:rPr>
            </w:pPr>
          </w:p>
          <w:p w14:paraId="4A561DA7" w14:textId="64BC6CCD" w:rsidR="00191665" w:rsidRDefault="00191665" w:rsidP="00812C7C">
            <w:pPr>
              <w:jc w:val="both"/>
              <w:rPr>
                <w:color w:val="000000" w:themeColor="text1"/>
              </w:rPr>
            </w:pPr>
          </w:p>
          <w:p w14:paraId="2BA6EC36" w14:textId="77777777" w:rsidR="00191665" w:rsidRPr="00191665" w:rsidRDefault="00191665" w:rsidP="00812C7C">
            <w:pPr>
              <w:jc w:val="both"/>
              <w:rPr>
                <w:color w:val="000000" w:themeColor="text1"/>
              </w:rPr>
            </w:pPr>
          </w:p>
          <w:p w14:paraId="59645FC1" w14:textId="77777777" w:rsidR="00A04AE1" w:rsidRPr="00191665" w:rsidRDefault="00A04AE1" w:rsidP="00DE5688">
            <w:pPr>
              <w:jc w:val="center"/>
              <w:rPr>
                <w:b/>
                <w:bCs/>
                <w:color w:val="000000" w:themeColor="text1"/>
              </w:rPr>
            </w:pPr>
            <w:r w:rsidRPr="00191665">
              <w:rPr>
                <w:b/>
                <w:bCs/>
                <w:color w:val="000000" w:themeColor="text1"/>
              </w:rPr>
              <w:lastRenderedPageBreak/>
              <w:t>KAPITULLI XII</w:t>
            </w:r>
          </w:p>
          <w:p w14:paraId="7ABA644C" w14:textId="77777777" w:rsidR="00A04AE1" w:rsidRPr="00191665" w:rsidRDefault="00A04AE1" w:rsidP="00DE5688">
            <w:pPr>
              <w:jc w:val="center"/>
              <w:rPr>
                <w:b/>
                <w:bCs/>
                <w:color w:val="000000" w:themeColor="text1"/>
              </w:rPr>
            </w:pPr>
          </w:p>
          <w:p w14:paraId="5BA6BB1B" w14:textId="2B02D0AB" w:rsidR="00A04AE1" w:rsidRPr="00191665" w:rsidRDefault="00A04AE1" w:rsidP="00DE5688">
            <w:pPr>
              <w:jc w:val="center"/>
              <w:rPr>
                <w:b/>
                <w:bCs/>
                <w:color w:val="000000" w:themeColor="text1"/>
              </w:rPr>
            </w:pPr>
            <w:r w:rsidRPr="00191665">
              <w:rPr>
                <w:b/>
                <w:bCs/>
                <w:color w:val="000000" w:themeColor="text1"/>
              </w:rPr>
              <w:t>FINANCIMI DHE BUXHETI</w:t>
            </w:r>
          </w:p>
          <w:p w14:paraId="09BC8240" w14:textId="591DE14A" w:rsidR="00A04AE1" w:rsidRPr="00191665" w:rsidRDefault="00A04AE1" w:rsidP="00812C7C">
            <w:pPr>
              <w:jc w:val="both"/>
              <w:rPr>
                <w:color w:val="000000" w:themeColor="text1"/>
              </w:rPr>
            </w:pPr>
          </w:p>
          <w:p w14:paraId="3DCA46ED" w14:textId="77777777" w:rsidR="007D6728" w:rsidRPr="00191665" w:rsidRDefault="007D6728" w:rsidP="00812C7C">
            <w:pPr>
              <w:jc w:val="both"/>
              <w:rPr>
                <w:color w:val="000000" w:themeColor="text1"/>
              </w:rPr>
            </w:pPr>
          </w:p>
          <w:p w14:paraId="0EC24D8C" w14:textId="4F25BD97" w:rsidR="007D6728" w:rsidRPr="00191665" w:rsidRDefault="00A04AE1" w:rsidP="007D6728">
            <w:pPr>
              <w:jc w:val="center"/>
              <w:rPr>
                <w:b/>
                <w:bCs/>
                <w:color w:val="000000" w:themeColor="text1"/>
              </w:rPr>
            </w:pPr>
            <w:r w:rsidRPr="00191665">
              <w:rPr>
                <w:b/>
                <w:bCs/>
                <w:color w:val="000000" w:themeColor="text1"/>
              </w:rPr>
              <w:t>Neni 118</w:t>
            </w:r>
          </w:p>
          <w:p w14:paraId="105663F4" w14:textId="77777777" w:rsidR="00A04AE1" w:rsidRPr="00191665" w:rsidRDefault="00A04AE1" w:rsidP="007D6728">
            <w:pPr>
              <w:jc w:val="center"/>
              <w:rPr>
                <w:b/>
                <w:bCs/>
                <w:color w:val="000000" w:themeColor="text1"/>
              </w:rPr>
            </w:pPr>
            <w:r w:rsidRPr="00191665">
              <w:rPr>
                <w:b/>
                <w:bCs/>
                <w:color w:val="000000" w:themeColor="text1"/>
              </w:rPr>
              <w:t>Burimet e financimit për shërbime sociale dhe familjare</w:t>
            </w:r>
          </w:p>
          <w:p w14:paraId="5D4537D1" w14:textId="77777777" w:rsidR="00A04AE1" w:rsidRPr="00191665" w:rsidRDefault="00A04AE1" w:rsidP="007D6728">
            <w:pPr>
              <w:jc w:val="center"/>
              <w:rPr>
                <w:b/>
                <w:bCs/>
                <w:color w:val="000000" w:themeColor="text1"/>
              </w:rPr>
            </w:pPr>
          </w:p>
          <w:p w14:paraId="437B4543" w14:textId="77777777" w:rsidR="00A04AE1" w:rsidRPr="00191665" w:rsidRDefault="00A04AE1" w:rsidP="00812C7C">
            <w:pPr>
              <w:jc w:val="both"/>
              <w:rPr>
                <w:color w:val="000000" w:themeColor="text1"/>
              </w:rPr>
            </w:pPr>
            <w:r w:rsidRPr="00191665">
              <w:rPr>
                <w:color w:val="000000" w:themeColor="text1"/>
              </w:rPr>
              <w:t>1. Burimet e financimit të shërbimeve sociale dhe familjare sigurohen nga buxheti i shtetit, në pajtim me këtë Ligj dhe legjislacionin e financave publike në Republikën e Kosovës, të mbështetur nga partnerët zhvillimorë, të cilët i përkrahin financiarisht këto shërbime, personat juridikë dhe fizikë, nëpërmjet partneritetit publiko-privat, si dhe nga bashkëpagesat apo vetëpjësmarrja e shfrytëzuesit të shërbimeve sociale dhe familjare.</w:t>
            </w:r>
          </w:p>
          <w:p w14:paraId="6B1CEA3D" w14:textId="77777777" w:rsidR="00A04AE1" w:rsidRPr="00191665" w:rsidRDefault="00A04AE1" w:rsidP="00812C7C">
            <w:pPr>
              <w:jc w:val="both"/>
              <w:rPr>
                <w:color w:val="000000" w:themeColor="text1"/>
              </w:rPr>
            </w:pPr>
          </w:p>
          <w:p w14:paraId="4F530A44" w14:textId="77777777" w:rsidR="00A04AE1" w:rsidRPr="00191665" w:rsidRDefault="00A04AE1" w:rsidP="00812C7C">
            <w:pPr>
              <w:jc w:val="both"/>
              <w:rPr>
                <w:color w:val="000000" w:themeColor="text1"/>
              </w:rPr>
            </w:pPr>
            <w:r w:rsidRPr="00191665">
              <w:rPr>
                <w:color w:val="000000" w:themeColor="text1"/>
              </w:rPr>
              <w:t xml:space="preserve">2. Masa monetare për kryerjen e veprimtarisë së shërbimeve sociale dhe familjare buxhetohet në nivel qendror apo në Ministrinë e mandatuar për shërbime sociale dhe familjare, në nivel të qeverive komunale nën drejtorinë  e mandatuar për shërbime sociale apo Qendrën për Punë Sociale dhe financohet nga buxheti vetanak i komunës dhe nga grantet qeveritare të përcaktuara për komunat, si dhe nga të hyrat e gjeneruara nga ofruesit e shërbimeve sociale, si dhe nga pjesëmarrja </w:t>
            </w:r>
            <w:r w:rsidRPr="00191665">
              <w:rPr>
                <w:color w:val="000000" w:themeColor="text1"/>
              </w:rPr>
              <w:lastRenderedPageBreak/>
              <w:t>e përfitueseve të shërbimeve, në pajtim me këtë Ligj.</w:t>
            </w:r>
          </w:p>
          <w:p w14:paraId="3FBD9FF4" w14:textId="1A62A78A" w:rsidR="00A04AE1" w:rsidRPr="00191665" w:rsidRDefault="00A04AE1" w:rsidP="00812C7C">
            <w:pPr>
              <w:jc w:val="both"/>
              <w:rPr>
                <w:color w:val="000000" w:themeColor="text1"/>
              </w:rPr>
            </w:pPr>
          </w:p>
          <w:p w14:paraId="55C22615" w14:textId="77777777" w:rsidR="00746F13" w:rsidRPr="00191665" w:rsidRDefault="00746F13" w:rsidP="00812C7C">
            <w:pPr>
              <w:jc w:val="both"/>
              <w:rPr>
                <w:color w:val="000000" w:themeColor="text1"/>
              </w:rPr>
            </w:pPr>
          </w:p>
          <w:p w14:paraId="68AE37E4" w14:textId="77777777" w:rsidR="00A04AE1" w:rsidRPr="00191665" w:rsidRDefault="00A04AE1" w:rsidP="00812C7C">
            <w:pPr>
              <w:jc w:val="both"/>
              <w:rPr>
                <w:color w:val="000000" w:themeColor="text1"/>
              </w:rPr>
            </w:pPr>
            <w:r w:rsidRPr="00191665">
              <w:rPr>
                <w:color w:val="000000" w:themeColor="text1"/>
              </w:rPr>
              <w:t>3. Mjetet për shërbimet sociale dhe familjare, mund të sigurohen edhe nëpërmjet pjesëmarrjes së shfrytëzuesve të shërbimeve sociale, përkatësisht të afërmve të tyre të cilët janë të detyruar t’i mbajnë/ruajnë, pastaj nga donacione, dhurata, legati, pasuria e lënë me testament, me themelimin e veprës bamirëse dhe fondacioneve, etj., në pajtim me ligjin e veçantë.</w:t>
            </w:r>
          </w:p>
          <w:p w14:paraId="7EA32760" w14:textId="77777777" w:rsidR="00A04AE1" w:rsidRPr="00191665" w:rsidRDefault="00A04AE1" w:rsidP="00812C7C">
            <w:pPr>
              <w:jc w:val="both"/>
              <w:rPr>
                <w:color w:val="000000" w:themeColor="text1"/>
              </w:rPr>
            </w:pPr>
          </w:p>
          <w:p w14:paraId="542A9040" w14:textId="77777777" w:rsidR="00A04AE1" w:rsidRPr="00191665" w:rsidRDefault="00A04AE1" w:rsidP="00812C7C">
            <w:pPr>
              <w:jc w:val="both"/>
              <w:rPr>
                <w:color w:val="000000" w:themeColor="text1"/>
              </w:rPr>
            </w:pPr>
            <w:r w:rsidRPr="00191665">
              <w:rPr>
                <w:color w:val="000000" w:themeColor="text1"/>
              </w:rPr>
              <w:t xml:space="preserve">4. Në buxhetin e nivelit qendror apo në Ministrinë e mandatuar për politika sociale dhe shërbime sociale, duhet të sigurohen mjete për pagesë apo kompensime materiale për shërbime sociale dhe familjare të parapara me këtë Ligj, siç janë: </w:t>
            </w:r>
          </w:p>
          <w:p w14:paraId="7FECC32F" w14:textId="77777777" w:rsidR="00A04AE1" w:rsidRPr="00191665" w:rsidRDefault="00A04AE1" w:rsidP="00812C7C">
            <w:pPr>
              <w:jc w:val="both"/>
              <w:rPr>
                <w:color w:val="000000" w:themeColor="text1"/>
              </w:rPr>
            </w:pPr>
          </w:p>
          <w:p w14:paraId="3908DD68" w14:textId="2A5E5FC2" w:rsidR="00A04AE1" w:rsidRPr="00191665" w:rsidRDefault="00A04AE1" w:rsidP="0086630B">
            <w:pPr>
              <w:ind w:left="610" w:hanging="180"/>
              <w:jc w:val="both"/>
              <w:rPr>
                <w:color w:val="000000" w:themeColor="text1"/>
              </w:rPr>
            </w:pPr>
            <w:r w:rsidRPr="00191665">
              <w:rPr>
                <w:color w:val="000000" w:themeColor="text1"/>
              </w:rPr>
              <w:t>4.1</w:t>
            </w:r>
            <w:r w:rsidR="00AB4CA2" w:rsidRPr="00191665">
              <w:rPr>
                <w:color w:val="000000" w:themeColor="text1"/>
              </w:rPr>
              <w:t>.</w:t>
            </w:r>
            <w:r w:rsidRPr="00191665">
              <w:rPr>
                <w:color w:val="000000" w:themeColor="text1"/>
              </w:rPr>
              <w:t xml:space="preserve"> ndihma në shtëpi; </w:t>
            </w:r>
          </w:p>
          <w:p w14:paraId="2422B806" w14:textId="77777777" w:rsidR="00A04AE1" w:rsidRPr="00191665" w:rsidRDefault="00A04AE1" w:rsidP="0086630B">
            <w:pPr>
              <w:ind w:left="610" w:hanging="180"/>
              <w:jc w:val="both"/>
              <w:rPr>
                <w:color w:val="000000" w:themeColor="text1"/>
              </w:rPr>
            </w:pPr>
          </w:p>
          <w:p w14:paraId="62FA7E77" w14:textId="132905E1" w:rsidR="00A04AE1" w:rsidRPr="00191665" w:rsidRDefault="00A04AE1" w:rsidP="0086630B">
            <w:pPr>
              <w:ind w:left="610" w:hanging="180"/>
              <w:jc w:val="both"/>
              <w:rPr>
                <w:color w:val="000000" w:themeColor="text1"/>
              </w:rPr>
            </w:pPr>
            <w:r w:rsidRPr="00191665">
              <w:rPr>
                <w:color w:val="000000" w:themeColor="text1"/>
              </w:rPr>
              <w:t>4.2</w:t>
            </w:r>
            <w:r w:rsidR="006359AD" w:rsidRPr="00191665">
              <w:rPr>
                <w:color w:val="000000" w:themeColor="text1"/>
              </w:rPr>
              <w:t>.</w:t>
            </w:r>
            <w:r w:rsidRPr="00191665">
              <w:rPr>
                <w:color w:val="000000" w:themeColor="text1"/>
              </w:rPr>
              <w:t xml:space="preserve"> qëndrimi ditor; </w:t>
            </w:r>
          </w:p>
          <w:p w14:paraId="3ED29597" w14:textId="77777777" w:rsidR="00A04AE1" w:rsidRPr="00191665" w:rsidRDefault="00A04AE1" w:rsidP="0086630B">
            <w:pPr>
              <w:ind w:left="610" w:hanging="180"/>
              <w:jc w:val="both"/>
              <w:rPr>
                <w:color w:val="000000" w:themeColor="text1"/>
              </w:rPr>
            </w:pPr>
          </w:p>
          <w:p w14:paraId="2FC18D16" w14:textId="23B3CD4C" w:rsidR="00A04AE1" w:rsidRPr="00191665" w:rsidRDefault="00A04AE1" w:rsidP="0086630B">
            <w:pPr>
              <w:ind w:left="610" w:hanging="180"/>
              <w:jc w:val="both"/>
              <w:rPr>
                <w:color w:val="000000" w:themeColor="text1"/>
              </w:rPr>
            </w:pPr>
            <w:r w:rsidRPr="00191665">
              <w:rPr>
                <w:color w:val="000000" w:themeColor="text1"/>
              </w:rPr>
              <w:t>4.3</w:t>
            </w:r>
            <w:r w:rsidR="006359AD" w:rsidRPr="00191665">
              <w:rPr>
                <w:color w:val="000000" w:themeColor="text1"/>
              </w:rPr>
              <w:t>.</w:t>
            </w:r>
            <w:r w:rsidRPr="00191665">
              <w:rPr>
                <w:color w:val="000000" w:themeColor="text1"/>
              </w:rPr>
              <w:t xml:space="preserve"> shërbimet e kuzhinës popullore; </w:t>
            </w:r>
          </w:p>
          <w:p w14:paraId="2F4E468E" w14:textId="77777777" w:rsidR="00A04AE1" w:rsidRPr="00191665" w:rsidRDefault="00A04AE1" w:rsidP="0086630B">
            <w:pPr>
              <w:ind w:left="610" w:hanging="180"/>
              <w:jc w:val="both"/>
              <w:rPr>
                <w:color w:val="000000" w:themeColor="text1"/>
              </w:rPr>
            </w:pPr>
          </w:p>
          <w:p w14:paraId="68F58CF3" w14:textId="77777777" w:rsidR="00A04AE1" w:rsidRPr="00191665" w:rsidRDefault="00A04AE1" w:rsidP="0086630B">
            <w:pPr>
              <w:ind w:left="610" w:hanging="180"/>
              <w:jc w:val="both"/>
              <w:rPr>
                <w:color w:val="000000" w:themeColor="text1"/>
              </w:rPr>
            </w:pPr>
            <w:r w:rsidRPr="00191665">
              <w:rPr>
                <w:color w:val="000000" w:themeColor="text1"/>
              </w:rPr>
              <w:t xml:space="preserve">4.4 pushim dhe rekreacion; </w:t>
            </w:r>
          </w:p>
          <w:p w14:paraId="2F2D3E8A" w14:textId="77777777" w:rsidR="00A04AE1" w:rsidRPr="00191665" w:rsidRDefault="00A04AE1" w:rsidP="0086630B">
            <w:pPr>
              <w:ind w:left="610" w:hanging="180"/>
              <w:jc w:val="both"/>
              <w:rPr>
                <w:color w:val="000000" w:themeColor="text1"/>
              </w:rPr>
            </w:pPr>
          </w:p>
          <w:p w14:paraId="75C4FC10" w14:textId="77777777" w:rsidR="00A04AE1" w:rsidRPr="00191665" w:rsidRDefault="00A04AE1" w:rsidP="0086630B">
            <w:pPr>
              <w:ind w:left="610" w:hanging="180"/>
              <w:jc w:val="both"/>
              <w:rPr>
                <w:color w:val="000000" w:themeColor="text1"/>
              </w:rPr>
            </w:pPr>
            <w:r w:rsidRPr="00191665">
              <w:rPr>
                <w:color w:val="000000" w:themeColor="text1"/>
              </w:rPr>
              <w:t xml:space="preserve">4.5 banim me mbështetje; </w:t>
            </w:r>
          </w:p>
          <w:p w14:paraId="2106DA0A" w14:textId="77777777" w:rsidR="00A04AE1" w:rsidRPr="00191665" w:rsidRDefault="00A04AE1" w:rsidP="0086630B">
            <w:pPr>
              <w:ind w:left="610" w:hanging="180"/>
              <w:jc w:val="both"/>
              <w:rPr>
                <w:color w:val="000000" w:themeColor="text1"/>
              </w:rPr>
            </w:pPr>
          </w:p>
          <w:p w14:paraId="66F11195" w14:textId="506F77E2" w:rsidR="00986B4E" w:rsidRPr="00191665" w:rsidRDefault="00A04AE1" w:rsidP="00191665">
            <w:pPr>
              <w:ind w:left="610" w:hanging="180"/>
              <w:jc w:val="both"/>
              <w:rPr>
                <w:color w:val="000000" w:themeColor="text1"/>
              </w:rPr>
            </w:pPr>
            <w:r w:rsidRPr="00191665">
              <w:rPr>
                <w:color w:val="000000" w:themeColor="text1"/>
              </w:rPr>
              <w:lastRenderedPageBreak/>
              <w:t xml:space="preserve">4.6 strehimi në qendrën për pranim – strehim; </w:t>
            </w:r>
          </w:p>
          <w:p w14:paraId="30C490DB" w14:textId="77777777" w:rsidR="00986B4E" w:rsidRPr="00191665" w:rsidRDefault="00986B4E" w:rsidP="00812C7C">
            <w:pPr>
              <w:jc w:val="both"/>
              <w:rPr>
                <w:color w:val="000000" w:themeColor="text1"/>
              </w:rPr>
            </w:pPr>
          </w:p>
          <w:p w14:paraId="60913EAF" w14:textId="36133BEA" w:rsidR="00A04AE1" w:rsidRPr="00191665" w:rsidRDefault="00A66EB8" w:rsidP="00A66EB8">
            <w:pPr>
              <w:ind w:left="340" w:hanging="180"/>
              <w:jc w:val="both"/>
              <w:rPr>
                <w:color w:val="000000" w:themeColor="text1"/>
              </w:rPr>
            </w:pPr>
            <w:r w:rsidRPr="00191665">
              <w:rPr>
                <w:color w:val="000000" w:themeColor="text1"/>
              </w:rPr>
              <w:t xml:space="preserve">    </w:t>
            </w:r>
            <w:r w:rsidR="00A04AE1" w:rsidRPr="00191665">
              <w:rPr>
                <w:color w:val="000000" w:themeColor="text1"/>
              </w:rPr>
              <w:t>4.7</w:t>
            </w:r>
            <w:r w:rsidR="00437D24" w:rsidRPr="00191665">
              <w:rPr>
                <w:color w:val="000000" w:themeColor="text1"/>
              </w:rPr>
              <w:t>.</w:t>
            </w:r>
            <w:r w:rsidR="00A04AE1" w:rsidRPr="00191665">
              <w:rPr>
                <w:color w:val="000000" w:themeColor="text1"/>
              </w:rPr>
              <w:t xml:space="preserve"> shërbimet mbështetëse për të rinjtë për jetë të pavarur;</w:t>
            </w:r>
          </w:p>
          <w:p w14:paraId="3F1E9A17" w14:textId="77777777" w:rsidR="00A04AE1" w:rsidRPr="00191665" w:rsidRDefault="00A04AE1" w:rsidP="00A66EB8">
            <w:pPr>
              <w:ind w:left="340" w:hanging="180"/>
              <w:jc w:val="both"/>
              <w:rPr>
                <w:color w:val="000000" w:themeColor="text1"/>
              </w:rPr>
            </w:pPr>
          </w:p>
          <w:p w14:paraId="140A2805" w14:textId="240B4657" w:rsidR="00A04AE1" w:rsidRPr="00191665" w:rsidRDefault="00A66EB8" w:rsidP="00A66EB8">
            <w:pPr>
              <w:ind w:left="340" w:hanging="180"/>
              <w:jc w:val="both"/>
              <w:rPr>
                <w:color w:val="000000" w:themeColor="text1"/>
              </w:rPr>
            </w:pPr>
            <w:r w:rsidRPr="00191665">
              <w:rPr>
                <w:color w:val="000000" w:themeColor="text1"/>
              </w:rPr>
              <w:t xml:space="preserve">   </w:t>
            </w:r>
            <w:r w:rsidR="00A04AE1" w:rsidRPr="00191665">
              <w:rPr>
                <w:color w:val="000000" w:themeColor="text1"/>
              </w:rPr>
              <w:t>4.8</w:t>
            </w:r>
            <w:r w:rsidR="00437D24" w:rsidRPr="00191665">
              <w:rPr>
                <w:color w:val="000000" w:themeColor="text1"/>
              </w:rPr>
              <w:t>.</w:t>
            </w:r>
            <w:r w:rsidR="00A04AE1" w:rsidRPr="00191665">
              <w:rPr>
                <w:color w:val="000000" w:themeColor="text1"/>
              </w:rPr>
              <w:t xml:space="preserve"> banimi për personat social të rrezikuar, në pajtim me ligjin; dhe </w:t>
            </w:r>
          </w:p>
          <w:p w14:paraId="64ADFC1D" w14:textId="77777777" w:rsidR="00A04AE1" w:rsidRPr="00191665" w:rsidRDefault="00A04AE1" w:rsidP="00A66EB8">
            <w:pPr>
              <w:ind w:left="340" w:hanging="180"/>
              <w:jc w:val="both"/>
              <w:rPr>
                <w:color w:val="000000" w:themeColor="text1"/>
              </w:rPr>
            </w:pPr>
          </w:p>
          <w:p w14:paraId="01ADDC80" w14:textId="463CF9C9" w:rsidR="00A04AE1" w:rsidRPr="00191665" w:rsidRDefault="00A66EB8" w:rsidP="00A66EB8">
            <w:pPr>
              <w:ind w:left="340" w:hanging="180"/>
              <w:jc w:val="both"/>
              <w:rPr>
                <w:color w:val="000000" w:themeColor="text1"/>
              </w:rPr>
            </w:pPr>
            <w:r w:rsidRPr="00191665">
              <w:rPr>
                <w:color w:val="000000" w:themeColor="text1"/>
              </w:rPr>
              <w:t xml:space="preserve">   </w:t>
            </w:r>
            <w:r w:rsidR="00A04AE1" w:rsidRPr="00191665">
              <w:rPr>
                <w:color w:val="000000" w:themeColor="text1"/>
              </w:rPr>
              <w:t>4.9</w:t>
            </w:r>
            <w:r w:rsidR="00437D24" w:rsidRPr="00191665">
              <w:rPr>
                <w:color w:val="000000" w:themeColor="text1"/>
              </w:rPr>
              <w:t>.</w:t>
            </w:r>
            <w:r w:rsidR="00A04AE1" w:rsidRPr="00191665">
              <w:rPr>
                <w:color w:val="000000" w:themeColor="text1"/>
              </w:rPr>
              <w:t xml:space="preserve"> shërbime tjera në pajtim me mundësitë buxhetore. </w:t>
            </w:r>
          </w:p>
          <w:p w14:paraId="05F0C690" w14:textId="77777777" w:rsidR="00A04AE1" w:rsidRPr="00191665" w:rsidRDefault="00A04AE1" w:rsidP="00A66EB8">
            <w:pPr>
              <w:ind w:left="340" w:hanging="180"/>
              <w:jc w:val="both"/>
              <w:rPr>
                <w:color w:val="000000" w:themeColor="text1"/>
              </w:rPr>
            </w:pPr>
          </w:p>
          <w:p w14:paraId="00FE2E4D" w14:textId="77777777" w:rsidR="00A04AE1" w:rsidRPr="00191665" w:rsidRDefault="00A04AE1" w:rsidP="00812C7C">
            <w:pPr>
              <w:jc w:val="both"/>
              <w:rPr>
                <w:color w:val="000000" w:themeColor="text1"/>
              </w:rPr>
            </w:pPr>
            <w:r w:rsidRPr="00191665">
              <w:rPr>
                <w:color w:val="000000" w:themeColor="text1"/>
              </w:rPr>
              <w:t xml:space="preserve">5. Komunat janë të obliguara të sigurojnë buxhet për shërbime sociale dhe mjete financiare për pagesë, apo kompensime materiale për shërbime sociale dhe familjare të parapara me këtë Ligj, siç janë: </w:t>
            </w:r>
          </w:p>
          <w:p w14:paraId="3242FBFB" w14:textId="77777777" w:rsidR="00A04AE1" w:rsidRPr="00191665" w:rsidRDefault="00A04AE1" w:rsidP="00812C7C">
            <w:pPr>
              <w:jc w:val="both"/>
              <w:rPr>
                <w:color w:val="000000" w:themeColor="text1"/>
              </w:rPr>
            </w:pPr>
          </w:p>
          <w:p w14:paraId="4EC9A9B9" w14:textId="60C01E8B" w:rsidR="00A04AE1" w:rsidRPr="00191665" w:rsidRDefault="00A04AE1" w:rsidP="0009283D">
            <w:pPr>
              <w:ind w:left="340"/>
              <w:jc w:val="both"/>
              <w:rPr>
                <w:color w:val="000000" w:themeColor="text1"/>
              </w:rPr>
            </w:pPr>
            <w:r w:rsidRPr="00191665">
              <w:rPr>
                <w:color w:val="000000" w:themeColor="text1"/>
              </w:rPr>
              <w:t>5.1</w:t>
            </w:r>
            <w:r w:rsidR="0009283D" w:rsidRPr="00191665">
              <w:rPr>
                <w:color w:val="000000" w:themeColor="text1"/>
              </w:rPr>
              <w:t>.</w:t>
            </w:r>
            <w:r w:rsidRPr="00191665">
              <w:rPr>
                <w:color w:val="000000" w:themeColor="text1"/>
              </w:rPr>
              <w:t xml:space="preserve"> Qendrat për Pune Sociale,</w:t>
            </w:r>
          </w:p>
          <w:p w14:paraId="2980FEFB" w14:textId="77777777" w:rsidR="00A04AE1" w:rsidRPr="00191665" w:rsidRDefault="00A04AE1" w:rsidP="0009283D">
            <w:pPr>
              <w:ind w:left="340"/>
              <w:jc w:val="both"/>
              <w:rPr>
                <w:color w:val="000000" w:themeColor="text1"/>
              </w:rPr>
            </w:pPr>
          </w:p>
          <w:p w14:paraId="54C29A08" w14:textId="45609981" w:rsidR="00A04AE1" w:rsidRPr="00191665" w:rsidRDefault="00A04AE1" w:rsidP="0009283D">
            <w:pPr>
              <w:ind w:left="340"/>
              <w:jc w:val="both"/>
              <w:rPr>
                <w:color w:val="000000" w:themeColor="text1"/>
              </w:rPr>
            </w:pPr>
            <w:r w:rsidRPr="00191665">
              <w:rPr>
                <w:color w:val="000000" w:themeColor="text1"/>
              </w:rPr>
              <w:t>5.2</w:t>
            </w:r>
            <w:r w:rsidR="0009283D" w:rsidRPr="00191665">
              <w:rPr>
                <w:color w:val="000000" w:themeColor="text1"/>
              </w:rPr>
              <w:t>.</w:t>
            </w:r>
            <w:r w:rsidRPr="00191665">
              <w:rPr>
                <w:color w:val="000000" w:themeColor="text1"/>
              </w:rPr>
              <w:t xml:space="preserve"> Qëndrimi ditor,</w:t>
            </w:r>
          </w:p>
          <w:p w14:paraId="489BFD3F" w14:textId="77777777" w:rsidR="00A04AE1" w:rsidRPr="00191665" w:rsidRDefault="00A04AE1" w:rsidP="0009283D">
            <w:pPr>
              <w:ind w:left="340"/>
              <w:jc w:val="both"/>
              <w:rPr>
                <w:color w:val="000000" w:themeColor="text1"/>
              </w:rPr>
            </w:pPr>
          </w:p>
          <w:p w14:paraId="234F39A6" w14:textId="25EDCFFE" w:rsidR="00A04AE1" w:rsidRPr="00191665" w:rsidRDefault="00A04AE1" w:rsidP="0009283D">
            <w:pPr>
              <w:ind w:left="340"/>
              <w:jc w:val="both"/>
              <w:rPr>
                <w:color w:val="000000" w:themeColor="text1"/>
              </w:rPr>
            </w:pPr>
            <w:r w:rsidRPr="00191665">
              <w:rPr>
                <w:color w:val="000000" w:themeColor="text1"/>
              </w:rPr>
              <w:t>5.3</w:t>
            </w:r>
            <w:r w:rsidR="0009283D" w:rsidRPr="00191665">
              <w:rPr>
                <w:color w:val="000000" w:themeColor="text1"/>
              </w:rPr>
              <w:t>.</w:t>
            </w:r>
            <w:r w:rsidRPr="00191665">
              <w:rPr>
                <w:color w:val="000000" w:themeColor="text1"/>
              </w:rPr>
              <w:t xml:space="preserve"> Familjet strehuese,</w:t>
            </w:r>
          </w:p>
          <w:p w14:paraId="31634E07" w14:textId="77777777" w:rsidR="00A04AE1" w:rsidRPr="00191665" w:rsidRDefault="00A04AE1" w:rsidP="0009283D">
            <w:pPr>
              <w:ind w:left="340"/>
              <w:jc w:val="both"/>
              <w:rPr>
                <w:color w:val="000000" w:themeColor="text1"/>
              </w:rPr>
            </w:pPr>
          </w:p>
          <w:p w14:paraId="49B52946" w14:textId="77777777" w:rsidR="00A04AE1" w:rsidRPr="00191665" w:rsidRDefault="00A04AE1" w:rsidP="0009283D">
            <w:pPr>
              <w:ind w:left="340"/>
              <w:jc w:val="both"/>
              <w:rPr>
                <w:color w:val="000000" w:themeColor="text1"/>
              </w:rPr>
            </w:pPr>
            <w:r w:rsidRPr="00191665">
              <w:rPr>
                <w:color w:val="000000" w:themeColor="text1"/>
              </w:rPr>
              <w:t>5.4. Strehim i përkohshëm për viktimat e dhunës,</w:t>
            </w:r>
          </w:p>
          <w:p w14:paraId="45FD4E40" w14:textId="77777777" w:rsidR="00A04AE1" w:rsidRPr="00191665" w:rsidRDefault="00A04AE1" w:rsidP="0009283D">
            <w:pPr>
              <w:ind w:left="340"/>
              <w:jc w:val="both"/>
              <w:rPr>
                <w:color w:val="000000" w:themeColor="text1"/>
              </w:rPr>
            </w:pPr>
          </w:p>
          <w:p w14:paraId="21AFD5B4" w14:textId="2F510CDB" w:rsidR="00A04AE1" w:rsidRPr="00191665" w:rsidRDefault="00A04AE1" w:rsidP="0009283D">
            <w:pPr>
              <w:ind w:left="340"/>
              <w:jc w:val="both"/>
              <w:rPr>
                <w:color w:val="000000" w:themeColor="text1"/>
              </w:rPr>
            </w:pPr>
            <w:r w:rsidRPr="00191665">
              <w:rPr>
                <w:color w:val="000000" w:themeColor="text1"/>
              </w:rPr>
              <w:t>5.5</w:t>
            </w:r>
            <w:r w:rsidR="0009283D" w:rsidRPr="00191665">
              <w:rPr>
                <w:color w:val="000000" w:themeColor="text1"/>
              </w:rPr>
              <w:t>.</w:t>
            </w:r>
            <w:r w:rsidRPr="00191665">
              <w:rPr>
                <w:color w:val="000000" w:themeColor="text1"/>
              </w:rPr>
              <w:t xml:space="preserve"> Shtëpitë me bazë në komunitetet për fëmijë, aftësi të kufizuar, të rritur, dhe persona të moshuar, si dhe </w:t>
            </w:r>
          </w:p>
          <w:p w14:paraId="71A615CE" w14:textId="77777777" w:rsidR="00A04AE1" w:rsidRPr="00191665" w:rsidRDefault="00A04AE1" w:rsidP="0009283D">
            <w:pPr>
              <w:ind w:left="340"/>
              <w:jc w:val="both"/>
              <w:rPr>
                <w:color w:val="000000" w:themeColor="text1"/>
              </w:rPr>
            </w:pPr>
          </w:p>
          <w:p w14:paraId="0B9F819E" w14:textId="77777777" w:rsidR="00A04AE1" w:rsidRPr="00191665" w:rsidRDefault="00A04AE1" w:rsidP="0009283D">
            <w:pPr>
              <w:ind w:left="340"/>
              <w:jc w:val="both"/>
              <w:rPr>
                <w:color w:val="000000" w:themeColor="text1"/>
              </w:rPr>
            </w:pPr>
            <w:r w:rsidRPr="00191665">
              <w:rPr>
                <w:color w:val="000000" w:themeColor="text1"/>
              </w:rPr>
              <w:lastRenderedPageBreak/>
              <w:t>5.6. Shërbime tjera sociale komunale (mandate komunale) në pajtim me mundësitë buxhetore.</w:t>
            </w:r>
          </w:p>
          <w:p w14:paraId="013C2E98" w14:textId="77777777" w:rsidR="00A04AE1" w:rsidRPr="00191665" w:rsidRDefault="00A04AE1" w:rsidP="0009283D">
            <w:pPr>
              <w:ind w:left="340"/>
              <w:jc w:val="both"/>
              <w:rPr>
                <w:color w:val="000000" w:themeColor="text1"/>
              </w:rPr>
            </w:pPr>
          </w:p>
          <w:p w14:paraId="7A902FA0" w14:textId="77777777" w:rsidR="00532944" w:rsidRPr="00191665" w:rsidRDefault="00532944" w:rsidP="00812C7C">
            <w:pPr>
              <w:jc w:val="both"/>
              <w:rPr>
                <w:color w:val="000000" w:themeColor="text1"/>
              </w:rPr>
            </w:pPr>
          </w:p>
          <w:p w14:paraId="7CD4266D" w14:textId="62448ADD" w:rsidR="00A04AE1" w:rsidRPr="00191665" w:rsidRDefault="00A04AE1" w:rsidP="00812C7C">
            <w:pPr>
              <w:jc w:val="both"/>
              <w:rPr>
                <w:color w:val="000000" w:themeColor="text1"/>
              </w:rPr>
            </w:pPr>
            <w:r w:rsidRPr="00191665">
              <w:rPr>
                <w:color w:val="000000" w:themeColor="text1"/>
              </w:rPr>
              <w:t>6. Financimi Komunal për shërbime sociale, do të rregullohet me formulën e përcaktuara nga Ministria e mandatuar për shërbime sociale me kriteret të cilat do të përcaktohen në Grantin e Veçante për Shërbime Sociale në Ligjin e Financave të Pushtetit Lokal, si dhe me akte tjera nënligjore.</w:t>
            </w:r>
          </w:p>
          <w:p w14:paraId="71D3200D" w14:textId="77777777" w:rsidR="00A04AE1" w:rsidRPr="00191665" w:rsidRDefault="00A04AE1" w:rsidP="00812C7C">
            <w:pPr>
              <w:jc w:val="both"/>
              <w:rPr>
                <w:color w:val="000000" w:themeColor="text1"/>
              </w:rPr>
            </w:pPr>
          </w:p>
          <w:p w14:paraId="4B819339" w14:textId="77777777" w:rsidR="00A04AE1" w:rsidRPr="00191665" w:rsidRDefault="00A04AE1" w:rsidP="00812C7C">
            <w:pPr>
              <w:jc w:val="both"/>
              <w:rPr>
                <w:color w:val="000000" w:themeColor="text1"/>
              </w:rPr>
            </w:pPr>
          </w:p>
          <w:p w14:paraId="44F9DF54" w14:textId="77777777" w:rsidR="00A04AE1" w:rsidRPr="00191665" w:rsidRDefault="00A04AE1" w:rsidP="00CA590F">
            <w:pPr>
              <w:jc w:val="center"/>
              <w:rPr>
                <w:b/>
                <w:bCs/>
                <w:color w:val="000000" w:themeColor="text1"/>
              </w:rPr>
            </w:pPr>
            <w:r w:rsidRPr="00191665">
              <w:rPr>
                <w:b/>
                <w:bCs/>
                <w:color w:val="000000" w:themeColor="text1"/>
              </w:rPr>
              <w:t>Neni 119</w:t>
            </w:r>
          </w:p>
          <w:p w14:paraId="40F96964" w14:textId="77777777" w:rsidR="00A04AE1" w:rsidRPr="00191665" w:rsidRDefault="00A04AE1" w:rsidP="00CA590F">
            <w:pPr>
              <w:jc w:val="center"/>
              <w:rPr>
                <w:b/>
                <w:bCs/>
                <w:color w:val="000000" w:themeColor="text1"/>
              </w:rPr>
            </w:pPr>
            <w:r w:rsidRPr="00191665">
              <w:rPr>
                <w:b/>
                <w:bCs/>
                <w:color w:val="000000" w:themeColor="text1"/>
              </w:rPr>
              <w:t>Ndërtimi, mirëmbajtja dhe pajisja e institucioneve të shërbimeve sociale dhe familjare</w:t>
            </w:r>
          </w:p>
          <w:p w14:paraId="3B4CECEE" w14:textId="77777777" w:rsidR="00A04AE1" w:rsidRPr="00191665" w:rsidRDefault="00A04AE1" w:rsidP="00812C7C">
            <w:pPr>
              <w:jc w:val="both"/>
              <w:rPr>
                <w:color w:val="000000" w:themeColor="text1"/>
              </w:rPr>
            </w:pPr>
          </w:p>
          <w:p w14:paraId="112A4ADE" w14:textId="77777777" w:rsidR="00A04AE1" w:rsidRPr="00191665" w:rsidRDefault="00A04AE1" w:rsidP="00812C7C">
            <w:pPr>
              <w:jc w:val="both"/>
              <w:rPr>
                <w:color w:val="000000" w:themeColor="text1"/>
              </w:rPr>
            </w:pPr>
            <w:r w:rsidRPr="00191665">
              <w:rPr>
                <w:color w:val="000000" w:themeColor="text1"/>
              </w:rPr>
              <w:t>1. Mjetet financiare për institucioneve publike të shërbimeve sociale dhe familjare të nivelit qendror, financohen nga buxheti i shtetit për ndërtimin, mirëmbajtjen dhe pajisjen e tyre.</w:t>
            </w:r>
          </w:p>
          <w:p w14:paraId="1E86E969" w14:textId="77777777" w:rsidR="00A04AE1" w:rsidRPr="00191665" w:rsidRDefault="00A04AE1" w:rsidP="00812C7C">
            <w:pPr>
              <w:jc w:val="both"/>
              <w:rPr>
                <w:color w:val="000000" w:themeColor="text1"/>
              </w:rPr>
            </w:pPr>
          </w:p>
          <w:p w14:paraId="38B534EA" w14:textId="77777777" w:rsidR="00A04AE1" w:rsidRPr="00191665" w:rsidRDefault="00A04AE1" w:rsidP="00812C7C">
            <w:pPr>
              <w:jc w:val="both"/>
              <w:rPr>
                <w:color w:val="000000" w:themeColor="text1"/>
              </w:rPr>
            </w:pPr>
            <w:r w:rsidRPr="00191665">
              <w:rPr>
                <w:color w:val="000000" w:themeColor="text1"/>
              </w:rPr>
              <w:t xml:space="preserve">2. Mjetet financiare për ushtrimin e veprimtarisë së institucionit publik të shërbimeve sociale dhe familjare të nivelit komunal, financohen nga buxheti i komunës për ndërtimin, mirëmbajtjen dhe pajisjen e tyre. </w:t>
            </w:r>
          </w:p>
          <w:p w14:paraId="1ABBD1B2" w14:textId="77777777" w:rsidR="00A04AE1" w:rsidRPr="00191665" w:rsidRDefault="00A04AE1" w:rsidP="00812C7C">
            <w:pPr>
              <w:jc w:val="both"/>
              <w:rPr>
                <w:color w:val="000000" w:themeColor="text1"/>
              </w:rPr>
            </w:pPr>
          </w:p>
          <w:p w14:paraId="32686797" w14:textId="77777777" w:rsidR="00A04AE1" w:rsidRPr="00191665" w:rsidRDefault="00A04AE1" w:rsidP="00812C7C">
            <w:pPr>
              <w:jc w:val="both"/>
              <w:rPr>
                <w:color w:val="000000" w:themeColor="text1"/>
              </w:rPr>
            </w:pPr>
            <w:r w:rsidRPr="00191665">
              <w:rPr>
                <w:color w:val="000000" w:themeColor="text1"/>
              </w:rPr>
              <w:lastRenderedPageBreak/>
              <w:t>3. Kriteret për ndarjen e mjeteve nga paragrafi 1 i këtij neni, i përcakton Ministria përkatëse për politika sociale dhe mirëqenie sociale në bashkëpunim me Ministrinë e Financave, ndërsa kriteret për ndarjen e mjeteve për ushtrimin e veprimtarisë nga paragrafi 2 i këtij neni i përcakton organi kompetent i komunës në bashkëpunim me qendrën për punë sociale.</w:t>
            </w:r>
          </w:p>
          <w:p w14:paraId="6A5AE218" w14:textId="05D55206" w:rsidR="00A04AE1" w:rsidRPr="00191665" w:rsidRDefault="00A04AE1" w:rsidP="00812C7C">
            <w:pPr>
              <w:jc w:val="both"/>
              <w:rPr>
                <w:color w:val="000000" w:themeColor="text1"/>
              </w:rPr>
            </w:pPr>
          </w:p>
          <w:p w14:paraId="63B86F44" w14:textId="77777777" w:rsidR="004A1426" w:rsidRPr="00191665" w:rsidRDefault="004A1426" w:rsidP="00812C7C">
            <w:pPr>
              <w:jc w:val="both"/>
              <w:rPr>
                <w:color w:val="000000" w:themeColor="text1"/>
              </w:rPr>
            </w:pPr>
          </w:p>
          <w:p w14:paraId="3BA0B58B" w14:textId="77777777" w:rsidR="00A04AE1" w:rsidRPr="00191665" w:rsidRDefault="00A04AE1" w:rsidP="00812C7C">
            <w:pPr>
              <w:jc w:val="both"/>
              <w:rPr>
                <w:color w:val="000000" w:themeColor="text1"/>
              </w:rPr>
            </w:pPr>
            <w:r w:rsidRPr="00191665">
              <w:rPr>
                <w:color w:val="000000" w:themeColor="text1"/>
              </w:rPr>
              <w:t xml:space="preserve">4. Me qëllim të zhvillimit, përkatësisht të financimit të shërbimeve sociale dhe familjare, mjetet sigurohen nga buxheti i shtetit, buxheti i komunës, donacionet, dhe nga burime e tjera, në pajtim me ligjin. </w:t>
            </w:r>
          </w:p>
          <w:p w14:paraId="1F6174E2" w14:textId="77777777" w:rsidR="00A04AE1" w:rsidRPr="00191665" w:rsidRDefault="00A04AE1" w:rsidP="00812C7C">
            <w:pPr>
              <w:jc w:val="both"/>
              <w:rPr>
                <w:color w:val="000000" w:themeColor="text1"/>
              </w:rPr>
            </w:pPr>
          </w:p>
          <w:p w14:paraId="78CDBE57" w14:textId="7839CEEA" w:rsidR="00A04AE1" w:rsidRPr="00191665" w:rsidRDefault="00A04AE1" w:rsidP="00812C7C">
            <w:pPr>
              <w:jc w:val="both"/>
              <w:rPr>
                <w:color w:val="000000" w:themeColor="text1"/>
              </w:rPr>
            </w:pPr>
            <w:r w:rsidRPr="00191665">
              <w:rPr>
                <w:color w:val="000000" w:themeColor="text1"/>
              </w:rPr>
              <w:t>5. Me mjetet nga paragrafi 4 i këtij neni financohen:</w:t>
            </w:r>
          </w:p>
          <w:p w14:paraId="5CC3DB25" w14:textId="77777777" w:rsidR="0032308A" w:rsidRPr="00191665" w:rsidRDefault="0032308A" w:rsidP="00812C7C">
            <w:pPr>
              <w:jc w:val="both"/>
              <w:rPr>
                <w:color w:val="000000" w:themeColor="text1"/>
              </w:rPr>
            </w:pPr>
          </w:p>
          <w:p w14:paraId="080C114F" w14:textId="77777777" w:rsidR="00A04AE1" w:rsidRPr="00191665" w:rsidRDefault="00A04AE1" w:rsidP="00812C7C">
            <w:pPr>
              <w:jc w:val="both"/>
              <w:rPr>
                <w:color w:val="000000" w:themeColor="text1"/>
              </w:rPr>
            </w:pPr>
          </w:p>
          <w:p w14:paraId="5200C75C" w14:textId="1D4EE545" w:rsidR="00A04AE1" w:rsidRPr="00191665" w:rsidRDefault="00A04AE1" w:rsidP="005965A4">
            <w:pPr>
              <w:ind w:left="340"/>
              <w:jc w:val="both"/>
              <w:rPr>
                <w:color w:val="000000" w:themeColor="text1"/>
              </w:rPr>
            </w:pPr>
            <w:r w:rsidRPr="00191665">
              <w:rPr>
                <w:color w:val="000000" w:themeColor="text1"/>
              </w:rPr>
              <w:t>5.1</w:t>
            </w:r>
            <w:r w:rsidR="005965A4" w:rsidRPr="00191665">
              <w:rPr>
                <w:color w:val="000000" w:themeColor="text1"/>
              </w:rPr>
              <w:t>.</w:t>
            </w:r>
            <w:r w:rsidRPr="00191665">
              <w:rPr>
                <w:color w:val="000000" w:themeColor="text1"/>
              </w:rPr>
              <w:t xml:space="preserve"> shërbimet sociale dhe familjare për të cilat ekziston nevoja në komunë;</w:t>
            </w:r>
          </w:p>
          <w:p w14:paraId="02ECEF17" w14:textId="77777777" w:rsidR="00A04AE1" w:rsidRPr="00191665" w:rsidRDefault="00A04AE1" w:rsidP="005965A4">
            <w:pPr>
              <w:ind w:left="340"/>
              <w:jc w:val="both"/>
              <w:rPr>
                <w:color w:val="000000" w:themeColor="text1"/>
              </w:rPr>
            </w:pPr>
          </w:p>
          <w:p w14:paraId="569CF097" w14:textId="25B0DE21" w:rsidR="00A04AE1" w:rsidRPr="00191665" w:rsidRDefault="00A04AE1" w:rsidP="005965A4">
            <w:pPr>
              <w:ind w:left="340"/>
              <w:jc w:val="both"/>
              <w:rPr>
                <w:color w:val="000000" w:themeColor="text1"/>
              </w:rPr>
            </w:pPr>
            <w:r w:rsidRPr="00191665">
              <w:rPr>
                <w:color w:val="000000" w:themeColor="text1"/>
              </w:rPr>
              <w:t>5.2</w:t>
            </w:r>
            <w:r w:rsidR="005965A4" w:rsidRPr="00191665">
              <w:rPr>
                <w:color w:val="000000" w:themeColor="text1"/>
              </w:rPr>
              <w:t>.</w:t>
            </w:r>
            <w:r w:rsidRPr="00191665">
              <w:rPr>
                <w:color w:val="000000" w:themeColor="text1"/>
              </w:rPr>
              <w:t xml:space="preserve"> shërbimet inovative dhe shërbimet sociale dhe familjare me rëndësi të veçantë për shtetin.</w:t>
            </w:r>
          </w:p>
          <w:p w14:paraId="5DC6A347" w14:textId="77777777" w:rsidR="00A04AE1" w:rsidRPr="00191665" w:rsidRDefault="00A04AE1" w:rsidP="00812C7C">
            <w:pPr>
              <w:jc w:val="both"/>
              <w:rPr>
                <w:color w:val="000000" w:themeColor="text1"/>
              </w:rPr>
            </w:pPr>
          </w:p>
          <w:p w14:paraId="2872C425" w14:textId="77777777" w:rsidR="00A04AE1" w:rsidRPr="00191665" w:rsidRDefault="00A04AE1" w:rsidP="00812C7C">
            <w:pPr>
              <w:jc w:val="both"/>
              <w:rPr>
                <w:color w:val="000000" w:themeColor="text1"/>
              </w:rPr>
            </w:pPr>
            <w:r w:rsidRPr="00191665">
              <w:rPr>
                <w:color w:val="000000" w:themeColor="text1"/>
              </w:rPr>
              <w:t xml:space="preserve">6. Sasinë e mjeteve për shërbime sociale dhe familjare nga paragrafi 5 i këtij neni, dhe kriteret për shpërndarjen e tyre për secilën komunë, e përcakton Ministria </w:t>
            </w:r>
            <w:r w:rsidRPr="00191665">
              <w:rPr>
                <w:color w:val="000000" w:themeColor="text1"/>
              </w:rPr>
              <w:lastRenderedPageBreak/>
              <w:t xml:space="preserve">kompetente për shërbime sociale me akt nënligjor si derivat i këtij Ligji. </w:t>
            </w:r>
          </w:p>
          <w:p w14:paraId="35E08D6E" w14:textId="3A0D12CB" w:rsidR="00B31B7B" w:rsidRPr="00191665" w:rsidRDefault="00B31B7B" w:rsidP="00812C7C">
            <w:pPr>
              <w:jc w:val="both"/>
              <w:rPr>
                <w:color w:val="000000" w:themeColor="text1"/>
              </w:rPr>
            </w:pPr>
          </w:p>
          <w:p w14:paraId="4F5D7111" w14:textId="77777777" w:rsidR="00B31B7B" w:rsidRPr="00191665" w:rsidRDefault="00B31B7B" w:rsidP="00812C7C">
            <w:pPr>
              <w:jc w:val="both"/>
              <w:rPr>
                <w:color w:val="000000" w:themeColor="text1"/>
              </w:rPr>
            </w:pPr>
          </w:p>
          <w:p w14:paraId="610D996F" w14:textId="77777777" w:rsidR="00A04AE1" w:rsidRPr="00191665" w:rsidRDefault="00A04AE1" w:rsidP="00B31B7B">
            <w:pPr>
              <w:jc w:val="center"/>
              <w:rPr>
                <w:b/>
                <w:bCs/>
                <w:color w:val="000000" w:themeColor="text1"/>
              </w:rPr>
            </w:pPr>
            <w:r w:rsidRPr="00191665">
              <w:rPr>
                <w:b/>
                <w:bCs/>
                <w:color w:val="000000" w:themeColor="text1"/>
              </w:rPr>
              <w:t>Neni 120</w:t>
            </w:r>
          </w:p>
          <w:p w14:paraId="61C42CBC" w14:textId="77777777" w:rsidR="00A04AE1" w:rsidRPr="00191665" w:rsidRDefault="00A04AE1" w:rsidP="00B31B7B">
            <w:pPr>
              <w:jc w:val="center"/>
              <w:rPr>
                <w:b/>
                <w:bCs/>
                <w:color w:val="000000" w:themeColor="text1"/>
              </w:rPr>
            </w:pPr>
            <w:r w:rsidRPr="00191665">
              <w:rPr>
                <w:b/>
                <w:bCs/>
                <w:color w:val="000000" w:themeColor="text1"/>
              </w:rPr>
              <w:t>Kriteret për përcaktimin e çmimeve të shërbimeve sociale dhe familjare</w:t>
            </w:r>
          </w:p>
          <w:p w14:paraId="3DF51A57" w14:textId="77777777" w:rsidR="00A04AE1" w:rsidRPr="00191665" w:rsidRDefault="00A04AE1" w:rsidP="00812C7C">
            <w:pPr>
              <w:jc w:val="both"/>
              <w:rPr>
                <w:b/>
                <w:bCs/>
                <w:color w:val="000000" w:themeColor="text1"/>
              </w:rPr>
            </w:pPr>
          </w:p>
          <w:p w14:paraId="7F00409C" w14:textId="77777777" w:rsidR="00A04AE1" w:rsidRPr="00191665" w:rsidRDefault="00A04AE1" w:rsidP="00812C7C">
            <w:pPr>
              <w:jc w:val="both"/>
              <w:rPr>
                <w:color w:val="000000" w:themeColor="text1"/>
              </w:rPr>
            </w:pPr>
            <w:r w:rsidRPr="00191665">
              <w:rPr>
                <w:color w:val="000000" w:themeColor="text1"/>
              </w:rPr>
              <w:t>1. Kriteret për përcaktimin e çmimeve të shërbimeve sociale dhe familjare të cilën e siguron shteti, e përcakton organi kompetent i administratës shtetërore.</w:t>
            </w:r>
          </w:p>
          <w:p w14:paraId="47BBAC0A" w14:textId="77777777" w:rsidR="00A04AE1" w:rsidRPr="00191665" w:rsidRDefault="00A04AE1" w:rsidP="00812C7C">
            <w:pPr>
              <w:jc w:val="both"/>
              <w:rPr>
                <w:color w:val="000000" w:themeColor="text1"/>
              </w:rPr>
            </w:pPr>
          </w:p>
          <w:p w14:paraId="05C3CFC8" w14:textId="77777777" w:rsidR="00A04AE1" w:rsidRPr="00191665" w:rsidRDefault="00A04AE1" w:rsidP="00812C7C">
            <w:pPr>
              <w:jc w:val="both"/>
              <w:rPr>
                <w:color w:val="000000" w:themeColor="text1"/>
              </w:rPr>
            </w:pPr>
            <w:r w:rsidRPr="00191665">
              <w:rPr>
                <w:color w:val="000000" w:themeColor="text1"/>
              </w:rPr>
              <w:t>2. Kriteret për përcaktimin e çmimeve të shërbimeve sociale dhe familjare, e cila financohet nga buxheti i komunës e përcakton organi kompetent i komunës.</w:t>
            </w:r>
          </w:p>
          <w:p w14:paraId="4406DE75" w14:textId="77777777" w:rsidR="00A04AE1" w:rsidRPr="00191665" w:rsidRDefault="00A04AE1" w:rsidP="00812C7C">
            <w:pPr>
              <w:jc w:val="both"/>
              <w:rPr>
                <w:color w:val="000000" w:themeColor="text1"/>
              </w:rPr>
            </w:pPr>
          </w:p>
          <w:p w14:paraId="56910E30" w14:textId="77777777" w:rsidR="00A04AE1" w:rsidRPr="00191665" w:rsidRDefault="00A04AE1" w:rsidP="00812C7C">
            <w:pPr>
              <w:jc w:val="both"/>
              <w:rPr>
                <w:color w:val="000000" w:themeColor="text1"/>
              </w:rPr>
            </w:pPr>
            <w:r w:rsidRPr="00191665">
              <w:rPr>
                <w:color w:val="000000" w:themeColor="text1"/>
              </w:rPr>
              <w:t>3. Dispozitat nga paragrafët 1 dhe 2 i këtij neni, vlejnë edhe për institucionet publike dhe të formave tjera të organizimit, kur financimi i shërbimeve sociale dhe familjare kryhet nga buxheti i shtetit, përkatësisht komuna.</w:t>
            </w:r>
          </w:p>
          <w:p w14:paraId="15DA1F8E" w14:textId="77777777" w:rsidR="00A04AE1" w:rsidRPr="00191665" w:rsidRDefault="00A04AE1" w:rsidP="00812C7C">
            <w:pPr>
              <w:jc w:val="both"/>
              <w:rPr>
                <w:color w:val="000000" w:themeColor="text1"/>
              </w:rPr>
            </w:pPr>
          </w:p>
          <w:p w14:paraId="6BF95570" w14:textId="77777777" w:rsidR="00A04AE1" w:rsidRPr="00191665" w:rsidRDefault="00A04AE1" w:rsidP="00812C7C">
            <w:pPr>
              <w:jc w:val="both"/>
              <w:rPr>
                <w:color w:val="000000" w:themeColor="text1"/>
              </w:rPr>
            </w:pPr>
            <w:r w:rsidRPr="00191665">
              <w:rPr>
                <w:color w:val="000000" w:themeColor="text1"/>
              </w:rPr>
              <w:t xml:space="preserve">4. Institucionet dhe format e tjera të organizimit janë të obliguara që në mënyrë të pavarur të përcaktojnë kriteret dhe të formojnë çmimin kur ofrojnë shërbime sociale dhe familjare nëpërmjet kontraktimit të drejtpërdrejtë. Ministria do të vë në dispozicion një çmimore orientuese për minimumin apo </w:t>
            </w:r>
            <w:r w:rsidRPr="00191665">
              <w:rPr>
                <w:color w:val="000000" w:themeColor="text1"/>
              </w:rPr>
              <w:lastRenderedPageBreak/>
              <w:t>maksimumin e lartësisë, në mënyrë që të organizojë ofertën dhe pamundësojë variacionet ekstreme.</w:t>
            </w:r>
          </w:p>
          <w:p w14:paraId="574F9522" w14:textId="77777777" w:rsidR="00A04AE1" w:rsidRPr="00191665" w:rsidRDefault="00A04AE1" w:rsidP="00812C7C">
            <w:pPr>
              <w:jc w:val="both"/>
              <w:rPr>
                <w:color w:val="000000" w:themeColor="text1"/>
              </w:rPr>
            </w:pPr>
          </w:p>
          <w:p w14:paraId="2319257A" w14:textId="77777777" w:rsidR="00A04AE1" w:rsidRPr="00191665" w:rsidRDefault="00A04AE1" w:rsidP="00812C7C">
            <w:pPr>
              <w:jc w:val="both"/>
              <w:rPr>
                <w:color w:val="000000" w:themeColor="text1"/>
              </w:rPr>
            </w:pPr>
            <w:r w:rsidRPr="00191665">
              <w:rPr>
                <w:color w:val="000000" w:themeColor="text1"/>
              </w:rPr>
              <w:t>5. Në pajtim me kriteret e parapara, çmimin e shërbimeve nga paragrafi 1 i këtij neni e përcakton organi kompetent i administratës shtetërore, ndërsa çmimin e shërbimit nga paragrafi 2 i këtij neni e përcakton organi kompetent i komunës.</w:t>
            </w:r>
          </w:p>
          <w:p w14:paraId="16BF70EC" w14:textId="4F10A274" w:rsidR="00A04AE1" w:rsidRDefault="00A04AE1" w:rsidP="00812C7C">
            <w:pPr>
              <w:jc w:val="both"/>
              <w:rPr>
                <w:color w:val="000000" w:themeColor="text1"/>
              </w:rPr>
            </w:pPr>
          </w:p>
          <w:p w14:paraId="4C3528C9" w14:textId="77777777" w:rsidR="00191665" w:rsidRPr="00191665" w:rsidRDefault="00191665" w:rsidP="00812C7C">
            <w:pPr>
              <w:jc w:val="both"/>
              <w:rPr>
                <w:color w:val="000000" w:themeColor="text1"/>
              </w:rPr>
            </w:pPr>
          </w:p>
          <w:p w14:paraId="495BB8AB" w14:textId="77777777" w:rsidR="00A04AE1" w:rsidRPr="00191665" w:rsidRDefault="00A04AE1" w:rsidP="006A2AAA">
            <w:pPr>
              <w:jc w:val="center"/>
              <w:rPr>
                <w:b/>
                <w:bCs/>
                <w:color w:val="000000" w:themeColor="text1"/>
              </w:rPr>
            </w:pPr>
            <w:r w:rsidRPr="00191665">
              <w:rPr>
                <w:b/>
                <w:bCs/>
                <w:color w:val="000000" w:themeColor="text1"/>
              </w:rPr>
              <w:t>Neni 121</w:t>
            </w:r>
          </w:p>
          <w:p w14:paraId="5EC85508" w14:textId="77777777" w:rsidR="00A04AE1" w:rsidRPr="00191665" w:rsidRDefault="00A04AE1" w:rsidP="006A2AAA">
            <w:pPr>
              <w:jc w:val="center"/>
              <w:rPr>
                <w:b/>
                <w:bCs/>
                <w:color w:val="000000" w:themeColor="text1"/>
              </w:rPr>
            </w:pPr>
            <w:r w:rsidRPr="00191665">
              <w:rPr>
                <w:b/>
                <w:bCs/>
                <w:color w:val="000000" w:themeColor="text1"/>
              </w:rPr>
              <w:t>Pjesëmarrja e shfrytëzuesve në shpenzimet e shërbimeve</w:t>
            </w:r>
          </w:p>
          <w:p w14:paraId="4672F6BD" w14:textId="77777777" w:rsidR="00A04AE1" w:rsidRPr="00191665" w:rsidRDefault="00A04AE1" w:rsidP="00812C7C">
            <w:pPr>
              <w:jc w:val="both"/>
              <w:rPr>
                <w:color w:val="000000" w:themeColor="text1"/>
              </w:rPr>
            </w:pPr>
          </w:p>
          <w:p w14:paraId="43707A8A" w14:textId="77777777" w:rsidR="00A04AE1" w:rsidRPr="00191665" w:rsidRDefault="00A04AE1" w:rsidP="00812C7C">
            <w:pPr>
              <w:jc w:val="both"/>
              <w:rPr>
                <w:color w:val="000000" w:themeColor="text1"/>
              </w:rPr>
            </w:pPr>
            <w:r w:rsidRPr="00191665">
              <w:rPr>
                <w:color w:val="000000" w:themeColor="text1"/>
              </w:rPr>
              <w:t xml:space="preserve">1. Shfrytëzuesi, prindi, përkatësisht kushërinjtë të cilët janë të detyruar që të mbajnë shfrytëzuesin dhe personi tjetër juridik dhe fizik i cili ka marr përsipër pagimin, marrin pjesë në pagimin e pjesshëm apo të tërësishëm të shërbimeve, me të hyrat dhe pasurinë tyre, përveç të hyrave të realizuara sipas bazës së sigurimit material, ndihma e njëfishtë/njëhershme në para, të pranimeve sipas bazës së shpërblimeve dhe shpenzimet për shkuarje në pension, etj. </w:t>
            </w:r>
          </w:p>
          <w:p w14:paraId="534154EE" w14:textId="710A621B" w:rsidR="009601CA" w:rsidRPr="00191665" w:rsidRDefault="009601CA" w:rsidP="00812C7C">
            <w:pPr>
              <w:jc w:val="both"/>
              <w:rPr>
                <w:color w:val="000000" w:themeColor="text1"/>
              </w:rPr>
            </w:pPr>
          </w:p>
          <w:p w14:paraId="745BB0A9" w14:textId="74AD0CA4" w:rsidR="00A04AE1" w:rsidRPr="00191665" w:rsidRDefault="00A04AE1" w:rsidP="00812C7C">
            <w:pPr>
              <w:jc w:val="both"/>
              <w:rPr>
                <w:color w:val="000000" w:themeColor="text1"/>
              </w:rPr>
            </w:pPr>
            <w:r w:rsidRPr="00191665">
              <w:rPr>
                <w:color w:val="000000" w:themeColor="text1"/>
              </w:rPr>
              <w:t xml:space="preserve">2. Kriteret dhe masat për pjesëmarrje të shfrytëzuesve, prindërve, përkatësisht të kushërinjve në pagimin e shpenzimeve nga </w:t>
            </w:r>
            <w:r w:rsidRPr="00191665">
              <w:rPr>
                <w:color w:val="000000" w:themeColor="text1"/>
              </w:rPr>
              <w:lastRenderedPageBreak/>
              <w:t xml:space="preserve">paragrafi 1 i këtij neni i siguron shteti, ndërsa i përcakton Ministria përkatëse për </w:t>
            </w:r>
          </w:p>
          <w:p w14:paraId="7C9534E8" w14:textId="77777777" w:rsidR="00A04AE1" w:rsidRPr="00191665" w:rsidRDefault="00A04AE1" w:rsidP="00812C7C">
            <w:pPr>
              <w:jc w:val="both"/>
              <w:rPr>
                <w:color w:val="000000" w:themeColor="text1"/>
              </w:rPr>
            </w:pPr>
          </w:p>
          <w:p w14:paraId="5A21C2A6" w14:textId="54D58EE9" w:rsidR="009601CA" w:rsidRPr="00191665" w:rsidRDefault="009601CA" w:rsidP="00812C7C">
            <w:pPr>
              <w:jc w:val="both"/>
              <w:rPr>
                <w:color w:val="000000" w:themeColor="text1"/>
              </w:rPr>
            </w:pPr>
            <w:r w:rsidRPr="00191665">
              <w:rPr>
                <w:color w:val="000000" w:themeColor="text1"/>
              </w:rPr>
              <w:t>politika sociale dhe mirëqenie sociale.</w:t>
            </w:r>
          </w:p>
          <w:p w14:paraId="00BC5A01" w14:textId="6DDEF53C" w:rsidR="009601CA" w:rsidRPr="00191665" w:rsidRDefault="009601CA" w:rsidP="00812C7C">
            <w:pPr>
              <w:jc w:val="both"/>
              <w:rPr>
                <w:color w:val="000000" w:themeColor="text1"/>
              </w:rPr>
            </w:pPr>
          </w:p>
          <w:p w14:paraId="1D72DE08" w14:textId="77777777" w:rsidR="00BE5426" w:rsidRPr="00191665" w:rsidRDefault="00BE5426" w:rsidP="00812C7C">
            <w:pPr>
              <w:jc w:val="both"/>
              <w:rPr>
                <w:color w:val="000000" w:themeColor="text1"/>
              </w:rPr>
            </w:pPr>
          </w:p>
          <w:p w14:paraId="031BAFAE" w14:textId="5C353843" w:rsidR="00A04AE1" w:rsidRPr="00191665" w:rsidRDefault="00A04AE1" w:rsidP="00812C7C">
            <w:pPr>
              <w:jc w:val="both"/>
              <w:rPr>
                <w:color w:val="000000" w:themeColor="text1"/>
              </w:rPr>
            </w:pPr>
            <w:r w:rsidRPr="00191665">
              <w:rPr>
                <w:color w:val="000000" w:themeColor="text1"/>
              </w:rPr>
              <w:t>3. Kriteret për pjesëmarrje të shfrytëzuesve, prindërve, përkatësisht të kushërinjve në pagimin e shpenzimeve nga paragrafi 1 i këtij neni të cilat i siguron komuna, i përcakton organi kompetent i komunës.</w:t>
            </w:r>
          </w:p>
          <w:p w14:paraId="582F6261" w14:textId="77777777" w:rsidR="00A04AE1" w:rsidRPr="00191665" w:rsidRDefault="00A04AE1" w:rsidP="00812C7C">
            <w:pPr>
              <w:jc w:val="both"/>
              <w:rPr>
                <w:color w:val="000000" w:themeColor="text1"/>
              </w:rPr>
            </w:pPr>
          </w:p>
          <w:p w14:paraId="2CDDF79D" w14:textId="77777777" w:rsidR="00A04AE1" w:rsidRPr="00191665" w:rsidRDefault="00A04AE1" w:rsidP="00812C7C">
            <w:pPr>
              <w:jc w:val="both"/>
              <w:rPr>
                <w:color w:val="000000" w:themeColor="text1"/>
              </w:rPr>
            </w:pPr>
            <w:r w:rsidRPr="00191665">
              <w:rPr>
                <w:color w:val="000000" w:themeColor="text1"/>
              </w:rPr>
              <w:t>4. Shfrytëzuesit të strehuar në institucionin publik të shërbimit social dhe familjar i shfrytëzohen mjetet për nevoja personale në shumën të cilën e përcakton organi kompetent i administratës shtetërore.</w:t>
            </w:r>
          </w:p>
          <w:p w14:paraId="5A70FA61" w14:textId="77777777" w:rsidR="00A04AE1" w:rsidRPr="00191665" w:rsidRDefault="00A04AE1" w:rsidP="00812C7C">
            <w:pPr>
              <w:jc w:val="both"/>
              <w:rPr>
                <w:color w:val="000000" w:themeColor="text1"/>
              </w:rPr>
            </w:pPr>
          </w:p>
          <w:p w14:paraId="7964EA9F" w14:textId="5B82D7EF" w:rsidR="00A04AE1" w:rsidRPr="00191665" w:rsidRDefault="00A04AE1" w:rsidP="00812C7C">
            <w:pPr>
              <w:jc w:val="both"/>
              <w:rPr>
                <w:color w:val="000000" w:themeColor="text1"/>
              </w:rPr>
            </w:pPr>
            <w:r w:rsidRPr="00191665">
              <w:rPr>
                <w:color w:val="000000" w:themeColor="text1"/>
              </w:rPr>
              <w:t>5. Për personat nga paragrafi 1 i këtij neni të cilët nuk janë në gjendje që të marrin pjesë në pagimin e shërbimeve, mjetet sigurohen në buxhetin e shtetit, përkatësisht të komunës.</w:t>
            </w:r>
          </w:p>
          <w:p w14:paraId="45A2E1B0" w14:textId="77777777" w:rsidR="00980AD0" w:rsidRPr="00191665" w:rsidRDefault="00980AD0" w:rsidP="00812C7C">
            <w:pPr>
              <w:jc w:val="both"/>
              <w:rPr>
                <w:color w:val="000000" w:themeColor="text1"/>
              </w:rPr>
            </w:pPr>
          </w:p>
          <w:p w14:paraId="2F89BC57" w14:textId="77777777" w:rsidR="00A04AE1" w:rsidRPr="00191665" w:rsidRDefault="00A04AE1" w:rsidP="00812C7C">
            <w:pPr>
              <w:jc w:val="both"/>
              <w:rPr>
                <w:rFonts w:eastAsia="Calibri"/>
                <w:color w:val="000000" w:themeColor="text1"/>
              </w:rPr>
            </w:pPr>
          </w:p>
          <w:p w14:paraId="520B22B5" w14:textId="77777777" w:rsidR="00A04AE1" w:rsidRPr="00191665" w:rsidRDefault="00A04AE1" w:rsidP="00980AD0">
            <w:pPr>
              <w:jc w:val="center"/>
              <w:rPr>
                <w:rFonts w:eastAsia="Calibri"/>
                <w:b/>
                <w:bCs/>
                <w:color w:val="000000" w:themeColor="text1"/>
                <w:lang w:val="da-DK"/>
              </w:rPr>
            </w:pPr>
            <w:r w:rsidRPr="00191665">
              <w:rPr>
                <w:rFonts w:eastAsia="Calibri"/>
                <w:b/>
                <w:bCs/>
                <w:color w:val="000000" w:themeColor="text1"/>
                <w:lang w:val="da-DK"/>
              </w:rPr>
              <w:t>Neni 122</w:t>
            </w:r>
          </w:p>
          <w:p w14:paraId="103F5013" w14:textId="14B8F787" w:rsidR="00A04AE1" w:rsidRPr="00191665" w:rsidRDefault="00A04AE1" w:rsidP="00980AD0">
            <w:pPr>
              <w:jc w:val="center"/>
              <w:rPr>
                <w:rFonts w:eastAsia="Calibri"/>
                <w:b/>
                <w:bCs/>
                <w:color w:val="000000" w:themeColor="text1"/>
                <w:lang w:val="da-DK"/>
              </w:rPr>
            </w:pPr>
            <w:r w:rsidRPr="00191665">
              <w:rPr>
                <w:rFonts w:eastAsia="Calibri"/>
                <w:b/>
                <w:bCs/>
                <w:color w:val="000000" w:themeColor="text1"/>
                <w:lang w:val="da-DK"/>
              </w:rPr>
              <w:t>Partneritetet Publiko-Private në Shërbimet Sociale</w:t>
            </w:r>
          </w:p>
          <w:p w14:paraId="16FCC0AD" w14:textId="77777777" w:rsidR="00980AD0" w:rsidRPr="00191665" w:rsidRDefault="00980AD0" w:rsidP="00980AD0">
            <w:pPr>
              <w:jc w:val="center"/>
              <w:rPr>
                <w:rFonts w:eastAsia="Calibri"/>
                <w:b/>
                <w:bCs/>
                <w:color w:val="000000" w:themeColor="text1"/>
                <w:lang w:val="da-DK"/>
              </w:rPr>
            </w:pPr>
          </w:p>
          <w:p w14:paraId="67EFA5F7" w14:textId="4AB84ED0" w:rsidR="00A04AE1" w:rsidRPr="00191665" w:rsidRDefault="00A04AE1" w:rsidP="00812C7C">
            <w:pPr>
              <w:jc w:val="both"/>
              <w:rPr>
                <w:color w:val="000000" w:themeColor="text1"/>
              </w:rPr>
            </w:pPr>
            <w:r w:rsidRPr="00191665">
              <w:rPr>
                <w:color w:val="000000" w:themeColor="text1"/>
              </w:rPr>
              <w:t xml:space="preserve">1. Partneriteti publiko-privat në fushën e shërbimeve sociale dhe familjare, mund të krijohet përmes  bashkëpunimit ndërmjet </w:t>
            </w:r>
            <w:r w:rsidRPr="00191665">
              <w:rPr>
                <w:color w:val="000000" w:themeColor="text1"/>
              </w:rPr>
              <w:lastRenderedPageBreak/>
              <w:t>autoriteteve publike dhe sektorit privat për ndarjen e obligimeve me qëllim të sigurimit të financimit, ndërtimit, riparimit, menaxhimit, operimit për sigurimin e shërbimeve sociale dhe familjare.</w:t>
            </w:r>
          </w:p>
          <w:p w14:paraId="1BB45124" w14:textId="77777777" w:rsidR="00CF5453" w:rsidRPr="00191665" w:rsidRDefault="00CF5453" w:rsidP="00812C7C">
            <w:pPr>
              <w:jc w:val="both"/>
              <w:rPr>
                <w:color w:val="000000" w:themeColor="text1"/>
              </w:rPr>
            </w:pPr>
          </w:p>
          <w:p w14:paraId="6FBEF65B" w14:textId="0CE070A6" w:rsidR="00A04AE1" w:rsidRPr="00191665" w:rsidRDefault="00A04AE1" w:rsidP="00812C7C">
            <w:pPr>
              <w:jc w:val="both"/>
              <w:rPr>
                <w:color w:val="000000" w:themeColor="text1"/>
              </w:rPr>
            </w:pPr>
            <w:r w:rsidRPr="00191665">
              <w:rPr>
                <w:color w:val="000000" w:themeColor="text1"/>
              </w:rPr>
              <w:t>2. Partner nga sektori publik mund të jetë një apo më shumë autoritete publike që lidhin kontratë me një apo më shumë partnerë privat, me qëllim të realizimit të një projekti të përbashkët në fushën e ofrimit të shërbimeve sociale dhe familjare.</w:t>
            </w:r>
          </w:p>
          <w:p w14:paraId="194E4AFA" w14:textId="77777777" w:rsidR="00C82426" w:rsidRPr="00191665" w:rsidRDefault="00C82426" w:rsidP="00812C7C">
            <w:pPr>
              <w:jc w:val="both"/>
              <w:rPr>
                <w:color w:val="000000" w:themeColor="text1"/>
              </w:rPr>
            </w:pPr>
          </w:p>
          <w:p w14:paraId="4FE4D032" w14:textId="77777777" w:rsidR="00D66C13" w:rsidRPr="00191665" w:rsidRDefault="00A04AE1" w:rsidP="00812C7C">
            <w:pPr>
              <w:jc w:val="both"/>
              <w:rPr>
                <w:color w:val="000000" w:themeColor="text1"/>
              </w:rPr>
            </w:pPr>
            <w:r w:rsidRPr="00191665">
              <w:rPr>
                <w:color w:val="000000" w:themeColor="text1"/>
              </w:rPr>
              <w:t>3. Partneritet publik-privat në fushën e shërbimeve sociale dhe familjare zbatohet nëse sigurohet cilësi, shërbimet janë të arsyeshme në aspektin social dhe ekonomik dhe përmbushin kriteret për ofrimin e shërbimeve sociale dhe familjare.</w:t>
            </w:r>
          </w:p>
          <w:p w14:paraId="0BFDE40B" w14:textId="6E9471F6" w:rsidR="00A04AE1" w:rsidRPr="00191665" w:rsidRDefault="00A04AE1" w:rsidP="00812C7C">
            <w:pPr>
              <w:jc w:val="both"/>
              <w:rPr>
                <w:color w:val="000000" w:themeColor="text1"/>
              </w:rPr>
            </w:pPr>
            <w:r w:rsidRPr="00191665">
              <w:rPr>
                <w:color w:val="000000" w:themeColor="text1"/>
              </w:rPr>
              <w:t xml:space="preserve"> </w:t>
            </w:r>
          </w:p>
          <w:p w14:paraId="26222B87" w14:textId="6BCD2E78" w:rsidR="00A04AE1" w:rsidRPr="00191665" w:rsidRDefault="00A04AE1" w:rsidP="00812C7C">
            <w:pPr>
              <w:jc w:val="both"/>
              <w:rPr>
                <w:color w:val="000000" w:themeColor="text1"/>
              </w:rPr>
            </w:pPr>
            <w:r w:rsidRPr="00191665">
              <w:rPr>
                <w:color w:val="000000" w:themeColor="text1"/>
              </w:rPr>
              <w:t>4. Fondet për pagesën ndaj partnerit privat sigurohen nga buxheti i shtetit, nga buxheti i komunës apo nga partnerët zhvillimorë.</w:t>
            </w:r>
          </w:p>
          <w:p w14:paraId="397C9D0B" w14:textId="697DCA7C" w:rsidR="00D66C13" w:rsidRPr="00191665" w:rsidRDefault="00D66C13" w:rsidP="00812C7C">
            <w:pPr>
              <w:jc w:val="both"/>
              <w:rPr>
                <w:color w:val="000000" w:themeColor="text1"/>
              </w:rPr>
            </w:pPr>
          </w:p>
          <w:p w14:paraId="19CDEF76" w14:textId="77777777" w:rsidR="00D66C13" w:rsidRPr="00191665" w:rsidRDefault="00D66C13" w:rsidP="00812C7C">
            <w:pPr>
              <w:jc w:val="both"/>
              <w:rPr>
                <w:color w:val="000000" w:themeColor="text1"/>
              </w:rPr>
            </w:pPr>
          </w:p>
          <w:p w14:paraId="07EC8FFF" w14:textId="77777777" w:rsidR="00A04AE1" w:rsidRPr="00191665" w:rsidRDefault="00A04AE1" w:rsidP="00812C7C">
            <w:pPr>
              <w:jc w:val="both"/>
              <w:rPr>
                <w:color w:val="000000" w:themeColor="text1"/>
              </w:rPr>
            </w:pPr>
            <w:r w:rsidRPr="00191665">
              <w:rPr>
                <w:color w:val="000000" w:themeColor="text1"/>
              </w:rPr>
              <w:t>5. Procedura, kushtet dhe parimet e zbatimit të partneritetit publiko-privat në fushën e shërbimeve sociale dhe familjare rregullohen me Udhëzim Administrativ të cilin e nxjerr Ministri.</w:t>
            </w:r>
          </w:p>
          <w:p w14:paraId="195CD4B9" w14:textId="77777777" w:rsidR="00A04AE1" w:rsidRPr="00191665" w:rsidRDefault="00A04AE1" w:rsidP="00812C7C">
            <w:pPr>
              <w:jc w:val="both"/>
              <w:rPr>
                <w:color w:val="000000" w:themeColor="text1"/>
              </w:rPr>
            </w:pPr>
          </w:p>
          <w:p w14:paraId="195981B2" w14:textId="77777777" w:rsidR="00A04AE1" w:rsidRPr="00191665" w:rsidRDefault="00A04AE1" w:rsidP="00812C7C">
            <w:pPr>
              <w:jc w:val="both"/>
              <w:rPr>
                <w:color w:val="000000" w:themeColor="text1"/>
              </w:rPr>
            </w:pPr>
          </w:p>
          <w:p w14:paraId="5A01D5C5" w14:textId="53BDE246" w:rsidR="00A04AE1" w:rsidRPr="00191665" w:rsidRDefault="00A04AE1" w:rsidP="00812C7C">
            <w:pPr>
              <w:jc w:val="both"/>
              <w:rPr>
                <w:color w:val="000000" w:themeColor="text1"/>
              </w:rPr>
            </w:pPr>
          </w:p>
          <w:p w14:paraId="1372BEC3" w14:textId="77777777" w:rsidR="00A04AE1" w:rsidRPr="00191665" w:rsidRDefault="00A04AE1" w:rsidP="00B81275">
            <w:pPr>
              <w:jc w:val="center"/>
              <w:rPr>
                <w:b/>
                <w:bCs/>
                <w:color w:val="000000" w:themeColor="text1"/>
              </w:rPr>
            </w:pPr>
            <w:r w:rsidRPr="00191665">
              <w:rPr>
                <w:b/>
                <w:bCs/>
                <w:color w:val="000000" w:themeColor="text1"/>
              </w:rPr>
              <w:t>KAPITULLI  XIII</w:t>
            </w:r>
          </w:p>
          <w:p w14:paraId="340CEA4D" w14:textId="77777777" w:rsidR="00A04AE1" w:rsidRPr="00191665" w:rsidRDefault="00A04AE1" w:rsidP="00B81275">
            <w:pPr>
              <w:jc w:val="center"/>
              <w:rPr>
                <w:b/>
                <w:bCs/>
                <w:color w:val="000000" w:themeColor="text1"/>
              </w:rPr>
            </w:pPr>
          </w:p>
          <w:p w14:paraId="6E854CEF" w14:textId="77777777" w:rsidR="00A04AE1" w:rsidRPr="00191665" w:rsidRDefault="00A04AE1" w:rsidP="00B81275">
            <w:pPr>
              <w:jc w:val="center"/>
              <w:rPr>
                <w:b/>
                <w:bCs/>
                <w:color w:val="000000" w:themeColor="text1"/>
              </w:rPr>
            </w:pPr>
            <w:r w:rsidRPr="00191665">
              <w:rPr>
                <w:b/>
                <w:bCs/>
                <w:color w:val="000000" w:themeColor="text1"/>
              </w:rPr>
              <w:t>EVIDENCAT DHE REGJISTRAT</w:t>
            </w:r>
          </w:p>
          <w:p w14:paraId="0AE5592D" w14:textId="77777777" w:rsidR="00A04AE1" w:rsidRPr="00191665" w:rsidRDefault="00A04AE1" w:rsidP="00B81275">
            <w:pPr>
              <w:jc w:val="center"/>
              <w:rPr>
                <w:b/>
                <w:bCs/>
                <w:color w:val="000000" w:themeColor="text1"/>
              </w:rPr>
            </w:pPr>
          </w:p>
          <w:p w14:paraId="1B9AB9A3" w14:textId="77777777" w:rsidR="00A04AE1" w:rsidRPr="00191665" w:rsidRDefault="00A04AE1" w:rsidP="00B81275">
            <w:pPr>
              <w:jc w:val="center"/>
              <w:rPr>
                <w:b/>
                <w:bCs/>
                <w:color w:val="000000" w:themeColor="text1"/>
              </w:rPr>
            </w:pPr>
            <w:r w:rsidRPr="00191665">
              <w:rPr>
                <w:b/>
                <w:bCs/>
                <w:color w:val="000000" w:themeColor="text1"/>
              </w:rPr>
              <w:t>Neni 123</w:t>
            </w:r>
          </w:p>
          <w:p w14:paraId="19D07517" w14:textId="77777777" w:rsidR="00A04AE1" w:rsidRPr="00191665" w:rsidRDefault="00A04AE1" w:rsidP="00B81275">
            <w:pPr>
              <w:jc w:val="center"/>
              <w:rPr>
                <w:b/>
                <w:bCs/>
                <w:color w:val="000000" w:themeColor="text1"/>
              </w:rPr>
            </w:pPr>
            <w:r w:rsidRPr="00191665">
              <w:rPr>
                <w:b/>
                <w:bCs/>
                <w:color w:val="000000" w:themeColor="text1"/>
              </w:rPr>
              <w:t>Koleksionet e të dhënave</w:t>
            </w:r>
          </w:p>
          <w:p w14:paraId="6D28A2C8" w14:textId="77777777" w:rsidR="00A04AE1" w:rsidRPr="00191665" w:rsidRDefault="00A04AE1" w:rsidP="00B81275">
            <w:pPr>
              <w:jc w:val="center"/>
              <w:rPr>
                <w:b/>
                <w:bCs/>
                <w:color w:val="000000" w:themeColor="text1"/>
              </w:rPr>
            </w:pPr>
          </w:p>
          <w:p w14:paraId="4AF9D209" w14:textId="77777777" w:rsidR="00A04AE1" w:rsidRPr="00191665" w:rsidRDefault="00A04AE1" w:rsidP="00812C7C">
            <w:pPr>
              <w:jc w:val="both"/>
              <w:rPr>
                <w:color w:val="000000" w:themeColor="text1"/>
              </w:rPr>
            </w:pPr>
            <w:r w:rsidRPr="00191665">
              <w:rPr>
                <w:color w:val="000000" w:themeColor="text1"/>
              </w:rPr>
              <w:t>1. Për nevoja të kryerjes së veprimtarisë së shërbimeve sociale dhe familjare, për planifikim, përcjelle të gjendjes, si dhe për qëllime hulumtuese - shkencore dhe statistikore në fushën e shërbimeve sociale dhe familjare mbahen koleksionet e të dhënave. Koleksionet e të dhënave përmbajnë të dhëna:</w:t>
            </w:r>
          </w:p>
          <w:p w14:paraId="6CFB7504" w14:textId="77777777" w:rsidR="00A04AE1" w:rsidRPr="00191665" w:rsidRDefault="00A04AE1" w:rsidP="00812C7C">
            <w:pPr>
              <w:jc w:val="both"/>
              <w:rPr>
                <w:color w:val="000000" w:themeColor="text1"/>
              </w:rPr>
            </w:pPr>
          </w:p>
          <w:p w14:paraId="05C4FAD1" w14:textId="40424C89" w:rsidR="00A04AE1" w:rsidRPr="00191665" w:rsidRDefault="00A04AE1" w:rsidP="00E220CB">
            <w:pPr>
              <w:ind w:left="340"/>
              <w:jc w:val="both"/>
              <w:rPr>
                <w:color w:val="000000" w:themeColor="text1"/>
              </w:rPr>
            </w:pPr>
            <w:r w:rsidRPr="00191665">
              <w:rPr>
                <w:color w:val="000000" w:themeColor="text1"/>
              </w:rPr>
              <w:t>1.1</w:t>
            </w:r>
            <w:r w:rsidR="0070272A" w:rsidRPr="00191665">
              <w:rPr>
                <w:color w:val="000000" w:themeColor="text1"/>
              </w:rPr>
              <w:t>.</w:t>
            </w:r>
            <w:r w:rsidRPr="00191665">
              <w:rPr>
                <w:color w:val="000000" w:themeColor="text1"/>
              </w:rPr>
              <w:t xml:space="preserve"> për të drejtat nga shërbimet sociale dhe familjare;</w:t>
            </w:r>
          </w:p>
          <w:p w14:paraId="70D6C7D0" w14:textId="77777777" w:rsidR="00A04AE1" w:rsidRPr="00191665" w:rsidRDefault="00A04AE1" w:rsidP="00E220CB">
            <w:pPr>
              <w:ind w:left="340"/>
              <w:jc w:val="both"/>
              <w:rPr>
                <w:color w:val="000000" w:themeColor="text1"/>
              </w:rPr>
            </w:pPr>
          </w:p>
          <w:p w14:paraId="7ABC76FD" w14:textId="0AB2FD5C" w:rsidR="00A04AE1" w:rsidRPr="00191665" w:rsidRDefault="00A04AE1" w:rsidP="00E220CB">
            <w:pPr>
              <w:ind w:left="340"/>
              <w:jc w:val="both"/>
              <w:rPr>
                <w:color w:val="000000" w:themeColor="text1"/>
              </w:rPr>
            </w:pPr>
            <w:r w:rsidRPr="00191665">
              <w:rPr>
                <w:color w:val="000000" w:themeColor="text1"/>
              </w:rPr>
              <w:t>1.2</w:t>
            </w:r>
            <w:r w:rsidR="0070272A" w:rsidRPr="00191665">
              <w:rPr>
                <w:color w:val="000000" w:themeColor="text1"/>
              </w:rPr>
              <w:t>.</w:t>
            </w:r>
            <w:r w:rsidRPr="00191665">
              <w:rPr>
                <w:color w:val="000000" w:themeColor="text1"/>
              </w:rPr>
              <w:t xml:space="preserve"> për ofruesit e shërbimeve;</w:t>
            </w:r>
          </w:p>
          <w:p w14:paraId="2B2DAEA3" w14:textId="77777777" w:rsidR="00A04AE1" w:rsidRPr="00191665" w:rsidRDefault="00A04AE1" w:rsidP="00E220CB">
            <w:pPr>
              <w:ind w:left="340"/>
              <w:jc w:val="both"/>
              <w:rPr>
                <w:color w:val="000000" w:themeColor="text1"/>
              </w:rPr>
            </w:pPr>
          </w:p>
          <w:p w14:paraId="12917E41" w14:textId="7C1D4A29" w:rsidR="00A04AE1" w:rsidRPr="00191665" w:rsidRDefault="00A04AE1" w:rsidP="00E220CB">
            <w:pPr>
              <w:ind w:left="340"/>
              <w:jc w:val="both"/>
              <w:rPr>
                <w:color w:val="000000" w:themeColor="text1"/>
              </w:rPr>
            </w:pPr>
            <w:r w:rsidRPr="00191665">
              <w:rPr>
                <w:color w:val="000000" w:themeColor="text1"/>
              </w:rPr>
              <w:t>1.3</w:t>
            </w:r>
            <w:r w:rsidR="0070272A" w:rsidRPr="00191665">
              <w:rPr>
                <w:color w:val="000000" w:themeColor="text1"/>
              </w:rPr>
              <w:t>.</w:t>
            </w:r>
            <w:r w:rsidRPr="00191665">
              <w:rPr>
                <w:color w:val="000000" w:themeColor="text1"/>
              </w:rPr>
              <w:t xml:space="preserve"> për shfrytëzuesit e shërbimeve;</w:t>
            </w:r>
          </w:p>
          <w:p w14:paraId="72A551B0" w14:textId="77777777" w:rsidR="00A04AE1" w:rsidRPr="00191665" w:rsidRDefault="00A04AE1" w:rsidP="00E220CB">
            <w:pPr>
              <w:ind w:left="340"/>
              <w:jc w:val="both"/>
              <w:rPr>
                <w:color w:val="000000" w:themeColor="text1"/>
              </w:rPr>
            </w:pPr>
          </w:p>
          <w:p w14:paraId="4B3BB11E" w14:textId="553562D4" w:rsidR="00A04AE1" w:rsidRPr="00191665" w:rsidRDefault="00A04AE1" w:rsidP="00E220CB">
            <w:pPr>
              <w:ind w:left="340"/>
              <w:jc w:val="both"/>
              <w:rPr>
                <w:color w:val="000000" w:themeColor="text1"/>
              </w:rPr>
            </w:pPr>
            <w:r w:rsidRPr="00191665">
              <w:rPr>
                <w:color w:val="000000" w:themeColor="text1"/>
              </w:rPr>
              <w:t>1.4</w:t>
            </w:r>
            <w:r w:rsidR="0070272A" w:rsidRPr="00191665">
              <w:rPr>
                <w:color w:val="000000" w:themeColor="text1"/>
              </w:rPr>
              <w:t>.</w:t>
            </w:r>
            <w:r w:rsidRPr="00191665">
              <w:rPr>
                <w:color w:val="000000" w:themeColor="text1"/>
              </w:rPr>
              <w:t xml:space="preserve"> për financimin e veprimtarive të shërbimeve sociale dhe familjare;</w:t>
            </w:r>
          </w:p>
          <w:p w14:paraId="4C06A031" w14:textId="77777777" w:rsidR="00A04AE1" w:rsidRPr="00191665" w:rsidRDefault="00A04AE1" w:rsidP="00E220CB">
            <w:pPr>
              <w:ind w:left="340"/>
              <w:jc w:val="both"/>
              <w:rPr>
                <w:color w:val="000000" w:themeColor="text1"/>
              </w:rPr>
            </w:pPr>
          </w:p>
          <w:p w14:paraId="353C5EE7" w14:textId="0FAE6CA5" w:rsidR="00A04AE1" w:rsidRPr="00191665" w:rsidRDefault="00A04AE1" w:rsidP="00E220CB">
            <w:pPr>
              <w:ind w:left="340"/>
              <w:jc w:val="both"/>
              <w:rPr>
                <w:color w:val="000000" w:themeColor="text1"/>
              </w:rPr>
            </w:pPr>
            <w:r w:rsidRPr="00191665">
              <w:rPr>
                <w:color w:val="000000" w:themeColor="text1"/>
              </w:rPr>
              <w:t>1.5</w:t>
            </w:r>
            <w:r w:rsidR="0070272A" w:rsidRPr="00191665">
              <w:rPr>
                <w:color w:val="000000" w:themeColor="text1"/>
              </w:rPr>
              <w:t>.</w:t>
            </w:r>
            <w:r w:rsidRPr="00191665">
              <w:rPr>
                <w:color w:val="000000" w:themeColor="text1"/>
              </w:rPr>
              <w:t xml:space="preserve"> të tjera në pajtim me ligjin.</w:t>
            </w:r>
          </w:p>
          <w:p w14:paraId="68119B5B" w14:textId="6AF4A58C" w:rsidR="00A04AE1" w:rsidRPr="00191665" w:rsidRDefault="00A04AE1" w:rsidP="00E220CB">
            <w:pPr>
              <w:ind w:left="340"/>
              <w:jc w:val="both"/>
              <w:rPr>
                <w:color w:val="000000" w:themeColor="text1"/>
              </w:rPr>
            </w:pPr>
          </w:p>
          <w:p w14:paraId="467FD522" w14:textId="77777777" w:rsidR="00FD6E36" w:rsidRPr="00191665" w:rsidRDefault="00FD6E36" w:rsidP="00E220CB">
            <w:pPr>
              <w:ind w:left="340"/>
              <w:jc w:val="both"/>
              <w:rPr>
                <w:color w:val="000000" w:themeColor="text1"/>
              </w:rPr>
            </w:pPr>
          </w:p>
          <w:p w14:paraId="0681F14A" w14:textId="77777777" w:rsidR="00A04AE1" w:rsidRPr="00191665" w:rsidRDefault="00A04AE1" w:rsidP="00812C7C">
            <w:pPr>
              <w:jc w:val="both"/>
              <w:rPr>
                <w:color w:val="000000" w:themeColor="text1"/>
              </w:rPr>
            </w:pPr>
            <w:r w:rsidRPr="00191665">
              <w:rPr>
                <w:color w:val="000000" w:themeColor="text1"/>
              </w:rPr>
              <w:t xml:space="preserve">2. </w:t>
            </w:r>
            <w:bookmarkStart w:id="5" w:name="_Hlk57194885"/>
            <w:r w:rsidRPr="00191665">
              <w:rPr>
                <w:color w:val="000000" w:themeColor="text1"/>
              </w:rPr>
              <w:t>Departamenti përkatës i Ministrisë përkatëse për Punë dhe Mirëqenie Sociale</w:t>
            </w:r>
            <w:bookmarkEnd w:id="5"/>
            <w:r w:rsidRPr="00191665">
              <w:rPr>
                <w:color w:val="000000" w:themeColor="text1"/>
              </w:rPr>
              <w:t xml:space="preserve"> </w:t>
            </w:r>
            <w:r w:rsidRPr="00191665">
              <w:rPr>
                <w:color w:val="000000" w:themeColor="text1"/>
              </w:rPr>
              <w:lastRenderedPageBreak/>
              <w:t>mban, ruan, shfrytëzon, krijon kushte të sigurta, mbikëqyr bazën e të dhënave dhe të sistemit informativ të përgjithshëm të shërbimeve sociale dhe familjare. Departamenti  jep autorizime dhe cakton vëllimin e autorizimeve për qasje në bazën e të dhënave, për regjistrimin e të dhënave të reja dhe shfrytëzim të të dhënave ekzistuese.</w:t>
            </w:r>
          </w:p>
          <w:p w14:paraId="421267B1" w14:textId="77777777" w:rsidR="00A04AE1" w:rsidRPr="00191665" w:rsidRDefault="00A04AE1" w:rsidP="00812C7C">
            <w:pPr>
              <w:jc w:val="both"/>
              <w:rPr>
                <w:color w:val="000000" w:themeColor="text1"/>
              </w:rPr>
            </w:pPr>
          </w:p>
          <w:p w14:paraId="5720D9E6" w14:textId="77777777" w:rsidR="00A04AE1" w:rsidRPr="00191665" w:rsidRDefault="00A04AE1" w:rsidP="00812C7C">
            <w:pPr>
              <w:jc w:val="both"/>
              <w:rPr>
                <w:color w:val="000000" w:themeColor="text1"/>
              </w:rPr>
            </w:pPr>
            <w:r w:rsidRPr="00191665">
              <w:rPr>
                <w:color w:val="000000" w:themeColor="text1"/>
              </w:rPr>
              <w:t xml:space="preserve">3. Të dhënat në sistemin e shërbimeve sociale dhe familjare ruhen në pajtim me ligjin me të cilin është rregulluar mbrojtja e të dhënave personale. </w:t>
            </w:r>
          </w:p>
          <w:p w14:paraId="22543C46" w14:textId="77777777" w:rsidR="00A04AE1" w:rsidRPr="00191665" w:rsidRDefault="00A04AE1" w:rsidP="00812C7C">
            <w:pPr>
              <w:jc w:val="both"/>
              <w:rPr>
                <w:color w:val="000000" w:themeColor="text1"/>
              </w:rPr>
            </w:pPr>
          </w:p>
          <w:p w14:paraId="14991C9A" w14:textId="77777777" w:rsidR="00A04AE1" w:rsidRPr="00191665" w:rsidRDefault="00A04AE1" w:rsidP="00812C7C">
            <w:pPr>
              <w:jc w:val="both"/>
              <w:rPr>
                <w:color w:val="000000" w:themeColor="text1"/>
              </w:rPr>
            </w:pPr>
            <w:r w:rsidRPr="00191665">
              <w:rPr>
                <w:color w:val="000000" w:themeColor="text1"/>
              </w:rPr>
              <w:t>4. Kushtet e veçanta për përmbajtjen e bazës së të dhënave, ruajtjen, qasjen, evidencën dhe dokumentacionin, e përcakton organi kompetent i administratës shtetërore.</w:t>
            </w:r>
          </w:p>
          <w:p w14:paraId="50EB0B3F" w14:textId="77777777" w:rsidR="00A04AE1" w:rsidRPr="00191665" w:rsidRDefault="00A04AE1" w:rsidP="00812C7C">
            <w:pPr>
              <w:jc w:val="both"/>
              <w:rPr>
                <w:color w:val="000000" w:themeColor="text1"/>
              </w:rPr>
            </w:pPr>
          </w:p>
          <w:p w14:paraId="641B5EC7" w14:textId="77777777" w:rsidR="00A04AE1" w:rsidRPr="00191665" w:rsidRDefault="00A04AE1" w:rsidP="00812C7C">
            <w:pPr>
              <w:jc w:val="both"/>
              <w:rPr>
                <w:color w:val="000000" w:themeColor="text1"/>
              </w:rPr>
            </w:pPr>
          </w:p>
          <w:p w14:paraId="090FF1E8" w14:textId="77777777" w:rsidR="00A04AE1" w:rsidRPr="00191665" w:rsidRDefault="00A04AE1" w:rsidP="004877FA">
            <w:pPr>
              <w:jc w:val="center"/>
              <w:rPr>
                <w:b/>
                <w:bCs/>
                <w:color w:val="000000" w:themeColor="text1"/>
              </w:rPr>
            </w:pPr>
            <w:r w:rsidRPr="00191665">
              <w:rPr>
                <w:b/>
                <w:bCs/>
                <w:color w:val="000000" w:themeColor="text1"/>
              </w:rPr>
              <w:t>Neni 124</w:t>
            </w:r>
          </w:p>
          <w:p w14:paraId="43BFFD30" w14:textId="77777777" w:rsidR="00A04AE1" w:rsidRPr="00191665" w:rsidRDefault="00A04AE1" w:rsidP="004877FA">
            <w:pPr>
              <w:jc w:val="center"/>
              <w:rPr>
                <w:b/>
                <w:bCs/>
                <w:color w:val="000000" w:themeColor="text1"/>
              </w:rPr>
            </w:pPr>
            <w:r w:rsidRPr="00191665">
              <w:rPr>
                <w:b/>
                <w:bCs/>
                <w:color w:val="000000" w:themeColor="text1"/>
              </w:rPr>
              <w:t>Marrja e dokumenteve nga organet e tjera</w:t>
            </w:r>
          </w:p>
          <w:p w14:paraId="37610536" w14:textId="77777777" w:rsidR="00A04AE1" w:rsidRPr="00191665" w:rsidRDefault="00A04AE1" w:rsidP="00812C7C">
            <w:pPr>
              <w:jc w:val="both"/>
              <w:rPr>
                <w:color w:val="000000" w:themeColor="text1"/>
              </w:rPr>
            </w:pPr>
          </w:p>
          <w:p w14:paraId="2011BC3D" w14:textId="77777777" w:rsidR="00A04AE1" w:rsidRPr="00191665" w:rsidRDefault="00A04AE1" w:rsidP="00812C7C">
            <w:pPr>
              <w:jc w:val="both"/>
              <w:rPr>
                <w:color w:val="000000" w:themeColor="text1"/>
              </w:rPr>
            </w:pPr>
            <w:r w:rsidRPr="00191665">
              <w:rPr>
                <w:color w:val="000000" w:themeColor="text1"/>
              </w:rPr>
              <w:t xml:space="preserve">Për realizimin e të drejtave nga ky Ligj merren të dhënat nga të dhënat e koleksioneve elektronike dhe të koleksioneve tjera të të dhënave, nga organet dhe organizatat kompetente për përpunim. Kushte më të përafërta për marrjen e dokumenteve nga koleksionet e </w:t>
            </w:r>
            <w:r w:rsidRPr="00191665">
              <w:rPr>
                <w:color w:val="000000" w:themeColor="text1"/>
              </w:rPr>
              <w:lastRenderedPageBreak/>
              <w:t xml:space="preserve">tjera të të dhënave i përcakton organi kompetent i administratës shtetërore. </w:t>
            </w:r>
          </w:p>
          <w:p w14:paraId="07226F0F" w14:textId="77777777" w:rsidR="00A04AE1" w:rsidRPr="00191665" w:rsidRDefault="00A04AE1" w:rsidP="00812C7C">
            <w:pPr>
              <w:jc w:val="both"/>
              <w:rPr>
                <w:color w:val="000000" w:themeColor="text1"/>
              </w:rPr>
            </w:pPr>
          </w:p>
          <w:p w14:paraId="4F0B4F97" w14:textId="77777777" w:rsidR="00A04AE1" w:rsidRPr="00191665" w:rsidRDefault="00A04AE1" w:rsidP="006A4BCA">
            <w:pPr>
              <w:jc w:val="center"/>
              <w:rPr>
                <w:b/>
                <w:bCs/>
                <w:color w:val="000000" w:themeColor="text1"/>
              </w:rPr>
            </w:pPr>
          </w:p>
          <w:p w14:paraId="7FF93615" w14:textId="77777777" w:rsidR="00A04AE1" w:rsidRPr="00191665" w:rsidRDefault="00A04AE1" w:rsidP="006A4BCA">
            <w:pPr>
              <w:jc w:val="center"/>
              <w:rPr>
                <w:b/>
                <w:bCs/>
                <w:color w:val="000000" w:themeColor="text1"/>
              </w:rPr>
            </w:pPr>
            <w:r w:rsidRPr="00191665">
              <w:rPr>
                <w:b/>
                <w:bCs/>
                <w:color w:val="000000" w:themeColor="text1"/>
              </w:rPr>
              <w:t>Neni 125</w:t>
            </w:r>
          </w:p>
          <w:p w14:paraId="169CC8DB" w14:textId="77777777" w:rsidR="00A04AE1" w:rsidRPr="00191665" w:rsidRDefault="00A04AE1" w:rsidP="006A4BCA">
            <w:pPr>
              <w:jc w:val="center"/>
              <w:rPr>
                <w:b/>
                <w:bCs/>
                <w:color w:val="000000" w:themeColor="text1"/>
              </w:rPr>
            </w:pPr>
            <w:r w:rsidRPr="00191665">
              <w:rPr>
                <w:b/>
                <w:bCs/>
                <w:color w:val="000000" w:themeColor="text1"/>
              </w:rPr>
              <w:t>Informacionet konfidenciale për shfrytëzuesit</w:t>
            </w:r>
          </w:p>
          <w:p w14:paraId="17D22B8A" w14:textId="77777777" w:rsidR="00A04AE1" w:rsidRPr="00191665" w:rsidRDefault="00A04AE1" w:rsidP="00812C7C">
            <w:pPr>
              <w:jc w:val="both"/>
              <w:rPr>
                <w:color w:val="000000" w:themeColor="text1"/>
              </w:rPr>
            </w:pPr>
          </w:p>
          <w:p w14:paraId="74DD0686" w14:textId="77777777" w:rsidR="00A04AE1" w:rsidRPr="00191665" w:rsidRDefault="00A04AE1" w:rsidP="00812C7C">
            <w:pPr>
              <w:jc w:val="both"/>
              <w:rPr>
                <w:color w:val="000000" w:themeColor="text1"/>
              </w:rPr>
            </w:pPr>
            <w:r w:rsidRPr="00191665">
              <w:rPr>
                <w:color w:val="000000" w:themeColor="text1"/>
              </w:rPr>
              <w:t>1. Të gjitha informacionet për rrethanat personale dhe familjare të shfrytëzuesve që ofruesit e shërbimeve i mbajnë për shfrytëzuesin, janë informacione konfidenciale. Informacionet konfidenciale për shfrytëzuesin, ofruesi i shërbimeve mund t’i shfrytëzojë vetë për qëllime të ofrimit të shërbimit.</w:t>
            </w:r>
          </w:p>
          <w:p w14:paraId="5E504820" w14:textId="77777777" w:rsidR="00A04AE1" w:rsidRPr="00191665" w:rsidRDefault="00A04AE1" w:rsidP="00812C7C">
            <w:pPr>
              <w:jc w:val="both"/>
              <w:rPr>
                <w:color w:val="000000" w:themeColor="text1"/>
              </w:rPr>
            </w:pPr>
          </w:p>
          <w:p w14:paraId="48EBE0CC" w14:textId="77777777" w:rsidR="00A04AE1" w:rsidRPr="00191665" w:rsidRDefault="00A04AE1" w:rsidP="00812C7C">
            <w:pPr>
              <w:jc w:val="both"/>
              <w:rPr>
                <w:color w:val="000000" w:themeColor="text1"/>
              </w:rPr>
            </w:pPr>
            <w:r w:rsidRPr="00191665">
              <w:rPr>
                <w:color w:val="000000" w:themeColor="text1"/>
              </w:rPr>
              <w:t xml:space="preserve">2. Shfrytëzuesi ka të drejtë në mbrojtjen e konfidencialitetit të të gjitha të dhënave private nga dokumentacioni, i cili përpunohet për nevojat e ofrimit të shërbimeve të informimit për punën e institucionit apo të ofruesve tjerë të shërbimeve, duke përfshirë edhe të atyre që i përkasin personalitetit të tij, sjelljes dhe rrethanave familjare dhe të mënyrës së shfrytëzimit të shërbimeve sociale. </w:t>
            </w:r>
          </w:p>
          <w:p w14:paraId="1C1BBE8A" w14:textId="77777777" w:rsidR="00A04AE1" w:rsidRPr="00191665" w:rsidRDefault="00A04AE1" w:rsidP="00812C7C">
            <w:pPr>
              <w:jc w:val="both"/>
              <w:rPr>
                <w:color w:val="000000" w:themeColor="text1"/>
              </w:rPr>
            </w:pPr>
          </w:p>
          <w:p w14:paraId="6F697219" w14:textId="77777777" w:rsidR="00A04AE1" w:rsidRPr="00191665" w:rsidRDefault="00A04AE1" w:rsidP="00812C7C">
            <w:pPr>
              <w:jc w:val="both"/>
              <w:rPr>
                <w:color w:val="000000" w:themeColor="text1"/>
              </w:rPr>
            </w:pPr>
            <w:r w:rsidRPr="00191665">
              <w:rPr>
                <w:color w:val="000000" w:themeColor="text1"/>
              </w:rPr>
              <w:t xml:space="preserve">3. Informacione konfidenciale konsiderohen edhe: </w:t>
            </w:r>
          </w:p>
          <w:p w14:paraId="3B4B0B3D" w14:textId="77777777" w:rsidR="00A04AE1" w:rsidRPr="00191665" w:rsidRDefault="00A04AE1" w:rsidP="00812C7C">
            <w:pPr>
              <w:jc w:val="both"/>
              <w:rPr>
                <w:color w:val="000000" w:themeColor="text1"/>
              </w:rPr>
            </w:pPr>
          </w:p>
          <w:p w14:paraId="48FAFB33" w14:textId="725FC5C2" w:rsidR="00A04AE1" w:rsidRPr="00191665" w:rsidRDefault="00A04AE1" w:rsidP="007434B6">
            <w:pPr>
              <w:ind w:left="340"/>
              <w:jc w:val="both"/>
              <w:rPr>
                <w:color w:val="000000" w:themeColor="text1"/>
              </w:rPr>
            </w:pPr>
            <w:r w:rsidRPr="00191665">
              <w:rPr>
                <w:color w:val="000000" w:themeColor="text1"/>
              </w:rPr>
              <w:t>3.1</w:t>
            </w:r>
            <w:r w:rsidR="009337B6" w:rsidRPr="00191665">
              <w:rPr>
                <w:color w:val="000000" w:themeColor="text1"/>
              </w:rPr>
              <w:t>.</w:t>
            </w:r>
            <w:r w:rsidRPr="00191665">
              <w:rPr>
                <w:color w:val="000000" w:themeColor="text1"/>
              </w:rPr>
              <w:t xml:space="preserve"> e dhëna se shfrytëzuesi e shfrytëzon të drejtën apo shërbimin;</w:t>
            </w:r>
          </w:p>
          <w:p w14:paraId="5F83BDC6" w14:textId="77777777" w:rsidR="00A04AE1" w:rsidRPr="00191665" w:rsidRDefault="00A04AE1" w:rsidP="00812C7C">
            <w:pPr>
              <w:jc w:val="both"/>
              <w:rPr>
                <w:color w:val="000000" w:themeColor="text1"/>
              </w:rPr>
            </w:pPr>
          </w:p>
          <w:p w14:paraId="5C14447F" w14:textId="4928FACB" w:rsidR="00A04AE1" w:rsidRPr="00191665" w:rsidRDefault="00A04AE1" w:rsidP="00C361FF">
            <w:pPr>
              <w:ind w:left="340"/>
              <w:jc w:val="both"/>
              <w:rPr>
                <w:color w:val="000000" w:themeColor="text1"/>
              </w:rPr>
            </w:pPr>
            <w:r w:rsidRPr="00191665">
              <w:rPr>
                <w:color w:val="000000" w:themeColor="text1"/>
              </w:rPr>
              <w:t>3.2</w:t>
            </w:r>
            <w:r w:rsidR="00196AD2" w:rsidRPr="00191665">
              <w:rPr>
                <w:color w:val="000000" w:themeColor="text1"/>
              </w:rPr>
              <w:t>.</w:t>
            </w:r>
            <w:r w:rsidRPr="00191665">
              <w:rPr>
                <w:color w:val="000000" w:themeColor="text1"/>
              </w:rPr>
              <w:t xml:space="preserve"> lloji i të drejtave ose shërbimeve të ofruara nga shfrytëzuesit;</w:t>
            </w:r>
          </w:p>
          <w:p w14:paraId="1094A7BD" w14:textId="77777777" w:rsidR="00A04AE1" w:rsidRPr="00191665" w:rsidRDefault="00A04AE1" w:rsidP="00C361FF">
            <w:pPr>
              <w:ind w:left="340"/>
              <w:jc w:val="both"/>
              <w:rPr>
                <w:color w:val="000000" w:themeColor="text1"/>
              </w:rPr>
            </w:pPr>
          </w:p>
          <w:p w14:paraId="31F3AAD8" w14:textId="67681EC5" w:rsidR="00A04AE1" w:rsidRPr="00191665" w:rsidRDefault="00A04AE1" w:rsidP="00C361FF">
            <w:pPr>
              <w:ind w:left="340"/>
              <w:jc w:val="both"/>
              <w:rPr>
                <w:color w:val="000000" w:themeColor="text1"/>
              </w:rPr>
            </w:pPr>
            <w:r w:rsidRPr="00191665">
              <w:rPr>
                <w:color w:val="000000" w:themeColor="text1"/>
              </w:rPr>
              <w:t>3.3</w:t>
            </w:r>
            <w:r w:rsidR="00196AD2" w:rsidRPr="00191665">
              <w:rPr>
                <w:color w:val="000000" w:themeColor="text1"/>
              </w:rPr>
              <w:t>.</w:t>
            </w:r>
            <w:r w:rsidRPr="00191665">
              <w:rPr>
                <w:color w:val="000000" w:themeColor="text1"/>
              </w:rPr>
              <w:t xml:space="preserve"> emri, adresa dhe të dhëna të tjera personale identifikuese për personin;</w:t>
            </w:r>
          </w:p>
          <w:p w14:paraId="6BEDE83F" w14:textId="77777777" w:rsidR="00A04AE1" w:rsidRPr="00191665" w:rsidRDefault="00A04AE1" w:rsidP="00C361FF">
            <w:pPr>
              <w:ind w:left="340"/>
              <w:jc w:val="both"/>
              <w:rPr>
                <w:color w:val="000000" w:themeColor="text1"/>
              </w:rPr>
            </w:pPr>
          </w:p>
          <w:p w14:paraId="20F3B98A" w14:textId="28AD3722" w:rsidR="00A04AE1" w:rsidRPr="00191665" w:rsidRDefault="00A04AE1" w:rsidP="00C361FF">
            <w:pPr>
              <w:ind w:left="340"/>
              <w:jc w:val="both"/>
              <w:rPr>
                <w:color w:val="000000" w:themeColor="text1"/>
              </w:rPr>
            </w:pPr>
            <w:r w:rsidRPr="00191665">
              <w:rPr>
                <w:color w:val="000000" w:themeColor="text1"/>
              </w:rPr>
              <w:t>3.4</w:t>
            </w:r>
            <w:r w:rsidR="00196AD2" w:rsidRPr="00191665">
              <w:rPr>
                <w:color w:val="000000" w:themeColor="text1"/>
              </w:rPr>
              <w:t>.</w:t>
            </w:r>
            <w:r w:rsidRPr="00191665">
              <w:rPr>
                <w:color w:val="000000" w:themeColor="text1"/>
              </w:rPr>
              <w:t xml:space="preserve">të dhënat të cilat gjenden në kërkesën e shfrytëzuesit; </w:t>
            </w:r>
          </w:p>
          <w:p w14:paraId="4121B854" w14:textId="77777777" w:rsidR="00A04AE1" w:rsidRPr="00191665" w:rsidRDefault="00A04AE1" w:rsidP="00C361FF">
            <w:pPr>
              <w:ind w:left="340"/>
              <w:jc w:val="both"/>
              <w:rPr>
                <w:color w:val="000000" w:themeColor="text1"/>
              </w:rPr>
            </w:pPr>
          </w:p>
          <w:p w14:paraId="45A93626" w14:textId="6915484F" w:rsidR="00A04AE1" w:rsidRPr="00191665" w:rsidRDefault="00A04AE1" w:rsidP="00C361FF">
            <w:pPr>
              <w:ind w:left="340"/>
              <w:jc w:val="both"/>
              <w:rPr>
                <w:color w:val="000000" w:themeColor="text1"/>
              </w:rPr>
            </w:pPr>
            <w:r w:rsidRPr="00191665">
              <w:rPr>
                <w:color w:val="000000" w:themeColor="text1"/>
              </w:rPr>
              <w:t>3.5</w:t>
            </w:r>
            <w:r w:rsidR="00196AD2" w:rsidRPr="00191665">
              <w:rPr>
                <w:color w:val="000000" w:themeColor="text1"/>
              </w:rPr>
              <w:t>.</w:t>
            </w:r>
            <w:r w:rsidRPr="00191665">
              <w:rPr>
                <w:color w:val="000000" w:themeColor="text1"/>
              </w:rPr>
              <w:t xml:space="preserve"> informacionet që vet shfrytëzuesi i komunikon për veten apo që personat e tjerë i komunikojnë për shfrytëzuesin;</w:t>
            </w:r>
          </w:p>
          <w:p w14:paraId="078F1C29" w14:textId="6345A6C8" w:rsidR="00A04AE1" w:rsidRPr="00191665" w:rsidRDefault="00A04AE1" w:rsidP="00C361FF">
            <w:pPr>
              <w:ind w:left="340"/>
              <w:jc w:val="both"/>
              <w:rPr>
                <w:color w:val="000000" w:themeColor="text1"/>
              </w:rPr>
            </w:pPr>
          </w:p>
          <w:p w14:paraId="021C2FB6" w14:textId="77777777" w:rsidR="001E4536" w:rsidRPr="00191665" w:rsidRDefault="001E4536" w:rsidP="00C361FF">
            <w:pPr>
              <w:ind w:left="340"/>
              <w:jc w:val="both"/>
              <w:rPr>
                <w:color w:val="000000" w:themeColor="text1"/>
              </w:rPr>
            </w:pPr>
          </w:p>
          <w:p w14:paraId="183807E5" w14:textId="46D61D13" w:rsidR="00A04AE1" w:rsidRPr="00191665" w:rsidRDefault="00A04AE1" w:rsidP="00C361FF">
            <w:pPr>
              <w:ind w:left="340"/>
              <w:jc w:val="both"/>
              <w:rPr>
                <w:color w:val="000000" w:themeColor="text1"/>
              </w:rPr>
            </w:pPr>
            <w:r w:rsidRPr="00191665">
              <w:rPr>
                <w:color w:val="000000" w:themeColor="text1"/>
              </w:rPr>
              <w:t>3.6</w:t>
            </w:r>
            <w:r w:rsidR="00196AD2" w:rsidRPr="00191665">
              <w:rPr>
                <w:color w:val="000000" w:themeColor="text1"/>
              </w:rPr>
              <w:t>.</w:t>
            </w:r>
            <w:r w:rsidRPr="00191665">
              <w:rPr>
                <w:color w:val="000000" w:themeColor="text1"/>
              </w:rPr>
              <w:t xml:space="preserve"> të dhënat e marra në lidhje me shfrytëzuesin gjatë ofrimit të shërbimit;</w:t>
            </w:r>
          </w:p>
          <w:p w14:paraId="38939C1B" w14:textId="77777777" w:rsidR="00A04AE1" w:rsidRPr="00191665" w:rsidRDefault="00A04AE1" w:rsidP="00C361FF">
            <w:pPr>
              <w:ind w:left="340"/>
              <w:jc w:val="both"/>
              <w:rPr>
                <w:color w:val="000000" w:themeColor="text1"/>
              </w:rPr>
            </w:pPr>
          </w:p>
          <w:p w14:paraId="11D88F54" w14:textId="048C273C" w:rsidR="00A04AE1" w:rsidRPr="00191665" w:rsidRDefault="00A04AE1" w:rsidP="00C361FF">
            <w:pPr>
              <w:ind w:left="340"/>
              <w:jc w:val="both"/>
              <w:rPr>
                <w:color w:val="000000" w:themeColor="text1"/>
              </w:rPr>
            </w:pPr>
            <w:r w:rsidRPr="00191665">
              <w:rPr>
                <w:color w:val="000000" w:themeColor="text1"/>
              </w:rPr>
              <w:t>3.7</w:t>
            </w:r>
            <w:r w:rsidR="00196AD2" w:rsidRPr="00191665">
              <w:rPr>
                <w:color w:val="000000" w:themeColor="text1"/>
              </w:rPr>
              <w:t>.</w:t>
            </w:r>
            <w:r w:rsidRPr="00191665">
              <w:rPr>
                <w:color w:val="000000" w:themeColor="text1"/>
              </w:rPr>
              <w:t xml:space="preserve"> vlerësimet, konstatimet, qëndrimi profesional ose mendimi i ofruesve të shërbimeve shfrytëzuesit;</w:t>
            </w:r>
          </w:p>
          <w:p w14:paraId="3BFF42FC" w14:textId="344DC63F" w:rsidR="00A04AE1" w:rsidRPr="00191665" w:rsidRDefault="00A04AE1" w:rsidP="00C361FF">
            <w:pPr>
              <w:ind w:left="340"/>
              <w:jc w:val="both"/>
              <w:rPr>
                <w:color w:val="000000" w:themeColor="text1"/>
              </w:rPr>
            </w:pPr>
          </w:p>
          <w:p w14:paraId="26BB2FBC" w14:textId="77777777" w:rsidR="001E4536" w:rsidRPr="00191665" w:rsidRDefault="001E4536" w:rsidP="00C361FF">
            <w:pPr>
              <w:ind w:left="340"/>
              <w:jc w:val="both"/>
              <w:rPr>
                <w:color w:val="000000" w:themeColor="text1"/>
              </w:rPr>
            </w:pPr>
          </w:p>
          <w:p w14:paraId="4EC60D8E" w14:textId="754AAAB2" w:rsidR="00A04AE1" w:rsidRPr="00191665" w:rsidRDefault="00A04AE1" w:rsidP="001A1466">
            <w:pPr>
              <w:ind w:left="340"/>
              <w:jc w:val="both"/>
              <w:rPr>
                <w:color w:val="000000" w:themeColor="text1"/>
              </w:rPr>
            </w:pPr>
            <w:r w:rsidRPr="00191665">
              <w:rPr>
                <w:color w:val="000000" w:themeColor="text1"/>
              </w:rPr>
              <w:t>3.8</w:t>
            </w:r>
            <w:r w:rsidR="00196AD2" w:rsidRPr="00191665">
              <w:rPr>
                <w:color w:val="000000" w:themeColor="text1"/>
              </w:rPr>
              <w:t>.</w:t>
            </w:r>
            <w:r w:rsidRPr="00191665">
              <w:rPr>
                <w:color w:val="000000" w:themeColor="text1"/>
              </w:rPr>
              <w:t xml:space="preserve"> të dhënat të cilat gjenden në raportet e institucioneve shëndetësore për shfrytëzuesin;</w:t>
            </w:r>
          </w:p>
          <w:p w14:paraId="5D30AC4F" w14:textId="6A647F61" w:rsidR="001A1466" w:rsidRPr="00191665" w:rsidRDefault="001A1466" w:rsidP="00C361FF">
            <w:pPr>
              <w:ind w:left="340"/>
              <w:jc w:val="both"/>
              <w:rPr>
                <w:color w:val="000000" w:themeColor="text1"/>
              </w:rPr>
            </w:pPr>
          </w:p>
          <w:p w14:paraId="2C77955D" w14:textId="77777777" w:rsidR="006B6B24" w:rsidRPr="00191665" w:rsidRDefault="006B6B24" w:rsidP="00C361FF">
            <w:pPr>
              <w:ind w:left="340"/>
              <w:jc w:val="both"/>
              <w:rPr>
                <w:color w:val="000000" w:themeColor="text1"/>
              </w:rPr>
            </w:pPr>
          </w:p>
          <w:p w14:paraId="1F02ECC9" w14:textId="11B2F7F7" w:rsidR="00A04AE1" w:rsidRPr="00191665" w:rsidRDefault="00A04AE1" w:rsidP="00C361FF">
            <w:pPr>
              <w:ind w:left="340"/>
              <w:jc w:val="both"/>
              <w:rPr>
                <w:color w:val="000000" w:themeColor="text1"/>
              </w:rPr>
            </w:pPr>
            <w:r w:rsidRPr="00191665">
              <w:rPr>
                <w:color w:val="000000" w:themeColor="text1"/>
              </w:rPr>
              <w:t>3.9</w:t>
            </w:r>
            <w:r w:rsidR="00196AD2" w:rsidRPr="00191665">
              <w:rPr>
                <w:color w:val="000000" w:themeColor="text1"/>
              </w:rPr>
              <w:t>.</w:t>
            </w:r>
            <w:r w:rsidRPr="00191665">
              <w:rPr>
                <w:color w:val="000000" w:themeColor="text1"/>
              </w:rPr>
              <w:t xml:space="preserve"> informacionet për shfrytëzuesin, siç janë: fotografitë e shfrytëzuesit, vizatimet e krijuara nga shfrytëzuesi gjatë procesit të ofrimit të shërbimeve, deklaratat e shkruara nga vet </w:t>
            </w:r>
            <w:r w:rsidRPr="00191665">
              <w:rPr>
                <w:color w:val="000000" w:themeColor="text1"/>
              </w:rPr>
              <w:lastRenderedPageBreak/>
              <w:t>shfrytëzuesi apo komentet dhe vërejtjet e shfrytëzuesit, etj.;</w:t>
            </w:r>
          </w:p>
          <w:p w14:paraId="4E429996" w14:textId="77777777" w:rsidR="00A04AE1" w:rsidRPr="00191665" w:rsidRDefault="00A04AE1" w:rsidP="00C361FF">
            <w:pPr>
              <w:ind w:left="340"/>
              <w:jc w:val="both"/>
              <w:rPr>
                <w:color w:val="000000" w:themeColor="text1"/>
              </w:rPr>
            </w:pPr>
          </w:p>
          <w:p w14:paraId="6C0ADCAA" w14:textId="77777777" w:rsidR="00A04AE1" w:rsidRPr="00191665" w:rsidRDefault="00A04AE1" w:rsidP="00812C7C">
            <w:pPr>
              <w:jc w:val="both"/>
              <w:rPr>
                <w:color w:val="000000" w:themeColor="text1"/>
              </w:rPr>
            </w:pPr>
          </w:p>
          <w:p w14:paraId="77C06967" w14:textId="77777777" w:rsidR="00A04AE1" w:rsidRPr="00191665" w:rsidRDefault="00A04AE1" w:rsidP="008E7985">
            <w:pPr>
              <w:jc w:val="center"/>
              <w:rPr>
                <w:b/>
                <w:bCs/>
                <w:color w:val="000000" w:themeColor="text1"/>
              </w:rPr>
            </w:pPr>
            <w:r w:rsidRPr="00191665">
              <w:rPr>
                <w:b/>
                <w:bCs/>
                <w:color w:val="000000" w:themeColor="text1"/>
              </w:rPr>
              <w:t>Neni 126</w:t>
            </w:r>
          </w:p>
          <w:p w14:paraId="2B989A2B" w14:textId="77777777" w:rsidR="00A04AE1" w:rsidRPr="00191665" w:rsidRDefault="00A04AE1" w:rsidP="008E7985">
            <w:pPr>
              <w:jc w:val="center"/>
              <w:rPr>
                <w:b/>
                <w:bCs/>
                <w:color w:val="000000" w:themeColor="text1"/>
              </w:rPr>
            </w:pPr>
            <w:r w:rsidRPr="00191665">
              <w:rPr>
                <w:b/>
                <w:bCs/>
                <w:color w:val="000000" w:themeColor="text1"/>
              </w:rPr>
              <w:t>Evidenca dhe regjistri për evidencat</w:t>
            </w:r>
          </w:p>
          <w:p w14:paraId="185F1FF1" w14:textId="77777777" w:rsidR="00A04AE1" w:rsidRPr="00191665" w:rsidRDefault="00A04AE1" w:rsidP="00812C7C">
            <w:pPr>
              <w:jc w:val="both"/>
              <w:rPr>
                <w:color w:val="000000" w:themeColor="text1"/>
              </w:rPr>
            </w:pPr>
          </w:p>
          <w:p w14:paraId="14591C7F" w14:textId="77777777" w:rsidR="00A04AE1" w:rsidRPr="00191665" w:rsidRDefault="00A04AE1" w:rsidP="00812C7C">
            <w:pPr>
              <w:jc w:val="both"/>
              <w:rPr>
                <w:color w:val="000000" w:themeColor="text1"/>
              </w:rPr>
            </w:pPr>
            <w:r w:rsidRPr="00191665">
              <w:rPr>
                <w:color w:val="000000" w:themeColor="text1"/>
              </w:rPr>
              <w:t>1. Departamenti përkatës i Ministrisë përkatëse për Punë dhe Mirëqenie Sociale, me qëllim të përcjelljes së gjendjes dhe të formimit të bazës së të dhënave, mbanë evidencën e institucioneve dhe të ofruesve tjerë të shërbimeve.</w:t>
            </w:r>
          </w:p>
          <w:p w14:paraId="39A6F39A" w14:textId="77777777" w:rsidR="00A04AE1" w:rsidRPr="00191665" w:rsidRDefault="00A04AE1" w:rsidP="00812C7C">
            <w:pPr>
              <w:jc w:val="both"/>
              <w:rPr>
                <w:color w:val="000000" w:themeColor="text1"/>
              </w:rPr>
            </w:pPr>
          </w:p>
          <w:p w14:paraId="54DC2F04" w14:textId="77777777" w:rsidR="00A04AE1" w:rsidRPr="00191665" w:rsidRDefault="00A04AE1" w:rsidP="00812C7C">
            <w:pPr>
              <w:jc w:val="both"/>
              <w:rPr>
                <w:color w:val="000000" w:themeColor="text1"/>
              </w:rPr>
            </w:pPr>
            <w:r w:rsidRPr="00191665">
              <w:rPr>
                <w:color w:val="000000" w:themeColor="text1"/>
              </w:rPr>
              <w:t xml:space="preserve">2. Institucionet dhe ofruesit e tjerë të shërbimeve janë të obliguar që të mbajnë evidencë për shfrytëzuesit dhe të drejtat nga shërbimet sociale. </w:t>
            </w:r>
          </w:p>
          <w:p w14:paraId="1E047EA7" w14:textId="77777777" w:rsidR="00A04AE1" w:rsidRPr="00191665" w:rsidRDefault="00A04AE1" w:rsidP="00812C7C">
            <w:pPr>
              <w:jc w:val="both"/>
              <w:rPr>
                <w:color w:val="000000" w:themeColor="text1"/>
              </w:rPr>
            </w:pPr>
          </w:p>
          <w:p w14:paraId="2D7B8A1C" w14:textId="77777777" w:rsidR="00A04AE1" w:rsidRPr="00191665" w:rsidRDefault="00A04AE1" w:rsidP="00812C7C">
            <w:pPr>
              <w:jc w:val="both"/>
              <w:rPr>
                <w:color w:val="000000" w:themeColor="text1"/>
              </w:rPr>
            </w:pPr>
            <w:r w:rsidRPr="00191665">
              <w:rPr>
                <w:color w:val="000000" w:themeColor="text1"/>
              </w:rPr>
              <w:t>3. Kushtet për llojin, përmbajtjen dhe mënyrën e mbajtjes së evidencës nga paragrafët 1 dhe 2 të këtij neni, më hollësisht rregullohen me udhëzim administrativ të cilin e nxjerr Ministri.</w:t>
            </w:r>
          </w:p>
          <w:p w14:paraId="776E2BE9" w14:textId="77777777" w:rsidR="00A04AE1" w:rsidRPr="00191665" w:rsidRDefault="00A04AE1" w:rsidP="00812C7C">
            <w:pPr>
              <w:jc w:val="both"/>
              <w:rPr>
                <w:color w:val="000000" w:themeColor="text1"/>
              </w:rPr>
            </w:pPr>
          </w:p>
          <w:p w14:paraId="58977E62" w14:textId="77777777" w:rsidR="00A04AE1" w:rsidRPr="00191665" w:rsidRDefault="00A04AE1" w:rsidP="00812C7C">
            <w:pPr>
              <w:jc w:val="both"/>
              <w:rPr>
                <w:color w:val="000000" w:themeColor="text1"/>
              </w:rPr>
            </w:pPr>
          </w:p>
          <w:p w14:paraId="46D84F71" w14:textId="77777777" w:rsidR="00A04AE1" w:rsidRPr="00191665" w:rsidRDefault="00A04AE1" w:rsidP="00743979">
            <w:pPr>
              <w:jc w:val="center"/>
              <w:rPr>
                <w:b/>
                <w:bCs/>
                <w:color w:val="000000" w:themeColor="text1"/>
              </w:rPr>
            </w:pPr>
            <w:r w:rsidRPr="00191665">
              <w:rPr>
                <w:b/>
                <w:bCs/>
                <w:color w:val="000000" w:themeColor="text1"/>
              </w:rPr>
              <w:t>Neni 127</w:t>
            </w:r>
          </w:p>
          <w:p w14:paraId="736C73B8" w14:textId="77777777" w:rsidR="00A04AE1" w:rsidRPr="00191665" w:rsidRDefault="00A04AE1" w:rsidP="00743979">
            <w:pPr>
              <w:jc w:val="center"/>
              <w:rPr>
                <w:b/>
                <w:bCs/>
                <w:color w:val="000000" w:themeColor="text1"/>
              </w:rPr>
            </w:pPr>
            <w:r w:rsidRPr="00191665">
              <w:rPr>
                <w:b/>
                <w:bCs/>
                <w:color w:val="000000" w:themeColor="text1"/>
              </w:rPr>
              <w:t>Regjistrat për licencat</w:t>
            </w:r>
          </w:p>
          <w:p w14:paraId="22A05999" w14:textId="77777777" w:rsidR="00A04AE1" w:rsidRPr="00191665" w:rsidRDefault="00A04AE1" w:rsidP="00812C7C">
            <w:pPr>
              <w:jc w:val="both"/>
              <w:rPr>
                <w:color w:val="000000" w:themeColor="text1"/>
              </w:rPr>
            </w:pPr>
          </w:p>
          <w:p w14:paraId="7C9A10E1" w14:textId="77777777" w:rsidR="00A04AE1" w:rsidRPr="00191665" w:rsidRDefault="00A04AE1" w:rsidP="00812C7C">
            <w:pPr>
              <w:jc w:val="both"/>
              <w:rPr>
                <w:color w:val="000000" w:themeColor="text1"/>
              </w:rPr>
            </w:pPr>
            <w:r w:rsidRPr="00191665">
              <w:rPr>
                <w:color w:val="000000" w:themeColor="text1"/>
              </w:rPr>
              <w:t xml:space="preserve">1. Licenca për ushtrimin e veprimtarisë regjistrohet në Regjistrin e ofruesve të licencuar të shërbimeve, të cilin e mban </w:t>
            </w:r>
            <w:r w:rsidRPr="00191665">
              <w:rPr>
                <w:color w:val="000000" w:themeColor="text1"/>
              </w:rPr>
              <w:lastRenderedPageBreak/>
              <w:t>Departamenti përkatës i Ministrisë përkatëse për Punë dhe Mirëqenie Sociale.</w:t>
            </w:r>
          </w:p>
          <w:p w14:paraId="3D8680D3" w14:textId="77777777" w:rsidR="00A04AE1" w:rsidRPr="00191665" w:rsidRDefault="00A04AE1" w:rsidP="00812C7C">
            <w:pPr>
              <w:jc w:val="both"/>
              <w:rPr>
                <w:color w:val="000000" w:themeColor="text1"/>
              </w:rPr>
            </w:pPr>
          </w:p>
          <w:p w14:paraId="6C08E682" w14:textId="77777777" w:rsidR="00A04AE1" w:rsidRPr="00191665" w:rsidRDefault="00A04AE1" w:rsidP="00812C7C">
            <w:pPr>
              <w:jc w:val="both"/>
              <w:rPr>
                <w:color w:val="000000" w:themeColor="text1"/>
              </w:rPr>
            </w:pPr>
            <w:r w:rsidRPr="00191665">
              <w:rPr>
                <w:color w:val="000000" w:themeColor="text1"/>
              </w:rPr>
              <w:t>2. Licenca për punë regjistrohet në Regjistrin e punëtorëve të licencuar profesional, të cilin e mban Departamenti përkatës i Ministrisë.</w:t>
            </w:r>
          </w:p>
          <w:p w14:paraId="2C7FEA7C" w14:textId="77777777" w:rsidR="00A04AE1" w:rsidRPr="00191665" w:rsidRDefault="00A04AE1" w:rsidP="00812C7C">
            <w:pPr>
              <w:jc w:val="both"/>
              <w:rPr>
                <w:color w:val="000000" w:themeColor="text1"/>
              </w:rPr>
            </w:pPr>
          </w:p>
          <w:p w14:paraId="42536832" w14:textId="77777777" w:rsidR="00A04AE1" w:rsidRPr="00191665" w:rsidRDefault="00A04AE1" w:rsidP="00812C7C">
            <w:pPr>
              <w:jc w:val="both"/>
              <w:rPr>
                <w:color w:val="000000" w:themeColor="text1"/>
              </w:rPr>
            </w:pPr>
            <w:r w:rsidRPr="00191665">
              <w:rPr>
                <w:color w:val="000000" w:themeColor="text1"/>
              </w:rPr>
              <w:t>3. Mënyra e mbajtjes dhe përmbajtja e licencës nga paragrafët 1 dhe 2 të këtij neni, e përcakton organi kompetent i administratës shtetërore.</w:t>
            </w:r>
          </w:p>
          <w:p w14:paraId="14D11524" w14:textId="77777777" w:rsidR="00A04AE1" w:rsidRPr="00191665" w:rsidRDefault="00A04AE1" w:rsidP="00812C7C">
            <w:pPr>
              <w:jc w:val="both"/>
              <w:rPr>
                <w:color w:val="000000" w:themeColor="text1"/>
              </w:rPr>
            </w:pPr>
          </w:p>
          <w:p w14:paraId="34286136" w14:textId="77777777" w:rsidR="00A04AE1" w:rsidRPr="00191665" w:rsidRDefault="00A04AE1" w:rsidP="002647E5">
            <w:pPr>
              <w:jc w:val="center"/>
              <w:rPr>
                <w:b/>
                <w:bCs/>
                <w:color w:val="000000" w:themeColor="text1"/>
              </w:rPr>
            </w:pPr>
          </w:p>
          <w:p w14:paraId="0C261881" w14:textId="25457B1E" w:rsidR="00A04AE1" w:rsidRPr="00191665" w:rsidRDefault="00A04AE1" w:rsidP="002647E5">
            <w:pPr>
              <w:jc w:val="center"/>
              <w:rPr>
                <w:b/>
                <w:bCs/>
                <w:color w:val="000000" w:themeColor="text1"/>
              </w:rPr>
            </w:pPr>
            <w:r w:rsidRPr="00191665">
              <w:rPr>
                <w:b/>
                <w:bCs/>
                <w:color w:val="000000" w:themeColor="text1"/>
              </w:rPr>
              <w:t>KAPITULLI XIV</w:t>
            </w:r>
          </w:p>
          <w:p w14:paraId="7590F201" w14:textId="77777777" w:rsidR="002647E5" w:rsidRPr="00191665" w:rsidRDefault="002647E5" w:rsidP="002647E5">
            <w:pPr>
              <w:jc w:val="center"/>
              <w:rPr>
                <w:b/>
                <w:bCs/>
                <w:color w:val="000000" w:themeColor="text1"/>
              </w:rPr>
            </w:pPr>
          </w:p>
          <w:p w14:paraId="2C86D612" w14:textId="77777777" w:rsidR="00A04AE1" w:rsidRPr="00191665" w:rsidRDefault="00A04AE1" w:rsidP="002647E5">
            <w:pPr>
              <w:jc w:val="center"/>
              <w:rPr>
                <w:b/>
                <w:bCs/>
                <w:color w:val="000000" w:themeColor="text1"/>
              </w:rPr>
            </w:pPr>
            <w:r w:rsidRPr="00191665">
              <w:rPr>
                <w:b/>
                <w:bCs/>
                <w:color w:val="000000" w:themeColor="text1"/>
              </w:rPr>
              <w:t>BASHKËPUNIMI NDËRKOMBËTAR</w:t>
            </w:r>
          </w:p>
          <w:p w14:paraId="674EC079" w14:textId="77777777" w:rsidR="00A04AE1" w:rsidRPr="00191665" w:rsidRDefault="00A04AE1" w:rsidP="002647E5">
            <w:pPr>
              <w:rPr>
                <w:b/>
                <w:bCs/>
                <w:color w:val="000000" w:themeColor="text1"/>
              </w:rPr>
            </w:pPr>
          </w:p>
          <w:p w14:paraId="533AD01A" w14:textId="77777777" w:rsidR="00A04AE1" w:rsidRPr="00191665" w:rsidRDefault="00A04AE1" w:rsidP="002647E5">
            <w:pPr>
              <w:jc w:val="center"/>
              <w:rPr>
                <w:b/>
                <w:bCs/>
                <w:color w:val="000000" w:themeColor="text1"/>
              </w:rPr>
            </w:pPr>
            <w:r w:rsidRPr="00191665">
              <w:rPr>
                <w:b/>
                <w:bCs/>
                <w:color w:val="000000" w:themeColor="text1"/>
              </w:rPr>
              <w:t>Neni 128</w:t>
            </w:r>
          </w:p>
          <w:p w14:paraId="124E4FBD" w14:textId="77777777" w:rsidR="00A04AE1" w:rsidRPr="00191665" w:rsidRDefault="00A04AE1" w:rsidP="002647E5">
            <w:pPr>
              <w:jc w:val="center"/>
              <w:rPr>
                <w:b/>
                <w:bCs/>
                <w:color w:val="000000" w:themeColor="text1"/>
              </w:rPr>
            </w:pPr>
            <w:r w:rsidRPr="00191665">
              <w:rPr>
                <w:b/>
                <w:bCs/>
                <w:color w:val="000000" w:themeColor="text1"/>
              </w:rPr>
              <w:t>Agjenda e bashkëpunimit regjional dhe global</w:t>
            </w:r>
          </w:p>
          <w:p w14:paraId="6155B46A" w14:textId="77777777" w:rsidR="00A04AE1" w:rsidRPr="00191665" w:rsidRDefault="00A04AE1" w:rsidP="00812C7C">
            <w:pPr>
              <w:jc w:val="both"/>
              <w:rPr>
                <w:color w:val="000000" w:themeColor="text1"/>
              </w:rPr>
            </w:pPr>
          </w:p>
          <w:p w14:paraId="2FF72D89" w14:textId="77777777" w:rsidR="00A04AE1" w:rsidRPr="00191665" w:rsidRDefault="00A04AE1" w:rsidP="00812C7C">
            <w:pPr>
              <w:jc w:val="both"/>
              <w:rPr>
                <w:color w:val="000000" w:themeColor="text1"/>
              </w:rPr>
            </w:pPr>
            <w:r w:rsidRPr="00191665">
              <w:rPr>
                <w:color w:val="000000" w:themeColor="text1"/>
              </w:rPr>
              <w:t xml:space="preserve">Qeveria e Republikës së Kosovës, në kuadër të përgjegjësive të ndara nëpër ministritë e linjës, përkujdeset që shërbimet sociale dhe familjare, të janë pjesë e agjendës së bashkëpunimit ndërshtetëror, regjional dhe global, nëpërmjet sigurimit të pjesëmarrjes në mekanizmat dhe organizimet e ndryshme të karakterit regjional dhe global. </w:t>
            </w:r>
          </w:p>
          <w:p w14:paraId="389AB13E" w14:textId="77777777" w:rsidR="00A04AE1" w:rsidRPr="00191665" w:rsidRDefault="00A04AE1" w:rsidP="00812C7C">
            <w:pPr>
              <w:jc w:val="both"/>
              <w:rPr>
                <w:color w:val="000000" w:themeColor="text1"/>
              </w:rPr>
            </w:pPr>
          </w:p>
          <w:p w14:paraId="218E7483" w14:textId="77777777" w:rsidR="00A04AE1" w:rsidRPr="00191665" w:rsidRDefault="00A04AE1" w:rsidP="00812C7C">
            <w:pPr>
              <w:jc w:val="both"/>
              <w:rPr>
                <w:color w:val="000000" w:themeColor="text1"/>
              </w:rPr>
            </w:pPr>
          </w:p>
          <w:p w14:paraId="03EC9258" w14:textId="25B6F6AA" w:rsidR="00BB42CB" w:rsidRPr="00191665" w:rsidRDefault="00BB42CB" w:rsidP="00812C7C">
            <w:pPr>
              <w:jc w:val="both"/>
              <w:rPr>
                <w:color w:val="000000" w:themeColor="text1"/>
              </w:rPr>
            </w:pPr>
          </w:p>
          <w:p w14:paraId="7721902D" w14:textId="77777777" w:rsidR="00BB42CB" w:rsidRPr="00191665" w:rsidRDefault="00BB42CB" w:rsidP="00812C7C">
            <w:pPr>
              <w:jc w:val="both"/>
              <w:rPr>
                <w:color w:val="000000" w:themeColor="text1"/>
              </w:rPr>
            </w:pPr>
          </w:p>
          <w:p w14:paraId="71188906" w14:textId="06E46B14" w:rsidR="00A04AE1" w:rsidRPr="00191665" w:rsidRDefault="00A04AE1" w:rsidP="00BB42CB">
            <w:pPr>
              <w:jc w:val="center"/>
              <w:rPr>
                <w:b/>
                <w:bCs/>
                <w:color w:val="000000" w:themeColor="text1"/>
              </w:rPr>
            </w:pPr>
            <w:r w:rsidRPr="00191665">
              <w:rPr>
                <w:b/>
                <w:bCs/>
                <w:color w:val="000000" w:themeColor="text1"/>
              </w:rPr>
              <w:t>Neni 129</w:t>
            </w:r>
          </w:p>
          <w:p w14:paraId="554D974D" w14:textId="77777777" w:rsidR="00A04AE1" w:rsidRPr="00191665" w:rsidRDefault="00A04AE1" w:rsidP="00BB42CB">
            <w:pPr>
              <w:jc w:val="center"/>
              <w:rPr>
                <w:b/>
                <w:bCs/>
                <w:color w:val="000000" w:themeColor="text1"/>
              </w:rPr>
            </w:pPr>
            <w:r w:rsidRPr="00191665">
              <w:rPr>
                <w:b/>
                <w:bCs/>
                <w:color w:val="000000" w:themeColor="text1"/>
              </w:rPr>
              <w:t>Pjesëmarrja dhe anëtarësimi</w:t>
            </w:r>
          </w:p>
          <w:p w14:paraId="1CB24303" w14:textId="77777777" w:rsidR="00A04AE1" w:rsidRPr="00191665" w:rsidRDefault="00A04AE1" w:rsidP="00BB42CB">
            <w:pPr>
              <w:jc w:val="center"/>
              <w:rPr>
                <w:b/>
                <w:bCs/>
                <w:color w:val="000000" w:themeColor="text1"/>
              </w:rPr>
            </w:pPr>
          </w:p>
          <w:p w14:paraId="02BE9811" w14:textId="17F920A3" w:rsidR="00A04AE1" w:rsidRPr="00191665" w:rsidRDefault="00A04AE1" w:rsidP="00812C7C">
            <w:pPr>
              <w:jc w:val="both"/>
              <w:rPr>
                <w:color w:val="000000" w:themeColor="text1"/>
              </w:rPr>
            </w:pPr>
            <w:r w:rsidRPr="00191665">
              <w:rPr>
                <w:color w:val="000000" w:themeColor="text1"/>
              </w:rPr>
              <w:t>Ministria përkatëse për punë dhe mirëqenie sociale, lobon dhe ndërmerr veprime për sigurimin e pjesëmarrjen dhe anëtarësimin e institucioneve të shërbimeve sociale dhe familjare në organizata regjionale dhe globale.</w:t>
            </w:r>
          </w:p>
          <w:p w14:paraId="64DC8117" w14:textId="77777777" w:rsidR="00A04AE1" w:rsidRPr="00191665" w:rsidRDefault="00A04AE1" w:rsidP="00CE70BF">
            <w:pPr>
              <w:jc w:val="center"/>
              <w:rPr>
                <w:b/>
                <w:bCs/>
                <w:color w:val="000000" w:themeColor="text1"/>
              </w:rPr>
            </w:pPr>
          </w:p>
          <w:p w14:paraId="7A51430B" w14:textId="77777777" w:rsidR="00A04AE1" w:rsidRPr="00191665" w:rsidRDefault="00A04AE1" w:rsidP="00CE70BF">
            <w:pPr>
              <w:jc w:val="center"/>
              <w:rPr>
                <w:b/>
                <w:bCs/>
                <w:color w:val="000000" w:themeColor="text1"/>
              </w:rPr>
            </w:pPr>
            <w:r w:rsidRPr="00191665">
              <w:rPr>
                <w:b/>
                <w:bCs/>
                <w:color w:val="000000" w:themeColor="text1"/>
              </w:rPr>
              <w:t>Neni 130</w:t>
            </w:r>
          </w:p>
          <w:p w14:paraId="1A85FF39" w14:textId="77777777" w:rsidR="00A04AE1" w:rsidRPr="00191665" w:rsidRDefault="00A04AE1" w:rsidP="00CE70BF">
            <w:pPr>
              <w:jc w:val="center"/>
              <w:rPr>
                <w:b/>
                <w:bCs/>
                <w:color w:val="000000" w:themeColor="text1"/>
              </w:rPr>
            </w:pPr>
            <w:r w:rsidRPr="00191665">
              <w:rPr>
                <w:b/>
                <w:bCs/>
                <w:color w:val="000000" w:themeColor="text1"/>
              </w:rPr>
              <w:t>Shkëmbimi i përvojave dhe binjakëzimi i institucioneve</w:t>
            </w:r>
          </w:p>
          <w:p w14:paraId="219CFBDC" w14:textId="77777777" w:rsidR="00A04AE1" w:rsidRPr="00191665" w:rsidRDefault="00A04AE1" w:rsidP="00812C7C">
            <w:pPr>
              <w:jc w:val="both"/>
              <w:rPr>
                <w:color w:val="000000" w:themeColor="text1"/>
              </w:rPr>
            </w:pPr>
          </w:p>
          <w:p w14:paraId="1E76EBB5" w14:textId="77777777" w:rsidR="00A04AE1" w:rsidRPr="00191665" w:rsidRDefault="00A04AE1" w:rsidP="00812C7C">
            <w:pPr>
              <w:jc w:val="both"/>
              <w:rPr>
                <w:color w:val="000000" w:themeColor="text1"/>
              </w:rPr>
            </w:pPr>
            <w:r w:rsidRPr="00191665">
              <w:rPr>
                <w:color w:val="000000" w:themeColor="text1"/>
              </w:rPr>
              <w:t xml:space="preserve">Institucionet dhe ofruesit  e shërbimeve sociale dhe familjare, në kuadër të mandatit të tyre ndërmarrin veprime për të shkëmbyer përvojat e tyre me homologë të nivelit të njëjtë në nivel ndërshtetëror, regjional apo global, si dhe të punojnë që të sigurojnë mundësinë e jetësimit të modeleve të binjakëzimit. </w:t>
            </w:r>
          </w:p>
          <w:p w14:paraId="7206E1B3" w14:textId="3E86AC03" w:rsidR="00A04AE1" w:rsidRPr="00191665" w:rsidRDefault="00A04AE1" w:rsidP="00FA591B">
            <w:pPr>
              <w:rPr>
                <w:b/>
                <w:bCs/>
                <w:color w:val="000000" w:themeColor="text1"/>
              </w:rPr>
            </w:pPr>
          </w:p>
          <w:p w14:paraId="4F81BEF6" w14:textId="77777777" w:rsidR="00004EC2" w:rsidRPr="00191665" w:rsidRDefault="00004EC2" w:rsidP="00FA591B">
            <w:pPr>
              <w:rPr>
                <w:b/>
                <w:bCs/>
                <w:color w:val="000000" w:themeColor="text1"/>
              </w:rPr>
            </w:pPr>
          </w:p>
          <w:p w14:paraId="0D0D8E6F" w14:textId="77777777" w:rsidR="00A04AE1" w:rsidRPr="00191665" w:rsidRDefault="00A04AE1" w:rsidP="00FA591B">
            <w:pPr>
              <w:jc w:val="center"/>
              <w:rPr>
                <w:b/>
                <w:bCs/>
                <w:color w:val="000000" w:themeColor="text1"/>
              </w:rPr>
            </w:pPr>
            <w:r w:rsidRPr="00191665">
              <w:rPr>
                <w:b/>
                <w:bCs/>
                <w:color w:val="000000" w:themeColor="text1"/>
              </w:rPr>
              <w:t>Neni 131</w:t>
            </w:r>
          </w:p>
          <w:p w14:paraId="5C1DFC48" w14:textId="77777777" w:rsidR="00A04AE1" w:rsidRPr="00191665" w:rsidRDefault="00A04AE1" w:rsidP="00FA591B">
            <w:pPr>
              <w:jc w:val="center"/>
              <w:rPr>
                <w:b/>
                <w:bCs/>
                <w:color w:val="000000" w:themeColor="text1"/>
              </w:rPr>
            </w:pPr>
            <w:r w:rsidRPr="00191665">
              <w:rPr>
                <w:b/>
                <w:bCs/>
                <w:color w:val="000000" w:themeColor="text1"/>
              </w:rPr>
              <w:t>Ofrimi i ndihmës reciproke</w:t>
            </w:r>
          </w:p>
          <w:p w14:paraId="05644CB2" w14:textId="77777777" w:rsidR="00A04AE1" w:rsidRPr="00191665" w:rsidRDefault="00A04AE1" w:rsidP="00812C7C">
            <w:pPr>
              <w:jc w:val="both"/>
              <w:rPr>
                <w:color w:val="000000" w:themeColor="text1"/>
              </w:rPr>
            </w:pPr>
          </w:p>
          <w:p w14:paraId="73DF09C6" w14:textId="77777777" w:rsidR="00A04AE1" w:rsidRPr="00191665" w:rsidRDefault="00A04AE1" w:rsidP="00812C7C">
            <w:pPr>
              <w:jc w:val="both"/>
              <w:rPr>
                <w:color w:val="000000" w:themeColor="text1"/>
              </w:rPr>
            </w:pPr>
            <w:r w:rsidRPr="00191665">
              <w:rPr>
                <w:color w:val="000000" w:themeColor="text1"/>
              </w:rPr>
              <w:t xml:space="preserve">1. Në kuadër të zotimeve ndërkombëtare institucionet dhe ofruesit  e shërbimeve sociale dhe familjare pranojnë dhe ofrojnë ndihmë reciproke shteteve që e kërkojnë </w:t>
            </w:r>
            <w:r w:rsidRPr="00191665">
              <w:rPr>
                <w:color w:val="000000" w:themeColor="text1"/>
              </w:rPr>
              <w:lastRenderedPageBreak/>
              <w:t xml:space="preserve">këtë ndihmë, dhe ndërmarrin masa për të vënë kontakte në rastet kur kjo ndihmë kërkohet jashtë territorit të Republikës së Kosovës. </w:t>
            </w:r>
          </w:p>
          <w:p w14:paraId="4E86EB36" w14:textId="77777777" w:rsidR="00A04AE1" w:rsidRPr="00191665" w:rsidRDefault="00A04AE1" w:rsidP="00812C7C">
            <w:pPr>
              <w:jc w:val="both"/>
              <w:rPr>
                <w:color w:val="000000" w:themeColor="text1"/>
              </w:rPr>
            </w:pPr>
          </w:p>
          <w:p w14:paraId="28FA613E" w14:textId="77777777" w:rsidR="00A04AE1" w:rsidRPr="00191665" w:rsidRDefault="00A04AE1" w:rsidP="00812C7C">
            <w:pPr>
              <w:jc w:val="both"/>
              <w:rPr>
                <w:color w:val="000000" w:themeColor="text1"/>
              </w:rPr>
            </w:pPr>
            <w:r w:rsidRPr="00191665">
              <w:rPr>
                <w:color w:val="000000" w:themeColor="text1"/>
              </w:rPr>
              <w:t xml:space="preserve">2. Rëndësi të veçantë i duhet kushtuar bashkëpunimit ndërkufitar me qëllim të themelimit dhe forcimit të bashkëpunimit për zbatimin efikas të shërbimeve sociale dhe familjare, që janë të natyrës urgjente dhe ndërsektoriale për personat në nevojë dhe ata që janë të cenueshëm dhe pa mbrojtje. </w:t>
            </w:r>
          </w:p>
          <w:p w14:paraId="58EB83DF" w14:textId="02E0940B" w:rsidR="00A04AE1" w:rsidRPr="00191665" w:rsidRDefault="00A04AE1" w:rsidP="00812C7C">
            <w:pPr>
              <w:jc w:val="both"/>
              <w:rPr>
                <w:color w:val="000000" w:themeColor="text1"/>
              </w:rPr>
            </w:pPr>
          </w:p>
          <w:p w14:paraId="7C9C10E1" w14:textId="77777777" w:rsidR="00552A81" w:rsidRPr="00191665" w:rsidRDefault="00552A81" w:rsidP="00812C7C">
            <w:pPr>
              <w:jc w:val="both"/>
              <w:rPr>
                <w:color w:val="000000" w:themeColor="text1"/>
              </w:rPr>
            </w:pPr>
          </w:p>
          <w:p w14:paraId="5E2EE85D" w14:textId="77777777" w:rsidR="00A04AE1" w:rsidRPr="00191665" w:rsidRDefault="00A04AE1" w:rsidP="00552A81">
            <w:pPr>
              <w:jc w:val="center"/>
              <w:rPr>
                <w:b/>
                <w:bCs/>
                <w:color w:val="000000" w:themeColor="text1"/>
              </w:rPr>
            </w:pPr>
            <w:r w:rsidRPr="00191665">
              <w:rPr>
                <w:b/>
                <w:bCs/>
                <w:color w:val="000000" w:themeColor="text1"/>
              </w:rPr>
              <w:t>KAPITULLI XV</w:t>
            </w:r>
          </w:p>
          <w:p w14:paraId="48951645" w14:textId="77777777" w:rsidR="00A04AE1" w:rsidRPr="00191665" w:rsidRDefault="00A04AE1" w:rsidP="00552A81">
            <w:pPr>
              <w:jc w:val="center"/>
              <w:rPr>
                <w:b/>
                <w:bCs/>
                <w:color w:val="000000" w:themeColor="text1"/>
              </w:rPr>
            </w:pPr>
            <w:r w:rsidRPr="00191665">
              <w:rPr>
                <w:b/>
                <w:bCs/>
                <w:color w:val="000000" w:themeColor="text1"/>
              </w:rPr>
              <w:t>DISPOZITAT NDËSHKIMORE</w:t>
            </w:r>
          </w:p>
          <w:p w14:paraId="1A8430C8" w14:textId="77777777" w:rsidR="00A04AE1" w:rsidRPr="00191665" w:rsidRDefault="00A04AE1" w:rsidP="00552A81">
            <w:pPr>
              <w:jc w:val="center"/>
              <w:rPr>
                <w:b/>
                <w:bCs/>
                <w:color w:val="000000" w:themeColor="text1"/>
              </w:rPr>
            </w:pPr>
          </w:p>
          <w:p w14:paraId="5C5028B8" w14:textId="77777777" w:rsidR="00A04AE1" w:rsidRPr="00191665" w:rsidRDefault="00A04AE1" w:rsidP="00552A81">
            <w:pPr>
              <w:jc w:val="center"/>
              <w:rPr>
                <w:b/>
                <w:bCs/>
                <w:color w:val="000000" w:themeColor="text1"/>
              </w:rPr>
            </w:pPr>
            <w:r w:rsidRPr="00191665">
              <w:rPr>
                <w:b/>
                <w:bCs/>
                <w:color w:val="000000" w:themeColor="text1"/>
              </w:rPr>
              <w:t>Neni 132</w:t>
            </w:r>
          </w:p>
          <w:p w14:paraId="0A37004D" w14:textId="77777777" w:rsidR="00A04AE1" w:rsidRPr="00191665" w:rsidRDefault="00A04AE1" w:rsidP="00812C7C">
            <w:pPr>
              <w:jc w:val="both"/>
              <w:rPr>
                <w:color w:val="000000" w:themeColor="text1"/>
              </w:rPr>
            </w:pPr>
          </w:p>
          <w:p w14:paraId="7B133B33" w14:textId="77777777" w:rsidR="00A04AE1" w:rsidRPr="00191665" w:rsidRDefault="00A04AE1" w:rsidP="00812C7C">
            <w:pPr>
              <w:jc w:val="both"/>
              <w:rPr>
                <w:color w:val="000000" w:themeColor="text1"/>
              </w:rPr>
            </w:pPr>
            <w:r w:rsidRPr="00191665">
              <w:rPr>
                <w:color w:val="000000" w:themeColor="text1"/>
              </w:rPr>
              <w:t>1. Me gjobë në shumë prej 500 deri 1500 euro dënohet për kundërvajtje personi juridik, nëse:</w:t>
            </w:r>
          </w:p>
          <w:p w14:paraId="2BD2FA55" w14:textId="77777777" w:rsidR="00A04AE1" w:rsidRPr="00191665" w:rsidRDefault="00A04AE1" w:rsidP="00812C7C">
            <w:pPr>
              <w:jc w:val="both"/>
              <w:rPr>
                <w:color w:val="000000" w:themeColor="text1"/>
              </w:rPr>
            </w:pPr>
          </w:p>
          <w:p w14:paraId="57DA4A72" w14:textId="2A283A4C" w:rsidR="00A04AE1" w:rsidRPr="00191665" w:rsidRDefault="00A04AE1" w:rsidP="00917A8E">
            <w:pPr>
              <w:ind w:left="340"/>
              <w:jc w:val="both"/>
              <w:rPr>
                <w:color w:val="000000" w:themeColor="text1"/>
              </w:rPr>
            </w:pPr>
            <w:r w:rsidRPr="00191665">
              <w:rPr>
                <w:color w:val="000000" w:themeColor="text1"/>
              </w:rPr>
              <w:t>1.1</w:t>
            </w:r>
            <w:r w:rsidR="00917A8E" w:rsidRPr="00191665">
              <w:rPr>
                <w:color w:val="000000" w:themeColor="text1"/>
              </w:rPr>
              <w:t>.</w:t>
            </w:r>
            <w:r w:rsidRPr="00191665">
              <w:rPr>
                <w:color w:val="000000" w:themeColor="text1"/>
              </w:rPr>
              <w:t xml:space="preserve"> fillon punën para se organi kompetent konstaton se janë plotësuar kushtet e parapara për fillimin e punës në pajtim me nenet 55 dhe 56 të këtij Ligji;</w:t>
            </w:r>
          </w:p>
          <w:p w14:paraId="6C02671C" w14:textId="77777777" w:rsidR="00917A8E" w:rsidRPr="00191665" w:rsidRDefault="00917A8E" w:rsidP="008F396C">
            <w:pPr>
              <w:jc w:val="both"/>
              <w:rPr>
                <w:color w:val="000000" w:themeColor="text1"/>
              </w:rPr>
            </w:pPr>
          </w:p>
          <w:p w14:paraId="41C98184" w14:textId="6451336C" w:rsidR="00A04AE1" w:rsidRPr="00191665" w:rsidRDefault="00A04AE1" w:rsidP="00917A8E">
            <w:pPr>
              <w:ind w:left="340"/>
              <w:jc w:val="both"/>
              <w:rPr>
                <w:color w:val="000000" w:themeColor="text1"/>
              </w:rPr>
            </w:pPr>
            <w:r w:rsidRPr="00191665">
              <w:rPr>
                <w:color w:val="000000" w:themeColor="text1"/>
              </w:rPr>
              <w:t>1.2</w:t>
            </w:r>
            <w:r w:rsidR="00917A8E" w:rsidRPr="00191665">
              <w:rPr>
                <w:color w:val="000000" w:themeColor="text1"/>
              </w:rPr>
              <w:t>.</w:t>
            </w:r>
            <w:r w:rsidRPr="00191665">
              <w:rPr>
                <w:color w:val="000000" w:themeColor="text1"/>
              </w:rPr>
              <w:t xml:space="preserve"> nuk mban në mënyrën e paraparë evidencën dhe dokumentacionin e shfrytëzuesit, llojet e shërbimeve dhe të </w:t>
            </w:r>
            <w:r w:rsidRPr="00191665">
              <w:rPr>
                <w:color w:val="000000" w:themeColor="text1"/>
              </w:rPr>
              <w:lastRenderedPageBreak/>
              <w:t>çështjeve tjera, apo nëse për to nuk dërgon raporte (neni 13 paragrafi 3 ), (neni 60 paragrafi 2), (neni 76 paragrafi 1 nënparagrafi 1.7), (neni 99 paragrafi 5), (neni 126 paragrafi 2);</w:t>
            </w:r>
          </w:p>
          <w:p w14:paraId="6A7A7559" w14:textId="76E6F742" w:rsidR="00A04AE1" w:rsidRPr="00191665" w:rsidRDefault="00A04AE1" w:rsidP="00812C7C">
            <w:pPr>
              <w:jc w:val="both"/>
              <w:rPr>
                <w:color w:val="000000" w:themeColor="text1"/>
              </w:rPr>
            </w:pPr>
          </w:p>
          <w:p w14:paraId="15A88362" w14:textId="77777777" w:rsidR="00046E91" w:rsidRPr="00191665" w:rsidRDefault="00046E91" w:rsidP="00812C7C">
            <w:pPr>
              <w:jc w:val="both"/>
              <w:rPr>
                <w:color w:val="000000" w:themeColor="text1"/>
              </w:rPr>
            </w:pPr>
          </w:p>
          <w:p w14:paraId="76F4D3B6" w14:textId="7CC5095C" w:rsidR="00A04AE1" w:rsidRPr="00191665" w:rsidRDefault="00A04AE1" w:rsidP="00046E91">
            <w:pPr>
              <w:ind w:left="340"/>
              <w:jc w:val="both"/>
              <w:rPr>
                <w:color w:val="000000" w:themeColor="text1"/>
              </w:rPr>
            </w:pPr>
            <w:r w:rsidRPr="00191665">
              <w:rPr>
                <w:color w:val="000000" w:themeColor="text1"/>
              </w:rPr>
              <w:t>1.3</w:t>
            </w:r>
            <w:r w:rsidR="00046E91" w:rsidRPr="00191665">
              <w:rPr>
                <w:color w:val="000000" w:themeColor="text1"/>
              </w:rPr>
              <w:t>.</w:t>
            </w:r>
            <w:r w:rsidRPr="00191665">
              <w:rPr>
                <w:color w:val="000000" w:themeColor="text1"/>
              </w:rPr>
              <w:t xml:space="preserve"> vazhdon me punën pasi që e ka çregjistruar ushtrimin e punëve në pajtim me nenin 101  të këtij Ligji, ose nëse i është ndaluar puna në pajtim me nenin 100 të këtij Ligji;</w:t>
            </w:r>
          </w:p>
          <w:p w14:paraId="296ADB0A" w14:textId="77777777" w:rsidR="00A04AE1" w:rsidRPr="00191665" w:rsidRDefault="00A04AE1" w:rsidP="00046E91">
            <w:pPr>
              <w:ind w:left="340"/>
              <w:jc w:val="both"/>
              <w:rPr>
                <w:color w:val="000000" w:themeColor="text1"/>
              </w:rPr>
            </w:pPr>
          </w:p>
          <w:p w14:paraId="0361D418" w14:textId="58B76718" w:rsidR="00A04AE1" w:rsidRPr="00191665" w:rsidRDefault="00A04AE1" w:rsidP="00046E91">
            <w:pPr>
              <w:ind w:left="340"/>
              <w:jc w:val="both"/>
              <w:rPr>
                <w:color w:val="000000" w:themeColor="text1"/>
              </w:rPr>
            </w:pPr>
            <w:r w:rsidRPr="00191665">
              <w:rPr>
                <w:color w:val="000000" w:themeColor="text1"/>
              </w:rPr>
              <w:t>1.4</w:t>
            </w:r>
            <w:r w:rsidR="00046E91" w:rsidRPr="00191665">
              <w:rPr>
                <w:color w:val="000000" w:themeColor="text1"/>
              </w:rPr>
              <w:t>.</w:t>
            </w:r>
            <w:r w:rsidRPr="00191665">
              <w:rPr>
                <w:color w:val="000000" w:themeColor="text1"/>
              </w:rPr>
              <w:t xml:space="preserve"> ofron shërbime të vendosjes për numrin më të madh të shfrytëzuesve nga kapacitetet që i ka vërtetuar organi kompetent me rastin e përcaktimit të plotësimit të kushteve të parapara për fillimin e punës nga neni 55 i këtij Ligji;</w:t>
            </w:r>
          </w:p>
          <w:p w14:paraId="5B125ECE" w14:textId="77777777" w:rsidR="00A04AE1" w:rsidRPr="00191665" w:rsidRDefault="00A04AE1" w:rsidP="00046E91">
            <w:pPr>
              <w:ind w:left="340"/>
              <w:jc w:val="both"/>
              <w:rPr>
                <w:color w:val="000000" w:themeColor="text1"/>
              </w:rPr>
            </w:pPr>
          </w:p>
          <w:p w14:paraId="6ACBE69D" w14:textId="646E8272" w:rsidR="00A04AE1" w:rsidRPr="00191665" w:rsidRDefault="00A04AE1" w:rsidP="00046E91">
            <w:pPr>
              <w:ind w:left="340"/>
              <w:jc w:val="both"/>
              <w:rPr>
                <w:color w:val="000000" w:themeColor="text1"/>
              </w:rPr>
            </w:pPr>
            <w:r w:rsidRPr="00191665">
              <w:rPr>
                <w:color w:val="000000" w:themeColor="text1"/>
              </w:rPr>
              <w:t>1.5</w:t>
            </w:r>
            <w:r w:rsidR="00046E91" w:rsidRPr="00191665">
              <w:rPr>
                <w:color w:val="000000" w:themeColor="text1"/>
              </w:rPr>
              <w:t>.</w:t>
            </w:r>
            <w:r w:rsidRPr="00191665">
              <w:rPr>
                <w:color w:val="000000" w:themeColor="text1"/>
              </w:rPr>
              <w:t xml:space="preserve"> zhvillon procedurat ashtu që nuk siguron besueshmërinë e të dhënave dhe dinjitetit të shfrytëzuesve ose të detyrave të ruajtjes së fshehtësisë profesionale në pajtim me nenin 14 paragrafin 1, nënparagrafin 1.10  të këtij Ligji.</w:t>
            </w:r>
          </w:p>
          <w:p w14:paraId="2B5B16D0" w14:textId="77777777" w:rsidR="00A04AE1" w:rsidRPr="00191665" w:rsidRDefault="00A04AE1" w:rsidP="00812C7C">
            <w:pPr>
              <w:jc w:val="both"/>
              <w:rPr>
                <w:color w:val="000000" w:themeColor="text1"/>
              </w:rPr>
            </w:pPr>
          </w:p>
          <w:p w14:paraId="344FF279" w14:textId="4A9B8AF6" w:rsidR="00A04AE1" w:rsidRPr="00191665" w:rsidRDefault="00A04AE1" w:rsidP="00812C7C">
            <w:pPr>
              <w:jc w:val="both"/>
              <w:rPr>
                <w:color w:val="000000" w:themeColor="text1"/>
              </w:rPr>
            </w:pPr>
            <w:r w:rsidRPr="00191665">
              <w:rPr>
                <w:color w:val="000000" w:themeColor="text1"/>
              </w:rPr>
              <w:t>2. Për kundërvajtje nga paragrafi 1 i këtij neni, dënohet edhe personi përgjegjës i personit juridik me gjobë prej 100 deri 1000 euro.</w:t>
            </w:r>
          </w:p>
          <w:p w14:paraId="7A15E20C" w14:textId="77777777" w:rsidR="00A04AE1" w:rsidRPr="00191665" w:rsidRDefault="00A04AE1" w:rsidP="00812C7C">
            <w:pPr>
              <w:jc w:val="both"/>
              <w:rPr>
                <w:color w:val="000000" w:themeColor="text1"/>
              </w:rPr>
            </w:pPr>
            <w:r w:rsidRPr="00191665">
              <w:rPr>
                <w:color w:val="000000" w:themeColor="text1"/>
              </w:rPr>
              <w:lastRenderedPageBreak/>
              <w:t>3. Për kundërvajtje nga paragrafi 1 i këtij neni, dënohet personi fizik me gjobë prej 50 deri 1000 euro.</w:t>
            </w:r>
          </w:p>
          <w:p w14:paraId="348DDB40" w14:textId="4096F935" w:rsidR="00A04AE1" w:rsidRDefault="00A04AE1" w:rsidP="00812C7C">
            <w:pPr>
              <w:jc w:val="both"/>
              <w:rPr>
                <w:color w:val="000000" w:themeColor="text1"/>
              </w:rPr>
            </w:pPr>
          </w:p>
          <w:p w14:paraId="7AE32F3B" w14:textId="77777777" w:rsidR="00191665" w:rsidRPr="00191665" w:rsidRDefault="00191665" w:rsidP="00812C7C">
            <w:pPr>
              <w:jc w:val="both"/>
              <w:rPr>
                <w:color w:val="000000" w:themeColor="text1"/>
              </w:rPr>
            </w:pPr>
          </w:p>
          <w:p w14:paraId="4120E783" w14:textId="77777777" w:rsidR="00A04AE1" w:rsidRPr="00191665" w:rsidRDefault="00A04AE1" w:rsidP="00926B98">
            <w:pPr>
              <w:jc w:val="center"/>
              <w:rPr>
                <w:b/>
                <w:bCs/>
                <w:color w:val="000000" w:themeColor="text1"/>
              </w:rPr>
            </w:pPr>
            <w:r w:rsidRPr="00191665">
              <w:rPr>
                <w:b/>
                <w:bCs/>
                <w:color w:val="000000" w:themeColor="text1"/>
              </w:rPr>
              <w:t>Neni 133</w:t>
            </w:r>
          </w:p>
          <w:p w14:paraId="265E6E73" w14:textId="77777777" w:rsidR="00A04AE1" w:rsidRPr="00191665" w:rsidRDefault="00A04AE1" w:rsidP="00812C7C">
            <w:pPr>
              <w:jc w:val="both"/>
              <w:rPr>
                <w:color w:val="000000" w:themeColor="text1"/>
              </w:rPr>
            </w:pPr>
          </w:p>
          <w:p w14:paraId="0FBFEDCC" w14:textId="77777777" w:rsidR="00A04AE1" w:rsidRPr="00191665" w:rsidRDefault="00A04AE1" w:rsidP="00812C7C">
            <w:pPr>
              <w:jc w:val="both"/>
              <w:rPr>
                <w:color w:val="000000" w:themeColor="text1"/>
              </w:rPr>
            </w:pPr>
            <w:r w:rsidRPr="00191665">
              <w:rPr>
                <w:color w:val="000000" w:themeColor="text1"/>
              </w:rPr>
              <w:t>1. Me gjobë prej 50 deri 1000 euro dënohet për kundërvajtje personi fizik, nëse:</w:t>
            </w:r>
          </w:p>
          <w:p w14:paraId="5112718B" w14:textId="77777777" w:rsidR="00A04AE1" w:rsidRPr="00191665" w:rsidRDefault="00A04AE1" w:rsidP="00812C7C">
            <w:pPr>
              <w:jc w:val="both"/>
              <w:rPr>
                <w:color w:val="000000" w:themeColor="text1"/>
              </w:rPr>
            </w:pPr>
          </w:p>
          <w:p w14:paraId="4B9AB172" w14:textId="46612551" w:rsidR="00A04AE1" w:rsidRPr="00191665" w:rsidRDefault="00A04AE1" w:rsidP="00046A46">
            <w:pPr>
              <w:ind w:left="340"/>
              <w:jc w:val="both"/>
              <w:rPr>
                <w:color w:val="000000" w:themeColor="text1"/>
              </w:rPr>
            </w:pPr>
            <w:r w:rsidRPr="00191665">
              <w:rPr>
                <w:color w:val="000000" w:themeColor="text1"/>
              </w:rPr>
              <w:t>1.1</w:t>
            </w:r>
            <w:r w:rsidR="00046A46" w:rsidRPr="00191665">
              <w:rPr>
                <w:color w:val="000000" w:themeColor="text1"/>
              </w:rPr>
              <w:t>.</w:t>
            </w:r>
            <w:r w:rsidRPr="00191665">
              <w:rPr>
                <w:color w:val="000000" w:themeColor="text1"/>
              </w:rPr>
              <w:t xml:space="preserve"> nuk e informon Qendrën për Punë Sociale për fillimin, mënyrën dhe fushëveprimin e punës së tij, në pajtim me nenin 99 paragrafin 4  të këtij Ligji;</w:t>
            </w:r>
          </w:p>
          <w:p w14:paraId="089634FD" w14:textId="05716514" w:rsidR="00A04AE1" w:rsidRPr="00191665" w:rsidRDefault="00A04AE1" w:rsidP="00046A46">
            <w:pPr>
              <w:ind w:left="340"/>
              <w:jc w:val="both"/>
              <w:rPr>
                <w:color w:val="000000" w:themeColor="text1"/>
              </w:rPr>
            </w:pPr>
          </w:p>
          <w:p w14:paraId="6A3F586D" w14:textId="77777777" w:rsidR="002D2D46" w:rsidRPr="00191665" w:rsidRDefault="002D2D46" w:rsidP="00046A46">
            <w:pPr>
              <w:ind w:left="340"/>
              <w:jc w:val="both"/>
              <w:rPr>
                <w:color w:val="000000" w:themeColor="text1"/>
              </w:rPr>
            </w:pPr>
          </w:p>
          <w:p w14:paraId="2B22FF21" w14:textId="277C65A4" w:rsidR="00A04AE1" w:rsidRPr="00191665" w:rsidRDefault="00A04AE1" w:rsidP="00FC744B">
            <w:pPr>
              <w:ind w:left="340"/>
              <w:jc w:val="both"/>
              <w:rPr>
                <w:color w:val="000000" w:themeColor="text1"/>
              </w:rPr>
            </w:pPr>
            <w:r w:rsidRPr="00191665">
              <w:rPr>
                <w:color w:val="000000" w:themeColor="text1"/>
              </w:rPr>
              <w:t>1.2</w:t>
            </w:r>
            <w:r w:rsidR="00046A46" w:rsidRPr="00191665">
              <w:rPr>
                <w:color w:val="000000" w:themeColor="text1"/>
              </w:rPr>
              <w:t>.</w:t>
            </w:r>
            <w:r w:rsidRPr="00191665">
              <w:rPr>
                <w:color w:val="000000" w:themeColor="text1"/>
              </w:rPr>
              <w:t xml:space="preserve"> përkohësisht e ndërpret veprimtarinë nga shkaqet e paarsyeshme, apo nëse nuk i informon organet kompetente për ndërprerjen e përkohshme në pajtim me nenin 101  paragrafin 2 të këtij Ligji.</w:t>
            </w:r>
          </w:p>
          <w:p w14:paraId="6A541726" w14:textId="3708ED17" w:rsidR="00FC744B" w:rsidRPr="00191665" w:rsidRDefault="00FC744B" w:rsidP="00FC744B">
            <w:pPr>
              <w:ind w:left="340"/>
              <w:jc w:val="both"/>
              <w:rPr>
                <w:color w:val="000000" w:themeColor="text1"/>
              </w:rPr>
            </w:pPr>
          </w:p>
          <w:p w14:paraId="6C7C4E7D" w14:textId="77777777" w:rsidR="00FC744B" w:rsidRPr="00191665" w:rsidRDefault="00FC744B" w:rsidP="00FC744B">
            <w:pPr>
              <w:ind w:left="340"/>
              <w:jc w:val="both"/>
              <w:rPr>
                <w:color w:val="000000" w:themeColor="text1"/>
              </w:rPr>
            </w:pPr>
          </w:p>
          <w:p w14:paraId="78A25580" w14:textId="77777777" w:rsidR="00A04AE1" w:rsidRPr="00191665" w:rsidRDefault="00A04AE1" w:rsidP="00FC744B">
            <w:pPr>
              <w:jc w:val="center"/>
              <w:rPr>
                <w:b/>
                <w:bCs/>
                <w:color w:val="000000" w:themeColor="text1"/>
              </w:rPr>
            </w:pPr>
            <w:r w:rsidRPr="00191665">
              <w:rPr>
                <w:b/>
                <w:bCs/>
                <w:color w:val="000000" w:themeColor="text1"/>
              </w:rPr>
              <w:t>Neni 134</w:t>
            </w:r>
          </w:p>
          <w:p w14:paraId="06B6F867" w14:textId="77777777" w:rsidR="00A04AE1" w:rsidRPr="00191665" w:rsidRDefault="00A04AE1" w:rsidP="00812C7C">
            <w:pPr>
              <w:jc w:val="both"/>
              <w:rPr>
                <w:color w:val="000000" w:themeColor="text1"/>
              </w:rPr>
            </w:pPr>
          </w:p>
          <w:p w14:paraId="05E92136" w14:textId="3230A223" w:rsidR="00A04AE1" w:rsidRPr="00191665" w:rsidRDefault="00A04AE1" w:rsidP="00812C7C">
            <w:pPr>
              <w:jc w:val="both"/>
              <w:rPr>
                <w:color w:val="000000" w:themeColor="text1"/>
              </w:rPr>
            </w:pPr>
            <w:r w:rsidRPr="00191665">
              <w:rPr>
                <w:color w:val="000000" w:themeColor="text1"/>
              </w:rPr>
              <w:t>1. Me gjobë në shumë prej 500 deri 1500 euro dënohet për kundërvajtje personi juridik, nëse nuk ia siguron inspektorit në disponim dhe shikim të gjitha mjetet dhe dokumentacionin e nevojshëm, në pajtim me nenin 1</w:t>
            </w:r>
            <w:r w:rsidR="006611EC" w:rsidRPr="00191665">
              <w:rPr>
                <w:color w:val="000000" w:themeColor="text1"/>
              </w:rPr>
              <w:t>2, paragrafin 2 të këtij Ligji.</w:t>
            </w:r>
          </w:p>
          <w:p w14:paraId="4E2A3F98" w14:textId="15D54C98" w:rsidR="005B1D8E" w:rsidRPr="00191665" w:rsidRDefault="005B1D8E" w:rsidP="00812C7C">
            <w:pPr>
              <w:jc w:val="both"/>
              <w:rPr>
                <w:color w:val="000000" w:themeColor="text1"/>
              </w:rPr>
            </w:pPr>
          </w:p>
          <w:p w14:paraId="32E81C64" w14:textId="77777777" w:rsidR="006611EC" w:rsidRPr="00191665" w:rsidRDefault="006611EC" w:rsidP="00812C7C">
            <w:pPr>
              <w:jc w:val="both"/>
              <w:rPr>
                <w:color w:val="000000" w:themeColor="text1"/>
              </w:rPr>
            </w:pPr>
          </w:p>
          <w:p w14:paraId="6DCABD83" w14:textId="77777777" w:rsidR="006611EC" w:rsidRPr="00191665" w:rsidRDefault="006611EC" w:rsidP="00812C7C">
            <w:pPr>
              <w:jc w:val="both"/>
              <w:rPr>
                <w:color w:val="000000" w:themeColor="text1"/>
              </w:rPr>
            </w:pPr>
          </w:p>
          <w:p w14:paraId="707A66BD" w14:textId="11C5E36A" w:rsidR="00A04AE1" w:rsidRPr="00191665" w:rsidRDefault="00A04AE1" w:rsidP="00812C7C">
            <w:pPr>
              <w:jc w:val="both"/>
              <w:rPr>
                <w:color w:val="000000" w:themeColor="text1"/>
              </w:rPr>
            </w:pPr>
            <w:r w:rsidRPr="00191665">
              <w:rPr>
                <w:color w:val="000000" w:themeColor="text1"/>
              </w:rPr>
              <w:t>2. Për kundërvajtje nga paragrafi 1 i këtij neni, dënohet personi udhëheqës dhe personi tjetër i autorizuar në institucionin për shërbime sociale dhe familjare, personi përgjegjës në personin juridik dhe personi fizik, me gjobë në shumë prej 100 deri 1000 euro.</w:t>
            </w:r>
          </w:p>
          <w:p w14:paraId="6FB20A22" w14:textId="1C3BB623" w:rsidR="00CE3F41" w:rsidRPr="00191665" w:rsidRDefault="00CE3F41" w:rsidP="00812C7C">
            <w:pPr>
              <w:jc w:val="both"/>
              <w:rPr>
                <w:color w:val="000000" w:themeColor="text1"/>
              </w:rPr>
            </w:pPr>
          </w:p>
          <w:p w14:paraId="39C712E4" w14:textId="77777777" w:rsidR="00CE3F41" w:rsidRPr="00191665" w:rsidRDefault="00CE3F41" w:rsidP="00812C7C">
            <w:pPr>
              <w:jc w:val="both"/>
              <w:rPr>
                <w:color w:val="000000" w:themeColor="text1"/>
              </w:rPr>
            </w:pPr>
          </w:p>
          <w:p w14:paraId="22C460CA" w14:textId="77777777" w:rsidR="00A04AE1" w:rsidRPr="00191665" w:rsidRDefault="00A04AE1" w:rsidP="00AB12E4">
            <w:pPr>
              <w:jc w:val="center"/>
              <w:rPr>
                <w:b/>
                <w:bCs/>
                <w:color w:val="000000" w:themeColor="text1"/>
              </w:rPr>
            </w:pPr>
            <w:r w:rsidRPr="00191665">
              <w:rPr>
                <w:b/>
                <w:bCs/>
                <w:color w:val="000000" w:themeColor="text1"/>
              </w:rPr>
              <w:t>Neni 135</w:t>
            </w:r>
          </w:p>
          <w:p w14:paraId="62C1F03C" w14:textId="77777777" w:rsidR="00A04AE1" w:rsidRPr="00191665" w:rsidRDefault="00A04AE1" w:rsidP="00812C7C">
            <w:pPr>
              <w:jc w:val="both"/>
              <w:rPr>
                <w:color w:val="000000" w:themeColor="text1"/>
              </w:rPr>
            </w:pPr>
          </w:p>
          <w:p w14:paraId="0B942CE2" w14:textId="619BA3CF" w:rsidR="00A04AE1" w:rsidRPr="00191665" w:rsidRDefault="00A04AE1" w:rsidP="00812C7C">
            <w:pPr>
              <w:jc w:val="both"/>
              <w:rPr>
                <w:color w:val="000000" w:themeColor="text1"/>
              </w:rPr>
            </w:pPr>
            <w:r w:rsidRPr="00191665">
              <w:rPr>
                <w:color w:val="000000" w:themeColor="text1"/>
              </w:rPr>
              <w:t>Me gjobë prej 50 deri 1000 euro dënohet shfrytëzuesi i shërbimit social, nëse ka ofruar të dhëna jo të vërteta në bazë të të cilave e ka realizuar të drejtën në pajtim me nenin 4 paragrafin 5 të këtij Ligji.</w:t>
            </w:r>
          </w:p>
          <w:p w14:paraId="2AE830DD" w14:textId="77777777" w:rsidR="00881702" w:rsidRPr="00191665" w:rsidRDefault="00881702" w:rsidP="00812C7C">
            <w:pPr>
              <w:jc w:val="both"/>
              <w:rPr>
                <w:color w:val="000000" w:themeColor="text1"/>
              </w:rPr>
            </w:pPr>
          </w:p>
          <w:p w14:paraId="4E8A8A48" w14:textId="0C3B8CB0" w:rsidR="00A04AE1" w:rsidRPr="00191665" w:rsidRDefault="00A04AE1" w:rsidP="00812C7C">
            <w:pPr>
              <w:jc w:val="both"/>
              <w:rPr>
                <w:color w:val="000000" w:themeColor="text1"/>
              </w:rPr>
            </w:pPr>
          </w:p>
          <w:p w14:paraId="6390EB5E" w14:textId="77777777" w:rsidR="006611EC" w:rsidRPr="00191665" w:rsidRDefault="006611EC" w:rsidP="00812C7C">
            <w:pPr>
              <w:jc w:val="both"/>
              <w:rPr>
                <w:color w:val="000000" w:themeColor="text1"/>
              </w:rPr>
            </w:pPr>
          </w:p>
          <w:p w14:paraId="33E7BE21" w14:textId="28A76102" w:rsidR="00A04AE1" w:rsidRPr="00191665" w:rsidRDefault="00A04AE1" w:rsidP="00881702">
            <w:pPr>
              <w:jc w:val="center"/>
              <w:rPr>
                <w:b/>
                <w:bCs/>
                <w:color w:val="000000" w:themeColor="text1"/>
              </w:rPr>
            </w:pPr>
            <w:r w:rsidRPr="00191665">
              <w:rPr>
                <w:b/>
                <w:bCs/>
                <w:color w:val="000000" w:themeColor="text1"/>
              </w:rPr>
              <w:t>KAPITULLI XVI</w:t>
            </w:r>
          </w:p>
          <w:p w14:paraId="38415195" w14:textId="77777777" w:rsidR="00881702" w:rsidRPr="00191665" w:rsidRDefault="00881702" w:rsidP="00881702">
            <w:pPr>
              <w:jc w:val="center"/>
              <w:rPr>
                <w:b/>
                <w:bCs/>
                <w:color w:val="000000" w:themeColor="text1"/>
              </w:rPr>
            </w:pPr>
          </w:p>
          <w:p w14:paraId="5C75C6E3" w14:textId="77777777" w:rsidR="00A04AE1" w:rsidRPr="00191665" w:rsidRDefault="00A04AE1" w:rsidP="00881702">
            <w:pPr>
              <w:jc w:val="center"/>
              <w:rPr>
                <w:b/>
                <w:bCs/>
                <w:color w:val="000000" w:themeColor="text1"/>
              </w:rPr>
            </w:pPr>
            <w:r w:rsidRPr="00191665">
              <w:rPr>
                <w:b/>
                <w:bCs/>
                <w:color w:val="000000" w:themeColor="text1"/>
              </w:rPr>
              <w:t>DISPOZITAT KALIMTARE DHE PËRFUNDIMTARE</w:t>
            </w:r>
          </w:p>
          <w:p w14:paraId="2D5BD692" w14:textId="77777777" w:rsidR="00A04AE1" w:rsidRPr="00191665" w:rsidRDefault="00A04AE1" w:rsidP="00881702">
            <w:pPr>
              <w:jc w:val="center"/>
              <w:rPr>
                <w:b/>
                <w:bCs/>
                <w:color w:val="000000" w:themeColor="text1"/>
              </w:rPr>
            </w:pPr>
          </w:p>
          <w:p w14:paraId="37436C4A" w14:textId="77777777" w:rsidR="00A04AE1" w:rsidRPr="00191665" w:rsidRDefault="00A04AE1" w:rsidP="00881702">
            <w:pPr>
              <w:jc w:val="center"/>
              <w:rPr>
                <w:b/>
                <w:bCs/>
                <w:color w:val="000000" w:themeColor="text1"/>
              </w:rPr>
            </w:pPr>
            <w:r w:rsidRPr="00191665">
              <w:rPr>
                <w:b/>
                <w:bCs/>
                <w:color w:val="000000" w:themeColor="text1"/>
              </w:rPr>
              <w:t>Neni 136</w:t>
            </w:r>
          </w:p>
          <w:p w14:paraId="309E3723" w14:textId="77777777" w:rsidR="00A04AE1" w:rsidRPr="00191665" w:rsidRDefault="00A04AE1" w:rsidP="00812C7C">
            <w:pPr>
              <w:jc w:val="both"/>
              <w:rPr>
                <w:color w:val="000000" w:themeColor="text1"/>
              </w:rPr>
            </w:pPr>
          </w:p>
          <w:p w14:paraId="40B614E7" w14:textId="7CD4B73C" w:rsidR="00A04AE1" w:rsidRDefault="00A04AE1" w:rsidP="00812C7C">
            <w:pPr>
              <w:jc w:val="both"/>
              <w:rPr>
                <w:color w:val="000000" w:themeColor="text1"/>
              </w:rPr>
            </w:pPr>
            <w:r w:rsidRPr="00191665">
              <w:rPr>
                <w:color w:val="000000" w:themeColor="text1"/>
              </w:rPr>
              <w:t xml:space="preserve">1. Procedurat për realizimin e të drejtave dhe ofrimin e shërbimeve sociale të cilat kanë filluar, ndërsa nuk kanë përfunduar deri në ditën e hyrjes në fuqi të këtij Ligji, </w:t>
            </w:r>
            <w:r w:rsidRPr="00191665">
              <w:rPr>
                <w:color w:val="000000" w:themeColor="text1"/>
              </w:rPr>
              <w:lastRenderedPageBreak/>
              <w:t>do to përfundojnë sipas dispozitave të këtij Ligji.</w:t>
            </w:r>
          </w:p>
          <w:p w14:paraId="0786794D" w14:textId="77777777" w:rsidR="00191665" w:rsidRPr="00191665" w:rsidRDefault="00191665" w:rsidP="00812C7C">
            <w:pPr>
              <w:jc w:val="both"/>
              <w:rPr>
                <w:color w:val="000000" w:themeColor="text1"/>
              </w:rPr>
            </w:pPr>
          </w:p>
          <w:p w14:paraId="2F1F2F66" w14:textId="77777777" w:rsidR="00A04AE1" w:rsidRPr="00191665" w:rsidRDefault="00A04AE1" w:rsidP="00812C7C">
            <w:pPr>
              <w:jc w:val="both"/>
              <w:rPr>
                <w:color w:val="000000" w:themeColor="text1"/>
              </w:rPr>
            </w:pPr>
            <w:r w:rsidRPr="00191665">
              <w:rPr>
                <w:color w:val="000000" w:themeColor="text1"/>
              </w:rPr>
              <w:t>2. Harmonizimi i drejtave të realizuara sipas dispozitave të cilat kanë vlerë deri në hyrjen në fuqi të këtij Ligji me dispozitat e këtij Ligji, do të kryhet në afat prej një viti nga data e hyrjes në fuqi të këtij Ligji.</w:t>
            </w:r>
          </w:p>
          <w:p w14:paraId="5A6A3106" w14:textId="58365C4C" w:rsidR="00A04AE1" w:rsidRPr="00191665" w:rsidRDefault="00A04AE1" w:rsidP="00812C7C">
            <w:pPr>
              <w:jc w:val="both"/>
              <w:rPr>
                <w:color w:val="000000" w:themeColor="text1"/>
              </w:rPr>
            </w:pPr>
          </w:p>
          <w:p w14:paraId="387FC7B8" w14:textId="77777777" w:rsidR="00CC6D38" w:rsidRPr="00191665" w:rsidRDefault="00CC6D38" w:rsidP="00812C7C">
            <w:pPr>
              <w:jc w:val="both"/>
              <w:rPr>
                <w:color w:val="000000" w:themeColor="text1"/>
              </w:rPr>
            </w:pPr>
          </w:p>
          <w:p w14:paraId="6BFD0BC7" w14:textId="0E4E9600" w:rsidR="00A04AE1" w:rsidRPr="00191665" w:rsidRDefault="00A04AE1" w:rsidP="00843502">
            <w:pPr>
              <w:jc w:val="center"/>
              <w:rPr>
                <w:b/>
                <w:bCs/>
                <w:color w:val="000000" w:themeColor="text1"/>
              </w:rPr>
            </w:pPr>
            <w:r w:rsidRPr="00191665">
              <w:rPr>
                <w:b/>
                <w:bCs/>
                <w:color w:val="000000" w:themeColor="text1"/>
              </w:rPr>
              <w:t>Neni 137</w:t>
            </w:r>
          </w:p>
          <w:p w14:paraId="65B9D3E4" w14:textId="7B8A05C2" w:rsidR="00A04AE1" w:rsidRPr="00191665" w:rsidRDefault="00843502" w:rsidP="00812C7C">
            <w:pPr>
              <w:jc w:val="both"/>
              <w:rPr>
                <w:b/>
                <w:color w:val="000000" w:themeColor="text1"/>
              </w:rPr>
            </w:pPr>
            <w:r w:rsidRPr="00191665">
              <w:rPr>
                <w:b/>
                <w:color w:val="000000" w:themeColor="text1"/>
              </w:rPr>
              <w:t xml:space="preserve">                 Shfuqizimi i dispozitave</w:t>
            </w:r>
          </w:p>
          <w:p w14:paraId="790BEE47" w14:textId="77777777" w:rsidR="00843502" w:rsidRPr="00191665" w:rsidRDefault="00843502" w:rsidP="00812C7C">
            <w:pPr>
              <w:jc w:val="both"/>
              <w:rPr>
                <w:color w:val="000000" w:themeColor="text1"/>
              </w:rPr>
            </w:pPr>
          </w:p>
          <w:p w14:paraId="2502C2BF" w14:textId="77777777" w:rsidR="00A04AE1" w:rsidRPr="00191665" w:rsidRDefault="00A04AE1" w:rsidP="00812C7C">
            <w:pPr>
              <w:jc w:val="both"/>
              <w:rPr>
                <w:color w:val="000000" w:themeColor="text1"/>
              </w:rPr>
            </w:pPr>
            <w:r w:rsidRPr="00191665">
              <w:rPr>
                <w:color w:val="000000" w:themeColor="text1"/>
              </w:rPr>
              <w:t>Me hyrjen në fuqi të këtij Ligji pushon të vlejë Ligji për Shërbimet Sociale dhe Familjare (Gazeta zyrtare e Institucioneve të Përkohshme të Vetëqeverisjes në Kosovë, nr. 12/ 01 Maj 2007) dhe Ligji për ndryshimin dhe plotësimin e Ligjit për Shërbime Sociale dhe Familjare (Gazetën zyrtare të Republikës së Kosovës 5/5 Prill 2012).</w:t>
            </w:r>
          </w:p>
          <w:p w14:paraId="75F5E8F5" w14:textId="2F980C41" w:rsidR="00A04AE1" w:rsidRDefault="00A04AE1" w:rsidP="00843502">
            <w:pPr>
              <w:jc w:val="both"/>
              <w:rPr>
                <w:color w:val="000000" w:themeColor="text1"/>
              </w:rPr>
            </w:pPr>
          </w:p>
          <w:p w14:paraId="771AEC68" w14:textId="5EEC46F8" w:rsidR="0066105B" w:rsidRDefault="0066105B" w:rsidP="00843502">
            <w:pPr>
              <w:jc w:val="both"/>
              <w:rPr>
                <w:color w:val="000000" w:themeColor="text1"/>
              </w:rPr>
            </w:pPr>
          </w:p>
          <w:p w14:paraId="296B753B" w14:textId="1A7D29CF" w:rsidR="0066105B" w:rsidRDefault="0066105B" w:rsidP="00843502">
            <w:pPr>
              <w:jc w:val="both"/>
              <w:rPr>
                <w:color w:val="000000" w:themeColor="text1"/>
              </w:rPr>
            </w:pPr>
          </w:p>
          <w:p w14:paraId="4EB9A7B7" w14:textId="4363F631" w:rsidR="0066105B" w:rsidRDefault="0066105B" w:rsidP="00843502">
            <w:pPr>
              <w:jc w:val="both"/>
              <w:rPr>
                <w:color w:val="000000" w:themeColor="text1"/>
              </w:rPr>
            </w:pPr>
          </w:p>
          <w:p w14:paraId="6CE8800D" w14:textId="2E857327" w:rsidR="0066105B" w:rsidRDefault="0066105B" w:rsidP="00843502">
            <w:pPr>
              <w:jc w:val="both"/>
              <w:rPr>
                <w:color w:val="000000" w:themeColor="text1"/>
              </w:rPr>
            </w:pPr>
          </w:p>
          <w:p w14:paraId="509F5F88" w14:textId="0D20BF5F" w:rsidR="0066105B" w:rsidRDefault="0066105B" w:rsidP="00843502">
            <w:pPr>
              <w:jc w:val="both"/>
              <w:rPr>
                <w:color w:val="000000" w:themeColor="text1"/>
              </w:rPr>
            </w:pPr>
          </w:p>
          <w:p w14:paraId="3C5A669F" w14:textId="731FA3B2" w:rsidR="0066105B" w:rsidRDefault="0066105B" w:rsidP="00843502">
            <w:pPr>
              <w:jc w:val="both"/>
              <w:rPr>
                <w:color w:val="000000" w:themeColor="text1"/>
              </w:rPr>
            </w:pPr>
          </w:p>
          <w:p w14:paraId="1FD7DDE0" w14:textId="376797BE" w:rsidR="0066105B" w:rsidRDefault="0066105B" w:rsidP="00843502">
            <w:pPr>
              <w:jc w:val="both"/>
              <w:rPr>
                <w:color w:val="000000" w:themeColor="text1"/>
              </w:rPr>
            </w:pPr>
          </w:p>
          <w:p w14:paraId="1C3524CC" w14:textId="3DD1789B" w:rsidR="0066105B" w:rsidRDefault="0066105B" w:rsidP="00843502">
            <w:pPr>
              <w:jc w:val="both"/>
              <w:rPr>
                <w:color w:val="000000" w:themeColor="text1"/>
              </w:rPr>
            </w:pPr>
          </w:p>
          <w:p w14:paraId="280CABA0" w14:textId="0920E063" w:rsidR="0066105B" w:rsidRDefault="0066105B" w:rsidP="00843502">
            <w:pPr>
              <w:jc w:val="both"/>
              <w:rPr>
                <w:color w:val="000000" w:themeColor="text1"/>
              </w:rPr>
            </w:pPr>
          </w:p>
          <w:p w14:paraId="4D4CDF7A" w14:textId="192616ED" w:rsidR="0066105B" w:rsidRDefault="0066105B" w:rsidP="00843502">
            <w:pPr>
              <w:jc w:val="both"/>
              <w:rPr>
                <w:color w:val="000000" w:themeColor="text1"/>
              </w:rPr>
            </w:pPr>
          </w:p>
          <w:p w14:paraId="654A4023" w14:textId="23FC7928" w:rsidR="0066105B" w:rsidRDefault="0066105B" w:rsidP="00843502">
            <w:pPr>
              <w:jc w:val="both"/>
              <w:rPr>
                <w:color w:val="000000" w:themeColor="text1"/>
              </w:rPr>
            </w:pPr>
          </w:p>
          <w:p w14:paraId="27C0C355" w14:textId="77777777" w:rsidR="007B1DFD" w:rsidRPr="00191665" w:rsidRDefault="007B1DFD" w:rsidP="00843502">
            <w:pPr>
              <w:jc w:val="both"/>
              <w:rPr>
                <w:color w:val="000000" w:themeColor="text1"/>
              </w:rPr>
            </w:pPr>
          </w:p>
          <w:p w14:paraId="7B7B60D3" w14:textId="366FB42A" w:rsidR="00191665" w:rsidRPr="00191665" w:rsidRDefault="00843502" w:rsidP="00191665">
            <w:pPr>
              <w:jc w:val="center"/>
              <w:rPr>
                <w:b/>
                <w:color w:val="000000" w:themeColor="text1"/>
              </w:rPr>
            </w:pPr>
            <w:r w:rsidRPr="00191665">
              <w:rPr>
                <w:b/>
                <w:color w:val="000000" w:themeColor="text1"/>
              </w:rPr>
              <w:t>Neni 138</w:t>
            </w:r>
          </w:p>
          <w:p w14:paraId="473E7530" w14:textId="77777777" w:rsidR="00191665" w:rsidRPr="000817BF" w:rsidRDefault="00191665" w:rsidP="00191665">
            <w:pPr>
              <w:jc w:val="center"/>
              <w:rPr>
                <w:b/>
                <w:bCs/>
                <w:color w:val="000000" w:themeColor="text1"/>
              </w:rPr>
            </w:pPr>
            <w:r w:rsidRPr="000817BF">
              <w:rPr>
                <w:b/>
                <w:bCs/>
                <w:color w:val="000000" w:themeColor="text1"/>
              </w:rPr>
              <w:t>Hyrja në fuqi</w:t>
            </w:r>
          </w:p>
          <w:p w14:paraId="6EF1A59C" w14:textId="4BEDE8A2" w:rsidR="00A04AE1" w:rsidRDefault="00A04AE1" w:rsidP="00843502">
            <w:pPr>
              <w:jc w:val="both"/>
              <w:rPr>
                <w:color w:val="000000" w:themeColor="text1"/>
              </w:rPr>
            </w:pPr>
          </w:p>
          <w:p w14:paraId="01025F41" w14:textId="77777777" w:rsidR="00191665" w:rsidRPr="00191665" w:rsidRDefault="00191665" w:rsidP="00843502">
            <w:pPr>
              <w:jc w:val="both"/>
              <w:rPr>
                <w:color w:val="000000" w:themeColor="text1"/>
              </w:rPr>
            </w:pPr>
          </w:p>
          <w:p w14:paraId="32FF586A" w14:textId="220747C3" w:rsidR="006611EC" w:rsidRDefault="00843502" w:rsidP="006611EC">
            <w:pPr>
              <w:jc w:val="both"/>
              <w:rPr>
                <w:color w:val="000000" w:themeColor="text1"/>
              </w:rPr>
            </w:pPr>
            <w:r w:rsidRPr="00191665">
              <w:rPr>
                <w:color w:val="000000" w:themeColor="text1"/>
              </w:rPr>
              <w:t>Ky ligj hyn në fuqi pesëmbëdhjetë (15) ditë pas publikimit në Gazetën Zyrtare të Republikës së Kosovës.</w:t>
            </w:r>
            <w:r w:rsidR="00A04AE1" w:rsidRPr="00191665">
              <w:rPr>
                <w:color w:val="000000" w:themeColor="text1"/>
              </w:rPr>
              <w:t xml:space="preserve"> </w:t>
            </w:r>
          </w:p>
          <w:p w14:paraId="0C58D0F2" w14:textId="465483DE" w:rsidR="007B1DFD" w:rsidRDefault="007B1DFD" w:rsidP="006611EC">
            <w:pPr>
              <w:jc w:val="both"/>
              <w:rPr>
                <w:color w:val="000000" w:themeColor="text1"/>
              </w:rPr>
            </w:pPr>
          </w:p>
          <w:p w14:paraId="3353BF14" w14:textId="32276DB5" w:rsidR="007B1DFD" w:rsidRDefault="007B1DFD" w:rsidP="006611EC">
            <w:pPr>
              <w:jc w:val="both"/>
              <w:rPr>
                <w:color w:val="000000" w:themeColor="text1"/>
              </w:rPr>
            </w:pPr>
          </w:p>
          <w:p w14:paraId="2DA894FE" w14:textId="37689EC1" w:rsidR="007B1DFD" w:rsidRDefault="007B1DFD" w:rsidP="006611EC">
            <w:pPr>
              <w:jc w:val="both"/>
              <w:rPr>
                <w:color w:val="000000" w:themeColor="text1"/>
              </w:rPr>
            </w:pPr>
          </w:p>
          <w:p w14:paraId="439F1AB8" w14:textId="49D0DF0F" w:rsidR="007B1DFD" w:rsidRDefault="007B1DFD" w:rsidP="006611EC">
            <w:pPr>
              <w:jc w:val="both"/>
              <w:rPr>
                <w:color w:val="000000" w:themeColor="text1"/>
              </w:rPr>
            </w:pPr>
          </w:p>
          <w:p w14:paraId="6D0A1099" w14:textId="362BA8BB" w:rsidR="007B1DFD" w:rsidRDefault="007B1DFD" w:rsidP="006611EC">
            <w:pPr>
              <w:jc w:val="both"/>
              <w:rPr>
                <w:color w:val="000000" w:themeColor="text1"/>
              </w:rPr>
            </w:pPr>
          </w:p>
          <w:p w14:paraId="43F4DE2F" w14:textId="77777777" w:rsidR="007B1DFD" w:rsidRPr="00191665" w:rsidRDefault="007B1DFD" w:rsidP="006611EC">
            <w:pPr>
              <w:jc w:val="both"/>
              <w:rPr>
                <w:color w:val="000000" w:themeColor="text1"/>
              </w:rPr>
            </w:pPr>
          </w:p>
          <w:p w14:paraId="1B4992BD" w14:textId="52FC5BDC" w:rsidR="006611EC" w:rsidRPr="00191665" w:rsidRDefault="006611EC" w:rsidP="00191665">
            <w:pPr>
              <w:jc w:val="right"/>
              <w:rPr>
                <w:b/>
                <w:color w:val="000000" w:themeColor="text1"/>
              </w:rPr>
            </w:pPr>
            <w:r w:rsidRPr="00191665">
              <w:rPr>
                <w:b/>
                <w:color w:val="000000" w:themeColor="text1"/>
              </w:rPr>
              <w:t xml:space="preserve"> _____________________ </w:t>
            </w:r>
          </w:p>
          <w:p w14:paraId="708F20C4" w14:textId="77777777" w:rsidR="006611EC" w:rsidRPr="00191665" w:rsidRDefault="006611EC" w:rsidP="006611EC">
            <w:pPr>
              <w:jc w:val="right"/>
              <w:rPr>
                <w:color w:val="000000" w:themeColor="text1"/>
              </w:rPr>
            </w:pPr>
            <w:r w:rsidRPr="00191665">
              <w:rPr>
                <w:color w:val="000000" w:themeColor="text1"/>
              </w:rPr>
              <w:t xml:space="preserve">                                                                       </w:t>
            </w:r>
          </w:p>
          <w:p w14:paraId="3DE903AD" w14:textId="5EF55774" w:rsidR="006611EC" w:rsidRPr="00191665" w:rsidRDefault="006611EC" w:rsidP="004B766B">
            <w:pPr>
              <w:jc w:val="right"/>
              <w:rPr>
                <w:color w:val="000000" w:themeColor="text1"/>
              </w:rPr>
            </w:pPr>
            <w:r w:rsidRPr="00191665">
              <w:rPr>
                <w:color w:val="000000" w:themeColor="text1"/>
              </w:rPr>
              <w:t>Kryetare e  Kuvendit të Republikës së Kosovës</w:t>
            </w:r>
          </w:p>
          <w:p w14:paraId="1A9A714D" w14:textId="0528E359" w:rsidR="006611EC" w:rsidRPr="00191665" w:rsidRDefault="006611EC" w:rsidP="004B766B">
            <w:pPr>
              <w:tabs>
                <w:tab w:val="left" w:pos="6045"/>
              </w:tabs>
              <w:autoSpaceDE w:val="0"/>
              <w:autoSpaceDN w:val="0"/>
              <w:adjustRightInd w:val="0"/>
              <w:jc w:val="right"/>
              <w:rPr>
                <w:rFonts w:ascii="Book Antiqua" w:hAnsi="Book Antiqua"/>
                <w:b/>
                <w:bCs/>
                <w:color w:val="000000" w:themeColor="text1"/>
                <w:lang w:eastAsia="en-GB"/>
              </w:rPr>
            </w:pPr>
          </w:p>
          <w:p w14:paraId="31F95431" w14:textId="1BC7B2BE" w:rsidR="006611EC" w:rsidRPr="00191665" w:rsidRDefault="004B766B" w:rsidP="006611EC">
            <w:pPr>
              <w:jc w:val="right"/>
              <w:rPr>
                <w:color w:val="000000" w:themeColor="text1"/>
              </w:rPr>
            </w:pPr>
            <w:r w:rsidRPr="00191665">
              <w:rPr>
                <w:color w:val="000000" w:themeColor="text1"/>
              </w:rPr>
              <w:t>___/___ 2021</w:t>
            </w:r>
          </w:p>
          <w:p w14:paraId="451F9EA3" w14:textId="77777777" w:rsidR="006611EC" w:rsidRPr="00191665" w:rsidRDefault="006611EC" w:rsidP="006611EC">
            <w:pPr>
              <w:jc w:val="right"/>
              <w:rPr>
                <w:color w:val="000000" w:themeColor="text1"/>
              </w:rPr>
            </w:pPr>
          </w:p>
          <w:p w14:paraId="71E57466" w14:textId="77777777" w:rsidR="00A04AE1" w:rsidRPr="00191665" w:rsidRDefault="00A04AE1" w:rsidP="006611EC">
            <w:pPr>
              <w:jc w:val="right"/>
              <w:rPr>
                <w:color w:val="000000" w:themeColor="text1"/>
              </w:rPr>
            </w:pPr>
          </w:p>
          <w:p w14:paraId="0AAF5BE1" w14:textId="77777777" w:rsidR="00A04AE1" w:rsidRPr="00191665" w:rsidRDefault="00A04AE1" w:rsidP="00812C7C">
            <w:pPr>
              <w:jc w:val="both"/>
              <w:rPr>
                <w:rFonts w:eastAsia="Calibri"/>
                <w:color w:val="000000" w:themeColor="text1"/>
                <w:lang w:val="en-US"/>
              </w:rPr>
            </w:pPr>
          </w:p>
          <w:p w14:paraId="04646CBB" w14:textId="77777777" w:rsidR="00A04AE1" w:rsidRPr="00191665" w:rsidRDefault="00A04AE1" w:rsidP="00812C7C">
            <w:pPr>
              <w:jc w:val="both"/>
              <w:rPr>
                <w:color w:val="000000" w:themeColor="text1"/>
              </w:rPr>
            </w:pPr>
          </w:p>
          <w:p w14:paraId="1BABF8EF" w14:textId="77777777" w:rsidR="00A04AE1" w:rsidRPr="00191665" w:rsidRDefault="00A04AE1" w:rsidP="00812C7C">
            <w:pPr>
              <w:jc w:val="both"/>
              <w:rPr>
                <w:color w:val="000000" w:themeColor="text1"/>
              </w:rPr>
            </w:pPr>
          </w:p>
          <w:p w14:paraId="1479B364" w14:textId="44DE22C1" w:rsidR="004B01FB" w:rsidRPr="00191665" w:rsidRDefault="004B01FB" w:rsidP="00D76561">
            <w:pPr>
              <w:rPr>
                <w:color w:val="000000" w:themeColor="text1"/>
                <w:lang w:val="en-GB"/>
              </w:rPr>
            </w:pPr>
          </w:p>
        </w:tc>
        <w:tc>
          <w:tcPr>
            <w:tcW w:w="4317" w:type="dxa"/>
          </w:tcPr>
          <w:p w14:paraId="50CB7F4D" w14:textId="115FDC55" w:rsidR="0073177A" w:rsidRPr="00191665" w:rsidRDefault="0073177A" w:rsidP="00812C7C">
            <w:pPr>
              <w:jc w:val="both"/>
              <w:rPr>
                <w:color w:val="000000" w:themeColor="text1"/>
                <w:lang w:val="en-GB"/>
              </w:rPr>
            </w:pPr>
          </w:p>
          <w:p w14:paraId="29DF8E02" w14:textId="77777777" w:rsidR="0073177A" w:rsidRPr="00191665" w:rsidRDefault="0073177A" w:rsidP="00812C7C">
            <w:pPr>
              <w:jc w:val="both"/>
              <w:rPr>
                <w:b/>
                <w:bCs/>
                <w:color w:val="000000" w:themeColor="text1"/>
                <w:lang w:val="en-GB"/>
              </w:rPr>
            </w:pPr>
            <w:r w:rsidRPr="00191665">
              <w:rPr>
                <w:b/>
                <w:bCs/>
                <w:color w:val="000000" w:themeColor="text1"/>
                <w:lang w:val="en-GB"/>
              </w:rPr>
              <w:t>Assembly of the Republic of Kosovo,</w:t>
            </w:r>
          </w:p>
          <w:p w14:paraId="00579ED3" w14:textId="7BEC75C8" w:rsidR="0073177A" w:rsidRPr="00191665" w:rsidRDefault="0073177A" w:rsidP="00812C7C">
            <w:pPr>
              <w:jc w:val="both"/>
              <w:rPr>
                <w:rFonts w:eastAsia="ArialMT"/>
                <w:b/>
                <w:bCs/>
                <w:color w:val="000000" w:themeColor="text1"/>
                <w:lang w:val="en-GB"/>
              </w:rPr>
            </w:pPr>
          </w:p>
          <w:p w14:paraId="396F8301" w14:textId="77777777" w:rsidR="00812C7C" w:rsidRPr="00191665" w:rsidRDefault="00812C7C" w:rsidP="00812C7C">
            <w:pPr>
              <w:jc w:val="both"/>
              <w:rPr>
                <w:rFonts w:eastAsia="ArialMT"/>
                <w:color w:val="000000" w:themeColor="text1"/>
                <w:lang w:val="en-GB"/>
              </w:rPr>
            </w:pPr>
          </w:p>
          <w:p w14:paraId="3C74ABB1" w14:textId="77777777" w:rsidR="0073177A" w:rsidRPr="00191665" w:rsidRDefault="0073177A" w:rsidP="00812C7C">
            <w:pPr>
              <w:jc w:val="both"/>
              <w:rPr>
                <w:rFonts w:eastAsia="ArialMT"/>
                <w:color w:val="000000" w:themeColor="text1"/>
                <w:lang w:val="en-GB"/>
              </w:rPr>
            </w:pPr>
            <w:r w:rsidRPr="00191665">
              <w:rPr>
                <w:rFonts w:eastAsia="ArialMT"/>
                <w:color w:val="000000" w:themeColor="text1"/>
                <w:lang w:val="en-GB"/>
              </w:rPr>
              <w:t>Pursuant to Article 65 (1) of the Constitution of the Republic of Kosovo,</w:t>
            </w:r>
          </w:p>
          <w:p w14:paraId="62EB7121" w14:textId="77777777" w:rsidR="0073177A" w:rsidRPr="00191665" w:rsidRDefault="0073177A" w:rsidP="00812C7C">
            <w:pPr>
              <w:jc w:val="both"/>
              <w:rPr>
                <w:rFonts w:eastAsia="ArialMT"/>
                <w:color w:val="000000" w:themeColor="text1"/>
                <w:lang w:val="en-GB"/>
              </w:rPr>
            </w:pPr>
          </w:p>
          <w:p w14:paraId="7D5FE051" w14:textId="77777777" w:rsidR="0073177A" w:rsidRPr="00191665" w:rsidRDefault="0073177A" w:rsidP="00812C7C">
            <w:pPr>
              <w:jc w:val="both"/>
              <w:rPr>
                <w:rFonts w:eastAsia="ArialMT"/>
                <w:color w:val="000000" w:themeColor="text1"/>
                <w:lang w:val="en-GB"/>
              </w:rPr>
            </w:pPr>
            <w:r w:rsidRPr="00191665">
              <w:rPr>
                <w:rFonts w:eastAsia="ArialMT"/>
                <w:color w:val="000000" w:themeColor="text1"/>
                <w:lang w:val="en-GB"/>
              </w:rPr>
              <w:t>Adopts:</w:t>
            </w:r>
          </w:p>
          <w:p w14:paraId="06D7AC8C" w14:textId="7941B5F8" w:rsidR="0073177A" w:rsidRPr="00191665" w:rsidRDefault="0073177A" w:rsidP="00812C7C">
            <w:pPr>
              <w:jc w:val="both"/>
              <w:rPr>
                <w:rFonts w:eastAsia="ArialMT"/>
                <w:color w:val="000000" w:themeColor="text1"/>
                <w:lang w:val="en-GB"/>
              </w:rPr>
            </w:pPr>
          </w:p>
          <w:p w14:paraId="68EEED2B" w14:textId="77777777" w:rsidR="004A486B" w:rsidRPr="00191665" w:rsidRDefault="004A486B" w:rsidP="00812C7C">
            <w:pPr>
              <w:jc w:val="both"/>
              <w:rPr>
                <w:rFonts w:eastAsia="ArialMT"/>
                <w:color w:val="000000" w:themeColor="text1"/>
                <w:lang w:val="en-GB"/>
              </w:rPr>
            </w:pPr>
          </w:p>
          <w:p w14:paraId="1B032BC3" w14:textId="77777777" w:rsidR="0073177A" w:rsidRPr="00191665" w:rsidRDefault="0073177A" w:rsidP="004A486B">
            <w:pPr>
              <w:jc w:val="center"/>
              <w:rPr>
                <w:b/>
                <w:bCs/>
                <w:color w:val="000000" w:themeColor="text1"/>
                <w:lang w:val="en-GB"/>
              </w:rPr>
            </w:pPr>
            <w:r w:rsidRPr="00191665">
              <w:rPr>
                <w:b/>
                <w:bCs/>
                <w:color w:val="000000" w:themeColor="text1"/>
                <w:lang w:val="en-GB"/>
              </w:rPr>
              <w:t>LAW No. XX</w:t>
            </w:r>
          </w:p>
          <w:p w14:paraId="63B29474" w14:textId="77777777" w:rsidR="0073177A" w:rsidRPr="00191665" w:rsidRDefault="0073177A" w:rsidP="004A486B">
            <w:pPr>
              <w:jc w:val="center"/>
              <w:rPr>
                <w:b/>
                <w:bCs/>
                <w:color w:val="000000" w:themeColor="text1"/>
                <w:lang w:val="en-GB"/>
              </w:rPr>
            </w:pPr>
            <w:r w:rsidRPr="00191665">
              <w:rPr>
                <w:b/>
                <w:bCs/>
                <w:color w:val="000000" w:themeColor="text1"/>
                <w:lang w:val="en-GB"/>
              </w:rPr>
              <w:t>ON SOCIAL AND FAMILY</w:t>
            </w:r>
            <w:r w:rsidRPr="00191665">
              <w:rPr>
                <w:color w:val="000000" w:themeColor="text1"/>
                <w:lang w:val="en-GB"/>
              </w:rPr>
              <w:t xml:space="preserve"> </w:t>
            </w:r>
            <w:r w:rsidRPr="00191665">
              <w:rPr>
                <w:b/>
                <w:bCs/>
                <w:color w:val="000000" w:themeColor="text1"/>
                <w:lang w:val="en-GB"/>
              </w:rPr>
              <w:t>SERVICES</w:t>
            </w:r>
          </w:p>
          <w:p w14:paraId="54F62452" w14:textId="77777777" w:rsidR="0073177A" w:rsidRPr="00191665" w:rsidRDefault="0073177A" w:rsidP="004A486B">
            <w:pPr>
              <w:jc w:val="center"/>
              <w:rPr>
                <w:color w:val="000000" w:themeColor="text1"/>
                <w:lang w:val="en-GB"/>
              </w:rPr>
            </w:pPr>
          </w:p>
          <w:p w14:paraId="01DC3323" w14:textId="77777777" w:rsidR="0073177A" w:rsidRPr="00191665" w:rsidRDefault="0073177A" w:rsidP="00812C7C">
            <w:pPr>
              <w:jc w:val="both"/>
              <w:rPr>
                <w:color w:val="000000" w:themeColor="text1"/>
                <w:lang w:val="en-GB"/>
              </w:rPr>
            </w:pPr>
          </w:p>
          <w:p w14:paraId="77A274EB" w14:textId="77777777" w:rsidR="0073177A" w:rsidRPr="00191665" w:rsidRDefault="0073177A" w:rsidP="004A486B">
            <w:pPr>
              <w:jc w:val="center"/>
              <w:rPr>
                <w:b/>
                <w:bCs/>
                <w:color w:val="000000" w:themeColor="text1"/>
                <w:lang w:val="en-GB"/>
              </w:rPr>
            </w:pPr>
            <w:r w:rsidRPr="00191665">
              <w:rPr>
                <w:b/>
                <w:bCs/>
                <w:color w:val="000000" w:themeColor="text1"/>
                <w:lang w:val="en-GB"/>
              </w:rPr>
              <w:t>CHAPTER I</w:t>
            </w:r>
          </w:p>
          <w:p w14:paraId="2E6C45D9" w14:textId="77777777" w:rsidR="0073177A" w:rsidRPr="00191665" w:rsidRDefault="0073177A" w:rsidP="00812C7C">
            <w:pPr>
              <w:jc w:val="both"/>
              <w:rPr>
                <w:color w:val="000000" w:themeColor="text1"/>
                <w:lang w:val="en-GB"/>
              </w:rPr>
            </w:pPr>
          </w:p>
          <w:p w14:paraId="0AC06496" w14:textId="77777777" w:rsidR="0073177A" w:rsidRPr="00191665" w:rsidRDefault="0073177A" w:rsidP="00812C7C">
            <w:pPr>
              <w:jc w:val="both"/>
              <w:rPr>
                <w:b/>
                <w:bCs/>
                <w:color w:val="000000" w:themeColor="text1"/>
                <w:lang w:val="en-GB"/>
              </w:rPr>
            </w:pPr>
            <w:r w:rsidRPr="00191665">
              <w:rPr>
                <w:b/>
                <w:bCs/>
                <w:color w:val="000000" w:themeColor="text1"/>
                <w:lang w:val="en-GB"/>
              </w:rPr>
              <w:t>GENERAL PROVISIONS</w:t>
            </w:r>
          </w:p>
          <w:p w14:paraId="11DF7E4D" w14:textId="77777777" w:rsidR="0073177A" w:rsidRPr="00191665" w:rsidRDefault="0073177A" w:rsidP="00812C7C">
            <w:pPr>
              <w:jc w:val="both"/>
              <w:rPr>
                <w:color w:val="000000" w:themeColor="text1"/>
                <w:lang w:val="en-GB"/>
              </w:rPr>
            </w:pPr>
          </w:p>
          <w:p w14:paraId="45FCFF1A" w14:textId="77777777" w:rsidR="0073177A" w:rsidRPr="00191665" w:rsidRDefault="0073177A" w:rsidP="00FE4C1E">
            <w:pPr>
              <w:jc w:val="center"/>
              <w:rPr>
                <w:b/>
                <w:bCs/>
                <w:color w:val="000000" w:themeColor="text1"/>
                <w:lang w:val="en-GB"/>
              </w:rPr>
            </w:pPr>
            <w:r w:rsidRPr="00191665">
              <w:rPr>
                <w:b/>
                <w:bCs/>
                <w:color w:val="000000" w:themeColor="text1"/>
                <w:lang w:val="en-GB"/>
              </w:rPr>
              <w:t>Article 1</w:t>
            </w:r>
          </w:p>
          <w:p w14:paraId="15D36BF4" w14:textId="77777777" w:rsidR="0073177A" w:rsidRPr="00191665" w:rsidRDefault="0073177A" w:rsidP="00FE4C1E">
            <w:pPr>
              <w:jc w:val="center"/>
              <w:rPr>
                <w:b/>
                <w:bCs/>
                <w:color w:val="000000" w:themeColor="text1"/>
                <w:lang w:val="en-GB"/>
              </w:rPr>
            </w:pPr>
            <w:r w:rsidRPr="00191665">
              <w:rPr>
                <w:b/>
                <w:bCs/>
                <w:color w:val="000000" w:themeColor="text1"/>
                <w:lang w:val="en-GB"/>
              </w:rPr>
              <w:t>Purpose</w:t>
            </w:r>
          </w:p>
          <w:p w14:paraId="6AE12B82" w14:textId="77777777" w:rsidR="0073177A" w:rsidRPr="00191665" w:rsidRDefault="0073177A" w:rsidP="00812C7C">
            <w:pPr>
              <w:jc w:val="both"/>
              <w:rPr>
                <w:color w:val="000000" w:themeColor="text1"/>
                <w:lang w:val="en-GB"/>
              </w:rPr>
            </w:pPr>
            <w:r w:rsidRPr="00191665">
              <w:rPr>
                <w:color w:val="000000" w:themeColor="text1"/>
                <w:lang w:val="en-GB"/>
              </w:rPr>
              <w:t xml:space="preserve">  </w:t>
            </w:r>
          </w:p>
          <w:p w14:paraId="5B4EF916" w14:textId="77777777" w:rsidR="0073177A" w:rsidRPr="00191665" w:rsidRDefault="0073177A" w:rsidP="00812C7C">
            <w:pPr>
              <w:jc w:val="both"/>
              <w:rPr>
                <w:color w:val="000000" w:themeColor="text1"/>
                <w:lang w:val="en-GB"/>
              </w:rPr>
            </w:pPr>
            <w:r w:rsidRPr="00191665">
              <w:rPr>
                <w:color w:val="000000" w:themeColor="text1"/>
                <w:lang w:val="en-GB"/>
              </w:rPr>
              <w:t xml:space="preserve">This law regulates social and family services, and defines the principles, types, and beneficiaries of social services, the responsibilities of the ministry and other public and private institutions, the competence and procedures, as well as social service institutions, professional employees and independent performance of work, licensing, administrative supervision and inspection, financing and budget, evidence and registers, international cooperation, as well as penal </w:t>
            </w:r>
            <w:r w:rsidRPr="00191665">
              <w:rPr>
                <w:color w:val="000000" w:themeColor="text1"/>
                <w:lang w:val="en-GB"/>
              </w:rPr>
              <w:lastRenderedPageBreak/>
              <w:t>provisions, through which the system of social services is functionalized for the realization of rights from social services in the Republic of Kosovo.</w:t>
            </w:r>
          </w:p>
          <w:p w14:paraId="7FB69954" w14:textId="6DA7FFB9" w:rsidR="0073177A" w:rsidRPr="00191665" w:rsidRDefault="0073177A" w:rsidP="00812C7C">
            <w:pPr>
              <w:jc w:val="both"/>
              <w:rPr>
                <w:color w:val="000000" w:themeColor="text1"/>
                <w:lang w:val="en-GB"/>
              </w:rPr>
            </w:pPr>
          </w:p>
          <w:p w14:paraId="610A51EB" w14:textId="63F58BFF" w:rsidR="00677E74" w:rsidRPr="00191665" w:rsidRDefault="00677E74" w:rsidP="00812C7C">
            <w:pPr>
              <w:jc w:val="both"/>
              <w:rPr>
                <w:color w:val="000000" w:themeColor="text1"/>
                <w:lang w:val="en-GB"/>
              </w:rPr>
            </w:pPr>
          </w:p>
          <w:p w14:paraId="5E08977E" w14:textId="77777777" w:rsidR="00677E74" w:rsidRPr="00191665" w:rsidRDefault="00677E74" w:rsidP="00812C7C">
            <w:pPr>
              <w:jc w:val="both"/>
              <w:rPr>
                <w:color w:val="000000" w:themeColor="text1"/>
                <w:lang w:val="en-GB"/>
              </w:rPr>
            </w:pPr>
          </w:p>
          <w:p w14:paraId="1B2531A4" w14:textId="77777777" w:rsidR="0073177A" w:rsidRPr="00191665" w:rsidRDefault="0073177A" w:rsidP="00677E74">
            <w:pPr>
              <w:jc w:val="center"/>
              <w:rPr>
                <w:b/>
                <w:bCs/>
                <w:color w:val="000000" w:themeColor="text1"/>
                <w:lang w:val="en-GB"/>
              </w:rPr>
            </w:pPr>
            <w:r w:rsidRPr="00191665">
              <w:rPr>
                <w:b/>
                <w:bCs/>
                <w:color w:val="000000" w:themeColor="text1"/>
                <w:lang w:val="en-GB"/>
              </w:rPr>
              <w:t>Article 2</w:t>
            </w:r>
          </w:p>
          <w:p w14:paraId="7CEE1972" w14:textId="77777777" w:rsidR="0073177A" w:rsidRPr="00191665" w:rsidRDefault="0073177A" w:rsidP="00677E74">
            <w:pPr>
              <w:jc w:val="center"/>
              <w:rPr>
                <w:b/>
                <w:bCs/>
                <w:color w:val="000000" w:themeColor="text1"/>
                <w:lang w:val="en-GB"/>
              </w:rPr>
            </w:pPr>
            <w:r w:rsidRPr="00191665">
              <w:rPr>
                <w:b/>
                <w:bCs/>
                <w:color w:val="000000" w:themeColor="text1"/>
                <w:lang w:val="en-GB"/>
              </w:rPr>
              <w:t>Scope</w:t>
            </w:r>
          </w:p>
          <w:p w14:paraId="55532572" w14:textId="77777777" w:rsidR="0073177A" w:rsidRPr="00191665" w:rsidRDefault="0073177A" w:rsidP="00812C7C">
            <w:pPr>
              <w:jc w:val="both"/>
              <w:rPr>
                <w:color w:val="000000" w:themeColor="text1"/>
                <w:lang w:val="en-GB"/>
              </w:rPr>
            </w:pPr>
          </w:p>
          <w:p w14:paraId="71D06A24" w14:textId="77777777" w:rsidR="0073177A" w:rsidRPr="00191665" w:rsidRDefault="0073177A" w:rsidP="00812C7C">
            <w:pPr>
              <w:jc w:val="both"/>
              <w:rPr>
                <w:color w:val="000000" w:themeColor="text1"/>
                <w:lang w:val="en-GB"/>
              </w:rPr>
            </w:pPr>
            <w:r w:rsidRPr="00191665">
              <w:rPr>
                <w:color w:val="000000" w:themeColor="text1"/>
                <w:lang w:val="en-GB"/>
              </w:rPr>
              <w:t>This law is implemented by all public and private institutions, non-governmental organizations and other providers of social and family services to ensure the well-being, dignity and living of persons in need, in accordance with the provisions of this law, and other applicable legislation in the Republic of Kosovo, as well as with the main international Conventions and Instruments starting with but not limited to, the voluntary European Quality Framework for Social Services.</w:t>
            </w:r>
          </w:p>
          <w:p w14:paraId="6A48EB67" w14:textId="77777777" w:rsidR="0073177A" w:rsidRPr="00191665" w:rsidRDefault="0073177A" w:rsidP="00812C7C">
            <w:pPr>
              <w:jc w:val="both"/>
              <w:rPr>
                <w:color w:val="000000" w:themeColor="text1"/>
                <w:lang w:val="en-GB"/>
              </w:rPr>
            </w:pPr>
          </w:p>
          <w:p w14:paraId="0A7BAD0E" w14:textId="77777777" w:rsidR="0073177A" w:rsidRPr="00191665" w:rsidRDefault="0073177A" w:rsidP="00812C7C">
            <w:pPr>
              <w:jc w:val="both"/>
              <w:rPr>
                <w:color w:val="000000" w:themeColor="text1"/>
                <w:lang w:val="en-GB"/>
              </w:rPr>
            </w:pPr>
          </w:p>
          <w:p w14:paraId="45AAB55F" w14:textId="77777777" w:rsidR="0073177A" w:rsidRPr="00191665" w:rsidRDefault="0073177A" w:rsidP="00677E74">
            <w:pPr>
              <w:jc w:val="center"/>
              <w:rPr>
                <w:b/>
                <w:bCs/>
                <w:color w:val="000000" w:themeColor="text1"/>
                <w:lang w:val="en-GB"/>
              </w:rPr>
            </w:pPr>
            <w:r w:rsidRPr="00191665">
              <w:rPr>
                <w:b/>
                <w:bCs/>
                <w:color w:val="000000" w:themeColor="text1"/>
                <w:lang w:val="en-GB"/>
              </w:rPr>
              <w:t>Article 3</w:t>
            </w:r>
          </w:p>
          <w:p w14:paraId="40FCDBB2" w14:textId="77777777" w:rsidR="0073177A" w:rsidRPr="00191665" w:rsidRDefault="0073177A" w:rsidP="00677E74">
            <w:pPr>
              <w:jc w:val="center"/>
              <w:rPr>
                <w:b/>
                <w:bCs/>
                <w:color w:val="000000" w:themeColor="text1"/>
                <w:lang w:val="en-GB"/>
              </w:rPr>
            </w:pPr>
            <w:r w:rsidRPr="00191665">
              <w:rPr>
                <w:b/>
                <w:bCs/>
                <w:color w:val="000000" w:themeColor="text1"/>
                <w:lang w:val="en-GB"/>
              </w:rPr>
              <w:t>Definitions</w:t>
            </w:r>
          </w:p>
          <w:p w14:paraId="3F8521DE" w14:textId="77777777" w:rsidR="0073177A" w:rsidRPr="00191665" w:rsidRDefault="0073177A" w:rsidP="00677E74">
            <w:pPr>
              <w:jc w:val="center"/>
              <w:rPr>
                <w:b/>
                <w:bCs/>
                <w:color w:val="000000" w:themeColor="text1"/>
                <w:lang w:val="en-GB"/>
              </w:rPr>
            </w:pPr>
          </w:p>
          <w:p w14:paraId="71711232" w14:textId="77777777" w:rsidR="0073177A" w:rsidRPr="00191665" w:rsidRDefault="0073177A" w:rsidP="00812C7C">
            <w:pPr>
              <w:jc w:val="both"/>
              <w:rPr>
                <w:rFonts w:eastAsia="ArialMT"/>
                <w:color w:val="000000" w:themeColor="text1"/>
                <w:lang w:val="en-GB"/>
              </w:rPr>
            </w:pPr>
            <w:r w:rsidRPr="00191665">
              <w:rPr>
                <w:rFonts w:eastAsia="ArialMT"/>
                <w:color w:val="000000" w:themeColor="text1"/>
                <w:lang w:val="en-GB"/>
              </w:rPr>
              <w:t>1. The expressions used in this Law have the following meaning:</w:t>
            </w:r>
          </w:p>
          <w:p w14:paraId="19D3EC1F" w14:textId="77777777" w:rsidR="0073177A" w:rsidRPr="00191665" w:rsidRDefault="0073177A" w:rsidP="00812C7C">
            <w:pPr>
              <w:jc w:val="both"/>
              <w:rPr>
                <w:color w:val="000000" w:themeColor="text1"/>
                <w:bdr w:val="none" w:sz="0" w:space="0" w:color="auto" w:frame="1"/>
                <w:lang w:val="en-GB"/>
              </w:rPr>
            </w:pPr>
          </w:p>
          <w:p w14:paraId="721620B9" w14:textId="5E4A0BF8" w:rsidR="0073177A" w:rsidRPr="00191665" w:rsidRDefault="0073177A" w:rsidP="00D67092">
            <w:pPr>
              <w:ind w:left="340"/>
              <w:jc w:val="both"/>
              <w:rPr>
                <w:color w:val="000000" w:themeColor="text1"/>
                <w:lang w:val="en-GB"/>
              </w:rPr>
            </w:pPr>
            <w:r w:rsidRPr="00191665">
              <w:rPr>
                <w:color w:val="000000" w:themeColor="text1"/>
                <w:bdr w:val="none" w:sz="0" w:space="0" w:color="auto" w:frame="1"/>
                <w:lang w:val="en-GB"/>
              </w:rPr>
              <w:t>1.1</w:t>
            </w:r>
            <w:r w:rsidR="00511A22" w:rsidRPr="00191665">
              <w:rPr>
                <w:color w:val="000000" w:themeColor="text1"/>
                <w:bdr w:val="none" w:sz="0" w:space="0" w:color="auto" w:frame="1"/>
                <w:lang w:val="en-GB"/>
              </w:rPr>
              <w:t>.</w:t>
            </w:r>
            <w:r w:rsidRPr="00191665">
              <w:rPr>
                <w:color w:val="000000" w:themeColor="text1"/>
                <w:bdr w:val="none" w:sz="0" w:space="0" w:color="auto" w:frame="1"/>
                <w:lang w:val="en-GB"/>
              </w:rPr>
              <w:t xml:space="preserve"> social services - are supportive actions undertaken through social work methods and other methods, to increase </w:t>
            </w:r>
            <w:r w:rsidRPr="00191665">
              <w:rPr>
                <w:color w:val="000000" w:themeColor="text1"/>
                <w:bdr w:val="none" w:sz="0" w:space="0" w:color="auto" w:frame="1"/>
                <w:lang w:val="en-GB"/>
              </w:rPr>
              <w:lastRenderedPageBreak/>
              <w:t>the well-being of individuals and vulnerable families, of groups and community, which contribute to eliminate risks, reduce poverty, improve inclusion and integration in order to achieve</w:t>
            </w:r>
            <w:r w:rsidRPr="00191665">
              <w:rPr>
                <w:color w:val="000000" w:themeColor="text1"/>
                <w:lang w:val="en-GB"/>
              </w:rPr>
              <w:t xml:space="preserve"> full potential in life. They are designed to help children, adults and the elderly, as well as the family and community where these are interconnected. These services target but are not limited to the following categories: children and adults with disabilities, the elderly, people with chronic and long-term illnesses, all cases of violence, people who have problems with drug abuse, children without parental care, children mistreated by their families or those in conflict with the law.</w:t>
            </w:r>
          </w:p>
          <w:p w14:paraId="737FDDE0" w14:textId="77777777" w:rsidR="009655F8" w:rsidRPr="00191665" w:rsidRDefault="009655F8" w:rsidP="00D67092">
            <w:pPr>
              <w:ind w:left="340"/>
              <w:jc w:val="both"/>
              <w:rPr>
                <w:color w:val="000000" w:themeColor="text1"/>
                <w:bdr w:val="none" w:sz="0" w:space="0" w:color="auto" w:frame="1"/>
                <w:lang w:val="en-GB"/>
              </w:rPr>
            </w:pPr>
          </w:p>
          <w:p w14:paraId="7C18818D" w14:textId="77777777" w:rsidR="00A87CE1" w:rsidRPr="00191665" w:rsidRDefault="00A87CE1" w:rsidP="00D67092">
            <w:pPr>
              <w:jc w:val="both"/>
              <w:rPr>
                <w:color w:val="000000" w:themeColor="text1"/>
                <w:bdr w:val="none" w:sz="0" w:space="0" w:color="auto" w:frame="1"/>
                <w:lang w:val="en-GB"/>
              </w:rPr>
            </w:pPr>
          </w:p>
          <w:p w14:paraId="6826EBF5" w14:textId="77777777" w:rsidR="009655F8" w:rsidRPr="00191665" w:rsidRDefault="009655F8" w:rsidP="00D67092">
            <w:pPr>
              <w:ind w:left="340"/>
              <w:jc w:val="both"/>
              <w:rPr>
                <w:color w:val="000000" w:themeColor="text1"/>
                <w:bdr w:val="none" w:sz="0" w:space="0" w:color="auto" w:frame="1"/>
                <w:lang w:val="en-GB"/>
              </w:rPr>
            </w:pPr>
          </w:p>
          <w:p w14:paraId="4C7F8CED" w14:textId="594EEFC8"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1.2</w:t>
            </w:r>
            <w:r w:rsidR="005F6FFE" w:rsidRPr="00191665">
              <w:rPr>
                <w:color w:val="000000" w:themeColor="text1"/>
                <w:bdr w:val="none" w:sz="0" w:space="0" w:color="auto" w:frame="1"/>
                <w:lang w:val="en-GB"/>
              </w:rPr>
              <w:t>.</w:t>
            </w:r>
            <w:r w:rsidRPr="00191665">
              <w:rPr>
                <w:color w:val="000000" w:themeColor="text1"/>
                <w:bdr w:val="none" w:sz="0" w:space="0" w:color="auto" w:frame="1"/>
                <w:lang w:val="en-GB"/>
              </w:rPr>
              <w:t xml:space="preserve"> direct social care - is a public interest activity organized in Kosovo, which includes providing assistance to individuals in social need, with regards to household chores, personal care, movement, communication and supervision, which can be provided in the person's own house, in another family, in a specialized day care centre </w:t>
            </w:r>
          </w:p>
          <w:p w14:paraId="544E2B79" w14:textId="77777777" w:rsidR="0073177A" w:rsidRPr="00191665" w:rsidRDefault="0073177A" w:rsidP="00D67092">
            <w:pPr>
              <w:ind w:left="340"/>
              <w:jc w:val="both"/>
              <w:rPr>
                <w:strike/>
                <w:color w:val="000000" w:themeColor="text1"/>
                <w:bdr w:val="none" w:sz="0" w:space="0" w:color="auto" w:frame="1"/>
                <w:lang w:val="en-GB"/>
              </w:rPr>
            </w:pPr>
          </w:p>
          <w:p w14:paraId="11A7549A" w14:textId="77777777" w:rsidR="008D3B79" w:rsidRPr="00191665" w:rsidRDefault="008D3B79" w:rsidP="00D67092">
            <w:pPr>
              <w:ind w:left="340"/>
              <w:jc w:val="both"/>
              <w:rPr>
                <w:color w:val="000000" w:themeColor="text1"/>
                <w:bdr w:val="none" w:sz="0" w:space="0" w:color="auto" w:frame="1"/>
                <w:lang w:val="en-GB"/>
              </w:rPr>
            </w:pPr>
          </w:p>
          <w:p w14:paraId="575EC7AA" w14:textId="68A86FE2" w:rsidR="008D3B79" w:rsidRPr="00191665" w:rsidRDefault="00443D0B"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lastRenderedPageBreak/>
              <w:t>or in a residential institution;</w:t>
            </w:r>
          </w:p>
          <w:p w14:paraId="3635488B" w14:textId="1157B6CD" w:rsidR="008D3B79" w:rsidRPr="00191665" w:rsidRDefault="008D3B79" w:rsidP="00D67092">
            <w:pPr>
              <w:ind w:left="340"/>
              <w:jc w:val="both"/>
              <w:rPr>
                <w:color w:val="000000" w:themeColor="text1"/>
                <w:bdr w:val="none" w:sz="0" w:space="0" w:color="auto" w:frame="1"/>
                <w:lang w:val="en-GB"/>
              </w:rPr>
            </w:pPr>
          </w:p>
          <w:p w14:paraId="6D0C93D6" w14:textId="77777777" w:rsidR="00371335" w:rsidRPr="00191665" w:rsidRDefault="00371335" w:rsidP="00D67092">
            <w:pPr>
              <w:ind w:left="340"/>
              <w:jc w:val="both"/>
              <w:rPr>
                <w:color w:val="000000" w:themeColor="text1"/>
                <w:bdr w:val="none" w:sz="0" w:space="0" w:color="auto" w:frame="1"/>
                <w:lang w:val="en-GB"/>
              </w:rPr>
            </w:pPr>
          </w:p>
          <w:p w14:paraId="55E6B6D1" w14:textId="69626ED3"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1.3</w:t>
            </w:r>
            <w:r w:rsidR="009F14FA" w:rsidRPr="00191665">
              <w:rPr>
                <w:color w:val="000000" w:themeColor="text1"/>
                <w:bdr w:val="none" w:sz="0" w:space="0" w:color="auto" w:frame="1"/>
                <w:lang w:val="en-GB"/>
              </w:rPr>
              <w:t>.</w:t>
            </w:r>
            <w:r w:rsidRPr="00191665">
              <w:rPr>
                <w:color w:val="000000" w:themeColor="text1"/>
                <w:bdr w:val="none" w:sz="0" w:space="0" w:color="auto" w:frame="1"/>
                <w:lang w:val="en-GB"/>
              </w:rPr>
              <w:t xml:space="preserve"> professional counseling - is a systematic and programmed process of providing information, advice and guidance in order to help an individual, family, group and community to improve social and interpersonal circumstances;</w:t>
            </w:r>
          </w:p>
          <w:p w14:paraId="0F00656B" w14:textId="77777777" w:rsidR="0073177A" w:rsidRPr="00191665" w:rsidRDefault="0073177A" w:rsidP="00D67092">
            <w:pPr>
              <w:ind w:left="340"/>
              <w:jc w:val="both"/>
              <w:rPr>
                <w:color w:val="000000" w:themeColor="text1"/>
                <w:bdr w:val="none" w:sz="0" w:space="0" w:color="auto" w:frame="1"/>
                <w:lang w:val="en-GB"/>
              </w:rPr>
            </w:pPr>
          </w:p>
          <w:p w14:paraId="1D3F6628" w14:textId="2140F271"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1.4</w:t>
            </w:r>
            <w:r w:rsidR="006A0D51" w:rsidRPr="00191665">
              <w:rPr>
                <w:color w:val="000000" w:themeColor="text1"/>
                <w:bdr w:val="none" w:sz="0" w:space="0" w:color="auto" w:frame="1"/>
                <w:lang w:val="en-GB"/>
              </w:rPr>
              <w:t>.</w:t>
            </w:r>
            <w:r w:rsidRPr="00191665">
              <w:rPr>
                <w:color w:val="000000" w:themeColor="text1"/>
                <w:bdr w:val="none" w:sz="0" w:space="0" w:color="auto" w:frame="1"/>
                <w:lang w:val="en-GB"/>
              </w:rPr>
              <w:t xml:space="preserve"> material assistance - entails the provision of money, temporary accommodation, food, payment of medical expenses, clothing or any other urgent material need to an individual or family, who have no other type of income available;</w:t>
            </w:r>
          </w:p>
          <w:p w14:paraId="243ECD6C" w14:textId="64230924" w:rsidR="0073177A" w:rsidRPr="00191665" w:rsidRDefault="0073177A" w:rsidP="00D67092">
            <w:pPr>
              <w:ind w:left="340"/>
              <w:jc w:val="both"/>
              <w:rPr>
                <w:color w:val="000000" w:themeColor="text1"/>
                <w:bdr w:val="none" w:sz="0" w:space="0" w:color="auto" w:frame="1"/>
                <w:lang w:val="en-GB"/>
              </w:rPr>
            </w:pPr>
          </w:p>
          <w:p w14:paraId="2F229261" w14:textId="77777777" w:rsidR="0014485A" w:rsidRPr="00191665" w:rsidRDefault="0014485A" w:rsidP="00D67092">
            <w:pPr>
              <w:ind w:left="340"/>
              <w:jc w:val="both"/>
              <w:rPr>
                <w:color w:val="000000" w:themeColor="text1"/>
                <w:bdr w:val="none" w:sz="0" w:space="0" w:color="auto" w:frame="1"/>
                <w:lang w:val="en-GB"/>
              </w:rPr>
            </w:pPr>
          </w:p>
          <w:p w14:paraId="185B6740" w14:textId="3DFF6F98"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w:t>
            </w:r>
            <w:r w:rsidR="006A0D51" w:rsidRPr="00191665">
              <w:rPr>
                <w:color w:val="000000" w:themeColor="text1"/>
                <w:bdr w:val="none" w:sz="0" w:space="0" w:color="auto" w:frame="1"/>
                <w:lang w:val="en-GB"/>
              </w:rPr>
              <w:t>.</w:t>
            </w:r>
            <w:r w:rsidRPr="00191665">
              <w:rPr>
                <w:color w:val="000000" w:themeColor="text1"/>
                <w:bdr w:val="none" w:sz="0" w:space="0" w:color="auto" w:frame="1"/>
                <w:lang w:val="en-GB"/>
              </w:rPr>
              <w:t xml:space="preserve"> person in need - means any person within the territory of the Republic of Kosovo, regardless of his/her status or country of origin, who is in need of social services, mentioned but not limited to the following categories:</w:t>
            </w:r>
          </w:p>
          <w:p w14:paraId="12A43075" w14:textId="4305FA74" w:rsidR="0014485A" w:rsidRPr="00191665" w:rsidRDefault="0014485A" w:rsidP="00D67092">
            <w:pPr>
              <w:ind w:left="340"/>
              <w:jc w:val="both"/>
              <w:rPr>
                <w:color w:val="000000" w:themeColor="text1"/>
                <w:bdr w:val="none" w:sz="0" w:space="0" w:color="auto" w:frame="1"/>
                <w:lang w:val="en-GB"/>
              </w:rPr>
            </w:pPr>
          </w:p>
          <w:p w14:paraId="576601D7" w14:textId="7F617CCD" w:rsidR="0014485A" w:rsidRPr="00191665" w:rsidRDefault="0014485A" w:rsidP="00D67092">
            <w:pPr>
              <w:ind w:left="340"/>
              <w:jc w:val="both"/>
              <w:rPr>
                <w:color w:val="000000" w:themeColor="text1"/>
                <w:bdr w:val="none" w:sz="0" w:space="0" w:color="auto" w:frame="1"/>
                <w:lang w:val="en-GB"/>
              </w:rPr>
            </w:pPr>
          </w:p>
          <w:p w14:paraId="59FDD3A9" w14:textId="77777777" w:rsidR="0014485A" w:rsidRPr="00191665" w:rsidRDefault="0014485A" w:rsidP="00D67092">
            <w:pPr>
              <w:ind w:left="340"/>
              <w:jc w:val="both"/>
              <w:rPr>
                <w:color w:val="000000" w:themeColor="text1"/>
                <w:bdr w:val="none" w:sz="0" w:space="0" w:color="auto" w:frame="1"/>
                <w:lang w:val="en-GB"/>
              </w:rPr>
            </w:pPr>
          </w:p>
          <w:p w14:paraId="0594D2E0" w14:textId="1346EF71"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1.5.1</w:t>
            </w:r>
            <w:r w:rsidR="00D40970" w:rsidRPr="00191665">
              <w:rPr>
                <w:color w:val="000000" w:themeColor="text1"/>
                <w:bdr w:val="none" w:sz="0" w:space="0" w:color="auto" w:frame="1"/>
                <w:lang w:val="en-GB"/>
              </w:rPr>
              <w:t>.</w:t>
            </w:r>
            <w:r w:rsidRPr="00191665">
              <w:rPr>
                <w:color w:val="000000" w:themeColor="text1"/>
                <w:bdr w:val="none" w:sz="0" w:space="0" w:color="auto" w:frame="1"/>
                <w:lang w:val="en-GB"/>
              </w:rPr>
              <w:t xml:space="preserve"> children without parental care;</w:t>
            </w:r>
          </w:p>
          <w:p w14:paraId="1E37F79D" w14:textId="12454D93" w:rsidR="0014485A" w:rsidRPr="00191665" w:rsidRDefault="0014485A" w:rsidP="00D67092">
            <w:pPr>
              <w:ind w:left="340"/>
              <w:jc w:val="both"/>
              <w:rPr>
                <w:color w:val="000000" w:themeColor="text1"/>
                <w:bdr w:val="none" w:sz="0" w:space="0" w:color="auto" w:frame="1"/>
                <w:lang w:val="en-GB"/>
              </w:rPr>
            </w:pPr>
          </w:p>
          <w:p w14:paraId="07BDCCAF" w14:textId="77777777" w:rsidR="0014485A" w:rsidRPr="00191665" w:rsidRDefault="0014485A" w:rsidP="00D67092">
            <w:pPr>
              <w:ind w:left="340"/>
              <w:jc w:val="both"/>
              <w:rPr>
                <w:color w:val="000000" w:themeColor="text1"/>
                <w:bdr w:val="none" w:sz="0" w:space="0" w:color="auto" w:frame="1"/>
                <w:lang w:val="en-GB"/>
              </w:rPr>
            </w:pPr>
          </w:p>
          <w:p w14:paraId="569C0401" w14:textId="77777777" w:rsidR="00875C29" w:rsidRPr="00191665" w:rsidRDefault="00875C29" w:rsidP="00D67092">
            <w:pPr>
              <w:ind w:left="340"/>
              <w:jc w:val="both"/>
              <w:rPr>
                <w:color w:val="000000" w:themeColor="text1"/>
                <w:bdr w:val="none" w:sz="0" w:space="0" w:color="auto" w:frame="1"/>
                <w:lang w:val="en-GB"/>
              </w:rPr>
            </w:pPr>
          </w:p>
          <w:p w14:paraId="08BC5B01" w14:textId="77777777" w:rsidR="00875C29" w:rsidRPr="00191665" w:rsidRDefault="00875C29" w:rsidP="00D67092">
            <w:pPr>
              <w:ind w:left="340"/>
              <w:jc w:val="both"/>
              <w:rPr>
                <w:color w:val="000000" w:themeColor="text1"/>
                <w:bdr w:val="none" w:sz="0" w:space="0" w:color="auto" w:frame="1"/>
                <w:lang w:val="en-GB"/>
              </w:rPr>
            </w:pPr>
          </w:p>
          <w:p w14:paraId="396A9FEF" w14:textId="10614E44"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1.5.2</w:t>
            </w:r>
            <w:r w:rsidR="00F0734C" w:rsidRPr="00191665">
              <w:rPr>
                <w:color w:val="000000" w:themeColor="text1"/>
                <w:bdr w:val="none" w:sz="0" w:space="0" w:color="auto" w:frame="1"/>
                <w:lang w:val="en-GB"/>
              </w:rPr>
              <w:t>.</w:t>
            </w:r>
            <w:r w:rsidRPr="00191665">
              <w:rPr>
                <w:color w:val="000000" w:themeColor="text1"/>
                <w:bdr w:val="none" w:sz="0" w:space="0" w:color="auto" w:frame="1"/>
                <w:lang w:val="en-GB"/>
              </w:rPr>
              <w:t xml:space="preserve"> children with antisocial behaviors; </w:t>
            </w:r>
          </w:p>
          <w:p w14:paraId="79BD7448" w14:textId="77777777" w:rsidR="0014485A" w:rsidRPr="00191665" w:rsidRDefault="0014485A" w:rsidP="00D67092">
            <w:pPr>
              <w:ind w:left="340"/>
              <w:jc w:val="both"/>
              <w:rPr>
                <w:color w:val="000000" w:themeColor="text1"/>
                <w:bdr w:val="none" w:sz="0" w:space="0" w:color="auto" w:frame="1"/>
                <w:lang w:val="en-GB"/>
              </w:rPr>
            </w:pPr>
          </w:p>
          <w:p w14:paraId="4A867561" w14:textId="018B404A"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1.5.3. children who are victims of violence, exploitation and abuse, including sexual exploitation and abuse;</w:t>
            </w:r>
          </w:p>
          <w:p w14:paraId="562E06D6" w14:textId="77777777" w:rsidR="00FB2676" w:rsidRPr="00191665" w:rsidRDefault="00FB2676" w:rsidP="00D67092">
            <w:pPr>
              <w:ind w:left="340"/>
              <w:jc w:val="both"/>
              <w:rPr>
                <w:color w:val="000000" w:themeColor="text1"/>
                <w:bdr w:val="none" w:sz="0" w:space="0" w:color="auto" w:frame="1"/>
                <w:lang w:val="en-GB"/>
              </w:rPr>
            </w:pPr>
          </w:p>
          <w:p w14:paraId="2351F71C" w14:textId="0418095D"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1.5.4</w:t>
            </w:r>
            <w:r w:rsidR="00F0734C" w:rsidRPr="00191665">
              <w:rPr>
                <w:color w:val="000000" w:themeColor="text1"/>
                <w:bdr w:val="none" w:sz="0" w:space="0" w:color="auto" w:frame="1"/>
                <w:lang w:val="en-GB"/>
              </w:rPr>
              <w:t>.</w:t>
            </w:r>
            <w:r w:rsidRPr="00191665">
              <w:rPr>
                <w:color w:val="000000" w:themeColor="text1"/>
                <w:bdr w:val="none" w:sz="0" w:space="0" w:color="auto" w:frame="1"/>
                <w:lang w:val="en-GB"/>
              </w:rPr>
              <w:t xml:space="preserve"> juvenile delinquents;</w:t>
            </w:r>
          </w:p>
          <w:p w14:paraId="455735B6" w14:textId="09F4C29A" w:rsidR="00FB2676" w:rsidRPr="00191665" w:rsidRDefault="00FB2676" w:rsidP="00D67092">
            <w:pPr>
              <w:ind w:left="340"/>
              <w:jc w:val="both"/>
              <w:rPr>
                <w:color w:val="000000" w:themeColor="text1"/>
                <w:bdr w:val="none" w:sz="0" w:space="0" w:color="auto" w:frame="1"/>
                <w:lang w:val="en-GB"/>
              </w:rPr>
            </w:pPr>
          </w:p>
          <w:p w14:paraId="0DDA3B6E" w14:textId="77777777" w:rsidR="00FB2676" w:rsidRPr="00191665" w:rsidRDefault="00FB2676" w:rsidP="00D67092">
            <w:pPr>
              <w:ind w:left="340"/>
              <w:jc w:val="both"/>
              <w:rPr>
                <w:color w:val="000000" w:themeColor="text1"/>
                <w:bdr w:val="none" w:sz="0" w:space="0" w:color="auto" w:frame="1"/>
                <w:lang w:val="en-GB"/>
              </w:rPr>
            </w:pPr>
          </w:p>
          <w:p w14:paraId="1A81C417" w14:textId="4BFD7C8B"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1.5.5</w:t>
            </w:r>
            <w:r w:rsidR="00066BC5" w:rsidRPr="00191665">
              <w:rPr>
                <w:color w:val="000000" w:themeColor="text1"/>
                <w:bdr w:val="none" w:sz="0" w:space="0" w:color="auto" w:frame="1"/>
                <w:lang w:val="en-GB"/>
              </w:rPr>
              <w:t>.</w:t>
            </w:r>
            <w:r w:rsidRPr="00191665">
              <w:rPr>
                <w:color w:val="000000" w:themeColor="text1"/>
                <w:bdr w:val="none" w:sz="0" w:space="0" w:color="auto" w:frame="1"/>
                <w:lang w:val="en-GB"/>
              </w:rPr>
              <w:t xml:space="preserve"> persons with disordered family relationships;</w:t>
            </w:r>
          </w:p>
          <w:p w14:paraId="4C2386BC" w14:textId="77777777" w:rsidR="00FB2676" w:rsidRPr="00191665" w:rsidRDefault="00FB2676" w:rsidP="00D67092">
            <w:pPr>
              <w:ind w:left="340"/>
              <w:jc w:val="both"/>
              <w:rPr>
                <w:color w:val="000000" w:themeColor="text1"/>
                <w:bdr w:val="none" w:sz="0" w:space="0" w:color="auto" w:frame="1"/>
                <w:lang w:val="en-GB"/>
              </w:rPr>
            </w:pPr>
          </w:p>
          <w:p w14:paraId="7F4C74CD" w14:textId="02316ADF"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1.5.6</w:t>
            </w:r>
            <w:r w:rsidR="00066BC5" w:rsidRPr="00191665">
              <w:rPr>
                <w:color w:val="000000" w:themeColor="text1"/>
                <w:bdr w:val="none" w:sz="0" w:space="0" w:color="auto" w:frame="1"/>
                <w:lang w:val="en-GB"/>
              </w:rPr>
              <w:t>.</w:t>
            </w:r>
            <w:r w:rsidRPr="00191665">
              <w:rPr>
                <w:color w:val="000000" w:themeColor="text1"/>
                <w:bdr w:val="none" w:sz="0" w:space="0" w:color="auto" w:frame="1"/>
                <w:lang w:val="en-GB"/>
              </w:rPr>
              <w:t xml:space="preserve"> persons of advanced age;</w:t>
            </w:r>
          </w:p>
          <w:p w14:paraId="4E118F6B" w14:textId="77777777" w:rsidR="00FB2676" w:rsidRPr="00191665" w:rsidRDefault="00FB2676" w:rsidP="00D67092">
            <w:pPr>
              <w:ind w:left="340"/>
              <w:jc w:val="both"/>
              <w:rPr>
                <w:color w:val="000000" w:themeColor="text1"/>
                <w:bdr w:val="none" w:sz="0" w:space="0" w:color="auto" w:frame="1"/>
                <w:lang w:val="en-GB"/>
              </w:rPr>
            </w:pPr>
          </w:p>
          <w:p w14:paraId="3329E37F" w14:textId="03B005E0"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1.5.7</w:t>
            </w:r>
            <w:r w:rsidR="00066BC5" w:rsidRPr="00191665">
              <w:rPr>
                <w:color w:val="000000" w:themeColor="text1"/>
                <w:bdr w:val="none" w:sz="0" w:space="0" w:color="auto" w:frame="1"/>
                <w:lang w:val="en-GB"/>
              </w:rPr>
              <w:t>.</w:t>
            </w:r>
            <w:r w:rsidRPr="00191665">
              <w:rPr>
                <w:color w:val="000000" w:themeColor="text1"/>
                <w:bdr w:val="none" w:sz="0" w:space="0" w:color="auto" w:frame="1"/>
                <w:lang w:val="en-GB"/>
              </w:rPr>
              <w:t xml:space="preserve"> persons with physical disabilities;</w:t>
            </w:r>
          </w:p>
          <w:p w14:paraId="3112DE5A" w14:textId="77777777" w:rsidR="00FB2676" w:rsidRPr="00191665" w:rsidRDefault="00FB2676" w:rsidP="00D67092">
            <w:pPr>
              <w:ind w:left="340"/>
              <w:jc w:val="both"/>
              <w:rPr>
                <w:color w:val="000000" w:themeColor="text1"/>
                <w:bdr w:val="none" w:sz="0" w:space="0" w:color="auto" w:frame="1"/>
                <w:lang w:val="en-GB"/>
              </w:rPr>
            </w:pPr>
          </w:p>
          <w:p w14:paraId="69093EE6" w14:textId="6DD8AFBE"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1.5.8</w:t>
            </w:r>
            <w:r w:rsidR="00CE0024" w:rsidRPr="00191665">
              <w:rPr>
                <w:color w:val="000000" w:themeColor="text1"/>
                <w:bdr w:val="none" w:sz="0" w:space="0" w:color="auto" w:frame="1"/>
                <w:lang w:val="en-GB"/>
              </w:rPr>
              <w:t>.</w:t>
            </w:r>
            <w:r w:rsidRPr="00191665">
              <w:rPr>
                <w:color w:val="000000" w:themeColor="text1"/>
                <w:bdr w:val="none" w:sz="0" w:space="0" w:color="auto" w:frame="1"/>
                <w:lang w:val="en-GB"/>
              </w:rPr>
              <w:t xml:space="preserve"> persons at risk of exploitation or abuse;</w:t>
            </w:r>
          </w:p>
          <w:p w14:paraId="71EB1F6F" w14:textId="77777777" w:rsidR="00FB2676" w:rsidRPr="00191665" w:rsidRDefault="00FB2676" w:rsidP="00D67092">
            <w:pPr>
              <w:ind w:left="340"/>
              <w:jc w:val="both"/>
              <w:rPr>
                <w:color w:val="000000" w:themeColor="text1"/>
                <w:bdr w:val="none" w:sz="0" w:space="0" w:color="auto" w:frame="1"/>
                <w:lang w:val="en-GB"/>
              </w:rPr>
            </w:pPr>
          </w:p>
          <w:p w14:paraId="22BEED80" w14:textId="4FFA2701"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1.5.9</w:t>
            </w:r>
            <w:r w:rsidR="00C16D0B" w:rsidRPr="00191665">
              <w:rPr>
                <w:color w:val="000000" w:themeColor="text1"/>
                <w:bdr w:val="none" w:sz="0" w:space="0" w:color="auto" w:frame="1"/>
                <w:lang w:val="en-GB"/>
              </w:rPr>
              <w:t>.</w:t>
            </w:r>
            <w:r w:rsidRPr="00191665">
              <w:rPr>
                <w:color w:val="000000" w:themeColor="text1"/>
                <w:bdr w:val="none" w:sz="0" w:space="0" w:color="auto" w:frame="1"/>
                <w:lang w:val="en-GB"/>
              </w:rPr>
              <w:t xml:space="preserve"> victims of domestic violence;</w:t>
            </w:r>
          </w:p>
          <w:p w14:paraId="01053986" w14:textId="77777777" w:rsidR="00FB2676" w:rsidRPr="00191665" w:rsidRDefault="00FB2676" w:rsidP="00D67092">
            <w:pPr>
              <w:ind w:left="340"/>
              <w:jc w:val="both"/>
              <w:rPr>
                <w:color w:val="000000" w:themeColor="text1"/>
                <w:bdr w:val="none" w:sz="0" w:space="0" w:color="auto" w:frame="1"/>
                <w:lang w:val="en-GB"/>
              </w:rPr>
            </w:pPr>
          </w:p>
          <w:p w14:paraId="11AA0937" w14:textId="0CA06C45"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1.5.10</w:t>
            </w:r>
            <w:r w:rsidR="00C16D0B" w:rsidRPr="00191665">
              <w:rPr>
                <w:color w:val="000000" w:themeColor="text1"/>
                <w:bdr w:val="none" w:sz="0" w:space="0" w:color="auto" w:frame="1"/>
                <w:lang w:val="en-GB"/>
              </w:rPr>
              <w:t>.</w:t>
            </w:r>
            <w:r w:rsidRPr="00191665">
              <w:rPr>
                <w:color w:val="000000" w:themeColor="text1"/>
                <w:bdr w:val="none" w:sz="0" w:space="0" w:color="auto" w:frame="1"/>
                <w:lang w:val="en-GB"/>
              </w:rPr>
              <w:t xml:space="preserve"> victims of trafficking with human beings;</w:t>
            </w:r>
          </w:p>
          <w:p w14:paraId="0355D3A6" w14:textId="77777777" w:rsidR="00FB2676" w:rsidRPr="00191665" w:rsidRDefault="00FB2676" w:rsidP="00D67092">
            <w:pPr>
              <w:ind w:left="340"/>
              <w:jc w:val="both"/>
              <w:rPr>
                <w:color w:val="000000" w:themeColor="text1"/>
                <w:bdr w:val="none" w:sz="0" w:space="0" w:color="auto" w:frame="1"/>
                <w:lang w:val="en-GB"/>
              </w:rPr>
            </w:pPr>
          </w:p>
          <w:p w14:paraId="433041EC" w14:textId="1E33A06C" w:rsidR="0073177A" w:rsidRPr="00191665" w:rsidRDefault="0073177A" w:rsidP="000F7B34">
            <w:pPr>
              <w:ind w:left="340"/>
              <w:jc w:val="both"/>
              <w:rPr>
                <w:color w:val="000000" w:themeColor="text1"/>
                <w:bdr w:val="none" w:sz="0" w:space="0" w:color="auto" w:frame="1"/>
                <w:lang w:val="en-GB"/>
              </w:rPr>
            </w:pPr>
            <w:r w:rsidRPr="00191665">
              <w:rPr>
                <w:color w:val="000000" w:themeColor="text1"/>
                <w:bdr w:val="none" w:sz="0" w:space="0" w:color="auto" w:frame="1"/>
                <w:lang w:val="en-GB"/>
              </w:rPr>
              <w:t>1.5.11</w:t>
            </w:r>
            <w:r w:rsidR="000F7B34" w:rsidRPr="00191665">
              <w:rPr>
                <w:color w:val="000000" w:themeColor="text1"/>
                <w:bdr w:val="none" w:sz="0" w:space="0" w:color="auto" w:frame="1"/>
                <w:lang w:val="en-GB"/>
              </w:rPr>
              <w:t xml:space="preserve">. </w:t>
            </w:r>
            <w:r w:rsidRPr="00191665">
              <w:rPr>
                <w:color w:val="000000" w:themeColor="text1"/>
                <w:bdr w:val="none" w:sz="0" w:space="0" w:color="auto" w:frame="1"/>
                <w:lang w:val="en-GB"/>
              </w:rPr>
              <w:t>persons addicted to psychoactive substances (alcohol or drugs);</w:t>
            </w:r>
          </w:p>
          <w:p w14:paraId="71E43250" w14:textId="77777777" w:rsidR="00FB2676" w:rsidRPr="00191665" w:rsidRDefault="00FB2676" w:rsidP="00D67092">
            <w:pPr>
              <w:ind w:left="340"/>
              <w:jc w:val="both"/>
              <w:rPr>
                <w:color w:val="000000" w:themeColor="text1"/>
                <w:bdr w:val="none" w:sz="0" w:space="0" w:color="auto" w:frame="1"/>
                <w:lang w:val="en-GB"/>
              </w:rPr>
            </w:pPr>
          </w:p>
          <w:p w14:paraId="19F306EA" w14:textId="77777777" w:rsidR="00272D3B" w:rsidRPr="00191665" w:rsidRDefault="00272D3B" w:rsidP="00D67092">
            <w:pPr>
              <w:ind w:left="340"/>
              <w:jc w:val="both"/>
              <w:rPr>
                <w:color w:val="000000" w:themeColor="text1"/>
                <w:bdr w:val="none" w:sz="0" w:space="0" w:color="auto" w:frame="1"/>
                <w:lang w:val="en-GB"/>
              </w:rPr>
            </w:pPr>
          </w:p>
          <w:p w14:paraId="5A5333C0" w14:textId="77777777" w:rsidR="00272D3B" w:rsidRPr="00191665" w:rsidRDefault="00272D3B" w:rsidP="00D67092">
            <w:pPr>
              <w:ind w:left="340"/>
              <w:jc w:val="both"/>
              <w:rPr>
                <w:color w:val="000000" w:themeColor="text1"/>
                <w:bdr w:val="none" w:sz="0" w:space="0" w:color="auto" w:frame="1"/>
                <w:lang w:val="en-GB"/>
              </w:rPr>
            </w:pPr>
          </w:p>
          <w:p w14:paraId="2D5DC464" w14:textId="62203F76"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1.5.12</w:t>
            </w:r>
            <w:r w:rsidR="00272D3B" w:rsidRPr="00191665">
              <w:rPr>
                <w:color w:val="000000" w:themeColor="text1"/>
                <w:bdr w:val="none" w:sz="0" w:space="0" w:color="auto" w:frame="1"/>
                <w:lang w:val="en-GB"/>
              </w:rPr>
              <w:t>.</w:t>
            </w:r>
            <w:r w:rsidR="00E06031" w:rsidRPr="00191665">
              <w:rPr>
                <w:color w:val="000000" w:themeColor="text1"/>
                <w:bdr w:val="none" w:sz="0" w:space="0" w:color="auto" w:frame="1"/>
                <w:lang w:val="en-GB"/>
              </w:rPr>
              <w:t xml:space="preserve"> </w:t>
            </w:r>
            <w:r w:rsidRPr="00191665">
              <w:rPr>
                <w:color w:val="000000" w:themeColor="text1"/>
                <w:bdr w:val="none" w:sz="0" w:space="0" w:color="auto" w:frame="1"/>
                <w:lang w:val="en-GB"/>
              </w:rPr>
              <w:t>persons affected by emergencies or disasters caused by nature or man; or</w:t>
            </w:r>
          </w:p>
          <w:p w14:paraId="314740FE" w14:textId="77777777" w:rsidR="006876B2" w:rsidRPr="00191665" w:rsidRDefault="006876B2" w:rsidP="00D67092">
            <w:pPr>
              <w:ind w:left="340"/>
              <w:jc w:val="both"/>
              <w:rPr>
                <w:color w:val="000000" w:themeColor="text1"/>
                <w:bdr w:val="none" w:sz="0" w:space="0" w:color="auto" w:frame="1"/>
                <w:lang w:val="en-GB"/>
              </w:rPr>
            </w:pPr>
          </w:p>
          <w:p w14:paraId="0143F903" w14:textId="55D83CC6" w:rsidR="0073177A" w:rsidRPr="00191665" w:rsidRDefault="0073177A" w:rsidP="00D67092">
            <w:pPr>
              <w:ind w:left="340"/>
              <w:jc w:val="both"/>
              <w:rPr>
                <w:color w:val="000000" w:themeColor="text1"/>
                <w:bdr w:val="none" w:sz="0" w:space="0" w:color="auto" w:frame="1"/>
                <w:lang w:val="en-GB"/>
              </w:rPr>
            </w:pPr>
            <w:r w:rsidRPr="00191665">
              <w:rPr>
                <w:color w:val="000000" w:themeColor="text1"/>
                <w:bdr w:val="none" w:sz="0" w:space="0" w:color="auto" w:frame="1"/>
                <w:lang w:val="en-GB"/>
              </w:rPr>
              <w:t>1.5.13</w:t>
            </w:r>
            <w:r w:rsidR="00045432" w:rsidRPr="00191665">
              <w:rPr>
                <w:color w:val="000000" w:themeColor="text1"/>
                <w:bdr w:val="none" w:sz="0" w:space="0" w:color="auto" w:frame="1"/>
                <w:lang w:val="en-GB"/>
              </w:rPr>
              <w:t>.</w:t>
            </w:r>
            <w:r w:rsidRPr="00191665">
              <w:rPr>
                <w:color w:val="000000" w:themeColor="text1"/>
                <w:bdr w:val="none" w:sz="0" w:space="0" w:color="auto" w:frame="1"/>
                <w:lang w:val="en-GB"/>
              </w:rPr>
              <w:t xml:space="preserve"> persons who for any other reason are classified as persons in need. </w:t>
            </w:r>
          </w:p>
          <w:p w14:paraId="27B4A2E9" w14:textId="77777777" w:rsidR="0073177A" w:rsidRPr="00191665" w:rsidRDefault="0073177A" w:rsidP="00D67092">
            <w:pPr>
              <w:ind w:left="340"/>
              <w:jc w:val="both"/>
              <w:rPr>
                <w:color w:val="000000" w:themeColor="text1"/>
                <w:bdr w:val="none" w:sz="0" w:space="0" w:color="auto" w:frame="1"/>
                <w:lang w:val="en-GB"/>
              </w:rPr>
            </w:pPr>
          </w:p>
          <w:p w14:paraId="57DA8EAC" w14:textId="5A000511" w:rsidR="0073177A" w:rsidRPr="00191665" w:rsidRDefault="0073177A" w:rsidP="00D67092">
            <w:pPr>
              <w:ind w:left="340"/>
              <w:jc w:val="both"/>
              <w:rPr>
                <w:color w:val="000000" w:themeColor="text1"/>
                <w:shd w:val="clear" w:color="auto" w:fill="FFFFFF"/>
                <w:lang w:val="en-GB"/>
              </w:rPr>
            </w:pPr>
            <w:r w:rsidRPr="00191665">
              <w:rPr>
                <w:color w:val="000000" w:themeColor="text1"/>
                <w:bdr w:val="none" w:sz="0" w:space="0" w:color="auto" w:frame="1"/>
                <w:lang w:val="en-GB"/>
              </w:rPr>
              <w:t>1.6</w:t>
            </w:r>
            <w:r w:rsidR="00096B58" w:rsidRPr="00191665">
              <w:rPr>
                <w:color w:val="000000" w:themeColor="text1"/>
                <w:bdr w:val="none" w:sz="0" w:space="0" w:color="auto" w:frame="1"/>
                <w:lang w:val="en-GB"/>
              </w:rPr>
              <w:t>.</w:t>
            </w:r>
            <w:r w:rsidRPr="00191665">
              <w:rPr>
                <w:color w:val="000000" w:themeColor="text1"/>
                <w:bdr w:val="none" w:sz="0" w:space="0" w:color="auto" w:frame="1"/>
                <w:lang w:val="en-GB"/>
              </w:rPr>
              <w:t xml:space="preserve"> family in need – is </w:t>
            </w:r>
            <w:r w:rsidRPr="00191665">
              <w:rPr>
                <w:color w:val="000000" w:themeColor="text1"/>
                <w:shd w:val="clear" w:color="auto" w:fill="FFFFFF"/>
                <w:lang w:val="en-GB"/>
              </w:rPr>
              <w:t xml:space="preserve">considered that family when one or both parents or the guardian need </w:t>
            </w:r>
            <w:r w:rsidRPr="00191665">
              <w:rPr>
                <w:color w:val="000000" w:themeColor="text1"/>
                <w:lang w:val="en-GB"/>
              </w:rPr>
              <w:t>assistance with regards to childcare due to their own condition or the condition of the child, in circumstances where the child is suffering serious harm due to neglect, abuse by a parent or parents, due to parents or guardian’s inability to care for them adequately, or if the child is exposed to the possibility of experiencing any of the aforementioned;</w:t>
            </w:r>
          </w:p>
          <w:p w14:paraId="76A05381" w14:textId="77777777" w:rsidR="0073177A" w:rsidRPr="00191665" w:rsidRDefault="0073177A" w:rsidP="00D67092">
            <w:pPr>
              <w:ind w:left="340"/>
              <w:jc w:val="both"/>
              <w:rPr>
                <w:color w:val="000000" w:themeColor="text1"/>
                <w:shd w:val="clear" w:color="auto" w:fill="FFFFFF"/>
                <w:lang w:val="en-GB"/>
              </w:rPr>
            </w:pPr>
          </w:p>
          <w:p w14:paraId="7FB07D7C" w14:textId="0F7AD698" w:rsidR="0073177A" w:rsidRPr="00191665" w:rsidRDefault="0073177A" w:rsidP="00D67092">
            <w:pPr>
              <w:ind w:left="340"/>
              <w:jc w:val="both"/>
              <w:rPr>
                <w:color w:val="000000" w:themeColor="text1"/>
                <w:bdr w:val="none" w:sz="0" w:space="0" w:color="auto" w:frame="1"/>
                <w:lang w:val="en-GB"/>
              </w:rPr>
            </w:pPr>
            <w:r w:rsidRPr="00191665">
              <w:rPr>
                <w:color w:val="000000" w:themeColor="text1"/>
                <w:shd w:val="clear" w:color="auto" w:fill="FFFFFF"/>
                <w:lang w:val="en-GB"/>
              </w:rPr>
              <w:t>1.7</w:t>
            </w:r>
            <w:r w:rsidR="001F2722" w:rsidRPr="00191665">
              <w:rPr>
                <w:color w:val="000000" w:themeColor="text1"/>
                <w:shd w:val="clear" w:color="auto" w:fill="FFFFFF"/>
                <w:lang w:val="en-GB"/>
              </w:rPr>
              <w:t>.</w:t>
            </w:r>
            <w:r w:rsidRPr="00191665">
              <w:rPr>
                <w:color w:val="000000" w:themeColor="text1"/>
                <w:shd w:val="clear" w:color="auto" w:fill="FFFFFF"/>
                <w:lang w:val="en-GB"/>
              </w:rPr>
              <w:t xml:space="preserve"> social services officer - </w:t>
            </w:r>
            <w:r w:rsidRPr="00191665">
              <w:rPr>
                <w:color w:val="000000" w:themeColor="text1"/>
                <w:bdr w:val="none" w:sz="0" w:space="0" w:color="auto" w:frame="1"/>
                <w:lang w:val="en-GB"/>
              </w:rPr>
              <w:t>is a professional of social and family services with adequate qualification in the field of social work, psychology, sociology, law, pedagogy or any other field closely related to social and family services, who is licensed and registered in the register of the Ministry;</w:t>
            </w:r>
          </w:p>
          <w:p w14:paraId="30CB078B" w14:textId="53E5808C" w:rsidR="0073177A" w:rsidRPr="00191665" w:rsidRDefault="0073177A" w:rsidP="00D67092">
            <w:pPr>
              <w:ind w:left="340"/>
              <w:jc w:val="both"/>
              <w:rPr>
                <w:color w:val="000000" w:themeColor="text1"/>
                <w:bdr w:val="none" w:sz="0" w:space="0" w:color="auto" w:frame="1"/>
                <w:lang w:val="en-GB"/>
              </w:rPr>
            </w:pPr>
          </w:p>
          <w:p w14:paraId="26816602" w14:textId="77777777" w:rsidR="0038570A" w:rsidRPr="00191665" w:rsidRDefault="0038570A" w:rsidP="00D67092">
            <w:pPr>
              <w:ind w:left="340"/>
              <w:jc w:val="both"/>
              <w:rPr>
                <w:color w:val="000000" w:themeColor="text1"/>
                <w:bdr w:val="none" w:sz="0" w:space="0" w:color="auto" w:frame="1"/>
                <w:lang w:val="en-GB"/>
              </w:rPr>
            </w:pPr>
          </w:p>
          <w:p w14:paraId="42C599AA" w14:textId="77777777" w:rsidR="007F5297" w:rsidRPr="00191665" w:rsidRDefault="007F5297" w:rsidP="007F5297">
            <w:pPr>
              <w:jc w:val="both"/>
              <w:rPr>
                <w:color w:val="000000" w:themeColor="text1"/>
                <w:bdr w:val="none" w:sz="0" w:space="0" w:color="auto" w:frame="1"/>
                <w:lang w:val="en-GB"/>
              </w:rPr>
            </w:pPr>
          </w:p>
          <w:p w14:paraId="77ED1EF5" w14:textId="38060A1C" w:rsidR="0073177A" w:rsidRPr="00191665" w:rsidRDefault="007F5297" w:rsidP="007F5297">
            <w:pPr>
              <w:ind w:left="340" w:hanging="340"/>
              <w:jc w:val="both"/>
              <w:rPr>
                <w:color w:val="000000" w:themeColor="text1"/>
                <w:bdr w:val="none" w:sz="0" w:space="0" w:color="auto" w:frame="1"/>
                <w:lang w:val="en-GB"/>
              </w:rPr>
            </w:pPr>
            <w:r w:rsidRPr="00191665">
              <w:rPr>
                <w:color w:val="000000" w:themeColor="text1"/>
                <w:bdr w:val="none" w:sz="0" w:space="0" w:color="auto" w:frame="1"/>
                <w:lang w:val="en-GB"/>
              </w:rPr>
              <w:t xml:space="preserve">     </w:t>
            </w:r>
            <w:r w:rsidR="0073177A" w:rsidRPr="00191665">
              <w:rPr>
                <w:color w:val="000000" w:themeColor="text1"/>
                <w:bdr w:val="none" w:sz="0" w:space="0" w:color="auto" w:frame="1"/>
                <w:lang w:val="en-GB"/>
              </w:rPr>
              <w:t>1.8</w:t>
            </w:r>
            <w:r w:rsidR="00C6398B" w:rsidRPr="00191665">
              <w:rPr>
                <w:color w:val="000000" w:themeColor="text1"/>
                <w:bdr w:val="none" w:sz="0" w:space="0" w:color="auto" w:frame="1"/>
                <w:lang w:val="en-GB"/>
              </w:rPr>
              <w:t>.</w:t>
            </w:r>
            <w:r w:rsidR="0073177A" w:rsidRPr="00191665">
              <w:rPr>
                <w:color w:val="000000" w:themeColor="text1"/>
                <w:bdr w:val="none" w:sz="0" w:space="0" w:color="auto" w:frame="1"/>
                <w:lang w:val="en-GB"/>
              </w:rPr>
              <w:t xml:space="preserve"> The Ministry - means the Ministry of Labor and Social Welfare;</w:t>
            </w:r>
          </w:p>
          <w:p w14:paraId="5EC9976F" w14:textId="77777777" w:rsidR="0073177A" w:rsidRPr="00191665" w:rsidRDefault="0073177A" w:rsidP="007F5297">
            <w:pPr>
              <w:ind w:left="340" w:hanging="340"/>
              <w:jc w:val="both"/>
              <w:rPr>
                <w:color w:val="000000" w:themeColor="text1"/>
                <w:bdr w:val="none" w:sz="0" w:space="0" w:color="auto" w:frame="1"/>
                <w:lang w:val="en-GB"/>
              </w:rPr>
            </w:pPr>
          </w:p>
          <w:p w14:paraId="4BD70644" w14:textId="04135AC3" w:rsidR="00444C00" w:rsidRPr="00191665" w:rsidRDefault="00444C00" w:rsidP="00812C7C">
            <w:pPr>
              <w:jc w:val="both"/>
              <w:rPr>
                <w:color w:val="000000" w:themeColor="text1"/>
                <w:bdr w:val="none" w:sz="0" w:space="0" w:color="auto" w:frame="1"/>
                <w:lang w:val="en-GB"/>
              </w:rPr>
            </w:pPr>
          </w:p>
          <w:p w14:paraId="76C37608" w14:textId="7B75B069" w:rsidR="0073177A" w:rsidRPr="00191665" w:rsidRDefault="0073177A" w:rsidP="00DE5CE9">
            <w:pPr>
              <w:ind w:left="340"/>
              <w:jc w:val="both"/>
              <w:rPr>
                <w:color w:val="000000" w:themeColor="text1"/>
                <w:bdr w:val="none" w:sz="0" w:space="0" w:color="auto" w:frame="1"/>
                <w:lang w:val="en-GB"/>
              </w:rPr>
            </w:pPr>
            <w:r w:rsidRPr="00191665">
              <w:rPr>
                <w:color w:val="000000" w:themeColor="text1"/>
                <w:bdr w:val="none" w:sz="0" w:space="0" w:color="auto" w:frame="1"/>
                <w:lang w:val="en-GB"/>
              </w:rPr>
              <w:t>1.9</w:t>
            </w:r>
            <w:r w:rsidR="00FB1954" w:rsidRPr="00191665">
              <w:rPr>
                <w:color w:val="000000" w:themeColor="text1"/>
                <w:bdr w:val="none" w:sz="0" w:space="0" w:color="auto" w:frame="1"/>
                <w:lang w:val="en-GB"/>
              </w:rPr>
              <w:t>.</w:t>
            </w:r>
            <w:r w:rsidRPr="00191665">
              <w:rPr>
                <w:color w:val="000000" w:themeColor="text1"/>
                <w:bdr w:val="none" w:sz="0" w:space="0" w:color="auto" w:frame="1"/>
                <w:lang w:val="en-GB"/>
              </w:rPr>
              <w:t xml:space="preserve"> The Department - means the relevant department of the Ministry of Labor and Social Welfare;</w:t>
            </w:r>
          </w:p>
          <w:p w14:paraId="439402A6" w14:textId="77777777" w:rsidR="0073177A" w:rsidRPr="00191665" w:rsidRDefault="0073177A" w:rsidP="00DE5CE9">
            <w:pPr>
              <w:ind w:left="340"/>
              <w:jc w:val="both"/>
              <w:rPr>
                <w:color w:val="000000" w:themeColor="text1"/>
                <w:bdr w:val="none" w:sz="0" w:space="0" w:color="auto" w:frame="1"/>
                <w:lang w:val="en-GB"/>
              </w:rPr>
            </w:pPr>
          </w:p>
          <w:p w14:paraId="203669F5" w14:textId="6D594E80" w:rsidR="0073177A" w:rsidRPr="00191665" w:rsidRDefault="0073177A" w:rsidP="00DE5CE9">
            <w:pPr>
              <w:ind w:left="340"/>
              <w:jc w:val="both"/>
              <w:rPr>
                <w:color w:val="000000" w:themeColor="text1"/>
                <w:bdr w:val="none" w:sz="0" w:space="0" w:color="auto" w:frame="1"/>
                <w:lang w:val="en-GB"/>
              </w:rPr>
            </w:pPr>
            <w:r w:rsidRPr="00191665">
              <w:rPr>
                <w:color w:val="000000" w:themeColor="text1"/>
                <w:bdr w:val="none" w:sz="0" w:space="0" w:color="auto" w:frame="1"/>
                <w:lang w:val="en-GB"/>
              </w:rPr>
              <w:t>1.10</w:t>
            </w:r>
            <w:r w:rsidR="00FB1954" w:rsidRPr="00191665">
              <w:rPr>
                <w:color w:val="000000" w:themeColor="text1"/>
                <w:bdr w:val="none" w:sz="0" w:space="0" w:color="auto" w:frame="1"/>
                <w:lang w:val="en-GB"/>
              </w:rPr>
              <w:t>.</w:t>
            </w:r>
            <w:r w:rsidRPr="00191665">
              <w:rPr>
                <w:color w:val="000000" w:themeColor="text1"/>
                <w:bdr w:val="none" w:sz="0" w:space="0" w:color="auto" w:frame="1"/>
                <w:lang w:val="en-GB"/>
              </w:rPr>
              <w:t xml:space="preserve"> </w:t>
            </w:r>
            <w:r w:rsidRPr="00191665">
              <w:rPr>
                <w:color w:val="000000" w:themeColor="text1"/>
                <w:lang w:val="en-GB"/>
              </w:rPr>
              <w:t>General Social and Family Services Council (GSFSC) - is the mechanism of the Ministry that monitors, registers, certifies, licenses and trains individual providers and the workforce in the field of social services for the public and non-governmental sector;</w:t>
            </w:r>
          </w:p>
          <w:p w14:paraId="2EE5F97E" w14:textId="77777777" w:rsidR="00DE5CE9" w:rsidRPr="00191665" w:rsidRDefault="00DE5CE9" w:rsidP="008509C2">
            <w:pPr>
              <w:jc w:val="both"/>
              <w:rPr>
                <w:color w:val="000000" w:themeColor="text1"/>
                <w:bdr w:val="none" w:sz="0" w:space="0" w:color="auto" w:frame="1"/>
                <w:lang w:val="en-GB"/>
              </w:rPr>
            </w:pPr>
          </w:p>
          <w:p w14:paraId="1F87CDCC" w14:textId="015CA3FA" w:rsidR="0073177A" w:rsidRPr="00191665" w:rsidRDefault="0073177A" w:rsidP="00DE5CE9">
            <w:pPr>
              <w:ind w:left="340"/>
              <w:jc w:val="both"/>
              <w:rPr>
                <w:color w:val="000000" w:themeColor="text1"/>
                <w:bdr w:val="none" w:sz="0" w:space="0" w:color="auto" w:frame="1"/>
                <w:lang w:val="en-GB"/>
              </w:rPr>
            </w:pPr>
            <w:r w:rsidRPr="00191665">
              <w:rPr>
                <w:color w:val="000000" w:themeColor="text1"/>
                <w:bdr w:val="none" w:sz="0" w:space="0" w:color="auto" w:frame="1"/>
                <w:lang w:val="en-GB"/>
              </w:rPr>
              <w:t>1.1</w:t>
            </w:r>
            <w:r w:rsidR="00805BF9" w:rsidRPr="00191665">
              <w:rPr>
                <w:color w:val="000000" w:themeColor="text1"/>
                <w:bdr w:val="none" w:sz="0" w:space="0" w:color="auto" w:frame="1"/>
                <w:lang w:val="en-GB"/>
              </w:rPr>
              <w:t>1.</w:t>
            </w:r>
            <w:r w:rsidRPr="00191665">
              <w:rPr>
                <w:color w:val="000000" w:themeColor="text1"/>
                <w:bdr w:val="none" w:sz="0" w:space="0" w:color="auto" w:frame="1"/>
                <w:lang w:val="en-GB"/>
              </w:rPr>
              <w:t xml:space="preserve"> Centre for Social Work (CSW) - is a professional and administrative institution at the municipal level, which is competent for the protection of citizens in social need; </w:t>
            </w:r>
          </w:p>
          <w:p w14:paraId="095ABC2F" w14:textId="77777777" w:rsidR="00DE5CE9" w:rsidRPr="00191665" w:rsidRDefault="00DE5CE9" w:rsidP="005301A7">
            <w:pPr>
              <w:jc w:val="both"/>
              <w:rPr>
                <w:color w:val="000000" w:themeColor="text1"/>
                <w:bdr w:val="none" w:sz="0" w:space="0" w:color="auto" w:frame="1"/>
                <w:lang w:val="en-GB"/>
              </w:rPr>
            </w:pPr>
          </w:p>
          <w:p w14:paraId="4557D7E1" w14:textId="3DD06FA8" w:rsidR="00DE5CE9" w:rsidRPr="00191665" w:rsidRDefault="0073177A" w:rsidP="00A112A2">
            <w:pPr>
              <w:ind w:left="340"/>
              <w:jc w:val="both"/>
              <w:rPr>
                <w:color w:val="000000" w:themeColor="text1"/>
                <w:shd w:val="clear" w:color="auto" w:fill="FFFFFF"/>
                <w:lang w:val="en-GB"/>
              </w:rPr>
            </w:pPr>
            <w:r w:rsidRPr="00191665">
              <w:rPr>
                <w:color w:val="000000" w:themeColor="text1"/>
                <w:bdr w:val="none" w:sz="0" w:space="0" w:color="auto" w:frame="1"/>
                <w:lang w:val="en-GB"/>
              </w:rPr>
              <w:t>1.12</w:t>
            </w:r>
            <w:r w:rsidR="00D754DF" w:rsidRPr="00191665">
              <w:rPr>
                <w:color w:val="000000" w:themeColor="text1"/>
                <w:bdr w:val="none" w:sz="0" w:space="0" w:color="auto" w:frame="1"/>
                <w:lang w:val="en-GB"/>
              </w:rPr>
              <w:t>.</w:t>
            </w:r>
            <w:r w:rsidRPr="00191665">
              <w:rPr>
                <w:color w:val="000000" w:themeColor="text1"/>
                <w:bdr w:val="none" w:sz="0" w:space="0" w:color="auto" w:frame="1"/>
                <w:lang w:val="en-GB"/>
              </w:rPr>
              <w:t xml:space="preserve"> Custodian Body</w:t>
            </w:r>
            <w:r w:rsidRPr="00191665">
              <w:rPr>
                <w:color w:val="000000" w:themeColor="text1"/>
                <w:shd w:val="clear" w:color="auto" w:fill="FFFFFF"/>
                <w:lang w:val="en-GB"/>
              </w:rPr>
              <w:t>- is a professional municipal body competent for social issues,</w:t>
            </w:r>
            <w:r w:rsidRPr="00191665">
              <w:rPr>
                <w:color w:val="000000" w:themeColor="text1"/>
                <w:lang w:val="en-GB"/>
              </w:rPr>
              <w:t xml:space="preserve"> and responsible for the protection of the interests of children and adults, consisting of a group of experts operating within the CSW in line with the competencies and responsibilities provided by the applicable legislation.</w:t>
            </w:r>
          </w:p>
          <w:p w14:paraId="50AAD813" w14:textId="77777777" w:rsidR="00DE5CE9" w:rsidRPr="00191665" w:rsidRDefault="00DE5CE9" w:rsidP="00812C7C">
            <w:pPr>
              <w:jc w:val="both"/>
              <w:rPr>
                <w:color w:val="000000" w:themeColor="text1"/>
                <w:shd w:val="clear" w:color="auto" w:fill="FFFFFF"/>
                <w:lang w:val="en-GB"/>
              </w:rPr>
            </w:pPr>
          </w:p>
          <w:p w14:paraId="7FB55AD9" w14:textId="6192AEF2" w:rsidR="0073177A" w:rsidRPr="00191665" w:rsidRDefault="008749D2" w:rsidP="008749D2">
            <w:pPr>
              <w:ind w:left="340" w:hanging="340"/>
              <w:jc w:val="both"/>
              <w:rPr>
                <w:color w:val="000000" w:themeColor="text1"/>
                <w:shd w:val="clear" w:color="auto" w:fill="FFFFFF"/>
                <w:lang w:val="en-GB"/>
              </w:rPr>
            </w:pPr>
            <w:r w:rsidRPr="00191665">
              <w:rPr>
                <w:color w:val="000000" w:themeColor="text1"/>
                <w:shd w:val="clear" w:color="auto" w:fill="FFFFFF"/>
                <w:lang w:val="en-GB"/>
              </w:rPr>
              <w:t xml:space="preserve">     </w:t>
            </w:r>
            <w:r w:rsidR="0073177A" w:rsidRPr="00191665">
              <w:rPr>
                <w:color w:val="000000" w:themeColor="text1"/>
                <w:shd w:val="clear" w:color="auto" w:fill="FFFFFF"/>
                <w:lang w:val="en-GB"/>
              </w:rPr>
              <w:t>1.13</w:t>
            </w:r>
            <w:r w:rsidR="006B0653" w:rsidRPr="00191665">
              <w:rPr>
                <w:color w:val="000000" w:themeColor="text1"/>
                <w:shd w:val="clear" w:color="auto" w:fill="FFFFFF"/>
                <w:lang w:val="en-GB"/>
              </w:rPr>
              <w:t>.</w:t>
            </w:r>
            <w:r w:rsidR="0073177A" w:rsidRPr="00191665">
              <w:rPr>
                <w:color w:val="000000" w:themeColor="text1"/>
                <w:shd w:val="clear" w:color="auto" w:fill="FFFFFF"/>
                <w:lang w:val="en-GB"/>
              </w:rPr>
              <w:t xml:space="preserve"> Adoption Board – means the central authority established by the ministry for the conduction and monitoring of the local and international adoption process;</w:t>
            </w:r>
          </w:p>
          <w:p w14:paraId="6B6B41E6" w14:textId="77777777" w:rsidR="0073177A" w:rsidRPr="00191665" w:rsidRDefault="0073177A" w:rsidP="00812C7C">
            <w:pPr>
              <w:jc w:val="both"/>
              <w:rPr>
                <w:color w:val="000000" w:themeColor="text1"/>
                <w:shd w:val="clear" w:color="auto" w:fill="FFFFFF"/>
                <w:lang w:val="en-GB"/>
              </w:rPr>
            </w:pPr>
          </w:p>
          <w:p w14:paraId="0CCBF331" w14:textId="7B88DDDC" w:rsidR="0073177A" w:rsidRPr="00191665" w:rsidRDefault="0073177A" w:rsidP="001A039D">
            <w:pPr>
              <w:ind w:left="340"/>
              <w:jc w:val="both"/>
              <w:rPr>
                <w:color w:val="000000" w:themeColor="text1"/>
                <w:lang w:val="en-GB"/>
              </w:rPr>
            </w:pPr>
            <w:r w:rsidRPr="00191665">
              <w:rPr>
                <w:color w:val="000000" w:themeColor="text1"/>
                <w:shd w:val="clear" w:color="auto" w:fill="FFFFFF"/>
                <w:lang w:val="en-GB"/>
              </w:rPr>
              <w:t>1.14</w:t>
            </w:r>
            <w:r w:rsidR="006B0653" w:rsidRPr="00191665">
              <w:rPr>
                <w:color w:val="000000" w:themeColor="text1"/>
                <w:shd w:val="clear" w:color="auto" w:fill="FFFFFF"/>
                <w:lang w:val="en-GB"/>
              </w:rPr>
              <w:t>.</w:t>
            </w:r>
            <w:r w:rsidRPr="00191665">
              <w:rPr>
                <w:color w:val="000000" w:themeColor="text1"/>
                <w:shd w:val="clear" w:color="auto" w:fill="FFFFFF"/>
                <w:lang w:val="en-GB"/>
              </w:rPr>
              <w:t xml:space="preserve"> Family Accommodation Panel</w:t>
            </w:r>
            <w:r w:rsidRPr="00191665">
              <w:rPr>
                <w:color w:val="000000" w:themeColor="text1"/>
                <w:lang w:val="en-GB"/>
              </w:rPr>
              <w:t xml:space="preserve"> - is the authority that approves the placement of a child or adult in a family shelterm inside or outside the family circle, based on the assessment of the Custodian Body, who is provided with housing and care, through social services in the family circle of the biological family or outside the biological family circle.</w:t>
            </w:r>
          </w:p>
          <w:p w14:paraId="073D622A" w14:textId="61AEAF8D" w:rsidR="0073177A" w:rsidRPr="00191665" w:rsidRDefault="0073177A" w:rsidP="001A039D">
            <w:pPr>
              <w:ind w:left="340"/>
              <w:jc w:val="both"/>
              <w:rPr>
                <w:color w:val="000000" w:themeColor="text1"/>
                <w:lang w:val="en-GB"/>
              </w:rPr>
            </w:pPr>
          </w:p>
          <w:p w14:paraId="0591A96A" w14:textId="77777777" w:rsidR="00DA40FD" w:rsidRPr="00191665" w:rsidRDefault="00DA40FD" w:rsidP="001A039D">
            <w:pPr>
              <w:ind w:left="340"/>
              <w:jc w:val="both"/>
              <w:rPr>
                <w:color w:val="000000" w:themeColor="text1"/>
                <w:lang w:val="en-GB"/>
              </w:rPr>
            </w:pPr>
          </w:p>
          <w:p w14:paraId="58EBA40C" w14:textId="631D4017" w:rsidR="0073177A" w:rsidRPr="00191665" w:rsidRDefault="0073177A" w:rsidP="001A039D">
            <w:pPr>
              <w:ind w:left="340"/>
              <w:jc w:val="both"/>
              <w:rPr>
                <w:color w:val="000000" w:themeColor="text1"/>
                <w:shd w:val="clear" w:color="auto" w:fill="FFFFFF"/>
                <w:lang w:val="en-GB"/>
              </w:rPr>
            </w:pPr>
            <w:r w:rsidRPr="00191665">
              <w:rPr>
                <w:color w:val="000000" w:themeColor="text1"/>
                <w:shd w:val="clear" w:color="auto" w:fill="FFFFFF"/>
                <w:lang w:val="en-GB"/>
              </w:rPr>
              <w:t>1.15</w:t>
            </w:r>
            <w:r w:rsidR="00112C91" w:rsidRPr="00191665">
              <w:rPr>
                <w:color w:val="000000" w:themeColor="text1"/>
                <w:shd w:val="clear" w:color="auto" w:fill="FFFFFF"/>
                <w:lang w:val="en-GB"/>
              </w:rPr>
              <w:t>.</w:t>
            </w:r>
            <w:r w:rsidRPr="00191665">
              <w:rPr>
                <w:color w:val="000000" w:themeColor="text1"/>
                <w:shd w:val="clear" w:color="auto" w:fill="FFFFFF"/>
                <w:lang w:val="en-GB"/>
              </w:rPr>
              <w:t xml:space="preserve"> </w:t>
            </w:r>
            <w:r w:rsidRPr="00191665">
              <w:rPr>
                <w:color w:val="000000" w:themeColor="text1"/>
                <w:lang w:val="en-GB"/>
              </w:rPr>
              <w:t>Residential housing panel - is the authority that approves the placement of a child or adult in residential housing, based on the assessment of the Custodian Body, who is provided with housing and care through the provision of social services.</w:t>
            </w:r>
          </w:p>
          <w:p w14:paraId="63014270" w14:textId="401CFE48" w:rsidR="0073177A" w:rsidRPr="00191665" w:rsidRDefault="0073177A" w:rsidP="001A039D">
            <w:pPr>
              <w:ind w:left="340"/>
              <w:jc w:val="both"/>
              <w:rPr>
                <w:color w:val="000000" w:themeColor="text1"/>
                <w:shd w:val="clear" w:color="auto" w:fill="FFFFFF"/>
                <w:lang w:val="en-GB"/>
              </w:rPr>
            </w:pPr>
          </w:p>
          <w:p w14:paraId="3353E188" w14:textId="77777777" w:rsidR="00DA40FD" w:rsidRPr="00191665" w:rsidRDefault="00DA40FD" w:rsidP="001A039D">
            <w:pPr>
              <w:ind w:left="340"/>
              <w:jc w:val="both"/>
              <w:rPr>
                <w:color w:val="000000" w:themeColor="text1"/>
                <w:shd w:val="clear" w:color="auto" w:fill="FFFFFF"/>
                <w:lang w:val="en-GB"/>
              </w:rPr>
            </w:pPr>
          </w:p>
          <w:p w14:paraId="425EB9F9" w14:textId="13E8C502" w:rsidR="0073177A" w:rsidRPr="00191665" w:rsidRDefault="0073177A" w:rsidP="001A039D">
            <w:pPr>
              <w:ind w:left="340"/>
              <w:jc w:val="both"/>
              <w:rPr>
                <w:color w:val="000000" w:themeColor="text1"/>
                <w:shd w:val="clear" w:color="auto" w:fill="FFFFFF"/>
                <w:lang w:val="en-GB"/>
              </w:rPr>
            </w:pPr>
            <w:r w:rsidRPr="00191665">
              <w:rPr>
                <w:color w:val="000000" w:themeColor="text1"/>
                <w:shd w:val="clear" w:color="auto" w:fill="FFFFFF"/>
                <w:lang w:val="en-GB"/>
              </w:rPr>
              <w:t>1.16</w:t>
            </w:r>
            <w:r w:rsidR="00CE7D26" w:rsidRPr="00191665">
              <w:rPr>
                <w:color w:val="000000" w:themeColor="text1"/>
                <w:shd w:val="clear" w:color="auto" w:fill="FFFFFF"/>
                <w:lang w:val="en-GB"/>
              </w:rPr>
              <w:t>.</w:t>
            </w:r>
            <w:r w:rsidRPr="00191665">
              <w:rPr>
                <w:color w:val="000000" w:themeColor="text1"/>
                <w:shd w:val="clear" w:color="auto" w:fill="FFFFFF"/>
                <w:lang w:val="en-GB"/>
              </w:rPr>
              <w:t xml:space="preserve"> child - is a person under the age of 18;</w:t>
            </w:r>
          </w:p>
          <w:p w14:paraId="471165E4" w14:textId="77777777" w:rsidR="0073177A" w:rsidRPr="00191665" w:rsidRDefault="0073177A" w:rsidP="001A039D">
            <w:pPr>
              <w:ind w:left="340"/>
              <w:jc w:val="both"/>
              <w:rPr>
                <w:color w:val="000000" w:themeColor="text1"/>
                <w:shd w:val="clear" w:color="auto" w:fill="FFFFFF"/>
                <w:lang w:val="en-GB"/>
              </w:rPr>
            </w:pPr>
          </w:p>
          <w:p w14:paraId="017EACE8" w14:textId="2C293C0A" w:rsidR="0073177A" w:rsidRPr="00191665" w:rsidRDefault="0073177A" w:rsidP="001A039D">
            <w:pPr>
              <w:ind w:left="340"/>
              <w:jc w:val="both"/>
              <w:rPr>
                <w:color w:val="000000" w:themeColor="text1"/>
                <w:shd w:val="clear" w:color="auto" w:fill="FFFFFF"/>
                <w:lang w:val="en-GB"/>
              </w:rPr>
            </w:pPr>
            <w:r w:rsidRPr="00191665">
              <w:rPr>
                <w:color w:val="000000" w:themeColor="text1"/>
                <w:shd w:val="clear" w:color="auto" w:fill="FFFFFF"/>
                <w:lang w:val="en-GB"/>
              </w:rPr>
              <w:t>1.17</w:t>
            </w:r>
            <w:r w:rsidR="00C62BEF" w:rsidRPr="00191665">
              <w:rPr>
                <w:color w:val="000000" w:themeColor="text1"/>
                <w:shd w:val="clear" w:color="auto" w:fill="FFFFFF"/>
                <w:lang w:val="en-GB"/>
              </w:rPr>
              <w:t>.</w:t>
            </w:r>
            <w:r w:rsidRPr="00191665">
              <w:rPr>
                <w:color w:val="000000" w:themeColor="text1"/>
                <w:shd w:val="clear" w:color="auto" w:fill="FFFFFF"/>
                <w:lang w:val="en-GB"/>
              </w:rPr>
              <w:t xml:space="preserve"> minor - is a person between the ages of 14 – 18;</w:t>
            </w:r>
          </w:p>
          <w:p w14:paraId="73BBE1EC" w14:textId="77777777" w:rsidR="0073177A" w:rsidRPr="00191665" w:rsidRDefault="0073177A" w:rsidP="001A039D">
            <w:pPr>
              <w:ind w:left="340"/>
              <w:jc w:val="both"/>
              <w:rPr>
                <w:color w:val="000000" w:themeColor="text1"/>
                <w:shd w:val="clear" w:color="auto" w:fill="FFFFFF"/>
                <w:lang w:val="en-GB"/>
              </w:rPr>
            </w:pPr>
          </w:p>
          <w:p w14:paraId="09D709EF" w14:textId="50D0E63E" w:rsidR="0073177A" w:rsidRPr="00191665" w:rsidRDefault="0073177A" w:rsidP="001A039D">
            <w:pPr>
              <w:ind w:left="340"/>
              <w:jc w:val="both"/>
              <w:rPr>
                <w:color w:val="000000" w:themeColor="text1"/>
                <w:shd w:val="clear" w:color="auto" w:fill="FFFFFF"/>
                <w:lang w:val="en-GB"/>
              </w:rPr>
            </w:pPr>
            <w:r w:rsidRPr="00191665">
              <w:rPr>
                <w:color w:val="000000" w:themeColor="text1"/>
                <w:shd w:val="clear" w:color="auto" w:fill="FFFFFF"/>
                <w:lang w:val="en-GB"/>
              </w:rPr>
              <w:t>1.18</w:t>
            </w:r>
            <w:r w:rsidR="00EB03DC" w:rsidRPr="00191665">
              <w:rPr>
                <w:color w:val="000000" w:themeColor="text1"/>
                <w:shd w:val="clear" w:color="auto" w:fill="FFFFFF"/>
                <w:lang w:val="en-GB"/>
              </w:rPr>
              <w:t>.</w:t>
            </w:r>
            <w:r w:rsidRPr="00191665">
              <w:rPr>
                <w:color w:val="000000" w:themeColor="text1"/>
                <w:shd w:val="clear" w:color="auto" w:fill="FFFFFF"/>
                <w:lang w:val="en-GB"/>
              </w:rPr>
              <w:t xml:space="preserve"> major - is a person who has</w:t>
            </w:r>
            <w:r w:rsidRPr="00191665">
              <w:rPr>
                <w:rFonts w:eastAsia="DengXian"/>
                <w:color w:val="000000" w:themeColor="text1"/>
                <w:lang w:val="en-GB"/>
              </w:rPr>
              <w:t xml:space="preserve"> reached the age of eighteen (18);</w:t>
            </w:r>
          </w:p>
          <w:p w14:paraId="19A4C3C2" w14:textId="108C08E1" w:rsidR="0073177A" w:rsidRPr="00191665" w:rsidRDefault="0073177A" w:rsidP="001A039D">
            <w:pPr>
              <w:ind w:left="340"/>
              <w:jc w:val="both"/>
              <w:rPr>
                <w:color w:val="000000" w:themeColor="text1"/>
                <w:lang w:val="en-GB"/>
              </w:rPr>
            </w:pPr>
          </w:p>
          <w:p w14:paraId="673D5BC1" w14:textId="77777777" w:rsidR="00417E99" w:rsidRPr="00191665" w:rsidRDefault="00417E99" w:rsidP="001A039D">
            <w:pPr>
              <w:ind w:left="340"/>
              <w:jc w:val="both"/>
              <w:rPr>
                <w:color w:val="000000" w:themeColor="text1"/>
                <w:lang w:val="en-GB"/>
              </w:rPr>
            </w:pPr>
          </w:p>
          <w:p w14:paraId="60F6AA37" w14:textId="37F5E7E9" w:rsidR="0073177A" w:rsidRPr="00191665" w:rsidRDefault="0073177A" w:rsidP="001A039D">
            <w:pPr>
              <w:ind w:left="340"/>
              <w:jc w:val="both"/>
              <w:rPr>
                <w:color w:val="000000" w:themeColor="text1"/>
                <w:lang w:val="en-GB"/>
              </w:rPr>
            </w:pPr>
            <w:r w:rsidRPr="00191665">
              <w:rPr>
                <w:color w:val="000000" w:themeColor="text1"/>
                <w:lang w:val="en-GB"/>
              </w:rPr>
              <w:t>1.19</w:t>
            </w:r>
            <w:r w:rsidR="00417E99" w:rsidRPr="00191665">
              <w:rPr>
                <w:color w:val="000000" w:themeColor="text1"/>
                <w:lang w:val="en-GB"/>
              </w:rPr>
              <w:t>.</w:t>
            </w:r>
            <w:r w:rsidRPr="00191665">
              <w:rPr>
                <w:color w:val="000000" w:themeColor="text1"/>
                <w:lang w:val="en-GB"/>
              </w:rPr>
              <w:t xml:space="preserve"> young adult - is a major person who has reached 18 years of age, but has not reached 21 years of age;</w:t>
            </w:r>
          </w:p>
          <w:p w14:paraId="71ECD76B" w14:textId="77777777" w:rsidR="0073177A" w:rsidRPr="00191665" w:rsidRDefault="0073177A" w:rsidP="001A039D">
            <w:pPr>
              <w:ind w:left="340"/>
              <w:jc w:val="both"/>
              <w:rPr>
                <w:color w:val="000000" w:themeColor="text1"/>
                <w:lang w:val="en-GB"/>
              </w:rPr>
            </w:pPr>
          </w:p>
          <w:p w14:paraId="2611231A" w14:textId="6FCEA597" w:rsidR="0073177A" w:rsidRPr="00191665" w:rsidRDefault="0073177A" w:rsidP="00836C0D">
            <w:pPr>
              <w:ind w:left="340"/>
              <w:jc w:val="both"/>
              <w:rPr>
                <w:color w:val="000000" w:themeColor="text1"/>
                <w:shd w:val="clear" w:color="auto" w:fill="FFFFFF"/>
                <w:lang w:val="en-GB"/>
              </w:rPr>
            </w:pPr>
            <w:r w:rsidRPr="00191665">
              <w:rPr>
                <w:color w:val="000000" w:themeColor="text1"/>
                <w:lang w:val="en-GB"/>
              </w:rPr>
              <w:t>1.20</w:t>
            </w:r>
            <w:r w:rsidR="00417E99" w:rsidRPr="00191665">
              <w:rPr>
                <w:color w:val="000000" w:themeColor="text1"/>
                <w:lang w:val="en-GB"/>
              </w:rPr>
              <w:t>.</w:t>
            </w:r>
            <w:r w:rsidRPr="00191665">
              <w:rPr>
                <w:color w:val="000000" w:themeColor="text1"/>
                <w:shd w:val="clear" w:color="auto" w:fill="FFFFFF"/>
                <w:lang w:val="en-GB"/>
              </w:rPr>
              <w:t xml:space="preserve"> </w:t>
            </w:r>
            <w:r w:rsidRPr="00191665">
              <w:rPr>
                <w:color w:val="000000" w:themeColor="text1"/>
                <w:lang w:val="en-GB"/>
              </w:rPr>
              <w:t>a person totally incapable of work - is a person older than 65 years, a child up to 15 years old and a person who has been found incapable of work according to special provisions</w:t>
            </w:r>
            <w:r w:rsidRPr="00191665">
              <w:rPr>
                <w:color w:val="000000" w:themeColor="text1"/>
                <w:shd w:val="clear" w:color="auto" w:fill="FFFFFF"/>
                <w:lang w:val="en-GB"/>
              </w:rPr>
              <w:t xml:space="preserve">; </w:t>
            </w:r>
          </w:p>
          <w:p w14:paraId="7A7C6067" w14:textId="1705DD8D" w:rsidR="0073177A" w:rsidRPr="00191665" w:rsidRDefault="0073177A" w:rsidP="00836C0D">
            <w:pPr>
              <w:ind w:left="340"/>
              <w:jc w:val="both"/>
              <w:rPr>
                <w:color w:val="000000" w:themeColor="text1"/>
                <w:shd w:val="clear" w:color="auto" w:fill="FFFFFF"/>
                <w:lang w:val="en-GB"/>
              </w:rPr>
            </w:pPr>
          </w:p>
          <w:p w14:paraId="57112DE2" w14:textId="77777777" w:rsidR="006B32D7" w:rsidRPr="00191665" w:rsidRDefault="006B32D7" w:rsidP="00836C0D">
            <w:pPr>
              <w:ind w:left="340"/>
              <w:jc w:val="both"/>
              <w:rPr>
                <w:color w:val="000000" w:themeColor="text1"/>
                <w:shd w:val="clear" w:color="auto" w:fill="FFFFFF"/>
                <w:lang w:val="en-GB"/>
              </w:rPr>
            </w:pPr>
          </w:p>
          <w:p w14:paraId="108B45F5" w14:textId="65B38ACA" w:rsidR="0073177A" w:rsidRPr="00191665" w:rsidRDefault="0073177A" w:rsidP="00836C0D">
            <w:pPr>
              <w:ind w:left="340"/>
              <w:jc w:val="both"/>
              <w:rPr>
                <w:color w:val="000000" w:themeColor="text1"/>
                <w:lang w:val="en-GB"/>
              </w:rPr>
            </w:pPr>
            <w:r w:rsidRPr="00191665">
              <w:rPr>
                <w:color w:val="000000" w:themeColor="text1"/>
                <w:shd w:val="clear" w:color="auto" w:fill="FFFFFF"/>
                <w:lang w:val="en-GB"/>
              </w:rPr>
              <w:t>1.21</w:t>
            </w:r>
            <w:r w:rsidR="00417E99" w:rsidRPr="00191665">
              <w:rPr>
                <w:color w:val="000000" w:themeColor="text1"/>
                <w:shd w:val="clear" w:color="auto" w:fill="FFFFFF"/>
                <w:lang w:val="en-GB"/>
              </w:rPr>
              <w:t>.</w:t>
            </w:r>
            <w:r w:rsidRPr="00191665">
              <w:rPr>
                <w:color w:val="000000" w:themeColor="text1"/>
                <w:shd w:val="clear" w:color="auto" w:fill="FFFFFF"/>
                <w:lang w:val="en-GB"/>
              </w:rPr>
              <w:t xml:space="preserve"> young people/youth - are persons up to the age of 26;</w:t>
            </w:r>
          </w:p>
          <w:p w14:paraId="4A078944" w14:textId="77777777" w:rsidR="0073177A" w:rsidRPr="00191665" w:rsidRDefault="0073177A" w:rsidP="00836C0D">
            <w:pPr>
              <w:ind w:left="340"/>
              <w:jc w:val="both"/>
              <w:rPr>
                <w:color w:val="000000" w:themeColor="text1"/>
                <w:lang w:val="en-GB"/>
              </w:rPr>
            </w:pPr>
          </w:p>
          <w:p w14:paraId="1E29D790" w14:textId="33E047D1" w:rsidR="0073177A" w:rsidRPr="00191665" w:rsidRDefault="0073177A" w:rsidP="00836C0D">
            <w:pPr>
              <w:ind w:left="340"/>
              <w:jc w:val="both"/>
              <w:rPr>
                <w:color w:val="000000" w:themeColor="text1"/>
                <w:lang w:val="en-GB"/>
              </w:rPr>
            </w:pPr>
            <w:r w:rsidRPr="00191665">
              <w:rPr>
                <w:color w:val="000000" w:themeColor="text1"/>
                <w:lang w:val="en-GB"/>
              </w:rPr>
              <w:t>1.22</w:t>
            </w:r>
            <w:r w:rsidR="00417E99" w:rsidRPr="00191665">
              <w:rPr>
                <w:color w:val="000000" w:themeColor="text1"/>
                <w:lang w:val="en-GB"/>
              </w:rPr>
              <w:t>.</w:t>
            </w:r>
            <w:r w:rsidRPr="00191665">
              <w:rPr>
                <w:color w:val="000000" w:themeColor="text1"/>
                <w:lang w:val="en-GB"/>
              </w:rPr>
              <w:t xml:space="preserve"> Civil Society Organizations - are citizen associations and foundations, as well as other formal organizations registered according to the applicable legislation.</w:t>
            </w:r>
          </w:p>
          <w:p w14:paraId="463F6B54" w14:textId="77777777" w:rsidR="0073177A" w:rsidRPr="00191665" w:rsidRDefault="0073177A" w:rsidP="00836C0D">
            <w:pPr>
              <w:ind w:left="340"/>
              <w:jc w:val="both"/>
              <w:rPr>
                <w:color w:val="000000" w:themeColor="text1"/>
                <w:lang w:val="en-GB"/>
              </w:rPr>
            </w:pPr>
          </w:p>
          <w:p w14:paraId="0A056251" w14:textId="44C3328A" w:rsidR="0073177A" w:rsidRPr="00191665" w:rsidRDefault="0073177A" w:rsidP="00836C0D">
            <w:pPr>
              <w:ind w:left="340"/>
              <w:jc w:val="both"/>
              <w:rPr>
                <w:color w:val="000000" w:themeColor="text1"/>
                <w:lang w:val="en-GB"/>
              </w:rPr>
            </w:pPr>
            <w:r w:rsidRPr="00191665">
              <w:rPr>
                <w:color w:val="000000" w:themeColor="text1"/>
                <w:lang w:val="en-GB"/>
              </w:rPr>
              <w:t>1.23</w:t>
            </w:r>
            <w:r w:rsidR="00B91791" w:rsidRPr="00191665">
              <w:rPr>
                <w:color w:val="000000" w:themeColor="text1"/>
                <w:lang w:val="en-GB"/>
              </w:rPr>
              <w:t>.</w:t>
            </w:r>
            <w:r w:rsidRPr="00191665">
              <w:rPr>
                <w:color w:val="000000" w:themeColor="text1"/>
                <w:lang w:val="en-GB"/>
              </w:rPr>
              <w:t xml:space="preserve"> Basic needs - are food, water, shelter, clothes and other items, care, household necessities, heating, health needs, and participation in community life. In children and young adults, basic life needs include needs that arise primarily from their development such as growth, care, upbringing and </w:t>
            </w:r>
            <w:r w:rsidRPr="00191665">
              <w:rPr>
                <w:color w:val="000000" w:themeColor="text1"/>
                <w:lang w:val="en-GB"/>
              </w:rPr>
              <w:lastRenderedPageBreak/>
              <w:t>education. In children and adults with disabilities, in addition to the basic needs, there are additional needs that arise as a result of the physical and mental disability, respectively as a result of multiple disabilities, with the aim to actively involve them in the daily life of the community on the basis of equality;</w:t>
            </w:r>
          </w:p>
          <w:p w14:paraId="0B996704" w14:textId="06DB4AA9" w:rsidR="0073177A" w:rsidRPr="00191665" w:rsidRDefault="0073177A" w:rsidP="00812C7C">
            <w:pPr>
              <w:jc w:val="both"/>
              <w:rPr>
                <w:color w:val="000000" w:themeColor="text1"/>
                <w:lang w:val="en-GB"/>
              </w:rPr>
            </w:pPr>
          </w:p>
          <w:p w14:paraId="25CBF0BD" w14:textId="1BDF571B" w:rsidR="008E33B6" w:rsidRPr="00191665" w:rsidRDefault="008E33B6" w:rsidP="00812C7C">
            <w:pPr>
              <w:jc w:val="both"/>
              <w:rPr>
                <w:color w:val="000000" w:themeColor="text1"/>
                <w:lang w:val="en-GB"/>
              </w:rPr>
            </w:pPr>
          </w:p>
          <w:p w14:paraId="621D757B" w14:textId="1F30E540" w:rsidR="008E33B6" w:rsidRPr="00191665" w:rsidRDefault="008E33B6" w:rsidP="00812C7C">
            <w:pPr>
              <w:jc w:val="both"/>
              <w:rPr>
                <w:color w:val="000000" w:themeColor="text1"/>
                <w:lang w:val="en-GB"/>
              </w:rPr>
            </w:pPr>
          </w:p>
          <w:p w14:paraId="31D77B81" w14:textId="32A9C0A2" w:rsidR="008E33B6" w:rsidRPr="00191665" w:rsidRDefault="008E33B6" w:rsidP="00812C7C">
            <w:pPr>
              <w:jc w:val="both"/>
              <w:rPr>
                <w:color w:val="000000" w:themeColor="text1"/>
                <w:lang w:val="en-GB"/>
              </w:rPr>
            </w:pPr>
          </w:p>
          <w:p w14:paraId="354FC63E" w14:textId="77777777" w:rsidR="008E33B6" w:rsidRPr="00191665" w:rsidRDefault="008E33B6" w:rsidP="00812C7C">
            <w:pPr>
              <w:jc w:val="both"/>
              <w:rPr>
                <w:color w:val="000000" w:themeColor="text1"/>
                <w:lang w:val="en-GB"/>
              </w:rPr>
            </w:pPr>
          </w:p>
          <w:p w14:paraId="1711B0AA" w14:textId="61E6ECD0" w:rsidR="0073177A" w:rsidRPr="00191665" w:rsidRDefault="0073177A" w:rsidP="003B522E">
            <w:pPr>
              <w:ind w:left="340"/>
              <w:jc w:val="both"/>
              <w:rPr>
                <w:color w:val="000000" w:themeColor="text1"/>
                <w:lang w:val="en-GB"/>
              </w:rPr>
            </w:pPr>
            <w:r w:rsidRPr="00191665">
              <w:rPr>
                <w:color w:val="000000" w:themeColor="text1"/>
                <w:lang w:val="en-GB"/>
              </w:rPr>
              <w:t>1.24</w:t>
            </w:r>
            <w:r w:rsidR="00717DEF" w:rsidRPr="00191665">
              <w:rPr>
                <w:color w:val="000000" w:themeColor="text1"/>
                <w:lang w:val="en-GB"/>
              </w:rPr>
              <w:t>.</w:t>
            </w:r>
            <w:r w:rsidRPr="00191665">
              <w:rPr>
                <w:color w:val="000000" w:themeColor="text1"/>
                <w:lang w:val="en-GB"/>
              </w:rPr>
              <w:t xml:space="preserve"> family - is a group which consists of spouses and extramarital spouses, children and other relatives who live together, do business or generate  an income and spend it together. A member of the family is also considered a child who lives in the family, while he is in school, until the end of his/her regular education, and at the latest until he/she reaches the age of 26;</w:t>
            </w:r>
          </w:p>
          <w:p w14:paraId="1CB323AE" w14:textId="50713F94" w:rsidR="0073177A" w:rsidRPr="00191665" w:rsidRDefault="0073177A" w:rsidP="003B522E">
            <w:pPr>
              <w:ind w:left="340"/>
              <w:jc w:val="both"/>
              <w:rPr>
                <w:color w:val="000000" w:themeColor="text1"/>
                <w:lang w:val="en-GB"/>
              </w:rPr>
            </w:pPr>
          </w:p>
          <w:p w14:paraId="23A0E0DE" w14:textId="77777777" w:rsidR="00CE1495" w:rsidRPr="00191665" w:rsidRDefault="00CE1495" w:rsidP="003B522E">
            <w:pPr>
              <w:ind w:left="340"/>
              <w:jc w:val="both"/>
              <w:rPr>
                <w:color w:val="000000" w:themeColor="text1"/>
                <w:lang w:val="en-GB"/>
              </w:rPr>
            </w:pPr>
          </w:p>
          <w:p w14:paraId="1F6C8D59" w14:textId="1193E3BA" w:rsidR="0073177A" w:rsidRPr="00191665" w:rsidRDefault="0073177A" w:rsidP="003B522E">
            <w:pPr>
              <w:ind w:left="340"/>
              <w:jc w:val="both"/>
              <w:rPr>
                <w:color w:val="000000" w:themeColor="text1"/>
                <w:lang w:val="en-GB"/>
              </w:rPr>
            </w:pPr>
            <w:r w:rsidRPr="00191665">
              <w:rPr>
                <w:color w:val="000000" w:themeColor="text1"/>
                <w:lang w:val="en-GB"/>
              </w:rPr>
              <w:t>1.25</w:t>
            </w:r>
            <w:r w:rsidR="00717DEF" w:rsidRPr="00191665">
              <w:rPr>
                <w:color w:val="000000" w:themeColor="text1"/>
                <w:lang w:val="en-GB"/>
              </w:rPr>
              <w:t>.</w:t>
            </w:r>
            <w:r w:rsidRPr="00191665">
              <w:rPr>
                <w:color w:val="000000" w:themeColor="text1"/>
                <w:lang w:val="en-GB"/>
              </w:rPr>
              <w:t xml:space="preserve"> single parent - is the parent who takes care of his / her child and provides for him / her, while the other parent has died or is unknown, missing or  living in an unknown place of residence, or is </w:t>
            </w:r>
            <w:r w:rsidRPr="00191665">
              <w:rPr>
                <w:color w:val="000000" w:themeColor="text1"/>
                <w:lang w:val="en-GB"/>
              </w:rPr>
              <w:lastRenderedPageBreak/>
              <w:t>the child of a divorced or separated couple;</w:t>
            </w:r>
          </w:p>
          <w:p w14:paraId="589A9F35" w14:textId="77777777" w:rsidR="0073177A" w:rsidRPr="00191665" w:rsidRDefault="0073177A" w:rsidP="007E189E">
            <w:pPr>
              <w:jc w:val="both"/>
              <w:rPr>
                <w:color w:val="000000" w:themeColor="text1"/>
                <w:lang w:val="en-GB"/>
              </w:rPr>
            </w:pPr>
          </w:p>
          <w:p w14:paraId="3EDAAA6B" w14:textId="03B1799C" w:rsidR="0073177A" w:rsidRPr="00191665" w:rsidRDefault="0073177A" w:rsidP="004543BC">
            <w:pPr>
              <w:ind w:left="340"/>
              <w:jc w:val="both"/>
              <w:rPr>
                <w:color w:val="000000" w:themeColor="text1"/>
                <w:lang w:val="en-GB"/>
              </w:rPr>
            </w:pPr>
            <w:r w:rsidRPr="00191665">
              <w:rPr>
                <w:color w:val="000000" w:themeColor="text1"/>
                <w:lang w:val="en-GB"/>
              </w:rPr>
              <w:t>1.26</w:t>
            </w:r>
            <w:r w:rsidR="00FB667D" w:rsidRPr="00191665">
              <w:rPr>
                <w:color w:val="000000" w:themeColor="text1"/>
                <w:lang w:val="en-GB"/>
              </w:rPr>
              <w:t>.</w:t>
            </w:r>
            <w:r w:rsidRPr="00191665">
              <w:rPr>
                <w:color w:val="000000" w:themeColor="text1"/>
                <w:lang w:val="en-GB"/>
              </w:rPr>
              <w:t xml:space="preserve"> single - a person who is not in a marital or extramarital union, i.e. has no family and lives alone;</w:t>
            </w:r>
          </w:p>
          <w:p w14:paraId="65C88F81" w14:textId="335E6C99" w:rsidR="0073177A" w:rsidRPr="00191665" w:rsidRDefault="0073177A" w:rsidP="004543BC">
            <w:pPr>
              <w:ind w:left="340"/>
              <w:jc w:val="both"/>
              <w:rPr>
                <w:color w:val="000000" w:themeColor="text1"/>
                <w:lang w:val="en-GB"/>
              </w:rPr>
            </w:pPr>
          </w:p>
          <w:p w14:paraId="48790212" w14:textId="77777777" w:rsidR="00E4142D" w:rsidRPr="00191665" w:rsidRDefault="00E4142D" w:rsidP="004543BC">
            <w:pPr>
              <w:ind w:left="340"/>
              <w:jc w:val="both"/>
              <w:rPr>
                <w:color w:val="000000" w:themeColor="text1"/>
                <w:lang w:val="en-GB"/>
              </w:rPr>
            </w:pPr>
          </w:p>
          <w:p w14:paraId="5A363063" w14:textId="65515A3B" w:rsidR="0073177A" w:rsidRPr="00191665" w:rsidRDefault="0073177A" w:rsidP="004543BC">
            <w:pPr>
              <w:ind w:left="340"/>
              <w:jc w:val="both"/>
              <w:rPr>
                <w:color w:val="000000" w:themeColor="text1"/>
                <w:lang w:val="en-GB"/>
              </w:rPr>
            </w:pPr>
            <w:r w:rsidRPr="00191665">
              <w:rPr>
                <w:color w:val="000000" w:themeColor="text1"/>
                <w:lang w:val="en-GB"/>
              </w:rPr>
              <w:t>1.27</w:t>
            </w:r>
            <w:r w:rsidR="00E4142D" w:rsidRPr="00191665">
              <w:rPr>
                <w:color w:val="000000" w:themeColor="text1"/>
                <w:lang w:val="en-GB"/>
              </w:rPr>
              <w:t>.</w:t>
            </w:r>
            <w:r w:rsidRPr="00191665">
              <w:rPr>
                <w:color w:val="000000" w:themeColor="text1"/>
                <w:lang w:val="en-GB"/>
              </w:rPr>
              <w:t xml:space="preserve"> extramarital union - is the union of an unmarried woman and a man, which meets the conditions provided by the special law which regulates family relations; </w:t>
            </w:r>
          </w:p>
          <w:p w14:paraId="7C247B7C" w14:textId="463A016B" w:rsidR="00E4142D" w:rsidRPr="00191665" w:rsidRDefault="00E4142D" w:rsidP="00CA29DA">
            <w:pPr>
              <w:jc w:val="both"/>
              <w:rPr>
                <w:color w:val="000000" w:themeColor="text1"/>
                <w:lang w:val="en-GB"/>
              </w:rPr>
            </w:pPr>
          </w:p>
          <w:p w14:paraId="3A5543FB" w14:textId="77777777" w:rsidR="00CA29DA" w:rsidRPr="00191665" w:rsidRDefault="00CA29DA" w:rsidP="00CA29DA">
            <w:pPr>
              <w:jc w:val="both"/>
              <w:rPr>
                <w:color w:val="000000" w:themeColor="text1"/>
                <w:lang w:val="en-GB"/>
              </w:rPr>
            </w:pPr>
          </w:p>
          <w:p w14:paraId="386BF9C6" w14:textId="1EA24EAB" w:rsidR="0073177A" w:rsidRPr="00191665" w:rsidRDefault="0073177A" w:rsidP="004543BC">
            <w:pPr>
              <w:ind w:left="340"/>
              <w:jc w:val="both"/>
              <w:rPr>
                <w:color w:val="000000" w:themeColor="text1"/>
                <w:lang w:val="en-GB"/>
              </w:rPr>
            </w:pPr>
            <w:r w:rsidRPr="00191665">
              <w:rPr>
                <w:color w:val="000000" w:themeColor="text1"/>
                <w:lang w:val="en-GB"/>
              </w:rPr>
              <w:t>1.28</w:t>
            </w:r>
            <w:r w:rsidR="00E4142D" w:rsidRPr="00191665">
              <w:rPr>
                <w:color w:val="000000" w:themeColor="text1"/>
                <w:lang w:val="en-GB"/>
              </w:rPr>
              <w:t>.</w:t>
            </w:r>
            <w:r w:rsidRPr="00191665">
              <w:rPr>
                <w:color w:val="000000" w:themeColor="text1"/>
                <w:lang w:val="en-GB"/>
              </w:rPr>
              <w:t xml:space="preserve"> beneficiaries of social and family services - are individuals, family members and the family as a whole, who exercise their rights and services in accordance with this law;</w:t>
            </w:r>
          </w:p>
          <w:p w14:paraId="2159EBEF" w14:textId="77777777" w:rsidR="0073177A" w:rsidRPr="00191665" w:rsidRDefault="0073177A" w:rsidP="004543BC">
            <w:pPr>
              <w:ind w:left="340"/>
              <w:jc w:val="both"/>
              <w:rPr>
                <w:color w:val="000000" w:themeColor="text1"/>
                <w:lang w:val="en-GB"/>
              </w:rPr>
            </w:pPr>
          </w:p>
          <w:p w14:paraId="11BD02D9" w14:textId="53B0AB18" w:rsidR="0073177A" w:rsidRPr="00191665" w:rsidRDefault="0073177A" w:rsidP="004543BC">
            <w:pPr>
              <w:ind w:left="340"/>
              <w:jc w:val="both"/>
              <w:rPr>
                <w:color w:val="000000" w:themeColor="text1"/>
                <w:lang w:val="en-GB"/>
              </w:rPr>
            </w:pPr>
            <w:r w:rsidRPr="00191665">
              <w:rPr>
                <w:color w:val="000000" w:themeColor="text1"/>
                <w:lang w:val="en-GB"/>
              </w:rPr>
              <w:t>1.29</w:t>
            </w:r>
            <w:r w:rsidR="00E4142D" w:rsidRPr="00191665">
              <w:rPr>
                <w:color w:val="000000" w:themeColor="text1"/>
                <w:lang w:val="en-GB"/>
              </w:rPr>
              <w:t>.</w:t>
            </w:r>
            <w:r w:rsidRPr="00191665">
              <w:rPr>
                <w:color w:val="000000" w:themeColor="text1"/>
                <w:lang w:val="en-GB"/>
              </w:rPr>
              <w:t xml:space="preserve"> persons with disabilities - are those persons who have long-term physical, mental, intellectual or sensory impairments which in combination with various barriers may impede their full and effective participation in society on an equal basis with others; </w:t>
            </w:r>
          </w:p>
          <w:p w14:paraId="1B22FC33" w14:textId="3BA0A1AB" w:rsidR="0073177A" w:rsidRPr="00191665" w:rsidRDefault="0073177A" w:rsidP="004543BC">
            <w:pPr>
              <w:ind w:left="340"/>
              <w:jc w:val="both"/>
              <w:rPr>
                <w:color w:val="000000" w:themeColor="text1"/>
                <w:lang w:val="en-GB"/>
              </w:rPr>
            </w:pPr>
          </w:p>
          <w:p w14:paraId="1C66F0D2" w14:textId="77777777" w:rsidR="00E4142D" w:rsidRPr="00191665" w:rsidRDefault="00E4142D" w:rsidP="004543BC">
            <w:pPr>
              <w:ind w:left="340"/>
              <w:jc w:val="both"/>
              <w:rPr>
                <w:color w:val="000000" w:themeColor="text1"/>
                <w:lang w:val="en-GB"/>
              </w:rPr>
            </w:pPr>
          </w:p>
          <w:p w14:paraId="2832014D" w14:textId="343157A5" w:rsidR="0073177A" w:rsidRPr="00191665" w:rsidRDefault="0073177A" w:rsidP="004543BC">
            <w:pPr>
              <w:ind w:left="340"/>
              <w:jc w:val="both"/>
              <w:rPr>
                <w:color w:val="000000" w:themeColor="text1"/>
                <w:lang w:val="en-GB"/>
              </w:rPr>
            </w:pPr>
            <w:r w:rsidRPr="00191665">
              <w:rPr>
                <w:color w:val="000000" w:themeColor="text1"/>
                <w:lang w:val="en-GB"/>
              </w:rPr>
              <w:t>1.30</w:t>
            </w:r>
            <w:r w:rsidR="00E4142D" w:rsidRPr="00191665">
              <w:rPr>
                <w:color w:val="000000" w:themeColor="text1"/>
                <w:lang w:val="en-GB"/>
              </w:rPr>
              <w:t>.</w:t>
            </w:r>
            <w:r w:rsidRPr="00191665">
              <w:rPr>
                <w:color w:val="000000" w:themeColor="text1"/>
                <w:lang w:val="en-GB"/>
              </w:rPr>
              <w:t xml:space="preserve"> child with developmental disabilities/difficulties - is a child who due to physical difficulties, sensitivity, </w:t>
            </w:r>
            <w:r w:rsidRPr="00191665">
              <w:rPr>
                <w:color w:val="000000" w:themeColor="text1"/>
                <w:lang w:val="en-GB"/>
              </w:rPr>
              <w:lastRenderedPageBreak/>
              <w:t>and communication, language and speech or intellectual disabilities, needs additional support for learning and development, to achieve developmental potential and social inclusion;</w:t>
            </w:r>
          </w:p>
          <w:p w14:paraId="2168B979" w14:textId="77777777" w:rsidR="0073177A" w:rsidRPr="00191665" w:rsidRDefault="0073177A" w:rsidP="00812C7C">
            <w:pPr>
              <w:jc w:val="both"/>
              <w:rPr>
                <w:color w:val="000000" w:themeColor="text1"/>
                <w:lang w:val="en-GB"/>
              </w:rPr>
            </w:pPr>
          </w:p>
          <w:p w14:paraId="49A009E8" w14:textId="7A29B8C6" w:rsidR="0073177A" w:rsidRPr="00191665" w:rsidRDefault="0073177A" w:rsidP="00BF5490">
            <w:pPr>
              <w:ind w:left="340"/>
              <w:jc w:val="both"/>
              <w:rPr>
                <w:color w:val="000000" w:themeColor="text1"/>
                <w:lang w:val="en-GB"/>
              </w:rPr>
            </w:pPr>
            <w:r w:rsidRPr="00191665">
              <w:rPr>
                <w:color w:val="000000" w:themeColor="text1"/>
                <w:lang w:val="en-GB"/>
              </w:rPr>
              <w:t>1.31</w:t>
            </w:r>
            <w:r w:rsidR="00FB3419" w:rsidRPr="00191665">
              <w:rPr>
                <w:color w:val="000000" w:themeColor="text1"/>
                <w:lang w:val="en-GB"/>
              </w:rPr>
              <w:t>.</w:t>
            </w:r>
            <w:r w:rsidRPr="00191665">
              <w:rPr>
                <w:color w:val="000000" w:themeColor="text1"/>
                <w:lang w:val="en-GB"/>
              </w:rPr>
              <w:t xml:space="preserve"> property status - consists of income and property of the individual, of the sole proprietor or family property;</w:t>
            </w:r>
          </w:p>
          <w:p w14:paraId="1BA8F6E7" w14:textId="77777777" w:rsidR="0073177A" w:rsidRPr="00191665" w:rsidRDefault="0073177A" w:rsidP="00BF5490">
            <w:pPr>
              <w:ind w:left="340"/>
              <w:jc w:val="both"/>
              <w:rPr>
                <w:color w:val="000000" w:themeColor="text1"/>
                <w:lang w:val="en-GB"/>
              </w:rPr>
            </w:pPr>
          </w:p>
          <w:p w14:paraId="59DB1BF4" w14:textId="15178E92" w:rsidR="00FB3419" w:rsidRPr="00191665" w:rsidRDefault="0073177A" w:rsidP="00BF5490">
            <w:pPr>
              <w:ind w:left="340"/>
              <w:jc w:val="both"/>
              <w:rPr>
                <w:color w:val="000000" w:themeColor="text1"/>
                <w:lang w:val="en-GB"/>
              </w:rPr>
            </w:pPr>
            <w:r w:rsidRPr="00191665">
              <w:rPr>
                <w:color w:val="000000" w:themeColor="text1"/>
                <w:lang w:val="en-GB"/>
              </w:rPr>
              <w:t>1.32</w:t>
            </w:r>
            <w:r w:rsidR="00FB3419" w:rsidRPr="00191665">
              <w:rPr>
                <w:color w:val="000000" w:themeColor="text1"/>
                <w:lang w:val="en-GB"/>
              </w:rPr>
              <w:t>.</w:t>
            </w:r>
            <w:r w:rsidRPr="00191665">
              <w:rPr>
                <w:color w:val="000000" w:themeColor="text1"/>
                <w:lang w:val="en-GB"/>
              </w:rPr>
              <w:t xml:space="preserve"> income - are considered all assets in cash realized on the basis of work, pension, income from property or in any other way (for example income from share capital, interest from savings, etc.) realized inside or outside the country in accordance with the provisions on income tax, and deduced by the amount of tax paid;</w:t>
            </w:r>
          </w:p>
          <w:p w14:paraId="47754D77" w14:textId="43476F57" w:rsidR="00FB3419" w:rsidRPr="00191665" w:rsidRDefault="00FB3419" w:rsidP="00BF5490">
            <w:pPr>
              <w:ind w:left="340"/>
              <w:jc w:val="both"/>
              <w:rPr>
                <w:color w:val="000000" w:themeColor="text1"/>
                <w:lang w:val="en-GB"/>
              </w:rPr>
            </w:pPr>
          </w:p>
          <w:p w14:paraId="26872C42" w14:textId="77777777" w:rsidR="00BF5490" w:rsidRPr="00191665" w:rsidRDefault="00BF5490" w:rsidP="00BF5490">
            <w:pPr>
              <w:ind w:left="340"/>
              <w:jc w:val="both"/>
              <w:rPr>
                <w:color w:val="000000" w:themeColor="text1"/>
                <w:lang w:val="en-GB"/>
              </w:rPr>
            </w:pPr>
          </w:p>
          <w:p w14:paraId="5F2998BC" w14:textId="50630AB3" w:rsidR="0073177A" w:rsidRPr="00191665" w:rsidRDefault="0073177A" w:rsidP="00BF5490">
            <w:pPr>
              <w:ind w:left="340"/>
              <w:jc w:val="both"/>
              <w:rPr>
                <w:color w:val="000000" w:themeColor="text1"/>
                <w:lang w:val="en-GB"/>
              </w:rPr>
            </w:pPr>
            <w:r w:rsidRPr="00191665">
              <w:rPr>
                <w:color w:val="000000" w:themeColor="text1"/>
                <w:lang w:val="en-GB"/>
              </w:rPr>
              <w:t>1.33</w:t>
            </w:r>
            <w:r w:rsidR="00FB3419" w:rsidRPr="00191665">
              <w:rPr>
                <w:color w:val="000000" w:themeColor="text1"/>
                <w:lang w:val="en-GB"/>
              </w:rPr>
              <w:t>.</w:t>
            </w:r>
            <w:r w:rsidRPr="00191665">
              <w:rPr>
                <w:color w:val="000000" w:themeColor="text1"/>
                <w:lang w:val="en-GB"/>
              </w:rPr>
              <w:t xml:space="preserve"> assets - are considered real estate, movable property, property rights, amount of cash in domestic and foreign currency, savings, respectively cash in personal or savings accounts, securities, business shares, life insurance and other property at home and abroad;</w:t>
            </w:r>
          </w:p>
          <w:p w14:paraId="59D54D6C" w14:textId="197B7786" w:rsidR="0073177A" w:rsidRPr="00191665" w:rsidRDefault="0073177A" w:rsidP="00BF5490">
            <w:pPr>
              <w:ind w:left="340"/>
              <w:jc w:val="both"/>
              <w:rPr>
                <w:rFonts w:eastAsia="Calibri"/>
                <w:color w:val="000000" w:themeColor="text1"/>
                <w:lang w:val="en-GB"/>
              </w:rPr>
            </w:pPr>
          </w:p>
          <w:p w14:paraId="30A5130B" w14:textId="47D84BC9" w:rsidR="004A7256" w:rsidRPr="00191665" w:rsidRDefault="004A7256" w:rsidP="00BF5490">
            <w:pPr>
              <w:ind w:left="340"/>
              <w:jc w:val="both"/>
              <w:rPr>
                <w:rFonts w:eastAsia="Calibri"/>
                <w:color w:val="000000" w:themeColor="text1"/>
                <w:lang w:val="en-GB"/>
              </w:rPr>
            </w:pPr>
          </w:p>
          <w:p w14:paraId="4FE0401A" w14:textId="38A2CAB5" w:rsidR="004A7256" w:rsidRPr="00191665" w:rsidRDefault="004A7256" w:rsidP="00BF5490">
            <w:pPr>
              <w:ind w:left="340"/>
              <w:jc w:val="both"/>
              <w:rPr>
                <w:rFonts w:eastAsia="Calibri"/>
                <w:color w:val="000000" w:themeColor="text1"/>
                <w:lang w:val="en-GB"/>
              </w:rPr>
            </w:pPr>
          </w:p>
          <w:p w14:paraId="5847530D" w14:textId="77777777" w:rsidR="00EC4A64" w:rsidRPr="00191665" w:rsidRDefault="00EC4A64" w:rsidP="00BF5490">
            <w:pPr>
              <w:ind w:left="340"/>
              <w:jc w:val="both"/>
              <w:rPr>
                <w:rFonts w:eastAsia="Calibri"/>
                <w:color w:val="000000" w:themeColor="text1"/>
                <w:lang w:val="en-GB"/>
              </w:rPr>
            </w:pPr>
          </w:p>
          <w:p w14:paraId="6707FC01" w14:textId="77777777" w:rsidR="0073177A" w:rsidRPr="00191665" w:rsidRDefault="0073177A" w:rsidP="00EC4A64">
            <w:pPr>
              <w:jc w:val="center"/>
              <w:rPr>
                <w:rFonts w:eastAsia="Calibri"/>
                <w:b/>
                <w:bCs/>
                <w:color w:val="000000" w:themeColor="text1"/>
                <w:lang w:val="en-GB"/>
              </w:rPr>
            </w:pPr>
            <w:r w:rsidRPr="00191665">
              <w:rPr>
                <w:rFonts w:eastAsia="Calibri"/>
                <w:b/>
                <w:bCs/>
                <w:color w:val="000000" w:themeColor="text1"/>
                <w:lang w:val="en-GB"/>
              </w:rPr>
              <w:t>Article 4</w:t>
            </w:r>
          </w:p>
          <w:p w14:paraId="385B8F0D" w14:textId="77777777" w:rsidR="0073177A" w:rsidRPr="00191665" w:rsidRDefault="0073177A" w:rsidP="00EC4A64">
            <w:pPr>
              <w:jc w:val="center"/>
              <w:rPr>
                <w:rFonts w:eastAsia="Calibri"/>
                <w:b/>
                <w:bCs/>
                <w:color w:val="000000" w:themeColor="text1"/>
                <w:lang w:val="en-GB"/>
              </w:rPr>
            </w:pPr>
            <w:r w:rsidRPr="00191665">
              <w:rPr>
                <w:rFonts w:eastAsia="Calibri"/>
                <w:b/>
                <w:bCs/>
                <w:color w:val="000000" w:themeColor="text1"/>
                <w:lang w:val="en-GB"/>
              </w:rPr>
              <w:t>Ensuring the Performance of Social and Family Services</w:t>
            </w:r>
          </w:p>
          <w:p w14:paraId="2B8BB3A6" w14:textId="77777777" w:rsidR="0073177A" w:rsidRPr="00191665" w:rsidRDefault="0073177A" w:rsidP="00812C7C">
            <w:pPr>
              <w:jc w:val="both"/>
              <w:rPr>
                <w:rFonts w:eastAsia="Calibri"/>
                <w:color w:val="000000" w:themeColor="text1"/>
                <w:lang w:val="en-GB"/>
              </w:rPr>
            </w:pPr>
          </w:p>
          <w:p w14:paraId="2977BD8D"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 xml:space="preserve">1. Social and family services aim at: </w:t>
            </w:r>
          </w:p>
          <w:p w14:paraId="71AF8051" w14:textId="5291782A"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ab/>
            </w:r>
          </w:p>
          <w:p w14:paraId="31BBB7C7" w14:textId="77777777" w:rsidR="006166C5" w:rsidRPr="00191665" w:rsidRDefault="006166C5" w:rsidP="00812C7C">
            <w:pPr>
              <w:jc w:val="both"/>
              <w:rPr>
                <w:rFonts w:eastAsia="Calibri"/>
                <w:color w:val="000000" w:themeColor="text1"/>
                <w:lang w:val="en-GB"/>
              </w:rPr>
            </w:pPr>
          </w:p>
          <w:p w14:paraId="74DAA92B" w14:textId="74B303FB" w:rsidR="0073177A" w:rsidRPr="00191665" w:rsidRDefault="0073177A" w:rsidP="00534BE1">
            <w:pPr>
              <w:ind w:left="340"/>
              <w:jc w:val="both"/>
              <w:rPr>
                <w:rFonts w:eastAsia="Calibri"/>
                <w:color w:val="000000" w:themeColor="text1"/>
                <w:lang w:val="en-GB"/>
              </w:rPr>
            </w:pPr>
            <w:r w:rsidRPr="00191665">
              <w:rPr>
                <w:rFonts w:eastAsia="Calibri"/>
                <w:color w:val="000000" w:themeColor="text1"/>
                <w:lang w:val="en-GB"/>
              </w:rPr>
              <w:t>1.1</w:t>
            </w:r>
            <w:r w:rsidR="006166C5" w:rsidRPr="00191665">
              <w:rPr>
                <w:rFonts w:eastAsia="Calibri"/>
                <w:color w:val="000000" w:themeColor="text1"/>
                <w:lang w:val="en-GB"/>
              </w:rPr>
              <w:t>.</w:t>
            </w:r>
            <w:r w:rsidRPr="00191665">
              <w:rPr>
                <w:rFonts w:eastAsia="Calibri"/>
                <w:color w:val="000000" w:themeColor="text1"/>
                <w:lang w:val="en-GB"/>
              </w:rPr>
              <w:t xml:space="preserve"> providing assistance to individuals, families, groups and communities, regardless of their age, disability or social problems, who have partially or completely lost the ability or opportunity to care independently for their private or family life as well as ensuring their participation in society; </w:t>
            </w:r>
          </w:p>
          <w:p w14:paraId="0398DFAB" w14:textId="1D24C21F" w:rsidR="0073177A" w:rsidRPr="00191665" w:rsidRDefault="0073177A" w:rsidP="00534BE1">
            <w:pPr>
              <w:ind w:left="340"/>
              <w:jc w:val="both"/>
              <w:rPr>
                <w:rFonts w:eastAsia="Calibri"/>
                <w:color w:val="000000" w:themeColor="text1"/>
                <w:lang w:val="en-GB"/>
              </w:rPr>
            </w:pPr>
          </w:p>
          <w:p w14:paraId="2637E4DF" w14:textId="77777777" w:rsidR="006166C5" w:rsidRPr="00191665" w:rsidRDefault="006166C5" w:rsidP="00534BE1">
            <w:pPr>
              <w:ind w:left="340"/>
              <w:jc w:val="both"/>
              <w:rPr>
                <w:rFonts w:eastAsia="Calibri"/>
                <w:color w:val="000000" w:themeColor="text1"/>
                <w:lang w:val="en-GB"/>
              </w:rPr>
            </w:pPr>
          </w:p>
          <w:p w14:paraId="1AC95F24" w14:textId="49540F09" w:rsidR="0073177A" w:rsidRPr="00191665" w:rsidRDefault="0073177A" w:rsidP="00534BE1">
            <w:pPr>
              <w:ind w:left="340"/>
              <w:jc w:val="both"/>
              <w:rPr>
                <w:rFonts w:eastAsia="Calibri"/>
                <w:color w:val="000000" w:themeColor="text1"/>
                <w:lang w:val="en-GB"/>
              </w:rPr>
            </w:pPr>
            <w:r w:rsidRPr="00191665">
              <w:rPr>
                <w:rFonts w:eastAsia="Calibri"/>
                <w:color w:val="000000" w:themeColor="text1"/>
                <w:lang w:val="en-GB"/>
              </w:rPr>
              <w:t>1.2</w:t>
            </w:r>
            <w:r w:rsidR="006166C5" w:rsidRPr="00191665">
              <w:rPr>
                <w:rFonts w:eastAsia="Calibri"/>
                <w:color w:val="000000" w:themeColor="text1"/>
                <w:lang w:val="en-GB"/>
              </w:rPr>
              <w:t>.</w:t>
            </w:r>
            <w:r w:rsidRPr="00191665">
              <w:rPr>
                <w:rFonts w:eastAsia="Calibri"/>
                <w:color w:val="000000" w:themeColor="text1"/>
                <w:lang w:val="en-GB"/>
              </w:rPr>
              <w:t xml:space="preserve"> creating conditions for the development and empowerment of the individual and the family for training and opportunities to independently solve social problems, maintain relations within society and overcome social exclusion; </w:t>
            </w:r>
          </w:p>
          <w:p w14:paraId="3A53AE83" w14:textId="77777777" w:rsidR="0073177A" w:rsidRPr="00191665" w:rsidRDefault="0073177A" w:rsidP="00534BE1">
            <w:pPr>
              <w:ind w:left="340"/>
              <w:jc w:val="both"/>
              <w:rPr>
                <w:rFonts w:eastAsia="Calibri"/>
                <w:color w:val="000000" w:themeColor="text1"/>
                <w:lang w:val="en-GB"/>
              </w:rPr>
            </w:pPr>
          </w:p>
          <w:p w14:paraId="375AA78A" w14:textId="344ED215" w:rsidR="0073177A" w:rsidRPr="00191665" w:rsidRDefault="0073177A" w:rsidP="00534BE1">
            <w:pPr>
              <w:ind w:left="340"/>
              <w:jc w:val="both"/>
              <w:rPr>
                <w:rFonts w:eastAsia="Calibri"/>
                <w:color w:val="000000" w:themeColor="text1"/>
                <w:lang w:val="en-GB"/>
              </w:rPr>
            </w:pPr>
            <w:r w:rsidRPr="00191665">
              <w:rPr>
                <w:rFonts w:eastAsia="Calibri"/>
                <w:color w:val="000000" w:themeColor="text1"/>
                <w:lang w:val="en-GB"/>
              </w:rPr>
              <w:t>1.3</w:t>
            </w:r>
            <w:r w:rsidR="006166C5" w:rsidRPr="00191665">
              <w:rPr>
                <w:rFonts w:eastAsia="Calibri"/>
                <w:color w:val="000000" w:themeColor="text1"/>
                <w:lang w:val="en-GB"/>
              </w:rPr>
              <w:t>.</w:t>
            </w:r>
            <w:r w:rsidRPr="00191665">
              <w:rPr>
                <w:rFonts w:eastAsia="Calibri"/>
                <w:color w:val="000000" w:themeColor="text1"/>
                <w:lang w:val="en-GB"/>
              </w:rPr>
              <w:t xml:space="preserve"> strengthening the family and preventing the separation of the child from his/her family through services that enable building and maintaining family unity, and if this is not possible, then enabling the return of the child </w:t>
            </w:r>
            <w:r w:rsidRPr="00191665">
              <w:rPr>
                <w:rFonts w:eastAsia="Calibri"/>
                <w:color w:val="000000" w:themeColor="text1"/>
                <w:lang w:val="en-GB"/>
              </w:rPr>
              <w:lastRenderedPageBreak/>
              <w:t>back to the family environment, thus taking care for the rights, well-being and best interests of the child.</w:t>
            </w:r>
          </w:p>
          <w:p w14:paraId="2BDA2BB5" w14:textId="2E807D76" w:rsidR="0073177A" w:rsidRPr="00191665" w:rsidRDefault="0073177A" w:rsidP="00812C7C">
            <w:pPr>
              <w:jc w:val="both"/>
              <w:rPr>
                <w:rFonts w:eastAsia="Calibri"/>
                <w:color w:val="000000" w:themeColor="text1"/>
                <w:lang w:val="en-GB"/>
              </w:rPr>
            </w:pPr>
          </w:p>
          <w:p w14:paraId="1259D935" w14:textId="77777777" w:rsidR="00675BF2" w:rsidRPr="00191665" w:rsidRDefault="00675BF2" w:rsidP="00812C7C">
            <w:pPr>
              <w:jc w:val="both"/>
              <w:rPr>
                <w:rFonts w:eastAsia="Calibri"/>
                <w:color w:val="000000" w:themeColor="text1"/>
                <w:lang w:val="en-GB"/>
              </w:rPr>
            </w:pPr>
          </w:p>
          <w:p w14:paraId="6BCB78AC"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2. The Republic of Kosovo and its municipalities ensure the performance of the activity in the field of social and family services within their rights and obligations defined by the Constitution and the legislation in force for the establishment of institutions or by the executors of those activities, other legal and natural entities.</w:t>
            </w:r>
          </w:p>
          <w:p w14:paraId="77E147FB" w14:textId="3551A299" w:rsidR="0073177A" w:rsidRPr="00191665" w:rsidRDefault="0073177A" w:rsidP="00812C7C">
            <w:pPr>
              <w:jc w:val="both"/>
              <w:rPr>
                <w:rFonts w:eastAsia="Calibri"/>
                <w:color w:val="000000" w:themeColor="text1"/>
                <w:lang w:val="en-GB"/>
              </w:rPr>
            </w:pPr>
          </w:p>
          <w:p w14:paraId="17D78C12" w14:textId="77777777" w:rsidR="006130CF" w:rsidRPr="00191665" w:rsidRDefault="006130CF" w:rsidP="00812C7C">
            <w:pPr>
              <w:jc w:val="both"/>
              <w:rPr>
                <w:rFonts w:eastAsia="Calibri"/>
                <w:color w:val="000000" w:themeColor="text1"/>
                <w:lang w:val="en-GB"/>
              </w:rPr>
            </w:pPr>
          </w:p>
          <w:p w14:paraId="18935ECC" w14:textId="7E7DF31E"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3. When the Republic of Kosovo and the municipality entrust the performance of the activity from paragraph 1 of this Article to other legal and natural entities, their mutual rights and obligations are regulated by an agreement / contract.</w:t>
            </w:r>
          </w:p>
          <w:p w14:paraId="40E4C4C1" w14:textId="77777777" w:rsidR="00FF5E40" w:rsidRPr="00191665" w:rsidRDefault="00FF5E40" w:rsidP="00812C7C">
            <w:pPr>
              <w:jc w:val="both"/>
              <w:rPr>
                <w:rFonts w:eastAsia="Calibri"/>
                <w:color w:val="000000" w:themeColor="text1"/>
                <w:lang w:val="en-GB"/>
              </w:rPr>
            </w:pPr>
          </w:p>
          <w:p w14:paraId="68A88043" w14:textId="77777777" w:rsidR="0073177A" w:rsidRPr="00191665" w:rsidRDefault="0073177A" w:rsidP="00812C7C">
            <w:pPr>
              <w:jc w:val="both"/>
              <w:rPr>
                <w:color w:val="000000" w:themeColor="text1"/>
                <w:lang w:val="en-GB"/>
              </w:rPr>
            </w:pPr>
            <w:r w:rsidRPr="00191665">
              <w:rPr>
                <w:color w:val="000000" w:themeColor="text1"/>
                <w:lang w:val="en-GB"/>
              </w:rPr>
              <w:t>4. In addition to the rights defined by this law, the local self-government unit (i.e. the municipality), by its decision and in accordance with the needs of the population, may determine other extended services, as well as conditions and criteria for their realization.</w:t>
            </w:r>
          </w:p>
          <w:p w14:paraId="234D8779" w14:textId="77777777" w:rsidR="0073177A" w:rsidRPr="00191665" w:rsidRDefault="0073177A" w:rsidP="00812C7C">
            <w:pPr>
              <w:jc w:val="both"/>
              <w:rPr>
                <w:color w:val="000000" w:themeColor="text1"/>
                <w:lang w:val="en-GB"/>
              </w:rPr>
            </w:pPr>
          </w:p>
          <w:p w14:paraId="7052ED78" w14:textId="77777777" w:rsidR="0073177A" w:rsidRPr="00191665" w:rsidRDefault="0073177A" w:rsidP="00812C7C">
            <w:pPr>
              <w:jc w:val="both"/>
              <w:rPr>
                <w:color w:val="000000" w:themeColor="text1"/>
                <w:lang w:val="en-GB"/>
              </w:rPr>
            </w:pPr>
            <w:r w:rsidRPr="00191665">
              <w:rPr>
                <w:color w:val="000000" w:themeColor="text1"/>
                <w:lang w:val="en-GB"/>
              </w:rPr>
              <w:t>5. Extended rights and other services from paragraph 3 of this article may be:</w:t>
            </w:r>
          </w:p>
          <w:p w14:paraId="386CFD7F" w14:textId="77777777" w:rsidR="0073177A" w:rsidRPr="00191665" w:rsidRDefault="0073177A" w:rsidP="00812C7C">
            <w:pPr>
              <w:jc w:val="both"/>
              <w:rPr>
                <w:color w:val="000000" w:themeColor="text1"/>
                <w:lang w:val="en-GB"/>
              </w:rPr>
            </w:pPr>
          </w:p>
          <w:p w14:paraId="0F4EC267" w14:textId="77777777" w:rsidR="00D45A3F" w:rsidRPr="00191665" w:rsidRDefault="00D45A3F" w:rsidP="00812C7C">
            <w:pPr>
              <w:jc w:val="both"/>
              <w:rPr>
                <w:color w:val="000000" w:themeColor="text1"/>
                <w:lang w:val="en-GB"/>
              </w:rPr>
            </w:pPr>
          </w:p>
          <w:p w14:paraId="4845B000" w14:textId="09154041" w:rsidR="0073177A" w:rsidRPr="00191665" w:rsidRDefault="0073177A" w:rsidP="009009BD">
            <w:pPr>
              <w:ind w:left="340"/>
              <w:jc w:val="both"/>
              <w:rPr>
                <w:color w:val="000000" w:themeColor="text1"/>
                <w:lang w:val="en-GB"/>
              </w:rPr>
            </w:pPr>
            <w:r w:rsidRPr="00191665">
              <w:rPr>
                <w:color w:val="000000" w:themeColor="text1"/>
                <w:lang w:val="en-GB"/>
              </w:rPr>
              <w:t>5.1</w:t>
            </w:r>
            <w:r w:rsidR="007E5B37" w:rsidRPr="00191665">
              <w:rPr>
                <w:color w:val="000000" w:themeColor="text1"/>
                <w:lang w:val="en-GB"/>
              </w:rPr>
              <w:t>.</w:t>
            </w:r>
            <w:r w:rsidRPr="00191665">
              <w:rPr>
                <w:color w:val="000000" w:themeColor="text1"/>
                <w:lang w:val="en-GB"/>
              </w:rPr>
              <w:t xml:space="preserve"> personal assistance to persons with disabilities;</w:t>
            </w:r>
          </w:p>
          <w:p w14:paraId="347DD90D" w14:textId="77777777" w:rsidR="0073177A" w:rsidRPr="00191665" w:rsidRDefault="0073177A" w:rsidP="009009BD">
            <w:pPr>
              <w:ind w:left="340"/>
              <w:jc w:val="both"/>
              <w:rPr>
                <w:color w:val="000000" w:themeColor="text1"/>
                <w:lang w:val="en-GB"/>
              </w:rPr>
            </w:pPr>
          </w:p>
          <w:p w14:paraId="5AFC9486" w14:textId="2E536154" w:rsidR="0073177A" w:rsidRPr="00191665" w:rsidRDefault="0073177A" w:rsidP="009009BD">
            <w:pPr>
              <w:ind w:left="340"/>
              <w:jc w:val="both"/>
              <w:rPr>
                <w:color w:val="000000" w:themeColor="text1"/>
                <w:lang w:val="en-GB"/>
              </w:rPr>
            </w:pPr>
            <w:r w:rsidRPr="00191665">
              <w:rPr>
                <w:color w:val="000000" w:themeColor="text1"/>
                <w:lang w:val="en-GB"/>
              </w:rPr>
              <w:t>5.2</w:t>
            </w:r>
            <w:r w:rsidR="007E5B37" w:rsidRPr="00191665">
              <w:rPr>
                <w:color w:val="000000" w:themeColor="text1"/>
                <w:lang w:val="en-GB"/>
              </w:rPr>
              <w:t>.</w:t>
            </w:r>
            <w:r w:rsidRPr="00191665">
              <w:rPr>
                <w:color w:val="000000" w:themeColor="text1"/>
                <w:lang w:val="en-GB"/>
              </w:rPr>
              <w:t xml:space="preserve"> supportive accomodation;</w:t>
            </w:r>
          </w:p>
          <w:p w14:paraId="26DAB97D" w14:textId="77777777" w:rsidR="0073177A" w:rsidRPr="00191665" w:rsidRDefault="0073177A" w:rsidP="009009BD">
            <w:pPr>
              <w:ind w:left="340"/>
              <w:jc w:val="both"/>
              <w:rPr>
                <w:color w:val="000000" w:themeColor="text1"/>
                <w:lang w:val="en-GB"/>
              </w:rPr>
            </w:pPr>
          </w:p>
          <w:p w14:paraId="300ABDF6" w14:textId="3CFC492F" w:rsidR="0073177A" w:rsidRPr="00191665" w:rsidRDefault="0073177A" w:rsidP="009009BD">
            <w:pPr>
              <w:ind w:left="340"/>
              <w:jc w:val="both"/>
              <w:rPr>
                <w:color w:val="000000" w:themeColor="text1"/>
                <w:lang w:val="en-GB"/>
              </w:rPr>
            </w:pPr>
            <w:r w:rsidRPr="00191665">
              <w:rPr>
                <w:color w:val="000000" w:themeColor="text1"/>
                <w:lang w:val="en-GB"/>
              </w:rPr>
              <w:t>5.3</w:t>
            </w:r>
            <w:r w:rsidR="007E5B37" w:rsidRPr="00191665">
              <w:rPr>
                <w:color w:val="000000" w:themeColor="text1"/>
                <w:lang w:val="en-GB"/>
              </w:rPr>
              <w:t>.</w:t>
            </w:r>
            <w:r w:rsidRPr="00191665">
              <w:rPr>
                <w:color w:val="000000" w:themeColor="text1"/>
                <w:lang w:val="en-GB"/>
              </w:rPr>
              <w:t xml:space="preserve"> Protected and safe accomodation;</w:t>
            </w:r>
          </w:p>
          <w:p w14:paraId="27266022" w14:textId="77777777" w:rsidR="0073177A" w:rsidRPr="00191665" w:rsidRDefault="0073177A" w:rsidP="009009BD">
            <w:pPr>
              <w:ind w:left="340"/>
              <w:jc w:val="both"/>
              <w:rPr>
                <w:color w:val="000000" w:themeColor="text1"/>
                <w:lang w:val="en-GB"/>
              </w:rPr>
            </w:pPr>
          </w:p>
          <w:p w14:paraId="0642C30F" w14:textId="10008EDB" w:rsidR="0073177A" w:rsidRPr="00191665" w:rsidRDefault="0073177A" w:rsidP="009009BD">
            <w:pPr>
              <w:ind w:left="340"/>
              <w:jc w:val="both"/>
              <w:rPr>
                <w:color w:val="000000" w:themeColor="text1"/>
                <w:lang w:val="en-GB"/>
              </w:rPr>
            </w:pPr>
            <w:r w:rsidRPr="00191665">
              <w:rPr>
                <w:color w:val="000000" w:themeColor="text1"/>
                <w:lang w:val="en-GB"/>
              </w:rPr>
              <w:t>5.4</w:t>
            </w:r>
            <w:r w:rsidR="007E5B37" w:rsidRPr="00191665">
              <w:rPr>
                <w:color w:val="000000" w:themeColor="text1"/>
                <w:lang w:val="en-GB"/>
              </w:rPr>
              <w:t>.</w:t>
            </w:r>
            <w:r w:rsidRPr="00191665">
              <w:rPr>
                <w:color w:val="000000" w:themeColor="text1"/>
                <w:lang w:val="en-GB"/>
              </w:rPr>
              <w:t xml:space="preserve"> assistance for adults after they are discharged from foster care institutions or families;</w:t>
            </w:r>
          </w:p>
          <w:p w14:paraId="4A41CD99" w14:textId="77777777" w:rsidR="0073177A" w:rsidRPr="00191665" w:rsidRDefault="0073177A" w:rsidP="009009BD">
            <w:pPr>
              <w:ind w:left="340"/>
              <w:jc w:val="both"/>
              <w:rPr>
                <w:color w:val="000000" w:themeColor="text1"/>
                <w:lang w:val="en-GB"/>
              </w:rPr>
            </w:pPr>
          </w:p>
          <w:p w14:paraId="5979346E" w14:textId="0A8FFF4E" w:rsidR="0073177A" w:rsidRPr="00191665" w:rsidRDefault="0073177A" w:rsidP="009009BD">
            <w:pPr>
              <w:ind w:left="340"/>
              <w:jc w:val="both"/>
              <w:rPr>
                <w:color w:val="000000" w:themeColor="text1"/>
                <w:lang w:val="en-GB"/>
              </w:rPr>
            </w:pPr>
            <w:r w:rsidRPr="00191665">
              <w:rPr>
                <w:color w:val="000000" w:themeColor="text1"/>
                <w:lang w:val="en-GB"/>
              </w:rPr>
              <w:t>5.5</w:t>
            </w:r>
            <w:r w:rsidR="007E5B37" w:rsidRPr="00191665">
              <w:rPr>
                <w:color w:val="000000" w:themeColor="text1"/>
                <w:lang w:val="en-GB"/>
              </w:rPr>
              <w:t>.</w:t>
            </w:r>
            <w:r w:rsidRPr="00191665">
              <w:rPr>
                <w:color w:val="000000" w:themeColor="text1"/>
                <w:lang w:val="en-GB"/>
              </w:rPr>
              <w:t xml:space="preserve"> one-time benefits in nature;</w:t>
            </w:r>
          </w:p>
          <w:p w14:paraId="19DD559A" w14:textId="77777777" w:rsidR="0073177A" w:rsidRPr="00191665" w:rsidRDefault="0073177A" w:rsidP="009009BD">
            <w:pPr>
              <w:ind w:left="340"/>
              <w:jc w:val="both"/>
              <w:rPr>
                <w:color w:val="000000" w:themeColor="text1"/>
                <w:lang w:val="en-GB"/>
              </w:rPr>
            </w:pPr>
          </w:p>
          <w:p w14:paraId="5B29AF2A" w14:textId="554641C5" w:rsidR="0073177A" w:rsidRPr="00191665" w:rsidRDefault="0073177A" w:rsidP="009009BD">
            <w:pPr>
              <w:ind w:left="340"/>
              <w:jc w:val="both"/>
              <w:rPr>
                <w:color w:val="000000" w:themeColor="text1"/>
                <w:lang w:val="en-GB"/>
              </w:rPr>
            </w:pPr>
            <w:r w:rsidRPr="00191665">
              <w:rPr>
                <w:color w:val="000000" w:themeColor="text1"/>
                <w:lang w:val="en-GB"/>
              </w:rPr>
              <w:t>5.6</w:t>
            </w:r>
            <w:r w:rsidR="007E5B37" w:rsidRPr="00191665">
              <w:rPr>
                <w:color w:val="000000" w:themeColor="text1"/>
                <w:lang w:val="en-GB"/>
              </w:rPr>
              <w:t>.</w:t>
            </w:r>
            <w:r w:rsidRPr="00191665">
              <w:rPr>
                <w:color w:val="000000" w:themeColor="text1"/>
                <w:lang w:val="en-GB"/>
              </w:rPr>
              <w:t xml:space="preserve"> public kitchen services;</w:t>
            </w:r>
          </w:p>
          <w:p w14:paraId="6931BD44" w14:textId="77777777" w:rsidR="0073177A" w:rsidRPr="00191665" w:rsidRDefault="0073177A" w:rsidP="009009BD">
            <w:pPr>
              <w:ind w:left="340"/>
              <w:jc w:val="both"/>
              <w:rPr>
                <w:color w:val="000000" w:themeColor="text1"/>
                <w:lang w:val="en-GB"/>
              </w:rPr>
            </w:pPr>
          </w:p>
          <w:p w14:paraId="3436BFD5" w14:textId="211532A1" w:rsidR="0073177A" w:rsidRPr="00191665" w:rsidRDefault="0073177A" w:rsidP="009009BD">
            <w:pPr>
              <w:ind w:left="340"/>
              <w:jc w:val="both"/>
              <w:rPr>
                <w:color w:val="000000" w:themeColor="text1"/>
                <w:lang w:val="en-GB"/>
              </w:rPr>
            </w:pPr>
            <w:r w:rsidRPr="00191665">
              <w:rPr>
                <w:color w:val="000000" w:themeColor="text1"/>
                <w:lang w:val="en-GB"/>
              </w:rPr>
              <w:t>5.7</w:t>
            </w:r>
            <w:r w:rsidR="007E5B37" w:rsidRPr="00191665">
              <w:rPr>
                <w:color w:val="000000" w:themeColor="text1"/>
                <w:lang w:val="en-GB"/>
              </w:rPr>
              <w:t>.</w:t>
            </w:r>
            <w:r w:rsidRPr="00191665">
              <w:rPr>
                <w:color w:val="000000" w:themeColor="text1"/>
                <w:lang w:val="en-GB"/>
              </w:rPr>
              <w:t xml:space="preserve"> supporting the education of children of families with social needs;</w:t>
            </w:r>
          </w:p>
          <w:p w14:paraId="336A17F6" w14:textId="77777777" w:rsidR="0073177A" w:rsidRPr="00191665" w:rsidRDefault="0073177A" w:rsidP="009009BD">
            <w:pPr>
              <w:ind w:left="340"/>
              <w:jc w:val="both"/>
              <w:rPr>
                <w:color w:val="000000" w:themeColor="text1"/>
                <w:lang w:val="en-GB"/>
              </w:rPr>
            </w:pPr>
          </w:p>
          <w:p w14:paraId="0825FA15" w14:textId="73836601" w:rsidR="0073177A" w:rsidRPr="00191665" w:rsidRDefault="0073177A" w:rsidP="009009BD">
            <w:pPr>
              <w:ind w:left="340"/>
              <w:jc w:val="both"/>
              <w:rPr>
                <w:color w:val="000000" w:themeColor="text1"/>
                <w:lang w:val="en-GB"/>
              </w:rPr>
            </w:pPr>
            <w:r w:rsidRPr="00191665">
              <w:rPr>
                <w:color w:val="000000" w:themeColor="text1"/>
                <w:lang w:val="en-GB"/>
              </w:rPr>
              <w:t>5.8</w:t>
            </w:r>
            <w:r w:rsidR="007E5B37" w:rsidRPr="00191665">
              <w:rPr>
                <w:color w:val="000000" w:themeColor="text1"/>
                <w:lang w:val="en-GB"/>
              </w:rPr>
              <w:t>.</w:t>
            </w:r>
            <w:r w:rsidRPr="00191665">
              <w:rPr>
                <w:color w:val="000000" w:themeColor="text1"/>
                <w:lang w:val="en-GB"/>
              </w:rPr>
              <w:t xml:space="preserve"> assistance in the education of children with special education needs;</w:t>
            </w:r>
          </w:p>
          <w:p w14:paraId="33F7B692" w14:textId="49DE1D46" w:rsidR="0073177A" w:rsidRPr="00191665" w:rsidRDefault="0073177A" w:rsidP="009009BD">
            <w:pPr>
              <w:ind w:left="340"/>
              <w:jc w:val="both"/>
              <w:rPr>
                <w:color w:val="000000" w:themeColor="text1"/>
                <w:lang w:val="en-GB"/>
              </w:rPr>
            </w:pPr>
          </w:p>
          <w:p w14:paraId="6915D660" w14:textId="77777777" w:rsidR="00386B1B" w:rsidRPr="00191665" w:rsidRDefault="00386B1B" w:rsidP="009009BD">
            <w:pPr>
              <w:ind w:left="340"/>
              <w:jc w:val="both"/>
              <w:rPr>
                <w:color w:val="000000" w:themeColor="text1"/>
                <w:lang w:val="en-GB"/>
              </w:rPr>
            </w:pPr>
          </w:p>
          <w:p w14:paraId="4123C8B2" w14:textId="1887DE9C" w:rsidR="0073177A" w:rsidRPr="00191665" w:rsidRDefault="0073177A" w:rsidP="009009BD">
            <w:pPr>
              <w:ind w:left="340"/>
              <w:jc w:val="both"/>
              <w:rPr>
                <w:color w:val="000000" w:themeColor="text1"/>
                <w:lang w:val="en-GB"/>
              </w:rPr>
            </w:pPr>
            <w:r w:rsidRPr="00191665">
              <w:rPr>
                <w:color w:val="000000" w:themeColor="text1"/>
                <w:lang w:val="en-GB"/>
              </w:rPr>
              <w:t>5.9</w:t>
            </w:r>
            <w:r w:rsidR="007E5B37" w:rsidRPr="00191665">
              <w:rPr>
                <w:color w:val="000000" w:themeColor="text1"/>
                <w:lang w:val="en-GB"/>
              </w:rPr>
              <w:t>.</w:t>
            </w:r>
            <w:r w:rsidRPr="00191665">
              <w:rPr>
                <w:color w:val="000000" w:themeColor="text1"/>
                <w:lang w:val="en-GB"/>
              </w:rPr>
              <w:t xml:space="preserve"> subsidizing municipal expenditures for poor families;</w:t>
            </w:r>
          </w:p>
          <w:p w14:paraId="14D71D59" w14:textId="77777777" w:rsidR="0073177A" w:rsidRPr="00191665" w:rsidRDefault="0073177A" w:rsidP="009009BD">
            <w:pPr>
              <w:ind w:left="340"/>
              <w:jc w:val="both"/>
              <w:rPr>
                <w:color w:val="000000" w:themeColor="text1"/>
                <w:lang w:val="en-GB"/>
              </w:rPr>
            </w:pPr>
          </w:p>
          <w:p w14:paraId="1B8D9A27" w14:textId="468C9CE8" w:rsidR="0073177A" w:rsidRPr="00191665" w:rsidRDefault="0073177A" w:rsidP="009009BD">
            <w:pPr>
              <w:ind w:left="340"/>
              <w:jc w:val="both"/>
              <w:rPr>
                <w:color w:val="000000" w:themeColor="text1"/>
                <w:lang w:val="en-GB"/>
              </w:rPr>
            </w:pPr>
            <w:r w:rsidRPr="00191665">
              <w:rPr>
                <w:color w:val="000000" w:themeColor="text1"/>
                <w:lang w:val="en-GB"/>
              </w:rPr>
              <w:t>5.10</w:t>
            </w:r>
            <w:r w:rsidR="007E5B37" w:rsidRPr="00191665">
              <w:rPr>
                <w:color w:val="000000" w:themeColor="text1"/>
                <w:lang w:val="en-GB"/>
              </w:rPr>
              <w:t>.</w:t>
            </w:r>
            <w:r w:rsidRPr="00191665">
              <w:rPr>
                <w:color w:val="000000" w:themeColor="text1"/>
                <w:lang w:val="en-GB"/>
              </w:rPr>
              <w:t xml:space="preserve"> assistance in housing care for poor families;</w:t>
            </w:r>
          </w:p>
          <w:p w14:paraId="225F9433" w14:textId="77777777" w:rsidR="0073177A" w:rsidRPr="00191665" w:rsidRDefault="0073177A" w:rsidP="009009BD">
            <w:pPr>
              <w:ind w:left="340"/>
              <w:jc w:val="both"/>
              <w:rPr>
                <w:color w:val="000000" w:themeColor="text1"/>
                <w:lang w:val="en-GB"/>
              </w:rPr>
            </w:pPr>
          </w:p>
          <w:p w14:paraId="47C52DB0" w14:textId="0EA9A3AE" w:rsidR="0073177A" w:rsidRPr="00191665" w:rsidRDefault="0073177A" w:rsidP="009009BD">
            <w:pPr>
              <w:ind w:left="340"/>
              <w:jc w:val="both"/>
              <w:rPr>
                <w:color w:val="000000" w:themeColor="text1"/>
                <w:lang w:val="en-GB"/>
              </w:rPr>
            </w:pPr>
            <w:r w:rsidRPr="00191665">
              <w:rPr>
                <w:color w:val="000000" w:themeColor="text1"/>
                <w:lang w:val="en-GB"/>
              </w:rPr>
              <w:t>5.11</w:t>
            </w:r>
            <w:r w:rsidR="009B0CE3" w:rsidRPr="00191665">
              <w:rPr>
                <w:color w:val="000000" w:themeColor="text1"/>
                <w:lang w:val="en-GB"/>
              </w:rPr>
              <w:t>.</w:t>
            </w:r>
            <w:r w:rsidRPr="00191665">
              <w:rPr>
                <w:color w:val="000000" w:themeColor="text1"/>
                <w:lang w:val="en-GB"/>
              </w:rPr>
              <w:t xml:space="preserve"> funeral expenses of beneficiaries of these rights under this law;</w:t>
            </w:r>
          </w:p>
          <w:p w14:paraId="72768583" w14:textId="5C562A2E" w:rsidR="0073177A" w:rsidRPr="00191665" w:rsidRDefault="0073177A" w:rsidP="009009BD">
            <w:pPr>
              <w:ind w:left="340"/>
              <w:jc w:val="both"/>
              <w:rPr>
                <w:color w:val="000000" w:themeColor="text1"/>
                <w:lang w:val="en-GB"/>
              </w:rPr>
            </w:pPr>
          </w:p>
          <w:p w14:paraId="709D1D52" w14:textId="567AC13B" w:rsidR="00386B1B" w:rsidRPr="00191665" w:rsidRDefault="00386B1B" w:rsidP="009009BD">
            <w:pPr>
              <w:ind w:left="340"/>
              <w:jc w:val="both"/>
              <w:rPr>
                <w:color w:val="000000" w:themeColor="text1"/>
                <w:lang w:val="en-GB"/>
              </w:rPr>
            </w:pPr>
          </w:p>
          <w:p w14:paraId="3E53EABF" w14:textId="77777777" w:rsidR="00386B1B" w:rsidRPr="00191665" w:rsidRDefault="00386B1B" w:rsidP="009009BD">
            <w:pPr>
              <w:ind w:left="340"/>
              <w:jc w:val="both"/>
              <w:rPr>
                <w:color w:val="000000" w:themeColor="text1"/>
                <w:lang w:val="en-GB"/>
              </w:rPr>
            </w:pPr>
          </w:p>
          <w:p w14:paraId="47ECE4DB" w14:textId="369B2894" w:rsidR="0073177A" w:rsidRPr="00191665" w:rsidRDefault="0073177A" w:rsidP="009009BD">
            <w:pPr>
              <w:ind w:left="340"/>
              <w:jc w:val="both"/>
              <w:rPr>
                <w:color w:val="000000" w:themeColor="text1"/>
                <w:lang w:val="en-GB"/>
              </w:rPr>
            </w:pPr>
            <w:r w:rsidRPr="00191665">
              <w:rPr>
                <w:color w:val="000000" w:themeColor="text1"/>
                <w:lang w:val="en-GB"/>
              </w:rPr>
              <w:t>5.12</w:t>
            </w:r>
            <w:r w:rsidR="009B0CE3" w:rsidRPr="00191665">
              <w:rPr>
                <w:color w:val="000000" w:themeColor="text1"/>
                <w:lang w:val="en-GB"/>
              </w:rPr>
              <w:t>.</w:t>
            </w:r>
            <w:r w:rsidRPr="00191665">
              <w:rPr>
                <w:color w:val="000000" w:themeColor="text1"/>
                <w:lang w:val="en-GB"/>
              </w:rPr>
              <w:t xml:space="preserve"> SOS telephone services; and</w:t>
            </w:r>
          </w:p>
          <w:p w14:paraId="66147F8C" w14:textId="1DAF887F" w:rsidR="0073177A" w:rsidRPr="00191665" w:rsidRDefault="0073177A" w:rsidP="00812C7C">
            <w:pPr>
              <w:jc w:val="both"/>
              <w:rPr>
                <w:color w:val="000000" w:themeColor="text1"/>
                <w:lang w:val="en-GB"/>
              </w:rPr>
            </w:pPr>
          </w:p>
          <w:p w14:paraId="721437EA" w14:textId="77777777" w:rsidR="002B4E7F" w:rsidRPr="00191665" w:rsidRDefault="002B4E7F" w:rsidP="00812C7C">
            <w:pPr>
              <w:jc w:val="both"/>
              <w:rPr>
                <w:color w:val="000000" w:themeColor="text1"/>
                <w:lang w:val="en-GB"/>
              </w:rPr>
            </w:pPr>
          </w:p>
          <w:p w14:paraId="3B6DFD78" w14:textId="7A3CA5B2" w:rsidR="0073177A" w:rsidRPr="00191665" w:rsidRDefault="0073177A" w:rsidP="00482D97">
            <w:pPr>
              <w:ind w:left="340"/>
              <w:jc w:val="both"/>
              <w:rPr>
                <w:color w:val="000000" w:themeColor="text1"/>
                <w:lang w:val="en-GB"/>
              </w:rPr>
            </w:pPr>
            <w:r w:rsidRPr="00191665">
              <w:rPr>
                <w:color w:val="000000" w:themeColor="text1"/>
                <w:lang w:val="en-GB"/>
              </w:rPr>
              <w:t>5.13</w:t>
            </w:r>
            <w:r w:rsidR="0066562D" w:rsidRPr="00191665">
              <w:rPr>
                <w:color w:val="000000" w:themeColor="text1"/>
                <w:lang w:val="en-GB"/>
              </w:rPr>
              <w:t>.</w:t>
            </w:r>
            <w:r w:rsidRPr="00191665">
              <w:rPr>
                <w:color w:val="000000" w:themeColor="text1"/>
                <w:lang w:val="en-GB"/>
              </w:rPr>
              <w:t xml:space="preserve"> Other rights and services in line with the needs of local self-government units (i.e. municipalities).</w:t>
            </w:r>
          </w:p>
          <w:p w14:paraId="05A1B5BF" w14:textId="77777777" w:rsidR="0073177A" w:rsidRPr="00191665" w:rsidRDefault="0073177A" w:rsidP="00482D97">
            <w:pPr>
              <w:ind w:left="340"/>
              <w:jc w:val="both"/>
              <w:rPr>
                <w:color w:val="000000" w:themeColor="text1"/>
                <w:lang w:val="en-GB"/>
              </w:rPr>
            </w:pPr>
          </w:p>
          <w:p w14:paraId="27C60900"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6. The rights according to this law are realized only after the possibilities available in other social protection systems are exhausted. Furthermore, social and family services should be provided from the point of view of preventing the social problems of the individual, family, group and community, as well as guaranteeing the safety and social cohesion of the family and society.</w:t>
            </w:r>
          </w:p>
          <w:p w14:paraId="735409B5" w14:textId="77777777" w:rsidR="0073177A" w:rsidRPr="00191665" w:rsidRDefault="0073177A" w:rsidP="00812C7C">
            <w:pPr>
              <w:jc w:val="both"/>
              <w:rPr>
                <w:rFonts w:eastAsia="Calibri"/>
                <w:color w:val="000000" w:themeColor="text1"/>
                <w:lang w:val="en-GB"/>
              </w:rPr>
            </w:pPr>
          </w:p>
          <w:p w14:paraId="7A05543E" w14:textId="77777777" w:rsidR="0073177A" w:rsidRPr="00191665" w:rsidRDefault="0073177A" w:rsidP="00812C7C">
            <w:pPr>
              <w:jc w:val="both"/>
              <w:rPr>
                <w:color w:val="000000" w:themeColor="text1"/>
                <w:lang w:val="en-GB"/>
              </w:rPr>
            </w:pPr>
            <w:r w:rsidRPr="00191665">
              <w:rPr>
                <w:color w:val="000000" w:themeColor="text1"/>
                <w:lang w:val="en-GB"/>
              </w:rPr>
              <w:t xml:space="preserve">7. All provisions in the field of family law provided in this law in different contexts, shall be interpreted in accordance with the legal provisions which regulate the field of family law as a basic law, which has precedence over all other legal provisions of other laws and apply appropriately in case of legal contradiction, as well as in case of legal ambiguities or gaps, and in particular for forms of protection of persons in need. </w:t>
            </w:r>
          </w:p>
          <w:p w14:paraId="397DD984" w14:textId="0FC6A2EA" w:rsidR="0073177A" w:rsidRPr="00191665" w:rsidRDefault="0073177A" w:rsidP="00812C7C">
            <w:pPr>
              <w:jc w:val="both"/>
              <w:rPr>
                <w:color w:val="000000" w:themeColor="text1"/>
                <w:lang w:val="en-GB"/>
              </w:rPr>
            </w:pPr>
          </w:p>
          <w:p w14:paraId="5264B124" w14:textId="7BEC8C83" w:rsidR="004C3EC1" w:rsidRPr="00191665" w:rsidRDefault="004C3EC1" w:rsidP="00812C7C">
            <w:pPr>
              <w:jc w:val="both"/>
              <w:rPr>
                <w:color w:val="000000" w:themeColor="text1"/>
                <w:lang w:val="en-GB"/>
              </w:rPr>
            </w:pPr>
          </w:p>
          <w:p w14:paraId="3CD78702" w14:textId="336336A9" w:rsidR="004C3EC1" w:rsidRPr="00191665" w:rsidRDefault="004C3EC1" w:rsidP="00812C7C">
            <w:pPr>
              <w:jc w:val="both"/>
              <w:rPr>
                <w:color w:val="000000" w:themeColor="text1"/>
                <w:lang w:val="en-GB"/>
              </w:rPr>
            </w:pPr>
          </w:p>
          <w:p w14:paraId="0034D08F" w14:textId="77777777" w:rsidR="004C3EC1" w:rsidRPr="00191665" w:rsidRDefault="004C3EC1" w:rsidP="00812C7C">
            <w:pPr>
              <w:jc w:val="both"/>
              <w:rPr>
                <w:color w:val="000000" w:themeColor="text1"/>
                <w:lang w:val="en-GB"/>
              </w:rPr>
            </w:pPr>
          </w:p>
          <w:p w14:paraId="2C0E74B2" w14:textId="77777777" w:rsidR="0073177A" w:rsidRPr="00191665" w:rsidRDefault="0073177A" w:rsidP="00296A5D">
            <w:pPr>
              <w:jc w:val="center"/>
              <w:rPr>
                <w:b/>
                <w:bCs/>
                <w:color w:val="000000" w:themeColor="text1"/>
                <w:lang w:val="en-GB"/>
              </w:rPr>
            </w:pPr>
            <w:r w:rsidRPr="00191665">
              <w:rPr>
                <w:b/>
                <w:bCs/>
                <w:color w:val="000000" w:themeColor="text1"/>
                <w:lang w:val="en-GB"/>
              </w:rPr>
              <w:t>Article 5</w:t>
            </w:r>
          </w:p>
          <w:p w14:paraId="419F9F0A" w14:textId="77777777" w:rsidR="0073177A" w:rsidRPr="00191665" w:rsidRDefault="0073177A" w:rsidP="00296A5D">
            <w:pPr>
              <w:jc w:val="center"/>
              <w:rPr>
                <w:color w:val="000000" w:themeColor="text1"/>
                <w:lang w:val="en-GB"/>
              </w:rPr>
            </w:pPr>
            <w:r w:rsidRPr="00191665">
              <w:rPr>
                <w:b/>
                <w:bCs/>
                <w:color w:val="000000" w:themeColor="text1"/>
                <w:lang w:val="en-GB"/>
              </w:rPr>
              <w:t>Beneficiaries of Social Services</w:t>
            </w:r>
          </w:p>
          <w:p w14:paraId="23A51C53" w14:textId="77777777" w:rsidR="0073177A" w:rsidRPr="00191665" w:rsidRDefault="0073177A" w:rsidP="00812C7C">
            <w:pPr>
              <w:jc w:val="both"/>
              <w:rPr>
                <w:color w:val="000000" w:themeColor="text1"/>
                <w:lang w:val="en-GB"/>
              </w:rPr>
            </w:pPr>
          </w:p>
          <w:p w14:paraId="103C5FE4" w14:textId="77777777" w:rsidR="0073177A" w:rsidRPr="00191665" w:rsidRDefault="0073177A" w:rsidP="00812C7C">
            <w:pPr>
              <w:jc w:val="both"/>
              <w:rPr>
                <w:color w:val="000000" w:themeColor="text1"/>
                <w:lang w:val="en-GB"/>
              </w:rPr>
            </w:pPr>
            <w:r w:rsidRPr="00191665">
              <w:rPr>
                <w:color w:val="000000" w:themeColor="text1"/>
                <w:lang w:val="en-GB"/>
              </w:rPr>
              <w:t>1. Beneficiaries of social and family services are individuals, family members and the family as a whole, who exercise their rights and services in accordance with this law.</w:t>
            </w:r>
          </w:p>
          <w:p w14:paraId="77376918" w14:textId="77777777" w:rsidR="0073177A" w:rsidRPr="00191665" w:rsidRDefault="0073177A" w:rsidP="00812C7C">
            <w:pPr>
              <w:jc w:val="both"/>
              <w:rPr>
                <w:color w:val="000000" w:themeColor="text1"/>
                <w:lang w:val="en-GB"/>
              </w:rPr>
            </w:pPr>
          </w:p>
          <w:p w14:paraId="23C7B18F" w14:textId="77777777" w:rsidR="0073177A" w:rsidRPr="00191665" w:rsidRDefault="0073177A" w:rsidP="00812C7C">
            <w:pPr>
              <w:jc w:val="both"/>
              <w:rPr>
                <w:color w:val="000000" w:themeColor="text1"/>
                <w:lang w:val="en-GB"/>
              </w:rPr>
            </w:pPr>
            <w:r w:rsidRPr="00191665">
              <w:rPr>
                <w:color w:val="000000" w:themeColor="text1"/>
                <w:lang w:val="en-GB"/>
              </w:rPr>
              <w:t>2. The rights in accordance with this law are realized through financial support, social services and other measures which are offered to the individual, family members or the family as a whole and which aim at meeting the social needs, consequently preventing any social problems.</w:t>
            </w:r>
          </w:p>
          <w:p w14:paraId="3EF38DE5" w14:textId="5CF23380" w:rsidR="0073177A" w:rsidRPr="00191665" w:rsidRDefault="0073177A" w:rsidP="00812C7C">
            <w:pPr>
              <w:jc w:val="both"/>
              <w:rPr>
                <w:color w:val="000000" w:themeColor="text1"/>
                <w:lang w:val="en-GB"/>
              </w:rPr>
            </w:pPr>
          </w:p>
          <w:p w14:paraId="52AE9D33" w14:textId="77777777" w:rsidR="00D05576" w:rsidRPr="00191665" w:rsidRDefault="00D05576" w:rsidP="00812C7C">
            <w:pPr>
              <w:jc w:val="both"/>
              <w:rPr>
                <w:color w:val="000000" w:themeColor="text1"/>
                <w:lang w:val="en-GB"/>
              </w:rPr>
            </w:pPr>
          </w:p>
          <w:p w14:paraId="209766F4" w14:textId="77777777" w:rsidR="0073177A" w:rsidRPr="00191665" w:rsidRDefault="0073177A" w:rsidP="00D05576">
            <w:pPr>
              <w:jc w:val="center"/>
              <w:rPr>
                <w:b/>
                <w:bCs/>
                <w:color w:val="000000" w:themeColor="text1"/>
                <w:lang w:val="en-GB"/>
              </w:rPr>
            </w:pPr>
            <w:r w:rsidRPr="00191665">
              <w:rPr>
                <w:b/>
                <w:bCs/>
                <w:color w:val="000000" w:themeColor="text1"/>
                <w:lang w:val="en-GB"/>
              </w:rPr>
              <w:t>Article 6</w:t>
            </w:r>
          </w:p>
          <w:p w14:paraId="6B557388" w14:textId="77777777" w:rsidR="0073177A" w:rsidRPr="00191665" w:rsidRDefault="0073177A" w:rsidP="00D05576">
            <w:pPr>
              <w:jc w:val="center"/>
              <w:rPr>
                <w:b/>
                <w:bCs/>
                <w:color w:val="000000" w:themeColor="text1"/>
                <w:lang w:val="en-GB"/>
              </w:rPr>
            </w:pPr>
            <w:r w:rsidRPr="00191665">
              <w:rPr>
                <w:b/>
                <w:bCs/>
                <w:color w:val="000000" w:themeColor="text1"/>
                <w:lang w:val="en-GB"/>
              </w:rPr>
              <w:t>Impossibility of Transferring Social Service Rights</w:t>
            </w:r>
          </w:p>
          <w:p w14:paraId="483E20E4" w14:textId="77777777" w:rsidR="0073177A" w:rsidRPr="00191665" w:rsidRDefault="0073177A" w:rsidP="00D05576">
            <w:pPr>
              <w:jc w:val="center"/>
              <w:rPr>
                <w:b/>
                <w:bCs/>
                <w:color w:val="000000" w:themeColor="text1"/>
                <w:lang w:val="en-GB"/>
              </w:rPr>
            </w:pPr>
          </w:p>
          <w:p w14:paraId="1280A7AB" w14:textId="77777777" w:rsidR="0073177A" w:rsidRPr="00191665" w:rsidRDefault="0073177A" w:rsidP="00812C7C">
            <w:pPr>
              <w:jc w:val="both"/>
              <w:rPr>
                <w:color w:val="000000" w:themeColor="text1"/>
                <w:lang w:val="en-GB"/>
              </w:rPr>
            </w:pPr>
            <w:r w:rsidRPr="00191665">
              <w:rPr>
                <w:color w:val="000000" w:themeColor="text1"/>
                <w:lang w:val="en-GB"/>
              </w:rPr>
              <w:t>1. The rights from this law are personal and cannot be transferred.</w:t>
            </w:r>
          </w:p>
          <w:p w14:paraId="6CAD009E" w14:textId="77777777" w:rsidR="0073177A" w:rsidRPr="00191665" w:rsidRDefault="0073177A" w:rsidP="00812C7C">
            <w:pPr>
              <w:jc w:val="both"/>
              <w:rPr>
                <w:color w:val="000000" w:themeColor="text1"/>
                <w:lang w:val="en-GB"/>
              </w:rPr>
            </w:pPr>
          </w:p>
          <w:p w14:paraId="43FDA1C3" w14:textId="77777777" w:rsidR="0073177A" w:rsidRPr="00191665" w:rsidRDefault="0073177A" w:rsidP="00812C7C">
            <w:pPr>
              <w:jc w:val="both"/>
              <w:rPr>
                <w:color w:val="000000" w:themeColor="text1"/>
                <w:lang w:val="en-GB"/>
              </w:rPr>
            </w:pPr>
            <w:r w:rsidRPr="00191665">
              <w:rPr>
                <w:color w:val="000000" w:themeColor="text1"/>
                <w:lang w:val="en-GB"/>
              </w:rPr>
              <w:t>2. Revenues in cash and services provided by this law may not be subject to insurance or compulsory execution.</w:t>
            </w:r>
          </w:p>
          <w:p w14:paraId="7433931F" w14:textId="26475625" w:rsidR="0073177A" w:rsidRPr="00191665" w:rsidRDefault="0073177A" w:rsidP="00812C7C">
            <w:pPr>
              <w:jc w:val="both"/>
              <w:rPr>
                <w:color w:val="000000" w:themeColor="text1"/>
                <w:lang w:val="en-GB"/>
              </w:rPr>
            </w:pPr>
          </w:p>
          <w:p w14:paraId="19C09978" w14:textId="0CCC43C6" w:rsidR="00443FD0" w:rsidRPr="00191665" w:rsidRDefault="00443FD0" w:rsidP="00812C7C">
            <w:pPr>
              <w:jc w:val="both"/>
              <w:rPr>
                <w:color w:val="000000" w:themeColor="text1"/>
                <w:lang w:val="en-GB"/>
              </w:rPr>
            </w:pPr>
          </w:p>
          <w:p w14:paraId="1350B8BB" w14:textId="1ACBA172" w:rsidR="00443FD0" w:rsidRPr="00191665" w:rsidRDefault="00443FD0" w:rsidP="00812C7C">
            <w:pPr>
              <w:jc w:val="both"/>
              <w:rPr>
                <w:color w:val="000000" w:themeColor="text1"/>
                <w:lang w:val="en-GB"/>
              </w:rPr>
            </w:pPr>
          </w:p>
          <w:p w14:paraId="10FD5F25" w14:textId="6337C1EA" w:rsidR="00443FD0" w:rsidRPr="00191665" w:rsidRDefault="00443FD0" w:rsidP="00812C7C">
            <w:pPr>
              <w:jc w:val="both"/>
              <w:rPr>
                <w:color w:val="000000" w:themeColor="text1"/>
                <w:lang w:val="en-GB"/>
              </w:rPr>
            </w:pPr>
          </w:p>
          <w:p w14:paraId="6D17260A" w14:textId="77777777" w:rsidR="00443FD0" w:rsidRPr="00191665" w:rsidRDefault="00443FD0" w:rsidP="00812C7C">
            <w:pPr>
              <w:jc w:val="both"/>
              <w:rPr>
                <w:color w:val="000000" w:themeColor="text1"/>
                <w:lang w:val="en-GB"/>
              </w:rPr>
            </w:pPr>
          </w:p>
          <w:p w14:paraId="79A011EE" w14:textId="77777777" w:rsidR="0073177A" w:rsidRPr="00191665" w:rsidRDefault="0073177A" w:rsidP="006F0E24">
            <w:pPr>
              <w:jc w:val="center"/>
              <w:rPr>
                <w:b/>
                <w:bCs/>
                <w:color w:val="000000" w:themeColor="text1"/>
                <w:lang w:val="en-GB"/>
              </w:rPr>
            </w:pPr>
            <w:r w:rsidRPr="00191665">
              <w:rPr>
                <w:b/>
                <w:bCs/>
                <w:color w:val="000000" w:themeColor="text1"/>
                <w:lang w:val="en-GB"/>
              </w:rPr>
              <w:t>Article 7</w:t>
            </w:r>
          </w:p>
          <w:p w14:paraId="0CDCD977" w14:textId="77777777" w:rsidR="0073177A" w:rsidRPr="00191665" w:rsidRDefault="0073177A" w:rsidP="006F0E24">
            <w:pPr>
              <w:jc w:val="center"/>
              <w:rPr>
                <w:b/>
                <w:bCs/>
                <w:color w:val="000000" w:themeColor="text1"/>
                <w:lang w:val="en-GB"/>
              </w:rPr>
            </w:pPr>
            <w:r w:rsidRPr="00191665">
              <w:rPr>
                <w:b/>
                <w:bCs/>
                <w:color w:val="000000" w:themeColor="text1"/>
                <w:lang w:val="en-GB"/>
              </w:rPr>
              <w:t>Providers of Social and Family Services</w:t>
            </w:r>
          </w:p>
          <w:p w14:paraId="0F8F6367" w14:textId="69D106D4" w:rsidR="0073177A" w:rsidRPr="00191665" w:rsidRDefault="0073177A" w:rsidP="006F0E24">
            <w:pPr>
              <w:jc w:val="center"/>
              <w:rPr>
                <w:b/>
                <w:bCs/>
                <w:color w:val="000000" w:themeColor="text1"/>
                <w:lang w:val="en-GB"/>
              </w:rPr>
            </w:pPr>
          </w:p>
          <w:p w14:paraId="12FFDA45" w14:textId="77777777" w:rsidR="006F0E24" w:rsidRPr="00191665" w:rsidRDefault="006F0E24" w:rsidP="006F0E24">
            <w:pPr>
              <w:jc w:val="center"/>
              <w:rPr>
                <w:b/>
                <w:bCs/>
                <w:color w:val="000000" w:themeColor="text1"/>
                <w:lang w:val="en-GB"/>
              </w:rPr>
            </w:pPr>
          </w:p>
          <w:p w14:paraId="0AE5309A" w14:textId="77777777" w:rsidR="0073177A" w:rsidRPr="00191665" w:rsidRDefault="0073177A" w:rsidP="00812C7C">
            <w:pPr>
              <w:jc w:val="both"/>
              <w:rPr>
                <w:color w:val="000000" w:themeColor="text1"/>
                <w:lang w:val="en-GB"/>
              </w:rPr>
            </w:pPr>
            <w:r w:rsidRPr="00191665">
              <w:rPr>
                <w:color w:val="000000" w:themeColor="text1"/>
                <w:lang w:val="en-GB"/>
              </w:rPr>
              <w:t>1. In accordance with this law, providers of social and family services are the Republic of Kosovo (through the Government and the relevant Ministry of Social Welfare) and the basic units of local self-government (i.e. municipalities).</w:t>
            </w:r>
          </w:p>
          <w:p w14:paraId="158630AE" w14:textId="77777777" w:rsidR="0073177A" w:rsidRPr="00191665" w:rsidRDefault="0073177A" w:rsidP="00812C7C">
            <w:pPr>
              <w:jc w:val="both"/>
              <w:rPr>
                <w:color w:val="000000" w:themeColor="text1"/>
                <w:lang w:val="en-GB"/>
              </w:rPr>
            </w:pPr>
          </w:p>
          <w:p w14:paraId="5806478B" w14:textId="77777777" w:rsidR="0073177A" w:rsidRPr="00191665" w:rsidRDefault="0073177A" w:rsidP="00812C7C">
            <w:pPr>
              <w:jc w:val="both"/>
              <w:rPr>
                <w:color w:val="000000" w:themeColor="text1"/>
                <w:lang w:val="en-GB"/>
              </w:rPr>
            </w:pPr>
            <w:r w:rsidRPr="00191665">
              <w:rPr>
                <w:color w:val="000000" w:themeColor="text1"/>
                <w:lang w:val="en-GB"/>
              </w:rPr>
              <w:t>2. The Republic of Kosovo regulates the system of social services, issues development policies and strategies, defines rights and criteria for beneficiaries of social and family services, ensures the realization of the rights provided by this law, monitors the situation and realization of the rights, establishes and directs the work of social service institutions, and is commited to achieve optimal development of social and family services within the social and economic policy.</w:t>
            </w:r>
          </w:p>
          <w:p w14:paraId="03F39284" w14:textId="77777777" w:rsidR="0073177A" w:rsidRPr="00191665" w:rsidRDefault="0073177A" w:rsidP="00812C7C">
            <w:pPr>
              <w:jc w:val="both"/>
              <w:rPr>
                <w:color w:val="000000" w:themeColor="text1"/>
                <w:lang w:val="en-GB"/>
              </w:rPr>
            </w:pPr>
          </w:p>
          <w:p w14:paraId="32487E76" w14:textId="77777777" w:rsidR="0073177A" w:rsidRPr="00191665" w:rsidRDefault="0073177A" w:rsidP="00812C7C">
            <w:pPr>
              <w:jc w:val="both"/>
              <w:rPr>
                <w:color w:val="000000" w:themeColor="text1"/>
                <w:lang w:val="en-GB"/>
              </w:rPr>
            </w:pPr>
            <w:r w:rsidRPr="00191665">
              <w:rPr>
                <w:color w:val="000000" w:themeColor="text1"/>
                <w:lang w:val="en-GB"/>
              </w:rPr>
              <w:t>3. The local self-government unit (Municipality):</w:t>
            </w:r>
          </w:p>
          <w:p w14:paraId="22284AAA" w14:textId="77777777" w:rsidR="0073177A" w:rsidRPr="00191665" w:rsidRDefault="0073177A" w:rsidP="00812C7C">
            <w:pPr>
              <w:jc w:val="both"/>
              <w:rPr>
                <w:color w:val="000000" w:themeColor="text1"/>
                <w:lang w:val="en-GB"/>
              </w:rPr>
            </w:pPr>
          </w:p>
          <w:p w14:paraId="7EC50E68" w14:textId="40CF7A26" w:rsidR="0073177A" w:rsidRPr="00191665" w:rsidRDefault="0073177A" w:rsidP="00920D0A">
            <w:pPr>
              <w:ind w:left="340"/>
              <w:jc w:val="both"/>
              <w:rPr>
                <w:color w:val="000000" w:themeColor="text1"/>
                <w:lang w:val="en-GB"/>
              </w:rPr>
            </w:pPr>
            <w:r w:rsidRPr="00191665">
              <w:rPr>
                <w:color w:val="000000" w:themeColor="text1"/>
                <w:lang w:val="en-GB"/>
              </w:rPr>
              <w:t>3.1</w:t>
            </w:r>
            <w:r w:rsidR="00920D0A" w:rsidRPr="00191665">
              <w:rPr>
                <w:color w:val="000000" w:themeColor="text1"/>
                <w:lang w:val="en-GB"/>
              </w:rPr>
              <w:t>.</w:t>
            </w:r>
            <w:r w:rsidRPr="00191665">
              <w:rPr>
                <w:color w:val="000000" w:themeColor="text1"/>
                <w:lang w:val="en-GB"/>
              </w:rPr>
              <w:t xml:space="preserve"> implements the policies, strategies and standards established by the ministry;</w:t>
            </w:r>
          </w:p>
          <w:p w14:paraId="68C6A3E4" w14:textId="77777777" w:rsidR="0073177A" w:rsidRPr="00191665" w:rsidRDefault="0073177A" w:rsidP="00812C7C">
            <w:pPr>
              <w:jc w:val="both"/>
              <w:rPr>
                <w:color w:val="000000" w:themeColor="text1"/>
                <w:lang w:val="en-GB"/>
              </w:rPr>
            </w:pPr>
          </w:p>
          <w:p w14:paraId="37DB738A" w14:textId="77777777" w:rsidR="00920D0A" w:rsidRPr="00191665" w:rsidRDefault="00920D0A" w:rsidP="00812C7C">
            <w:pPr>
              <w:jc w:val="both"/>
              <w:rPr>
                <w:color w:val="000000" w:themeColor="text1"/>
                <w:lang w:val="en-GB"/>
              </w:rPr>
            </w:pPr>
          </w:p>
          <w:p w14:paraId="278A4243" w14:textId="0E2190D8" w:rsidR="0073177A" w:rsidRPr="00191665" w:rsidRDefault="0073177A" w:rsidP="00646B3B">
            <w:pPr>
              <w:ind w:left="340"/>
              <w:jc w:val="both"/>
              <w:rPr>
                <w:color w:val="000000" w:themeColor="text1"/>
                <w:lang w:val="en-GB"/>
              </w:rPr>
            </w:pPr>
            <w:r w:rsidRPr="00191665">
              <w:rPr>
                <w:color w:val="000000" w:themeColor="text1"/>
                <w:lang w:val="en-GB"/>
              </w:rPr>
              <w:t>3.2</w:t>
            </w:r>
            <w:r w:rsidR="00C34F23" w:rsidRPr="00191665">
              <w:rPr>
                <w:color w:val="000000" w:themeColor="text1"/>
                <w:lang w:val="en-GB"/>
              </w:rPr>
              <w:t>.</w:t>
            </w:r>
            <w:r w:rsidRPr="00191665">
              <w:rPr>
                <w:color w:val="000000" w:themeColor="text1"/>
                <w:lang w:val="en-GB"/>
              </w:rPr>
              <w:t xml:space="preserve"> issues the annual and mid-term program of social services based on the analysis of the social situation and of the needs of the population in its territory;</w:t>
            </w:r>
          </w:p>
          <w:p w14:paraId="7E1CD569" w14:textId="77777777" w:rsidR="0073177A" w:rsidRPr="00191665" w:rsidRDefault="0073177A" w:rsidP="00646B3B">
            <w:pPr>
              <w:ind w:left="340"/>
              <w:jc w:val="both"/>
              <w:rPr>
                <w:color w:val="000000" w:themeColor="text1"/>
                <w:lang w:val="en-GB"/>
              </w:rPr>
            </w:pPr>
          </w:p>
          <w:p w14:paraId="33340B84" w14:textId="46E7CB3E" w:rsidR="0073177A" w:rsidRPr="00191665" w:rsidRDefault="0073177A" w:rsidP="00646B3B">
            <w:pPr>
              <w:ind w:left="340"/>
              <w:jc w:val="both"/>
              <w:rPr>
                <w:color w:val="000000" w:themeColor="text1"/>
                <w:lang w:val="en-GB"/>
              </w:rPr>
            </w:pPr>
            <w:r w:rsidRPr="00191665">
              <w:rPr>
                <w:color w:val="000000" w:themeColor="text1"/>
                <w:lang w:val="en-GB"/>
              </w:rPr>
              <w:t>3.3</w:t>
            </w:r>
            <w:r w:rsidR="00C34F23" w:rsidRPr="00191665">
              <w:rPr>
                <w:color w:val="000000" w:themeColor="text1"/>
                <w:lang w:val="en-GB"/>
              </w:rPr>
              <w:t>.</w:t>
            </w:r>
            <w:r w:rsidRPr="00191665">
              <w:rPr>
                <w:color w:val="000000" w:themeColor="text1"/>
                <w:lang w:val="en-GB"/>
              </w:rPr>
              <w:t xml:space="preserve"> issues a decision on extended rights and other acts which determine the conditions for the realization of rights and measures determined by decision and programs; </w:t>
            </w:r>
          </w:p>
          <w:p w14:paraId="6EAA8FDB" w14:textId="77777777" w:rsidR="0073177A" w:rsidRPr="00191665" w:rsidRDefault="0073177A" w:rsidP="00646B3B">
            <w:pPr>
              <w:ind w:left="340"/>
              <w:jc w:val="both"/>
              <w:rPr>
                <w:color w:val="000000" w:themeColor="text1"/>
                <w:lang w:val="en-GB"/>
              </w:rPr>
            </w:pPr>
          </w:p>
          <w:p w14:paraId="205DBAA6" w14:textId="269E4ED7" w:rsidR="0073177A" w:rsidRPr="00191665" w:rsidRDefault="0073177A" w:rsidP="00646B3B">
            <w:pPr>
              <w:ind w:left="340"/>
              <w:jc w:val="both"/>
              <w:rPr>
                <w:color w:val="000000" w:themeColor="text1"/>
                <w:lang w:val="en-GB"/>
              </w:rPr>
            </w:pPr>
            <w:r w:rsidRPr="00191665">
              <w:rPr>
                <w:color w:val="000000" w:themeColor="text1"/>
                <w:lang w:val="en-GB"/>
              </w:rPr>
              <w:t>3.4</w:t>
            </w:r>
            <w:r w:rsidR="00C34F23" w:rsidRPr="00191665">
              <w:rPr>
                <w:color w:val="000000" w:themeColor="text1"/>
                <w:lang w:val="en-GB"/>
              </w:rPr>
              <w:t>.</w:t>
            </w:r>
            <w:r w:rsidRPr="00191665">
              <w:rPr>
                <w:color w:val="000000" w:themeColor="text1"/>
                <w:lang w:val="en-GB"/>
              </w:rPr>
              <w:t xml:space="preserve"> provides funds for the realization of the rights defined by this law and its decisions; </w:t>
            </w:r>
          </w:p>
          <w:p w14:paraId="46CE2FF8" w14:textId="77777777" w:rsidR="0073177A" w:rsidRPr="00191665" w:rsidRDefault="0073177A" w:rsidP="00646B3B">
            <w:pPr>
              <w:ind w:left="340"/>
              <w:jc w:val="both"/>
              <w:rPr>
                <w:color w:val="000000" w:themeColor="text1"/>
                <w:lang w:val="en-GB"/>
              </w:rPr>
            </w:pPr>
          </w:p>
          <w:p w14:paraId="6F1329BD" w14:textId="623C2F0A" w:rsidR="0073177A" w:rsidRPr="00191665" w:rsidRDefault="0073177A" w:rsidP="00646B3B">
            <w:pPr>
              <w:ind w:left="340"/>
              <w:jc w:val="both"/>
              <w:rPr>
                <w:color w:val="000000" w:themeColor="text1"/>
                <w:lang w:val="en-GB"/>
              </w:rPr>
            </w:pPr>
            <w:r w:rsidRPr="00191665">
              <w:rPr>
                <w:color w:val="000000" w:themeColor="text1"/>
                <w:lang w:val="en-GB"/>
              </w:rPr>
              <w:t>3.5</w:t>
            </w:r>
            <w:r w:rsidR="00C34F23" w:rsidRPr="00191665">
              <w:rPr>
                <w:color w:val="000000" w:themeColor="text1"/>
                <w:lang w:val="en-GB"/>
              </w:rPr>
              <w:t>.</w:t>
            </w:r>
            <w:r w:rsidRPr="00191665">
              <w:rPr>
                <w:color w:val="000000" w:themeColor="text1"/>
                <w:lang w:val="en-GB"/>
              </w:rPr>
              <w:t xml:space="preserve"> provides funds for carrying out social service activities in the territory of the municipality; and</w:t>
            </w:r>
          </w:p>
          <w:p w14:paraId="4D352009" w14:textId="77777777" w:rsidR="0073177A" w:rsidRPr="00191665" w:rsidRDefault="0073177A" w:rsidP="00646B3B">
            <w:pPr>
              <w:ind w:left="340"/>
              <w:jc w:val="both"/>
              <w:rPr>
                <w:color w:val="000000" w:themeColor="text1"/>
                <w:lang w:val="en-GB"/>
              </w:rPr>
            </w:pPr>
          </w:p>
          <w:p w14:paraId="0A1AD429" w14:textId="034D183A" w:rsidR="0073177A" w:rsidRPr="00191665" w:rsidRDefault="0073177A" w:rsidP="00646B3B">
            <w:pPr>
              <w:ind w:left="340"/>
              <w:jc w:val="both"/>
              <w:rPr>
                <w:color w:val="000000" w:themeColor="text1"/>
                <w:lang w:val="en-GB"/>
              </w:rPr>
            </w:pPr>
            <w:r w:rsidRPr="00191665">
              <w:rPr>
                <w:color w:val="000000" w:themeColor="text1"/>
                <w:lang w:val="en-GB"/>
              </w:rPr>
              <w:t>3.6</w:t>
            </w:r>
            <w:r w:rsidR="00A31241" w:rsidRPr="00191665">
              <w:rPr>
                <w:color w:val="000000" w:themeColor="text1"/>
                <w:lang w:val="en-GB"/>
              </w:rPr>
              <w:t>.</w:t>
            </w:r>
            <w:r w:rsidRPr="00191665">
              <w:rPr>
                <w:color w:val="000000" w:themeColor="text1"/>
                <w:lang w:val="en-GB"/>
              </w:rPr>
              <w:t xml:space="preserve"> performs other tasks aimed at achieving social protection goals.</w:t>
            </w:r>
          </w:p>
          <w:p w14:paraId="4249E909" w14:textId="1F60262E" w:rsidR="0073177A" w:rsidRPr="00191665" w:rsidRDefault="0073177A" w:rsidP="00646B3B">
            <w:pPr>
              <w:ind w:left="340"/>
              <w:jc w:val="both"/>
              <w:rPr>
                <w:color w:val="000000" w:themeColor="text1"/>
                <w:lang w:val="en-GB"/>
              </w:rPr>
            </w:pPr>
          </w:p>
          <w:p w14:paraId="46A56523" w14:textId="5225D2EB" w:rsidR="000B169D" w:rsidRPr="00191665" w:rsidRDefault="000B169D" w:rsidP="00646B3B">
            <w:pPr>
              <w:ind w:left="340"/>
              <w:jc w:val="both"/>
              <w:rPr>
                <w:color w:val="000000" w:themeColor="text1"/>
                <w:lang w:val="en-GB"/>
              </w:rPr>
            </w:pPr>
          </w:p>
          <w:p w14:paraId="10196E18" w14:textId="77777777" w:rsidR="000B169D" w:rsidRPr="00191665" w:rsidRDefault="000B169D" w:rsidP="00646B3B">
            <w:pPr>
              <w:ind w:left="340"/>
              <w:jc w:val="both"/>
              <w:rPr>
                <w:color w:val="000000" w:themeColor="text1"/>
                <w:lang w:val="en-GB"/>
              </w:rPr>
            </w:pPr>
          </w:p>
          <w:p w14:paraId="287DC454" w14:textId="77777777" w:rsidR="0073177A" w:rsidRPr="00191665" w:rsidRDefault="0073177A" w:rsidP="000B169D">
            <w:pPr>
              <w:jc w:val="center"/>
              <w:rPr>
                <w:b/>
                <w:bCs/>
                <w:color w:val="000000" w:themeColor="text1"/>
                <w:lang w:val="en-GB"/>
              </w:rPr>
            </w:pPr>
            <w:r w:rsidRPr="00191665">
              <w:rPr>
                <w:b/>
                <w:bCs/>
                <w:color w:val="000000" w:themeColor="text1"/>
                <w:lang w:val="en-GB"/>
              </w:rPr>
              <w:t>Article 8</w:t>
            </w:r>
          </w:p>
          <w:p w14:paraId="61399388" w14:textId="6BB9E4A2" w:rsidR="00982E2A" w:rsidRPr="00191665" w:rsidRDefault="0073177A" w:rsidP="00982E2A">
            <w:pPr>
              <w:jc w:val="center"/>
              <w:rPr>
                <w:b/>
                <w:bCs/>
                <w:color w:val="000000" w:themeColor="text1"/>
                <w:lang w:val="en-GB"/>
              </w:rPr>
            </w:pPr>
            <w:r w:rsidRPr="00191665">
              <w:rPr>
                <w:b/>
                <w:bCs/>
                <w:color w:val="000000" w:themeColor="text1"/>
                <w:lang w:val="en-GB"/>
              </w:rPr>
              <w:t>Social and Family Service Institutions and Providers</w:t>
            </w:r>
          </w:p>
          <w:p w14:paraId="01720A29" w14:textId="77777777" w:rsidR="00982E2A" w:rsidRPr="00191665" w:rsidRDefault="00982E2A" w:rsidP="00237362">
            <w:pPr>
              <w:rPr>
                <w:b/>
                <w:bCs/>
                <w:color w:val="000000" w:themeColor="text1"/>
                <w:lang w:val="en-GB"/>
              </w:rPr>
            </w:pPr>
          </w:p>
          <w:p w14:paraId="79D99EB0" w14:textId="77777777" w:rsidR="0073177A" w:rsidRPr="00191665" w:rsidRDefault="0073177A" w:rsidP="00812C7C">
            <w:pPr>
              <w:jc w:val="both"/>
              <w:rPr>
                <w:color w:val="000000" w:themeColor="text1"/>
                <w:lang w:val="en-GB"/>
              </w:rPr>
            </w:pPr>
            <w:r w:rsidRPr="00191665">
              <w:rPr>
                <w:color w:val="000000" w:themeColor="text1"/>
                <w:lang w:val="en-GB"/>
              </w:rPr>
              <w:t xml:space="preserve">1. In order to perform tasks and to ensure the realization of social and family services </w:t>
            </w:r>
            <w:r w:rsidRPr="00191665">
              <w:rPr>
                <w:color w:val="000000" w:themeColor="text1"/>
                <w:lang w:val="en-GB"/>
              </w:rPr>
              <w:lastRenderedPageBreak/>
              <w:t>rights defined by this law, social service institutions are established.</w:t>
            </w:r>
          </w:p>
          <w:p w14:paraId="2CA9C804" w14:textId="77777777" w:rsidR="0073177A" w:rsidRPr="00191665" w:rsidRDefault="0073177A" w:rsidP="00812C7C">
            <w:pPr>
              <w:jc w:val="both"/>
              <w:rPr>
                <w:color w:val="000000" w:themeColor="text1"/>
                <w:lang w:val="en-GB"/>
              </w:rPr>
            </w:pPr>
          </w:p>
          <w:p w14:paraId="086B0185" w14:textId="77777777" w:rsidR="0073177A" w:rsidRPr="00191665" w:rsidRDefault="0073177A" w:rsidP="00812C7C">
            <w:pPr>
              <w:jc w:val="both"/>
              <w:rPr>
                <w:color w:val="000000" w:themeColor="text1"/>
                <w:lang w:val="en-GB"/>
              </w:rPr>
            </w:pPr>
            <w:r w:rsidRPr="00191665">
              <w:rPr>
                <w:color w:val="000000" w:themeColor="text1"/>
                <w:lang w:val="en-GB"/>
              </w:rPr>
              <w:t>2. In addition to social service institutions, tasks from the activity of social and family services may be performed by non-governmental organizations, registered businesses, religious communities and other persons in accordance with the law.</w:t>
            </w:r>
          </w:p>
          <w:p w14:paraId="0C260A69" w14:textId="7619D6B5" w:rsidR="0073177A" w:rsidRPr="00191665" w:rsidRDefault="0073177A" w:rsidP="00812C7C">
            <w:pPr>
              <w:jc w:val="both"/>
              <w:rPr>
                <w:rFonts w:eastAsia="Calibri"/>
                <w:color w:val="000000" w:themeColor="text1"/>
                <w:lang w:val="en-GB"/>
              </w:rPr>
            </w:pPr>
          </w:p>
          <w:p w14:paraId="584EC288" w14:textId="77777777" w:rsidR="007E199E" w:rsidRPr="00191665" w:rsidRDefault="007E199E" w:rsidP="00812C7C">
            <w:pPr>
              <w:jc w:val="both"/>
              <w:rPr>
                <w:rFonts w:eastAsia="Calibri"/>
                <w:color w:val="000000" w:themeColor="text1"/>
                <w:lang w:val="en-GB"/>
              </w:rPr>
            </w:pPr>
          </w:p>
          <w:p w14:paraId="2A6A0F60" w14:textId="77777777" w:rsidR="0073177A" w:rsidRPr="00191665" w:rsidRDefault="0073177A" w:rsidP="007E199E">
            <w:pPr>
              <w:jc w:val="center"/>
              <w:rPr>
                <w:rFonts w:eastAsia="Calibri"/>
                <w:b/>
                <w:bCs/>
                <w:color w:val="000000" w:themeColor="text1"/>
                <w:lang w:val="en-GB"/>
              </w:rPr>
            </w:pPr>
            <w:r w:rsidRPr="00191665">
              <w:rPr>
                <w:rFonts w:eastAsia="Calibri"/>
                <w:b/>
                <w:bCs/>
                <w:color w:val="000000" w:themeColor="text1"/>
                <w:lang w:val="en-GB"/>
              </w:rPr>
              <w:t>Article 9</w:t>
            </w:r>
          </w:p>
          <w:p w14:paraId="41DC9650" w14:textId="77777777" w:rsidR="0073177A" w:rsidRPr="00191665" w:rsidRDefault="0073177A" w:rsidP="007E199E">
            <w:pPr>
              <w:jc w:val="center"/>
              <w:rPr>
                <w:rFonts w:eastAsia="Calibri"/>
                <w:b/>
                <w:bCs/>
                <w:color w:val="000000" w:themeColor="text1"/>
                <w:lang w:val="en-GB"/>
              </w:rPr>
            </w:pPr>
            <w:r w:rsidRPr="00191665">
              <w:rPr>
                <w:rFonts w:eastAsia="Calibri"/>
                <w:b/>
                <w:bCs/>
                <w:color w:val="000000" w:themeColor="text1"/>
                <w:lang w:val="en-GB"/>
              </w:rPr>
              <w:t>Responsibility for Fulfilling Vital Needs</w:t>
            </w:r>
          </w:p>
          <w:p w14:paraId="467F5CFE" w14:textId="511283CD" w:rsidR="0073177A" w:rsidRPr="00191665" w:rsidRDefault="0073177A" w:rsidP="00812C7C">
            <w:pPr>
              <w:jc w:val="both"/>
              <w:rPr>
                <w:rFonts w:eastAsia="Calibri"/>
                <w:color w:val="000000" w:themeColor="text1"/>
                <w:lang w:val="en-GB"/>
              </w:rPr>
            </w:pPr>
          </w:p>
          <w:p w14:paraId="4E57366C" w14:textId="77777777" w:rsidR="00523CE1" w:rsidRPr="00191665" w:rsidRDefault="00523CE1" w:rsidP="00812C7C">
            <w:pPr>
              <w:jc w:val="both"/>
              <w:rPr>
                <w:rFonts w:eastAsia="Calibri"/>
                <w:color w:val="000000" w:themeColor="text1"/>
                <w:lang w:val="en-GB"/>
              </w:rPr>
            </w:pPr>
          </w:p>
          <w:p w14:paraId="1F1F65A0" w14:textId="77777777" w:rsidR="0073177A" w:rsidRPr="00191665" w:rsidRDefault="0073177A" w:rsidP="00812C7C">
            <w:pPr>
              <w:jc w:val="both"/>
              <w:rPr>
                <w:color w:val="000000" w:themeColor="text1"/>
                <w:lang w:val="en-GB"/>
              </w:rPr>
            </w:pPr>
            <w:r w:rsidRPr="00191665">
              <w:rPr>
                <w:color w:val="000000" w:themeColor="text1"/>
                <w:lang w:val="en-GB"/>
              </w:rPr>
              <w:t>1. Everyone is obliged to fulfill his vital needs and the needs of the persons that he/she is obliged to provide for according to the law or other legal basis.</w:t>
            </w:r>
          </w:p>
          <w:p w14:paraId="128A6D71" w14:textId="02CFBD1B" w:rsidR="0073177A" w:rsidRPr="00191665" w:rsidRDefault="0073177A" w:rsidP="00812C7C">
            <w:pPr>
              <w:jc w:val="both"/>
              <w:rPr>
                <w:rFonts w:eastAsia="Calibri"/>
                <w:color w:val="000000" w:themeColor="text1"/>
                <w:lang w:val="en-GB"/>
              </w:rPr>
            </w:pPr>
          </w:p>
          <w:p w14:paraId="76966F8D" w14:textId="77777777" w:rsidR="00523CE1" w:rsidRPr="00191665" w:rsidRDefault="00523CE1" w:rsidP="00812C7C">
            <w:pPr>
              <w:jc w:val="both"/>
              <w:rPr>
                <w:rFonts w:eastAsia="Calibri"/>
                <w:color w:val="000000" w:themeColor="text1"/>
                <w:lang w:val="en-GB"/>
              </w:rPr>
            </w:pPr>
          </w:p>
          <w:p w14:paraId="63953202"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2. Everyone is obliged to create conditions for the fulfillment of vital needs through his work, income and property, as well as to contribute to the elimination or mitigation of the social risk of family members, especially of children and other members of the family who are unable to take care of themselves.</w:t>
            </w:r>
          </w:p>
          <w:p w14:paraId="6DAC6C23" w14:textId="04F05F0E" w:rsidR="0073177A" w:rsidRPr="00191665" w:rsidRDefault="0073177A" w:rsidP="00812C7C">
            <w:pPr>
              <w:jc w:val="both"/>
              <w:rPr>
                <w:rFonts w:eastAsia="Calibri"/>
                <w:color w:val="000000" w:themeColor="text1"/>
                <w:lang w:val="en-GB"/>
              </w:rPr>
            </w:pPr>
          </w:p>
          <w:p w14:paraId="147B53B0" w14:textId="5A4631DF" w:rsidR="001D3C16" w:rsidRPr="00191665" w:rsidRDefault="001D3C16" w:rsidP="00812C7C">
            <w:pPr>
              <w:jc w:val="both"/>
              <w:rPr>
                <w:rFonts w:eastAsia="Calibri"/>
                <w:color w:val="000000" w:themeColor="text1"/>
                <w:lang w:val="en-GB"/>
              </w:rPr>
            </w:pPr>
          </w:p>
          <w:p w14:paraId="51F414EC" w14:textId="1BD38491" w:rsidR="001D3C16" w:rsidRPr="00191665" w:rsidRDefault="001D3C16" w:rsidP="00812C7C">
            <w:pPr>
              <w:jc w:val="both"/>
              <w:rPr>
                <w:rFonts w:eastAsia="Calibri"/>
                <w:color w:val="000000" w:themeColor="text1"/>
                <w:lang w:val="en-GB"/>
              </w:rPr>
            </w:pPr>
          </w:p>
          <w:p w14:paraId="1C91788F" w14:textId="13CABD2D" w:rsidR="001D3C16" w:rsidRPr="00191665" w:rsidRDefault="001D3C16" w:rsidP="00812C7C">
            <w:pPr>
              <w:jc w:val="both"/>
              <w:rPr>
                <w:rFonts w:eastAsia="Calibri"/>
                <w:color w:val="000000" w:themeColor="text1"/>
                <w:lang w:val="en-GB"/>
              </w:rPr>
            </w:pPr>
          </w:p>
          <w:p w14:paraId="63C815CD" w14:textId="0DF94AFE" w:rsidR="001D3C16" w:rsidRPr="00191665" w:rsidRDefault="001D3C16" w:rsidP="00812C7C">
            <w:pPr>
              <w:jc w:val="both"/>
              <w:rPr>
                <w:rFonts w:eastAsia="Calibri"/>
                <w:color w:val="000000" w:themeColor="text1"/>
                <w:lang w:val="en-GB"/>
              </w:rPr>
            </w:pPr>
          </w:p>
          <w:p w14:paraId="2FBEACDE" w14:textId="77777777" w:rsidR="001D3C16" w:rsidRPr="00191665" w:rsidRDefault="001D3C16" w:rsidP="00812C7C">
            <w:pPr>
              <w:jc w:val="both"/>
              <w:rPr>
                <w:rFonts w:eastAsia="Calibri"/>
                <w:color w:val="000000" w:themeColor="text1"/>
                <w:lang w:val="en-GB"/>
              </w:rPr>
            </w:pPr>
          </w:p>
          <w:p w14:paraId="0ABD6CC2" w14:textId="77777777" w:rsidR="0073177A" w:rsidRPr="00191665" w:rsidRDefault="0073177A" w:rsidP="001D3C16">
            <w:pPr>
              <w:jc w:val="center"/>
              <w:rPr>
                <w:rFonts w:eastAsia="Calibri"/>
                <w:b/>
                <w:bCs/>
                <w:color w:val="000000" w:themeColor="text1"/>
                <w:lang w:val="en-GB"/>
              </w:rPr>
            </w:pPr>
            <w:r w:rsidRPr="00191665">
              <w:rPr>
                <w:rFonts w:eastAsia="Calibri"/>
                <w:b/>
                <w:bCs/>
                <w:color w:val="000000" w:themeColor="text1"/>
                <w:lang w:val="en-GB"/>
              </w:rPr>
              <w:t>Article 10</w:t>
            </w:r>
          </w:p>
          <w:p w14:paraId="200213A3" w14:textId="77777777" w:rsidR="0073177A" w:rsidRPr="00191665" w:rsidRDefault="0073177A" w:rsidP="001D3C16">
            <w:pPr>
              <w:jc w:val="center"/>
              <w:rPr>
                <w:rFonts w:eastAsia="Calibri"/>
                <w:b/>
                <w:bCs/>
                <w:color w:val="000000" w:themeColor="text1"/>
                <w:lang w:val="en-GB"/>
              </w:rPr>
            </w:pPr>
            <w:r w:rsidRPr="00191665">
              <w:rPr>
                <w:rFonts w:eastAsia="Calibri"/>
                <w:b/>
                <w:bCs/>
                <w:color w:val="000000" w:themeColor="text1"/>
                <w:lang w:val="en-GB"/>
              </w:rPr>
              <w:t>Persons Who Exercise Rights under This Law</w:t>
            </w:r>
          </w:p>
          <w:p w14:paraId="0AB820CC" w14:textId="77777777" w:rsidR="0073177A" w:rsidRPr="00191665" w:rsidRDefault="0073177A" w:rsidP="00812C7C">
            <w:pPr>
              <w:jc w:val="both"/>
              <w:rPr>
                <w:rFonts w:eastAsia="Calibri"/>
                <w:color w:val="000000" w:themeColor="text1"/>
                <w:lang w:val="en-GB"/>
              </w:rPr>
            </w:pPr>
          </w:p>
          <w:p w14:paraId="54CED7A6"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1. Rights according to this law can be exercised by the citizens of the Republic of Kosovo with residence in the territory of the state.</w:t>
            </w:r>
          </w:p>
          <w:p w14:paraId="1E33D539" w14:textId="77777777" w:rsidR="0073177A" w:rsidRPr="00191665" w:rsidRDefault="0073177A" w:rsidP="00812C7C">
            <w:pPr>
              <w:jc w:val="both"/>
              <w:rPr>
                <w:rFonts w:eastAsia="Calibri"/>
                <w:color w:val="000000" w:themeColor="text1"/>
                <w:lang w:val="en-GB"/>
              </w:rPr>
            </w:pPr>
          </w:p>
          <w:p w14:paraId="45879DFC"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 xml:space="preserve">2. The rights to social services under this law and international agreements can be exercised by a foreigner with a temporary or permanent residence in the state. </w:t>
            </w:r>
          </w:p>
          <w:p w14:paraId="7EC4A1D0" w14:textId="2B2F158D" w:rsidR="0073177A" w:rsidRPr="00191665" w:rsidRDefault="0073177A" w:rsidP="00812C7C">
            <w:pPr>
              <w:jc w:val="both"/>
              <w:rPr>
                <w:rFonts w:eastAsia="Calibri"/>
                <w:color w:val="000000" w:themeColor="text1"/>
                <w:lang w:val="en-GB"/>
              </w:rPr>
            </w:pPr>
          </w:p>
          <w:p w14:paraId="485A80CA" w14:textId="530B928F" w:rsidR="00610FC4" w:rsidRPr="00191665" w:rsidRDefault="00610FC4" w:rsidP="00812C7C">
            <w:pPr>
              <w:jc w:val="both"/>
              <w:rPr>
                <w:rFonts w:eastAsia="Calibri"/>
                <w:color w:val="000000" w:themeColor="text1"/>
                <w:lang w:val="en-GB"/>
              </w:rPr>
            </w:pPr>
          </w:p>
          <w:p w14:paraId="7E02553B" w14:textId="77777777" w:rsidR="00610FC4" w:rsidRPr="00191665" w:rsidRDefault="00610FC4" w:rsidP="00812C7C">
            <w:pPr>
              <w:jc w:val="both"/>
              <w:rPr>
                <w:rFonts w:eastAsia="Calibri"/>
                <w:color w:val="000000" w:themeColor="text1"/>
                <w:lang w:val="en-GB"/>
              </w:rPr>
            </w:pPr>
          </w:p>
          <w:p w14:paraId="58809D86"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 xml:space="preserve">3. The rights to social services under this law and international agreements may be exercised by the asylum seeker and the foreigner under subsidiary protection, in accordance with the law. </w:t>
            </w:r>
          </w:p>
          <w:p w14:paraId="59280C59" w14:textId="232F4B71" w:rsidR="0073177A" w:rsidRPr="00191665" w:rsidRDefault="0073177A" w:rsidP="00812C7C">
            <w:pPr>
              <w:jc w:val="both"/>
              <w:rPr>
                <w:rFonts w:eastAsia="Calibri"/>
                <w:color w:val="000000" w:themeColor="text1"/>
                <w:lang w:val="en-GB"/>
              </w:rPr>
            </w:pPr>
          </w:p>
          <w:p w14:paraId="686DEF50" w14:textId="77777777" w:rsidR="003D702C" w:rsidRPr="00191665" w:rsidRDefault="003D702C" w:rsidP="00812C7C">
            <w:pPr>
              <w:jc w:val="both"/>
              <w:rPr>
                <w:rFonts w:eastAsia="Calibri"/>
                <w:color w:val="000000" w:themeColor="text1"/>
                <w:lang w:val="en-GB"/>
              </w:rPr>
            </w:pPr>
          </w:p>
          <w:p w14:paraId="706E9708"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4. Rights according to this law can be exercised by the person who is not included within the meaning of paragraph 1, 2 and 3 of this article, who due to special circumstances and risk needs the respective form of protection, has the right to one-time assistance in cash and the right to temporary accomodation.</w:t>
            </w:r>
          </w:p>
          <w:p w14:paraId="5DA512E7" w14:textId="77777777" w:rsidR="0073177A" w:rsidRPr="00191665" w:rsidRDefault="0073177A" w:rsidP="00812C7C">
            <w:pPr>
              <w:jc w:val="both"/>
              <w:rPr>
                <w:rFonts w:eastAsia="Calibri"/>
                <w:color w:val="000000" w:themeColor="text1"/>
                <w:lang w:val="en-GB"/>
              </w:rPr>
            </w:pPr>
          </w:p>
          <w:p w14:paraId="20D311A5" w14:textId="77777777" w:rsidR="0073177A" w:rsidRPr="00191665" w:rsidRDefault="0073177A" w:rsidP="00812C7C">
            <w:pPr>
              <w:jc w:val="both"/>
              <w:rPr>
                <w:rFonts w:eastAsia="Calibri"/>
                <w:color w:val="000000" w:themeColor="text1"/>
                <w:lang w:val="en-GB"/>
              </w:rPr>
            </w:pPr>
          </w:p>
          <w:p w14:paraId="5C58A5BB" w14:textId="77777777" w:rsidR="0073177A" w:rsidRPr="00191665" w:rsidRDefault="0073177A" w:rsidP="00F65BD8">
            <w:pPr>
              <w:jc w:val="center"/>
              <w:rPr>
                <w:rFonts w:eastAsia="Calibri"/>
                <w:b/>
                <w:bCs/>
                <w:color w:val="000000" w:themeColor="text1"/>
                <w:lang w:val="en-GB"/>
              </w:rPr>
            </w:pPr>
            <w:r w:rsidRPr="00191665">
              <w:rPr>
                <w:rFonts w:eastAsia="Calibri"/>
                <w:b/>
                <w:bCs/>
                <w:color w:val="000000" w:themeColor="text1"/>
                <w:lang w:val="en-GB"/>
              </w:rPr>
              <w:t>Article 11</w:t>
            </w:r>
          </w:p>
          <w:p w14:paraId="4FDAD904" w14:textId="77777777" w:rsidR="0073177A" w:rsidRPr="00191665" w:rsidRDefault="0073177A" w:rsidP="00F65BD8">
            <w:pPr>
              <w:jc w:val="center"/>
              <w:rPr>
                <w:rFonts w:eastAsia="Calibri"/>
                <w:b/>
                <w:bCs/>
                <w:color w:val="000000" w:themeColor="text1"/>
                <w:lang w:val="en-GB"/>
              </w:rPr>
            </w:pPr>
            <w:r w:rsidRPr="00191665">
              <w:rPr>
                <w:rFonts w:eastAsia="Calibri"/>
                <w:b/>
                <w:bCs/>
                <w:color w:val="000000" w:themeColor="text1"/>
                <w:lang w:val="en-GB"/>
              </w:rPr>
              <w:t>Cooperation in the Provision of Social and Family Services</w:t>
            </w:r>
          </w:p>
          <w:p w14:paraId="19C43F61" w14:textId="77777777" w:rsidR="0073177A" w:rsidRPr="00191665" w:rsidRDefault="0073177A" w:rsidP="00812C7C">
            <w:pPr>
              <w:jc w:val="both"/>
              <w:rPr>
                <w:rFonts w:eastAsia="Calibri"/>
                <w:color w:val="000000" w:themeColor="text1"/>
                <w:lang w:val="en-GB"/>
              </w:rPr>
            </w:pPr>
          </w:p>
          <w:p w14:paraId="18C0264F"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1. Institutions and other forms of organization defined by law which provide integrated social and family services, which are realized through cooperation and coordination of actions with institutions of preschool, primary, secondary and higher education, with health institutions, the police, the judicial bodies and other state bodies, municipal bodies, associations and other legal and natural entities.</w:t>
            </w:r>
          </w:p>
          <w:p w14:paraId="1E8A75C6" w14:textId="2F22155F" w:rsidR="0073177A" w:rsidRPr="00191665" w:rsidRDefault="0073177A" w:rsidP="00812C7C">
            <w:pPr>
              <w:jc w:val="both"/>
              <w:rPr>
                <w:rFonts w:eastAsia="Calibri"/>
                <w:color w:val="000000" w:themeColor="text1"/>
                <w:lang w:val="en-GB"/>
              </w:rPr>
            </w:pPr>
          </w:p>
          <w:p w14:paraId="499A99FB" w14:textId="4B11FC10" w:rsidR="00A874B6" w:rsidRPr="00191665" w:rsidRDefault="00A874B6" w:rsidP="00812C7C">
            <w:pPr>
              <w:jc w:val="both"/>
              <w:rPr>
                <w:rFonts w:eastAsia="Calibri"/>
                <w:color w:val="000000" w:themeColor="text1"/>
                <w:lang w:val="en-GB"/>
              </w:rPr>
            </w:pPr>
          </w:p>
          <w:p w14:paraId="0BFFCF67" w14:textId="77777777" w:rsidR="00A874B6" w:rsidRPr="00191665" w:rsidRDefault="00A874B6" w:rsidP="00812C7C">
            <w:pPr>
              <w:jc w:val="both"/>
              <w:rPr>
                <w:rFonts w:eastAsia="Calibri"/>
                <w:color w:val="000000" w:themeColor="text1"/>
                <w:lang w:val="en-GB"/>
              </w:rPr>
            </w:pPr>
          </w:p>
          <w:p w14:paraId="40D4F4F0"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2. Cooperation in the provision of social and family services is realized in the first place within the framework and means determined by agreements for cooperation or other forms.</w:t>
            </w:r>
          </w:p>
          <w:p w14:paraId="44C56405" w14:textId="77777777" w:rsidR="0073177A" w:rsidRPr="00191665" w:rsidRDefault="0073177A" w:rsidP="00812C7C">
            <w:pPr>
              <w:jc w:val="both"/>
              <w:rPr>
                <w:rFonts w:eastAsia="Calibri"/>
                <w:color w:val="000000" w:themeColor="text1"/>
                <w:lang w:val="en-GB"/>
              </w:rPr>
            </w:pPr>
          </w:p>
          <w:p w14:paraId="639ADC92" w14:textId="77777777" w:rsidR="0073177A" w:rsidRPr="00191665" w:rsidRDefault="0073177A" w:rsidP="00812C7C">
            <w:pPr>
              <w:jc w:val="both"/>
              <w:rPr>
                <w:color w:val="000000" w:themeColor="text1"/>
                <w:lang w:val="en-GB"/>
              </w:rPr>
            </w:pPr>
            <w:r w:rsidRPr="00191665">
              <w:rPr>
                <w:color w:val="000000" w:themeColor="text1"/>
                <w:lang w:val="en-GB"/>
              </w:rPr>
              <w:t>3. Municipal cooperation or coordination means that Municipalities should participate in financing of the services, respectively in financing operating expenses such as the personnel and goods and services.</w:t>
            </w:r>
          </w:p>
          <w:p w14:paraId="470CB530" w14:textId="77777777" w:rsidR="0073177A" w:rsidRPr="00191665" w:rsidRDefault="0073177A" w:rsidP="00812C7C">
            <w:pPr>
              <w:jc w:val="both"/>
              <w:rPr>
                <w:color w:val="000000" w:themeColor="text1"/>
                <w:lang w:val="en-GB"/>
              </w:rPr>
            </w:pPr>
          </w:p>
          <w:p w14:paraId="2563D362" w14:textId="77777777" w:rsidR="00876031" w:rsidRPr="00191665" w:rsidRDefault="00876031" w:rsidP="00812C7C">
            <w:pPr>
              <w:jc w:val="both"/>
              <w:rPr>
                <w:color w:val="000000" w:themeColor="text1"/>
                <w:lang w:val="en-GB"/>
              </w:rPr>
            </w:pPr>
          </w:p>
          <w:p w14:paraId="5FA1AB83" w14:textId="77777777" w:rsidR="00876031" w:rsidRPr="00191665" w:rsidRDefault="00876031" w:rsidP="00812C7C">
            <w:pPr>
              <w:jc w:val="both"/>
              <w:rPr>
                <w:color w:val="000000" w:themeColor="text1"/>
                <w:lang w:val="en-GB"/>
              </w:rPr>
            </w:pPr>
          </w:p>
          <w:p w14:paraId="4D8FDEB5" w14:textId="1F74D1CF" w:rsidR="0073177A" w:rsidRPr="00191665" w:rsidRDefault="0073177A" w:rsidP="00812C7C">
            <w:pPr>
              <w:jc w:val="both"/>
              <w:rPr>
                <w:color w:val="000000" w:themeColor="text1"/>
                <w:lang w:val="en-GB"/>
              </w:rPr>
            </w:pPr>
            <w:r w:rsidRPr="00191665">
              <w:rPr>
                <w:color w:val="000000" w:themeColor="text1"/>
                <w:lang w:val="en-GB"/>
              </w:rPr>
              <w:t>4. Municipalities should allocate sufficient funds to enable the conduct of periodic meetings on a monthly basis or on a quarterly basis. The allocated funds or budget should be made available to the municipal coordinating body for prevention and response to cases of all types of violence.</w:t>
            </w:r>
          </w:p>
          <w:p w14:paraId="235FB1A7" w14:textId="77777777" w:rsidR="0073177A" w:rsidRPr="00191665" w:rsidRDefault="0073177A" w:rsidP="00812C7C">
            <w:pPr>
              <w:jc w:val="both"/>
              <w:rPr>
                <w:color w:val="000000" w:themeColor="text1"/>
                <w:lang w:val="en-GB"/>
              </w:rPr>
            </w:pPr>
          </w:p>
          <w:p w14:paraId="292F1CBA" w14:textId="77777777" w:rsidR="0073177A" w:rsidRPr="00191665" w:rsidRDefault="0073177A" w:rsidP="00812C7C">
            <w:pPr>
              <w:jc w:val="both"/>
              <w:rPr>
                <w:color w:val="000000" w:themeColor="text1"/>
                <w:lang w:val="en-GB"/>
              </w:rPr>
            </w:pPr>
          </w:p>
          <w:p w14:paraId="0F6DC2DF" w14:textId="77777777" w:rsidR="0073177A" w:rsidRPr="00191665" w:rsidRDefault="0073177A" w:rsidP="0094169D">
            <w:pPr>
              <w:jc w:val="center"/>
              <w:rPr>
                <w:b/>
                <w:bCs/>
                <w:color w:val="000000" w:themeColor="text1"/>
                <w:lang w:val="en-GB"/>
              </w:rPr>
            </w:pPr>
            <w:r w:rsidRPr="00191665">
              <w:rPr>
                <w:b/>
                <w:bCs/>
                <w:color w:val="000000" w:themeColor="text1"/>
                <w:lang w:val="en-GB"/>
              </w:rPr>
              <w:t>Article 12</w:t>
            </w:r>
          </w:p>
          <w:p w14:paraId="00D99A71" w14:textId="77777777" w:rsidR="0073177A" w:rsidRPr="00191665" w:rsidRDefault="0073177A" w:rsidP="0094169D">
            <w:pPr>
              <w:jc w:val="center"/>
              <w:rPr>
                <w:b/>
                <w:bCs/>
                <w:color w:val="000000" w:themeColor="text1"/>
                <w:lang w:val="en-GB"/>
              </w:rPr>
            </w:pPr>
            <w:r w:rsidRPr="00191665">
              <w:rPr>
                <w:b/>
                <w:bCs/>
                <w:color w:val="000000" w:themeColor="text1"/>
                <w:lang w:val="en-GB"/>
              </w:rPr>
              <w:t>Restrictions on Rights under this Law</w:t>
            </w:r>
          </w:p>
          <w:p w14:paraId="370681B8" w14:textId="77777777" w:rsidR="0073177A" w:rsidRPr="00191665" w:rsidRDefault="0073177A" w:rsidP="00812C7C">
            <w:pPr>
              <w:jc w:val="both"/>
              <w:rPr>
                <w:color w:val="000000" w:themeColor="text1"/>
                <w:lang w:val="en-GB"/>
              </w:rPr>
            </w:pPr>
          </w:p>
          <w:p w14:paraId="0FAB512E" w14:textId="77777777" w:rsidR="0073177A" w:rsidRPr="00191665" w:rsidRDefault="0073177A" w:rsidP="00812C7C">
            <w:pPr>
              <w:jc w:val="both"/>
              <w:rPr>
                <w:color w:val="000000" w:themeColor="text1"/>
                <w:lang w:val="en-GB"/>
              </w:rPr>
            </w:pPr>
            <w:r w:rsidRPr="00191665">
              <w:rPr>
                <w:color w:val="000000" w:themeColor="text1"/>
                <w:lang w:val="en-GB"/>
              </w:rPr>
              <w:t>1. The rights under this law cannot be exercised by a person who exercises such right according to other provisions.</w:t>
            </w:r>
          </w:p>
          <w:p w14:paraId="3A560EC7" w14:textId="77777777" w:rsidR="0073177A" w:rsidRPr="00191665" w:rsidRDefault="0073177A" w:rsidP="00812C7C">
            <w:pPr>
              <w:jc w:val="both"/>
              <w:rPr>
                <w:color w:val="000000" w:themeColor="text1"/>
                <w:lang w:val="en-GB"/>
              </w:rPr>
            </w:pPr>
          </w:p>
          <w:p w14:paraId="1281C38F" w14:textId="77777777" w:rsidR="0073177A" w:rsidRPr="00191665" w:rsidRDefault="0073177A" w:rsidP="00812C7C">
            <w:pPr>
              <w:jc w:val="both"/>
              <w:rPr>
                <w:color w:val="000000" w:themeColor="text1"/>
                <w:lang w:val="en-GB"/>
              </w:rPr>
            </w:pPr>
            <w:r w:rsidRPr="00191665">
              <w:rPr>
                <w:color w:val="000000" w:themeColor="text1"/>
                <w:lang w:val="en-GB"/>
              </w:rPr>
              <w:t>2. Rights from social services and care are personal and cannot be transferred or inherited.</w:t>
            </w:r>
          </w:p>
          <w:p w14:paraId="17380192" w14:textId="77777777" w:rsidR="0073177A" w:rsidRPr="00191665" w:rsidRDefault="0073177A" w:rsidP="00812C7C">
            <w:pPr>
              <w:jc w:val="both"/>
              <w:rPr>
                <w:color w:val="000000" w:themeColor="text1"/>
                <w:lang w:val="en-GB"/>
              </w:rPr>
            </w:pPr>
          </w:p>
          <w:p w14:paraId="5AA0EF7E" w14:textId="77777777" w:rsidR="0073177A" w:rsidRPr="00191665" w:rsidRDefault="0073177A" w:rsidP="00812C7C">
            <w:pPr>
              <w:jc w:val="both"/>
              <w:rPr>
                <w:color w:val="000000" w:themeColor="text1"/>
                <w:lang w:val="en-GB"/>
              </w:rPr>
            </w:pPr>
            <w:r w:rsidRPr="00191665">
              <w:rPr>
                <w:color w:val="000000" w:themeColor="text1"/>
                <w:lang w:val="en-GB"/>
              </w:rPr>
              <w:t>3. Cash compensation which is realized based on this law cannot be subject to insurance or compulsory execution.</w:t>
            </w:r>
          </w:p>
          <w:p w14:paraId="0C660BF4" w14:textId="77777777" w:rsidR="00D1773C" w:rsidRPr="00191665" w:rsidRDefault="00D1773C" w:rsidP="00812C7C">
            <w:pPr>
              <w:jc w:val="both"/>
              <w:rPr>
                <w:color w:val="000000" w:themeColor="text1"/>
                <w:lang w:val="en-GB"/>
              </w:rPr>
            </w:pPr>
          </w:p>
          <w:p w14:paraId="748F7677" w14:textId="142DA690" w:rsidR="0073177A" w:rsidRPr="00191665" w:rsidRDefault="0073177A" w:rsidP="00812C7C">
            <w:pPr>
              <w:jc w:val="both"/>
              <w:rPr>
                <w:color w:val="000000" w:themeColor="text1"/>
                <w:lang w:val="en-GB"/>
              </w:rPr>
            </w:pPr>
          </w:p>
          <w:p w14:paraId="365B96C3" w14:textId="77777777" w:rsidR="00D1773C" w:rsidRPr="00191665" w:rsidRDefault="00D1773C" w:rsidP="00812C7C">
            <w:pPr>
              <w:jc w:val="both"/>
              <w:rPr>
                <w:color w:val="000000" w:themeColor="text1"/>
                <w:lang w:val="en-GB"/>
              </w:rPr>
            </w:pPr>
          </w:p>
          <w:p w14:paraId="3EC09DDB" w14:textId="77777777" w:rsidR="0073177A" w:rsidRPr="00191665" w:rsidRDefault="0073177A" w:rsidP="00D1773C">
            <w:pPr>
              <w:jc w:val="center"/>
              <w:rPr>
                <w:b/>
                <w:bCs/>
                <w:color w:val="000000" w:themeColor="text1"/>
                <w:lang w:val="en-GB"/>
              </w:rPr>
            </w:pPr>
            <w:r w:rsidRPr="00191665">
              <w:rPr>
                <w:b/>
                <w:bCs/>
                <w:color w:val="000000" w:themeColor="text1"/>
                <w:lang w:val="en-GB"/>
              </w:rPr>
              <w:t>Article 13</w:t>
            </w:r>
          </w:p>
          <w:p w14:paraId="7E74A050" w14:textId="29493E80" w:rsidR="0073177A" w:rsidRPr="00191665" w:rsidRDefault="002142F6" w:rsidP="002142F6">
            <w:pPr>
              <w:rPr>
                <w:b/>
                <w:bCs/>
                <w:color w:val="000000" w:themeColor="text1"/>
                <w:lang w:val="en-GB"/>
              </w:rPr>
            </w:pPr>
            <w:r w:rsidRPr="00191665">
              <w:rPr>
                <w:b/>
                <w:bCs/>
                <w:color w:val="000000" w:themeColor="text1"/>
                <w:lang w:val="en-GB"/>
              </w:rPr>
              <w:t xml:space="preserve">                          </w:t>
            </w:r>
            <w:r w:rsidR="0073177A" w:rsidRPr="00191665">
              <w:rPr>
                <w:b/>
                <w:bCs/>
                <w:color w:val="000000" w:themeColor="text1"/>
                <w:lang w:val="en-GB"/>
              </w:rPr>
              <w:t>Records</w:t>
            </w:r>
          </w:p>
          <w:p w14:paraId="0D4FE77A" w14:textId="77777777" w:rsidR="002142F6" w:rsidRPr="00191665" w:rsidRDefault="002142F6" w:rsidP="002142F6">
            <w:pPr>
              <w:rPr>
                <w:b/>
                <w:bCs/>
                <w:color w:val="000000" w:themeColor="text1"/>
                <w:lang w:val="en-GB"/>
              </w:rPr>
            </w:pPr>
          </w:p>
          <w:p w14:paraId="557A4192" w14:textId="77777777" w:rsidR="00D1349F" w:rsidRPr="00191665" w:rsidRDefault="002142F6" w:rsidP="00812C7C">
            <w:pPr>
              <w:jc w:val="both"/>
              <w:rPr>
                <w:color w:val="000000" w:themeColor="text1"/>
                <w:lang w:val="en-GB"/>
              </w:rPr>
            </w:pPr>
            <w:r w:rsidRPr="00191665">
              <w:rPr>
                <w:color w:val="000000" w:themeColor="text1"/>
                <w:lang w:val="en-GB"/>
              </w:rPr>
              <w:t>1. Unique records are kept for the rights under this law, both in electronic form</w:t>
            </w:r>
          </w:p>
          <w:p w14:paraId="6D08A469" w14:textId="6D0AE183" w:rsidR="0073177A" w:rsidRPr="00191665" w:rsidRDefault="0073177A" w:rsidP="00812C7C">
            <w:pPr>
              <w:jc w:val="both"/>
              <w:rPr>
                <w:color w:val="000000" w:themeColor="text1"/>
                <w:lang w:val="en-GB"/>
              </w:rPr>
            </w:pPr>
            <w:r w:rsidRPr="00191665">
              <w:rPr>
                <w:color w:val="000000" w:themeColor="text1"/>
                <w:lang w:val="en-GB"/>
              </w:rPr>
              <w:lastRenderedPageBreak/>
              <w:t xml:space="preserve"> (database) and in hard copy.</w:t>
            </w:r>
          </w:p>
          <w:p w14:paraId="7F983AFD" w14:textId="5939927B" w:rsidR="0073177A" w:rsidRPr="00191665" w:rsidRDefault="0073177A" w:rsidP="00812C7C">
            <w:pPr>
              <w:jc w:val="both"/>
              <w:rPr>
                <w:color w:val="000000" w:themeColor="text1"/>
                <w:lang w:val="en-GB"/>
              </w:rPr>
            </w:pPr>
          </w:p>
          <w:p w14:paraId="10B54F9B" w14:textId="77777777" w:rsidR="00C32DCD" w:rsidRPr="00191665" w:rsidRDefault="00C32DCD" w:rsidP="00812C7C">
            <w:pPr>
              <w:jc w:val="both"/>
              <w:rPr>
                <w:color w:val="000000" w:themeColor="text1"/>
                <w:lang w:val="en-GB"/>
              </w:rPr>
            </w:pPr>
          </w:p>
          <w:p w14:paraId="0E1BFD04" w14:textId="77777777" w:rsidR="0073177A" w:rsidRPr="00191665" w:rsidRDefault="0073177A" w:rsidP="00812C7C">
            <w:pPr>
              <w:jc w:val="both"/>
              <w:rPr>
                <w:color w:val="000000" w:themeColor="text1"/>
                <w:lang w:val="en-GB"/>
              </w:rPr>
            </w:pPr>
            <w:r w:rsidRPr="00191665">
              <w:rPr>
                <w:color w:val="000000" w:themeColor="text1"/>
                <w:lang w:val="en-GB"/>
              </w:rPr>
              <w:t>2. The administration of cash compensations and other rights of beneficiaries is performed within different types of registers at the central level which are supported by electronic information systems.</w:t>
            </w:r>
          </w:p>
          <w:p w14:paraId="62C634BA" w14:textId="77777777" w:rsidR="0073177A" w:rsidRPr="00191665" w:rsidRDefault="0073177A" w:rsidP="00812C7C">
            <w:pPr>
              <w:jc w:val="both"/>
              <w:rPr>
                <w:color w:val="000000" w:themeColor="text1"/>
                <w:lang w:val="en-GB"/>
              </w:rPr>
            </w:pPr>
          </w:p>
          <w:p w14:paraId="68E1BF33" w14:textId="77777777" w:rsidR="0073177A" w:rsidRPr="00191665" w:rsidRDefault="0073177A" w:rsidP="00812C7C">
            <w:pPr>
              <w:jc w:val="both"/>
              <w:rPr>
                <w:color w:val="000000" w:themeColor="text1"/>
                <w:lang w:val="en-GB"/>
              </w:rPr>
            </w:pPr>
            <w:r w:rsidRPr="00191665">
              <w:rPr>
                <w:color w:val="000000" w:themeColor="text1"/>
                <w:lang w:val="en-GB"/>
              </w:rPr>
              <w:t>3. Institutions providing social and family services are obliged to preserve the documentation of the beneficiaries in its source form, and also in electronic form if possible, as well as to protect it from unauthorized access, duplication and misuse, regardless of the form in which the data from the documentation is stored.</w:t>
            </w:r>
          </w:p>
          <w:p w14:paraId="3770FC7E" w14:textId="1E025050" w:rsidR="0073177A" w:rsidRPr="00191665" w:rsidRDefault="0073177A" w:rsidP="00812C7C">
            <w:pPr>
              <w:jc w:val="both"/>
              <w:rPr>
                <w:color w:val="000000" w:themeColor="text1"/>
                <w:lang w:val="en-GB"/>
              </w:rPr>
            </w:pPr>
          </w:p>
          <w:p w14:paraId="59CFC8B4" w14:textId="77777777" w:rsidR="00C32DCD" w:rsidRPr="00191665" w:rsidRDefault="00C32DCD" w:rsidP="00812C7C">
            <w:pPr>
              <w:jc w:val="both"/>
              <w:rPr>
                <w:color w:val="000000" w:themeColor="text1"/>
                <w:lang w:val="en-GB"/>
              </w:rPr>
            </w:pPr>
          </w:p>
          <w:p w14:paraId="02DC3D3D" w14:textId="49A99F0F" w:rsidR="0073177A" w:rsidRPr="00191665" w:rsidRDefault="0073177A" w:rsidP="00812C7C">
            <w:pPr>
              <w:jc w:val="both"/>
              <w:rPr>
                <w:color w:val="000000" w:themeColor="text1"/>
                <w:lang w:val="en-GB"/>
              </w:rPr>
            </w:pPr>
            <w:r w:rsidRPr="00191665">
              <w:rPr>
                <w:color w:val="000000" w:themeColor="text1"/>
                <w:lang w:val="en-GB"/>
              </w:rPr>
              <w:t>4. The Minister issues an administrative instruction on unique recordkeeping and documentation of beneficiaries of rights, and of the form, measures and social care services.</w:t>
            </w:r>
          </w:p>
          <w:p w14:paraId="0B47DBB1" w14:textId="5EC3D596" w:rsidR="006C2514" w:rsidRPr="00191665" w:rsidRDefault="006C2514" w:rsidP="00812C7C">
            <w:pPr>
              <w:jc w:val="both"/>
              <w:rPr>
                <w:color w:val="000000" w:themeColor="text1"/>
                <w:lang w:val="en-GB"/>
              </w:rPr>
            </w:pPr>
          </w:p>
          <w:p w14:paraId="19E5D5DA" w14:textId="77777777" w:rsidR="006C2514" w:rsidRPr="00191665" w:rsidRDefault="006C2514" w:rsidP="00812C7C">
            <w:pPr>
              <w:jc w:val="both"/>
              <w:rPr>
                <w:color w:val="000000" w:themeColor="text1"/>
                <w:lang w:val="en-GB"/>
              </w:rPr>
            </w:pPr>
          </w:p>
          <w:p w14:paraId="56260235" w14:textId="77777777" w:rsidR="0073177A" w:rsidRPr="00191665" w:rsidRDefault="0073177A" w:rsidP="006C2514">
            <w:pPr>
              <w:jc w:val="center"/>
              <w:rPr>
                <w:b/>
                <w:bCs/>
                <w:color w:val="000000" w:themeColor="text1"/>
                <w:lang w:val="en-GB"/>
              </w:rPr>
            </w:pPr>
            <w:r w:rsidRPr="00191665">
              <w:rPr>
                <w:b/>
                <w:bCs/>
                <w:color w:val="000000" w:themeColor="text1"/>
                <w:lang w:val="en-GB"/>
              </w:rPr>
              <w:t>CHAPTER II</w:t>
            </w:r>
          </w:p>
          <w:p w14:paraId="0B2F9C2D" w14:textId="77777777" w:rsidR="0073177A" w:rsidRPr="00191665" w:rsidRDefault="0073177A" w:rsidP="006C2514">
            <w:pPr>
              <w:jc w:val="center"/>
              <w:rPr>
                <w:b/>
                <w:bCs/>
                <w:color w:val="000000" w:themeColor="text1"/>
                <w:lang w:val="en-GB"/>
              </w:rPr>
            </w:pPr>
          </w:p>
          <w:p w14:paraId="3C872A90" w14:textId="77777777" w:rsidR="0073177A" w:rsidRPr="00191665" w:rsidRDefault="0073177A" w:rsidP="006C2514">
            <w:pPr>
              <w:jc w:val="center"/>
              <w:rPr>
                <w:b/>
                <w:bCs/>
                <w:color w:val="000000" w:themeColor="text1"/>
                <w:lang w:val="en-GB"/>
              </w:rPr>
            </w:pPr>
            <w:r w:rsidRPr="00191665">
              <w:rPr>
                <w:b/>
                <w:bCs/>
                <w:color w:val="000000" w:themeColor="text1"/>
                <w:lang w:val="en-GB"/>
              </w:rPr>
              <w:t>PRINCIPLES OF SOCIAL AND FAMILY SERVICES</w:t>
            </w:r>
          </w:p>
          <w:p w14:paraId="2878A357" w14:textId="64D07101" w:rsidR="0073177A" w:rsidRPr="00191665" w:rsidRDefault="0073177A" w:rsidP="006C2514">
            <w:pPr>
              <w:jc w:val="center"/>
              <w:rPr>
                <w:rFonts w:eastAsia="Calibri"/>
                <w:b/>
                <w:bCs/>
                <w:color w:val="000000" w:themeColor="text1"/>
                <w:lang w:val="en-GB"/>
              </w:rPr>
            </w:pPr>
          </w:p>
          <w:p w14:paraId="2B8C1B4A" w14:textId="38FFBD40" w:rsidR="006C2514" w:rsidRPr="00191665" w:rsidRDefault="006C2514" w:rsidP="006C2514">
            <w:pPr>
              <w:jc w:val="center"/>
              <w:rPr>
                <w:rFonts w:eastAsia="Calibri"/>
                <w:b/>
                <w:bCs/>
                <w:color w:val="000000" w:themeColor="text1"/>
                <w:lang w:val="en-GB"/>
              </w:rPr>
            </w:pPr>
          </w:p>
          <w:p w14:paraId="460C1226" w14:textId="582103BC" w:rsidR="006C2514" w:rsidRPr="00191665" w:rsidRDefault="006C2514" w:rsidP="006C2514">
            <w:pPr>
              <w:jc w:val="center"/>
              <w:rPr>
                <w:rFonts w:eastAsia="Calibri"/>
                <w:b/>
                <w:bCs/>
                <w:color w:val="000000" w:themeColor="text1"/>
                <w:lang w:val="en-GB"/>
              </w:rPr>
            </w:pPr>
          </w:p>
          <w:p w14:paraId="05992B87" w14:textId="77777777" w:rsidR="006C2514" w:rsidRPr="00191665" w:rsidRDefault="006C2514" w:rsidP="006C2514">
            <w:pPr>
              <w:jc w:val="center"/>
              <w:rPr>
                <w:rFonts w:eastAsia="Calibri"/>
                <w:b/>
                <w:bCs/>
                <w:color w:val="000000" w:themeColor="text1"/>
                <w:lang w:val="en-GB"/>
              </w:rPr>
            </w:pPr>
          </w:p>
          <w:p w14:paraId="371F0FF5" w14:textId="77777777" w:rsidR="0073177A" w:rsidRPr="00191665" w:rsidRDefault="0073177A" w:rsidP="001128F5">
            <w:pPr>
              <w:jc w:val="center"/>
              <w:rPr>
                <w:rFonts w:eastAsia="Calibri"/>
                <w:b/>
                <w:bCs/>
                <w:color w:val="000000" w:themeColor="text1"/>
                <w:lang w:val="en-GB"/>
              </w:rPr>
            </w:pPr>
            <w:r w:rsidRPr="00191665">
              <w:rPr>
                <w:rFonts w:eastAsia="Calibri"/>
                <w:b/>
                <w:bCs/>
                <w:color w:val="000000" w:themeColor="text1"/>
                <w:lang w:val="en-GB"/>
              </w:rPr>
              <w:t>Article 14</w:t>
            </w:r>
          </w:p>
          <w:p w14:paraId="3DB3EB31" w14:textId="77777777" w:rsidR="0073177A" w:rsidRPr="00191665" w:rsidRDefault="0073177A" w:rsidP="001128F5">
            <w:pPr>
              <w:jc w:val="center"/>
              <w:rPr>
                <w:rFonts w:eastAsia="Calibri"/>
                <w:b/>
                <w:bCs/>
                <w:color w:val="000000" w:themeColor="text1"/>
                <w:lang w:val="en-GB"/>
              </w:rPr>
            </w:pPr>
            <w:r w:rsidRPr="00191665">
              <w:rPr>
                <w:rFonts w:eastAsia="Calibri"/>
                <w:b/>
                <w:bCs/>
                <w:color w:val="000000" w:themeColor="text1"/>
                <w:lang w:val="en-GB"/>
              </w:rPr>
              <w:t>Principles</w:t>
            </w:r>
          </w:p>
          <w:p w14:paraId="3A5291B1" w14:textId="77777777" w:rsidR="0073177A" w:rsidRPr="00191665" w:rsidRDefault="0073177A" w:rsidP="001128F5">
            <w:pPr>
              <w:jc w:val="center"/>
              <w:rPr>
                <w:rFonts w:eastAsia="Calibri"/>
                <w:b/>
                <w:bCs/>
                <w:color w:val="000000" w:themeColor="text1"/>
                <w:lang w:val="en-GB"/>
              </w:rPr>
            </w:pPr>
          </w:p>
          <w:p w14:paraId="0CABF371" w14:textId="77777777" w:rsidR="0073177A" w:rsidRPr="00191665" w:rsidRDefault="0073177A" w:rsidP="00812C7C">
            <w:pPr>
              <w:jc w:val="both"/>
              <w:rPr>
                <w:rFonts w:eastAsia="Calibri"/>
                <w:color w:val="000000" w:themeColor="text1"/>
                <w:lang w:val="en-GB"/>
              </w:rPr>
            </w:pPr>
            <w:r w:rsidRPr="00191665">
              <w:rPr>
                <w:rFonts w:eastAsia="Calibri"/>
                <w:color w:val="000000" w:themeColor="text1"/>
                <w:lang w:val="en-GB"/>
              </w:rPr>
              <w:t>1. Social services are based on the following principles:</w:t>
            </w:r>
          </w:p>
          <w:p w14:paraId="3BA6FC1C" w14:textId="77777777" w:rsidR="0073177A" w:rsidRPr="00191665" w:rsidRDefault="0073177A" w:rsidP="00812C7C">
            <w:pPr>
              <w:jc w:val="both"/>
              <w:rPr>
                <w:rFonts w:eastAsia="Calibri"/>
                <w:color w:val="000000" w:themeColor="text1"/>
                <w:lang w:val="en-GB"/>
              </w:rPr>
            </w:pPr>
          </w:p>
          <w:p w14:paraId="102291A5" w14:textId="3FE912F1" w:rsidR="0073177A" w:rsidRPr="00191665" w:rsidRDefault="0073177A" w:rsidP="00647B40">
            <w:pPr>
              <w:ind w:left="340"/>
              <w:jc w:val="both"/>
              <w:rPr>
                <w:rFonts w:eastAsia="Calibri"/>
                <w:color w:val="000000" w:themeColor="text1"/>
                <w:lang w:val="en-GB"/>
              </w:rPr>
            </w:pPr>
            <w:r w:rsidRPr="00191665">
              <w:rPr>
                <w:rFonts w:eastAsia="Calibri"/>
                <w:color w:val="000000" w:themeColor="text1"/>
                <w:lang w:val="en-GB"/>
              </w:rPr>
              <w:t>1.1</w:t>
            </w:r>
            <w:r w:rsidR="001128F5" w:rsidRPr="00191665">
              <w:rPr>
                <w:rFonts w:eastAsia="Calibri"/>
                <w:color w:val="000000" w:themeColor="text1"/>
                <w:lang w:val="en-GB"/>
              </w:rPr>
              <w:t>.</w:t>
            </w:r>
            <w:r w:rsidRPr="00191665">
              <w:rPr>
                <w:rFonts w:eastAsia="Calibri"/>
                <w:color w:val="000000" w:themeColor="text1"/>
                <w:lang w:val="en-GB"/>
              </w:rPr>
              <w:t xml:space="preserve"> respect for the integrity and dignity of beneficiaries of social services, children or adults based on social justice, responsibility and solidarity provided, respecting the physical and mental integrity, security, and respecting moral, cultural and religious beliefs, in accordance with guaranteed human rights and freedoms; </w:t>
            </w:r>
          </w:p>
          <w:p w14:paraId="193A27C2" w14:textId="2F9E7855" w:rsidR="0073177A" w:rsidRPr="00191665" w:rsidRDefault="0073177A" w:rsidP="00647B40">
            <w:pPr>
              <w:ind w:left="340"/>
              <w:jc w:val="both"/>
              <w:rPr>
                <w:rFonts w:eastAsia="Calibri"/>
                <w:color w:val="000000" w:themeColor="text1"/>
                <w:lang w:val="en-GB"/>
              </w:rPr>
            </w:pPr>
          </w:p>
          <w:p w14:paraId="6D7B1A1C" w14:textId="77777777" w:rsidR="00B73EBA" w:rsidRPr="00191665" w:rsidRDefault="00B73EBA" w:rsidP="00647B40">
            <w:pPr>
              <w:ind w:left="340"/>
              <w:jc w:val="both"/>
              <w:rPr>
                <w:rFonts w:eastAsia="Calibri"/>
                <w:color w:val="000000" w:themeColor="text1"/>
                <w:lang w:val="en-GB"/>
              </w:rPr>
            </w:pPr>
          </w:p>
          <w:p w14:paraId="6713F585" w14:textId="638CAE0B" w:rsidR="0073177A" w:rsidRPr="00191665" w:rsidRDefault="0073177A" w:rsidP="00647B40">
            <w:pPr>
              <w:ind w:left="340"/>
              <w:jc w:val="both"/>
              <w:rPr>
                <w:rFonts w:eastAsia="Calibri"/>
                <w:color w:val="000000" w:themeColor="text1"/>
                <w:lang w:val="en-GB"/>
              </w:rPr>
            </w:pPr>
            <w:r w:rsidRPr="00191665">
              <w:rPr>
                <w:rFonts w:eastAsia="Calibri"/>
                <w:color w:val="000000" w:themeColor="text1"/>
                <w:lang w:val="en-GB"/>
              </w:rPr>
              <w:t>1.2</w:t>
            </w:r>
            <w:r w:rsidR="001128F5" w:rsidRPr="00191665">
              <w:rPr>
                <w:rFonts w:eastAsia="Calibri"/>
                <w:color w:val="000000" w:themeColor="text1"/>
                <w:lang w:val="en-GB"/>
              </w:rPr>
              <w:t>.</w:t>
            </w:r>
            <w:r w:rsidRPr="00191665">
              <w:rPr>
                <w:rFonts w:eastAsia="Calibri"/>
                <w:color w:val="000000" w:themeColor="text1"/>
                <w:lang w:val="en-GB"/>
              </w:rPr>
              <w:t xml:space="preserve"> Prohibition of discrimination against beneficiaries on the basis of race, age, nationality,  religion, political affiliation, trade union or other determination, property status, culture, language, disability, nature of social exclusion, belongingness  to a certain social group or other personal qualities and of the continuity of the provision of social services;</w:t>
            </w:r>
          </w:p>
          <w:p w14:paraId="03BEEA6D" w14:textId="20CE0130" w:rsidR="0073177A" w:rsidRPr="00191665" w:rsidRDefault="0073177A" w:rsidP="00647B40">
            <w:pPr>
              <w:ind w:left="340"/>
              <w:jc w:val="both"/>
              <w:rPr>
                <w:color w:val="000000" w:themeColor="text1"/>
                <w:lang w:val="en-GB"/>
              </w:rPr>
            </w:pPr>
          </w:p>
          <w:p w14:paraId="1A105399" w14:textId="77777777" w:rsidR="003340AE" w:rsidRPr="00191665" w:rsidRDefault="003340AE" w:rsidP="00647B40">
            <w:pPr>
              <w:ind w:left="340"/>
              <w:jc w:val="both"/>
              <w:rPr>
                <w:color w:val="000000" w:themeColor="text1"/>
                <w:lang w:val="en-GB"/>
              </w:rPr>
            </w:pPr>
          </w:p>
          <w:p w14:paraId="4E341BC8" w14:textId="1AF14FE6" w:rsidR="0073177A" w:rsidRPr="00191665" w:rsidRDefault="0073177A" w:rsidP="00647B40">
            <w:pPr>
              <w:ind w:left="340"/>
              <w:jc w:val="both"/>
              <w:rPr>
                <w:color w:val="000000" w:themeColor="text1"/>
                <w:lang w:val="en-GB"/>
              </w:rPr>
            </w:pPr>
            <w:r w:rsidRPr="00191665">
              <w:rPr>
                <w:color w:val="000000" w:themeColor="text1"/>
                <w:lang w:val="en-GB"/>
              </w:rPr>
              <w:t>1.3</w:t>
            </w:r>
            <w:r w:rsidR="001128F5" w:rsidRPr="00191665">
              <w:rPr>
                <w:color w:val="000000" w:themeColor="text1"/>
                <w:lang w:val="en-GB"/>
              </w:rPr>
              <w:t>.</w:t>
            </w:r>
            <w:r w:rsidRPr="00191665">
              <w:rPr>
                <w:color w:val="000000" w:themeColor="text1"/>
                <w:lang w:val="en-GB"/>
              </w:rPr>
              <w:t xml:space="preserve"> informing users about all data that are important for determining their </w:t>
            </w:r>
            <w:r w:rsidRPr="00191665">
              <w:rPr>
                <w:color w:val="000000" w:themeColor="text1"/>
                <w:lang w:val="en-GB"/>
              </w:rPr>
              <w:lastRenderedPageBreak/>
              <w:t>social needs and exercising their rights, as well as how those needs can be satisfactorily met;</w:t>
            </w:r>
          </w:p>
          <w:p w14:paraId="401AACBC" w14:textId="29B10CD3" w:rsidR="0073177A" w:rsidRPr="00191665" w:rsidRDefault="0073177A" w:rsidP="00812C7C">
            <w:pPr>
              <w:jc w:val="both"/>
              <w:rPr>
                <w:color w:val="000000" w:themeColor="text1"/>
                <w:lang w:val="en-GB"/>
              </w:rPr>
            </w:pPr>
          </w:p>
          <w:p w14:paraId="0845C3C9" w14:textId="7774B448" w:rsidR="00681DF6" w:rsidRPr="00191665" w:rsidRDefault="00681DF6" w:rsidP="00812C7C">
            <w:pPr>
              <w:jc w:val="both"/>
              <w:rPr>
                <w:color w:val="000000" w:themeColor="text1"/>
                <w:lang w:val="en-GB"/>
              </w:rPr>
            </w:pPr>
          </w:p>
          <w:p w14:paraId="53352C2F" w14:textId="77777777" w:rsidR="00681DF6" w:rsidRPr="00191665" w:rsidRDefault="00681DF6" w:rsidP="00812C7C">
            <w:pPr>
              <w:jc w:val="both"/>
              <w:rPr>
                <w:color w:val="000000" w:themeColor="text1"/>
                <w:lang w:val="en-GB"/>
              </w:rPr>
            </w:pPr>
          </w:p>
          <w:p w14:paraId="5A618369" w14:textId="54466683" w:rsidR="0073177A" w:rsidRPr="00191665" w:rsidRDefault="0073177A" w:rsidP="00A623AB">
            <w:pPr>
              <w:ind w:left="340"/>
              <w:jc w:val="both"/>
              <w:rPr>
                <w:rFonts w:eastAsia="Calibri"/>
                <w:color w:val="000000" w:themeColor="text1"/>
                <w:lang w:val="en-GB"/>
              </w:rPr>
            </w:pPr>
            <w:r w:rsidRPr="00191665">
              <w:rPr>
                <w:rFonts w:eastAsia="Calibri"/>
                <w:color w:val="000000" w:themeColor="text1"/>
                <w:lang w:val="en-GB"/>
              </w:rPr>
              <w:t>1.4</w:t>
            </w:r>
            <w:r w:rsidR="00681DF6" w:rsidRPr="00191665">
              <w:rPr>
                <w:rFonts w:eastAsia="Calibri"/>
                <w:color w:val="000000" w:themeColor="text1"/>
                <w:lang w:val="en-GB"/>
              </w:rPr>
              <w:t>.</w:t>
            </w:r>
            <w:r w:rsidRPr="00191665">
              <w:rPr>
                <w:rFonts w:eastAsia="Calibri"/>
                <w:color w:val="000000" w:themeColor="text1"/>
                <w:lang w:val="en-GB"/>
              </w:rPr>
              <w:t xml:space="preserve"> individual and easy access of beneficiaries to the provision of social services to all those in social need, so that these services are provided, as far as possible, to the family or community of the service recipient, in order to ensure social welfare and efficient use of funds. </w:t>
            </w:r>
          </w:p>
          <w:p w14:paraId="69FB2830" w14:textId="5DE4B189" w:rsidR="0073177A" w:rsidRPr="00191665" w:rsidRDefault="0073177A" w:rsidP="00A623AB">
            <w:pPr>
              <w:ind w:left="340"/>
              <w:jc w:val="both"/>
              <w:rPr>
                <w:color w:val="000000" w:themeColor="text1"/>
                <w:lang w:val="en-GB"/>
              </w:rPr>
            </w:pPr>
          </w:p>
          <w:p w14:paraId="297BBCFF" w14:textId="0B0E4F84" w:rsidR="00876F87" w:rsidRPr="00191665" w:rsidRDefault="00876F87" w:rsidP="00A623AB">
            <w:pPr>
              <w:ind w:left="340"/>
              <w:jc w:val="both"/>
              <w:rPr>
                <w:color w:val="000000" w:themeColor="text1"/>
                <w:lang w:val="en-GB"/>
              </w:rPr>
            </w:pPr>
          </w:p>
          <w:p w14:paraId="3F0D3C5E" w14:textId="77777777" w:rsidR="00876F87" w:rsidRPr="00191665" w:rsidRDefault="00876F87" w:rsidP="00A623AB">
            <w:pPr>
              <w:ind w:left="340"/>
              <w:jc w:val="both"/>
              <w:rPr>
                <w:color w:val="000000" w:themeColor="text1"/>
                <w:lang w:val="en-GB"/>
              </w:rPr>
            </w:pPr>
          </w:p>
          <w:p w14:paraId="6341997E" w14:textId="42643968" w:rsidR="0073177A" w:rsidRPr="00191665" w:rsidRDefault="0073177A" w:rsidP="00A623AB">
            <w:pPr>
              <w:ind w:left="340"/>
              <w:jc w:val="both"/>
              <w:rPr>
                <w:color w:val="000000" w:themeColor="text1"/>
                <w:lang w:val="en-GB"/>
              </w:rPr>
            </w:pPr>
            <w:r w:rsidRPr="00191665">
              <w:rPr>
                <w:color w:val="000000" w:themeColor="text1"/>
                <w:lang w:val="en-GB"/>
              </w:rPr>
              <w:t>1.5</w:t>
            </w:r>
            <w:r w:rsidR="00681DF6" w:rsidRPr="00191665">
              <w:rPr>
                <w:color w:val="000000" w:themeColor="text1"/>
                <w:lang w:val="en-GB"/>
              </w:rPr>
              <w:t xml:space="preserve">. </w:t>
            </w:r>
            <w:r w:rsidRPr="00191665">
              <w:rPr>
                <w:color w:val="000000" w:themeColor="text1"/>
                <w:lang w:val="en-GB"/>
              </w:rPr>
              <w:t>guaranteeing the active participation of the benficiary in the establishment, selection and use of social rights based on participation, assessment of the situation and needs, as well as decision-making for the use of necessary services;</w:t>
            </w:r>
          </w:p>
          <w:p w14:paraId="66AA71BB" w14:textId="77777777" w:rsidR="0073177A" w:rsidRPr="00191665" w:rsidRDefault="0073177A" w:rsidP="00A623AB">
            <w:pPr>
              <w:ind w:left="340"/>
              <w:jc w:val="both"/>
              <w:rPr>
                <w:color w:val="000000" w:themeColor="text1"/>
                <w:lang w:val="en-GB"/>
              </w:rPr>
            </w:pPr>
          </w:p>
          <w:p w14:paraId="33D9EF8C" w14:textId="7ADC5915" w:rsidR="0073177A" w:rsidRPr="00191665" w:rsidRDefault="0073177A" w:rsidP="00A623AB">
            <w:pPr>
              <w:ind w:left="340"/>
              <w:jc w:val="both"/>
              <w:rPr>
                <w:color w:val="000000" w:themeColor="text1"/>
                <w:lang w:val="en-GB"/>
              </w:rPr>
            </w:pPr>
            <w:r w:rsidRPr="00191665">
              <w:rPr>
                <w:color w:val="000000" w:themeColor="text1"/>
                <w:lang w:val="en-GB"/>
              </w:rPr>
              <w:t>1.6</w:t>
            </w:r>
            <w:r w:rsidR="009845EB" w:rsidRPr="00191665">
              <w:rPr>
                <w:color w:val="000000" w:themeColor="text1"/>
                <w:lang w:val="en-GB"/>
              </w:rPr>
              <w:t>.</w:t>
            </w:r>
            <w:r w:rsidRPr="00191665">
              <w:rPr>
                <w:color w:val="000000" w:themeColor="text1"/>
                <w:lang w:val="en-GB"/>
              </w:rPr>
              <w:t xml:space="preserve"> respecting the best interest of beneficiaries in exercising their rights in social services;</w:t>
            </w:r>
          </w:p>
          <w:p w14:paraId="4AC794D1" w14:textId="77777777" w:rsidR="0073177A" w:rsidRPr="00191665" w:rsidRDefault="0073177A" w:rsidP="00A623AB">
            <w:pPr>
              <w:ind w:left="340"/>
              <w:jc w:val="both"/>
              <w:rPr>
                <w:color w:val="000000" w:themeColor="text1"/>
                <w:lang w:val="en-GB"/>
              </w:rPr>
            </w:pPr>
          </w:p>
          <w:p w14:paraId="65A4F04A" w14:textId="126230CD" w:rsidR="0073177A" w:rsidRPr="00191665" w:rsidRDefault="0073177A" w:rsidP="00A623AB">
            <w:pPr>
              <w:ind w:left="340"/>
              <w:jc w:val="both"/>
              <w:rPr>
                <w:color w:val="000000" w:themeColor="text1"/>
                <w:lang w:val="en-GB"/>
              </w:rPr>
            </w:pPr>
            <w:r w:rsidRPr="00191665">
              <w:rPr>
                <w:color w:val="000000" w:themeColor="text1"/>
                <w:lang w:val="en-GB"/>
              </w:rPr>
              <w:t>1.7</w:t>
            </w:r>
            <w:r w:rsidR="009845EB" w:rsidRPr="00191665">
              <w:rPr>
                <w:color w:val="000000" w:themeColor="text1"/>
                <w:lang w:val="en-GB"/>
              </w:rPr>
              <w:t xml:space="preserve">. </w:t>
            </w:r>
            <w:r w:rsidRPr="00191665">
              <w:rPr>
                <w:color w:val="000000" w:themeColor="text1"/>
                <w:lang w:val="en-GB"/>
              </w:rPr>
              <w:t xml:space="preserve">inclusiveness and pluralism of services and providers of social services that are also performed by non-governmental organizations and </w:t>
            </w:r>
            <w:r w:rsidRPr="00191665">
              <w:rPr>
                <w:color w:val="000000" w:themeColor="text1"/>
                <w:lang w:val="en-GB"/>
              </w:rPr>
              <w:lastRenderedPageBreak/>
              <w:t>other legal and natural entities, according to the conditions and means provided by law;</w:t>
            </w:r>
          </w:p>
          <w:p w14:paraId="03A322F9" w14:textId="77777777" w:rsidR="0073177A" w:rsidRPr="00191665" w:rsidRDefault="0073177A" w:rsidP="00A623AB">
            <w:pPr>
              <w:ind w:left="340"/>
              <w:jc w:val="both"/>
              <w:rPr>
                <w:color w:val="000000" w:themeColor="text1"/>
                <w:lang w:val="en-GB"/>
              </w:rPr>
            </w:pPr>
          </w:p>
          <w:p w14:paraId="24816700" w14:textId="07A4C08D" w:rsidR="0073177A" w:rsidRPr="00191665" w:rsidRDefault="0073177A" w:rsidP="0095267F">
            <w:pPr>
              <w:ind w:left="340"/>
              <w:jc w:val="both"/>
              <w:rPr>
                <w:color w:val="000000" w:themeColor="text1"/>
                <w:lang w:val="en-GB"/>
              </w:rPr>
            </w:pPr>
            <w:r w:rsidRPr="00191665">
              <w:rPr>
                <w:color w:val="000000" w:themeColor="text1"/>
                <w:lang w:val="en-GB"/>
              </w:rPr>
              <w:t>1.8</w:t>
            </w:r>
            <w:r w:rsidR="008F7790" w:rsidRPr="00191665">
              <w:rPr>
                <w:color w:val="000000" w:themeColor="text1"/>
                <w:lang w:val="en-GB"/>
              </w:rPr>
              <w:t>.</w:t>
            </w:r>
            <w:r w:rsidRPr="00191665">
              <w:rPr>
                <w:color w:val="000000" w:themeColor="text1"/>
                <w:lang w:val="en-GB"/>
              </w:rPr>
              <w:t xml:space="preserve"> transparency in terms of public involvement of social protection in the media, as well as in other ways, in accordance with the law;</w:t>
            </w:r>
          </w:p>
          <w:p w14:paraId="13593BDA" w14:textId="4E0743B3" w:rsidR="0073177A" w:rsidRPr="00191665" w:rsidRDefault="0073177A" w:rsidP="0095267F">
            <w:pPr>
              <w:ind w:left="340"/>
              <w:jc w:val="both"/>
              <w:rPr>
                <w:color w:val="000000" w:themeColor="text1"/>
                <w:lang w:val="en-GB"/>
              </w:rPr>
            </w:pPr>
          </w:p>
          <w:p w14:paraId="07BCFD80" w14:textId="77777777" w:rsidR="00282154" w:rsidRPr="00191665" w:rsidRDefault="00282154" w:rsidP="0095267F">
            <w:pPr>
              <w:ind w:left="340"/>
              <w:jc w:val="both"/>
              <w:rPr>
                <w:color w:val="000000" w:themeColor="text1"/>
                <w:lang w:val="en-GB"/>
              </w:rPr>
            </w:pPr>
          </w:p>
          <w:p w14:paraId="6159CD4B" w14:textId="137869F0" w:rsidR="0073177A" w:rsidRPr="00191665" w:rsidRDefault="0073177A" w:rsidP="0095267F">
            <w:pPr>
              <w:ind w:left="340"/>
              <w:jc w:val="both"/>
              <w:rPr>
                <w:color w:val="000000" w:themeColor="text1"/>
                <w:lang w:val="en-GB"/>
              </w:rPr>
            </w:pPr>
            <w:r w:rsidRPr="00191665">
              <w:rPr>
                <w:color w:val="000000" w:themeColor="text1"/>
                <w:lang w:val="en-GB"/>
              </w:rPr>
              <w:t>1.9</w:t>
            </w:r>
            <w:r w:rsidR="008F7790" w:rsidRPr="00191665">
              <w:rPr>
                <w:color w:val="000000" w:themeColor="text1"/>
                <w:lang w:val="en-GB"/>
              </w:rPr>
              <w:t>.</w:t>
            </w:r>
            <w:r w:rsidRPr="00191665">
              <w:rPr>
                <w:color w:val="000000" w:themeColor="text1"/>
                <w:lang w:val="en-GB"/>
              </w:rPr>
              <w:t xml:space="preserve"> respect for privacy when providing social care services to the beneficiary of the rights in the social care system, while the person who provides services as part of the activity of social services must not violate the privacy of the beneficiary through the necessary service measures or provision of the right to use;</w:t>
            </w:r>
          </w:p>
          <w:p w14:paraId="4D25B1CD" w14:textId="27871DB4" w:rsidR="0073177A" w:rsidRPr="00191665" w:rsidRDefault="0073177A" w:rsidP="0095267F">
            <w:pPr>
              <w:ind w:left="340"/>
              <w:jc w:val="both"/>
              <w:rPr>
                <w:color w:val="000000" w:themeColor="text1"/>
                <w:lang w:val="en-GB"/>
              </w:rPr>
            </w:pPr>
          </w:p>
          <w:p w14:paraId="058B4694" w14:textId="77777777" w:rsidR="00282154" w:rsidRPr="00191665" w:rsidRDefault="00282154" w:rsidP="0095267F">
            <w:pPr>
              <w:ind w:left="340"/>
              <w:jc w:val="both"/>
              <w:rPr>
                <w:color w:val="000000" w:themeColor="text1"/>
                <w:lang w:val="en-GB"/>
              </w:rPr>
            </w:pPr>
          </w:p>
          <w:p w14:paraId="3A22F378" w14:textId="4C02C9E2" w:rsidR="0073177A" w:rsidRPr="00191665" w:rsidRDefault="0073177A" w:rsidP="0095267F">
            <w:pPr>
              <w:ind w:left="340"/>
              <w:jc w:val="both"/>
              <w:rPr>
                <w:color w:val="000000" w:themeColor="text1"/>
                <w:lang w:val="en-GB"/>
              </w:rPr>
            </w:pPr>
            <w:r w:rsidRPr="00191665">
              <w:rPr>
                <w:color w:val="000000" w:themeColor="text1"/>
                <w:lang w:val="en-GB"/>
              </w:rPr>
              <w:t>1.10</w:t>
            </w:r>
            <w:r w:rsidR="008F7790" w:rsidRPr="00191665">
              <w:rPr>
                <w:color w:val="000000" w:themeColor="text1"/>
                <w:lang w:val="en-GB"/>
              </w:rPr>
              <w:t>.</w:t>
            </w:r>
            <w:r w:rsidRPr="00191665">
              <w:rPr>
                <w:color w:val="000000" w:themeColor="text1"/>
                <w:lang w:val="en-GB"/>
              </w:rPr>
              <w:t xml:space="preserve"> confidentiality and protection of personal data, so that beneficiaries of rights within the social care system must be ensured the confidentiality and protection of personal data, in accordance with the special act, unless otherwise provided by this Law.</w:t>
            </w:r>
          </w:p>
          <w:p w14:paraId="69E30EF2" w14:textId="23A2BC79" w:rsidR="0073177A" w:rsidRPr="00191665" w:rsidRDefault="0073177A" w:rsidP="0095267F">
            <w:pPr>
              <w:ind w:left="340"/>
              <w:jc w:val="both"/>
              <w:rPr>
                <w:color w:val="000000" w:themeColor="text1"/>
                <w:lang w:val="en-GB"/>
              </w:rPr>
            </w:pPr>
          </w:p>
          <w:p w14:paraId="35252208" w14:textId="77777777" w:rsidR="00C36D98" w:rsidRPr="00191665" w:rsidRDefault="00C36D98" w:rsidP="0095267F">
            <w:pPr>
              <w:ind w:left="340"/>
              <w:jc w:val="both"/>
              <w:rPr>
                <w:color w:val="000000" w:themeColor="text1"/>
                <w:lang w:val="en-GB"/>
              </w:rPr>
            </w:pPr>
          </w:p>
          <w:p w14:paraId="46C13746" w14:textId="2A009A75" w:rsidR="0073177A" w:rsidRPr="00191665" w:rsidRDefault="0073177A" w:rsidP="0095267F">
            <w:pPr>
              <w:ind w:left="340"/>
              <w:jc w:val="both"/>
              <w:rPr>
                <w:color w:val="000000" w:themeColor="text1"/>
                <w:lang w:val="en-GB"/>
              </w:rPr>
            </w:pPr>
            <w:r w:rsidRPr="00191665">
              <w:rPr>
                <w:color w:val="000000" w:themeColor="text1"/>
                <w:lang w:val="en-GB"/>
              </w:rPr>
              <w:t>1.11</w:t>
            </w:r>
            <w:r w:rsidR="00E429FA" w:rsidRPr="00191665">
              <w:rPr>
                <w:color w:val="000000" w:themeColor="text1"/>
                <w:lang w:val="en-GB"/>
              </w:rPr>
              <w:t>.</w:t>
            </w:r>
            <w:r w:rsidRPr="00191665">
              <w:rPr>
                <w:color w:val="000000" w:themeColor="text1"/>
                <w:lang w:val="en-GB"/>
              </w:rPr>
              <w:t xml:space="preserve"> continuity of social services, which means guiding and monitoring the beneficiary over a period of time </w:t>
            </w:r>
            <w:r w:rsidRPr="00191665">
              <w:rPr>
                <w:color w:val="000000" w:themeColor="text1"/>
                <w:lang w:val="en-GB"/>
              </w:rPr>
              <w:lastRenderedPageBreak/>
              <w:t>through a comprehensive package of services covering every level and intensity of health and social care that a person may need throughout his/her life.</w:t>
            </w:r>
          </w:p>
          <w:p w14:paraId="7D725EB4" w14:textId="08EE4B37" w:rsidR="0073177A" w:rsidRPr="00191665" w:rsidRDefault="0073177A" w:rsidP="00812C7C">
            <w:pPr>
              <w:jc w:val="both"/>
              <w:rPr>
                <w:color w:val="000000" w:themeColor="text1"/>
                <w:lang w:val="en-GB"/>
              </w:rPr>
            </w:pPr>
          </w:p>
          <w:p w14:paraId="38C82E49" w14:textId="77777777" w:rsidR="0033363A" w:rsidRPr="00191665" w:rsidRDefault="0033363A" w:rsidP="00812C7C">
            <w:pPr>
              <w:jc w:val="both"/>
              <w:rPr>
                <w:color w:val="000000" w:themeColor="text1"/>
                <w:lang w:val="en-GB"/>
              </w:rPr>
            </w:pPr>
          </w:p>
          <w:p w14:paraId="27A81D46" w14:textId="082A8B85" w:rsidR="0073177A" w:rsidRPr="00191665" w:rsidRDefault="0073177A" w:rsidP="001F0E6F">
            <w:pPr>
              <w:ind w:left="340"/>
              <w:jc w:val="both"/>
              <w:rPr>
                <w:color w:val="000000" w:themeColor="text1"/>
                <w:lang w:val="en-GB"/>
              </w:rPr>
            </w:pPr>
            <w:r w:rsidRPr="00191665">
              <w:rPr>
                <w:color w:val="000000" w:themeColor="text1"/>
                <w:lang w:val="en-GB"/>
              </w:rPr>
              <w:t>1.12</w:t>
            </w:r>
            <w:r w:rsidR="0033363A" w:rsidRPr="00191665">
              <w:rPr>
                <w:color w:val="000000" w:themeColor="text1"/>
                <w:lang w:val="en-GB"/>
              </w:rPr>
              <w:t>.</w:t>
            </w:r>
            <w:r w:rsidRPr="00191665">
              <w:rPr>
                <w:color w:val="000000" w:themeColor="text1"/>
                <w:lang w:val="en-GB"/>
              </w:rPr>
              <w:t xml:space="preserve"> non-harming, which means that social services should be provided based on an understanding of the context in which the respective social problems are resolved through an assessment of how intervention may interact against a decision to provide social services while avoiding negative impact, and achieving positive impact.</w:t>
            </w:r>
          </w:p>
          <w:p w14:paraId="7777BFE6" w14:textId="343E988F" w:rsidR="0073177A" w:rsidRPr="00191665" w:rsidRDefault="0073177A" w:rsidP="001F0E6F">
            <w:pPr>
              <w:ind w:left="340"/>
              <w:jc w:val="both"/>
              <w:rPr>
                <w:color w:val="000000" w:themeColor="text1"/>
                <w:lang w:val="en-GB"/>
              </w:rPr>
            </w:pPr>
          </w:p>
          <w:p w14:paraId="606F63FD" w14:textId="77777777" w:rsidR="00AB590B" w:rsidRPr="00191665" w:rsidRDefault="00AB590B" w:rsidP="001F0E6F">
            <w:pPr>
              <w:ind w:left="340"/>
              <w:jc w:val="both"/>
              <w:rPr>
                <w:color w:val="000000" w:themeColor="text1"/>
                <w:lang w:val="en-GB"/>
              </w:rPr>
            </w:pPr>
          </w:p>
          <w:p w14:paraId="4809C09B" w14:textId="4DFAEDDE" w:rsidR="0073177A" w:rsidRPr="00191665" w:rsidRDefault="0073177A" w:rsidP="001F0E6F">
            <w:pPr>
              <w:ind w:left="340"/>
              <w:jc w:val="both"/>
              <w:rPr>
                <w:color w:val="000000" w:themeColor="text1"/>
                <w:lang w:val="en-GB"/>
              </w:rPr>
            </w:pPr>
            <w:r w:rsidRPr="00191665">
              <w:rPr>
                <w:color w:val="000000" w:themeColor="text1"/>
                <w:lang w:val="en-GB"/>
              </w:rPr>
              <w:t>1.13</w:t>
            </w:r>
            <w:r w:rsidR="0033363A" w:rsidRPr="00191665">
              <w:rPr>
                <w:color w:val="000000" w:themeColor="text1"/>
                <w:lang w:val="en-GB"/>
              </w:rPr>
              <w:t>.</w:t>
            </w:r>
            <w:r w:rsidRPr="00191665">
              <w:rPr>
                <w:color w:val="000000" w:themeColor="text1"/>
                <w:lang w:val="en-GB"/>
              </w:rPr>
              <w:t>the person and family are at the centre, meaning that social services should be provided according to the needs of each beneficiary, developing an individual intervention plan for each case in accordance with the complexity of the case.</w:t>
            </w:r>
          </w:p>
          <w:p w14:paraId="392EE36F" w14:textId="77777777" w:rsidR="0073177A" w:rsidRPr="00191665" w:rsidRDefault="0073177A" w:rsidP="001F0E6F">
            <w:pPr>
              <w:ind w:left="340"/>
              <w:jc w:val="both"/>
              <w:rPr>
                <w:color w:val="000000" w:themeColor="text1"/>
                <w:lang w:val="en-GB"/>
              </w:rPr>
            </w:pPr>
          </w:p>
          <w:p w14:paraId="56D7ED18" w14:textId="573BBD0F" w:rsidR="0073177A" w:rsidRPr="00191665" w:rsidRDefault="0073177A" w:rsidP="001F0E6F">
            <w:pPr>
              <w:ind w:left="340"/>
              <w:jc w:val="both"/>
              <w:rPr>
                <w:color w:val="000000" w:themeColor="text1"/>
                <w:lang w:val="en-GB"/>
              </w:rPr>
            </w:pPr>
            <w:r w:rsidRPr="00191665">
              <w:rPr>
                <w:color w:val="000000" w:themeColor="text1"/>
                <w:lang w:val="en-GB"/>
              </w:rPr>
              <w:t>1.14</w:t>
            </w:r>
            <w:r w:rsidR="0033363A" w:rsidRPr="00191665">
              <w:rPr>
                <w:color w:val="000000" w:themeColor="text1"/>
                <w:lang w:val="en-GB"/>
              </w:rPr>
              <w:t>.</w:t>
            </w:r>
            <w:r w:rsidRPr="00191665">
              <w:rPr>
                <w:color w:val="000000" w:themeColor="text1"/>
                <w:lang w:val="en-GB"/>
              </w:rPr>
              <w:t xml:space="preserve"> inclusive and integrated services, which means that the provision of social services should always be realized given that they are often defined and should be provided through multiple vulnerability assessment, which requires an inclusive and </w:t>
            </w:r>
            <w:r w:rsidRPr="00191665">
              <w:rPr>
                <w:color w:val="000000" w:themeColor="text1"/>
                <w:lang w:val="en-GB"/>
              </w:rPr>
              <w:lastRenderedPageBreak/>
              <w:t>integrated approach to providing these services to the beneficiaries, both to individuals or groups.</w:t>
            </w:r>
          </w:p>
          <w:p w14:paraId="34AF8E68" w14:textId="77777777" w:rsidR="0073177A" w:rsidRPr="00191665" w:rsidRDefault="0073177A" w:rsidP="00812C7C">
            <w:pPr>
              <w:jc w:val="both"/>
              <w:rPr>
                <w:color w:val="000000" w:themeColor="text1"/>
                <w:lang w:val="en-GB"/>
              </w:rPr>
            </w:pPr>
          </w:p>
          <w:p w14:paraId="4DF6F9B5" w14:textId="5CA2EF57" w:rsidR="0073177A" w:rsidRPr="00191665" w:rsidRDefault="0073177A" w:rsidP="000F6EBD">
            <w:pPr>
              <w:ind w:left="340"/>
              <w:jc w:val="both"/>
              <w:rPr>
                <w:color w:val="000000" w:themeColor="text1"/>
                <w:lang w:val="en-GB"/>
              </w:rPr>
            </w:pPr>
            <w:r w:rsidRPr="00191665">
              <w:rPr>
                <w:color w:val="000000" w:themeColor="text1"/>
                <w:lang w:val="en-GB"/>
              </w:rPr>
              <w:t>1.15</w:t>
            </w:r>
            <w:r w:rsidR="000F6EBD" w:rsidRPr="00191665">
              <w:rPr>
                <w:color w:val="000000" w:themeColor="text1"/>
                <w:lang w:val="en-GB"/>
              </w:rPr>
              <w:t>.</w:t>
            </w:r>
            <w:r w:rsidRPr="00191665">
              <w:rPr>
                <w:color w:val="000000" w:themeColor="text1"/>
                <w:lang w:val="en-GB"/>
              </w:rPr>
              <w:t xml:space="preserve"> readiness to provide quality, which means that social services should be developed with a systematic approach to improve the quality of services provided, as well as the methodology for monitoring the implementation of new programs, with the sole purpose of ensuring quality, stability, continuity, initiative, and competence within the staff as well as fluent communication with the people who face social problems, and their families.</w:t>
            </w:r>
          </w:p>
          <w:p w14:paraId="16D66B00" w14:textId="77777777" w:rsidR="0073177A" w:rsidRPr="00191665" w:rsidRDefault="0073177A" w:rsidP="000F6EBD">
            <w:pPr>
              <w:ind w:left="340"/>
              <w:jc w:val="both"/>
              <w:rPr>
                <w:color w:val="000000" w:themeColor="text1"/>
                <w:lang w:val="en-GB"/>
              </w:rPr>
            </w:pPr>
          </w:p>
          <w:p w14:paraId="3AD39519" w14:textId="77777777" w:rsidR="0073177A" w:rsidRPr="00191665" w:rsidRDefault="0073177A" w:rsidP="000F6EBD">
            <w:pPr>
              <w:ind w:left="340"/>
              <w:jc w:val="both"/>
              <w:rPr>
                <w:color w:val="000000" w:themeColor="text1"/>
                <w:lang w:val="en-GB"/>
              </w:rPr>
            </w:pPr>
          </w:p>
          <w:p w14:paraId="620BBF77" w14:textId="77777777" w:rsidR="0073177A" w:rsidRPr="00191665" w:rsidRDefault="0073177A" w:rsidP="00E20813">
            <w:pPr>
              <w:jc w:val="center"/>
              <w:rPr>
                <w:b/>
                <w:bCs/>
                <w:color w:val="000000" w:themeColor="text1"/>
                <w:lang w:val="en-GB"/>
              </w:rPr>
            </w:pPr>
            <w:r w:rsidRPr="00191665">
              <w:rPr>
                <w:b/>
                <w:bCs/>
                <w:color w:val="000000" w:themeColor="text1"/>
                <w:lang w:val="en-GB"/>
              </w:rPr>
              <w:t>CHAPTER III</w:t>
            </w:r>
          </w:p>
          <w:p w14:paraId="77BD1AD5" w14:textId="77777777" w:rsidR="0073177A" w:rsidRPr="00191665" w:rsidRDefault="0073177A" w:rsidP="00E20813">
            <w:pPr>
              <w:jc w:val="center"/>
              <w:rPr>
                <w:b/>
                <w:bCs/>
                <w:color w:val="000000" w:themeColor="text1"/>
                <w:lang w:val="en-GB"/>
              </w:rPr>
            </w:pPr>
          </w:p>
          <w:p w14:paraId="2CBB5F15" w14:textId="77777777" w:rsidR="0073177A" w:rsidRPr="00191665" w:rsidRDefault="0073177A" w:rsidP="00E20813">
            <w:pPr>
              <w:jc w:val="center"/>
              <w:rPr>
                <w:b/>
                <w:bCs/>
                <w:color w:val="000000" w:themeColor="text1"/>
                <w:lang w:val="en-GB"/>
              </w:rPr>
            </w:pPr>
            <w:r w:rsidRPr="00191665">
              <w:rPr>
                <w:b/>
                <w:bCs/>
                <w:color w:val="000000" w:themeColor="text1"/>
                <w:lang w:val="en-GB"/>
              </w:rPr>
              <w:t>TYPES OF SOCIAL AND FAMILY SERVICES</w:t>
            </w:r>
          </w:p>
          <w:p w14:paraId="2B3B6C4A" w14:textId="34F57983" w:rsidR="0073177A" w:rsidRPr="00191665" w:rsidRDefault="0073177A" w:rsidP="00812C7C">
            <w:pPr>
              <w:jc w:val="both"/>
              <w:rPr>
                <w:color w:val="000000" w:themeColor="text1"/>
                <w:lang w:val="en-GB"/>
              </w:rPr>
            </w:pPr>
          </w:p>
          <w:p w14:paraId="484378E5" w14:textId="77777777" w:rsidR="007D2281" w:rsidRPr="00191665" w:rsidRDefault="007D2281" w:rsidP="00812C7C">
            <w:pPr>
              <w:jc w:val="both"/>
              <w:rPr>
                <w:color w:val="000000" w:themeColor="text1"/>
                <w:lang w:val="en-GB"/>
              </w:rPr>
            </w:pPr>
          </w:p>
          <w:p w14:paraId="21B62D8C" w14:textId="77777777" w:rsidR="0073177A" w:rsidRPr="00191665" w:rsidRDefault="0073177A" w:rsidP="00662B06">
            <w:pPr>
              <w:jc w:val="center"/>
              <w:rPr>
                <w:b/>
                <w:bCs/>
                <w:color w:val="000000" w:themeColor="text1"/>
                <w:lang w:val="en-GB"/>
              </w:rPr>
            </w:pPr>
            <w:r w:rsidRPr="00191665">
              <w:rPr>
                <w:b/>
                <w:bCs/>
                <w:color w:val="000000" w:themeColor="text1"/>
                <w:lang w:val="en-GB"/>
              </w:rPr>
              <w:t>Article 15</w:t>
            </w:r>
          </w:p>
          <w:p w14:paraId="64FE2574" w14:textId="77777777" w:rsidR="0073177A" w:rsidRPr="00191665" w:rsidRDefault="0073177A" w:rsidP="00662B06">
            <w:pPr>
              <w:jc w:val="center"/>
              <w:rPr>
                <w:b/>
                <w:bCs/>
                <w:color w:val="000000" w:themeColor="text1"/>
                <w:lang w:val="en-GB"/>
              </w:rPr>
            </w:pPr>
            <w:r w:rsidRPr="00191665">
              <w:rPr>
                <w:b/>
                <w:bCs/>
                <w:color w:val="000000" w:themeColor="text1"/>
                <w:lang w:val="en-GB"/>
              </w:rPr>
              <w:t>The Right to Social and Family Services</w:t>
            </w:r>
          </w:p>
          <w:p w14:paraId="04EFCBEE" w14:textId="770A9345" w:rsidR="0073177A" w:rsidRPr="00191665" w:rsidRDefault="0073177A" w:rsidP="00662B06">
            <w:pPr>
              <w:jc w:val="center"/>
              <w:rPr>
                <w:b/>
                <w:bCs/>
                <w:color w:val="000000" w:themeColor="text1"/>
                <w:lang w:val="en-GB"/>
              </w:rPr>
            </w:pPr>
          </w:p>
          <w:p w14:paraId="6BC0A6F7" w14:textId="77777777" w:rsidR="00F64B5D" w:rsidRPr="00191665" w:rsidRDefault="00F64B5D" w:rsidP="00662B06">
            <w:pPr>
              <w:jc w:val="center"/>
              <w:rPr>
                <w:b/>
                <w:bCs/>
                <w:color w:val="000000" w:themeColor="text1"/>
                <w:lang w:val="en-GB"/>
              </w:rPr>
            </w:pPr>
          </w:p>
          <w:p w14:paraId="7E6F1571" w14:textId="77777777" w:rsidR="0073177A" w:rsidRPr="00191665" w:rsidRDefault="0073177A" w:rsidP="00812C7C">
            <w:pPr>
              <w:jc w:val="both"/>
              <w:rPr>
                <w:color w:val="000000" w:themeColor="text1"/>
                <w:lang w:val="en-GB"/>
              </w:rPr>
            </w:pPr>
            <w:r w:rsidRPr="00191665">
              <w:rPr>
                <w:color w:val="000000" w:themeColor="text1"/>
                <w:lang w:val="en-GB"/>
              </w:rPr>
              <w:t xml:space="preserve">1. Social and family services include activities, measures and programs intended to prevent, identify, protect, rehabilitate, reintegrate and solve the problems and </w:t>
            </w:r>
            <w:r w:rsidRPr="00191665">
              <w:rPr>
                <w:color w:val="000000" w:themeColor="text1"/>
                <w:lang w:val="en-GB"/>
              </w:rPr>
              <w:lastRenderedPageBreak/>
              <w:t>difficulties of individuals and families, as well as to improve their quality of life within the community.</w:t>
            </w:r>
          </w:p>
          <w:p w14:paraId="069681CC" w14:textId="0E15ACBE" w:rsidR="0073177A" w:rsidRPr="00191665" w:rsidRDefault="0073177A" w:rsidP="00812C7C">
            <w:pPr>
              <w:jc w:val="both"/>
              <w:rPr>
                <w:color w:val="000000" w:themeColor="text1"/>
                <w:lang w:val="en-GB"/>
              </w:rPr>
            </w:pPr>
          </w:p>
          <w:p w14:paraId="7090B8D5" w14:textId="77777777" w:rsidR="00436B10" w:rsidRPr="00191665" w:rsidRDefault="00436B10" w:rsidP="00812C7C">
            <w:pPr>
              <w:jc w:val="both"/>
              <w:rPr>
                <w:color w:val="000000" w:themeColor="text1"/>
                <w:lang w:val="en-GB"/>
              </w:rPr>
            </w:pPr>
          </w:p>
          <w:p w14:paraId="56FE1865" w14:textId="77777777" w:rsidR="0073177A" w:rsidRPr="00191665" w:rsidRDefault="0073177A" w:rsidP="00812C7C">
            <w:pPr>
              <w:jc w:val="both"/>
              <w:rPr>
                <w:color w:val="000000" w:themeColor="text1"/>
                <w:lang w:val="en-GB"/>
              </w:rPr>
            </w:pPr>
            <w:r w:rsidRPr="00191665">
              <w:rPr>
                <w:color w:val="000000" w:themeColor="text1"/>
                <w:lang w:val="en-GB"/>
              </w:rPr>
              <w:t>2. Social and family services can be provided for a long period or temporarily, depending on the needs of the beneficiary and are organized as services for children, young people, families and adults and the elderly, respecting the social relations and the circle of beneficiaries and family.</w:t>
            </w:r>
          </w:p>
          <w:p w14:paraId="6CFAB7C0" w14:textId="6BC79882" w:rsidR="0073177A" w:rsidRPr="00191665" w:rsidRDefault="0073177A" w:rsidP="00812C7C">
            <w:pPr>
              <w:jc w:val="both"/>
              <w:rPr>
                <w:color w:val="000000" w:themeColor="text1"/>
                <w:lang w:val="en-GB"/>
              </w:rPr>
            </w:pPr>
          </w:p>
          <w:p w14:paraId="6332AFC1" w14:textId="77777777" w:rsidR="00601053" w:rsidRPr="00191665" w:rsidRDefault="00601053" w:rsidP="00812C7C">
            <w:pPr>
              <w:jc w:val="both"/>
              <w:rPr>
                <w:color w:val="000000" w:themeColor="text1"/>
                <w:lang w:val="en-GB"/>
              </w:rPr>
            </w:pPr>
          </w:p>
          <w:p w14:paraId="69683184" w14:textId="77777777" w:rsidR="0073177A" w:rsidRPr="00191665" w:rsidRDefault="0073177A" w:rsidP="00812C7C">
            <w:pPr>
              <w:jc w:val="both"/>
              <w:rPr>
                <w:color w:val="000000" w:themeColor="text1"/>
                <w:lang w:val="en-GB"/>
              </w:rPr>
            </w:pPr>
            <w:r w:rsidRPr="00191665">
              <w:rPr>
                <w:color w:val="000000" w:themeColor="text1"/>
                <w:lang w:val="en-GB"/>
              </w:rPr>
              <w:t>3. Depending on the needs of beneficiaries, social services can be provided concurrently and in combination with the services provided by educational, health and other institutions (hereinafter: integrated services). The coordinated provision of integrated services is ensured by concluding a memorandum of cooperation, or any other form selected by service providers.</w:t>
            </w:r>
          </w:p>
          <w:p w14:paraId="5D407D07" w14:textId="0FA13E82" w:rsidR="0073177A" w:rsidRPr="00191665" w:rsidRDefault="0073177A" w:rsidP="00812C7C">
            <w:pPr>
              <w:jc w:val="both"/>
              <w:rPr>
                <w:color w:val="000000" w:themeColor="text1"/>
                <w:lang w:val="en-GB"/>
              </w:rPr>
            </w:pPr>
          </w:p>
          <w:p w14:paraId="37E7CA6F" w14:textId="77777777" w:rsidR="00836F88" w:rsidRPr="00191665" w:rsidRDefault="00836F88" w:rsidP="00812C7C">
            <w:pPr>
              <w:jc w:val="both"/>
              <w:rPr>
                <w:color w:val="000000" w:themeColor="text1"/>
                <w:lang w:val="en-GB"/>
              </w:rPr>
            </w:pPr>
          </w:p>
          <w:p w14:paraId="4E00676B" w14:textId="7F8E9BE4" w:rsidR="0073177A" w:rsidRPr="00191665" w:rsidRDefault="0073177A" w:rsidP="00C1234B">
            <w:pPr>
              <w:jc w:val="both"/>
              <w:rPr>
                <w:color w:val="000000" w:themeColor="text1"/>
                <w:lang w:val="en-GB"/>
              </w:rPr>
            </w:pPr>
            <w:r w:rsidRPr="00191665">
              <w:rPr>
                <w:color w:val="000000" w:themeColor="text1"/>
                <w:lang w:val="en-GB"/>
              </w:rPr>
              <w:t xml:space="preserve">4. The Minister issues an administrative instruction which defines and regulates the conditions and procedures for the realization of the rights to social services, beneficiaries of social services, the participation of the municipality in the provision of social services, the manner of </w:t>
            </w:r>
            <w:r w:rsidRPr="00191665">
              <w:rPr>
                <w:color w:val="000000" w:themeColor="text1"/>
                <w:lang w:val="en-GB"/>
              </w:rPr>
              <w:lastRenderedPageBreak/>
              <w:t>providing social services and the participation of beneficiaries in financing social services, the consent given by service payers, and defines the methodology for determining the financial cost of services based on which the cost of each social service is determined.</w:t>
            </w:r>
          </w:p>
          <w:p w14:paraId="1CFF8306" w14:textId="11524723" w:rsidR="00C1234B" w:rsidRPr="00191665" w:rsidRDefault="00C1234B" w:rsidP="00C1234B">
            <w:pPr>
              <w:jc w:val="both"/>
              <w:rPr>
                <w:color w:val="000000" w:themeColor="text1"/>
                <w:lang w:val="en-GB"/>
              </w:rPr>
            </w:pPr>
          </w:p>
          <w:p w14:paraId="1C7FC7E8" w14:textId="77777777" w:rsidR="00C1234B" w:rsidRPr="00191665" w:rsidRDefault="00C1234B" w:rsidP="00C1234B">
            <w:pPr>
              <w:jc w:val="both"/>
              <w:rPr>
                <w:color w:val="000000" w:themeColor="text1"/>
                <w:lang w:val="en-GB"/>
              </w:rPr>
            </w:pPr>
          </w:p>
          <w:p w14:paraId="008C4074" w14:textId="77777777" w:rsidR="0073177A" w:rsidRPr="00191665" w:rsidRDefault="0073177A" w:rsidP="00C1234B">
            <w:pPr>
              <w:jc w:val="center"/>
              <w:rPr>
                <w:b/>
                <w:bCs/>
                <w:color w:val="000000" w:themeColor="text1"/>
                <w:lang w:val="en-GB"/>
              </w:rPr>
            </w:pPr>
            <w:r w:rsidRPr="00191665">
              <w:rPr>
                <w:b/>
                <w:bCs/>
                <w:color w:val="000000" w:themeColor="text1"/>
                <w:lang w:val="en-GB"/>
              </w:rPr>
              <w:t>Article 16</w:t>
            </w:r>
          </w:p>
          <w:p w14:paraId="1F9147AF" w14:textId="77777777" w:rsidR="0073177A" w:rsidRPr="00191665" w:rsidRDefault="0073177A" w:rsidP="00C1234B">
            <w:pPr>
              <w:jc w:val="center"/>
              <w:rPr>
                <w:b/>
                <w:bCs/>
                <w:color w:val="000000" w:themeColor="text1"/>
                <w:lang w:val="en-GB"/>
              </w:rPr>
            </w:pPr>
            <w:r w:rsidRPr="00191665">
              <w:rPr>
                <w:b/>
                <w:bCs/>
                <w:color w:val="000000" w:themeColor="text1"/>
                <w:lang w:val="en-GB"/>
              </w:rPr>
              <w:t>Types of Services</w:t>
            </w:r>
          </w:p>
          <w:p w14:paraId="2377B821" w14:textId="77777777" w:rsidR="0073177A" w:rsidRPr="00191665" w:rsidRDefault="0073177A" w:rsidP="00812C7C">
            <w:pPr>
              <w:jc w:val="both"/>
              <w:rPr>
                <w:color w:val="000000" w:themeColor="text1"/>
                <w:lang w:val="en-GB"/>
              </w:rPr>
            </w:pPr>
          </w:p>
          <w:p w14:paraId="42DF87C4" w14:textId="77777777" w:rsidR="0073177A" w:rsidRPr="00191665" w:rsidRDefault="0073177A" w:rsidP="00812C7C">
            <w:pPr>
              <w:jc w:val="both"/>
              <w:rPr>
                <w:color w:val="000000" w:themeColor="text1"/>
                <w:lang w:val="en-GB"/>
              </w:rPr>
            </w:pPr>
            <w:r w:rsidRPr="00191665">
              <w:rPr>
                <w:color w:val="000000" w:themeColor="text1"/>
                <w:lang w:val="en-GB"/>
              </w:rPr>
              <w:t>1. Social and family services can be categorized into and include these types of services:</w:t>
            </w:r>
          </w:p>
          <w:p w14:paraId="14684E1F" w14:textId="77777777" w:rsidR="0073177A" w:rsidRPr="00191665" w:rsidRDefault="0073177A" w:rsidP="00812C7C">
            <w:pPr>
              <w:jc w:val="both"/>
              <w:rPr>
                <w:color w:val="000000" w:themeColor="text1"/>
                <w:lang w:val="en-GB"/>
              </w:rPr>
            </w:pPr>
          </w:p>
          <w:p w14:paraId="0089CA3E" w14:textId="677505BC" w:rsidR="0073177A" w:rsidRPr="00191665" w:rsidRDefault="0073177A" w:rsidP="003C716E">
            <w:pPr>
              <w:ind w:left="340"/>
              <w:jc w:val="both"/>
              <w:rPr>
                <w:color w:val="000000" w:themeColor="text1"/>
                <w:lang w:val="en-GB"/>
              </w:rPr>
            </w:pPr>
            <w:r w:rsidRPr="00191665">
              <w:rPr>
                <w:color w:val="000000" w:themeColor="text1"/>
                <w:lang w:val="en-GB"/>
              </w:rPr>
              <w:t>1.1</w:t>
            </w:r>
            <w:r w:rsidR="000F7B0D" w:rsidRPr="00191665">
              <w:rPr>
                <w:color w:val="000000" w:themeColor="text1"/>
                <w:lang w:val="en-GB"/>
              </w:rPr>
              <w:t>.</w:t>
            </w:r>
            <w:r w:rsidRPr="00191665">
              <w:rPr>
                <w:color w:val="000000" w:themeColor="text1"/>
                <w:lang w:val="en-GB"/>
              </w:rPr>
              <w:t xml:space="preserve"> initial information, identification and assessment of needs;</w:t>
            </w:r>
          </w:p>
          <w:p w14:paraId="7DC4640E" w14:textId="77777777" w:rsidR="00BB116F" w:rsidRPr="00191665" w:rsidRDefault="00BB116F" w:rsidP="00BB116F">
            <w:pPr>
              <w:jc w:val="both"/>
              <w:rPr>
                <w:color w:val="000000" w:themeColor="text1"/>
                <w:lang w:val="en-GB"/>
              </w:rPr>
            </w:pPr>
          </w:p>
          <w:p w14:paraId="0EE51625" w14:textId="5961AB6B" w:rsidR="0073177A" w:rsidRPr="00191665" w:rsidRDefault="0073177A" w:rsidP="003C716E">
            <w:pPr>
              <w:ind w:left="340"/>
              <w:jc w:val="both"/>
              <w:rPr>
                <w:color w:val="000000" w:themeColor="text1"/>
                <w:lang w:val="en-GB"/>
              </w:rPr>
            </w:pPr>
            <w:r w:rsidRPr="00191665">
              <w:rPr>
                <w:color w:val="000000" w:themeColor="text1"/>
                <w:lang w:val="en-GB"/>
              </w:rPr>
              <w:t>1.2</w:t>
            </w:r>
            <w:r w:rsidR="000F7B0D" w:rsidRPr="00191665">
              <w:rPr>
                <w:color w:val="000000" w:themeColor="text1"/>
                <w:lang w:val="en-GB"/>
              </w:rPr>
              <w:t>.</w:t>
            </w:r>
            <w:r w:rsidRPr="00191665">
              <w:rPr>
                <w:color w:val="000000" w:themeColor="text1"/>
                <w:lang w:val="en-GB"/>
              </w:rPr>
              <w:t xml:space="preserve"> planning services - assessment of the condition, power, vulnerability and risk of beneficiaries and other important persons in his/her circle, assessment of persons providing care, drafting of an individual or family plan for the provision of services and legal protection measures; and other assessments;</w:t>
            </w:r>
          </w:p>
          <w:p w14:paraId="058F532D" w14:textId="0CF34E8B" w:rsidR="0073177A" w:rsidRPr="00191665" w:rsidRDefault="0073177A" w:rsidP="003C716E">
            <w:pPr>
              <w:ind w:left="340"/>
              <w:jc w:val="both"/>
              <w:rPr>
                <w:color w:val="000000" w:themeColor="text1"/>
                <w:lang w:val="en-GB"/>
              </w:rPr>
            </w:pPr>
          </w:p>
          <w:p w14:paraId="6D18E071" w14:textId="77777777" w:rsidR="00470FE2" w:rsidRPr="00191665" w:rsidRDefault="00470FE2" w:rsidP="003C716E">
            <w:pPr>
              <w:ind w:left="340"/>
              <w:jc w:val="both"/>
              <w:rPr>
                <w:color w:val="000000" w:themeColor="text1"/>
                <w:lang w:val="en-GB"/>
              </w:rPr>
            </w:pPr>
          </w:p>
          <w:p w14:paraId="66768EA2" w14:textId="2F5860F1" w:rsidR="0073177A" w:rsidRPr="00191665" w:rsidRDefault="0073177A" w:rsidP="003C716E">
            <w:pPr>
              <w:ind w:left="340"/>
              <w:jc w:val="both"/>
              <w:rPr>
                <w:color w:val="000000" w:themeColor="text1"/>
                <w:lang w:val="en-GB"/>
              </w:rPr>
            </w:pPr>
            <w:r w:rsidRPr="00191665">
              <w:rPr>
                <w:color w:val="000000" w:themeColor="text1"/>
                <w:lang w:val="en-GB"/>
              </w:rPr>
              <w:t>1.3</w:t>
            </w:r>
            <w:r w:rsidR="000F7B0D" w:rsidRPr="00191665">
              <w:rPr>
                <w:color w:val="000000" w:themeColor="text1"/>
                <w:lang w:val="en-GB"/>
              </w:rPr>
              <w:t>.</w:t>
            </w:r>
            <w:r w:rsidRPr="00191665">
              <w:rPr>
                <w:color w:val="000000" w:themeColor="text1"/>
                <w:lang w:val="en-GB"/>
              </w:rPr>
              <w:t xml:space="preserve"> day care services in the community - day care, home assisting, and other services supporting the stay of </w:t>
            </w:r>
            <w:r w:rsidRPr="00191665">
              <w:rPr>
                <w:color w:val="000000" w:themeColor="text1"/>
                <w:lang w:val="en-GB"/>
              </w:rPr>
              <w:lastRenderedPageBreak/>
              <w:t>benficiaries in the family and in the immediate circle;</w:t>
            </w:r>
          </w:p>
          <w:p w14:paraId="6D4AB9E9" w14:textId="77777777" w:rsidR="0073177A" w:rsidRPr="00191665" w:rsidRDefault="0073177A" w:rsidP="003C716E">
            <w:pPr>
              <w:ind w:left="340"/>
              <w:jc w:val="both"/>
              <w:rPr>
                <w:color w:val="000000" w:themeColor="text1"/>
                <w:lang w:val="en-GB"/>
              </w:rPr>
            </w:pPr>
          </w:p>
          <w:p w14:paraId="66CB1069" w14:textId="40EE8CC1" w:rsidR="0073177A" w:rsidRPr="00191665" w:rsidRDefault="0073177A" w:rsidP="001E509C">
            <w:pPr>
              <w:ind w:left="340"/>
              <w:jc w:val="both"/>
              <w:rPr>
                <w:color w:val="000000" w:themeColor="text1"/>
                <w:lang w:val="en-GB"/>
              </w:rPr>
            </w:pPr>
            <w:r w:rsidRPr="00191665">
              <w:rPr>
                <w:color w:val="000000" w:themeColor="text1"/>
                <w:lang w:val="en-GB"/>
              </w:rPr>
              <w:t>1.4</w:t>
            </w:r>
            <w:r w:rsidR="005A4F78" w:rsidRPr="00191665">
              <w:rPr>
                <w:color w:val="000000" w:themeColor="text1"/>
                <w:lang w:val="en-GB"/>
              </w:rPr>
              <w:t>.</w:t>
            </w:r>
            <w:r w:rsidRPr="00191665">
              <w:rPr>
                <w:color w:val="000000" w:themeColor="text1"/>
                <w:lang w:val="en-GB"/>
              </w:rPr>
              <w:t xml:space="preserve"> support services for independent living - training for independent living and work, supportive housing;</w:t>
            </w:r>
          </w:p>
          <w:p w14:paraId="17417439" w14:textId="77777777" w:rsidR="0073177A" w:rsidRPr="00191665" w:rsidRDefault="0073177A" w:rsidP="001E509C">
            <w:pPr>
              <w:ind w:left="340"/>
              <w:jc w:val="both"/>
              <w:rPr>
                <w:color w:val="000000" w:themeColor="text1"/>
                <w:lang w:val="en-GB"/>
              </w:rPr>
            </w:pPr>
          </w:p>
          <w:p w14:paraId="45146DA6" w14:textId="32FF41A1" w:rsidR="0073177A" w:rsidRPr="00191665" w:rsidRDefault="0073177A" w:rsidP="001E509C">
            <w:pPr>
              <w:ind w:left="340"/>
              <w:jc w:val="both"/>
              <w:rPr>
                <w:color w:val="000000" w:themeColor="text1"/>
                <w:lang w:val="en-GB"/>
              </w:rPr>
            </w:pPr>
            <w:r w:rsidRPr="00191665">
              <w:rPr>
                <w:color w:val="000000" w:themeColor="text1"/>
                <w:lang w:val="en-GB"/>
              </w:rPr>
              <w:t>1.5</w:t>
            </w:r>
            <w:r w:rsidR="005A4F78" w:rsidRPr="00191665">
              <w:rPr>
                <w:color w:val="000000" w:themeColor="text1"/>
                <w:lang w:val="en-GB"/>
              </w:rPr>
              <w:t>.</w:t>
            </w:r>
            <w:r w:rsidRPr="00191665">
              <w:rPr>
                <w:color w:val="000000" w:themeColor="text1"/>
                <w:lang w:val="en-GB"/>
              </w:rPr>
              <w:t xml:space="preserve"> counseling and assisting individuals and empowering families - intensive services: supporting the family during crisis, counseling and supporting parents and adopters, supporting the family caring for their own child or the adult family member with developmental disabilities, maintaining family relationships and family reunion, counseling and support in cases of violence, family therapy, counseling and educational services and other social activities;</w:t>
            </w:r>
          </w:p>
          <w:p w14:paraId="3BBF42F6" w14:textId="06BD5CC3" w:rsidR="0073177A" w:rsidRPr="00191665" w:rsidRDefault="0073177A" w:rsidP="001E509C">
            <w:pPr>
              <w:ind w:left="340"/>
              <w:jc w:val="both"/>
              <w:rPr>
                <w:color w:val="000000" w:themeColor="text1"/>
                <w:lang w:val="en-GB"/>
              </w:rPr>
            </w:pPr>
          </w:p>
          <w:p w14:paraId="299C6428" w14:textId="77777777" w:rsidR="00595F3A" w:rsidRPr="00191665" w:rsidRDefault="00595F3A" w:rsidP="001E509C">
            <w:pPr>
              <w:ind w:left="340"/>
              <w:jc w:val="both"/>
              <w:rPr>
                <w:color w:val="000000" w:themeColor="text1"/>
                <w:lang w:val="en-GB"/>
              </w:rPr>
            </w:pPr>
          </w:p>
          <w:p w14:paraId="35A0CD8B" w14:textId="271E83DE" w:rsidR="0073177A" w:rsidRPr="00191665" w:rsidRDefault="0073177A" w:rsidP="000112A6">
            <w:pPr>
              <w:ind w:left="340"/>
              <w:jc w:val="both"/>
              <w:rPr>
                <w:color w:val="000000" w:themeColor="text1"/>
                <w:lang w:val="en-GB"/>
              </w:rPr>
            </w:pPr>
            <w:r w:rsidRPr="00191665">
              <w:rPr>
                <w:color w:val="000000" w:themeColor="text1"/>
                <w:lang w:val="en-GB"/>
              </w:rPr>
              <w:t xml:space="preserve">1.6 Protective services - accommodation in another family for children without parental care and those who are put under protection by a court decision, accommodation in another adult family, institutional accommodation, accommodation in the place of reception and other types of accommodation, protection of the child and the elderly through placement in custody, placement of the child and the </w:t>
            </w:r>
            <w:r w:rsidRPr="00191665">
              <w:rPr>
                <w:color w:val="000000" w:themeColor="text1"/>
                <w:lang w:val="en-GB"/>
              </w:rPr>
              <w:lastRenderedPageBreak/>
              <w:t xml:space="preserve">elderly in residential accommodation, adoption services, supervised independent living and other forms prescribed by law. </w:t>
            </w:r>
          </w:p>
          <w:p w14:paraId="0B90B04E" w14:textId="76EC8BB8" w:rsidR="000E1E7A" w:rsidRPr="00191665" w:rsidRDefault="000E1E7A" w:rsidP="00812C7C">
            <w:pPr>
              <w:jc w:val="both"/>
              <w:rPr>
                <w:color w:val="000000" w:themeColor="text1"/>
                <w:lang w:val="en-GB"/>
              </w:rPr>
            </w:pPr>
          </w:p>
          <w:p w14:paraId="6BB8F652" w14:textId="77777777" w:rsidR="000112A6" w:rsidRPr="00191665" w:rsidRDefault="000112A6" w:rsidP="00812C7C">
            <w:pPr>
              <w:jc w:val="both"/>
              <w:rPr>
                <w:color w:val="000000" w:themeColor="text1"/>
                <w:lang w:val="en-GB"/>
              </w:rPr>
            </w:pPr>
          </w:p>
          <w:p w14:paraId="74FA1786" w14:textId="77777777" w:rsidR="0073177A" w:rsidRPr="00191665" w:rsidRDefault="0073177A" w:rsidP="000E1E7A">
            <w:pPr>
              <w:jc w:val="center"/>
              <w:rPr>
                <w:b/>
                <w:bCs/>
                <w:color w:val="000000" w:themeColor="text1"/>
                <w:lang w:val="en-GB"/>
              </w:rPr>
            </w:pPr>
            <w:r w:rsidRPr="00191665">
              <w:rPr>
                <w:b/>
                <w:bCs/>
                <w:color w:val="000000" w:themeColor="text1"/>
                <w:lang w:val="en-GB"/>
              </w:rPr>
              <w:t>Article 17</w:t>
            </w:r>
          </w:p>
          <w:p w14:paraId="39655B34" w14:textId="77777777" w:rsidR="0073177A" w:rsidRPr="00191665" w:rsidRDefault="0073177A" w:rsidP="000E1E7A">
            <w:pPr>
              <w:jc w:val="center"/>
              <w:rPr>
                <w:b/>
                <w:bCs/>
                <w:color w:val="000000" w:themeColor="text1"/>
                <w:lang w:val="en-GB"/>
              </w:rPr>
            </w:pPr>
            <w:r w:rsidRPr="00191665">
              <w:rPr>
                <w:b/>
                <w:bCs/>
                <w:color w:val="000000" w:themeColor="text1"/>
                <w:lang w:val="en-GB"/>
              </w:rPr>
              <w:t>Informing Beneficiaries about Social Services</w:t>
            </w:r>
          </w:p>
          <w:p w14:paraId="0068A68C" w14:textId="77777777" w:rsidR="0073177A" w:rsidRPr="00191665" w:rsidRDefault="0073177A" w:rsidP="00812C7C">
            <w:pPr>
              <w:jc w:val="both"/>
              <w:rPr>
                <w:color w:val="000000" w:themeColor="text1"/>
                <w:lang w:val="en-GB"/>
              </w:rPr>
            </w:pPr>
          </w:p>
          <w:p w14:paraId="49C9F55E" w14:textId="77777777" w:rsidR="0073177A" w:rsidRPr="00191665" w:rsidRDefault="0073177A" w:rsidP="00812C7C">
            <w:pPr>
              <w:jc w:val="both"/>
              <w:rPr>
                <w:color w:val="000000" w:themeColor="text1"/>
                <w:lang w:val="en-GB"/>
              </w:rPr>
            </w:pPr>
            <w:r w:rsidRPr="00191665">
              <w:rPr>
                <w:color w:val="000000" w:themeColor="text1"/>
                <w:lang w:val="en-GB"/>
              </w:rPr>
              <w:t>1. Information includes informing beneficiaries about social services and service providers, supporting them in determining their needs, initial assessment of beneficiary resources and support regarding the selection of rights from the social service system, paying attention to the provision of information which is appropriate to the age and cognitive capacity of beneficiaries, including language and sign language.</w:t>
            </w:r>
          </w:p>
          <w:p w14:paraId="63D6ECF1" w14:textId="15910933" w:rsidR="0073177A" w:rsidRPr="00191665" w:rsidRDefault="0073177A" w:rsidP="00812C7C">
            <w:pPr>
              <w:jc w:val="both"/>
              <w:rPr>
                <w:color w:val="000000" w:themeColor="text1"/>
                <w:lang w:val="en-GB"/>
              </w:rPr>
            </w:pPr>
          </w:p>
          <w:p w14:paraId="781AB594" w14:textId="77777777" w:rsidR="00D903F6" w:rsidRPr="00191665" w:rsidRDefault="00D903F6" w:rsidP="00812C7C">
            <w:pPr>
              <w:jc w:val="both"/>
              <w:rPr>
                <w:color w:val="000000" w:themeColor="text1"/>
                <w:lang w:val="en-GB"/>
              </w:rPr>
            </w:pPr>
          </w:p>
          <w:p w14:paraId="474CC0F4" w14:textId="77777777" w:rsidR="0073177A" w:rsidRPr="00191665" w:rsidRDefault="0073177A" w:rsidP="00812C7C">
            <w:pPr>
              <w:jc w:val="both"/>
              <w:rPr>
                <w:color w:val="000000" w:themeColor="text1"/>
                <w:lang w:val="en-GB"/>
              </w:rPr>
            </w:pPr>
            <w:r w:rsidRPr="00191665">
              <w:rPr>
                <w:color w:val="000000" w:themeColor="text1"/>
                <w:lang w:val="en-GB"/>
              </w:rPr>
              <w:t>2. The service from paragraph 1 of this article is provided by the Centres for Social Work and institutions mandated by the municipality according to the integrated services model.</w:t>
            </w:r>
          </w:p>
          <w:p w14:paraId="66931D97" w14:textId="77777777" w:rsidR="0073177A" w:rsidRPr="00191665" w:rsidRDefault="0073177A" w:rsidP="00812C7C">
            <w:pPr>
              <w:jc w:val="both"/>
              <w:rPr>
                <w:color w:val="000000" w:themeColor="text1"/>
                <w:lang w:val="en-GB"/>
              </w:rPr>
            </w:pPr>
          </w:p>
          <w:p w14:paraId="34E3189A" w14:textId="5E7CAF1A" w:rsidR="0073177A" w:rsidRPr="00191665" w:rsidRDefault="0073177A" w:rsidP="00812C7C">
            <w:pPr>
              <w:jc w:val="both"/>
              <w:rPr>
                <w:color w:val="000000" w:themeColor="text1"/>
                <w:lang w:val="en-GB"/>
              </w:rPr>
            </w:pPr>
          </w:p>
          <w:p w14:paraId="705658E0" w14:textId="3B9C80D0" w:rsidR="00972359" w:rsidRPr="00191665" w:rsidRDefault="00972359" w:rsidP="00812C7C">
            <w:pPr>
              <w:jc w:val="both"/>
              <w:rPr>
                <w:color w:val="000000" w:themeColor="text1"/>
                <w:lang w:val="en-GB"/>
              </w:rPr>
            </w:pPr>
          </w:p>
          <w:p w14:paraId="7E0673B7" w14:textId="5892309C" w:rsidR="00972359" w:rsidRPr="00191665" w:rsidRDefault="00972359" w:rsidP="00812C7C">
            <w:pPr>
              <w:jc w:val="both"/>
              <w:rPr>
                <w:color w:val="000000" w:themeColor="text1"/>
                <w:lang w:val="en-GB"/>
              </w:rPr>
            </w:pPr>
          </w:p>
          <w:p w14:paraId="7B5FB7B2" w14:textId="22171E81" w:rsidR="00972359" w:rsidRPr="00191665" w:rsidRDefault="00972359" w:rsidP="00812C7C">
            <w:pPr>
              <w:jc w:val="both"/>
              <w:rPr>
                <w:color w:val="000000" w:themeColor="text1"/>
                <w:lang w:val="en-GB"/>
              </w:rPr>
            </w:pPr>
          </w:p>
          <w:p w14:paraId="6BF9F1A2" w14:textId="6EB7CB96" w:rsidR="00972359" w:rsidRPr="00191665" w:rsidRDefault="00972359" w:rsidP="00812C7C">
            <w:pPr>
              <w:jc w:val="both"/>
              <w:rPr>
                <w:color w:val="000000" w:themeColor="text1"/>
                <w:lang w:val="en-GB"/>
              </w:rPr>
            </w:pPr>
          </w:p>
          <w:p w14:paraId="1C0A1D86" w14:textId="77777777" w:rsidR="00972359" w:rsidRPr="00191665" w:rsidRDefault="00972359" w:rsidP="00812C7C">
            <w:pPr>
              <w:jc w:val="both"/>
              <w:rPr>
                <w:color w:val="000000" w:themeColor="text1"/>
                <w:lang w:val="en-GB"/>
              </w:rPr>
            </w:pPr>
          </w:p>
          <w:p w14:paraId="07339142" w14:textId="77777777" w:rsidR="0073177A" w:rsidRPr="00191665" w:rsidRDefault="0073177A" w:rsidP="00C54D49">
            <w:pPr>
              <w:jc w:val="center"/>
              <w:rPr>
                <w:b/>
                <w:bCs/>
                <w:color w:val="000000" w:themeColor="text1"/>
                <w:lang w:val="en-GB"/>
              </w:rPr>
            </w:pPr>
            <w:r w:rsidRPr="00191665">
              <w:rPr>
                <w:b/>
                <w:bCs/>
                <w:color w:val="000000" w:themeColor="text1"/>
                <w:lang w:val="en-GB"/>
              </w:rPr>
              <w:t>Article 18</w:t>
            </w:r>
          </w:p>
          <w:p w14:paraId="60584520" w14:textId="6AD4EC8B" w:rsidR="0073177A" w:rsidRPr="00191665" w:rsidRDefault="0073177A" w:rsidP="00C54D49">
            <w:pPr>
              <w:jc w:val="center"/>
              <w:rPr>
                <w:b/>
                <w:bCs/>
                <w:color w:val="000000" w:themeColor="text1"/>
                <w:lang w:val="en-GB"/>
              </w:rPr>
            </w:pPr>
            <w:r w:rsidRPr="00191665">
              <w:rPr>
                <w:b/>
                <w:bCs/>
                <w:color w:val="000000" w:themeColor="text1"/>
                <w:lang w:val="en-GB"/>
              </w:rPr>
              <w:t>Assessment and Planning Services</w:t>
            </w:r>
          </w:p>
          <w:p w14:paraId="3560C6A6" w14:textId="77777777" w:rsidR="0073177A" w:rsidRPr="00191665" w:rsidRDefault="0073177A" w:rsidP="00C54D49">
            <w:pPr>
              <w:jc w:val="center"/>
              <w:rPr>
                <w:b/>
                <w:bCs/>
                <w:color w:val="000000" w:themeColor="text1"/>
                <w:lang w:val="en-GB"/>
              </w:rPr>
            </w:pPr>
          </w:p>
          <w:p w14:paraId="5CB1A8F7" w14:textId="77777777" w:rsidR="0073177A" w:rsidRPr="00191665" w:rsidRDefault="0073177A" w:rsidP="00812C7C">
            <w:pPr>
              <w:jc w:val="both"/>
              <w:rPr>
                <w:color w:val="000000" w:themeColor="text1"/>
                <w:lang w:val="en-GB"/>
              </w:rPr>
            </w:pPr>
            <w:r w:rsidRPr="00191665">
              <w:rPr>
                <w:color w:val="000000" w:themeColor="text1"/>
                <w:lang w:val="en-GB"/>
              </w:rPr>
              <w:t>1. Assessment and planning services include the assessment of the condition, needs, strength, vulnerability and risk of the beneficiary and other persons within the family and social circle of the beneficiary, the assessment of the guardian or of the adopter.</w:t>
            </w:r>
          </w:p>
          <w:p w14:paraId="26AC03B1" w14:textId="1EB589DB" w:rsidR="0073177A" w:rsidRPr="00191665" w:rsidRDefault="0073177A" w:rsidP="00812C7C">
            <w:pPr>
              <w:jc w:val="both"/>
              <w:rPr>
                <w:color w:val="000000" w:themeColor="text1"/>
                <w:lang w:val="en-GB"/>
              </w:rPr>
            </w:pPr>
          </w:p>
          <w:p w14:paraId="35764F5B" w14:textId="77777777" w:rsidR="00C54D49" w:rsidRPr="00191665" w:rsidRDefault="00C54D49" w:rsidP="00812C7C">
            <w:pPr>
              <w:jc w:val="both"/>
              <w:rPr>
                <w:color w:val="000000" w:themeColor="text1"/>
                <w:lang w:val="en-GB"/>
              </w:rPr>
            </w:pPr>
          </w:p>
          <w:p w14:paraId="30166FB9" w14:textId="77777777" w:rsidR="0073177A" w:rsidRPr="00191665" w:rsidRDefault="0073177A" w:rsidP="00812C7C">
            <w:pPr>
              <w:jc w:val="both"/>
              <w:rPr>
                <w:color w:val="000000" w:themeColor="text1"/>
                <w:lang w:val="en-GB"/>
              </w:rPr>
            </w:pPr>
            <w:r w:rsidRPr="00191665">
              <w:rPr>
                <w:color w:val="000000" w:themeColor="text1"/>
                <w:lang w:val="en-GB"/>
              </w:rPr>
              <w:t>2. Planning services includes the planning of services for the purpose of their use or the imposition of protection measures, by issuing an individual plan and measures for the beneficiary and the family.</w:t>
            </w:r>
          </w:p>
          <w:p w14:paraId="67C8DE8D" w14:textId="2CEE88D3" w:rsidR="0073177A" w:rsidRPr="00191665" w:rsidRDefault="0073177A" w:rsidP="00812C7C">
            <w:pPr>
              <w:jc w:val="both"/>
              <w:rPr>
                <w:color w:val="000000" w:themeColor="text1"/>
                <w:lang w:val="en-GB"/>
              </w:rPr>
            </w:pPr>
          </w:p>
          <w:p w14:paraId="5603E30A" w14:textId="77777777" w:rsidR="005571CA" w:rsidRPr="00191665" w:rsidRDefault="005571CA" w:rsidP="00812C7C">
            <w:pPr>
              <w:jc w:val="both"/>
              <w:rPr>
                <w:color w:val="000000" w:themeColor="text1"/>
                <w:lang w:val="en-GB"/>
              </w:rPr>
            </w:pPr>
          </w:p>
          <w:p w14:paraId="200EB8F7" w14:textId="77777777" w:rsidR="0073177A" w:rsidRPr="00191665" w:rsidRDefault="0073177A" w:rsidP="00812C7C">
            <w:pPr>
              <w:jc w:val="both"/>
              <w:rPr>
                <w:color w:val="000000" w:themeColor="text1"/>
                <w:lang w:val="en-GB"/>
              </w:rPr>
            </w:pPr>
            <w:r w:rsidRPr="00191665">
              <w:rPr>
                <w:color w:val="000000" w:themeColor="text1"/>
                <w:lang w:val="en-GB"/>
              </w:rPr>
              <w:t>3. The services from paragraph 1 and 2 of this Article are provided by the Ministry and the municipality while the exercise of public authorizations is provided by the centre for social work.</w:t>
            </w:r>
          </w:p>
          <w:p w14:paraId="6FDAAB3A" w14:textId="77777777" w:rsidR="0073177A" w:rsidRPr="00191665" w:rsidRDefault="0073177A" w:rsidP="00812C7C">
            <w:pPr>
              <w:jc w:val="both"/>
              <w:rPr>
                <w:color w:val="000000" w:themeColor="text1"/>
                <w:lang w:val="en-GB"/>
              </w:rPr>
            </w:pPr>
          </w:p>
          <w:p w14:paraId="32E7C58F" w14:textId="77777777" w:rsidR="0073177A" w:rsidRPr="00191665" w:rsidRDefault="0073177A" w:rsidP="00812C7C">
            <w:pPr>
              <w:jc w:val="both"/>
              <w:rPr>
                <w:color w:val="000000" w:themeColor="text1"/>
                <w:lang w:val="en-GB"/>
              </w:rPr>
            </w:pPr>
            <w:r w:rsidRPr="00191665">
              <w:rPr>
                <w:color w:val="000000" w:themeColor="text1"/>
                <w:lang w:val="en-GB"/>
              </w:rPr>
              <w:t>4. When providing services, assessment and planning are performed by social service providers, in accordance with the law and other provisions.</w:t>
            </w:r>
          </w:p>
          <w:p w14:paraId="0092D199" w14:textId="674051A5" w:rsidR="0073177A" w:rsidRPr="00191665" w:rsidRDefault="0073177A" w:rsidP="00812C7C">
            <w:pPr>
              <w:jc w:val="both"/>
              <w:rPr>
                <w:color w:val="000000" w:themeColor="text1"/>
                <w:lang w:val="en-GB"/>
              </w:rPr>
            </w:pPr>
          </w:p>
          <w:p w14:paraId="29891098" w14:textId="0A4E4F0B" w:rsidR="00670075" w:rsidRPr="00191665" w:rsidRDefault="00670075" w:rsidP="00812C7C">
            <w:pPr>
              <w:jc w:val="both"/>
              <w:rPr>
                <w:color w:val="000000" w:themeColor="text1"/>
                <w:lang w:val="en-GB"/>
              </w:rPr>
            </w:pPr>
          </w:p>
          <w:p w14:paraId="793B18D5" w14:textId="6B349A4A" w:rsidR="00670075" w:rsidRPr="00191665" w:rsidRDefault="00670075" w:rsidP="00812C7C">
            <w:pPr>
              <w:jc w:val="both"/>
              <w:rPr>
                <w:color w:val="000000" w:themeColor="text1"/>
                <w:lang w:val="en-GB"/>
              </w:rPr>
            </w:pPr>
          </w:p>
          <w:p w14:paraId="5C0FECE9" w14:textId="77777777" w:rsidR="00670075" w:rsidRPr="00191665" w:rsidRDefault="00670075" w:rsidP="00812C7C">
            <w:pPr>
              <w:jc w:val="both"/>
              <w:rPr>
                <w:color w:val="000000" w:themeColor="text1"/>
                <w:lang w:val="en-GB"/>
              </w:rPr>
            </w:pPr>
          </w:p>
          <w:p w14:paraId="1B7F9B79" w14:textId="77777777" w:rsidR="0073177A" w:rsidRPr="00191665" w:rsidRDefault="0073177A" w:rsidP="0054759D">
            <w:pPr>
              <w:jc w:val="center"/>
              <w:rPr>
                <w:b/>
                <w:bCs/>
                <w:color w:val="000000" w:themeColor="text1"/>
                <w:lang w:val="en-GB"/>
              </w:rPr>
            </w:pPr>
            <w:r w:rsidRPr="00191665">
              <w:rPr>
                <w:b/>
                <w:bCs/>
                <w:color w:val="000000" w:themeColor="text1"/>
                <w:lang w:val="en-GB"/>
              </w:rPr>
              <w:t>Article 19</w:t>
            </w:r>
          </w:p>
          <w:p w14:paraId="097C2FFA" w14:textId="77777777" w:rsidR="0073177A" w:rsidRPr="00191665" w:rsidRDefault="0073177A" w:rsidP="0054759D">
            <w:pPr>
              <w:jc w:val="center"/>
              <w:rPr>
                <w:b/>
                <w:bCs/>
                <w:color w:val="000000" w:themeColor="text1"/>
                <w:lang w:val="en-GB"/>
              </w:rPr>
            </w:pPr>
            <w:r w:rsidRPr="00191665">
              <w:rPr>
                <w:b/>
                <w:bCs/>
                <w:color w:val="000000" w:themeColor="text1"/>
                <w:lang w:val="en-GB"/>
              </w:rPr>
              <w:t>Daily Care Services in the Family and Community</w:t>
            </w:r>
          </w:p>
          <w:p w14:paraId="7C493F94" w14:textId="77777777" w:rsidR="0073177A" w:rsidRPr="00191665" w:rsidRDefault="0073177A" w:rsidP="0054759D">
            <w:pPr>
              <w:jc w:val="center"/>
              <w:rPr>
                <w:b/>
                <w:bCs/>
                <w:color w:val="000000" w:themeColor="text1"/>
                <w:lang w:val="en-GB"/>
              </w:rPr>
            </w:pPr>
          </w:p>
          <w:p w14:paraId="21190A57" w14:textId="77777777" w:rsidR="0073177A" w:rsidRPr="00191665" w:rsidRDefault="0073177A" w:rsidP="00812C7C">
            <w:pPr>
              <w:jc w:val="both"/>
              <w:rPr>
                <w:color w:val="000000" w:themeColor="text1"/>
                <w:lang w:val="en-GB"/>
              </w:rPr>
            </w:pPr>
            <w:r w:rsidRPr="00191665">
              <w:rPr>
                <w:color w:val="000000" w:themeColor="text1"/>
                <w:lang w:val="en-GB"/>
              </w:rPr>
              <w:t>1. Daily care services in the family and community include activities that support the beneficiaries’ stay in the family and in the immediate circle, respectively in the community.</w:t>
            </w:r>
          </w:p>
          <w:p w14:paraId="58AE6752" w14:textId="77777777" w:rsidR="0073177A" w:rsidRPr="00191665" w:rsidRDefault="0073177A" w:rsidP="00812C7C">
            <w:pPr>
              <w:jc w:val="both"/>
              <w:rPr>
                <w:color w:val="000000" w:themeColor="text1"/>
                <w:lang w:val="en-GB"/>
              </w:rPr>
            </w:pPr>
          </w:p>
          <w:p w14:paraId="35BEAC13" w14:textId="77777777" w:rsidR="0073177A" w:rsidRPr="00191665" w:rsidRDefault="0073177A" w:rsidP="00812C7C">
            <w:pPr>
              <w:jc w:val="both"/>
              <w:rPr>
                <w:color w:val="000000" w:themeColor="text1"/>
                <w:lang w:val="en-GB"/>
              </w:rPr>
            </w:pPr>
            <w:r w:rsidRPr="00191665">
              <w:rPr>
                <w:color w:val="000000" w:themeColor="text1"/>
                <w:lang w:val="en-GB"/>
              </w:rPr>
              <w:t>2. Daily care services in the family and community are ensured by the Ministry and the municipality, while they are provided by centres for social work, other social service institutions, non-governmental organizations, religious communities and other natural and legal entities who perform social service activities.</w:t>
            </w:r>
          </w:p>
          <w:p w14:paraId="6EDC3555" w14:textId="77777777" w:rsidR="0073177A" w:rsidRPr="00191665" w:rsidRDefault="0073177A" w:rsidP="00812C7C">
            <w:pPr>
              <w:jc w:val="both"/>
              <w:rPr>
                <w:color w:val="000000" w:themeColor="text1"/>
                <w:lang w:val="en-GB"/>
              </w:rPr>
            </w:pPr>
          </w:p>
          <w:p w14:paraId="10F6F551" w14:textId="77777777" w:rsidR="0073177A" w:rsidRPr="00191665" w:rsidRDefault="0073177A" w:rsidP="00812C7C">
            <w:pPr>
              <w:jc w:val="both"/>
              <w:rPr>
                <w:color w:val="000000" w:themeColor="text1"/>
                <w:lang w:val="en-GB"/>
              </w:rPr>
            </w:pPr>
            <w:r w:rsidRPr="00191665">
              <w:rPr>
                <w:color w:val="000000" w:themeColor="text1"/>
                <w:lang w:val="en-GB"/>
              </w:rPr>
              <w:t>3. Daily care services in the family include whole-day, half-day and temporary stay services, home assisting services and other professional support services so that the family can realize its protective function.</w:t>
            </w:r>
          </w:p>
          <w:p w14:paraId="6D2DEC94" w14:textId="059698D6" w:rsidR="0073177A" w:rsidRPr="00191665" w:rsidRDefault="0073177A" w:rsidP="00812C7C">
            <w:pPr>
              <w:jc w:val="both"/>
              <w:rPr>
                <w:color w:val="000000" w:themeColor="text1"/>
                <w:lang w:val="en-GB"/>
              </w:rPr>
            </w:pPr>
          </w:p>
          <w:p w14:paraId="7D71FE90" w14:textId="193FDCB1" w:rsidR="0054759D" w:rsidRPr="00191665" w:rsidRDefault="0054759D" w:rsidP="00812C7C">
            <w:pPr>
              <w:jc w:val="both"/>
              <w:rPr>
                <w:color w:val="000000" w:themeColor="text1"/>
                <w:lang w:val="en-GB"/>
              </w:rPr>
            </w:pPr>
          </w:p>
          <w:p w14:paraId="420227E0" w14:textId="77777777" w:rsidR="0054759D" w:rsidRPr="00191665" w:rsidRDefault="0054759D" w:rsidP="00812C7C">
            <w:pPr>
              <w:jc w:val="both"/>
              <w:rPr>
                <w:color w:val="000000" w:themeColor="text1"/>
                <w:lang w:val="en-GB"/>
              </w:rPr>
            </w:pPr>
          </w:p>
          <w:p w14:paraId="15D9E6E6" w14:textId="77777777" w:rsidR="0073177A" w:rsidRPr="00191665" w:rsidRDefault="0073177A" w:rsidP="00812C7C">
            <w:pPr>
              <w:jc w:val="both"/>
              <w:rPr>
                <w:color w:val="000000" w:themeColor="text1"/>
                <w:lang w:val="en-GB"/>
              </w:rPr>
            </w:pPr>
            <w:r w:rsidRPr="00191665">
              <w:rPr>
                <w:color w:val="000000" w:themeColor="text1"/>
                <w:lang w:val="en-GB"/>
              </w:rPr>
              <w:t>4. Daily care services in the family and community can also be provided as cross-cutting services.</w:t>
            </w:r>
          </w:p>
          <w:p w14:paraId="637BC637" w14:textId="77777777" w:rsidR="0073177A" w:rsidRPr="00191665" w:rsidRDefault="0073177A" w:rsidP="00812C7C">
            <w:pPr>
              <w:jc w:val="both"/>
              <w:rPr>
                <w:color w:val="000000" w:themeColor="text1"/>
                <w:lang w:val="en-GB"/>
              </w:rPr>
            </w:pPr>
          </w:p>
          <w:p w14:paraId="1E7022D2" w14:textId="77777777" w:rsidR="0073177A" w:rsidRPr="00191665" w:rsidRDefault="0073177A" w:rsidP="00812C7C">
            <w:pPr>
              <w:jc w:val="both"/>
              <w:rPr>
                <w:color w:val="000000" w:themeColor="text1"/>
                <w:lang w:val="en-GB"/>
              </w:rPr>
            </w:pPr>
          </w:p>
          <w:p w14:paraId="4EF488E9" w14:textId="77777777" w:rsidR="0073177A" w:rsidRPr="00191665" w:rsidRDefault="0073177A" w:rsidP="00880762">
            <w:pPr>
              <w:jc w:val="center"/>
              <w:rPr>
                <w:b/>
                <w:bCs/>
                <w:color w:val="000000" w:themeColor="text1"/>
                <w:lang w:val="en-GB"/>
              </w:rPr>
            </w:pPr>
            <w:r w:rsidRPr="00191665">
              <w:rPr>
                <w:b/>
                <w:bCs/>
                <w:color w:val="000000" w:themeColor="text1"/>
                <w:lang w:val="en-GB"/>
              </w:rPr>
              <w:t>Article 20</w:t>
            </w:r>
          </w:p>
          <w:p w14:paraId="16353C72" w14:textId="77777777" w:rsidR="0073177A" w:rsidRPr="00191665" w:rsidRDefault="0073177A" w:rsidP="00880762">
            <w:pPr>
              <w:jc w:val="center"/>
              <w:rPr>
                <w:b/>
                <w:bCs/>
                <w:color w:val="000000" w:themeColor="text1"/>
                <w:lang w:val="en-GB"/>
              </w:rPr>
            </w:pPr>
            <w:r w:rsidRPr="00191665">
              <w:rPr>
                <w:b/>
                <w:bCs/>
                <w:color w:val="000000" w:themeColor="text1"/>
                <w:lang w:val="en-GB"/>
              </w:rPr>
              <w:t>Whole-day Stay Services</w:t>
            </w:r>
          </w:p>
          <w:p w14:paraId="135CA72D" w14:textId="77777777" w:rsidR="0073177A" w:rsidRPr="00191665" w:rsidRDefault="0073177A" w:rsidP="00812C7C">
            <w:pPr>
              <w:jc w:val="both"/>
              <w:rPr>
                <w:color w:val="000000" w:themeColor="text1"/>
                <w:lang w:val="en-GB"/>
              </w:rPr>
            </w:pPr>
          </w:p>
          <w:p w14:paraId="648620F1" w14:textId="77777777" w:rsidR="0073177A" w:rsidRPr="00191665" w:rsidRDefault="0073177A" w:rsidP="00812C7C">
            <w:pPr>
              <w:jc w:val="both"/>
              <w:rPr>
                <w:color w:val="000000" w:themeColor="text1"/>
                <w:lang w:val="en-GB"/>
              </w:rPr>
            </w:pPr>
            <w:r w:rsidRPr="00191665">
              <w:rPr>
                <w:color w:val="000000" w:themeColor="text1"/>
                <w:lang w:val="en-GB"/>
              </w:rPr>
              <w:t>1. Whole-day stay is a stay for a minimum period of 8 or more hours a day during which the beneficiary fulfills his vital needs such as: food, personal hygiene, health care, protection, education, work activities, psychosocial support and rehabilitation, reintegration, vocational training, leisure organization, and other services depending on the needs assessed and selected for beneficiaries.</w:t>
            </w:r>
          </w:p>
          <w:p w14:paraId="08AAB537" w14:textId="103E2B4A" w:rsidR="0073177A" w:rsidRPr="00191665" w:rsidRDefault="0073177A" w:rsidP="00812C7C">
            <w:pPr>
              <w:jc w:val="both"/>
              <w:rPr>
                <w:color w:val="000000" w:themeColor="text1"/>
                <w:lang w:val="en-GB"/>
              </w:rPr>
            </w:pPr>
          </w:p>
          <w:p w14:paraId="3C0F7B1E" w14:textId="38F30172" w:rsidR="00880762" w:rsidRPr="00191665" w:rsidRDefault="00880762" w:rsidP="00812C7C">
            <w:pPr>
              <w:jc w:val="both"/>
              <w:rPr>
                <w:color w:val="000000" w:themeColor="text1"/>
                <w:lang w:val="en-GB"/>
              </w:rPr>
            </w:pPr>
          </w:p>
          <w:p w14:paraId="5D8B3A32" w14:textId="41446A74" w:rsidR="00880762" w:rsidRPr="00191665" w:rsidRDefault="00880762" w:rsidP="00812C7C">
            <w:pPr>
              <w:jc w:val="both"/>
              <w:rPr>
                <w:color w:val="000000" w:themeColor="text1"/>
                <w:lang w:val="en-GB"/>
              </w:rPr>
            </w:pPr>
          </w:p>
          <w:p w14:paraId="78B4B942" w14:textId="48340001" w:rsidR="00880762" w:rsidRPr="00191665" w:rsidRDefault="00880762" w:rsidP="00812C7C">
            <w:pPr>
              <w:jc w:val="both"/>
              <w:rPr>
                <w:color w:val="000000" w:themeColor="text1"/>
                <w:lang w:val="en-GB"/>
              </w:rPr>
            </w:pPr>
          </w:p>
          <w:p w14:paraId="0DF0F6EA" w14:textId="77777777" w:rsidR="00880762" w:rsidRPr="00191665" w:rsidRDefault="00880762" w:rsidP="00812C7C">
            <w:pPr>
              <w:jc w:val="both"/>
              <w:rPr>
                <w:color w:val="000000" w:themeColor="text1"/>
                <w:lang w:val="en-GB"/>
              </w:rPr>
            </w:pPr>
          </w:p>
          <w:p w14:paraId="17F6B588" w14:textId="77777777" w:rsidR="0073177A" w:rsidRPr="00191665" w:rsidRDefault="0073177A" w:rsidP="00812C7C">
            <w:pPr>
              <w:jc w:val="both"/>
              <w:rPr>
                <w:color w:val="000000" w:themeColor="text1"/>
                <w:lang w:val="en-GB"/>
              </w:rPr>
            </w:pPr>
            <w:r w:rsidRPr="00191665">
              <w:rPr>
                <w:color w:val="000000" w:themeColor="text1"/>
                <w:lang w:val="en-GB"/>
              </w:rPr>
              <w:t>2. A half-day stay is considered a stay of 4 to 8 hours per day, during which the provision of services from paragraph 1 of this Article is provided.</w:t>
            </w:r>
          </w:p>
          <w:p w14:paraId="6E9EDEDF" w14:textId="77777777" w:rsidR="0073177A" w:rsidRPr="00191665" w:rsidRDefault="0073177A" w:rsidP="00812C7C">
            <w:pPr>
              <w:jc w:val="both"/>
              <w:rPr>
                <w:color w:val="000000" w:themeColor="text1"/>
                <w:lang w:val="en-GB"/>
              </w:rPr>
            </w:pPr>
          </w:p>
          <w:p w14:paraId="5FD90141" w14:textId="77777777" w:rsidR="0073177A" w:rsidRPr="00191665" w:rsidRDefault="0073177A" w:rsidP="00812C7C">
            <w:pPr>
              <w:jc w:val="both"/>
              <w:rPr>
                <w:color w:val="000000" w:themeColor="text1"/>
                <w:lang w:val="en-GB"/>
              </w:rPr>
            </w:pPr>
            <w:r w:rsidRPr="00191665">
              <w:rPr>
                <w:color w:val="000000" w:themeColor="text1"/>
                <w:lang w:val="en-GB"/>
              </w:rPr>
              <w:t>3. Whole-day and half-day stay can be applied one day per week, several times per week or during all working days of the week.</w:t>
            </w:r>
          </w:p>
          <w:p w14:paraId="2311F85A" w14:textId="77777777" w:rsidR="0073177A" w:rsidRPr="00191665" w:rsidRDefault="0073177A" w:rsidP="00812C7C">
            <w:pPr>
              <w:jc w:val="both"/>
              <w:rPr>
                <w:color w:val="000000" w:themeColor="text1"/>
                <w:lang w:val="en-GB"/>
              </w:rPr>
            </w:pPr>
          </w:p>
          <w:p w14:paraId="03715117" w14:textId="77777777" w:rsidR="0073177A" w:rsidRPr="00191665" w:rsidRDefault="0073177A" w:rsidP="00812C7C">
            <w:pPr>
              <w:jc w:val="both"/>
              <w:rPr>
                <w:color w:val="000000" w:themeColor="text1"/>
                <w:lang w:val="en-GB"/>
              </w:rPr>
            </w:pPr>
            <w:r w:rsidRPr="00191665">
              <w:rPr>
                <w:color w:val="000000" w:themeColor="text1"/>
                <w:lang w:val="en-GB"/>
              </w:rPr>
              <w:t xml:space="preserve">4. Temporary stay is a stay of up to 12 hours per week, according to the identified need of individual work with the </w:t>
            </w:r>
            <w:r w:rsidRPr="00191665">
              <w:rPr>
                <w:color w:val="000000" w:themeColor="text1"/>
                <w:lang w:val="en-GB"/>
              </w:rPr>
              <w:lastRenderedPageBreak/>
              <w:t>beneficiary. During the temporary stay, the user is provided with educational, psychosocial and rehabilitation services, depending on his/her needs.</w:t>
            </w:r>
          </w:p>
          <w:p w14:paraId="2D40A245" w14:textId="1A3D96E5" w:rsidR="0073177A" w:rsidRPr="00191665" w:rsidRDefault="0073177A" w:rsidP="00812C7C">
            <w:pPr>
              <w:jc w:val="both"/>
              <w:rPr>
                <w:color w:val="000000" w:themeColor="text1"/>
                <w:lang w:val="en-GB"/>
              </w:rPr>
            </w:pPr>
          </w:p>
          <w:p w14:paraId="47D29553" w14:textId="74B76B97" w:rsidR="00706F24" w:rsidRPr="00191665" w:rsidRDefault="00706F24" w:rsidP="00812C7C">
            <w:pPr>
              <w:jc w:val="both"/>
              <w:rPr>
                <w:color w:val="000000" w:themeColor="text1"/>
                <w:lang w:val="en-GB"/>
              </w:rPr>
            </w:pPr>
          </w:p>
          <w:p w14:paraId="3BA762E9" w14:textId="77777777" w:rsidR="00706F24" w:rsidRPr="00191665" w:rsidRDefault="00706F24" w:rsidP="00812C7C">
            <w:pPr>
              <w:jc w:val="both"/>
              <w:rPr>
                <w:color w:val="000000" w:themeColor="text1"/>
                <w:lang w:val="en-GB"/>
              </w:rPr>
            </w:pPr>
          </w:p>
          <w:p w14:paraId="7C834C96" w14:textId="2DA1E017" w:rsidR="0073177A" w:rsidRPr="00191665" w:rsidRDefault="0073177A" w:rsidP="00812C7C">
            <w:pPr>
              <w:jc w:val="both"/>
              <w:rPr>
                <w:color w:val="000000" w:themeColor="text1"/>
                <w:lang w:val="en-GB"/>
              </w:rPr>
            </w:pPr>
            <w:r w:rsidRPr="00191665">
              <w:rPr>
                <w:color w:val="000000" w:themeColor="text1"/>
                <w:lang w:val="en-GB"/>
              </w:rPr>
              <w:t>5. Whole-day stay services are ensured by the Ministry and the municipality, and are provided by social service institutions, non-governmental organizations, and other natural and legal entities in accordance with the law.</w:t>
            </w:r>
          </w:p>
          <w:p w14:paraId="361EAE71" w14:textId="77777777" w:rsidR="00871D4A" w:rsidRPr="00191665" w:rsidRDefault="00871D4A" w:rsidP="00812C7C">
            <w:pPr>
              <w:jc w:val="both"/>
              <w:rPr>
                <w:color w:val="000000" w:themeColor="text1"/>
                <w:lang w:val="en-GB"/>
              </w:rPr>
            </w:pPr>
          </w:p>
          <w:p w14:paraId="541E0B87" w14:textId="77777777" w:rsidR="0073177A" w:rsidRPr="00191665" w:rsidRDefault="0073177A" w:rsidP="00812C7C">
            <w:pPr>
              <w:jc w:val="both"/>
              <w:rPr>
                <w:color w:val="000000" w:themeColor="text1"/>
                <w:lang w:val="en-GB"/>
              </w:rPr>
            </w:pPr>
          </w:p>
          <w:p w14:paraId="1FAD2FC2" w14:textId="77777777" w:rsidR="0073177A" w:rsidRPr="00191665" w:rsidRDefault="0073177A" w:rsidP="00871D4A">
            <w:pPr>
              <w:jc w:val="center"/>
              <w:rPr>
                <w:b/>
                <w:bCs/>
                <w:color w:val="000000" w:themeColor="text1"/>
                <w:lang w:val="en-GB"/>
              </w:rPr>
            </w:pPr>
            <w:r w:rsidRPr="00191665">
              <w:rPr>
                <w:b/>
                <w:bCs/>
                <w:color w:val="000000" w:themeColor="text1"/>
                <w:lang w:val="en-GB"/>
              </w:rPr>
              <w:t>Article 21</w:t>
            </w:r>
          </w:p>
          <w:p w14:paraId="520DE6AA" w14:textId="77777777" w:rsidR="0073177A" w:rsidRPr="00191665" w:rsidRDefault="0073177A" w:rsidP="00871D4A">
            <w:pPr>
              <w:jc w:val="center"/>
              <w:rPr>
                <w:b/>
                <w:bCs/>
                <w:color w:val="000000" w:themeColor="text1"/>
                <w:lang w:val="en-GB"/>
              </w:rPr>
            </w:pPr>
            <w:r w:rsidRPr="00191665">
              <w:rPr>
                <w:b/>
                <w:bCs/>
                <w:color w:val="000000" w:themeColor="text1"/>
                <w:lang w:val="en-GB"/>
              </w:rPr>
              <w:t>Home Assistance and Care</w:t>
            </w:r>
          </w:p>
          <w:p w14:paraId="7A56E2A5" w14:textId="77777777" w:rsidR="0073177A" w:rsidRPr="00191665" w:rsidRDefault="0073177A" w:rsidP="00812C7C">
            <w:pPr>
              <w:jc w:val="both"/>
              <w:rPr>
                <w:color w:val="000000" w:themeColor="text1"/>
                <w:lang w:val="en-GB"/>
              </w:rPr>
            </w:pPr>
          </w:p>
          <w:p w14:paraId="7241BA71" w14:textId="77777777" w:rsidR="0073177A" w:rsidRPr="00191665" w:rsidRDefault="0073177A" w:rsidP="00812C7C">
            <w:pPr>
              <w:jc w:val="both"/>
              <w:rPr>
                <w:color w:val="000000" w:themeColor="text1"/>
                <w:lang w:val="en-GB"/>
              </w:rPr>
            </w:pPr>
            <w:r w:rsidRPr="00191665">
              <w:rPr>
                <w:color w:val="000000" w:themeColor="text1"/>
                <w:lang w:val="en-GB"/>
              </w:rPr>
              <w:t>1. Home assistance and care service is provided to a person who, due to bodily, mental and sensory impairment or permanent changes in health or age, needs assistance and care from another person.</w:t>
            </w:r>
          </w:p>
          <w:p w14:paraId="5E9A6D78" w14:textId="32BE0F5A" w:rsidR="0073177A" w:rsidRPr="00191665" w:rsidRDefault="0073177A" w:rsidP="00812C7C">
            <w:pPr>
              <w:jc w:val="both"/>
              <w:rPr>
                <w:color w:val="000000" w:themeColor="text1"/>
                <w:lang w:val="en-GB"/>
              </w:rPr>
            </w:pPr>
          </w:p>
          <w:p w14:paraId="405FCF87" w14:textId="36A95419" w:rsidR="006D1EE3" w:rsidRPr="00191665" w:rsidRDefault="006D1EE3" w:rsidP="00812C7C">
            <w:pPr>
              <w:jc w:val="both"/>
              <w:rPr>
                <w:color w:val="000000" w:themeColor="text1"/>
                <w:lang w:val="en-GB"/>
              </w:rPr>
            </w:pPr>
          </w:p>
          <w:p w14:paraId="190C05B2" w14:textId="7D43437E" w:rsidR="006D1EE3" w:rsidRPr="00191665" w:rsidRDefault="006D1EE3" w:rsidP="00812C7C">
            <w:pPr>
              <w:jc w:val="both"/>
              <w:rPr>
                <w:color w:val="000000" w:themeColor="text1"/>
                <w:lang w:val="en-GB"/>
              </w:rPr>
            </w:pPr>
          </w:p>
          <w:p w14:paraId="18814411" w14:textId="77777777" w:rsidR="006D1EE3" w:rsidRPr="00191665" w:rsidRDefault="006D1EE3" w:rsidP="00812C7C">
            <w:pPr>
              <w:jc w:val="both"/>
              <w:rPr>
                <w:color w:val="000000" w:themeColor="text1"/>
                <w:lang w:val="en-GB"/>
              </w:rPr>
            </w:pPr>
          </w:p>
          <w:p w14:paraId="65668E80" w14:textId="77777777" w:rsidR="0073177A" w:rsidRPr="00191665" w:rsidRDefault="0073177A" w:rsidP="00812C7C">
            <w:pPr>
              <w:jc w:val="both"/>
              <w:rPr>
                <w:color w:val="000000" w:themeColor="text1"/>
                <w:lang w:val="en-GB"/>
              </w:rPr>
            </w:pPr>
            <w:r w:rsidRPr="00191665">
              <w:rPr>
                <w:color w:val="000000" w:themeColor="text1"/>
                <w:lang w:val="en-GB"/>
              </w:rPr>
              <w:t>2. The home assistance service is provided by means of social services in cases when the family or other legal guardians are not able to provide assistance and care, as well as when other conditions are met.</w:t>
            </w:r>
          </w:p>
          <w:p w14:paraId="2A75B2A5" w14:textId="77777777" w:rsidR="0073177A" w:rsidRPr="00191665" w:rsidRDefault="0073177A" w:rsidP="00812C7C">
            <w:pPr>
              <w:jc w:val="both"/>
              <w:rPr>
                <w:color w:val="000000" w:themeColor="text1"/>
                <w:lang w:val="en-GB"/>
              </w:rPr>
            </w:pPr>
          </w:p>
          <w:p w14:paraId="6AB438C2" w14:textId="77777777" w:rsidR="00435510" w:rsidRPr="00191665" w:rsidRDefault="00435510" w:rsidP="00812C7C">
            <w:pPr>
              <w:jc w:val="both"/>
              <w:rPr>
                <w:color w:val="000000" w:themeColor="text1"/>
                <w:lang w:val="en-GB"/>
              </w:rPr>
            </w:pPr>
          </w:p>
          <w:p w14:paraId="00533E3C" w14:textId="0AB8B2E9" w:rsidR="0073177A" w:rsidRPr="00191665" w:rsidRDefault="0073177A" w:rsidP="00812C7C">
            <w:pPr>
              <w:jc w:val="both"/>
              <w:rPr>
                <w:color w:val="000000" w:themeColor="text1"/>
                <w:lang w:val="en-GB"/>
              </w:rPr>
            </w:pPr>
            <w:r w:rsidRPr="00191665">
              <w:rPr>
                <w:color w:val="000000" w:themeColor="text1"/>
                <w:lang w:val="en-GB"/>
              </w:rPr>
              <w:t>3. Assistance and home care services are ensured by the Ministry and the municipality, and provided by social service institutions, non-governmental organizations, religious communities and other natural and legal entities who perform social service activities.</w:t>
            </w:r>
          </w:p>
          <w:p w14:paraId="1487328E" w14:textId="77777777" w:rsidR="0073177A" w:rsidRPr="00191665" w:rsidRDefault="0073177A" w:rsidP="00812C7C">
            <w:pPr>
              <w:jc w:val="both"/>
              <w:rPr>
                <w:color w:val="000000" w:themeColor="text1"/>
                <w:lang w:val="en-GB"/>
              </w:rPr>
            </w:pPr>
          </w:p>
          <w:p w14:paraId="21AB3241" w14:textId="77777777" w:rsidR="0073177A" w:rsidRPr="00191665" w:rsidRDefault="0073177A" w:rsidP="00812C7C">
            <w:pPr>
              <w:jc w:val="both"/>
              <w:rPr>
                <w:color w:val="000000" w:themeColor="text1"/>
                <w:lang w:val="en-GB"/>
              </w:rPr>
            </w:pPr>
            <w:r w:rsidRPr="00191665">
              <w:rPr>
                <w:color w:val="000000" w:themeColor="text1"/>
                <w:lang w:val="en-GB"/>
              </w:rPr>
              <w:t>4. The home care and assistance service includes:</w:t>
            </w:r>
          </w:p>
          <w:p w14:paraId="3FB3A017" w14:textId="77777777" w:rsidR="0073177A" w:rsidRPr="00191665" w:rsidRDefault="0073177A" w:rsidP="00812C7C">
            <w:pPr>
              <w:jc w:val="both"/>
              <w:rPr>
                <w:color w:val="000000" w:themeColor="text1"/>
                <w:lang w:val="en-GB"/>
              </w:rPr>
            </w:pPr>
          </w:p>
          <w:p w14:paraId="69117269" w14:textId="7D52EF5B" w:rsidR="0073177A" w:rsidRPr="00191665" w:rsidRDefault="0073177A" w:rsidP="002B33B5">
            <w:pPr>
              <w:ind w:left="340"/>
              <w:jc w:val="both"/>
              <w:rPr>
                <w:color w:val="000000" w:themeColor="text1"/>
                <w:lang w:val="en-GB"/>
              </w:rPr>
            </w:pPr>
            <w:r w:rsidRPr="00191665">
              <w:rPr>
                <w:color w:val="000000" w:themeColor="text1"/>
                <w:lang w:val="en-GB"/>
              </w:rPr>
              <w:t>4.1</w:t>
            </w:r>
            <w:r w:rsidR="00AC772C" w:rsidRPr="00191665">
              <w:rPr>
                <w:color w:val="000000" w:themeColor="text1"/>
                <w:lang w:val="en-GB"/>
              </w:rPr>
              <w:t>.</w:t>
            </w:r>
            <w:r w:rsidRPr="00191665">
              <w:rPr>
                <w:color w:val="000000" w:themeColor="text1"/>
                <w:lang w:val="en-GB"/>
              </w:rPr>
              <w:t xml:space="preserve"> food supply (providing and sending ready meals at home, respectively supply of fresh food items, assistance in preparing meals, washing dishes, etc.);</w:t>
            </w:r>
          </w:p>
          <w:p w14:paraId="5D5F211A" w14:textId="77777777" w:rsidR="0073177A" w:rsidRPr="00191665" w:rsidRDefault="0073177A" w:rsidP="002B33B5">
            <w:pPr>
              <w:ind w:left="340"/>
              <w:jc w:val="both"/>
              <w:rPr>
                <w:color w:val="000000" w:themeColor="text1"/>
                <w:lang w:val="en-GB"/>
              </w:rPr>
            </w:pPr>
          </w:p>
          <w:p w14:paraId="2585BF0F" w14:textId="4DAF9C33" w:rsidR="0073177A" w:rsidRPr="00191665" w:rsidRDefault="0073177A" w:rsidP="002B33B5">
            <w:pPr>
              <w:ind w:left="340"/>
              <w:jc w:val="both"/>
              <w:rPr>
                <w:color w:val="000000" w:themeColor="text1"/>
                <w:lang w:val="en-GB"/>
              </w:rPr>
            </w:pPr>
            <w:r w:rsidRPr="00191665">
              <w:rPr>
                <w:color w:val="000000" w:themeColor="text1"/>
                <w:lang w:val="en-GB"/>
              </w:rPr>
              <w:t>4.2</w:t>
            </w:r>
            <w:r w:rsidR="00AC772C" w:rsidRPr="00191665">
              <w:rPr>
                <w:color w:val="000000" w:themeColor="text1"/>
                <w:lang w:val="en-GB"/>
              </w:rPr>
              <w:t>.</w:t>
            </w:r>
            <w:r w:rsidRPr="00191665">
              <w:rPr>
                <w:color w:val="000000" w:themeColor="text1"/>
                <w:lang w:val="en-GB"/>
              </w:rPr>
              <w:t xml:space="preserve"> carrying out household chores (arranging the apartment, bringing water, fuel, heating, etc., organizing washing and ironing clothes), supplying medicines, giving therapy and other necessary things;</w:t>
            </w:r>
          </w:p>
          <w:p w14:paraId="16FF6969" w14:textId="6150FB7E" w:rsidR="0073177A" w:rsidRPr="00191665" w:rsidRDefault="0073177A" w:rsidP="002B33B5">
            <w:pPr>
              <w:ind w:left="340"/>
              <w:jc w:val="both"/>
              <w:rPr>
                <w:color w:val="000000" w:themeColor="text1"/>
                <w:lang w:val="en-GB"/>
              </w:rPr>
            </w:pPr>
          </w:p>
          <w:p w14:paraId="7ACCF9AB" w14:textId="77777777" w:rsidR="00465DD1" w:rsidRPr="00191665" w:rsidRDefault="00465DD1" w:rsidP="002B33B5">
            <w:pPr>
              <w:ind w:left="340"/>
              <w:jc w:val="both"/>
              <w:rPr>
                <w:color w:val="000000" w:themeColor="text1"/>
                <w:lang w:val="en-GB"/>
              </w:rPr>
            </w:pPr>
          </w:p>
          <w:p w14:paraId="5F7B9525" w14:textId="422D7DAA" w:rsidR="0073177A" w:rsidRPr="00191665" w:rsidRDefault="0073177A" w:rsidP="002B33B5">
            <w:pPr>
              <w:ind w:left="340"/>
              <w:jc w:val="both"/>
              <w:rPr>
                <w:color w:val="000000" w:themeColor="text1"/>
                <w:lang w:val="en-GB"/>
              </w:rPr>
            </w:pPr>
            <w:r w:rsidRPr="00191665">
              <w:rPr>
                <w:color w:val="000000" w:themeColor="text1"/>
                <w:lang w:val="en-GB"/>
              </w:rPr>
              <w:t>4.3</w:t>
            </w:r>
            <w:r w:rsidR="00AC772C" w:rsidRPr="00191665">
              <w:rPr>
                <w:color w:val="000000" w:themeColor="text1"/>
                <w:lang w:val="en-GB"/>
              </w:rPr>
              <w:t>.</w:t>
            </w:r>
            <w:r w:rsidRPr="00191665">
              <w:rPr>
                <w:color w:val="000000" w:themeColor="text1"/>
                <w:lang w:val="en-GB"/>
              </w:rPr>
              <w:t xml:space="preserve"> Maintaining hygiene in the room (giving assistance when dressing, cleaning and performing other hygienic needs);</w:t>
            </w:r>
          </w:p>
          <w:p w14:paraId="23158888" w14:textId="77777777" w:rsidR="0073177A" w:rsidRPr="00191665" w:rsidRDefault="0073177A" w:rsidP="002B33B5">
            <w:pPr>
              <w:ind w:left="340"/>
              <w:jc w:val="both"/>
              <w:rPr>
                <w:color w:val="000000" w:themeColor="text1"/>
                <w:lang w:val="en-GB"/>
              </w:rPr>
            </w:pPr>
          </w:p>
          <w:p w14:paraId="217E7007" w14:textId="77777777" w:rsidR="005A3E78" w:rsidRPr="00191665" w:rsidRDefault="005A3E78" w:rsidP="002B33B5">
            <w:pPr>
              <w:ind w:left="340"/>
              <w:jc w:val="both"/>
              <w:rPr>
                <w:color w:val="000000" w:themeColor="text1"/>
                <w:lang w:val="en-GB"/>
              </w:rPr>
            </w:pPr>
          </w:p>
          <w:p w14:paraId="2F963513" w14:textId="77777777" w:rsidR="005A3E78" w:rsidRPr="00191665" w:rsidRDefault="005A3E78" w:rsidP="002B33B5">
            <w:pPr>
              <w:ind w:left="340"/>
              <w:jc w:val="both"/>
              <w:rPr>
                <w:color w:val="000000" w:themeColor="text1"/>
                <w:lang w:val="en-GB"/>
              </w:rPr>
            </w:pPr>
          </w:p>
          <w:p w14:paraId="0F7C672B" w14:textId="77777777" w:rsidR="005A3E78" w:rsidRPr="00191665" w:rsidRDefault="005A3E78" w:rsidP="002B33B5">
            <w:pPr>
              <w:ind w:left="340"/>
              <w:jc w:val="both"/>
              <w:rPr>
                <w:color w:val="000000" w:themeColor="text1"/>
                <w:lang w:val="en-GB"/>
              </w:rPr>
            </w:pPr>
          </w:p>
          <w:p w14:paraId="0C2385F4" w14:textId="307EE74E" w:rsidR="0073177A" w:rsidRPr="00191665" w:rsidRDefault="0073177A" w:rsidP="002B33B5">
            <w:pPr>
              <w:ind w:left="340"/>
              <w:jc w:val="both"/>
              <w:rPr>
                <w:color w:val="000000" w:themeColor="text1"/>
                <w:lang w:val="en-GB"/>
              </w:rPr>
            </w:pPr>
            <w:r w:rsidRPr="00191665">
              <w:rPr>
                <w:color w:val="000000" w:themeColor="text1"/>
                <w:lang w:val="en-GB"/>
              </w:rPr>
              <w:t>4.4</w:t>
            </w:r>
            <w:r w:rsidR="00AC772C" w:rsidRPr="00191665">
              <w:rPr>
                <w:color w:val="000000" w:themeColor="text1"/>
                <w:lang w:val="en-GB"/>
              </w:rPr>
              <w:t xml:space="preserve">. </w:t>
            </w:r>
            <w:r w:rsidRPr="00191665">
              <w:rPr>
                <w:color w:val="000000" w:themeColor="text1"/>
                <w:lang w:val="en-GB"/>
              </w:rPr>
              <w:t>performing community work (paying bills, withdrawing money, purchasing, etc.);</w:t>
            </w:r>
          </w:p>
          <w:p w14:paraId="49D68C20" w14:textId="77777777" w:rsidR="0073177A" w:rsidRPr="00191665" w:rsidRDefault="0073177A" w:rsidP="002B33B5">
            <w:pPr>
              <w:ind w:left="340"/>
              <w:jc w:val="both"/>
              <w:rPr>
                <w:color w:val="000000" w:themeColor="text1"/>
                <w:lang w:val="en-GB"/>
              </w:rPr>
            </w:pPr>
          </w:p>
          <w:p w14:paraId="46CA8117" w14:textId="10138492" w:rsidR="0073177A" w:rsidRPr="00191665" w:rsidRDefault="0073177A" w:rsidP="002B33B5">
            <w:pPr>
              <w:ind w:left="340"/>
              <w:jc w:val="both"/>
              <w:rPr>
                <w:color w:val="000000" w:themeColor="text1"/>
                <w:lang w:val="en-GB"/>
              </w:rPr>
            </w:pPr>
            <w:r w:rsidRPr="00191665">
              <w:rPr>
                <w:color w:val="000000" w:themeColor="text1"/>
                <w:lang w:val="en-GB"/>
              </w:rPr>
              <w:t>4.5</w:t>
            </w:r>
            <w:r w:rsidR="00E27BC1" w:rsidRPr="00191665">
              <w:rPr>
                <w:color w:val="000000" w:themeColor="text1"/>
                <w:lang w:val="en-GB"/>
              </w:rPr>
              <w:t>.</w:t>
            </w:r>
            <w:r w:rsidRPr="00191665">
              <w:rPr>
                <w:color w:val="000000" w:themeColor="text1"/>
                <w:lang w:val="en-GB"/>
              </w:rPr>
              <w:t xml:space="preserve"> fulfilling other daily needs.</w:t>
            </w:r>
          </w:p>
          <w:p w14:paraId="61C7248C" w14:textId="557BCA46" w:rsidR="0073177A" w:rsidRPr="00191665" w:rsidRDefault="0073177A" w:rsidP="002B33B5">
            <w:pPr>
              <w:ind w:left="340"/>
              <w:jc w:val="both"/>
              <w:rPr>
                <w:color w:val="000000" w:themeColor="text1"/>
                <w:lang w:val="en-GB"/>
              </w:rPr>
            </w:pPr>
          </w:p>
          <w:p w14:paraId="4A69BCC6" w14:textId="75187E6F" w:rsidR="008356A3" w:rsidRPr="00191665" w:rsidRDefault="008356A3" w:rsidP="001C3FFD">
            <w:pPr>
              <w:jc w:val="both"/>
              <w:rPr>
                <w:color w:val="000000" w:themeColor="text1"/>
                <w:lang w:val="en-GB"/>
              </w:rPr>
            </w:pPr>
          </w:p>
          <w:p w14:paraId="47B75BCA" w14:textId="77777777" w:rsidR="001C3FFD" w:rsidRPr="00191665" w:rsidRDefault="001C3FFD" w:rsidP="001C3FFD">
            <w:pPr>
              <w:jc w:val="both"/>
              <w:rPr>
                <w:color w:val="000000" w:themeColor="text1"/>
                <w:lang w:val="en-GB"/>
              </w:rPr>
            </w:pPr>
          </w:p>
          <w:p w14:paraId="2FD1FCDB" w14:textId="77777777" w:rsidR="0073177A" w:rsidRPr="00191665" w:rsidRDefault="0073177A" w:rsidP="008356A3">
            <w:pPr>
              <w:jc w:val="center"/>
              <w:rPr>
                <w:b/>
                <w:bCs/>
                <w:color w:val="000000" w:themeColor="text1"/>
                <w:lang w:val="en-GB"/>
              </w:rPr>
            </w:pPr>
            <w:r w:rsidRPr="00191665">
              <w:rPr>
                <w:b/>
                <w:bCs/>
                <w:color w:val="000000" w:themeColor="text1"/>
                <w:lang w:val="en-GB"/>
              </w:rPr>
              <w:t>Article 22</w:t>
            </w:r>
          </w:p>
          <w:p w14:paraId="25DE29EA" w14:textId="77777777" w:rsidR="0073177A" w:rsidRPr="00191665" w:rsidRDefault="0073177A" w:rsidP="008356A3">
            <w:pPr>
              <w:jc w:val="center"/>
              <w:rPr>
                <w:b/>
                <w:bCs/>
                <w:color w:val="000000" w:themeColor="text1"/>
                <w:lang w:val="en-GB"/>
              </w:rPr>
            </w:pPr>
            <w:r w:rsidRPr="00191665">
              <w:rPr>
                <w:b/>
                <w:bCs/>
                <w:color w:val="000000" w:themeColor="text1"/>
                <w:lang w:val="en-GB"/>
              </w:rPr>
              <w:t>Supervised Independent Living and Training for Independent Life and Work</w:t>
            </w:r>
          </w:p>
          <w:p w14:paraId="56FAAD01" w14:textId="77777777" w:rsidR="0073177A" w:rsidRPr="00191665" w:rsidRDefault="0073177A" w:rsidP="008356A3">
            <w:pPr>
              <w:jc w:val="center"/>
              <w:rPr>
                <w:b/>
                <w:bCs/>
                <w:color w:val="000000" w:themeColor="text1"/>
                <w:lang w:val="en-GB"/>
              </w:rPr>
            </w:pPr>
          </w:p>
          <w:p w14:paraId="69CBE5A3" w14:textId="77777777" w:rsidR="0073177A" w:rsidRPr="00191665" w:rsidRDefault="0073177A" w:rsidP="00812C7C">
            <w:pPr>
              <w:jc w:val="both"/>
              <w:rPr>
                <w:color w:val="000000" w:themeColor="text1"/>
                <w:lang w:val="en-GB"/>
              </w:rPr>
            </w:pPr>
            <w:r w:rsidRPr="00191665">
              <w:rPr>
                <w:color w:val="000000" w:themeColor="text1"/>
                <w:lang w:val="en-GB"/>
              </w:rPr>
              <w:t>1. Supervised independent living is a form of alternative care as a continuation of support for children who have been part of any form of alternative care to strengthen their skills for independent living in a safe and supportive environment.</w:t>
            </w:r>
          </w:p>
          <w:p w14:paraId="4E359C18" w14:textId="6E1B2589" w:rsidR="0073177A" w:rsidRPr="00191665" w:rsidRDefault="0073177A" w:rsidP="00812C7C">
            <w:pPr>
              <w:jc w:val="both"/>
              <w:rPr>
                <w:color w:val="000000" w:themeColor="text1"/>
                <w:lang w:val="en-GB"/>
              </w:rPr>
            </w:pPr>
          </w:p>
          <w:p w14:paraId="227BF155" w14:textId="77777777" w:rsidR="001C3FFD" w:rsidRPr="00191665" w:rsidRDefault="001C3FFD" w:rsidP="00812C7C">
            <w:pPr>
              <w:jc w:val="both"/>
              <w:rPr>
                <w:color w:val="000000" w:themeColor="text1"/>
                <w:lang w:val="en-GB"/>
              </w:rPr>
            </w:pPr>
          </w:p>
          <w:p w14:paraId="79B2248D" w14:textId="1B96E67B" w:rsidR="0073177A" w:rsidRPr="00191665" w:rsidRDefault="0073177A" w:rsidP="00812C7C">
            <w:pPr>
              <w:jc w:val="both"/>
              <w:rPr>
                <w:color w:val="000000" w:themeColor="text1"/>
                <w:lang w:val="en-GB"/>
              </w:rPr>
            </w:pPr>
            <w:r w:rsidRPr="00191665">
              <w:rPr>
                <w:color w:val="000000" w:themeColor="text1"/>
                <w:lang w:val="en-GB"/>
              </w:rPr>
              <w:t xml:space="preserve">2. The right to training for independent life and work belongs also to the persons with disabilities under the conditions and means determined by this Law. Children up to the age of 18 enjoy this right in the first place. Also, if the adult is unable to work due to disability and who does not have sufficient financial means for his / her financial expenses, institutional and social support will be provided to him/her until such a </w:t>
            </w:r>
          </w:p>
          <w:p w14:paraId="42311B46" w14:textId="77777777" w:rsidR="0073177A" w:rsidRPr="00191665" w:rsidRDefault="0073177A" w:rsidP="00812C7C">
            <w:pPr>
              <w:jc w:val="both"/>
              <w:rPr>
                <w:color w:val="000000" w:themeColor="text1"/>
                <w:lang w:val="en-GB"/>
              </w:rPr>
            </w:pPr>
          </w:p>
          <w:p w14:paraId="423509DB" w14:textId="19452E8B" w:rsidR="00670EB1" w:rsidRPr="00191665" w:rsidRDefault="00670EB1" w:rsidP="00812C7C">
            <w:pPr>
              <w:jc w:val="both"/>
              <w:rPr>
                <w:color w:val="000000" w:themeColor="text1"/>
                <w:lang w:val="en-GB"/>
              </w:rPr>
            </w:pPr>
            <w:r w:rsidRPr="00191665">
              <w:rPr>
                <w:color w:val="000000" w:themeColor="text1"/>
                <w:lang w:val="en-GB"/>
              </w:rPr>
              <w:lastRenderedPageBreak/>
              <w:t>situation ends.</w:t>
            </w:r>
          </w:p>
          <w:p w14:paraId="1D2D416B" w14:textId="77777777" w:rsidR="00670EB1" w:rsidRPr="00191665" w:rsidRDefault="00670EB1" w:rsidP="00812C7C">
            <w:pPr>
              <w:jc w:val="both"/>
              <w:rPr>
                <w:color w:val="000000" w:themeColor="text1"/>
                <w:lang w:val="en-GB"/>
              </w:rPr>
            </w:pPr>
          </w:p>
          <w:p w14:paraId="0A6D2C32" w14:textId="77777777" w:rsidR="00670EB1" w:rsidRPr="00191665" w:rsidRDefault="00670EB1" w:rsidP="00812C7C">
            <w:pPr>
              <w:jc w:val="both"/>
              <w:rPr>
                <w:color w:val="000000" w:themeColor="text1"/>
                <w:lang w:val="en-GB"/>
              </w:rPr>
            </w:pPr>
          </w:p>
          <w:p w14:paraId="70F0358D" w14:textId="6C336316" w:rsidR="0073177A" w:rsidRPr="00191665" w:rsidRDefault="0073177A" w:rsidP="00812C7C">
            <w:pPr>
              <w:jc w:val="both"/>
              <w:rPr>
                <w:color w:val="000000" w:themeColor="text1"/>
                <w:lang w:val="en-GB"/>
              </w:rPr>
            </w:pPr>
            <w:r w:rsidRPr="00191665">
              <w:rPr>
                <w:color w:val="000000" w:themeColor="text1"/>
                <w:lang w:val="en-GB"/>
              </w:rPr>
              <w:t>3. Except for paragraph 2 of this article, the right to training for independent life and work can be exercised by the elderly persons if due to the reasons from paragraph 2 of this article they have not been able to complete the training for independent life within the determined deadline.</w:t>
            </w:r>
          </w:p>
          <w:p w14:paraId="4A435C5B" w14:textId="77777777" w:rsidR="0073177A" w:rsidRPr="00191665" w:rsidRDefault="0073177A" w:rsidP="00812C7C">
            <w:pPr>
              <w:jc w:val="both"/>
              <w:rPr>
                <w:color w:val="000000" w:themeColor="text1"/>
                <w:lang w:val="en-GB"/>
              </w:rPr>
            </w:pPr>
          </w:p>
          <w:p w14:paraId="153AEBE6" w14:textId="77777777" w:rsidR="0073177A" w:rsidRPr="00191665" w:rsidRDefault="0073177A" w:rsidP="00812C7C">
            <w:pPr>
              <w:jc w:val="both"/>
              <w:rPr>
                <w:color w:val="000000" w:themeColor="text1"/>
                <w:lang w:val="en-GB"/>
              </w:rPr>
            </w:pPr>
            <w:r w:rsidRPr="00191665">
              <w:rPr>
                <w:color w:val="000000" w:themeColor="text1"/>
                <w:lang w:val="en-GB"/>
              </w:rPr>
              <w:t>4. Children from paragraph 2 of this article, can exercise the right to training for independent life and work only follwoing the assessment of the professional commission that the beneficiary after exercising this right will be successfully trained for independent life and work.</w:t>
            </w:r>
          </w:p>
          <w:p w14:paraId="10788C0F" w14:textId="77777777" w:rsidR="0073177A" w:rsidRPr="00191665" w:rsidRDefault="0073177A" w:rsidP="00812C7C">
            <w:pPr>
              <w:jc w:val="both"/>
              <w:rPr>
                <w:color w:val="000000" w:themeColor="text1"/>
                <w:lang w:val="en-GB"/>
              </w:rPr>
            </w:pPr>
          </w:p>
          <w:p w14:paraId="7BA1C315" w14:textId="77777777" w:rsidR="0073177A" w:rsidRPr="00191665" w:rsidRDefault="0073177A" w:rsidP="00812C7C">
            <w:pPr>
              <w:jc w:val="both"/>
              <w:rPr>
                <w:color w:val="000000" w:themeColor="text1"/>
                <w:lang w:val="en-GB"/>
              </w:rPr>
            </w:pPr>
            <w:r w:rsidRPr="00191665">
              <w:rPr>
                <w:color w:val="000000" w:themeColor="text1"/>
                <w:lang w:val="en-GB"/>
              </w:rPr>
              <w:t>5. Children who have been part of other Alternative care forms and for whom no solution has been found after long-term care, upon reaching their adulthood, will continue to receive institutional and social support for at least the next three years.</w:t>
            </w:r>
          </w:p>
          <w:p w14:paraId="07C60035" w14:textId="77777777" w:rsidR="0073177A" w:rsidRPr="00191665" w:rsidRDefault="0073177A" w:rsidP="00812C7C">
            <w:pPr>
              <w:jc w:val="both"/>
              <w:rPr>
                <w:color w:val="000000" w:themeColor="text1"/>
                <w:lang w:val="en-GB"/>
              </w:rPr>
            </w:pPr>
          </w:p>
          <w:p w14:paraId="5202A33B" w14:textId="25D9ED8E" w:rsidR="0073177A" w:rsidRPr="00191665" w:rsidRDefault="0073177A" w:rsidP="00812C7C">
            <w:pPr>
              <w:jc w:val="both"/>
              <w:rPr>
                <w:color w:val="000000" w:themeColor="text1"/>
                <w:lang w:val="en-GB"/>
              </w:rPr>
            </w:pPr>
            <w:r w:rsidRPr="00191665">
              <w:rPr>
                <w:color w:val="000000" w:themeColor="text1"/>
                <w:lang w:val="en-GB"/>
              </w:rPr>
              <w:t xml:space="preserve">6. After the three-year period, support may be extended for a certain period, for specific cases after a reassessment of the needs of the individual by the competent body but not longer than up to 26 years of age. This support will continue to be </w:t>
            </w:r>
            <w:r w:rsidRPr="00191665">
              <w:rPr>
                <w:color w:val="000000" w:themeColor="text1"/>
                <w:lang w:val="en-GB"/>
              </w:rPr>
              <w:lastRenderedPageBreak/>
              <w:t>provided until the age of 26 if he / she is attending his/her education.</w:t>
            </w:r>
          </w:p>
          <w:p w14:paraId="347B310F" w14:textId="7515E96F" w:rsidR="00AC5680" w:rsidRPr="00191665" w:rsidRDefault="00AC5680" w:rsidP="00812C7C">
            <w:pPr>
              <w:jc w:val="both"/>
              <w:rPr>
                <w:color w:val="000000" w:themeColor="text1"/>
                <w:lang w:val="en-GB"/>
              </w:rPr>
            </w:pPr>
          </w:p>
          <w:p w14:paraId="64A9311F" w14:textId="77777777" w:rsidR="00AC5680" w:rsidRPr="00191665" w:rsidRDefault="00AC5680" w:rsidP="00812C7C">
            <w:pPr>
              <w:jc w:val="both"/>
              <w:rPr>
                <w:color w:val="000000" w:themeColor="text1"/>
                <w:lang w:val="en-GB"/>
              </w:rPr>
            </w:pPr>
          </w:p>
          <w:p w14:paraId="4A3CEE31" w14:textId="77777777" w:rsidR="0073177A" w:rsidRPr="00191665" w:rsidRDefault="0073177A" w:rsidP="00812C7C">
            <w:pPr>
              <w:jc w:val="both"/>
              <w:rPr>
                <w:color w:val="000000" w:themeColor="text1"/>
                <w:lang w:val="en-GB"/>
              </w:rPr>
            </w:pPr>
            <w:r w:rsidRPr="00191665">
              <w:rPr>
                <w:color w:val="000000" w:themeColor="text1"/>
                <w:lang w:val="en-GB"/>
              </w:rPr>
              <w:t>7. The right to training for independent life and work is provided to beneficiaries through the relevant specialized institution intended for the education and upbringing of children and the elderly with physical or mental disabilities or persons with mental illnesses.</w:t>
            </w:r>
          </w:p>
          <w:p w14:paraId="1E8AACE3" w14:textId="77777777" w:rsidR="0073177A" w:rsidRPr="00191665" w:rsidRDefault="0073177A" w:rsidP="00812C7C">
            <w:pPr>
              <w:jc w:val="both"/>
              <w:rPr>
                <w:color w:val="000000" w:themeColor="text1"/>
                <w:lang w:val="en-GB"/>
              </w:rPr>
            </w:pPr>
          </w:p>
          <w:p w14:paraId="49174732" w14:textId="77777777" w:rsidR="0073177A" w:rsidRPr="00191665" w:rsidRDefault="0073177A" w:rsidP="00812C7C">
            <w:pPr>
              <w:jc w:val="both"/>
              <w:rPr>
                <w:color w:val="000000" w:themeColor="text1"/>
                <w:lang w:val="en-GB"/>
              </w:rPr>
            </w:pPr>
            <w:r w:rsidRPr="00191665">
              <w:rPr>
                <w:color w:val="000000" w:themeColor="text1"/>
                <w:lang w:val="en-GB"/>
              </w:rPr>
              <w:t>8. The procedure for determining the facts and the existence of the basis for the realization of the rights for training for independent life and work is professionally performed by the commission in accordance with Article 49 of this Law.</w:t>
            </w:r>
          </w:p>
          <w:p w14:paraId="1D1334FD" w14:textId="77777777" w:rsidR="0073177A" w:rsidRPr="00191665" w:rsidRDefault="0073177A" w:rsidP="00812C7C">
            <w:pPr>
              <w:jc w:val="both"/>
              <w:rPr>
                <w:color w:val="000000" w:themeColor="text1"/>
                <w:lang w:val="en-GB"/>
              </w:rPr>
            </w:pPr>
          </w:p>
          <w:p w14:paraId="04E49000" w14:textId="77777777" w:rsidR="0073177A" w:rsidRPr="00191665" w:rsidRDefault="0073177A" w:rsidP="00812C7C">
            <w:pPr>
              <w:jc w:val="both"/>
              <w:rPr>
                <w:color w:val="000000" w:themeColor="text1"/>
                <w:lang w:val="en-GB"/>
              </w:rPr>
            </w:pPr>
            <w:r w:rsidRPr="00191665">
              <w:rPr>
                <w:color w:val="000000" w:themeColor="text1"/>
                <w:lang w:val="en-GB"/>
              </w:rPr>
              <w:t>9. Within the meaning of this Law, persons trained for independent life and work are entitled to monetary compensation during the time of employment in the amount of 50% of the basic sum according to the provisions of this Law.</w:t>
            </w:r>
          </w:p>
          <w:p w14:paraId="4F750B6B" w14:textId="77777777" w:rsidR="0073177A" w:rsidRPr="00191665" w:rsidRDefault="0073177A" w:rsidP="00812C7C">
            <w:pPr>
              <w:jc w:val="both"/>
              <w:rPr>
                <w:color w:val="000000" w:themeColor="text1"/>
                <w:lang w:val="en-GB"/>
              </w:rPr>
            </w:pPr>
          </w:p>
          <w:p w14:paraId="5843E348" w14:textId="77777777" w:rsidR="0073177A" w:rsidRPr="00191665" w:rsidRDefault="0073177A" w:rsidP="00812C7C">
            <w:pPr>
              <w:jc w:val="both"/>
              <w:rPr>
                <w:color w:val="000000" w:themeColor="text1"/>
                <w:lang w:val="en-GB"/>
              </w:rPr>
            </w:pPr>
            <w:r w:rsidRPr="00191665">
              <w:rPr>
                <w:color w:val="000000" w:themeColor="text1"/>
                <w:lang w:val="en-GB"/>
              </w:rPr>
              <w:t xml:space="preserve">10. The necessary financial means as provided in paragraph 2 of this Article are ensured from the Kosovo budget, while the beneficiaries are paid through the Employment Agency. The competent body should determine the relevant categories </w:t>
            </w:r>
            <w:r w:rsidRPr="00191665">
              <w:rPr>
                <w:color w:val="000000" w:themeColor="text1"/>
                <w:lang w:val="en-GB"/>
              </w:rPr>
              <w:lastRenderedPageBreak/>
              <w:t>for children, adults and the elderly that will benefit from this form of support.</w:t>
            </w:r>
          </w:p>
          <w:p w14:paraId="3F733213" w14:textId="77777777" w:rsidR="0073177A" w:rsidRPr="00191665" w:rsidRDefault="0073177A" w:rsidP="00812C7C">
            <w:pPr>
              <w:jc w:val="both"/>
              <w:rPr>
                <w:color w:val="000000" w:themeColor="text1"/>
                <w:lang w:val="en-GB"/>
              </w:rPr>
            </w:pPr>
          </w:p>
          <w:p w14:paraId="4154D27A" w14:textId="77777777" w:rsidR="0073177A" w:rsidRPr="00191665" w:rsidRDefault="0073177A" w:rsidP="00812C7C">
            <w:pPr>
              <w:jc w:val="both"/>
              <w:rPr>
                <w:color w:val="000000" w:themeColor="text1"/>
                <w:lang w:val="en-GB"/>
              </w:rPr>
            </w:pPr>
          </w:p>
          <w:p w14:paraId="6E1B6869" w14:textId="77777777" w:rsidR="0073177A" w:rsidRPr="00191665" w:rsidRDefault="0073177A" w:rsidP="00D07EDD">
            <w:pPr>
              <w:jc w:val="center"/>
              <w:rPr>
                <w:b/>
                <w:bCs/>
                <w:color w:val="000000" w:themeColor="text1"/>
                <w:lang w:val="en-GB"/>
              </w:rPr>
            </w:pPr>
            <w:r w:rsidRPr="00191665">
              <w:rPr>
                <w:b/>
                <w:bCs/>
                <w:color w:val="000000" w:themeColor="text1"/>
                <w:lang w:val="en-GB"/>
              </w:rPr>
              <w:t>Article 23</w:t>
            </w:r>
          </w:p>
          <w:p w14:paraId="2C817909" w14:textId="3900C371" w:rsidR="0073177A" w:rsidRPr="00191665" w:rsidRDefault="0073177A" w:rsidP="00D07EDD">
            <w:pPr>
              <w:jc w:val="center"/>
              <w:rPr>
                <w:b/>
                <w:bCs/>
                <w:color w:val="000000" w:themeColor="text1"/>
                <w:lang w:val="en-GB"/>
              </w:rPr>
            </w:pPr>
            <w:r w:rsidRPr="00191665">
              <w:rPr>
                <w:b/>
                <w:bCs/>
                <w:color w:val="000000" w:themeColor="text1"/>
                <w:lang w:val="en-GB"/>
              </w:rPr>
              <w:t>Supportive Housing within Community</w:t>
            </w:r>
          </w:p>
          <w:p w14:paraId="7E0D0F87" w14:textId="77777777" w:rsidR="0073177A" w:rsidRPr="00191665" w:rsidRDefault="0073177A" w:rsidP="00D07EDD">
            <w:pPr>
              <w:jc w:val="center"/>
              <w:rPr>
                <w:b/>
                <w:bCs/>
                <w:color w:val="000000" w:themeColor="text1"/>
                <w:lang w:val="en-GB"/>
              </w:rPr>
            </w:pPr>
          </w:p>
          <w:p w14:paraId="5619B643" w14:textId="77777777" w:rsidR="0073177A" w:rsidRPr="00191665" w:rsidRDefault="0073177A" w:rsidP="00812C7C">
            <w:pPr>
              <w:jc w:val="both"/>
              <w:rPr>
                <w:color w:val="000000" w:themeColor="text1"/>
                <w:lang w:val="en-GB"/>
              </w:rPr>
            </w:pPr>
            <w:r w:rsidRPr="00191665">
              <w:rPr>
                <w:color w:val="000000" w:themeColor="text1"/>
                <w:lang w:val="en-GB"/>
              </w:rPr>
              <w:t>1. Supportive housing is a special form of housing wherewith support services are provided in such a way that more people, up to a maximum of five stay together, 24 hours a day, and they are also offered permanent or temporary professional and organized support in order to meet basic needs and other vital needs.</w:t>
            </w:r>
          </w:p>
          <w:p w14:paraId="33720ADF" w14:textId="6D56A715" w:rsidR="0073177A" w:rsidRPr="00191665" w:rsidRDefault="0073177A" w:rsidP="00812C7C">
            <w:pPr>
              <w:jc w:val="both"/>
              <w:rPr>
                <w:color w:val="000000" w:themeColor="text1"/>
                <w:lang w:val="en-GB"/>
              </w:rPr>
            </w:pPr>
          </w:p>
          <w:p w14:paraId="3054B316" w14:textId="3C67208B" w:rsidR="00D07EDD" w:rsidRPr="00191665" w:rsidRDefault="00D07EDD" w:rsidP="00812C7C">
            <w:pPr>
              <w:jc w:val="both"/>
              <w:rPr>
                <w:color w:val="000000" w:themeColor="text1"/>
                <w:lang w:val="en-GB"/>
              </w:rPr>
            </w:pPr>
          </w:p>
          <w:p w14:paraId="5B584E42" w14:textId="65BF2B0B" w:rsidR="00D07EDD" w:rsidRPr="00191665" w:rsidRDefault="00D07EDD" w:rsidP="00812C7C">
            <w:pPr>
              <w:jc w:val="both"/>
              <w:rPr>
                <w:color w:val="000000" w:themeColor="text1"/>
                <w:lang w:val="en-GB"/>
              </w:rPr>
            </w:pPr>
          </w:p>
          <w:p w14:paraId="71E32281" w14:textId="77777777" w:rsidR="00D07EDD" w:rsidRPr="00191665" w:rsidRDefault="00D07EDD" w:rsidP="00812C7C">
            <w:pPr>
              <w:jc w:val="both"/>
              <w:rPr>
                <w:color w:val="000000" w:themeColor="text1"/>
                <w:lang w:val="en-GB"/>
              </w:rPr>
            </w:pPr>
          </w:p>
          <w:p w14:paraId="3917E162" w14:textId="77777777" w:rsidR="0073177A" w:rsidRPr="00191665" w:rsidRDefault="0073177A" w:rsidP="00812C7C">
            <w:pPr>
              <w:jc w:val="both"/>
              <w:rPr>
                <w:color w:val="000000" w:themeColor="text1"/>
                <w:lang w:val="en-GB"/>
              </w:rPr>
            </w:pPr>
            <w:r w:rsidRPr="00191665">
              <w:rPr>
                <w:color w:val="000000" w:themeColor="text1"/>
                <w:lang w:val="en-GB"/>
              </w:rPr>
              <w:t>2. Organized housing from paragraph 1 of this article may be offered to the beneficiary even during his activities outside the housing institution.</w:t>
            </w:r>
          </w:p>
          <w:p w14:paraId="642E344E" w14:textId="77777777" w:rsidR="0073177A" w:rsidRPr="00191665" w:rsidRDefault="0073177A" w:rsidP="00812C7C">
            <w:pPr>
              <w:jc w:val="both"/>
              <w:rPr>
                <w:color w:val="000000" w:themeColor="text1"/>
                <w:lang w:val="en-GB"/>
              </w:rPr>
            </w:pPr>
          </w:p>
          <w:p w14:paraId="5B998E05" w14:textId="77777777" w:rsidR="0073177A" w:rsidRPr="00191665" w:rsidRDefault="0073177A" w:rsidP="00812C7C">
            <w:pPr>
              <w:jc w:val="both"/>
              <w:rPr>
                <w:color w:val="000000" w:themeColor="text1"/>
                <w:lang w:val="en-GB"/>
              </w:rPr>
            </w:pPr>
            <w:r w:rsidRPr="00191665">
              <w:rPr>
                <w:color w:val="000000" w:themeColor="text1"/>
                <w:lang w:val="en-GB"/>
              </w:rPr>
              <w:t>3. Supportive community housing services are ensured by the Ministry and the municipality, and provided by social service institutions, non-governmental organizations, religious communities and other natural and legal entities who perform social service activities.</w:t>
            </w:r>
          </w:p>
          <w:p w14:paraId="2CEA2F0F" w14:textId="77777777" w:rsidR="0073177A" w:rsidRPr="00191665" w:rsidRDefault="0073177A" w:rsidP="00812C7C">
            <w:pPr>
              <w:jc w:val="both"/>
              <w:rPr>
                <w:color w:val="000000" w:themeColor="text1"/>
                <w:lang w:val="en-GB"/>
              </w:rPr>
            </w:pPr>
          </w:p>
          <w:p w14:paraId="2F1C12BD" w14:textId="77777777" w:rsidR="0073177A" w:rsidRPr="00191665" w:rsidRDefault="0073177A" w:rsidP="00812C7C">
            <w:pPr>
              <w:jc w:val="both"/>
              <w:rPr>
                <w:color w:val="000000" w:themeColor="text1"/>
                <w:lang w:val="en-GB"/>
              </w:rPr>
            </w:pPr>
          </w:p>
          <w:p w14:paraId="5B875EB5" w14:textId="35A9EC51" w:rsidR="002C67DD" w:rsidRPr="00191665" w:rsidRDefault="002C67DD" w:rsidP="00812C7C">
            <w:pPr>
              <w:jc w:val="both"/>
              <w:rPr>
                <w:color w:val="000000" w:themeColor="text1"/>
                <w:lang w:val="en-GB"/>
              </w:rPr>
            </w:pPr>
          </w:p>
          <w:p w14:paraId="52DBA855" w14:textId="77777777" w:rsidR="005358F9" w:rsidRPr="00191665" w:rsidRDefault="005358F9" w:rsidP="00812C7C">
            <w:pPr>
              <w:jc w:val="both"/>
              <w:rPr>
                <w:color w:val="000000" w:themeColor="text1"/>
                <w:lang w:val="en-GB"/>
              </w:rPr>
            </w:pPr>
          </w:p>
          <w:p w14:paraId="6307B0A7" w14:textId="0F236286" w:rsidR="0073177A" w:rsidRPr="00191665" w:rsidRDefault="0073177A" w:rsidP="0025189E">
            <w:pPr>
              <w:jc w:val="center"/>
              <w:rPr>
                <w:b/>
                <w:bCs/>
                <w:color w:val="000000" w:themeColor="text1"/>
                <w:lang w:val="en-GB"/>
              </w:rPr>
            </w:pPr>
            <w:r w:rsidRPr="00191665">
              <w:rPr>
                <w:b/>
                <w:bCs/>
                <w:color w:val="000000" w:themeColor="text1"/>
                <w:lang w:val="en-GB"/>
              </w:rPr>
              <w:t>Article 24</w:t>
            </w:r>
          </w:p>
          <w:p w14:paraId="3910E843" w14:textId="77777777" w:rsidR="0073177A" w:rsidRPr="00191665" w:rsidRDefault="0073177A" w:rsidP="0025189E">
            <w:pPr>
              <w:jc w:val="center"/>
              <w:rPr>
                <w:b/>
                <w:bCs/>
                <w:color w:val="000000" w:themeColor="text1"/>
                <w:lang w:val="en-GB"/>
              </w:rPr>
            </w:pPr>
            <w:r w:rsidRPr="00191665">
              <w:rPr>
                <w:b/>
                <w:bCs/>
                <w:color w:val="000000" w:themeColor="text1"/>
                <w:lang w:val="en-GB"/>
              </w:rPr>
              <w:t>Counseling and Assistance to the Individual and Family</w:t>
            </w:r>
          </w:p>
          <w:p w14:paraId="58AB13E7" w14:textId="77777777" w:rsidR="0073177A" w:rsidRPr="00191665" w:rsidRDefault="0073177A" w:rsidP="00812C7C">
            <w:pPr>
              <w:jc w:val="both"/>
              <w:rPr>
                <w:color w:val="000000" w:themeColor="text1"/>
                <w:lang w:val="en-GB"/>
              </w:rPr>
            </w:pPr>
          </w:p>
          <w:p w14:paraId="36275C49" w14:textId="77777777" w:rsidR="0073177A" w:rsidRPr="00191665" w:rsidRDefault="0073177A" w:rsidP="00812C7C">
            <w:pPr>
              <w:jc w:val="both"/>
              <w:rPr>
                <w:color w:val="000000" w:themeColor="text1"/>
                <w:lang w:val="en-GB"/>
              </w:rPr>
            </w:pPr>
            <w:r w:rsidRPr="00191665">
              <w:rPr>
                <w:color w:val="000000" w:themeColor="text1"/>
                <w:lang w:val="en-GB"/>
              </w:rPr>
              <w:t>1. Counseling and support services to the individual and family are provided as a type of assistance to individuals and families who are in crisis, in order to improve family relationships, overcome crisis situations and to gain skills for independent and productive life in society.</w:t>
            </w:r>
          </w:p>
          <w:p w14:paraId="1F0C2E6B" w14:textId="5E61AD39" w:rsidR="0073177A" w:rsidRPr="00191665" w:rsidRDefault="0073177A" w:rsidP="00812C7C">
            <w:pPr>
              <w:jc w:val="both"/>
              <w:rPr>
                <w:color w:val="000000" w:themeColor="text1"/>
                <w:lang w:val="en-GB"/>
              </w:rPr>
            </w:pPr>
          </w:p>
          <w:p w14:paraId="643F4CE8" w14:textId="77777777" w:rsidR="008E5B3C" w:rsidRPr="00191665" w:rsidRDefault="008E5B3C" w:rsidP="00812C7C">
            <w:pPr>
              <w:jc w:val="both"/>
              <w:rPr>
                <w:color w:val="000000" w:themeColor="text1"/>
                <w:lang w:val="en-GB"/>
              </w:rPr>
            </w:pPr>
          </w:p>
          <w:p w14:paraId="315D86CE" w14:textId="77777777" w:rsidR="0073177A" w:rsidRPr="00191665" w:rsidRDefault="0073177A" w:rsidP="00812C7C">
            <w:pPr>
              <w:jc w:val="both"/>
              <w:rPr>
                <w:color w:val="000000" w:themeColor="text1"/>
                <w:lang w:val="en-GB"/>
              </w:rPr>
            </w:pPr>
            <w:r w:rsidRPr="00191665">
              <w:rPr>
                <w:color w:val="000000" w:themeColor="text1"/>
                <w:lang w:val="en-GB"/>
              </w:rPr>
              <w:t>2. The services from paragraph 1 of this article are ensured by the Ministry and the municipality, and provided by centres for social work, and other social service institutions, non-governmental organizations, religious communities and other natural and legal entities who perform social service activities.</w:t>
            </w:r>
          </w:p>
          <w:p w14:paraId="6C094EB2" w14:textId="77777777" w:rsidR="0073177A" w:rsidRPr="00191665" w:rsidRDefault="0073177A" w:rsidP="00812C7C">
            <w:pPr>
              <w:jc w:val="both"/>
              <w:rPr>
                <w:color w:val="000000" w:themeColor="text1"/>
                <w:lang w:val="en-GB"/>
              </w:rPr>
            </w:pPr>
          </w:p>
          <w:p w14:paraId="3C1CF5E8" w14:textId="77777777" w:rsidR="0073177A" w:rsidRPr="00191665" w:rsidRDefault="0073177A" w:rsidP="00812C7C">
            <w:pPr>
              <w:jc w:val="both"/>
              <w:rPr>
                <w:color w:val="000000" w:themeColor="text1"/>
                <w:lang w:val="en-GB"/>
              </w:rPr>
            </w:pPr>
            <w:r w:rsidRPr="00191665">
              <w:rPr>
                <w:color w:val="000000" w:themeColor="text1"/>
                <w:lang w:val="en-GB"/>
              </w:rPr>
              <w:t>3. Individual and family counseling and assistance services may also be provided as cross-cutting services.</w:t>
            </w:r>
          </w:p>
          <w:p w14:paraId="3E1286D8" w14:textId="4AE7584B" w:rsidR="0073177A" w:rsidRPr="00191665" w:rsidRDefault="0073177A" w:rsidP="00812C7C">
            <w:pPr>
              <w:jc w:val="both"/>
              <w:rPr>
                <w:color w:val="000000" w:themeColor="text1"/>
                <w:lang w:val="en-GB"/>
              </w:rPr>
            </w:pPr>
          </w:p>
          <w:p w14:paraId="28330D83" w14:textId="28544D73" w:rsidR="002E676B" w:rsidRPr="00191665" w:rsidRDefault="002E676B" w:rsidP="00812C7C">
            <w:pPr>
              <w:jc w:val="both"/>
              <w:rPr>
                <w:color w:val="000000" w:themeColor="text1"/>
                <w:lang w:val="en-GB"/>
              </w:rPr>
            </w:pPr>
          </w:p>
          <w:p w14:paraId="452BEC3A" w14:textId="41123BEF" w:rsidR="005358F9" w:rsidRPr="00191665" w:rsidRDefault="005358F9" w:rsidP="00812C7C">
            <w:pPr>
              <w:jc w:val="both"/>
              <w:rPr>
                <w:color w:val="000000" w:themeColor="text1"/>
                <w:lang w:val="en-GB"/>
              </w:rPr>
            </w:pPr>
          </w:p>
          <w:p w14:paraId="73920D4C" w14:textId="451515C5" w:rsidR="005358F9" w:rsidRPr="00191665" w:rsidRDefault="005358F9" w:rsidP="00812C7C">
            <w:pPr>
              <w:jc w:val="both"/>
              <w:rPr>
                <w:color w:val="000000" w:themeColor="text1"/>
                <w:lang w:val="en-GB"/>
              </w:rPr>
            </w:pPr>
          </w:p>
          <w:p w14:paraId="54F0F577" w14:textId="3B05BA56" w:rsidR="005358F9" w:rsidRPr="00191665" w:rsidRDefault="005358F9" w:rsidP="00812C7C">
            <w:pPr>
              <w:jc w:val="both"/>
              <w:rPr>
                <w:color w:val="000000" w:themeColor="text1"/>
                <w:lang w:val="en-GB"/>
              </w:rPr>
            </w:pPr>
          </w:p>
          <w:p w14:paraId="65CA427E" w14:textId="1B65C008" w:rsidR="005358F9" w:rsidRPr="00191665" w:rsidRDefault="005358F9" w:rsidP="00812C7C">
            <w:pPr>
              <w:jc w:val="both"/>
              <w:rPr>
                <w:color w:val="000000" w:themeColor="text1"/>
                <w:lang w:val="en-GB"/>
              </w:rPr>
            </w:pPr>
          </w:p>
          <w:p w14:paraId="2984A7BB" w14:textId="61238CF2" w:rsidR="005358F9" w:rsidRPr="00191665" w:rsidRDefault="005358F9" w:rsidP="00812C7C">
            <w:pPr>
              <w:jc w:val="both"/>
              <w:rPr>
                <w:color w:val="000000" w:themeColor="text1"/>
                <w:lang w:val="en-GB"/>
              </w:rPr>
            </w:pPr>
          </w:p>
          <w:p w14:paraId="0920B75A" w14:textId="77777777" w:rsidR="005358F9" w:rsidRPr="00191665" w:rsidRDefault="005358F9" w:rsidP="00812C7C">
            <w:pPr>
              <w:jc w:val="both"/>
              <w:rPr>
                <w:color w:val="000000" w:themeColor="text1"/>
                <w:lang w:val="en-GB"/>
              </w:rPr>
            </w:pPr>
          </w:p>
          <w:p w14:paraId="67CBE3D5" w14:textId="7D0EF398" w:rsidR="0073177A" w:rsidRPr="00191665" w:rsidRDefault="0073177A" w:rsidP="002E676B">
            <w:pPr>
              <w:jc w:val="center"/>
              <w:rPr>
                <w:b/>
                <w:bCs/>
                <w:color w:val="000000" w:themeColor="text1"/>
                <w:lang w:val="en-GB"/>
              </w:rPr>
            </w:pPr>
            <w:r w:rsidRPr="00191665">
              <w:rPr>
                <w:b/>
                <w:bCs/>
                <w:color w:val="000000" w:themeColor="text1"/>
                <w:lang w:val="en-GB"/>
              </w:rPr>
              <w:t>Article 25</w:t>
            </w:r>
          </w:p>
          <w:p w14:paraId="06D20D83" w14:textId="6940819B" w:rsidR="0073177A" w:rsidRPr="00191665" w:rsidRDefault="0073177A" w:rsidP="002E676B">
            <w:pPr>
              <w:jc w:val="center"/>
              <w:rPr>
                <w:b/>
                <w:bCs/>
                <w:color w:val="000000" w:themeColor="text1"/>
                <w:lang w:val="en-GB"/>
              </w:rPr>
            </w:pPr>
            <w:r w:rsidRPr="00191665">
              <w:rPr>
                <w:b/>
                <w:bCs/>
                <w:color w:val="000000" w:themeColor="text1"/>
                <w:lang w:val="en-GB"/>
              </w:rPr>
              <w:t>Protection Services and Forms</w:t>
            </w:r>
          </w:p>
          <w:p w14:paraId="6AB919C2" w14:textId="77777777" w:rsidR="002E676B" w:rsidRPr="00191665" w:rsidRDefault="002E676B" w:rsidP="002E676B">
            <w:pPr>
              <w:jc w:val="center"/>
              <w:rPr>
                <w:b/>
                <w:bCs/>
                <w:color w:val="000000" w:themeColor="text1"/>
                <w:lang w:val="en-GB"/>
              </w:rPr>
            </w:pPr>
          </w:p>
          <w:p w14:paraId="435D1C74" w14:textId="2465B17C" w:rsidR="0073177A" w:rsidRPr="00191665" w:rsidRDefault="002E676B" w:rsidP="00812C7C">
            <w:pPr>
              <w:jc w:val="both"/>
              <w:rPr>
                <w:b/>
                <w:bCs/>
                <w:color w:val="000000" w:themeColor="text1"/>
                <w:lang w:val="en-GB"/>
              </w:rPr>
            </w:pPr>
            <w:r w:rsidRPr="00191665">
              <w:rPr>
                <w:color w:val="000000" w:themeColor="text1"/>
                <w:lang w:val="en-GB"/>
              </w:rPr>
              <w:t>1.Protection services for users are provided through the following protection</w:t>
            </w:r>
            <w:r w:rsidR="005358F9" w:rsidRPr="00191665">
              <w:rPr>
                <w:color w:val="000000" w:themeColor="text1"/>
                <w:lang w:val="en-GB"/>
              </w:rPr>
              <w:t xml:space="preserve"> </w:t>
            </w:r>
            <w:r w:rsidR="0073177A" w:rsidRPr="00191665">
              <w:rPr>
                <w:color w:val="000000" w:themeColor="text1"/>
                <w:lang w:val="en-GB"/>
              </w:rPr>
              <w:t>forms:</w:t>
            </w:r>
          </w:p>
          <w:p w14:paraId="66195B04" w14:textId="77777777" w:rsidR="0073177A" w:rsidRPr="00191665" w:rsidRDefault="0073177A" w:rsidP="00812C7C">
            <w:pPr>
              <w:jc w:val="both"/>
              <w:rPr>
                <w:color w:val="000000" w:themeColor="text1"/>
                <w:lang w:val="en-GB"/>
              </w:rPr>
            </w:pPr>
          </w:p>
          <w:p w14:paraId="75C5903A" w14:textId="34461F25" w:rsidR="0073177A" w:rsidRPr="00191665" w:rsidRDefault="0073177A" w:rsidP="00A72ADD">
            <w:pPr>
              <w:ind w:left="340"/>
              <w:jc w:val="both"/>
              <w:rPr>
                <w:color w:val="000000" w:themeColor="text1"/>
                <w:lang w:val="en-GB"/>
              </w:rPr>
            </w:pPr>
            <w:r w:rsidRPr="00191665">
              <w:rPr>
                <w:color w:val="000000" w:themeColor="text1"/>
                <w:lang w:val="en-GB"/>
              </w:rPr>
              <w:t>1.1</w:t>
            </w:r>
            <w:r w:rsidR="00C411D1" w:rsidRPr="00191665">
              <w:rPr>
                <w:color w:val="000000" w:themeColor="text1"/>
                <w:lang w:val="en-GB"/>
              </w:rPr>
              <w:t>.</w:t>
            </w:r>
            <w:r w:rsidRPr="00191665">
              <w:rPr>
                <w:color w:val="000000" w:themeColor="text1"/>
                <w:lang w:val="en-GB"/>
              </w:rPr>
              <w:t xml:space="preserve"> custody;</w:t>
            </w:r>
          </w:p>
          <w:p w14:paraId="373AF0DD" w14:textId="77777777" w:rsidR="0073177A" w:rsidRPr="00191665" w:rsidRDefault="0073177A" w:rsidP="00A72ADD">
            <w:pPr>
              <w:ind w:left="340"/>
              <w:jc w:val="both"/>
              <w:rPr>
                <w:color w:val="000000" w:themeColor="text1"/>
                <w:lang w:val="en-GB"/>
              </w:rPr>
            </w:pPr>
          </w:p>
          <w:p w14:paraId="6B37286C" w14:textId="77777777" w:rsidR="0073177A" w:rsidRPr="00191665" w:rsidRDefault="0073177A" w:rsidP="00A72ADD">
            <w:pPr>
              <w:ind w:left="340"/>
              <w:jc w:val="both"/>
              <w:rPr>
                <w:color w:val="000000" w:themeColor="text1"/>
                <w:lang w:val="en-GB"/>
              </w:rPr>
            </w:pPr>
            <w:r w:rsidRPr="00191665">
              <w:rPr>
                <w:color w:val="000000" w:themeColor="text1"/>
                <w:lang w:val="en-GB"/>
              </w:rPr>
              <w:t>1.2 family housing: family housing at relatives and family housing in another family for children, adults in need and the elderly;</w:t>
            </w:r>
          </w:p>
          <w:p w14:paraId="3E16A4C8" w14:textId="77777777" w:rsidR="0073177A" w:rsidRPr="00191665" w:rsidRDefault="0073177A" w:rsidP="00A72ADD">
            <w:pPr>
              <w:ind w:left="340"/>
              <w:jc w:val="both"/>
              <w:rPr>
                <w:color w:val="000000" w:themeColor="text1"/>
                <w:lang w:val="en-GB"/>
              </w:rPr>
            </w:pPr>
          </w:p>
          <w:p w14:paraId="05BC55B7" w14:textId="467F680F" w:rsidR="0073177A" w:rsidRPr="00191665" w:rsidRDefault="0073177A" w:rsidP="00A72ADD">
            <w:pPr>
              <w:ind w:left="340"/>
              <w:jc w:val="both"/>
              <w:rPr>
                <w:color w:val="000000" w:themeColor="text1"/>
                <w:lang w:val="en-GB"/>
              </w:rPr>
            </w:pPr>
            <w:r w:rsidRPr="00191665">
              <w:rPr>
                <w:color w:val="000000" w:themeColor="text1"/>
                <w:lang w:val="en-GB"/>
              </w:rPr>
              <w:t>1.3</w:t>
            </w:r>
            <w:r w:rsidR="00C411D1" w:rsidRPr="00191665">
              <w:rPr>
                <w:color w:val="000000" w:themeColor="text1"/>
                <w:lang w:val="en-GB"/>
              </w:rPr>
              <w:t>.</w:t>
            </w:r>
            <w:r w:rsidRPr="00191665">
              <w:rPr>
                <w:color w:val="000000" w:themeColor="text1"/>
                <w:lang w:val="en-GB"/>
              </w:rPr>
              <w:t xml:space="preserve"> Residential housing of the beneficiary, including different types of houses / centres, community-based houses (hereinafter: residential housing), admission institutions and other types of accommodation, in accordance with the law.</w:t>
            </w:r>
          </w:p>
          <w:p w14:paraId="253104C8" w14:textId="77777777" w:rsidR="0073177A" w:rsidRPr="00191665" w:rsidRDefault="0073177A" w:rsidP="00A72ADD">
            <w:pPr>
              <w:ind w:left="340"/>
              <w:jc w:val="both"/>
              <w:rPr>
                <w:color w:val="000000" w:themeColor="text1"/>
                <w:lang w:val="en-GB"/>
              </w:rPr>
            </w:pPr>
          </w:p>
          <w:p w14:paraId="64912214" w14:textId="776DA87A" w:rsidR="0073177A" w:rsidRPr="00191665" w:rsidRDefault="0073177A" w:rsidP="00A72ADD">
            <w:pPr>
              <w:ind w:left="340"/>
              <w:jc w:val="both"/>
              <w:rPr>
                <w:color w:val="000000" w:themeColor="text1"/>
                <w:lang w:val="en-GB"/>
              </w:rPr>
            </w:pPr>
            <w:r w:rsidRPr="00191665">
              <w:rPr>
                <w:color w:val="000000" w:themeColor="text1"/>
                <w:lang w:val="en-GB"/>
              </w:rPr>
              <w:t>1.4</w:t>
            </w:r>
            <w:r w:rsidR="00C411D1" w:rsidRPr="00191665">
              <w:rPr>
                <w:color w:val="000000" w:themeColor="text1"/>
                <w:lang w:val="en-GB"/>
              </w:rPr>
              <w:t>.</w:t>
            </w:r>
            <w:r w:rsidRPr="00191665">
              <w:rPr>
                <w:color w:val="000000" w:themeColor="text1"/>
                <w:lang w:val="en-GB"/>
              </w:rPr>
              <w:t xml:space="preserve"> Adoption, as a permanent form of legal and family protection for children without parental care;</w:t>
            </w:r>
          </w:p>
          <w:p w14:paraId="2ED546AA" w14:textId="77777777" w:rsidR="0073177A" w:rsidRPr="00191665" w:rsidRDefault="0073177A" w:rsidP="00A72ADD">
            <w:pPr>
              <w:ind w:left="340"/>
              <w:jc w:val="both"/>
              <w:rPr>
                <w:color w:val="000000" w:themeColor="text1"/>
                <w:lang w:val="en-GB"/>
              </w:rPr>
            </w:pPr>
          </w:p>
          <w:p w14:paraId="4704A2BA" w14:textId="74688F7C" w:rsidR="0073177A" w:rsidRPr="00191665" w:rsidRDefault="0073177A" w:rsidP="00A72ADD">
            <w:pPr>
              <w:ind w:left="340"/>
              <w:jc w:val="both"/>
              <w:rPr>
                <w:color w:val="000000" w:themeColor="text1"/>
                <w:lang w:val="en-GB"/>
              </w:rPr>
            </w:pPr>
            <w:r w:rsidRPr="00191665">
              <w:rPr>
                <w:color w:val="000000" w:themeColor="text1"/>
                <w:lang w:val="en-GB"/>
              </w:rPr>
              <w:t>1.5</w:t>
            </w:r>
            <w:r w:rsidR="00C411D1" w:rsidRPr="00191665">
              <w:rPr>
                <w:color w:val="000000" w:themeColor="text1"/>
                <w:lang w:val="en-GB"/>
              </w:rPr>
              <w:t>.</w:t>
            </w:r>
            <w:r w:rsidRPr="00191665">
              <w:rPr>
                <w:color w:val="000000" w:themeColor="text1"/>
                <w:lang w:val="en-GB"/>
              </w:rPr>
              <w:t>Supervised Independent Living;</w:t>
            </w:r>
          </w:p>
          <w:p w14:paraId="17E3918A" w14:textId="77777777" w:rsidR="0073177A" w:rsidRPr="00191665" w:rsidRDefault="0073177A" w:rsidP="00A72ADD">
            <w:pPr>
              <w:ind w:left="340"/>
              <w:jc w:val="both"/>
              <w:rPr>
                <w:color w:val="000000" w:themeColor="text1"/>
                <w:lang w:val="en-GB"/>
              </w:rPr>
            </w:pPr>
          </w:p>
          <w:p w14:paraId="1053180E" w14:textId="77777777" w:rsidR="0073177A" w:rsidRPr="00191665" w:rsidRDefault="0073177A" w:rsidP="00812C7C">
            <w:pPr>
              <w:jc w:val="both"/>
              <w:rPr>
                <w:color w:val="000000" w:themeColor="text1"/>
                <w:lang w:val="en-GB"/>
              </w:rPr>
            </w:pPr>
          </w:p>
          <w:p w14:paraId="5ECE780C" w14:textId="2F72EA99" w:rsidR="0073177A" w:rsidRPr="00191665" w:rsidRDefault="0073177A" w:rsidP="00812C7C">
            <w:pPr>
              <w:jc w:val="both"/>
              <w:rPr>
                <w:color w:val="000000" w:themeColor="text1"/>
                <w:lang w:val="en-GB"/>
              </w:rPr>
            </w:pPr>
          </w:p>
          <w:p w14:paraId="669EBD0E" w14:textId="72C7BB3E" w:rsidR="001C0CED" w:rsidRPr="00191665" w:rsidRDefault="001C0CED" w:rsidP="00812C7C">
            <w:pPr>
              <w:jc w:val="both"/>
              <w:rPr>
                <w:color w:val="000000" w:themeColor="text1"/>
                <w:lang w:val="en-GB"/>
              </w:rPr>
            </w:pPr>
          </w:p>
          <w:p w14:paraId="73672EB5" w14:textId="5877D940" w:rsidR="001C0CED" w:rsidRPr="00191665" w:rsidRDefault="001C0CED" w:rsidP="00812C7C">
            <w:pPr>
              <w:jc w:val="both"/>
              <w:rPr>
                <w:color w:val="000000" w:themeColor="text1"/>
                <w:lang w:val="en-GB"/>
              </w:rPr>
            </w:pPr>
          </w:p>
          <w:p w14:paraId="08D66410" w14:textId="23C97E4D" w:rsidR="001C0CED" w:rsidRPr="00191665" w:rsidRDefault="001C0CED" w:rsidP="00812C7C">
            <w:pPr>
              <w:jc w:val="both"/>
              <w:rPr>
                <w:color w:val="000000" w:themeColor="text1"/>
                <w:lang w:val="en-GB"/>
              </w:rPr>
            </w:pPr>
          </w:p>
          <w:p w14:paraId="03FF0434" w14:textId="77777777" w:rsidR="001C0CED" w:rsidRPr="00191665" w:rsidRDefault="001C0CED" w:rsidP="00812C7C">
            <w:pPr>
              <w:jc w:val="both"/>
              <w:rPr>
                <w:color w:val="000000" w:themeColor="text1"/>
                <w:lang w:val="en-GB"/>
              </w:rPr>
            </w:pPr>
          </w:p>
          <w:p w14:paraId="31E04F95" w14:textId="62115365" w:rsidR="0073177A" w:rsidRPr="00191665" w:rsidRDefault="0073177A" w:rsidP="007A35D8">
            <w:pPr>
              <w:jc w:val="center"/>
              <w:rPr>
                <w:b/>
                <w:bCs/>
                <w:color w:val="000000" w:themeColor="text1"/>
                <w:lang w:val="en-GB"/>
              </w:rPr>
            </w:pPr>
            <w:r w:rsidRPr="00191665">
              <w:rPr>
                <w:b/>
                <w:bCs/>
                <w:color w:val="000000" w:themeColor="text1"/>
                <w:lang w:val="en-GB"/>
              </w:rPr>
              <w:t>Article 26</w:t>
            </w:r>
          </w:p>
          <w:p w14:paraId="0559DE33" w14:textId="77777777" w:rsidR="0073177A" w:rsidRPr="00191665" w:rsidRDefault="0073177A" w:rsidP="007A35D8">
            <w:pPr>
              <w:jc w:val="center"/>
              <w:rPr>
                <w:b/>
                <w:bCs/>
                <w:color w:val="000000" w:themeColor="text1"/>
                <w:lang w:val="en-GB"/>
              </w:rPr>
            </w:pPr>
            <w:r w:rsidRPr="00191665">
              <w:rPr>
                <w:b/>
                <w:bCs/>
                <w:color w:val="000000" w:themeColor="text1"/>
                <w:lang w:val="en-GB"/>
              </w:rPr>
              <w:t>Custody</w:t>
            </w:r>
          </w:p>
          <w:p w14:paraId="63AE008C" w14:textId="77777777" w:rsidR="0073177A" w:rsidRPr="00191665" w:rsidRDefault="0073177A" w:rsidP="007A35D8">
            <w:pPr>
              <w:jc w:val="center"/>
              <w:rPr>
                <w:b/>
                <w:bCs/>
                <w:color w:val="000000" w:themeColor="text1"/>
                <w:lang w:val="en-GB"/>
              </w:rPr>
            </w:pPr>
          </w:p>
          <w:p w14:paraId="2557F9A4" w14:textId="77777777" w:rsidR="0073177A" w:rsidRPr="00191665" w:rsidRDefault="0073177A" w:rsidP="00812C7C">
            <w:pPr>
              <w:jc w:val="both"/>
              <w:rPr>
                <w:color w:val="000000" w:themeColor="text1"/>
                <w:lang w:val="en-GB"/>
              </w:rPr>
            </w:pPr>
            <w:r w:rsidRPr="00191665">
              <w:rPr>
                <w:color w:val="000000" w:themeColor="text1"/>
                <w:lang w:val="en-GB"/>
              </w:rPr>
              <w:t xml:space="preserve">1. Custody is a form of protection for children without parental care who are placed in custody and enjoy special protection from public institutions, when their parents are unable to exercise parental care, because both parents have died or are unknown, have been declared missing, have been deprived of parental care or have lost the ability to act, or for any other reason which, by a court decision gives reasons in favor of the welfare of the child; </w:t>
            </w:r>
          </w:p>
          <w:p w14:paraId="3B10C8F1" w14:textId="1F83B0AC" w:rsidR="0073177A" w:rsidRPr="00191665" w:rsidRDefault="0073177A" w:rsidP="00812C7C">
            <w:pPr>
              <w:jc w:val="both"/>
              <w:rPr>
                <w:color w:val="000000" w:themeColor="text1"/>
                <w:lang w:val="en-GB"/>
              </w:rPr>
            </w:pPr>
          </w:p>
          <w:p w14:paraId="1A1D7B1F" w14:textId="7809166C" w:rsidR="007A35D8" w:rsidRPr="00191665" w:rsidRDefault="007A35D8" w:rsidP="00812C7C">
            <w:pPr>
              <w:jc w:val="both"/>
              <w:rPr>
                <w:color w:val="000000" w:themeColor="text1"/>
                <w:lang w:val="en-GB"/>
              </w:rPr>
            </w:pPr>
          </w:p>
          <w:p w14:paraId="0FAE15FD" w14:textId="77777777" w:rsidR="007A35D8" w:rsidRPr="00191665" w:rsidRDefault="007A35D8" w:rsidP="00812C7C">
            <w:pPr>
              <w:jc w:val="both"/>
              <w:rPr>
                <w:color w:val="000000" w:themeColor="text1"/>
                <w:lang w:val="en-GB"/>
              </w:rPr>
            </w:pPr>
          </w:p>
          <w:p w14:paraId="0DF9A084" w14:textId="77777777" w:rsidR="0073177A" w:rsidRPr="00191665" w:rsidRDefault="0073177A" w:rsidP="00812C7C">
            <w:pPr>
              <w:jc w:val="both"/>
              <w:rPr>
                <w:color w:val="000000" w:themeColor="text1"/>
                <w:lang w:val="en-GB"/>
              </w:rPr>
            </w:pPr>
            <w:r w:rsidRPr="00191665">
              <w:rPr>
                <w:color w:val="000000" w:themeColor="text1"/>
                <w:lang w:val="en-GB"/>
              </w:rPr>
              <w:t xml:space="preserve">2. Custody as a form of protection is offered to an adult who is deprived of the ability to act by a court decision; </w:t>
            </w:r>
          </w:p>
          <w:p w14:paraId="3C8FAF10" w14:textId="25570696" w:rsidR="0073177A" w:rsidRPr="00191665" w:rsidRDefault="0073177A" w:rsidP="00812C7C">
            <w:pPr>
              <w:jc w:val="both"/>
              <w:rPr>
                <w:color w:val="000000" w:themeColor="text1"/>
                <w:lang w:val="en-GB"/>
              </w:rPr>
            </w:pPr>
          </w:p>
          <w:p w14:paraId="16A4778B" w14:textId="77777777" w:rsidR="007A35D8" w:rsidRPr="00191665" w:rsidRDefault="007A35D8" w:rsidP="00812C7C">
            <w:pPr>
              <w:jc w:val="both"/>
              <w:rPr>
                <w:color w:val="000000" w:themeColor="text1"/>
                <w:lang w:val="en-GB"/>
              </w:rPr>
            </w:pPr>
          </w:p>
          <w:p w14:paraId="6F3BBABF" w14:textId="77777777" w:rsidR="0073177A" w:rsidRPr="00191665" w:rsidRDefault="0073177A" w:rsidP="00812C7C">
            <w:pPr>
              <w:jc w:val="both"/>
              <w:rPr>
                <w:color w:val="000000" w:themeColor="text1"/>
                <w:lang w:val="en-GB"/>
              </w:rPr>
            </w:pPr>
            <w:r w:rsidRPr="00191665">
              <w:rPr>
                <w:color w:val="000000" w:themeColor="text1"/>
                <w:lang w:val="en-GB"/>
              </w:rPr>
              <w:t xml:space="preserve">3. Custody for special cases is assigned due to undefined property (special custody) on behalf of the alleged property of the person in cases where the owner of the property is unknown and when such person has no legal representative and when custody is unavoidable to protect the legal interests of the person; </w:t>
            </w:r>
          </w:p>
          <w:p w14:paraId="61782B98" w14:textId="77777777" w:rsidR="0073177A" w:rsidRPr="00191665" w:rsidRDefault="0073177A" w:rsidP="00812C7C">
            <w:pPr>
              <w:jc w:val="both"/>
              <w:rPr>
                <w:color w:val="000000" w:themeColor="text1"/>
                <w:lang w:val="en-GB"/>
              </w:rPr>
            </w:pPr>
          </w:p>
          <w:p w14:paraId="73AB0C8D" w14:textId="77777777" w:rsidR="00577FB8" w:rsidRPr="00191665" w:rsidRDefault="00577FB8" w:rsidP="00812C7C">
            <w:pPr>
              <w:jc w:val="both"/>
              <w:rPr>
                <w:color w:val="000000" w:themeColor="text1"/>
                <w:lang w:val="en-GB"/>
              </w:rPr>
            </w:pPr>
          </w:p>
          <w:p w14:paraId="5A2D49F2" w14:textId="0B310C21" w:rsidR="0073177A" w:rsidRPr="00191665" w:rsidRDefault="0073177A" w:rsidP="00812C7C">
            <w:pPr>
              <w:jc w:val="both"/>
              <w:rPr>
                <w:color w:val="000000" w:themeColor="text1"/>
                <w:lang w:val="en-GB"/>
              </w:rPr>
            </w:pPr>
            <w:r w:rsidRPr="00191665">
              <w:rPr>
                <w:color w:val="000000" w:themeColor="text1"/>
                <w:lang w:val="en-GB"/>
              </w:rPr>
              <w:t xml:space="preserve">4. Special custody is assigned for the assessment of disputes and is appointed for the child in cases when even though the parents exercise parental care, there is a dispute between them and the child, i.e. for obvious legal issues related to the property of the child. </w:t>
            </w:r>
          </w:p>
          <w:p w14:paraId="167AC00E" w14:textId="77777777" w:rsidR="0073177A" w:rsidRPr="00191665" w:rsidRDefault="0073177A" w:rsidP="00812C7C">
            <w:pPr>
              <w:jc w:val="both"/>
              <w:rPr>
                <w:color w:val="000000" w:themeColor="text1"/>
                <w:lang w:val="en-GB"/>
              </w:rPr>
            </w:pPr>
          </w:p>
          <w:p w14:paraId="7E268537" w14:textId="77777777" w:rsidR="0073177A" w:rsidRPr="00191665" w:rsidRDefault="0073177A" w:rsidP="00812C7C">
            <w:pPr>
              <w:jc w:val="both"/>
              <w:rPr>
                <w:color w:val="000000" w:themeColor="text1"/>
                <w:lang w:val="en-GB"/>
              </w:rPr>
            </w:pPr>
            <w:r w:rsidRPr="00191665">
              <w:rPr>
                <w:color w:val="000000" w:themeColor="text1"/>
                <w:lang w:val="en-GB"/>
              </w:rPr>
              <w:t>5. The procedure for assigning custody, types of custody and other issues related to custody are regulated by an Administrative Instruction issued by the Minister.</w:t>
            </w:r>
          </w:p>
          <w:p w14:paraId="26D18EA9" w14:textId="77777777" w:rsidR="0073177A" w:rsidRPr="00191665" w:rsidRDefault="0073177A" w:rsidP="00812C7C">
            <w:pPr>
              <w:jc w:val="both"/>
              <w:rPr>
                <w:color w:val="000000" w:themeColor="text1"/>
                <w:lang w:val="en-GB"/>
              </w:rPr>
            </w:pPr>
          </w:p>
          <w:p w14:paraId="6A3C1A26" w14:textId="77777777" w:rsidR="00C66D0F" w:rsidRPr="00191665" w:rsidRDefault="00C66D0F" w:rsidP="00812C7C">
            <w:pPr>
              <w:jc w:val="both"/>
              <w:rPr>
                <w:color w:val="000000" w:themeColor="text1"/>
                <w:lang w:val="en-GB"/>
              </w:rPr>
            </w:pPr>
          </w:p>
          <w:p w14:paraId="70C88E19" w14:textId="77777777" w:rsidR="0073177A" w:rsidRPr="00191665" w:rsidRDefault="0073177A" w:rsidP="00812C7C">
            <w:pPr>
              <w:jc w:val="both"/>
              <w:rPr>
                <w:color w:val="000000" w:themeColor="text1"/>
                <w:lang w:val="en-GB"/>
              </w:rPr>
            </w:pPr>
          </w:p>
          <w:p w14:paraId="5900397C" w14:textId="77777777" w:rsidR="0073177A" w:rsidRPr="00191665" w:rsidRDefault="0073177A" w:rsidP="00C66D0F">
            <w:pPr>
              <w:jc w:val="center"/>
              <w:rPr>
                <w:b/>
                <w:bCs/>
                <w:color w:val="000000" w:themeColor="text1"/>
                <w:lang w:val="en-GB"/>
              </w:rPr>
            </w:pPr>
            <w:r w:rsidRPr="00191665">
              <w:rPr>
                <w:b/>
                <w:bCs/>
                <w:color w:val="000000" w:themeColor="text1"/>
                <w:lang w:val="en-GB"/>
              </w:rPr>
              <w:t>Article 27</w:t>
            </w:r>
          </w:p>
          <w:p w14:paraId="78AA332B" w14:textId="77777777" w:rsidR="0073177A" w:rsidRPr="00191665" w:rsidRDefault="0073177A" w:rsidP="00C66D0F">
            <w:pPr>
              <w:jc w:val="center"/>
              <w:rPr>
                <w:b/>
                <w:bCs/>
                <w:color w:val="000000" w:themeColor="text1"/>
                <w:lang w:val="en-GB"/>
              </w:rPr>
            </w:pPr>
            <w:r w:rsidRPr="00191665">
              <w:rPr>
                <w:b/>
                <w:bCs/>
                <w:color w:val="000000" w:themeColor="text1"/>
                <w:lang w:val="en-GB"/>
              </w:rPr>
              <w:t>Family Housing</w:t>
            </w:r>
          </w:p>
          <w:p w14:paraId="3479F2C1" w14:textId="77777777" w:rsidR="0073177A" w:rsidRPr="00191665" w:rsidRDefault="0073177A" w:rsidP="00812C7C">
            <w:pPr>
              <w:jc w:val="both"/>
              <w:rPr>
                <w:color w:val="000000" w:themeColor="text1"/>
                <w:lang w:val="en-GB"/>
              </w:rPr>
            </w:pPr>
          </w:p>
          <w:p w14:paraId="4562B2F3" w14:textId="77777777" w:rsidR="0073177A" w:rsidRPr="00191665" w:rsidRDefault="0073177A" w:rsidP="00812C7C">
            <w:pPr>
              <w:jc w:val="both"/>
              <w:rPr>
                <w:color w:val="000000" w:themeColor="text1"/>
                <w:lang w:val="en-GB"/>
              </w:rPr>
            </w:pPr>
            <w:r w:rsidRPr="00191665">
              <w:rPr>
                <w:color w:val="000000" w:themeColor="text1"/>
                <w:lang w:val="en-GB"/>
              </w:rPr>
              <w:t>1. Housing is a form of social service protection outside the biological family wherefore the child or adult is provided with housing and care in the family circle.</w:t>
            </w:r>
          </w:p>
          <w:p w14:paraId="7677F023" w14:textId="05F3A182" w:rsidR="0073177A" w:rsidRPr="00191665" w:rsidRDefault="0073177A" w:rsidP="00812C7C">
            <w:pPr>
              <w:jc w:val="both"/>
              <w:rPr>
                <w:color w:val="000000" w:themeColor="text1"/>
                <w:lang w:val="en-GB"/>
              </w:rPr>
            </w:pPr>
          </w:p>
          <w:p w14:paraId="6E87A3C2" w14:textId="77777777" w:rsidR="001C0D22" w:rsidRPr="00191665" w:rsidRDefault="001C0D22" w:rsidP="00812C7C">
            <w:pPr>
              <w:jc w:val="both"/>
              <w:rPr>
                <w:color w:val="000000" w:themeColor="text1"/>
                <w:lang w:val="en-GB"/>
              </w:rPr>
            </w:pPr>
          </w:p>
          <w:p w14:paraId="72446313" w14:textId="77777777" w:rsidR="0073177A" w:rsidRPr="00191665" w:rsidRDefault="0073177A" w:rsidP="00812C7C">
            <w:pPr>
              <w:jc w:val="both"/>
              <w:rPr>
                <w:color w:val="000000" w:themeColor="text1"/>
                <w:lang w:val="en-GB"/>
              </w:rPr>
            </w:pPr>
            <w:r w:rsidRPr="00191665">
              <w:rPr>
                <w:color w:val="000000" w:themeColor="text1"/>
                <w:lang w:val="en-GB"/>
              </w:rPr>
              <w:t>2. Housing for children and young people includes preparation for return to parents, other permanent living arrangements and preparation for independent living. Adult housing is provided to maintain or improve the quality of life.</w:t>
            </w:r>
          </w:p>
          <w:p w14:paraId="4499D38D" w14:textId="77777777" w:rsidR="0073177A" w:rsidRPr="00191665" w:rsidRDefault="0073177A" w:rsidP="00812C7C">
            <w:pPr>
              <w:jc w:val="both"/>
              <w:rPr>
                <w:color w:val="000000" w:themeColor="text1"/>
                <w:lang w:val="en-GB"/>
              </w:rPr>
            </w:pPr>
          </w:p>
          <w:p w14:paraId="5DE1B903" w14:textId="77777777" w:rsidR="000D6080" w:rsidRPr="00191665" w:rsidRDefault="000D6080" w:rsidP="00812C7C">
            <w:pPr>
              <w:jc w:val="both"/>
              <w:rPr>
                <w:color w:val="000000" w:themeColor="text1"/>
                <w:lang w:val="en-GB"/>
              </w:rPr>
            </w:pPr>
          </w:p>
          <w:p w14:paraId="4DEDD8AC" w14:textId="77777777" w:rsidR="000D6080" w:rsidRPr="00191665" w:rsidRDefault="000D6080" w:rsidP="00812C7C">
            <w:pPr>
              <w:jc w:val="both"/>
              <w:rPr>
                <w:color w:val="000000" w:themeColor="text1"/>
                <w:lang w:val="en-GB"/>
              </w:rPr>
            </w:pPr>
          </w:p>
          <w:p w14:paraId="5C55A79B" w14:textId="378394BD" w:rsidR="0073177A" w:rsidRPr="00191665" w:rsidRDefault="0073177A" w:rsidP="00812C7C">
            <w:pPr>
              <w:jc w:val="both"/>
              <w:rPr>
                <w:color w:val="000000" w:themeColor="text1"/>
                <w:lang w:val="en-GB"/>
              </w:rPr>
            </w:pPr>
            <w:r w:rsidRPr="00191665">
              <w:rPr>
                <w:color w:val="000000" w:themeColor="text1"/>
                <w:lang w:val="en-GB"/>
              </w:rPr>
              <w:t>3. The housing of service beneficiaries may be temporary, daily and permanent.</w:t>
            </w:r>
          </w:p>
          <w:p w14:paraId="5D0BC7EA" w14:textId="2C90C3FF" w:rsidR="0073177A" w:rsidRPr="00191665" w:rsidRDefault="0073177A" w:rsidP="00812C7C">
            <w:pPr>
              <w:jc w:val="both"/>
              <w:rPr>
                <w:color w:val="000000" w:themeColor="text1"/>
                <w:lang w:val="en-GB"/>
              </w:rPr>
            </w:pPr>
          </w:p>
          <w:p w14:paraId="48BBDF62" w14:textId="77777777" w:rsidR="00330CB5" w:rsidRPr="00191665" w:rsidRDefault="00330CB5" w:rsidP="00812C7C">
            <w:pPr>
              <w:jc w:val="both"/>
              <w:rPr>
                <w:color w:val="000000" w:themeColor="text1"/>
                <w:lang w:val="en-GB"/>
              </w:rPr>
            </w:pPr>
          </w:p>
          <w:p w14:paraId="28013759" w14:textId="77777777" w:rsidR="0073177A" w:rsidRPr="00191665" w:rsidRDefault="0073177A" w:rsidP="00553502">
            <w:pPr>
              <w:jc w:val="both"/>
              <w:rPr>
                <w:color w:val="000000" w:themeColor="text1"/>
                <w:lang w:val="en-GB"/>
              </w:rPr>
            </w:pPr>
            <w:r w:rsidRPr="00191665">
              <w:rPr>
                <w:color w:val="000000" w:themeColor="text1"/>
                <w:lang w:val="en-GB"/>
              </w:rPr>
              <w:t>4. Housing services include reception, housing, food, clothing, hygiene, room care, health and care, custody, education, work activities, psychosocial rehabilitation, and leisure.</w:t>
            </w:r>
          </w:p>
          <w:p w14:paraId="51B514EB" w14:textId="2C0C3B16" w:rsidR="0073177A" w:rsidRPr="00191665" w:rsidRDefault="0073177A" w:rsidP="00553502">
            <w:pPr>
              <w:jc w:val="both"/>
              <w:rPr>
                <w:color w:val="000000" w:themeColor="text1"/>
                <w:lang w:val="en-GB"/>
              </w:rPr>
            </w:pPr>
          </w:p>
          <w:p w14:paraId="6C438372" w14:textId="75169F0D" w:rsidR="00330CB5" w:rsidRPr="00191665" w:rsidRDefault="00330CB5" w:rsidP="00812C7C">
            <w:pPr>
              <w:jc w:val="both"/>
              <w:rPr>
                <w:color w:val="000000" w:themeColor="text1"/>
                <w:lang w:val="en-GB"/>
              </w:rPr>
            </w:pPr>
          </w:p>
          <w:p w14:paraId="7FE0B2A0" w14:textId="6A319C88" w:rsidR="00330CB5" w:rsidRPr="00191665" w:rsidRDefault="00330CB5" w:rsidP="00812C7C">
            <w:pPr>
              <w:jc w:val="both"/>
              <w:rPr>
                <w:color w:val="000000" w:themeColor="text1"/>
                <w:lang w:val="en-GB"/>
              </w:rPr>
            </w:pPr>
          </w:p>
          <w:p w14:paraId="0C4F09B7" w14:textId="77777777" w:rsidR="00330CB5" w:rsidRPr="00191665" w:rsidRDefault="00330CB5" w:rsidP="00812C7C">
            <w:pPr>
              <w:jc w:val="both"/>
              <w:rPr>
                <w:color w:val="000000" w:themeColor="text1"/>
                <w:lang w:val="en-GB"/>
              </w:rPr>
            </w:pPr>
          </w:p>
          <w:p w14:paraId="2AF04F11" w14:textId="77777777" w:rsidR="0073177A" w:rsidRPr="00191665" w:rsidRDefault="0073177A" w:rsidP="00812C7C">
            <w:pPr>
              <w:jc w:val="both"/>
              <w:rPr>
                <w:color w:val="000000" w:themeColor="text1"/>
                <w:lang w:val="en-GB"/>
              </w:rPr>
            </w:pPr>
            <w:r w:rsidRPr="00191665">
              <w:rPr>
                <w:color w:val="000000" w:themeColor="text1"/>
                <w:lang w:val="en-GB"/>
              </w:rPr>
              <w:t>5. The user of the housing service, with an individual plan is determined the type of services which he uses during the housing, depending on the defined needs and the choice of the user.</w:t>
            </w:r>
          </w:p>
          <w:p w14:paraId="601614E4" w14:textId="77777777" w:rsidR="0073177A" w:rsidRPr="00191665" w:rsidRDefault="0073177A" w:rsidP="00812C7C">
            <w:pPr>
              <w:jc w:val="both"/>
              <w:rPr>
                <w:color w:val="000000" w:themeColor="text1"/>
                <w:lang w:val="en-GB"/>
              </w:rPr>
            </w:pPr>
          </w:p>
          <w:p w14:paraId="0403EED8" w14:textId="69B32214" w:rsidR="00B646B4" w:rsidRPr="00191665" w:rsidRDefault="0073177A" w:rsidP="00812C7C">
            <w:pPr>
              <w:jc w:val="both"/>
              <w:rPr>
                <w:color w:val="000000" w:themeColor="text1"/>
                <w:lang w:val="en-GB"/>
              </w:rPr>
            </w:pPr>
            <w:r w:rsidRPr="00191665">
              <w:rPr>
                <w:color w:val="000000" w:themeColor="text1"/>
                <w:lang w:val="en-GB"/>
              </w:rPr>
              <w:t>6. Housing services also include preparing the beneficiary for return to his or her family, or for life and independent work, and preparing the child for adoption or accommodation in any of the forms of family housing.</w:t>
            </w:r>
          </w:p>
          <w:p w14:paraId="182F4158" w14:textId="77777777" w:rsidR="00322818" w:rsidRPr="00191665" w:rsidRDefault="00322818" w:rsidP="00812C7C">
            <w:pPr>
              <w:jc w:val="both"/>
              <w:rPr>
                <w:color w:val="000000" w:themeColor="text1"/>
                <w:lang w:val="en-GB"/>
              </w:rPr>
            </w:pPr>
          </w:p>
          <w:p w14:paraId="130D9D87" w14:textId="28959FE1" w:rsidR="0073177A" w:rsidRPr="00191665" w:rsidRDefault="0073177A" w:rsidP="00812C7C">
            <w:pPr>
              <w:jc w:val="both"/>
              <w:rPr>
                <w:color w:val="000000" w:themeColor="text1"/>
                <w:lang w:val="en-GB"/>
              </w:rPr>
            </w:pPr>
            <w:r w:rsidRPr="00191665">
              <w:rPr>
                <w:color w:val="000000" w:themeColor="text1"/>
                <w:lang w:val="en-GB"/>
              </w:rPr>
              <w:t xml:space="preserve">7. Housing services are ensured by the municipality and provided by social work centres, non-governmental organizations, religious communities and other natural and legal entities who perform social </w:t>
            </w:r>
            <w:r w:rsidR="00B646B4" w:rsidRPr="00191665">
              <w:rPr>
                <w:color w:val="000000" w:themeColor="text1"/>
                <w:lang w:val="en-GB"/>
              </w:rPr>
              <w:t xml:space="preserve"> </w:t>
            </w:r>
            <w:r w:rsidR="00B646B4" w:rsidRPr="00191665">
              <w:rPr>
                <w:color w:val="000000" w:themeColor="text1"/>
                <w:lang w:val="en-GB"/>
              </w:rPr>
              <w:lastRenderedPageBreak/>
              <w:t>service activities in accordance with this law.</w:t>
            </w:r>
          </w:p>
          <w:p w14:paraId="0C6111AC" w14:textId="77777777" w:rsidR="0073177A" w:rsidRPr="00191665" w:rsidRDefault="0073177A" w:rsidP="00812C7C">
            <w:pPr>
              <w:jc w:val="both"/>
              <w:rPr>
                <w:color w:val="000000" w:themeColor="text1"/>
                <w:lang w:val="en-GB"/>
              </w:rPr>
            </w:pPr>
          </w:p>
          <w:p w14:paraId="02EFADDC" w14:textId="77777777" w:rsidR="0073177A" w:rsidRPr="00191665" w:rsidRDefault="0073177A" w:rsidP="00812C7C">
            <w:pPr>
              <w:jc w:val="both"/>
              <w:rPr>
                <w:color w:val="000000" w:themeColor="text1"/>
                <w:lang w:val="en-GB"/>
              </w:rPr>
            </w:pPr>
            <w:r w:rsidRPr="00191665">
              <w:rPr>
                <w:color w:val="000000" w:themeColor="text1"/>
                <w:lang w:val="en-GB"/>
              </w:rPr>
              <w:t>8. Housing services can also be provided as integrated cross-sectoral social services.</w:t>
            </w:r>
          </w:p>
          <w:p w14:paraId="3FED7124" w14:textId="71681159" w:rsidR="0073177A" w:rsidRPr="00191665" w:rsidRDefault="0073177A" w:rsidP="00812C7C">
            <w:pPr>
              <w:jc w:val="both"/>
              <w:rPr>
                <w:color w:val="000000" w:themeColor="text1"/>
                <w:lang w:val="en-GB"/>
              </w:rPr>
            </w:pPr>
          </w:p>
          <w:p w14:paraId="406E650A" w14:textId="77777777" w:rsidR="003E3888" w:rsidRPr="00191665" w:rsidRDefault="003E3888" w:rsidP="00812C7C">
            <w:pPr>
              <w:jc w:val="both"/>
              <w:rPr>
                <w:color w:val="000000" w:themeColor="text1"/>
                <w:lang w:val="en-GB"/>
              </w:rPr>
            </w:pPr>
          </w:p>
          <w:p w14:paraId="131A4FF8" w14:textId="77777777" w:rsidR="0073177A" w:rsidRPr="00191665" w:rsidRDefault="0073177A" w:rsidP="00812C7C">
            <w:pPr>
              <w:jc w:val="both"/>
              <w:rPr>
                <w:color w:val="000000" w:themeColor="text1"/>
                <w:lang w:val="en-GB"/>
              </w:rPr>
            </w:pPr>
            <w:r w:rsidRPr="00191665">
              <w:rPr>
                <w:color w:val="000000" w:themeColor="text1"/>
                <w:lang w:val="en-GB"/>
              </w:rPr>
              <w:t>9. Conditions for the use of housing services, meaning and types of housing, conditions for providing housing, types and number of settled beneficiaries, housing contract, housing compensation and compensation for the protection of the beneficiary, as well as other issues related to housing are regulated by an Administrative Instruction issued by the Minister.</w:t>
            </w:r>
          </w:p>
          <w:p w14:paraId="737A980F" w14:textId="77777777" w:rsidR="0073177A" w:rsidRPr="00191665" w:rsidRDefault="0073177A" w:rsidP="00812C7C">
            <w:pPr>
              <w:jc w:val="both"/>
              <w:rPr>
                <w:color w:val="000000" w:themeColor="text1"/>
                <w:lang w:val="en-GB"/>
              </w:rPr>
            </w:pPr>
          </w:p>
          <w:p w14:paraId="1D7884B1" w14:textId="77777777" w:rsidR="0073177A" w:rsidRPr="00191665" w:rsidRDefault="0073177A" w:rsidP="00812C7C">
            <w:pPr>
              <w:jc w:val="both"/>
              <w:rPr>
                <w:color w:val="000000" w:themeColor="text1"/>
                <w:lang w:val="en-GB"/>
              </w:rPr>
            </w:pPr>
          </w:p>
          <w:p w14:paraId="33872995" w14:textId="77777777" w:rsidR="0073177A" w:rsidRPr="00191665" w:rsidRDefault="0073177A" w:rsidP="00B03562">
            <w:pPr>
              <w:jc w:val="center"/>
              <w:rPr>
                <w:b/>
                <w:bCs/>
                <w:color w:val="000000" w:themeColor="text1"/>
                <w:lang w:val="en-GB"/>
              </w:rPr>
            </w:pPr>
            <w:r w:rsidRPr="00191665">
              <w:rPr>
                <w:b/>
                <w:bCs/>
                <w:color w:val="000000" w:themeColor="text1"/>
                <w:lang w:val="en-GB"/>
              </w:rPr>
              <w:t>Article 28</w:t>
            </w:r>
          </w:p>
          <w:p w14:paraId="63530435" w14:textId="77777777" w:rsidR="0073177A" w:rsidRPr="00191665" w:rsidRDefault="0073177A" w:rsidP="00B03562">
            <w:pPr>
              <w:jc w:val="center"/>
              <w:rPr>
                <w:b/>
                <w:bCs/>
                <w:color w:val="000000" w:themeColor="text1"/>
                <w:lang w:val="en-GB"/>
              </w:rPr>
            </w:pPr>
            <w:r w:rsidRPr="00191665">
              <w:rPr>
                <w:b/>
                <w:bCs/>
                <w:color w:val="000000" w:themeColor="text1"/>
                <w:lang w:val="en-GB"/>
              </w:rPr>
              <w:t>Family Housing Service Providers</w:t>
            </w:r>
          </w:p>
          <w:p w14:paraId="02D53F3F" w14:textId="345284B7" w:rsidR="0073177A" w:rsidRPr="00191665" w:rsidRDefault="0073177A" w:rsidP="00812C7C">
            <w:pPr>
              <w:jc w:val="both"/>
              <w:rPr>
                <w:color w:val="000000" w:themeColor="text1"/>
                <w:lang w:val="en-GB"/>
              </w:rPr>
            </w:pPr>
          </w:p>
          <w:p w14:paraId="5CBA3C57" w14:textId="77777777" w:rsidR="00A05157" w:rsidRPr="00191665" w:rsidRDefault="00A05157" w:rsidP="00812C7C">
            <w:pPr>
              <w:jc w:val="both"/>
              <w:rPr>
                <w:color w:val="000000" w:themeColor="text1"/>
                <w:lang w:val="en-GB"/>
              </w:rPr>
            </w:pPr>
          </w:p>
          <w:p w14:paraId="49E80D22" w14:textId="77777777" w:rsidR="0073177A" w:rsidRPr="00191665" w:rsidRDefault="0073177A" w:rsidP="00812C7C">
            <w:pPr>
              <w:jc w:val="both"/>
              <w:rPr>
                <w:color w:val="000000" w:themeColor="text1"/>
                <w:lang w:val="en-GB"/>
              </w:rPr>
            </w:pPr>
            <w:r w:rsidRPr="00191665">
              <w:rPr>
                <w:color w:val="000000" w:themeColor="text1"/>
                <w:lang w:val="en-GB"/>
              </w:rPr>
              <w:t>1. The family housing service is primarily provided by the relatives when this is in the best interest of the beneficiary.</w:t>
            </w:r>
          </w:p>
          <w:p w14:paraId="664CA280" w14:textId="6602E4AD" w:rsidR="0073177A" w:rsidRPr="00191665" w:rsidRDefault="0073177A" w:rsidP="00812C7C">
            <w:pPr>
              <w:jc w:val="both"/>
              <w:rPr>
                <w:color w:val="000000" w:themeColor="text1"/>
                <w:lang w:val="en-GB"/>
              </w:rPr>
            </w:pPr>
          </w:p>
          <w:p w14:paraId="180BA09C" w14:textId="77777777" w:rsidR="00A05157" w:rsidRPr="00191665" w:rsidRDefault="00A05157" w:rsidP="00812C7C">
            <w:pPr>
              <w:jc w:val="both"/>
              <w:rPr>
                <w:color w:val="000000" w:themeColor="text1"/>
                <w:lang w:val="en-GB"/>
              </w:rPr>
            </w:pPr>
          </w:p>
          <w:p w14:paraId="2502EE7B" w14:textId="77777777" w:rsidR="0073177A" w:rsidRPr="00191665" w:rsidRDefault="0073177A" w:rsidP="00812C7C">
            <w:pPr>
              <w:jc w:val="both"/>
              <w:rPr>
                <w:color w:val="000000" w:themeColor="text1"/>
                <w:lang w:val="en-GB"/>
              </w:rPr>
            </w:pPr>
            <w:r w:rsidRPr="00191665">
              <w:rPr>
                <w:color w:val="000000" w:themeColor="text1"/>
                <w:lang w:val="en-GB"/>
              </w:rPr>
              <w:t xml:space="preserve">2. The family housing service can also be provided by the foster family or another person who has been considered as suitable, who has successfully completed the training and has met other conditions </w:t>
            </w:r>
            <w:r w:rsidRPr="00191665">
              <w:rPr>
                <w:color w:val="000000" w:themeColor="text1"/>
                <w:lang w:val="en-GB"/>
              </w:rPr>
              <w:lastRenderedPageBreak/>
              <w:t>provided by law for the provision of that service.</w:t>
            </w:r>
          </w:p>
          <w:p w14:paraId="7C83A053" w14:textId="77777777" w:rsidR="0073177A" w:rsidRPr="00191665" w:rsidRDefault="0073177A" w:rsidP="00812C7C">
            <w:pPr>
              <w:jc w:val="both"/>
              <w:rPr>
                <w:color w:val="000000" w:themeColor="text1"/>
                <w:lang w:val="en-GB"/>
              </w:rPr>
            </w:pPr>
          </w:p>
          <w:p w14:paraId="60AA8078" w14:textId="77777777" w:rsidR="0073177A" w:rsidRPr="00191665" w:rsidRDefault="0073177A" w:rsidP="00812C7C">
            <w:pPr>
              <w:jc w:val="both"/>
              <w:rPr>
                <w:color w:val="000000" w:themeColor="text1"/>
                <w:lang w:val="en-GB"/>
              </w:rPr>
            </w:pPr>
            <w:r w:rsidRPr="00191665">
              <w:rPr>
                <w:color w:val="000000" w:themeColor="text1"/>
                <w:lang w:val="en-GB"/>
              </w:rPr>
              <w:t xml:space="preserve">3. The family, respectively the person from paragraph 1 and 2 of this article receives relevant training and support during the provision of services, in accordance with the laws. </w:t>
            </w:r>
          </w:p>
          <w:p w14:paraId="080F603A" w14:textId="77777777" w:rsidR="0073177A" w:rsidRPr="00191665" w:rsidRDefault="0073177A" w:rsidP="00812C7C">
            <w:pPr>
              <w:jc w:val="both"/>
              <w:rPr>
                <w:color w:val="000000" w:themeColor="text1"/>
                <w:lang w:val="en-GB"/>
              </w:rPr>
            </w:pPr>
          </w:p>
          <w:p w14:paraId="50EB425F" w14:textId="77777777" w:rsidR="0073177A" w:rsidRPr="00191665" w:rsidRDefault="0073177A" w:rsidP="00812C7C">
            <w:pPr>
              <w:jc w:val="both"/>
              <w:rPr>
                <w:color w:val="000000" w:themeColor="text1"/>
                <w:lang w:val="en-GB"/>
              </w:rPr>
            </w:pPr>
          </w:p>
          <w:p w14:paraId="6C5E2447" w14:textId="77777777" w:rsidR="0073177A" w:rsidRPr="00191665" w:rsidRDefault="0073177A" w:rsidP="008159C5">
            <w:pPr>
              <w:jc w:val="center"/>
              <w:rPr>
                <w:b/>
                <w:bCs/>
                <w:color w:val="000000" w:themeColor="text1"/>
                <w:lang w:val="en-GB"/>
              </w:rPr>
            </w:pPr>
            <w:r w:rsidRPr="00191665">
              <w:rPr>
                <w:b/>
                <w:bCs/>
                <w:color w:val="000000" w:themeColor="text1"/>
                <w:lang w:val="en-GB"/>
              </w:rPr>
              <w:t>Article 29</w:t>
            </w:r>
          </w:p>
          <w:p w14:paraId="72A2BBF7" w14:textId="77777777" w:rsidR="0073177A" w:rsidRPr="00191665" w:rsidRDefault="0073177A" w:rsidP="008159C5">
            <w:pPr>
              <w:jc w:val="center"/>
              <w:rPr>
                <w:b/>
                <w:bCs/>
                <w:color w:val="000000" w:themeColor="text1"/>
                <w:lang w:val="en-GB"/>
              </w:rPr>
            </w:pPr>
            <w:r w:rsidRPr="00191665">
              <w:rPr>
                <w:b/>
                <w:bCs/>
                <w:color w:val="000000" w:themeColor="text1"/>
                <w:lang w:val="en-GB"/>
              </w:rPr>
              <w:t>Residential Housing</w:t>
            </w:r>
          </w:p>
          <w:p w14:paraId="6811DC74" w14:textId="77777777" w:rsidR="0073177A" w:rsidRPr="00191665" w:rsidRDefault="0073177A" w:rsidP="00812C7C">
            <w:pPr>
              <w:jc w:val="both"/>
              <w:rPr>
                <w:color w:val="000000" w:themeColor="text1"/>
                <w:lang w:val="en-GB"/>
              </w:rPr>
            </w:pPr>
          </w:p>
          <w:p w14:paraId="1043335F" w14:textId="77777777" w:rsidR="0073177A" w:rsidRPr="00191665" w:rsidRDefault="0073177A" w:rsidP="00812C7C">
            <w:pPr>
              <w:jc w:val="both"/>
              <w:rPr>
                <w:color w:val="000000" w:themeColor="text1"/>
                <w:lang w:val="en-GB"/>
              </w:rPr>
            </w:pPr>
            <w:r w:rsidRPr="00191665">
              <w:rPr>
                <w:color w:val="000000" w:themeColor="text1"/>
                <w:lang w:val="en-GB"/>
              </w:rPr>
              <w:t>1. Residential housing provides housing and fulfillment of basic needs, as well as health protection for the beneficiaries, children, adults, and the elderly, who are not in condition to stay in the family and who cannot be provided with the social services through community housing and service.</w:t>
            </w:r>
          </w:p>
          <w:p w14:paraId="7D168632" w14:textId="30105BD0" w:rsidR="0073177A" w:rsidRPr="00191665" w:rsidRDefault="0073177A" w:rsidP="00812C7C">
            <w:pPr>
              <w:jc w:val="both"/>
              <w:rPr>
                <w:color w:val="000000" w:themeColor="text1"/>
                <w:lang w:val="en-GB"/>
              </w:rPr>
            </w:pPr>
          </w:p>
          <w:p w14:paraId="7E9EF9A6" w14:textId="77777777" w:rsidR="00B109C6" w:rsidRPr="00191665" w:rsidRDefault="00B109C6" w:rsidP="00812C7C">
            <w:pPr>
              <w:jc w:val="both"/>
              <w:rPr>
                <w:color w:val="000000" w:themeColor="text1"/>
                <w:lang w:val="en-GB"/>
              </w:rPr>
            </w:pPr>
          </w:p>
          <w:p w14:paraId="64271F54" w14:textId="77777777" w:rsidR="0073177A" w:rsidRPr="00191665" w:rsidRDefault="0073177A" w:rsidP="00812C7C">
            <w:pPr>
              <w:jc w:val="both"/>
              <w:rPr>
                <w:color w:val="000000" w:themeColor="text1"/>
                <w:lang w:val="en-GB"/>
              </w:rPr>
            </w:pPr>
            <w:r w:rsidRPr="00191665">
              <w:rPr>
                <w:color w:val="000000" w:themeColor="text1"/>
                <w:lang w:val="en-GB"/>
              </w:rPr>
              <w:t>2. Exceptionally, when other forms of housing and care cannot be provided and the situation of the need for child protection cannot be postponed, the child is temporarily placed in residential care. In addition to the needs from paragraph 1 of this Article, access to education and other aspects that affect the development of his/her psycho-physical capacities are provided.</w:t>
            </w:r>
          </w:p>
          <w:p w14:paraId="4BE9BA66" w14:textId="77777777" w:rsidR="0073177A" w:rsidRPr="00191665" w:rsidRDefault="0073177A" w:rsidP="00812C7C">
            <w:pPr>
              <w:jc w:val="both"/>
              <w:rPr>
                <w:color w:val="000000" w:themeColor="text1"/>
                <w:lang w:val="en-GB"/>
              </w:rPr>
            </w:pPr>
          </w:p>
          <w:p w14:paraId="60A0AF92" w14:textId="77777777" w:rsidR="0073177A" w:rsidRPr="00191665" w:rsidRDefault="0073177A" w:rsidP="00812C7C">
            <w:pPr>
              <w:jc w:val="both"/>
              <w:rPr>
                <w:color w:val="000000" w:themeColor="text1"/>
                <w:lang w:val="en-GB"/>
              </w:rPr>
            </w:pPr>
            <w:r w:rsidRPr="00191665">
              <w:rPr>
                <w:color w:val="000000" w:themeColor="text1"/>
                <w:lang w:val="en-GB"/>
              </w:rPr>
              <w:t>3. Residential housing services are provided to the beneficiary, through preparing his/her return to the biological family, moving to another family, respectively preparing him/her for independent life, in accordance with his/her family resources and needs and his/her best interest.</w:t>
            </w:r>
          </w:p>
          <w:p w14:paraId="0F7C700C" w14:textId="77777777" w:rsidR="0073177A" w:rsidRPr="00191665" w:rsidRDefault="0073177A" w:rsidP="00812C7C">
            <w:pPr>
              <w:jc w:val="both"/>
              <w:rPr>
                <w:color w:val="000000" w:themeColor="text1"/>
                <w:lang w:val="en-GB"/>
              </w:rPr>
            </w:pPr>
          </w:p>
          <w:p w14:paraId="33E34770" w14:textId="4DAE1E3E" w:rsidR="0073177A" w:rsidRPr="00191665" w:rsidRDefault="0073177A" w:rsidP="00812C7C">
            <w:pPr>
              <w:jc w:val="both"/>
              <w:rPr>
                <w:color w:val="000000" w:themeColor="text1"/>
                <w:lang w:val="en-GB"/>
              </w:rPr>
            </w:pPr>
            <w:r w:rsidRPr="00191665">
              <w:rPr>
                <w:color w:val="000000" w:themeColor="text1"/>
                <w:lang w:val="en-GB"/>
              </w:rPr>
              <w:t>4. In the case of selection of the right of the beneficiary to residential housing, the competent bodies must consider all other possibilities and types of services outside the residential housing, and apply the residential housing only when there are no other possibilities of ensuring the beneficiaries’ rights under this law.</w:t>
            </w:r>
          </w:p>
          <w:p w14:paraId="31386DAD" w14:textId="159149CC" w:rsidR="0073177A" w:rsidRPr="00191665" w:rsidRDefault="0073177A" w:rsidP="00812C7C">
            <w:pPr>
              <w:jc w:val="both"/>
              <w:rPr>
                <w:color w:val="000000" w:themeColor="text1"/>
                <w:lang w:val="en-GB"/>
              </w:rPr>
            </w:pPr>
          </w:p>
          <w:p w14:paraId="01C8C126" w14:textId="77777777" w:rsidR="0082410F" w:rsidRPr="00191665" w:rsidRDefault="0082410F" w:rsidP="00812C7C">
            <w:pPr>
              <w:jc w:val="both"/>
              <w:rPr>
                <w:color w:val="000000" w:themeColor="text1"/>
                <w:lang w:val="en-GB"/>
              </w:rPr>
            </w:pPr>
          </w:p>
          <w:p w14:paraId="5CD46574" w14:textId="77777777" w:rsidR="0073177A" w:rsidRPr="00191665" w:rsidRDefault="0073177A" w:rsidP="00812C7C">
            <w:pPr>
              <w:jc w:val="both"/>
              <w:rPr>
                <w:color w:val="000000" w:themeColor="text1"/>
                <w:lang w:val="en-GB"/>
              </w:rPr>
            </w:pPr>
            <w:r w:rsidRPr="00191665">
              <w:rPr>
                <w:color w:val="000000" w:themeColor="text1"/>
                <w:lang w:val="en-GB"/>
              </w:rPr>
              <w:t xml:space="preserve">5. Residential housing services can be provided by the social service institutions, respectively the social services provider who has received the license for the provision of these services. </w:t>
            </w:r>
          </w:p>
          <w:p w14:paraId="5B450AA6" w14:textId="77777777" w:rsidR="0073177A" w:rsidRPr="00191665" w:rsidRDefault="0073177A" w:rsidP="00812C7C">
            <w:pPr>
              <w:jc w:val="both"/>
              <w:rPr>
                <w:color w:val="000000" w:themeColor="text1"/>
                <w:bdr w:val="none" w:sz="0" w:space="0" w:color="auto" w:frame="1"/>
                <w:lang w:val="en-GB"/>
              </w:rPr>
            </w:pPr>
          </w:p>
          <w:p w14:paraId="02B677A5" w14:textId="77777777" w:rsidR="0073177A" w:rsidRPr="00191665" w:rsidRDefault="0073177A" w:rsidP="00812C7C">
            <w:pPr>
              <w:jc w:val="both"/>
              <w:rPr>
                <w:color w:val="000000" w:themeColor="text1"/>
                <w:lang w:val="en-GB"/>
              </w:rPr>
            </w:pPr>
          </w:p>
          <w:p w14:paraId="2D18B9A7" w14:textId="25444BAF" w:rsidR="0073177A" w:rsidRPr="00191665" w:rsidRDefault="0082410F" w:rsidP="00812C7C">
            <w:pPr>
              <w:jc w:val="both"/>
              <w:rPr>
                <w:color w:val="000000" w:themeColor="text1"/>
                <w:lang w:val="en-GB"/>
              </w:rPr>
            </w:pPr>
            <w:r w:rsidRPr="00191665">
              <w:rPr>
                <w:color w:val="000000" w:themeColor="text1"/>
                <w:lang w:val="en-GB"/>
              </w:rPr>
              <w:t>6</w:t>
            </w:r>
            <w:r w:rsidR="0073177A" w:rsidRPr="00191665">
              <w:rPr>
                <w:color w:val="000000" w:themeColor="text1"/>
                <w:lang w:val="en-GB"/>
              </w:rPr>
              <w:t xml:space="preserve">. Conditions for the use of residential housing, types of housing, conditions for performing housing, types and number of settled beneficiaries, as well as other issues related to residential housing are regulated </w:t>
            </w:r>
            <w:r w:rsidR="0073177A" w:rsidRPr="00191665">
              <w:rPr>
                <w:color w:val="000000" w:themeColor="text1"/>
                <w:lang w:val="en-GB"/>
              </w:rPr>
              <w:lastRenderedPageBreak/>
              <w:t xml:space="preserve">by an Administrative Instruction issued by the Minister. </w:t>
            </w:r>
          </w:p>
          <w:p w14:paraId="496FA49F" w14:textId="77777777" w:rsidR="0073177A" w:rsidRPr="00191665" w:rsidRDefault="0073177A" w:rsidP="00812C7C">
            <w:pPr>
              <w:jc w:val="both"/>
              <w:rPr>
                <w:color w:val="000000" w:themeColor="text1"/>
                <w:lang w:val="en-GB"/>
              </w:rPr>
            </w:pPr>
          </w:p>
          <w:p w14:paraId="5B0B565B" w14:textId="77777777" w:rsidR="0073177A" w:rsidRPr="00191665" w:rsidRDefault="0073177A" w:rsidP="00812C7C">
            <w:pPr>
              <w:jc w:val="both"/>
              <w:rPr>
                <w:color w:val="000000" w:themeColor="text1"/>
                <w:lang w:val="en-GB"/>
              </w:rPr>
            </w:pPr>
          </w:p>
          <w:p w14:paraId="5CFCBECB" w14:textId="77777777" w:rsidR="0073177A" w:rsidRPr="00191665" w:rsidRDefault="0073177A" w:rsidP="00FA1555">
            <w:pPr>
              <w:jc w:val="center"/>
              <w:rPr>
                <w:b/>
                <w:bCs/>
                <w:color w:val="000000" w:themeColor="text1"/>
                <w:lang w:val="en-GB"/>
              </w:rPr>
            </w:pPr>
            <w:r w:rsidRPr="00191665">
              <w:rPr>
                <w:b/>
                <w:bCs/>
                <w:color w:val="000000" w:themeColor="text1"/>
                <w:lang w:val="en-GB"/>
              </w:rPr>
              <w:t>Article 30</w:t>
            </w:r>
          </w:p>
          <w:p w14:paraId="67305480" w14:textId="77777777" w:rsidR="0073177A" w:rsidRPr="00191665" w:rsidRDefault="0073177A" w:rsidP="00FA1555">
            <w:pPr>
              <w:jc w:val="center"/>
              <w:rPr>
                <w:b/>
                <w:bCs/>
                <w:color w:val="000000" w:themeColor="text1"/>
                <w:lang w:val="en-GB"/>
              </w:rPr>
            </w:pPr>
            <w:r w:rsidRPr="00191665">
              <w:rPr>
                <w:b/>
                <w:bCs/>
                <w:color w:val="000000" w:themeColor="text1"/>
                <w:lang w:val="en-GB"/>
              </w:rPr>
              <w:t>Accommodation in the Admission Centre</w:t>
            </w:r>
          </w:p>
          <w:p w14:paraId="44269BC6" w14:textId="77777777" w:rsidR="0073177A" w:rsidRPr="00191665" w:rsidRDefault="0073177A" w:rsidP="00812C7C">
            <w:pPr>
              <w:jc w:val="both"/>
              <w:rPr>
                <w:color w:val="000000" w:themeColor="text1"/>
                <w:lang w:val="en-GB"/>
              </w:rPr>
            </w:pPr>
          </w:p>
          <w:p w14:paraId="1832DCA4" w14:textId="77777777" w:rsidR="0073177A" w:rsidRPr="00191665" w:rsidRDefault="0073177A" w:rsidP="00812C7C">
            <w:pPr>
              <w:jc w:val="both"/>
              <w:rPr>
                <w:color w:val="000000" w:themeColor="text1"/>
                <w:lang w:val="en-GB"/>
              </w:rPr>
            </w:pPr>
            <w:r w:rsidRPr="00191665">
              <w:rPr>
                <w:color w:val="000000" w:themeColor="text1"/>
                <w:lang w:val="en-GB"/>
              </w:rPr>
              <w:t>1. Through accommodation in the admission centre, the beneficiary is provided with accommodation and safety for a short period of time, until finding sustainable solutions to crisis situations, meeting his basic needs and access to other services.</w:t>
            </w:r>
          </w:p>
          <w:p w14:paraId="72472DA8" w14:textId="77777777" w:rsidR="0073177A" w:rsidRPr="00191665" w:rsidRDefault="0073177A" w:rsidP="00812C7C">
            <w:pPr>
              <w:jc w:val="both"/>
              <w:rPr>
                <w:color w:val="000000" w:themeColor="text1"/>
                <w:lang w:val="en-GB"/>
              </w:rPr>
            </w:pPr>
          </w:p>
          <w:p w14:paraId="2FAF7B12" w14:textId="77777777" w:rsidR="0073177A" w:rsidRPr="00191665" w:rsidRDefault="0073177A" w:rsidP="00812C7C">
            <w:pPr>
              <w:jc w:val="both"/>
              <w:rPr>
                <w:color w:val="000000" w:themeColor="text1"/>
                <w:lang w:val="en-GB"/>
              </w:rPr>
            </w:pPr>
            <w:r w:rsidRPr="00191665">
              <w:rPr>
                <w:color w:val="000000" w:themeColor="text1"/>
                <w:lang w:val="en-GB"/>
              </w:rPr>
              <w:t>2. The accommodation service in the admission centre is ensured by the Ministry and the municipality, and provided by social service institutions, non-governmental organizations, religious communities and other legal and natural entities which possess a license for providing social services.</w:t>
            </w:r>
          </w:p>
          <w:p w14:paraId="7A1130E3" w14:textId="77777777" w:rsidR="0073177A" w:rsidRPr="00191665" w:rsidRDefault="0073177A" w:rsidP="00812C7C">
            <w:pPr>
              <w:jc w:val="both"/>
              <w:rPr>
                <w:color w:val="000000" w:themeColor="text1"/>
                <w:lang w:val="en-GB"/>
              </w:rPr>
            </w:pPr>
          </w:p>
          <w:p w14:paraId="008D5C05" w14:textId="77777777" w:rsidR="0073177A" w:rsidRPr="00191665" w:rsidRDefault="0073177A" w:rsidP="00812C7C">
            <w:pPr>
              <w:jc w:val="both"/>
              <w:rPr>
                <w:color w:val="000000" w:themeColor="text1"/>
                <w:lang w:val="en-GB"/>
              </w:rPr>
            </w:pPr>
          </w:p>
          <w:p w14:paraId="4A0FE07E" w14:textId="77777777" w:rsidR="0073177A" w:rsidRPr="00191665" w:rsidRDefault="0073177A" w:rsidP="00103CA3">
            <w:pPr>
              <w:jc w:val="center"/>
              <w:rPr>
                <w:b/>
                <w:bCs/>
                <w:color w:val="000000" w:themeColor="text1"/>
                <w:lang w:val="en-GB"/>
              </w:rPr>
            </w:pPr>
            <w:r w:rsidRPr="00191665">
              <w:rPr>
                <w:b/>
                <w:bCs/>
                <w:color w:val="000000" w:themeColor="text1"/>
                <w:lang w:val="en-GB"/>
              </w:rPr>
              <w:t>Article 31</w:t>
            </w:r>
          </w:p>
          <w:p w14:paraId="5E240FD9" w14:textId="77777777" w:rsidR="0073177A" w:rsidRPr="00191665" w:rsidRDefault="0073177A" w:rsidP="00103CA3">
            <w:pPr>
              <w:jc w:val="center"/>
              <w:rPr>
                <w:b/>
                <w:bCs/>
                <w:color w:val="000000" w:themeColor="text1"/>
                <w:lang w:val="en-GB"/>
              </w:rPr>
            </w:pPr>
            <w:r w:rsidRPr="00191665">
              <w:rPr>
                <w:b/>
                <w:bCs/>
                <w:color w:val="000000" w:themeColor="text1"/>
                <w:lang w:val="en-GB"/>
              </w:rPr>
              <w:t>Emergency Intervention Services</w:t>
            </w:r>
          </w:p>
          <w:p w14:paraId="2880E77A" w14:textId="18446994" w:rsidR="0073177A" w:rsidRPr="00191665" w:rsidRDefault="0073177A" w:rsidP="00812C7C">
            <w:pPr>
              <w:jc w:val="both"/>
              <w:rPr>
                <w:color w:val="000000" w:themeColor="text1"/>
                <w:lang w:val="en-GB"/>
              </w:rPr>
            </w:pPr>
          </w:p>
          <w:p w14:paraId="13930725" w14:textId="77777777" w:rsidR="00103CA3" w:rsidRPr="00191665" w:rsidRDefault="00103CA3" w:rsidP="00812C7C">
            <w:pPr>
              <w:jc w:val="both"/>
              <w:rPr>
                <w:color w:val="000000" w:themeColor="text1"/>
                <w:lang w:val="en-GB"/>
              </w:rPr>
            </w:pPr>
          </w:p>
          <w:p w14:paraId="743CFF85" w14:textId="77777777" w:rsidR="0073177A" w:rsidRPr="00191665" w:rsidRDefault="0073177A" w:rsidP="00812C7C">
            <w:pPr>
              <w:jc w:val="both"/>
              <w:rPr>
                <w:color w:val="000000" w:themeColor="text1"/>
                <w:lang w:val="en-GB"/>
              </w:rPr>
            </w:pPr>
            <w:r w:rsidRPr="00191665">
              <w:rPr>
                <w:color w:val="000000" w:themeColor="text1"/>
                <w:lang w:val="en-GB"/>
              </w:rPr>
              <w:t xml:space="preserve">1. Social services can be provided in the form of emergency interventions (which are immediate interventions) in order to </w:t>
            </w:r>
            <w:r w:rsidRPr="00191665">
              <w:rPr>
                <w:color w:val="000000" w:themeColor="text1"/>
                <w:lang w:val="en-GB"/>
              </w:rPr>
              <w:lastRenderedPageBreak/>
              <w:t>guarantee safety in situations that endanger the life, health and development of the beneficiary and are provided 24 hours a day.</w:t>
            </w:r>
          </w:p>
          <w:p w14:paraId="6323871A" w14:textId="77777777" w:rsidR="0073177A" w:rsidRPr="00191665" w:rsidRDefault="0073177A" w:rsidP="00812C7C">
            <w:pPr>
              <w:jc w:val="both"/>
              <w:rPr>
                <w:color w:val="000000" w:themeColor="text1"/>
                <w:lang w:val="en-GB"/>
              </w:rPr>
            </w:pPr>
          </w:p>
          <w:p w14:paraId="6502DEF6" w14:textId="77777777" w:rsidR="0073177A" w:rsidRPr="00191665" w:rsidRDefault="0073177A" w:rsidP="00812C7C">
            <w:pPr>
              <w:jc w:val="both"/>
              <w:rPr>
                <w:color w:val="000000" w:themeColor="text1"/>
                <w:lang w:val="en-GB"/>
              </w:rPr>
            </w:pPr>
            <w:r w:rsidRPr="00191665">
              <w:rPr>
                <w:color w:val="000000" w:themeColor="text1"/>
                <w:lang w:val="en-GB"/>
              </w:rPr>
              <w:t>2. Emergency intervention services are provided by the centre for social work in obligatory cooperation with other competent bodies and services.</w:t>
            </w:r>
          </w:p>
          <w:p w14:paraId="3A308080" w14:textId="77777777" w:rsidR="0073177A" w:rsidRPr="00191665" w:rsidRDefault="0073177A" w:rsidP="00812C7C">
            <w:pPr>
              <w:jc w:val="both"/>
              <w:rPr>
                <w:color w:val="000000" w:themeColor="text1"/>
                <w:lang w:val="en-GB"/>
              </w:rPr>
            </w:pPr>
          </w:p>
          <w:p w14:paraId="71BE6F03" w14:textId="77777777" w:rsidR="0073177A" w:rsidRPr="00191665" w:rsidRDefault="0073177A" w:rsidP="00812C7C">
            <w:pPr>
              <w:jc w:val="both"/>
              <w:rPr>
                <w:color w:val="000000" w:themeColor="text1"/>
                <w:lang w:val="en-GB"/>
              </w:rPr>
            </w:pPr>
            <w:r w:rsidRPr="00191665">
              <w:rPr>
                <w:color w:val="000000" w:themeColor="text1"/>
                <w:lang w:val="en-GB"/>
              </w:rPr>
              <w:t>3. Emergency intervention services are provided by the Ministry and the municipality.</w:t>
            </w:r>
          </w:p>
          <w:p w14:paraId="31B5AEFE" w14:textId="77777777" w:rsidR="0073177A" w:rsidRPr="00191665" w:rsidRDefault="0073177A" w:rsidP="00812C7C">
            <w:pPr>
              <w:jc w:val="both"/>
              <w:rPr>
                <w:color w:val="000000" w:themeColor="text1"/>
                <w:lang w:val="en-GB"/>
              </w:rPr>
            </w:pPr>
          </w:p>
          <w:p w14:paraId="22070524" w14:textId="3C4ECE4A" w:rsidR="0073177A" w:rsidRPr="00191665" w:rsidRDefault="0073177A" w:rsidP="00812C7C">
            <w:pPr>
              <w:jc w:val="both"/>
              <w:rPr>
                <w:color w:val="000000" w:themeColor="text1"/>
                <w:lang w:val="en-GB"/>
              </w:rPr>
            </w:pPr>
          </w:p>
          <w:p w14:paraId="364CBEEE" w14:textId="77777777" w:rsidR="004B72E0" w:rsidRPr="00191665" w:rsidRDefault="004B72E0" w:rsidP="00812C7C">
            <w:pPr>
              <w:jc w:val="both"/>
              <w:rPr>
                <w:color w:val="000000" w:themeColor="text1"/>
                <w:lang w:val="en-GB"/>
              </w:rPr>
            </w:pPr>
          </w:p>
          <w:p w14:paraId="025CF8C5" w14:textId="77777777" w:rsidR="0073177A" w:rsidRPr="00191665" w:rsidRDefault="0073177A" w:rsidP="004B72E0">
            <w:pPr>
              <w:jc w:val="center"/>
              <w:rPr>
                <w:b/>
                <w:bCs/>
                <w:color w:val="000000" w:themeColor="text1"/>
                <w:lang w:val="en-GB"/>
              </w:rPr>
            </w:pPr>
            <w:r w:rsidRPr="00191665">
              <w:rPr>
                <w:b/>
                <w:bCs/>
                <w:color w:val="000000" w:themeColor="text1"/>
                <w:lang w:val="en-GB"/>
              </w:rPr>
              <w:t>Article 32</w:t>
            </w:r>
          </w:p>
          <w:p w14:paraId="43C04401" w14:textId="77777777" w:rsidR="0073177A" w:rsidRPr="00191665" w:rsidRDefault="0073177A" w:rsidP="004B72E0">
            <w:pPr>
              <w:jc w:val="center"/>
              <w:rPr>
                <w:b/>
                <w:bCs/>
                <w:color w:val="000000" w:themeColor="text1"/>
                <w:lang w:val="en-GB"/>
              </w:rPr>
            </w:pPr>
            <w:r w:rsidRPr="00191665">
              <w:rPr>
                <w:b/>
                <w:bCs/>
                <w:color w:val="000000" w:themeColor="text1"/>
                <w:lang w:val="en-GB"/>
              </w:rPr>
              <w:t>Adoption and Procedure</w:t>
            </w:r>
          </w:p>
          <w:p w14:paraId="41FDBB2C" w14:textId="753D4A7F" w:rsidR="0073177A" w:rsidRPr="00191665" w:rsidRDefault="0073177A" w:rsidP="00812C7C">
            <w:pPr>
              <w:jc w:val="both"/>
              <w:rPr>
                <w:color w:val="000000" w:themeColor="text1"/>
                <w:lang w:val="en-GB"/>
              </w:rPr>
            </w:pPr>
          </w:p>
          <w:p w14:paraId="4B5FD16D" w14:textId="77777777" w:rsidR="00D92862" w:rsidRPr="00191665" w:rsidRDefault="00D92862" w:rsidP="00812C7C">
            <w:pPr>
              <w:jc w:val="both"/>
              <w:rPr>
                <w:color w:val="000000" w:themeColor="text1"/>
                <w:lang w:val="en-GB"/>
              </w:rPr>
            </w:pPr>
          </w:p>
          <w:p w14:paraId="3E026B8A" w14:textId="77777777" w:rsidR="0073177A" w:rsidRPr="00191665" w:rsidRDefault="0073177A" w:rsidP="00812C7C">
            <w:pPr>
              <w:jc w:val="both"/>
              <w:rPr>
                <w:color w:val="000000" w:themeColor="text1"/>
                <w:lang w:val="en-GB"/>
              </w:rPr>
            </w:pPr>
            <w:r w:rsidRPr="00191665">
              <w:rPr>
                <w:color w:val="000000" w:themeColor="text1"/>
                <w:lang w:val="en-GB"/>
              </w:rPr>
              <w:t>1. Adoption in accordance with the family law as a basic law in the field of family relations and as a form of permanent protection of children, is provided as a service and has to do with the following:</w:t>
            </w:r>
          </w:p>
          <w:p w14:paraId="7DE45DD4" w14:textId="77777777" w:rsidR="0073177A" w:rsidRPr="00191665" w:rsidRDefault="0073177A" w:rsidP="00812C7C">
            <w:pPr>
              <w:jc w:val="both"/>
              <w:rPr>
                <w:color w:val="000000" w:themeColor="text1"/>
                <w:lang w:val="en-GB"/>
              </w:rPr>
            </w:pPr>
          </w:p>
          <w:p w14:paraId="3CF07FE8" w14:textId="504498BF" w:rsidR="0073177A" w:rsidRPr="00191665" w:rsidRDefault="0073177A" w:rsidP="00A10856">
            <w:pPr>
              <w:ind w:left="340"/>
              <w:jc w:val="both"/>
              <w:rPr>
                <w:color w:val="000000" w:themeColor="text1"/>
                <w:lang w:val="en-GB"/>
              </w:rPr>
            </w:pPr>
            <w:r w:rsidRPr="00191665">
              <w:rPr>
                <w:color w:val="000000" w:themeColor="text1"/>
                <w:lang w:val="en-GB"/>
              </w:rPr>
              <w:t>1.1</w:t>
            </w:r>
            <w:r w:rsidR="00A10856" w:rsidRPr="00191665">
              <w:rPr>
                <w:color w:val="000000" w:themeColor="text1"/>
                <w:lang w:val="en-GB"/>
              </w:rPr>
              <w:t>.</w:t>
            </w:r>
            <w:r w:rsidRPr="00191665">
              <w:rPr>
                <w:color w:val="000000" w:themeColor="text1"/>
                <w:lang w:val="en-GB"/>
              </w:rPr>
              <w:t xml:space="preserve"> Adoption is a permanent basic form of legal and family protection provided to a child without parental care, which means the permanent transfer of parental rights and responsibilities to adoptive parents;</w:t>
            </w:r>
          </w:p>
          <w:p w14:paraId="7167C4B7" w14:textId="77777777" w:rsidR="0073177A" w:rsidRPr="00191665" w:rsidRDefault="0073177A" w:rsidP="00A10856">
            <w:pPr>
              <w:ind w:left="340"/>
              <w:jc w:val="both"/>
              <w:rPr>
                <w:color w:val="000000" w:themeColor="text1"/>
                <w:lang w:val="en-GB"/>
              </w:rPr>
            </w:pPr>
          </w:p>
          <w:p w14:paraId="4C66A7EF" w14:textId="77777777" w:rsidR="00DF0BCD" w:rsidRPr="00191665" w:rsidRDefault="00DF0BCD" w:rsidP="00812C7C">
            <w:pPr>
              <w:jc w:val="both"/>
              <w:rPr>
                <w:color w:val="000000" w:themeColor="text1"/>
                <w:lang w:val="en-GB"/>
              </w:rPr>
            </w:pPr>
          </w:p>
          <w:p w14:paraId="34F28DBA" w14:textId="22B5E1BA" w:rsidR="0073177A" w:rsidRPr="00191665" w:rsidRDefault="0073177A" w:rsidP="00DF0BCD">
            <w:pPr>
              <w:ind w:left="340"/>
              <w:jc w:val="both"/>
              <w:rPr>
                <w:color w:val="000000" w:themeColor="text1"/>
                <w:lang w:val="en-GB"/>
              </w:rPr>
            </w:pPr>
            <w:r w:rsidRPr="00191665">
              <w:rPr>
                <w:color w:val="000000" w:themeColor="text1"/>
                <w:lang w:val="en-GB"/>
              </w:rPr>
              <w:t>1.2</w:t>
            </w:r>
            <w:r w:rsidR="00DF0BCD" w:rsidRPr="00191665">
              <w:rPr>
                <w:color w:val="000000" w:themeColor="text1"/>
                <w:lang w:val="en-GB"/>
              </w:rPr>
              <w:t>.</w:t>
            </w:r>
            <w:r w:rsidRPr="00191665">
              <w:rPr>
                <w:color w:val="000000" w:themeColor="text1"/>
                <w:lang w:val="en-GB"/>
              </w:rPr>
              <w:t xml:space="preserve"> adoption is allowed if it serves the best interests of the child and if it is expected that a parent-child relationship will be established between, which implies the equal establishment of the rights and obligations that exist between parents and children;</w:t>
            </w:r>
          </w:p>
          <w:p w14:paraId="5833EC1D" w14:textId="77777777" w:rsidR="0073177A" w:rsidRPr="00191665" w:rsidRDefault="0073177A" w:rsidP="00DF0BCD">
            <w:pPr>
              <w:ind w:left="340"/>
              <w:jc w:val="both"/>
              <w:rPr>
                <w:color w:val="000000" w:themeColor="text1"/>
                <w:lang w:val="en-GB"/>
              </w:rPr>
            </w:pPr>
          </w:p>
          <w:p w14:paraId="5AF602AE" w14:textId="690F456C" w:rsidR="0073177A" w:rsidRPr="00191665" w:rsidRDefault="0073177A" w:rsidP="00DF0BCD">
            <w:pPr>
              <w:ind w:left="340"/>
              <w:jc w:val="both"/>
              <w:rPr>
                <w:color w:val="000000" w:themeColor="text1"/>
                <w:lang w:val="en-GB"/>
              </w:rPr>
            </w:pPr>
            <w:r w:rsidRPr="00191665">
              <w:rPr>
                <w:color w:val="000000" w:themeColor="text1"/>
                <w:lang w:val="en-GB"/>
              </w:rPr>
              <w:t>1.3</w:t>
            </w:r>
            <w:r w:rsidR="00DF0BCD" w:rsidRPr="00191665">
              <w:rPr>
                <w:color w:val="000000" w:themeColor="text1"/>
                <w:lang w:val="en-GB"/>
              </w:rPr>
              <w:t>.</w:t>
            </w:r>
            <w:r w:rsidRPr="00191665">
              <w:rPr>
                <w:color w:val="000000" w:themeColor="text1"/>
                <w:lang w:val="en-GB"/>
              </w:rPr>
              <w:t xml:space="preserve"> social and family services in the adoption process are provided by the custodial body for the professional assessment of the needs of the potential child for adoption and the assessment of the potential adopters and their suitability for the adoption of the child, prior to the court’s decision. </w:t>
            </w:r>
          </w:p>
          <w:p w14:paraId="2AD1A780" w14:textId="5D40401A" w:rsidR="0073177A" w:rsidRPr="00191665" w:rsidRDefault="0073177A" w:rsidP="00DF0BCD">
            <w:pPr>
              <w:ind w:left="340"/>
              <w:jc w:val="both"/>
              <w:rPr>
                <w:color w:val="000000" w:themeColor="text1"/>
                <w:lang w:val="en-GB"/>
              </w:rPr>
            </w:pPr>
          </w:p>
          <w:p w14:paraId="04E80BBA" w14:textId="77777777" w:rsidR="0075773E" w:rsidRPr="00191665" w:rsidRDefault="0075773E" w:rsidP="00DF0BCD">
            <w:pPr>
              <w:ind w:left="340"/>
              <w:jc w:val="both"/>
              <w:rPr>
                <w:color w:val="000000" w:themeColor="text1"/>
                <w:lang w:val="en-GB"/>
              </w:rPr>
            </w:pPr>
          </w:p>
          <w:p w14:paraId="4813AE9E" w14:textId="77777777" w:rsidR="0073177A" w:rsidRPr="00191665" w:rsidRDefault="0073177A" w:rsidP="00812C7C">
            <w:pPr>
              <w:jc w:val="both"/>
              <w:rPr>
                <w:color w:val="000000" w:themeColor="text1"/>
                <w:lang w:val="en-GB"/>
              </w:rPr>
            </w:pPr>
            <w:r w:rsidRPr="00191665">
              <w:rPr>
                <w:color w:val="000000" w:themeColor="text1"/>
                <w:lang w:val="en-GB"/>
              </w:rPr>
              <w:t>2. The custodial body gives a professional opinion during the decision of the court on the adoption.</w:t>
            </w:r>
          </w:p>
          <w:p w14:paraId="361ECA6D" w14:textId="77777777" w:rsidR="0073177A" w:rsidRPr="00191665" w:rsidRDefault="0073177A" w:rsidP="00812C7C">
            <w:pPr>
              <w:jc w:val="both"/>
              <w:rPr>
                <w:color w:val="000000" w:themeColor="text1"/>
                <w:lang w:val="en-GB"/>
              </w:rPr>
            </w:pPr>
          </w:p>
          <w:p w14:paraId="56488812" w14:textId="77777777" w:rsidR="0073177A" w:rsidRPr="00191665" w:rsidRDefault="0073177A" w:rsidP="00812C7C">
            <w:pPr>
              <w:jc w:val="both"/>
              <w:rPr>
                <w:color w:val="000000" w:themeColor="text1"/>
                <w:lang w:val="en-GB"/>
              </w:rPr>
            </w:pPr>
            <w:r w:rsidRPr="00191665">
              <w:rPr>
                <w:color w:val="000000" w:themeColor="text1"/>
                <w:lang w:val="en-GB"/>
              </w:rPr>
              <w:t>3. The Adoption Board as a central authority gives a professional opinion on local adoption prior to the decision of the court and gives consent for international adoption of the child, prior to the decision of the court.</w:t>
            </w:r>
          </w:p>
          <w:p w14:paraId="3798F787" w14:textId="77777777" w:rsidR="0073177A" w:rsidRPr="00191665" w:rsidRDefault="0073177A" w:rsidP="00812C7C">
            <w:pPr>
              <w:jc w:val="both"/>
              <w:rPr>
                <w:color w:val="000000" w:themeColor="text1"/>
                <w:lang w:val="en-GB"/>
              </w:rPr>
            </w:pPr>
          </w:p>
          <w:p w14:paraId="025CB97C" w14:textId="77777777" w:rsidR="0073177A" w:rsidRPr="00191665" w:rsidRDefault="0073177A" w:rsidP="00812C7C">
            <w:pPr>
              <w:jc w:val="both"/>
              <w:rPr>
                <w:color w:val="000000" w:themeColor="text1"/>
                <w:lang w:val="en-GB"/>
              </w:rPr>
            </w:pPr>
            <w:r w:rsidRPr="00191665">
              <w:rPr>
                <w:color w:val="000000" w:themeColor="text1"/>
                <w:lang w:val="en-GB"/>
              </w:rPr>
              <w:t xml:space="preserve">4. The establishment of the Board provided in paragraph 3 of this Article as well as the </w:t>
            </w:r>
            <w:r w:rsidRPr="00191665">
              <w:rPr>
                <w:color w:val="000000" w:themeColor="text1"/>
                <w:lang w:val="en-GB"/>
              </w:rPr>
              <w:lastRenderedPageBreak/>
              <w:t>procedure for providing social and family services in the adoption process is regulated by an Administrative Instruction issued by the Minister, in accordance with the competencies and responsibilities of the Ministry set out in Article 36 of this Law.</w:t>
            </w:r>
          </w:p>
          <w:p w14:paraId="6D8DF203" w14:textId="099F3AC3" w:rsidR="0073177A" w:rsidRPr="00191665" w:rsidRDefault="0073177A" w:rsidP="00812C7C">
            <w:pPr>
              <w:jc w:val="both"/>
              <w:rPr>
                <w:color w:val="000000" w:themeColor="text1"/>
                <w:lang w:val="en-GB"/>
              </w:rPr>
            </w:pPr>
          </w:p>
          <w:p w14:paraId="3C9E0BF4" w14:textId="77777777" w:rsidR="006926F5" w:rsidRPr="00191665" w:rsidRDefault="006926F5" w:rsidP="00812C7C">
            <w:pPr>
              <w:jc w:val="both"/>
              <w:rPr>
                <w:color w:val="000000" w:themeColor="text1"/>
                <w:lang w:val="en-GB"/>
              </w:rPr>
            </w:pPr>
          </w:p>
          <w:p w14:paraId="798A4563" w14:textId="77777777" w:rsidR="0073177A" w:rsidRPr="00191665" w:rsidRDefault="0073177A" w:rsidP="006926F5">
            <w:pPr>
              <w:jc w:val="center"/>
              <w:rPr>
                <w:b/>
                <w:bCs/>
                <w:color w:val="000000" w:themeColor="text1"/>
                <w:lang w:val="en-GB"/>
              </w:rPr>
            </w:pPr>
            <w:r w:rsidRPr="00191665">
              <w:rPr>
                <w:b/>
                <w:bCs/>
                <w:color w:val="000000" w:themeColor="text1"/>
                <w:lang w:val="en-GB"/>
              </w:rPr>
              <w:t>CHAPTER IV</w:t>
            </w:r>
          </w:p>
          <w:p w14:paraId="4894E12C" w14:textId="77777777" w:rsidR="0073177A" w:rsidRPr="00191665" w:rsidRDefault="0073177A" w:rsidP="00812C7C">
            <w:pPr>
              <w:jc w:val="both"/>
              <w:rPr>
                <w:color w:val="000000" w:themeColor="text1"/>
                <w:lang w:val="en-GB"/>
              </w:rPr>
            </w:pPr>
          </w:p>
          <w:p w14:paraId="128F38B8" w14:textId="77777777" w:rsidR="0073177A" w:rsidRPr="00191665" w:rsidRDefault="0073177A" w:rsidP="00761F28">
            <w:pPr>
              <w:jc w:val="center"/>
              <w:rPr>
                <w:b/>
                <w:bCs/>
                <w:color w:val="000000" w:themeColor="text1"/>
                <w:lang w:val="en-GB"/>
              </w:rPr>
            </w:pPr>
            <w:r w:rsidRPr="00191665">
              <w:rPr>
                <w:b/>
                <w:bCs/>
                <w:color w:val="000000" w:themeColor="text1"/>
                <w:lang w:val="en-GB"/>
              </w:rPr>
              <w:t>SOCIAL SERVICE BENEFICIARIES</w:t>
            </w:r>
          </w:p>
          <w:p w14:paraId="1B7F9541" w14:textId="51E83A20" w:rsidR="0073177A" w:rsidRPr="00191665" w:rsidRDefault="0073177A" w:rsidP="00812C7C">
            <w:pPr>
              <w:jc w:val="both"/>
              <w:rPr>
                <w:color w:val="000000" w:themeColor="text1"/>
                <w:lang w:val="en-GB"/>
              </w:rPr>
            </w:pPr>
          </w:p>
          <w:p w14:paraId="550AB451" w14:textId="16B46756" w:rsidR="00DC5970" w:rsidRPr="00191665" w:rsidRDefault="00DC5970" w:rsidP="00812C7C">
            <w:pPr>
              <w:jc w:val="both"/>
              <w:rPr>
                <w:color w:val="000000" w:themeColor="text1"/>
                <w:lang w:val="en-GB"/>
              </w:rPr>
            </w:pPr>
          </w:p>
          <w:p w14:paraId="21ED14E7" w14:textId="77777777" w:rsidR="00DC5970" w:rsidRPr="00191665" w:rsidRDefault="00DC5970" w:rsidP="00812C7C">
            <w:pPr>
              <w:jc w:val="both"/>
              <w:rPr>
                <w:color w:val="000000" w:themeColor="text1"/>
                <w:lang w:val="en-GB"/>
              </w:rPr>
            </w:pPr>
          </w:p>
          <w:p w14:paraId="088DB11D" w14:textId="77777777" w:rsidR="0073177A" w:rsidRPr="00191665" w:rsidRDefault="0073177A" w:rsidP="00DC5970">
            <w:pPr>
              <w:jc w:val="center"/>
              <w:rPr>
                <w:b/>
                <w:bCs/>
                <w:color w:val="000000" w:themeColor="text1"/>
                <w:lang w:val="en-GB"/>
              </w:rPr>
            </w:pPr>
            <w:r w:rsidRPr="00191665">
              <w:rPr>
                <w:b/>
                <w:bCs/>
                <w:color w:val="000000" w:themeColor="text1"/>
                <w:lang w:val="en-GB"/>
              </w:rPr>
              <w:t>Article 33</w:t>
            </w:r>
          </w:p>
          <w:p w14:paraId="3ED0587D" w14:textId="77777777" w:rsidR="0073177A" w:rsidRPr="00191665" w:rsidRDefault="0073177A" w:rsidP="00DC5970">
            <w:pPr>
              <w:jc w:val="center"/>
              <w:rPr>
                <w:b/>
                <w:bCs/>
                <w:color w:val="000000" w:themeColor="text1"/>
                <w:lang w:val="en-GB"/>
              </w:rPr>
            </w:pPr>
            <w:r w:rsidRPr="00191665">
              <w:rPr>
                <w:b/>
                <w:bCs/>
                <w:color w:val="000000" w:themeColor="text1"/>
                <w:lang w:val="en-GB"/>
              </w:rPr>
              <w:t>Beneficiaries of Social Service Rights</w:t>
            </w:r>
          </w:p>
          <w:p w14:paraId="59DF7AAA" w14:textId="78B52FB9" w:rsidR="0073177A" w:rsidRPr="00191665" w:rsidRDefault="0073177A" w:rsidP="00DC5970">
            <w:pPr>
              <w:jc w:val="center"/>
              <w:rPr>
                <w:b/>
                <w:bCs/>
                <w:color w:val="000000" w:themeColor="text1"/>
                <w:lang w:val="en-GB"/>
              </w:rPr>
            </w:pPr>
          </w:p>
          <w:p w14:paraId="59F4BA33" w14:textId="77777777" w:rsidR="003821CD" w:rsidRPr="00191665" w:rsidRDefault="003821CD" w:rsidP="00DC5970">
            <w:pPr>
              <w:jc w:val="center"/>
              <w:rPr>
                <w:b/>
                <w:bCs/>
                <w:color w:val="000000" w:themeColor="text1"/>
                <w:lang w:val="en-GB"/>
              </w:rPr>
            </w:pPr>
          </w:p>
          <w:p w14:paraId="6D71C1FE" w14:textId="52978B60" w:rsidR="0073177A" w:rsidRPr="00191665" w:rsidRDefault="0073177A" w:rsidP="00812C7C">
            <w:pPr>
              <w:jc w:val="both"/>
              <w:rPr>
                <w:color w:val="000000" w:themeColor="text1"/>
                <w:lang w:val="en-GB"/>
              </w:rPr>
            </w:pPr>
            <w:r w:rsidRPr="00191665">
              <w:rPr>
                <w:color w:val="000000" w:themeColor="text1"/>
                <w:lang w:val="en-GB"/>
              </w:rPr>
              <w:t>1. Beneficiaries of social services, under this law, are citizens of the Republic of Kosovo residing in the territory of the Republic of Kosovo, who are in a condition of need, including:</w:t>
            </w:r>
          </w:p>
          <w:p w14:paraId="1ACAC0A9" w14:textId="77777777" w:rsidR="004064F4" w:rsidRPr="00191665" w:rsidRDefault="004064F4" w:rsidP="00812C7C">
            <w:pPr>
              <w:jc w:val="both"/>
              <w:rPr>
                <w:color w:val="000000" w:themeColor="text1"/>
                <w:lang w:val="en-GB"/>
              </w:rPr>
            </w:pPr>
          </w:p>
          <w:p w14:paraId="402C1F3D" w14:textId="5DCB4C9E" w:rsidR="0073177A" w:rsidRPr="00191665" w:rsidRDefault="0073177A" w:rsidP="004064F4">
            <w:pPr>
              <w:ind w:left="340"/>
              <w:jc w:val="both"/>
              <w:rPr>
                <w:color w:val="000000" w:themeColor="text1"/>
                <w:lang w:val="en-GB"/>
              </w:rPr>
            </w:pPr>
            <w:r w:rsidRPr="00191665">
              <w:rPr>
                <w:color w:val="000000" w:themeColor="text1"/>
                <w:lang w:val="en-GB"/>
              </w:rPr>
              <w:t>1.1</w:t>
            </w:r>
            <w:r w:rsidR="004064F4" w:rsidRPr="00191665">
              <w:rPr>
                <w:color w:val="000000" w:themeColor="text1"/>
                <w:lang w:val="en-GB"/>
              </w:rPr>
              <w:t>.</w:t>
            </w:r>
            <w:r w:rsidRPr="00191665">
              <w:rPr>
                <w:color w:val="000000" w:themeColor="text1"/>
                <w:lang w:val="en-GB"/>
              </w:rPr>
              <w:t xml:space="preserve"> all children:</w:t>
            </w:r>
          </w:p>
          <w:p w14:paraId="7F66080A" w14:textId="77777777" w:rsidR="004064F4" w:rsidRPr="00191665" w:rsidRDefault="004064F4" w:rsidP="004064F4">
            <w:pPr>
              <w:ind w:left="340"/>
              <w:jc w:val="both"/>
              <w:rPr>
                <w:color w:val="000000" w:themeColor="text1"/>
                <w:lang w:val="en-GB"/>
              </w:rPr>
            </w:pPr>
          </w:p>
          <w:p w14:paraId="77B74BA3" w14:textId="59754EB7" w:rsidR="0073177A" w:rsidRPr="00191665" w:rsidRDefault="0073177A" w:rsidP="004064F4">
            <w:pPr>
              <w:ind w:left="340"/>
              <w:jc w:val="both"/>
              <w:rPr>
                <w:color w:val="000000" w:themeColor="text1"/>
                <w:lang w:val="en-GB"/>
              </w:rPr>
            </w:pPr>
            <w:r w:rsidRPr="00191665">
              <w:rPr>
                <w:color w:val="000000" w:themeColor="text1"/>
                <w:lang w:val="en-GB"/>
              </w:rPr>
              <w:t>1.1.1</w:t>
            </w:r>
            <w:r w:rsidR="004064F4" w:rsidRPr="00191665">
              <w:rPr>
                <w:color w:val="000000" w:themeColor="text1"/>
                <w:lang w:val="en-GB"/>
              </w:rPr>
              <w:t>.</w:t>
            </w:r>
            <w:r w:rsidRPr="00191665">
              <w:rPr>
                <w:color w:val="000000" w:themeColor="text1"/>
                <w:lang w:val="en-GB"/>
              </w:rPr>
              <w:t xml:space="preserve"> without parental care;</w:t>
            </w:r>
          </w:p>
          <w:p w14:paraId="0459B101" w14:textId="77777777" w:rsidR="004064F4" w:rsidRPr="00191665" w:rsidRDefault="004064F4" w:rsidP="004064F4">
            <w:pPr>
              <w:ind w:left="340"/>
              <w:jc w:val="both"/>
              <w:rPr>
                <w:color w:val="000000" w:themeColor="text1"/>
                <w:lang w:val="en-GB"/>
              </w:rPr>
            </w:pPr>
          </w:p>
          <w:p w14:paraId="4DDD9C4F" w14:textId="4A334FC3" w:rsidR="0073177A" w:rsidRPr="00191665" w:rsidRDefault="0073177A" w:rsidP="004064F4">
            <w:pPr>
              <w:ind w:left="340"/>
              <w:jc w:val="both"/>
              <w:rPr>
                <w:color w:val="000000" w:themeColor="text1"/>
                <w:lang w:val="en-GB"/>
              </w:rPr>
            </w:pPr>
            <w:r w:rsidRPr="00191665">
              <w:rPr>
                <w:color w:val="000000" w:themeColor="text1"/>
                <w:lang w:val="en-GB"/>
              </w:rPr>
              <w:t>1.1.2</w:t>
            </w:r>
            <w:r w:rsidR="004064F4" w:rsidRPr="00191665">
              <w:rPr>
                <w:color w:val="000000" w:themeColor="text1"/>
                <w:lang w:val="en-GB"/>
              </w:rPr>
              <w:t>.</w:t>
            </w:r>
            <w:r w:rsidRPr="00191665">
              <w:rPr>
                <w:color w:val="000000" w:themeColor="text1"/>
                <w:lang w:val="en-GB"/>
              </w:rPr>
              <w:t xml:space="preserve"> neglected;</w:t>
            </w:r>
          </w:p>
          <w:p w14:paraId="2D87CA7A" w14:textId="77777777" w:rsidR="004064F4" w:rsidRPr="00191665" w:rsidRDefault="004064F4" w:rsidP="004064F4">
            <w:pPr>
              <w:ind w:left="340"/>
              <w:jc w:val="both"/>
              <w:rPr>
                <w:color w:val="000000" w:themeColor="text1"/>
                <w:lang w:val="en-GB"/>
              </w:rPr>
            </w:pPr>
          </w:p>
          <w:p w14:paraId="49C25259" w14:textId="31BB6F39" w:rsidR="0073177A" w:rsidRPr="00191665" w:rsidRDefault="0073177A" w:rsidP="004064F4">
            <w:pPr>
              <w:ind w:left="340"/>
              <w:jc w:val="both"/>
              <w:rPr>
                <w:color w:val="000000" w:themeColor="text1"/>
                <w:lang w:val="en-GB"/>
              </w:rPr>
            </w:pPr>
            <w:r w:rsidRPr="00191665">
              <w:rPr>
                <w:color w:val="000000" w:themeColor="text1"/>
                <w:lang w:val="en-GB"/>
              </w:rPr>
              <w:t>1.1.3</w:t>
            </w:r>
            <w:r w:rsidR="004064F4" w:rsidRPr="00191665">
              <w:rPr>
                <w:color w:val="000000" w:themeColor="text1"/>
                <w:lang w:val="en-GB"/>
              </w:rPr>
              <w:t>.</w:t>
            </w:r>
            <w:r w:rsidRPr="00191665">
              <w:rPr>
                <w:color w:val="000000" w:themeColor="text1"/>
                <w:lang w:val="en-GB"/>
              </w:rPr>
              <w:t xml:space="preserve"> abused;</w:t>
            </w:r>
          </w:p>
          <w:p w14:paraId="27C727BF" w14:textId="77777777" w:rsidR="000010BA" w:rsidRPr="00191665" w:rsidRDefault="0073177A" w:rsidP="00812C7C">
            <w:pPr>
              <w:jc w:val="both"/>
              <w:rPr>
                <w:color w:val="000000" w:themeColor="text1"/>
                <w:lang w:val="en-GB"/>
              </w:rPr>
            </w:pPr>
            <w:r w:rsidRPr="00191665">
              <w:rPr>
                <w:color w:val="000000" w:themeColor="text1"/>
                <w:lang w:val="en-GB"/>
              </w:rPr>
              <w:t xml:space="preserve"> </w:t>
            </w:r>
            <w:r w:rsidRPr="00191665">
              <w:rPr>
                <w:color w:val="000000" w:themeColor="text1"/>
                <w:lang w:val="en-GB"/>
              </w:rPr>
              <w:tab/>
            </w:r>
          </w:p>
          <w:p w14:paraId="78099301" w14:textId="77777777" w:rsidR="000010BA" w:rsidRPr="00191665" w:rsidRDefault="000010BA" w:rsidP="00812C7C">
            <w:pPr>
              <w:jc w:val="both"/>
              <w:rPr>
                <w:color w:val="000000" w:themeColor="text1"/>
                <w:lang w:val="en-GB"/>
              </w:rPr>
            </w:pPr>
          </w:p>
          <w:p w14:paraId="3EDDFD65" w14:textId="22598F5E" w:rsidR="0073177A" w:rsidRPr="00191665" w:rsidRDefault="0073177A" w:rsidP="00784C32">
            <w:pPr>
              <w:ind w:left="340"/>
              <w:jc w:val="both"/>
              <w:rPr>
                <w:color w:val="000000" w:themeColor="text1"/>
                <w:lang w:val="en-GB"/>
              </w:rPr>
            </w:pPr>
            <w:r w:rsidRPr="00191665">
              <w:rPr>
                <w:color w:val="000000" w:themeColor="text1"/>
                <w:lang w:val="en-GB"/>
              </w:rPr>
              <w:t>1.1.4</w:t>
            </w:r>
            <w:r w:rsidR="004064F4" w:rsidRPr="00191665">
              <w:rPr>
                <w:color w:val="000000" w:themeColor="text1"/>
                <w:lang w:val="en-GB"/>
              </w:rPr>
              <w:t>.</w:t>
            </w:r>
            <w:r w:rsidRPr="00191665">
              <w:rPr>
                <w:color w:val="000000" w:themeColor="text1"/>
                <w:lang w:val="en-GB"/>
              </w:rPr>
              <w:t xml:space="preserve"> children in conflict with the law;</w:t>
            </w:r>
          </w:p>
          <w:p w14:paraId="60DDC251" w14:textId="77777777" w:rsidR="000010BA" w:rsidRPr="00191665" w:rsidRDefault="000010BA" w:rsidP="00784C32">
            <w:pPr>
              <w:ind w:left="340"/>
              <w:jc w:val="both"/>
              <w:rPr>
                <w:color w:val="000000" w:themeColor="text1"/>
                <w:lang w:val="en-GB"/>
              </w:rPr>
            </w:pPr>
          </w:p>
          <w:p w14:paraId="654ED618" w14:textId="47FF9D5E" w:rsidR="0073177A" w:rsidRPr="00191665" w:rsidRDefault="0073177A" w:rsidP="00784C32">
            <w:pPr>
              <w:ind w:left="340"/>
              <w:jc w:val="both"/>
              <w:rPr>
                <w:color w:val="000000" w:themeColor="text1"/>
                <w:lang w:val="en-GB"/>
              </w:rPr>
            </w:pPr>
            <w:r w:rsidRPr="00191665">
              <w:rPr>
                <w:color w:val="000000" w:themeColor="text1"/>
                <w:lang w:val="en-GB"/>
              </w:rPr>
              <w:t>1.1.5</w:t>
            </w:r>
            <w:r w:rsidR="000010BA" w:rsidRPr="00191665">
              <w:rPr>
                <w:color w:val="000000" w:themeColor="text1"/>
                <w:lang w:val="en-GB"/>
              </w:rPr>
              <w:t>.</w:t>
            </w:r>
            <w:r w:rsidRPr="00191665">
              <w:rPr>
                <w:color w:val="000000" w:themeColor="text1"/>
                <w:lang w:val="en-GB"/>
              </w:rPr>
              <w:t xml:space="preserve"> whose development has been hindered by family circumstances.</w:t>
            </w:r>
          </w:p>
          <w:p w14:paraId="3444F205" w14:textId="77777777" w:rsidR="000010BA" w:rsidRPr="00191665" w:rsidRDefault="000010BA" w:rsidP="00784C32">
            <w:pPr>
              <w:ind w:left="340"/>
              <w:jc w:val="both"/>
              <w:rPr>
                <w:color w:val="000000" w:themeColor="text1"/>
                <w:lang w:val="en-GB"/>
              </w:rPr>
            </w:pPr>
          </w:p>
          <w:p w14:paraId="1C783EB9" w14:textId="71FD5CAF" w:rsidR="0073177A" w:rsidRPr="00191665" w:rsidRDefault="0073177A" w:rsidP="00784C32">
            <w:pPr>
              <w:ind w:left="340"/>
              <w:jc w:val="both"/>
              <w:rPr>
                <w:color w:val="000000" w:themeColor="text1"/>
                <w:lang w:val="en-GB"/>
              </w:rPr>
            </w:pPr>
            <w:r w:rsidRPr="00191665">
              <w:rPr>
                <w:color w:val="000000" w:themeColor="text1"/>
                <w:lang w:val="en-GB"/>
              </w:rPr>
              <w:t>1.1.6</w:t>
            </w:r>
            <w:r w:rsidR="000010BA" w:rsidRPr="00191665">
              <w:rPr>
                <w:color w:val="000000" w:themeColor="text1"/>
                <w:lang w:val="en-GB"/>
              </w:rPr>
              <w:t>.</w:t>
            </w:r>
            <w:r w:rsidRPr="00191665">
              <w:rPr>
                <w:color w:val="000000" w:themeColor="text1"/>
                <w:lang w:val="en-GB"/>
              </w:rPr>
              <w:t xml:space="preserve"> with long-term physical, mental and intellectual or sensory disabilities;</w:t>
            </w:r>
          </w:p>
          <w:p w14:paraId="1FD99DB0" w14:textId="58F78D54" w:rsidR="000010BA" w:rsidRPr="00191665" w:rsidRDefault="000010BA" w:rsidP="00784C32">
            <w:pPr>
              <w:ind w:left="340"/>
              <w:jc w:val="both"/>
              <w:rPr>
                <w:color w:val="000000" w:themeColor="text1"/>
                <w:lang w:val="en-GB"/>
              </w:rPr>
            </w:pPr>
          </w:p>
          <w:p w14:paraId="2BF5B652" w14:textId="0C60235C" w:rsidR="004A62A0" w:rsidRPr="00191665" w:rsidRDefault="004A62A0" w:rsidP="00784C32">
            <w:pPr>
              <w:ind w:left="340"/>
              <w:jc w:val="both"/>
              <w:rPr>
                <w:color w:val="000000" w:themeColor="text1"/>
                <w:lang w:val="en-GB"/>
              </w:rPr>
            </w:pPr>
          </w:p>
          <w:p w14:paraId="5F394368" w14:textId="77777777" w:rsidR="004A62A0" w:rsidRPr="00191665" w:rsidRDefault="004A62A0" w:rsidP="00784C32">
            <w:pPr>
              <w:ind w:left="340"/>
              <w:jc w:val="both"/>
              <w:rPr>
                <w:color w:val="000000" w:themeColor="text1"/>
                <w:lang w:val="en-GB"/>
              </w:rPr>
            </w:pPr>
          </w:p>
          <w:p w14:paraId="4C0AF72E" w14:textId="13E2D4CD" w:rsidR="0073177A" w:rsidRPr="00191665" w:rsidRDefault="0073177A" w:rsidP="00784C32">
            <w:pPr>
              <w:ind w:left="340"/>
              <w:jc w:val="both"/>
              <w:rPr>
                <w:color w:val="000000" w:themeColor="text1"/>
                <w:lang w:val="en-GB"/>
              </w:rPr>
            </w:pPr>
            <w:r w:rsidRPr="00191665">
              <w:rPr>
                <w:color w:val="000000" w:themeColor="text1"/>
                <w:lang w:val="en-GB"/>
              </w:rPr>
              <w:t>1.1.7</w:t>
            </w:r>
            <w:r w:rsidR="000010BA" w:rsidRPr="00191665">
              <w:rPr>
                <w:color w:val="000000" w:themeColor="text1"/>
                <w:lang w:val="en-GB"/>
              </w:rPr>
              <w:t>.</w:t>
            </w:r>
            <w:r w:rsidRPr="00191665">
              <w:rPr>
                <w:color w:val="000000" w:themeColor="text1"/>
                <w:lang w:val="en-GB"/>
              </w:rPr>
              <w:t xml:space="preserve"> victims of domestic violence and other forms of violence;</w:t>
            </w:r>
          </w:p>
          <w:p w14:paraId="000A84A2" w14:textId="77777777" w:rsidR="000010BA" w:rsidRPr="00191665" w:rsidRDefault="000010BA" w:rsidP="00784C32">
            <w:pPr>
              <w:ind w:left="340"/>
              <w:jc w:val="both"/>
              <w:rPr>
                <w:color w:val="000000" w:themeColor="text1"/>
                <w:lang w:val="en-GB"/>
              </w:rPr>
            </w:pPr>
          </w:p>
          <w:p w14:paraId="5BB96D7C" w14:textId="3BE4037E" w:rsidR="0073177A" w:rsidRPr="00191665" w:rsidRDefault="0073177A" w:rsidP="00784C32">
            <w:pPr>
              <w:ind w:left="340"/>
              <w:jc w:val="both"/>
              <w:rPr>
                <w:color w:val="000000" w:themeColor="text1"/>
                <w:lang w:val="en-GB"/>
              </w:rPr>
            </w:pPr>
            <w:r w:rsidRPr="00191665">
              <w:rPr>
                <w:color w:val="000000" w:themeColor="text1"/>
                <w:lang w:val="en-GB"/>
              </w:rPr>
              <w:t>1.1.8</w:t>
            </w:r>
            <w:r w:rsidR="000010BA" w:rsidRPr="00191665">
              <w:rPr>
                <w:color w:val="000000" w:themeColor="text1"/>
                <w:lang w:val="en-GB"/>
              </w:rPr>
              <w:t>.</w:t>
            </w:r>
            <w:r w:rsidRPr="00191665">
              <w:rPr>
                <w:color w:val="000000" w:themeColor="text1"/>
                <w:lang w:val="en-GB"/>
              </w:rPr>
              <w:t xml:space="preserve"> victims of human trafficking;</w:t>
            </w:r>
          </w:p>
          <w:p w14:paraId="3566C8F3" w14:textId="77777777" w:rsidR="000010BA" w:rsidRPr="00191665" w:rsidRDefault="000010BA" w:rsidP="00784C32">
            <w:pPr>
              <w:ind w:left="340"/>
              <w:jc w:val="both"/>
              <w:rPr>
                <w:color w:val="000000" w:themeColor="text1"/>
                <w:lang w:val="en-GB"/>
              </w:rPr>
            </w:pPr>
          </w:p>
          <w:p w14:paraId="73AA1CB7" w14:textId="1B16E547" w:rsidR="0073177A" w:rsidRPr="00191665" w:rsidRDefault="0073177A" w:rsidP="00784C32">
            <w:pPr>
              <w:ind w:left="340"/>
              <w:jc w:val="both"/>
              <w:rPr>
                <w:color w:val="000000" w:themeColor="text1"/>
                <w:lang w:val="en-GB"/>
              </w:rPr>
            </w:pPr>
            <w:r w:rsidRPr="00191665">
              <w:rPr>
                <w:color w:val="000000" w:themeColor="text1"/>
                <w:lang w:val="en-GB"/>
              </w:rPr>
              <w:t>1.1.9</w:t>
            </w:r>
            <w:r w:rsidR="000010BA" w:rsidRPr="00191665">
              <w:rPr>
                <w:color w:val="000000" w:themeColor="text1"/>
                <w:lang w:val="en-GB"/>
              </w:rPr>
              <w:t xml:space="preserve">. </w:t>
            </w:r>
            <w:r w:rsidRPr="00191665">
              <w:rPr>
                <w:color w:val="000000" w:themeColor="text1"/>
                <w:lang w:val="en-GB"/>
              </w:rPr>
              <w:t>victims of abuse with narcotic and psychoactive substances and other forms of addiction;</w:t>
            </w:r>
          </w:p>
          <w:p w14:paraId="58668592" w14:textId="77777777" w:rsidR="000010BA" w:rsidRPr="00191665" w:rsidRDefault="000010BA" w:rsidP="00784C32">
            <w:pPr>
              <w:ind w:left="340"/>
              <w:jc w:val="both"/>
              <w:rPr>
                <w:color w:val="000000" w:themeColor="text1"/>
                <w:lang w:val="en-GB"/>
              </w:rPr>
            </w:pPr>
          </w:p>
          <w:p w14:paraId="601C7D2F" w14:textId="699F7C67" w:rsidR="0073177A" w:rsidRPr="00191665" w:rsidRDefault="0073177A" w:rsidP="00784C32">
            <w:pPr>
              <w:ind w:left="340"/>
              <w:jc w:val="both"/>
              <w:rPr>
                <w:color w:val="000000" w:themeColor="text1"/>
                <w:lang w:val="en-GB"/>
              </w:rPr>
            </w:pPr>
            <w:r w:rsidRPr="00191665">
              <w:rPr>
                <w:color w:val="000000" w:themeColor="text1"/>
                <w:lang w:val="en-GB"/>
              </w:rPr>
              <w:t>1.1.10</w:t>
            </w:r>
            <w:r w:rsidR="000010BA" w:rsidRPr="00191665">
              <w:rPr>
                <w:color w:val="000000" w:themeColor="text1"/>
                <w:lang w:val="en-GB"/>
              </w:rPr>
              <w:t>.</w:t>
            </w:r>
            <w:r w:rsidRPr="00191665">
              <w:rPr>
                <w:color w:val="000000" w:themeColor="text1"/>
                <w:lang w:val="en-GB"/>
              </w:rPr>
              <w:t xml:space="preserve"> asocial children;</w:t>
            </w:r>
          </w:p>
          <w:p w14:paraId="738497FC" w14:textId="77777777" w:rsidR="000010BA" w:rsidRPr="00191665" w:rsidRDefault="000010BA" w:rsidP="00784C32">
            <w:pPr>
              <w:ind w:left="340"/>
              <w:jc w:val="both"/>
              <w:rPr>
                <w:color w:val="000000" w:themeColor="text1"/>
                <w:lang w:val="en-GB"/>
              </w:rPr>
            </w:pPr>
          </w:p>
          <w:p w14:paraId="3FFB52B5" w14:textId="26747960" w:rsidR="0073177A" w:rsidRPr="00191665" w:rsidRDefault="0073177A" w:rsidP="00784C32">
            <w:pPr>
              <w:ind w:left="340"/>
              <w:jc w:val="both"/>
              <w:rPr>
                <w:color w:val="000000" w:themeColor="text1"/>
                <w:lang w:val="en-GB"/>
              </w:rPr>
            </w:pPr>
            <w:r w:rsidRPr="00191665">
              <w:rPr>
                <w:color w:val="000000" w:themeColor="text1"/>
                <w:lang w:val="en-GB"/>
              </w:rPr>
              <w:t>1.1.11</w:t>
            </w:r>
            <w:r w:rsidR="000010BA" w:rsidRPr="00191665">
              <w:rPr>
                <w:color w:val="000000" w:themeColor="text1"/>
                <w:lang w:val="en-GB"/>
              </w:rPr>
              <w:t>.</w:t>
            </w:r>
            <w:r w:rsidRPr="00191665">
              <w:rPr>
                <w:color w:val="000000" w:themeColor="text1"/>
                <w:lang w:val="en-GB"/>
              </w:rPr>
              <w:t xml:space="preserve"> involved in labor;</w:t>
            </w:r>
          </w:p>
          <w:p w14:paraId="4161E8B1" w14:textId="77777777" w:rsidR="000010BA" w:rsidRPr="00191665" w:rsidRDefault="000010BA" w:rsidP="00784C32">
            <w:pPr>
              <w:ind w:left="340"/>
              <w:jc w:val="both"/>
              <w:rPr>
                <w:color w:val="000000" w:themeColor="text1"/>
                <w:lang w:val="en-GB"/>
              </w:rPr>
            </w:pPr>
          </w:p>
          <w:p w14:paraId="27A0D368" w14:textId="5D611850" w:rsidR="0073177A" w:rsidRPr="00191665" w:rsidRDefault="0073177A" w:rsidP="00784C32">
            <w:pPr>
              <w:ind w:left="340"/>
              <w:jc w:val="both"/>
              <w:rPr>
                <w:color w:val="000000" w:themeColor="text1"/>
                <w:lang w:val="en-GB"/>
              </w:rPr>
            </w:pPr>
            <w:r w:rsidRPr="00191665">
              <w:rPr>
                <w:color w:val="000000" w:themeColor="text1"/>
                <w:lang w:val="en-GB"/>
              </w:rPr>
              <w:t>1.1.12</w:t>
            </w:r>
            <w:r w:rsidR="000010BA" w:rsidRPr="00191665">
              <w:rPr>
                <w:color w:val="000000" w:themeColor="text1"/>
                <w:lang w:val="en-GB"/>
              </w:rPr>
              <w:t>.</w:t>
            </w:r>
            <w:r w:rsidRPr="00191665">
              <w:rPr>
                <w:color w:val="000000" w:themeColor="text1"/>
                <w:lang w:val="en-GB"/>
              </w:rPr>
              <w:t xml:space="preserve"> without attendance (during migration, displacement as a result of wars, etc.);</w:t>
            </w:r>
          </w:p>
          <w:p w14:paraId="070F1B85" w14:textId="77777777" w:rsidR="000010BA" w:rsidRPr="00191665" w:rsidRDefault="000010BA" w:rsidP="00784C32">
            <w:pPr>
              <w:ind w:left="340"/>
              <w:jc w:val="both"/>
              <w:rPr>
                <w:color w:val="000000" w:themeColor="text1"/>
                <w:lang w:val="en-GB"/>
              </w:rPr>
            </w:pPr>
          </w:p>
          <w:p w14:paraId="5FDAF49A" w14:textId="70EE96FE" w:rsidR="0073177A" w:rsidRPr="00191665" w:rsidRDefault="0073177A" w:rsidP="00784C32">
            <w:pPr>
              <w:ind w:left="340"/>
              <w:jc w:val="both"/>
              <w:rPr>
                <w:color w:val="000000" w:themeColor="text1"/>
                <w:lang w:val="en-GB"/>
              </w:rPr>
            </w:pPr>
            <w:r w:rsidRPr="00191665">
              <w:rPr>
                <w:color w:val="000000" w:themeColor="text1"/>
                <w:lang w:val="en-GB"/>
              </w:rPr>
              <w:t>1.1.13</w:t>
            </w:r>
            <w:r w:rsidR="000010BA" w:rsidRPr="00191665">
              <w:rPr>
                <w:color w:val="000000" w:themeColor="text1"/>
                <w:lang w:val="en-GB"/>
              </w:rPr>
              <w:t>.</w:t>
            </w:r>
            <w:r w:rsidRPr="00191665">
              <w:rPr>
                <w:color w:val="000000" w:themeColor="text1"/>
                <w:lang w:val="en-GB"/>
              </w:rPr>
              <w:t xml:space="preserve"> who due to special circumstances need a relevant form of social care;</w:t>
            </w:r>
          </w:p>
          <w:p w14:paraId="6DE69E25" w14:textId="26FFEF52" w:rsidR="0073177A" w:rsidRPr="00191665" w:rsidRDefault="0073177A" w:rsidP="00784C32">
            <w:pPr>
              <w:ind w:left="340"/>
              <w:jc w:val="both"/>
              <w:rPr>
                <w:color w:val="000000" w:themeColor="text1"/>
                <w:lang w:val="en-GB"/>
              </w:rPr>
            </w:pPr>
          </w:p>
          <w:p w14:paraId="438CF162" w14:textId="77777777" w:rsidR="000010BA" w:rsidRPr="00191665" w:rsidRDefault="000010BA" w:rsidP="00784C32">
            <w:pPr>
              <w:ind w:left="340"/>
              <w:jc w:val="both"/>
              <w:rPr>
                <w:color w:val="000000" w:themeColor="text1"/>
                <w:lang w:val="en-GB"/>
              </w:rPr>
            </w:pPr>
          </w:p>
          <w:p w14:paraId="6C8E98E4" w14:textId="77777777" w:rsidR="007136D8" w:rsidRPr="00191665" w:rsidRDefault="007136D8" w:rsidP="00784C32">
            <w:pPr>
              <w:ind w:left="340"/>
              <w:jc w:val="both"/>
              <w:rPr>
                <w:color w:val="000000" w:themeColor="text1"/>
                <w:lang w:val="en-GB"/>
              </w:rPr>
            </w:pPr>
          </w:p>
          <w:p w14:paraId="57CDF2B3" w14:textId="4A6F09A2" w:rsidR="000010BA" w:rsidRPr="00191665" w:rsidRDefault="0073177A" w:rsidP="007136D8">
            <w:pPr>
              <w:ind w:left="340"/>
              <w:jc w:val="both"/>
              <w:rPr>
                <w:color w:val="000000" w:themeColor="text1"/>
                <w:lang w:val="en-GB"/>
              </w:rPr>
            </w:pPr>
            <w:r w:rsidRPr="00191665">
              <w:rPr>
                <w:color w:val="000000" w:themeColor="text1"/>
                <w:lang w:val="en-GB"/>
              </w:rPr>
              <w:t>1.2</w:t>
            </w:r>
            <w:r w:rsidR="000010BA" w:rsidRPr="00191665">
              <w:rPr>
                <w:color w:val="000000" w:themeColor="text1"/>
                <w:lang w:val="en-GB"/>
              </w:rPr>
              <w:t>.</w:t>
            </w:r>
            <w:r w:rsidRPr="00191665">
              <w:rPr>
                <w:color w:val="000000" w:themeColor="text1"/>
                <w:lang w:val="en-GB"/>
              </w:rPr>
              <w:t xml:space="preserve"> adults:</w:t>
            </w:r>
          </w:p>
          <w:p w14:paraId="66AD721F" w14:textId="77777777" w:rsidR="000010BA" w:rsidRPr="00191665" w:rsidRDefault="000010BA" w:rsidP="00812C7C">
            <w:pPr>
              <w:jc w:val="both"/>
              <w:rPr>
                <w:color w:val="000000" w:themeColor="text1"/>
                <w:lang w:val="en-GB"/>
              </w:rPr>
            </w:pPr>
          </w:p>
          <w:p w14:paraId="1ED7A8BA" w14:textId="0DC28762" w:rsidR="0073177A" w:rsidRPr="00191665" w:rsidRDefault="0073177A" w:rsidP="00AD66DA">
            <w:pPr>
              <w:ind w:left="340"/>
              <w:jc w:val="both"/>
              <w:rPr>
                <w:color w:val="000000" w:themeColor="text1"/>
                <w:lang w:val="en-GB"/>
              </w:rPr>
            </w:pPr>
            <w:r w:rsidRPr="00191665">
              <w:rPr>
                <w:color w:val="000000" w:themeColor="text1"/>
                <w:lang w:val="en-GB"/>
              </w:rPr>
              <w:t>1.2.1</w:t>
            </w:r>
            <w:r w:rsidR="00AD66DA" w:rsidRPr="00191665">
              <w:rPr>
                <w:color w:val="000000" w:themeColor="text1"/>
                <w:lang w:val="en-GB"/>
              </w:rPr>
              <w:t>.</w:t>
            </w:r>
            <w:r w:rsidRPr="00191665">
              <w:rPr>
                <w:color w:val="000000" w:themeColor="text1"/>
                <w:lang w:val="en-GB"/>
              </w:rPr>
              <w:t xml:space="preserve"> with long-term physical, mental and intellectual or sensory disabilities;</w:t>
            </w:r>
          </w:p>
          <w:p w14:paraId="19E9C37D" w14:textId="2D36D3AC" w:rsidR="007136D8" w:rsidRPr="00191665" w:rsidRDefault="007136D8" w:rsidP="00AD66DA">
            <w:pPr>
              <w:ind w:left="340"/>
              <w:jc w:val="both"/>
              <w:rPr>
                <w:color w:val="000000" w:themeColor="text1"/>
                <w:lang w:val="en-GB"/>
              </w:rPr>
            </w:pPr>
          </w:p>
          <w:p w14:paraId="2B632DC6" w14:textId="16DFD8ED" w:rsidR="0019640A" w:rsidRPr="00191665" w:rsidRDefault="0019640A" w:rsidP="00AD66DA">
            <w:pPr>
              <w:ind w:left="340"/>
              <w:jc w:val="both"/>
              <w:rPr>
                <w:color w:val="000000" w:themeColor="text1"/>
                <w:lang w:val="en-GB"/>
              </w:rPr>
            </w:pPr>
          </w:p>
          <w:p w14:paraId="2491C754" w14:textId="77777777" w:rsidR="0019640A" w:rsidRPr="00191665" w:rsidRDefault="0019640A" w:rsidP="00AD66DA">
            <w:pPr>
              <w:ind w:left="340"/>
              <w:jc w:val="both"/>
              <w:rPr>
                <w:color w:val="000000" w:themeColor="text1"/>
                <w:lang w:val="en-GB"/>
              </w:rPr>
            </w:pPr>
          </w:p>
          <w:p w14:paraId="5270ADDA" w14:textId="23414A46" w:rsidR="0073177A" w:rsidRPr="00191665" w:rsidRDefault="0073177A" w:rsidP="00AD66DA">
            <w:pPr>
              <w:ind w:left="340"/>
              <w:jc w:val="both"/>
              <w:rPr>
                <w:color w:val="000000" w:themeColor="text1"/>
                <w:lang w:val="en-GB"/>
              </w:rPr>
            </w:pPr>
            <w:r w:rsidRPr="00191665">
              <w:rPr>
                <w:color w:val="000000" w:themeColor="text1"/>
                <w:lang w:val="en-GB"/>
              </w:rPr>
              <w:t>1.2.2</w:t>
            </w:r>
            <w:r w:rsidR="007136D8" w:rsidRPr="00191665">
              <w:rPr>
                <w:color w:val="000000" w:themeColor="text1"/>
                <w:lang w:val="en-GB"/>
              </w:rPr>
              <w:t>.</w:t>
            </w:r>
            <w:r w:rsidRPr="00191665">
              <w:rPr>
                <w:color w:val="000000" w:themeColor="text1"/>
                <w:lang w:val="en-GB"/>
              </w:rPr>
              <w:t xml:space="preserve"> materially uninsured and persons living in poverty;</w:t>
            </w:r>
          </w:p>
          <w:p w14:paraId="0A7D467E" w14:textId="77777777" w:rsidR="007136D8" w:rsidRPr="00191665" w:rsidRDefault="007136D8" w:rsidP="00AD66DA">
            <w:pPr>
              <w:ind w:left="340"/>
              <w:jc w:val="both"/>
              <w:rPr>
                <w:color w:val="000000" w:themeColor="text1"/>
                <w:lang w:val="en-GB"/>
              </w:rPr>
            </w:pPr>
          </w:p>
          <w:p w14:paraId="47CA6C92" w14:textId="51F79CA5" w:rsidR="0073177A" w:rsidRPr="00191665" w:rsidRDefault="0073177A" w:rsidP="00AD66DA">
            <w:pPr>
              <w:ind w:left="340"/>
              <w:jc w:val="both"/>
              <w:rPr>
                <w:color w:val="000000" w:themeColor="text1"/>
                <w:lang w:val="en-GB"/>
              </w:rPr>
            </w:pPr>
            <w:r w:rsidRPr="00191665">
              <w:rPr>
                <w:color w:val="000000" w:themeColor="text1"/>
                <w:lang w:val="en-GB"/>
              </w:rPr>
              <w:t>1.2.3</w:t>
            </w:r>
            <w:r w:rsidR="007136D8" w:rsidRPr="00191665">
              <w:rPr>
                <w:color w:val="000000" w:themeColor="text1"/>
                <w:lang w:val="en-GB"/>
              </w:rPr>
              <w:t>.</w:t>
            </w:r>
            <w:r w:rsidRPr="00191665">
              <w:rPr>
                <w:color w:val="000000" w:themeColor="text1"/>
                <w:lang w:val="en-GB"/>
              </w:rPr>
              <w:t xml:space="preserve"> the elderly without family care;</w:t>
            </w:r>
          </w:p>
          <w:p w14:paraId="1B4F820D" w14:textId="0DD8D1C0" w:rsidR="007136D8" w:rsidRPr="00191665" w:rsidRDefault="007136D8" w:rsidP="00AD66DA">
            <w:pPr>
              <w:ind w:left="340"/>
              <w:jc w:val="both"/>
              <w:rPr>
                <w:color w:val="000000" w:themeColor="text1"/>
                <w:lang w:val="en-GB"/>
              </w:rPr>
            </w:pPr>
          </w:p>
          <w:p w14:paraId="51F37AAE" w14:textId="77777777" w:rsidR="0019640A" w:rsidRPr="00191665" w:rsidRDefault="0019640A" w:rsidP="00AD66DA">
            <w:pPr>
              <w:ind w:left="340"/>
              <w:jc w:val="both"/>
              <w:rPr>
                <w:color w:val="000000" w:themeColor="text1"/>
                <w:lang w:val="en-GB"/>
              </w:rPr>
            </w:pPr>
          </w:p>
          <w:p w14:paraId="3BB3F7DA" w14:textId="6DB19D97" w:rsidR="0073177A" w:rsidRPr="00191665" w:rsidRDefault="0073177A" w:rsidP="00AD66DA">
            <w:pPr>
              <w:ind w:left="340"/>
              <w:jc w:val="both"/>
              <w:rPr>
                <w:color w:val="000000" w:themeColor="text1"/>
                <w:lang w:val="en-GB"/>
              </w:rPr>
            </w:pPr>
            <w:r w:rsidRPr="00191665">
              <w:rPr>
                <w:color w:val="000000" w:themeColor="text1"/>
                <w:lang w:val="en-GB"/>
              </w:rPr>
              <w:t>1.2.4</w:t>
            </w:r>
            <w:r w:rsidR="007136D8" w:rsidRPr="00191665">
              <w:rPr>
                <w:color w:val="000000" w:themeColor="text1"/>
                <w:lang w:val="en-GB"/>
              </w:rPr>
              <w:t>.</w:t>
            </w:r>
            <w:r w:rsidRPr="00191665">
              <w:rPr>
                <w:color w:val="000000" w:themeColor="text1"/>
                <w:lang w:val="en-GB"/>
              </w:rPr>
              <w:t xml:space="preserve"> with negative social behavior;</w:t>
            </w:r>
          </w:p>
          <w:p w14:paraId="3F71C1B1" w14:textId="15FB1217" w:rsidR="007136D8" w:rsidRPr="00191665" w:rsidRDefault="007136D8" w:rsidP="00AD66DA">
            <w:pPr>
              <w:ind w:left="340"/>
              <w:jc w:val="both"/>
              <w:rPr>
                <w:color w:val="000000" w:themeColor="text1"/>
                <w:lang w:val="en-GB"/>
              </w:rPr>
            </w:pPr>
          </w:p>
          <w:p w14:paraId="5BF1C5C9" w14:textId="77777777" w:rsidR="0019640A" w:rsidRPr="00191665" w:rsidRDefault="0019640A" w:rsidP="00AD66DA">
            <w:pPr>
              <w:ind w:left="340"/>
              <w:jc w:val="both"/>
              <w:rPr>
                <w:color w:val="000000" w:themeColor="text1"/>
                <w:lang w:val="en-GB"/>
              </w:rPr>
            </w:pPr>
          </w:p>
          <w:p w14:paraId="023845BC" w14:textId="56D6135C" w:rsidR="0073177A" w:rsidRPr="00191665" w:rsidRDefault="0073177A" w:rsidP="00AD66DA">
            <w:pPr>
              <w:ind w:left="340"/>
              <w:jc w:val="both"/>
              <w:rPr>
                <w:color w:val="000000" w:themeColor="text1"/>
                <w:lang w:val="en-GB"/>
              </w:rPr>
            </w:pPr>
            <w:r w:rsidRPr="00191665">
              <w:rPr>
                <w:color w:val="000000" w:themeColor="text1"/>
                <w:lang w:val="en-GB"/>
              </w:rPr>
              <w:t>1.2.5</w:t>
            </w:r>
            <w:r w:rsidR="007136D8" w:rsidRPr="00191665">
              <w:rPr>
                <w:color w:val="000000" w:themeColor="text1"/>
                <w:lang w:val="en-GB"/>
              </w:rPr>
              <w:t>.</w:t>
            </w:r>
            <w:r w:rsidRPr="00191665">
              <w:rPr>
                <w:color w:val="000000" w:themeColor="text1"/>
                <w:lang w:val="en-GB"/>
              </w:rPr>
              <w:t xml:space="preserve"> victims of domestic violence and other forms of violence and abuse;</w:t>
            </w:r>
          </w:p>
          <w:p w14:paraId="1C875314" w14:textId="222ADE2C" w:rsidR="007136D8" w:rsidRPr="00191665" w:rsidRDefault="007136D8" w:rsidP="00AD66DA">
            <w:pPr>
              <w:ind w:left="340"/>
              <w:jc w:val="both"/>
              <w:rPr>
                <w:color w:val="000000" w:themeColor="text1"/>
                <w:lang w:val="en-GB"/>
              </w:rPr>
            </w:pPr>
          </w:p>
          <w:p w14:paraId="619A0DB5" w14:textId="77777777" w:rsidR="0019640A" w:rsidRPr="00191665" w:rsidRDefault="0019640A" w:rsidP="00AD66DA">
            <w:pPr>
              <w:ind w:left="340"/>
              <w:jc w:val="both"/>
              <w:rPr>
                <w:color w:val="000000" w:themeColor="text1"/>
                <w:lang w:val="en-GB"/>
              </w:rPr>
            </w:pPr>
          </w:p>
          <w:p w14:paraId="43D7E11D" w14:textId="044143E3" w:rsidR="0073177A" w:rsidRPr="00191665" w:rsidRDefault="0073177A" w:rsidP="00AD66DA">
            <w:pPr>
              <w:ind w:left="340"/>
              <w:jc w:val="both"/>
              <w:rPr>
                <w:color w:val="000000" w:themeColor="text1"/>
                <w:lang w:val="en-GB"/>
              </w:rPr>
            </w:pPr>
            <w:r w:rsidRPr="00191665">
              <w:rPr>
                <w:color w:val="000000" w:themeColor="text1"/>
                <w:lang w:val="en-GB"/>
              </w:rPr>
              <w:t>1.2.6</w:t>
            </w:r>
            <w:r w:rsidR="007136D8" w:rsidRPr="00191665">
              <w:rPr>
                <w:color w:val="000000" w:themeColor="text1"/>
                <w:lang w:val="en-GB"/>
              </w:rPr>
              <w:t>.</w:t>
            </w:r>
            <w:r w:rsidRPr="00191665">
              <w:rPr>
                <w:color w:val="000000" w:themeColor="text1"/>
                <w:lang w:val="en-GB"/>
              </w:rPr>
              <w:t xml:space="preserve"> victims of trafficking with human beings;</w:t>
            </w:r>
          </w:p>
          <w:p w14:paraId="0276812E" w14:textId="77777777" w:rsidR="007136D8" w:rsidRPr="00191665" w:rsidRDefault="007136D8" w:rsidP="00AD66DA">
            <w:pPr>
              <w:ind w:left="340"/>
              <w:jc w:val="both"/>
              <w:rPr>
                <w:color w:val="000000" w:themeColor="text1"/>
                <w:lang w:val="en-GB"/>
              </w:rPr>
            </w:pPr>
          </w:p>
          <w:p w14:paraId="4BE3E8A2" w14:textId="46E6185B" w:rsidR="0073177A" w:rsidRPr="00191665" w:rsidRDefault="0073177A" w:rsidP="00AD66DA">
            <w:pPr>
              <w:ind w:left="340"/>
              <w:jc w:val="both"/>
              <w:rPr>
                <w:color w:val="000000" w:themeColor="text1"/>
                <w:lang w:val="en-GB"/>
              </w:rPr>
            </w:pPr>
            <w:r w:rsidRPr="00191665">
              <w:rPr>
                <w:color w:val="000000" w:themeColor="text1"/>
                <w:lang w:val="en-GB"/>
              </w:rPr>
              <w:t>1.2.7</w:t>
            </w:r>
            <w:r w:rsidR="007136D8" w:rsidRPr="00191665">
              <w:rPr>
                <w:color w:val="000000" w:themeColor="text1"/>
                <w:lang w:val="en-GB"/>
              </w:rPr>
              <w:t>.</w:t>
            </w:r>
            <w:r w:rsidRPr="00191665">
              <w:rPr>
                <w:color w:val="000000" w:themeColor="text1"/>
                <w:lang w:val="en-GB"/>
              </w:rPr>
              <w:t xml:space="preserve"> victims of abuse with narcotics and psychoactive substances and other forms of addiction;</w:t>
            </w:r>
          </w:p>
          <w:p w14:paraId="02F3DC2C" w14:textId="77777777" w:rsidR="007136D8" w:rsidRPr="00191665" w:rsidRDefault="007136D8" w:rsidP="00AD66DA">
            <w:pPr>
              <w:ind w:left="340"/>
              <w:jc w:val="both"/>
              <w:rPr>
                <w:color w:val="000000" w:themeColor="text1"/>
                <w:lang w:val="en-GB"/>
              </w:rPr>
            </w:pPr>
          </w:p>
          <w:p w14:paraId="01606A31" w14:textId="6B30B6EA" w:rsidR="0073177A" w:rsidRPr="00191665" w:rsidRDefault="0073177A" w:rsidP="00AD66DA">
            <w:pPr>
              <w:ind w:left="340"/>
              <w:jc w:val="both"/>
              <w:rPr>
                <w:color w:val="000000" w:themeColor="text1"/>
                <w:lang w:val="en-GB"/>
              </w:rPr>
            </w:pPr>
            <w:r w:rsidRPr="00191665">
              <w:rPr>
                <w:color w:val="000000" w:themeColor="text1"/>
                <w:lang w:val="en-GB"/>
              </w:rPr>
              <w:t>1.2.8</w:t>
            </w:r>
            <w:r w:rsidR="007136D8" w:rsidRPr="00191665">
              <w:rPr>
                <w:color w:val="000000" w:themeColor="text1"/>
                <w:lang w:val="en-GB"/>
              </w:rPr>
              <w:t>.</w:t>
            </w:r>
            <w:r w:rsidRPr="00191665">
              <w:rPr>
                <w:color w:val="000000" w:themeColor="text1"/>
                <w:lang w:val="en-GB"/>
              </w:rPr>
              <w:t xml:space="preserve"> the homeless;</w:t>
            </w:r>
          </w:p>
          <w:p w14:paraId="4AAB381F" w14:textId="77777777" w:rsidR="007136D8" w:rsidRPr="00191665" w:rsidRDefault="007136D8" w:rsidP="00AD66DA">
            <w:pPr>
              <w:ind w:left="340"/>
              <w:jc w:val="both"/>
              <w:rPr>
                <w:color w:val="000000" w:themeColor="text1"/>
                <w:lang w:val="en-GB"/>
              </w:rPr>
            </w:pPr>
          </w:p>
          <w:p w14:paraId="6AD69D62" w14:textId="06A4612D" w:rsidR="0073177A" w:rsidRPr="00191665" w:rsidRDefault="0073177A" w:rsidP="00AD66DA">
            <w:pPr>
              <w:ind w:left="340"/>
              <w:jc w:val="both"/>
              <w:rPr>
                <w:color w:val="000000" w:themeColor="text1"/>
                <w:lang w:val="en-GB"/>
              </w:rPr>
            </w:pPr>
            <w:r w:rsidRPr="00191665">
              <w:rPr>
                <w:color w:val="000000" w:themeColor="text1"/>
                <w:lang w:val="en-GB"/>
              </w:rPr>
              <w:t>1.2.9</w:t>
            </w:r>
            <w:r w:rsidR="007136D8" w:rsidRPr="00191665">
              <w:rPr>
                <w:color w:val="000000" w:themeColor="text1"/>
                <w:lang w:val="en-GB"/>
              </w:rPr>
              <w:t>.</w:t>
            </w:r>
            <w:r w:rsidRPr="00191665">
              <w:rPr>
                <w:color w:val="000000" w:themeColor="text1"/>
                <w:lang w:val="en-GB"/>
              </w:rPr>
              <w:t xml:space="preserve"> who due to special circumstances need a relevant form of social service.</w:t>
            </w:r>
          </w:p>
          <w:p w14:paraId="5BEFBC64" w14:textId="77777777" w:rsidR="007136D8" w:rsidRPr="00191665" w:rsidRDefault="007136D8" w:rsidP="00AD66DA">
            <w:pPr>
              <w:ind w:left="340"/>
              <w:jc w:val="both"/>
              <w:rPr>
                <w:color w:val="000000" w:themeColor="text1"/>
                <w:lang w:val="en-GB"/>
              </w:rPr>
            </w:pPr>
          </w:p>
          <w:p w14:paraId="00A13883" w14:textId="77777777" w:rsidR="0014044D" w:rsidRPr="00191665" w:rsidRDefault="0014044D" w:rsidP="00AD66DA">
            <w:pPr>
              <w:ind w:left="340"/>
              <w:jc w:val="both"/>
              <w:rPr>
                <w:color w:val="000000" w:themeColor="text1"/>
                <w:lang w:val="en-GB"/>
              </w:rPr>
            </w:pPr>
          </w:p>
          <w:p w14:paraId="4660B2A9" w14:textId="2473917D" w:rsidR="0073177A" w:rsidRPr="00191665" w:rsidRDefault="0073177A" w:rsidP="00AD66DA">
            <w:pPr>
              <w:ind w:left="340"/>
              <w:jc w:val="both"/>
              <w:rPr>
                <w:color w:val="000000" w:themeColor="text1"/>
                <w:lang w:val="en-GB"/>
              </w:rPr>
            </w:pPr>
            <w:r w:rsidRPr="00191665">
              <w:rPr>
                <w:color w:val="000000" w:themeColor="text1"/>
                <w:lang w:val="en-GB"/>
              </w:rPr>
              <w:t>1.2.10</w:t>
            </w:r>
            <w:r w:rsidR="007136D8" w:rsidRPr="00191665">
              <w:rPr>
                <w:color w:val="000000" w:themeColor="text1"/>
                <w:lang w:val="en-GB"/>
              </w:rPr>
              <w:t>.</w:t>
            </w:r>
            <w:r w:rsidRPr="00191665">
              <w:rPr>
                <w:color w:val="000000" w:themeColor="text1"/>
                <w:lang w:val="en-GB"/>
              </w:rPr>
              <w:t xml:space="preserve"> Young mothers with children under 3 years old</w:t>
            </w:r>
          </w:p>
          <w:p w14:paraId="06B2DEBB" w14:textId="77777777" w:rsidR="0073177A" w:rsidRPr="00191665" w:rsidRDefault="0073177A" w:rsidP="00AD66DA">
            <w:pPr>
              <w:ind w:left="340"/>
              <w:jc w:val="both"/>
              <w:rPr>
                <w:color w:val="000000" w:themeColor="text1"/>
                <w:lang w:val="en-GB"/>
              </w:rPr>
            </w:pPr>
          </w:p>
          <w:p w14:paraId="17175D8A" w14:textId="77777777" w:rsidR="0073177A" w:rsidRPr="00191665" w:rsidRDefault="0073177A" w:rsidP="00812C7C">
            <w:pPr>
              <w:jc w:val="both"/>
              <w:rPr>
                <w:color w:val="000000" w:themeColor="text1"/>
                <w:lang w:val="en-GB"/>
              </w:rPr>
            </w:pPr>
            <w:r w:rsidRPr="00191665">
              <w:rPr>
                <w:color w:val="000000" w:themeColor="text1"/>
                <w:lang w:val="en-GB"/>
              </w:rPr>
              <w:t>2. Foreign citizens and stateless persons may exercise the rights defined by this law, in accordance with the provisions in force in the Republic of Kosovo, with international agreements and relevant conventions implemented in Kosovo.</w:t>
            </w:r>
          </w:p>
          <w:p w14:paraId="766C340C" w14:textId="4AF499B0" w:rsidR="0073177A" w:rsidRPr="00191665" w:rsidRDefault="0073177A" w:rsidP="00812C7C">
            <w:pPr>
              <w:jc w:val="both"/>
              <w:rPr>
                <w:color w:val="000000" w:themeColor="text1"/>
                <w:lang w:val="en-GB"/>
              </w:rPr>
            </w:pPr>
          </w:p>
          <w:p w14:paraId="24B8DB71" w14:textId="77777777" w:rsidR="0014044D" w:rsidRPr="00191665" w:rsidRDefault="0014044D" w:rsidP="00812C7C">
            <w:pPr>
              <w:jc w:val="both"/>
              <w:rPr>
                <w:color w:val="000000" w:themeColor="text1"/>
                <w:lang w:val="en-GB"/>
              </w:rPr>
            </w:pPr>
          </w:p>
          <w:p w14:paraId="3015A40D" w14:textId="77777777" w:rsidR="0073177A" w:rsidRPr="00191665" w:rsidRDefault="0073177A" w:rsidP="0014044D">
            <w:pPr>
              <w:jc w:val="center"/>
              <w:rPr>
                <w:b/>
                <w:bCs/>
                <w:color w:val="000000" w:themeColor="text1"/>
                <w:lang w:val="en-GB"/>
              </w:rPr>
            </w:pPr>
            <w:r w:rsidRPr="00191665">
              <w:rPr>
                <w:b/>
                <w:bCs/>
                <w:color w:val="000000" w:themeColor="text1"/>
                <w:lang w:val="en-GB"/>
              </w:rPr>
              <w:t>Article 34</w:t>
            </w:r>
          </w:p>
          <w:p w14:paraId="49434B95" w14:textId="77777777" w:rsidR="0073177A" w:rsidRPr="00191665" w:rsidRDefault="0073177A" w:rsidP="0014044D">
            <w:pPr>
              <w:jc w:val="center"/>
              <w:rPr>
                <w:b/>
                <w:bCs/>
                <w:color w:val="000000" w:themeColor="text1"/>
                <w:lang w:val="en-GB"/>
              </w:rPr>
            </w:pPr>
            <w:r w:rsidRPr="00191665">
              <w:rPr>
                <w:b/>
                <w:bCs/>
                <w:color w:val="000000" w:themeColor="text1"/>
                <w:lang w:val="en-GB"/>
              </w:rPr>
              <w:t>Children as Beneficiaries of Social Services</w:t>
            </w:r>
          </w:p>
          <w:p w14:paraId="35B76A32" w14:textId="77777777" w:rsidR="0073177A" w:rsidRPr="00191665" w:rsidRDefault="0073177A" w:rsidP="00812C7C">
            <w:pPr>
              <w:jc w:val="both"/>
              <w:rPr>
                <w:color w:val="000000" w:themeColor="text1"/>
                <w:lang w:val="en-GB"/>
              </w:rPr>
            </w:pPr>
          </w:p>
          <w:p w14:paraId="5871DC8D" w14:textId="77777777" w:rsidR="0073177A" w:rsidRPr="00191665" w:rsidRDefault="0073177A" w:rsidP="00812C7C">
            <w:pPr>
              <w:jc w:val="both"/>
              <w:rPr>
                <w:color w:val="000000" w:themeColor="text1"/>
                <w:lang w:val="en-GB"/>
              </w:rPr>
            </w:pPr>
            <w:r w:rsidRPr="00191665">
              <w:rPr>
                <w:color w:val="000000" w:themeColor="text1"/>
                <w:lang w:val="en-GB"/>
              </w:rPr>
              <w:t>1. Children as beneficiaries of social services, under this law, are:</w:t>
            </w:r>
          </w:p>
          <w:p w14:paraId="2326E5A4" w14:textId="269543F9" w:rsidR="0073177A" w:rsidRPr="00191665" w:rsidRDefault="0073177A" w:rsidP="00812C7C">
            <w:pPr>
              <w:jc w:val="both"/>
              <w:rPr>
                <w:color w:val="000000" w:themeColor="text1"/>
                <w:lang w:val="en-GB"/>
              </w:rPr>
            </w:pPr>
          </w:p>
          <w:p w14:paraId="475D61E7" w14:textId="77777777" w:rsidR="00102BF6" w:rsidRPr="00191665" w:rsidRDefault="00102BF6" w:rsidP="00812C7C">
            <w:pPr>
              <w:jc w:val="both"/>
              <w:rPr>
                <w:color w:val="000000" w:themeColor="text1"/>
                <w:lang w:val="en-GB"/>
              </w:rPr>
            </w:pPr>
          </w:p>
          <w:p w14:paraId="264484F2" w14:textId="77777777" w:rsidR="0073177A" w:rsidRPr="00191665" w:rsidRDefault="0073177A" w:rsidP="00812C7C">
            <w:pPr>
              <w:jc w:val="both"/>
              <w:rPr>
                <w:color w:val="000000" w:themeColor="text1"/>
                <w:lang w:val="en-GB"/>
              </w:rPr>
            </w:pPr>
            <w:r w:rsidRPr="00191665">
              <w:rPr>
                <w:color w:val="000000" w:themeColor="text1"/>
                <w:lang w:val="en-GB"/>
              </w:rPr>
              <w:t>1.1 children without parental care, children without both parents, children of unknown parents, children of abandoned by the parents, children of parents who have been deprived of the right to live with the child, children of parents who have been deprived of the parental right and children of parents prevented from performing their parental duty (imprisoned, hospitalized, fugitives, temporarily working abroad, children of missing people, etc.), and the homeless children;</w:t>
            </w:r>
          </w:p>
          <w:p w14:paraId="2DACEC84" w14:textId="4897E047" w:rsidR="0073177A" w:rsidRPr="00191665" w:rsidRDefault="0073177A" w:rsidP="00812C7C">
            <w:pPr>
              <w:jc w:val="both"/>
              <w:rPr>
                <w:color w:val="000000" w:themeColor="text1"/>
                <w:lang w:val="en-GB"/>
              </w:rPr>
            </w:pPr>
          </w:p>
          <w:p w14:paraId="33C5C944" w14:textId="77777777" w:rsidR="00286687" w:rsidRPr="00191665" w:rsidRDefault="00286687" w:rsidP="00812C7C">
            <w:pPr>
              <w:jc w:val="both"/>
              <w:rPr>
                <w:color w:val="000000" w:themeColor="text1"/>
                <w:lang w:val="en-GB"/>
              </w:rPr>
            </w:pPr>
          </w:p>
          <w:p w14:paraId="5DFA4B0F" w14:textId="4BA77BCF" w:rsidR="0073177A" w:rsidRPr="00191665" w:rsidRDefault="0073177A" w:rsidP="002263E8">
            <w:pPr>
              <w:ind w:left="340"/>
              <w:jc w:val="both"/>
              <w:rPr>
                <w:color w:val="000000" w:themeColor="text1"/>
                <w:lang w:val="en-GB"/>
              </w:rPr>
            </w:pPr>
            <w:r w:rsidRPr="00191665">
              <w:rPr>
                <w:color w:val="000000" w:themeColor="text1"/>
                <w:lang w:val="en-GB"/>
              </w:rPr>
              <w:t>1.2</w:t>
            </w:r>
            <w:r w:rsidR="00286687" w:rsidRPr="00191665">
              <w:rPr>
                <w:color w:val="000000" w:themeColor="text1"/>
                <w:lang w:val="en-GB"/>
              </w:rPr>
              <w:t>.</w:t>
            </w:r>
            <w:r w:rsidRPr="00191665">
              <w:rPr>
                <w:color w:val="000000" w:themeColor="text1"/>
                <w:lang w:val="en-GB"/>
              </w:rPr>
              <w:t xml:space="preserve"> children neglected in terms of education, who due to insufficient supervision and care of parents or guardians, and the negative impact of the environment, violate the general norms accepted and provided in normative acts;</w:t>
            </w:r>
          </w:p>
          <w:p w14:paraId="661E66BF" w14:textId="77777777" w:rsidR="0073177A" w:rsidRPr="00191665" w:rsidRDefault="0073177A" w:rsidP="002263E8">
            <w:pPr>
              <w:ind w:left="340"/>
              <w:jc w:val="both"/>
              <w:rPr>
                <w:color w:val="000000" w:themeColor="text1"/>
                <w:lang w:val="en-GB"/>
              </w:rPr>
            </w:pPr>
          </w:p>
          <w:p w14:paraId="3758A798" w14:textId="10297040" w:rsidR="0073177A" w:rsidRPr="00191665" w:rsidRDefault="0073177A" w:rsidP="002263E8">
            <w:pPr>
              <w:ind w:left="340"/>
              <w:jc w:val="both"/>
              <w:rPr>
                <w:color w:val="000000" w:themeColor="text1"/>
                <w:lang w:val="en-GB"/>
              </w:rPr>
            </w:pPr>
            <w:r w:rsidRPr="00191665">
              <w:rPr>
                <w:color w:val="000000" w:themeColor="text1"/>
                <w:lang w:val="en-GB"/>
              </w:rPr>
              <w:t>1.3</w:t>
            </w:r>
            <w:r w:rsidR="00286687" w:rsidRPr="00191665">
              <w:rPr>
                <w:color w:val="000000" w:themeColor="text1"/>
                <w:lang w:val="en-GB"/>
              </w:rPr>
              <w:t>.</w:t>
            </w:r>
            <w:r w:rsidRPr="00191665">
              <w:rPr>
                <w:color w:val="000000" w:themeColor="text1"/>
                <w:lang w:val="en-GB"/>
              </w:rPr>
              <w:t xml:space="preserve"> children who have dropped out school and regular education, who are in conflict with the law and whose behavior violates the generally accepted norms, including children under the age of criminal responsibility;</w:t>
            </w:r>
          </w:p>
          <w:p w14:paraId="5F2255DF" w14:textId="77777777" w:rsidR="0073177A" w:rsidRPr="00191665" w:rsidRDefault="0073177A" w:rsidP="002263E8">
            <w:pPr>
              <w:ind w:left="340"/>
              <w:jc w:val="both"/>
              <w:rPr>
                <w:color w:val="000000" w:themeColor="text1"/>
                <w:lang w:val="en-GB"/>
              </w:rPr>
            </w:pPr>
          </w:p>
          <w:p w14:paraId="43453C2E" w14:textId="5AE93E66" w:rsidR="0073177A" w:rsidRPr="00191665" w:rsidRDefault="0073177A" w:rsidP="002263E8">
            <w:pPr>
              <w:ind w:left="340"/>
              <w:jc w:val="both"/>
              <w:rPr>
                <w:color w:val="000000" w:themeColor="text1"/>
                <w:lang w:val="en-GB"/>
              </w:rPr>
            </w:pPr>
            <w:r w:rsidRPr="00191665">
              <w:rPr>
                <w:color w:val="000000" w:themeColor="text1"/>
                <w:lang w:val="en-GB"/>
              </w:rPr>
              <w:t>1.4</w:t>
            </w:r>
            <w:r w:rsidR="00286687" w:rsidRPr="00191665">
              <w:rPr>
                <w:color w:val="000000" w:themeColor="text1"/>
                <w:lang w:val="en-GB"/>
              </w:rPr>
              <w:t>.</w:t>
            </w:r>
            <w:r w:rsidRPr="00191665">
              <w:rPr>
                <w:color w:val="000000" w:themeColor="text1"/>
                <w:lang w:val="en-GB"/>
              </w:rPr>
              <w:t xml:space="preserve"> children whose development is hindered by family circumstances, and whose parents due to disordered family relations, material reasons or other reasons are not able to provide normal conditions for a proper education, physical, psychic and emotional development;</w:t>
            </w:r>
          </w:p>
          <w:p w14:paraId="52228754" w14:textId="77777777" w:rsidR="0073177A" w:rsidRPr="00191665" w:rsidRDefault="0073177A" w:rsidP="002263E8">
            <w:pPr>
              <w:ind w:left="340"/>
              <w:jc w:val="both"/>
              <w:rPr>
                <w:color w:val="000000" w:themeColor="text1"/>
                <w:lang w:val="en-GB"/>
              </w:rPr>
            </w:pPr>
          </w:p>
          <w:p w14:paraId="11AE7A75" w14:textId="4487AE0C" w:rsidR="0073177A" w:rsidRPr="00191665" w:rsidRDefault="0073177A" w:rsidP="002263E8">
            <w:pPr>
              <w:ind w:left="340"/>
              <w:jc w:val="both"/>
              <w:rPr>
                <w:color w:val="000000" w:themeColor="text1"/>
                <w:lang w:val="en-GB"/>
              </w:rPr>
            </w:pPr>
            <w:r w:rsidRPr="00191665">
              <w:rPr>
                <w:color w:val="000000" w:themeColor="text1"/>
                <w:lang w:val="en-GB"/>
              </w:rPr>
              <w:t>1.5</w:t>
            </w:r>
            <w:r w:rsidR="00286687" w:rsidRPr="00191665">
              <w:rPr>
                <w:color w:val="000000" w:themeColor="text1"/>
                <w:lang w:val="en-GB"/>
              </w:rPr>
              <w:t>.</w:t>
            </w:r>
            <w:r w:rsidRPr="00191665">
              <w:rPr>
                <w:color w:val="000000" w:themeColor="text1"/>
                <w:lang w:val="en-GB"/>
              </w:rPr>
              <w:t xml:space="preserve"> children with long-term physical, mental, intellectual or sensory impairments, respectively with multiple impairments;</w:t>
            </w:r>
          </w:p>
          <w:p w14:paraId="6D9CA548" w14:textId="77777777" w:rsidR="0073177A" w:rsidRPr="00191665" w:rsidRDefault="0073177A" w:rsidP="002263E8">
            <w:pPr>
              <w:ind w:left="340"/>
              <w:jc w:val="both"/>
              <w:rPr>
                <w:color w:val="000000" w:themeColor="text1"/>
                <w:lang w:val="en-GB"/>
              </w:rPr>
            </w:pPr>
          </w:p>
          <w:p w14:paraId="2D7D9FA3" w14:textId="34B185A3" w:rsidR="0073177A" w:rsidRPr="00191665" w:rsidRDefault="0073177A" w:rsidP="002263E8">
            <w:pPr>
              <w:ind w:left="340"/>
              <w:jc w:val="both"/>
              <w:rPr>
                <w:color w:val="000000" w:themeColor="text1"/>
                <w:lang w:val="en-GB"/>
              </w:rPr>
            </w:pPr>
            <w:r w:rsidRPr="00191665">
              <w:rPr>
                <w:color w:val="000000" w:themeColor="text1"/>
                <w:lang w:val="en-GB"/>
              </w:rPr>
              <w:t>1.6</w:t>
            </w:r>
            <w:r w:rsidR="00286687" w:rsidRPr="00191665">
              <w:rPr>
                <w:color w:val="000000" w:themeColor="text1"/>
                <w:lang w:val="en-GB"/>
              </w:rPr>
              <w:t>.</w:t>
            </w:r>
            <w:r w:rsidRPr="00191665">
              <w:rPr>
                <w:color w:val="000000" w:themeColor="text1"/>
                <w:lang w:val="en-GB"/>
              </w:rPr>
              <w:t xml:space="preserve"> children victims of domestic violence and other forms of violence </w:t>
            </w:r>
            <w:r w:rsidRPr="00191665">
              <w:rPr>
                <w:color w:val="000000" w:themeColor="text1"/>
                <w:lang w:val="en-GB"/>
              </w:rPr>
              <w:lastRenderedPageBreak/>
              <w:t>who are victims of physical, psychological or sexual violence and who have suffered physical, mental, sexual or economic harm or violation of his or her rights and freedoms under the principle of equality in public or private spheres of life;</w:t>
            </w:r>
          </w:p>
          <w:p w14:paraId="4761FA05" w14:textId="77777777" w:rsidR="0073177A" w:rsidRPr="00191665" w:rsidRDefault="0073177A" w:rsidP="00812C7C">
            <w:pPr>
              <w:jc w:val="both"/>
              <w:rPr>
                <w:color w:val="000000" w:themeColor="text1"/>
                <w:lang w:val="en-GB"/>
              </w:rPr>
            </w:pPr>
          </w:p>
          <w:p w14:paraId="14C16870" w14:textId="0314910C" w:rsidR="0073177A" w:rsidRPr="00191665" w:rsidRDefault="0073177A" w:rsidP="00CB0648">
            <w:pPr>
              <w:ind w:left="340"/>
              <w:jc w:val="both"/>
              <w:rPr>
                <w:color w:val="000000" w:themeColor="text1"/>
                <w:lang w:val="en-GB"/>
              </w:rPr>
            </w:pPr>
            <w:r w:rsidRPr="00191665">
              <w:rPr>
                <w:color w:val="000000" w:themeColor="text1"/>
                <w:lang w:val="en-GB"/>
              </w:rPr>
              <w:t>1.7</w:t>
            </w:r>
            <w:r w:rsidR="00385AD9" w:rsidRPr="00191665">
              <w:rPr>
                <w:color w:val="000000" w:themeColor="text1"/>
                <w:lang w:val="en-GB"/>
              </w:rPr>
              <w:t>.</w:t>
            </w:r>
            <w:r w:rsidRPr="00191665">
              <w:rPr>
                <w:color w:val="000000" w:themeColor="text1"/>
                <w:lang w:val="en-GB"/>
              </w:rPr>
              <w:t xml:space="preserve"> children victims of trafficking in human beings, who have been kidnapped, concealed, and forcibly transported or admitted for the purpose of exploitation even if no means of intimidation or force, coercion, deception, fraud or of other similar means have been used regardless of whether the child has voluntarily given his consent for exploitation or not;</w:t>
            </w:r>
          </w:p>
          <w:p w14:paraId="5AD04343" w14:textId="68A2C00D" w:rsidR="0073177A" w:rsidRPr="00191665" w:rsidRDefault="0073177A" w:rsidP="00CB0648">
            <w:pPr>
              <w:ind w:left="340"/>
              <w:jc w:val="both"/>
              <w:rPr>
                <w:color w:val="000000" w:themeColor="text1"/>
                <w:lang w:val="en-GB"/>
              </w:rPr>
            </w:pPr>
          </w:p>
          <w:p w14:paraId="46AEA510" w14:textId="77777777" w:rsidR="00CB0648" w:rsidRPr="00191665" w:rsidRDefault="00CB0648" w:rsidP="00CB0648">
            <w:pPr>
              <w:ind w:left="340"/>
              <w:jc w:val="both"/>
              <w:rPr>
                <w:color w:val="000000" w:themeColor="text1"/>
                <w:lang w:val="en-GB"/>
              </w:rPr>
            </w:pPr>
          </w:p>
          <w:p w14:paraId="02B1527C" w14:textId="31E55F30" w:rsidR="0073177A" w:rsidRPr="00191665" w:rsidRDefault="0073177A" w:rsidP="00CB0648">
            <w:pPr>
              <w:ind w:left="340"/>
              <w:jc w:val="both"/>
              <w:rPr>
                <w:color w:val="000000" w:themeColor="text1"/>
                <w:lang w:val="en-GB"/>
              </w:rPr>
            </w:pPr>
            <w:r w:rsidRPr="00191665">
              <w:rPr>
                <w:color w:val="000000" w:themeColor="text1"/>
                <w:lang w:val="en-GB"/>
              </w:rPr>
              <w:t>1.8</w:t>
            </w:r>
            <w:r w:rsidR="00385AD9" w:rsidRPr="00191665">
              <w:rPr>
                <w:color w:val="000000" w:themeColor="text1"/>
                <w:lang w:val="en-GB"/>
              </w:rPr>
              <w:t>.</w:t>
            </w:r>
            <w:r w:rsidRPr="00191665">
              <w:rPr>
                <w:color w:val="000000" w:themeColor="text1"/>
                <w:lang w:val="en-GB"/>
              </w:rPr>
              <w:t xml:space="preserve"> children victims of abuse with narcotics, psychoactive substances (alcohol, drugs and similar) and other forms of addiction (internet, gambling and similar) which due to addiction and negative social impacts and disorders harm and endanger their health and life;</w:t>
            </w:r>
          </w:p>
          <w:p w14:paraId="67B61D29" w14:textId="638B1012" w:rsidR="0073177A" w:rsidRPr="00191665" w:rsidRDefault="0073177A" w:rsidP="00CB0648">
            <w:pPr>
              <w:ind w:left="340"/>
              <w:jc w:val="both"/>
              <w:rPr>
                <w:color w:val="000000" w:themeColor="text1"/>
                <w:lang w:val="en-GB"/>
              </w:rPr>
            </w:pPr>
          </w:p>
          <w:p w14:paraId="68F47BC5" w14:textId="063D30BA" w:rsidR="005626F6" w:rsidRPr="00191665" w:rsidRDefault="005626F6" w:rsidP="00CB0648">
            <w:pPr>
              <w:ind w:left="340"/>
              <w:jc w:val="both"/>
              <w:rPr>
                <w:color w:val="000000" w:themeColor="text1"/>
                <w:lang w:val="en-GB"/>
              </w:rPr>
            </w:pPr>
          </w:p>
          <w:p w14:paraId="74830238" w14:textId="77777777" w:rsidR="005626F6" w:rsidRPr="00191665" w:rsidRDefault="005626F6" w:rsidP="00CB0648">
            <w:pPr>
              <w:ind w:left="340"/>
              <w:jc w:val="both"/>
              <w:rPr>
                <w:color w:val="000000" w:themeColor="text1"/>
                <w:lang w:val="en-GB"/>
              </w:rPr>
            </w:pPr>
          </w:p>
          <w:p w14:paraId="50899DFD" w14:textId="4C996A34" w:rsidR="0073177A" w:rsidRPr="00191665" w:rsidRDefault="0073177A" w:rsidP="00CB0648">
            <w:pPr>
              <w:ind w:left="340"/>
              <w:jc w:val="both"/>
              <w:rPr>
                <w:color w:val="000000" w:themeColor="text1"/>
                <w:lang w:val="en-GB"/>
              </w:rPr>
            </w:pPr>
            <w:r w:rsidRPr="00191665">
              <w:rPr>
                <w:color w:val="000000" w:themeColor="text1"/>
                <w:lang w:val="en-GB"/>
              </w:rPr>
              <w:t>1.9</w:t>
            </w:r>
            <w:r w:rsidR="00385AD9" w:rsidRPr="00191665">
              <w:rPr>
                <w:color w:val="000000" w:themeColor="text1"/>
                <w:lang w:val="en-GB"/>
              </w:rPr>
              <w:t>.</w:t>
            </w:r>
            <w:r w:rsidRPr="00191665">
              <w:rPr>
                <w:color w:val="000000" w:themeColor="text1"/>
                <w:lang w:val="en-GB"/>
              </w:rPr>
              <w:t xml:space="preserve"> children with negative social behavior who are devoted to </w:t>
            </w:r>
            <w:r w:rsidRPr="00191665">
              <w:rPr>
                <w:color w:val="000000" w:themeColor="text1"/>
                <w:lang w:val="en-GB"/>
              </w:rPr>
              <w:lastRenderedPageBreak/>
              <w:t>wandering, laziness, begging and other forms of negative social behavior;</w:t>
            </w:r>
          </w:p>
          <w:p w14:paraId="4A7ED990" w14:textId="77777777" w:rsidR="0073177A" w:rsidRPr="00191665" w:rsidRDefault="0073177A" w:rsidP="00CB0648">
            <w:pPr>
              <w:ind w:left="340"/>
              <w:jc w:val="both"/>
              <w:rPr>
                <w:color w:val="000000" w:themeColor="text1"/>
                <w:lang w:val="en-GB"/>
              </w:rPr>
            </w:pPr>
          </w:p>
          <w:p w14:paraId="7F6D3D4E" w14:textId="60195A75" w:rsidR="0073177A" w:rsidRPr="00191665" w:rsidRDefault="0073177A" w:rsidP="00593147">
            <w:pPr>
              <w:ind w:left="340"/>
              <w:jc w:val="both"/>
              <w:rPr>
                <w:color w:val="000000" w:themeColor="text1"/>
                <w:lang w:val="en-GB"/>
              </w:rPr>
            </w:pPr>
            <w:r w:rsidRPr="00191665">
              <w:rPr>
                <w:color w:val="000000" w:themeColor="text1"/>
                <w:lang w:val="en-GB"/>
              </w:rPr>
              <w:t>1.10</w:t>
            </w:r>
            <w:r w:rsidR="00593147" w:rsidRPr="00191665">
              <w:rPr>
                <w:color w:val="000000" w:themeColor="text1"/>
                <w:lang w:val="en-GB"/>
              </w:rPr>
              <w:t>.</w:t>
            </w:r>
            <w:r w:rsidRPr="00191665">
              <w:rPr>
                <w:color w:val="000000" w:themeColor="text1"/>
                <w:lang w:val="en-GB"/>
              </w:rPr>
              <w:t xml:space="preserve"> children with Kosovo citizenship and foreign children who are unaccompanied, who before entering the Republic of Kosovo are without attendace of their parents or guardians or children who remain without attendance by parents or care after entering the territory of the Republic Kosovo;</w:t>
            </w:r>
          </w:p>
          <w:p w14:paraId="1CD5CAEE" w14:textId="4C1FC213" w:rsidR="0073177A" w:rsidRPr="00191665" w:rsidRDefault="0073177A" w:rsidP="00593147">
            <w:pPr>
              <w:ind w:left="340"/>
              <w:jc w:val="both"/>
              <w:rPr>
                <w:color w:val="000000" w:themeColor="text1"/>
                <w:lang w:val="en-GB"/>
              </w:rPr>
            </w:pPr>
          </w:p>
          <w:p w14:paraId="79653DE6" w14:textId="77777777" w:rsidR="00593147" w:rsidRPr="00191665" w:rsidRDefault="00593147" w:rsidP="00593147">
            <w:pPr>
              <w:ind w:left="340"/>
              <w:jc w:val="both"/>
              <w:rPr>
                <w:color w:val="000000" w:themeColor="text1"/>
                <w:lang w:val="en-GB"/>
              </w:rPr>
            </w:pPr>
          </w:p>
          <w:p w14:paraId="50D6CE06" w14:textId="47B028F3" w:rsidR="0073177A" w:rsidRPr="00191665" w:rsidRDefault="0073177A" w:rsidP="00593147">
            <w:pPr>
              <w:ind w:left="340"/>
              <w:jc w:val="both"/>
              <w:rPr>
                <w:color w:val="000000" w:themeColor="text1"/>
                <w:lang w:val="en-GB"/>
              </w:rPr>
            </w:pPr>
            <w:r w:rsidRPr="00191665">
              <w:rPr>
                <w:color w:val="000000" w:themeColor="text1"/>
                <w:lang w:val="en-GB"/>
              </w:rPr>
              <w:t>1.11</w:t>
            </w:r>
            <w:r w:rsidR="00593147" w:rsidRPr="00191665">
              <w:rPr>
                <w:color w:val="000000" w:themeColor="text1"/>
                <w:lang w:val="en-GB"/>
              </w:rPr>
              <w:t>.</w:t>
            </w:r>
            <w:r w:rsidRPr="00191665">
              <w:rPr>
                <w:color w:val="000000" w:themeColor="text1"/>
                <w:lang w:val="en-GB"/>
              </w:rPr>
              <w:t xml:space="preserve"> children who due to special circumstances need a relevant form of social care and who are in need due to poverty, refugeeism, state of war, suffering from forced migration, death of one or more members of the family, return from recovery, release from the institution or other unforeseen circumstances.</w:t>
            </w:r>
          </w:p>
          <w:p w14:paraId="5BAA938B" w14:textId="77777777" w:rsidR="0073177A" w:rsidRPr="00191665" w:rsidRDefault="0073177A" w:rsidP="00593147">
            <w:pPr>
              <w:ind w:left="340"/>
              <w:jc w:val="both"/>
              <w:rPr>
                <w:color w:val="000000" w:themeColor="text1"/>
                <w:lang w:val="en-GB"/>
              </w:rPr>
            </w:pPr>
          </w:p>
          <w:p w14:paraId="39EB33C2" w14:textId="77777777" w:rsidR="0073177A" w:rsidRPr="00191665" w:rsidRDefault="0073177A" w:rsidP="00593147">
            <w:pPr>
              <w:ind w:left="340"/>
              <w:jc w:val="both"/>
              <w:rPr>
                <w:color w:val="000000" w:themeColor="text1"/>
                <w:lang w:val="en-GB"/>
              </w:rPr>
            </w:pPr>
          </w:p>
          <w:p w14:paraId="0F2D6169" w14:textId="77777777" w:rsidR="0073177A" w:rsidRPr="00191665" w:rsidRDefault="0073177A" w:rsidP="00DB4C0E">
            <w:pPr>
              <w:jc w:val="center"/>
              <w:rPr>
                <w:b/>
                <w:bCs/>
                <w:color w:val="000000" w:themeColor="text1"/>
                <w:lang w:val="en-GB"/>
              </w:rPr>
            </w:pPr>
            <w:r w:rsidRPr="00191665">
              <w:rPr>
                <w:b/>
                <w:bCs/>
                <w:color w:val="000000" w:themeColor="text1"/>
                <w:lang w:val="en-GB"/>
              </w:rPr>
              <w:t>Article 35</w:t>
            </w:r>
          </w:p>
          <w:p w14:paraId="5AFEBB01" w14:textId="77777777" w:rsidR="0073177A" w:rsidRPr="00191665" w:rsidRDefault="0073177A" w:rsidP="00DB4C0E">
            <w:pPr>
              <w:jc w:val="center"/>
              <w:rPr>
                <w:b/>
                <w:bCs/>
                <w:color w:val="000000" w:themeColor="text1"/>
                <w:lang w:val="en-GB"/>
              </w:rPr>
            </w:pPr>
            <w:r w:rsidRPr="00191665">
              <w:rPr>
                <w:b/>
                <w:bCs/>
                <w:color w:val="000000" w:themeColor="text1"/>
                <w:lang w:val="en-GB"/>
              </w:rPr>
              <w:t>Adults as Beneficiaries of Social Services</w:t>
            </w:r>
          </w:p>
          <w:p w14:paraId="7959089A" w14:textId="77777777" w:rsidR="0073177A" w:rsidRPr="00191665" w:rsidRDefault="0073177A" w:rsidP="00DB4C0E">
            <w:pPr>
              <w:jc w:val="center"/>
              <w:rPr>
                <w:b/>
                <w:bCs/>
                <w:color w:val="000000" w:themeColor="text1"/>
                <w:lang w:val="en-GB"/>
              </w:rPr>
            </w:pPr>
          </w:p>
          <w:p w14:paraId="67ABE3B8" w14:textId="77777777" w:rsidR="0073177A" w:rsidRPr="00191665" w:rsidRDefault="0073177A" w:rsidP="00812C7C">
            <w:pPr>
              <w:jc w:val="both"/>
              <w:rPr>
                <w:color w:val="000000" w:themeColor="text1"/>
                <w:lang w:val="en-GB"/>
              </w:rPr>
            </w:pPr>
            <w:r w:rsidRPr="00191665">
              <w:rPr>
                <w:color w:val="000000" w:themeColor="text1"/>
                <w:lang w:val="en-GB"/>
              </w:rPr>
              <w:t>1. Adult beneficiaries of social services under Article 30 of this law are:</w:t>
            </w:r>
          </w:p>
          <w:p w14:paraId="484BF9B6" w14:textId="4D746AB2" w:rsidR="0073177A" w:rsidRPr="00191665" w:rsidRDefault="0073177A" w:rsidP="00812C7C">
            <w:pPr>
              <w:jc w:val="both"/>
              <w:rPr>
                <w:color w:val="000000" w:themeColor="text1"/>
                <w:lang w:val="en-GB"/>
              </w:rPr>
            </w:pPr>
          </w:p>
          <w:p w14:paraId="062E006A" w14:textId="2DD29C81" w:rsidR="00DB4C0E" w:rsidRPr="00191665" w:rsidRDefault="00DB4C0E" w:rsidP="00812C7C">
            <w:pPr>
              <w:jc w:val="both"/>
              <w:rPr>
                <w:color w:val="000000" w:themeColor="text1"/>
                <w:lang w:val="en-GB"/>
              </w:rPr>
            </w:pPr>
          </w:p>
          <w:p w14:paraId="03CACAF9" w14:textId="77777777" w:rsidR="00DB4C0E" w:rsidRPr="00191665" w:rsidRDefault="00DB4C0E" w:rsidP="00812C7C">
            <w:pPr>
              <w:jc w:val="both"/>
              <w:rPr>
                <w:color w:val="000000" w:themeColor="text1"/>
                <w:lang w:val="en-GB"/>
              </w:rPr>
            </w:pPr>
          </w:p>
          <w:p w14:paraId="25B79C3A" w14:textId="33BDAB28" w:rsidR="0073177A" w:rsidRPr="00191665" w:rsidRDefault="0073177A" w:rsidP="001A7E77">
            <w:pPr>
              <w:ind w:left="340"/>
              <w:jc w:val="both"/>
              <w:rPr>
                <w:color w:val="000000" w:themeColor="text1"/>
                <w:lang w:val="en-GB"/>
              </w:rPr>
            </w:pPr>
            <w:r w:rsidRPr="00191665">
              <w:rPr>
                <w:color w:val="000000" w:themeColor="text1"/>
                <w:lang w:val="en-GB"/>
              </w:rPr>
              <w:t>1.1</w:t>
            </w:r>
            <w:r w:rsidR="00C1777D" w:rsidRPr="00191665">
              <w:rPr>
                <w:color w:val="000000" w:themeColor="text1"/>
                <w:lang w:val="en-GB"/>
              </w:rPr>
              <w:t>.</w:t>
            </w:r>
            <w:r w:rsidRPr="00191665">
              <w:rPr>
                <w:color w:val="000000" w:themeColor="text1"/>
                <w:lang w:val="en-GB"/>
              </w:rPr>
              <w:t xml:space="preserve"> persons with disabilities;</w:t>
            </w:r>
          </w:p>
          <w:p w14:paraId="0FF12022" w14:textId="4018156E" w:rsidR="0073177A" w:rsidRPr="00191665" w:rsidRDefault="0073177A" w:rsidP="001A7E77">
            <w:pPr>
              <w:ind w:left="340"/>
              <w:jc w:val="both"/>
              <w:rPr>
                <w:rFonts w:eastAsia="DengXian"/>
                <w:color w:val="000000" w:themeColor="text1"/>
                <w:lang w:val="en-GB"/>
              </w:rPr>
            </w:pPr>
          </w:p>
          <w:p w14:paraId="76FAE6EA" w14:textId="77777777" w:rsidR="001A7E77" w:rsidRPr="00191665" w:rsidRDefault="001A7E77" w:rsidP="001A7E77">
            <w:pPr>
              <w:ind w:left="340"/>
              <w:jc w:val="both"/>
              <w:rPr>
                <w:rFonts w:eastAsia="DengXian"/>
                <w:color w:val="000000" w:themeColor="text1"/>
                <w:lang w:val="en-GB"/>
              </w:rPr>
            </w:pPr>
          </w:p>
          <w:p w14:paraId="306A81A2" w14:textId="21B8ABCB" w:rsidR="0073177A" w:rsidRPr="00191665" w:rsidRDefault="0073177A" w:rsidP="001A7E77">
            <w:pPr>
              <w:ind w:left="340"/>
              <w:jc w:val="both"/>
              <w:rPr>
                <w:color w:val="000000" w:themeColor="text1"/>
                <w:lang w:val="en-GB"/>
              </w:rPr>
            </w:pPr>
            <w:r w:rsidRPr="00191665">
              <w:rPr>
                <w:rFonts w:eastAsia="DengXian"/>
                <w:color w:val="000000" w:themeColor="text1"/>
                <w:lang w:val="en-GB"/>
              </w:rPr>
              <w:t>1.2</w:t>
            </w:r>
            <w:r w:rsidR="00C1777D" w:rsidRPr="00191665">
              <w:rPr>
                <w:rFonts w:eastAsia="DengXian"/>
                <w:color w:val="000000" w:themeColor="text1"/>
                <w:lang w:val="en-GB"/>
              </w:rPr>
              <w:t>.</w:t>
            </w:r>
            <w:r w:rsidRPr="00191665">
              <w:rPr>
                <w:rFonts w:eastAsia="DengXian"/>
                <w:color w:val="000000" w:themeColor="text1"/>
                <w:lang w:val="en-GB"/>
              </w:rPr>
              <w:t xml:space="preserve"> adults who due to inability to judge are completely or partially unable to take care of their rights and interests;</w:t>
            </w:r>
          </w:p>
          <w:p w14:paraId="00FBF00F" w14:textId="1D66B1B9" w:rsidR="0073177A" w:rsidRPr="00191665" w:rsidRDefault="0073177A" w:rsidP="001A7E77">
            <w:pPr>
              <w:ind w:left="340"/>
              <w:jc w:val="both"/>
              <w:rPr>
                <w:rFonts w:eastAsia="DengXian"/>
                <w:color w:val="000000" w:themeColor="text1"/>
                <w:lang w:val="en-GB"/>
              </w:rPr>
            </w:pPr>
          </w:p>
          <w:p w14:paraId="07BCC7B3" w14:textId="77777777" w:rsidR="001A7E77" w:rsidRPr="00191665" w:rsidRDefault="001A7E77" w:rsidP="001A7E77">
            <w:pPr>
              <w:ind w:left="340"/>
              <w:jc w:val="both"/>
              <w:rPr>
                <w:rFonts w:eastAsia="DengXian"/>
                <w:color w:val="000000" w:themeColor="text1"/>
                <w:lang w:val="en-GB"/>
              </w:rPr>
            </w:pPr>
          </w:p>
          <w:p w14:paraId="5C351882" w14:textId="7715C703" w:rsidR="0073177A" w:rsidRPr="00191665" w:rsidRDefault="0073177A" w:rsidP="001A7E77">
            <w:pPr>
              <w:ind w:left="340"/>
              <w:jc w:val="both"/>
              <w:rPr>
                <w:color w:val="000000" w:themeColor="text1"/>
                <w:lang w:val="en-GB"/>
              </w:rPr>
            </w:pPr>
            <w:r w:rsidRPr="00191665">
              <w:rPr>
                <w:rFonts w:eastAsia="DengXian"/>
                <w:color w:val="000000" w:themeColor="text1"/>
                <w:lang w:val="en-GB"/>
              </w:rPr>
              <w:t>1.3</w:t>
            </w:r>
            <w:r w:rsidR="00C1777D" w:rsidRPr="00191665">
              <w:rPr>
                <w:rFonts w:eastAsia="DengXian"/>
                <w:color w:val="000000" w:themeColor="text1"/>
                <w:lang w:val="en-GB"/>
              </w:rPr>
              <w:t>.</w:t>
            </w:r>
            <w:r w:rsidRPr="00191665">
              <w:rPr>
                <w:rFonts w:eastAsia="DengXian"/>
                <w:color w:val="000000" w:themeColor="text1"/>
                <w:lang w:val="en-GB"/>
              </w:rPr>
              <w:t xml:space="preserve"> an adult person who by his actions seriously endangers his/her rights and interests or the rights and interests of other persons due to a diagnosed illness, inability to judge, mental retardation or abuse with alcohol or narcotics;</w:t>
            </w:r>
            <w:r w:rsidRPr="00191665">
              <w:rPr>
                <w:color w:val="000000" w:themeColor="text1"/>
                <w:lang w:val="en-GB"/>
              </w:rPr>
              <w:t xml:space="preserve">  </w:t>
            </w:r>
          </w:p>
          <w:p w14:paraId="7BFA21BE" w14:textId="7045C80F" w:rsidR="0073177A" w:rsidRPr="00191665" w:rsidRDefault="0073177A" w:rsidP="001A7E77">
            <w:pPr>
              <w:ind w:left="340"/>
              <w:jc w:val="both"/>
              <w:rPr>
                <w:color w:val="000000" w:themeColor="text1"/>
                <w:lang w:val="en-GB"/>
              </w:rPr>
            </w:pPr>
          </w:p>
          <w:p w14:paraId="4018E3D5" w14:textId="77777777" w:rsidR="001A7E77" w:rsidRPr="00191665" w:rsidRDefault="001A7E77" w:rsidP="001A7E77">
            <w:pPr>
              <w:ind w:left="340"/>
              <w:jc w:val="both"/>
              <w:rPr>
                <w:color w:val="000000" w:themeColor="text1"/>
                <w:lang w:val="en-GB"/>
              </w:rPr>
            </w:pPr>
          </w:p>
          <w:p w14:paraId="45ED7E9E" w14:textId="57565397" w:rsidR="0073177A" w:rsidRPr="00191665" w:rsidRDefault="0073177A" w:rsidP="001A7E77">
            <w:pPr>
              <w:ind w:left="340"/>
              <w:jc w:val="both"/>
              <w:rPr>
                <w:color w:val="000000" w:themeColor="text1"/>
                <w:lang w:val="en-GB"/>
              </w:rPr>
            </w:pPr>
            <w:r w:rsidRPr="00191665">
              <w:rPr>
                <w:color w:val="000000" w:themeColor="text1"/>
                <w:lang w:val="en-GB"/>
              </w:rPr>
              <w:t>1.4</w:t>
            </w:r>
            <w:r w:rsidR="00C1777D" w:rsidRPr="00191665">
              <w:rPr>
                <w:color w:val="000000" w:themeColor="text1"/>
                <w:lang w:val="en-GB"/>
              </w:rPr>
              <w:t>.</w:t>
            </w:r>
            <w:r w:rsidRPr="00191665">
              <w:rPr>
                <w:color w:val="000000" w:themeColor="text1"/>
                <w:lang w:val="en-GB"/>
              </w:rPr>
              <w:t xml:space="preserve"> materially uninsured persons, respectively persons living in poverty who are eligible for the minimum guaranteed compensation;</w:t>
            </w:r>
          </w:p>
          <w:p w14:paraId="431F5255" w14:textId="77777777" w:rsidR="0073177A" w:rsidRPr="00191665" w:rsidRDefault="0073177A" w:rsidP="001A7E77">
            <w:pPr>
              <w:ind w:left="340"/>
              <w:jc w:val="both"/>
              <w:rPr>
                <w:color w:val="000000" w:themeColor="text1"/>
                <w:lang w:val="en-GB"/>
              </w:rPr>
            </w:pPr>
          </w:p>
          <w:p w14:paraId="23A6660A" w14:textId="0D129E0B" w:rsidR="0073177A" w:rsidRPr="00191665" w:rsidRDefault="0073177A" w:rsidP="001A7E77">
            <w:pPr>
              <w:ind w:left="340"/>
              <w:jc w:val="both"/>
              <w:rPr>
                <w:color w:val="000000" w:themeColor="text1"/>
                <w:lang w:val="en-GB"/>
              </w:rPr>
            </w:pPr>
            <w:r w:rsidRPr="00191665">
              <w:rPr>
                <w:color w:val="000000" w:themeColor="text1"/>
                <w:lang w:val="en-GB"/>
              </w:rPr>
              <w:t>1.5</w:t>
            </w:r>
            <w:r w:rsidR="00C1777D" w:rsidRPr="00191665">
              <w:rPr>
                <w:color w:val="000000" w:themeColor="text1"/>
                <w:lang w:val="en-GB"/>
              </w:rPr>
              <w:t>.</w:t>
            </w:r>
            <w:r w:rsidRPr="00191665">
              <w:rPr>
                <w:color w:val="000000" w:themeColor="text1"/>
                <w:lang w:val="en-GB"/>
              </w:rPr>
              <w:t xml:space="preserve"> The elderly without family care and with 65 and more years of age, who due to permanent changes in psychosocial or health condition cannot meet basic living needs and who have no family members or relatives who by law are obliged to provide for them, or if he/she has them but those persons are not able to perform the obligation of </w:t>
            </w:r>
          </w:p>
          <w:p w14:paraId="1A4AE6E5" w14:textId="77777777" w:rsidR="00006B9C" w:rsidRPr="00191665" w:rsidRDefault="00006B9C" w:rsidP="001A7E77">
            <w:pPr>
              <w:ind w:left="340"/>
              <w:jc w:val="both"/>
              <w:rPr>
                <w:color w:val="000000" w:themeColor="text1"/>
                <w:lang w:val="en-GB"/>
              </w:rPr>
            </w:pPr>
          </w:p>
          <w:p w14:paraId="75CC4B3F" w14:textId="048068DC" w:rsidR="00006B9C" w:rsidRPr="00191665" w:rsidRDefault="00006B9C" w:rsidP="001A7E77">
            <w:pPr>
              <w:ind w:left="340"/>
              <w:jc w:val="both"/>
              <w:rPr>
                <w:color w:val="000000" w:themeColor="text1"/>
                <w:lang w:val="en-GB"/>
              </w:rPr>
            </w:pPr>
            <w:r w:rsidRPr="00191665">
              <w:rPr>
                <w:color w:val="000000" w:themeColor="text1"/>
                <w:lang w:val="en-GB"/>
              </w:rPr>
              <w:lastRenderedPageBreak/>
              <w:t>care;</w:t>
            </w:r>
          </w:p>
          <w:p w14:paraId="0A1712E3" w14:textId="77777777" w:rsidR="00006B9C" w:rsidRPr="00191665" w:rsidRDefault="00006B9C" w:rsidP="001A7E77">
            <w:pPr>
              <w:ind w:left="340"/>
              <w:jc w:val="both"/>
              <w:rPr>
                <w:color w:val="000000" w:themeColor="text1"/>
                <w:lang w:val="en-GB"/>
              </w:rPr>
            </w:pPr>
          </w:p>
          <w:p w14:paraId="4B367DAE" w14:textId="77777777" w:rsidR="00006B9C" w:rsidRPr="00191665" w:rsidRDefault="00006B9C" w:rsidP="001A7E77">
            <w:pPr>
              <w:ind w:left="340"/>
              <w:jc w:val="both"/>
              <w:rPr>
                <w:color w:val="000000" w:themeColor="text1"/>
                <w:lang w:val="en-GB"/>
              </w:rPr>
            </w:pPr>
          </w:p>
          <w:p w14:paraId="7FADB393" w14:textId="323C37D4" w:rsidR="0073177A" w:rsidRPr="00191665" w:rsidRDefault="0073177A" w:rsidP="001A7E77">
            <w:pPr>
              <w:ind w:left="340"/>
              <w:jc w:val="both"/>
              <w:rPr>
                <w:color w:val="000000" w:themeColor="text1"/>
                <w:lang w:val="en-GB"/>
              </w:rPr>
            </w:pPr>
            <w:r w:rsidRPr="00191665">
              <w:rPr>
                <w:color w:val="000000" w:themeColor="text1"/>
                <w:lang w:val="en-GB"/>
              </w:rPr>
              <w:t>1.6</w:t>
            </w:r>
            <w:r w:rsidR="00C1777D" w:rsidRPr="00191665">
              <w:rPr>
                <w:color w:val="000000" w:themeColor="text1"/>
                <w:lang w:val="en-GB"/>
              </w:rPr>
              <w:t>.</w:t>
            </w:r>
            <w:r w:rsidRPr="00191665">
              <w:rPr>
                <w:color w:val="000000" w:themeColor="text1"/>
                <w:lang w:val="en-GB"/>
              </w:rPr>
              <w:t xml:space="preserve"> a person with negative social behavior who is prone to unemployment, wandering, begging, prostitution and other forms of negative social behavior;</w:t>
            </w:r>
          </w:p>
          <w:p w14:paraId="45CF1D97" w14:textId="77777777" w:rsidR="0073177A" w:rsidRPr="00191665" w:rsidRDefault="0073177A" w:rsidP="00812C7C">
            <w:pPr>
              <w:jc w:val="both"/>
              <w:rPr>
                <w:color w:val="000000" w:themeColor="text1"/>
                <w:lang w:val="en-GB"/>
              </w:rPr>
            </w:pPr>
          </w:p>
          <w:p w14:paraId="35AF0831" w14:textId="3F476940" w:rsidR="0073177A" w:rsidRPr="00191665" w:rsidRDefault="0073177A" w:rsidP="002673E7">
            <w:pPr>
              <w:ind w:left="340"/>
              <w:jc w:val="both"/>
              <w:rPr>
                <w:color w:val="000000" w:themeColor="text1"/>
                <w:lang w:val="en-GB"/>
              </w:rPr>
            </w:pPr>
            <w:r w:rsidRPr="00191665">
              <w:rPr>
                <w:color w:val="000000" w:themeColor="text1"/>
                <w:lang w:val="en-GB"/>
              </w:rPr>
              <w:t>1.7</w:t>
            </w:r>
            <w:r w:rsidR="002673E7" w:rsidRPr="00191665">
              <w:rPr>
                <w:color w:val="000000" w:themeColor="text1"/>
                <w:lang w:val="en-GB"/>
              </w:rPr>
              <w:t>.</w:t>
            </w:r>
            <w:r w:rsidRPr="00191665">
              <w:rPr>
                <w:color w:val="000000" w:themeColor="text1"/>
                <w:lang w:val="en-GB"/>
              </w:rPr>
              <w:t xml:space="preserve"> a person who is a victim of domestic violence or other forms of violence, a person who is a victim of ill-treatment / torture and who has suffered physical, mental, sexual or economic harm or suffering, as well as threats through such acts and lacks necessary attention which seriously impedes the person from enjoying his rights and freedoms under the principle of equality in the sphere of public and private life;</w:t>
            </w:r>
          </w:p>
          <w:p w14:paraId="16DA0D94" w14:textId="77777777" w:rsidR="0073177A" w:rsidRPr="00191665" w:rsidRDefault="0073177A" w:rsidP="002673E7">
            <w:pPr>
              <w:ind w:left="340"/>
              <w:jc w:val="both"/>
              <w:rPr>
                <w:color w:val="000000" w:themeColor="text1"/>
                <w:lang w:val="en-GB"/>
              </w:rPr>
            </w:pPr>
          </w:p>
          <w:p w14:paraId="4647AF12" w14:textId="12AC7E37" w:rsidR="0073177A" w:rsidRPr="00191665" w:rsidRDefault="0073177A" w:rsidP="002673E7">
            <w:pPr>
              <w:ind w:left="340"/>
              <w:jc w:val="both"/>
              <w:rPr>
                <w:color w:val="000000" w:themeColor="text1"/>
                <w:lang w:val="en-GB"/>
              </w:rPr>
            </w:pPr>
            <w:r w:rsidRPr="00191665">
              <w:rPr>
                <w:color w:val="000000" w:themeColor="text1"/>
                <w:lang w:val="en-GB"/>
              </w:rPr>
              <w:t>1.8</w:t>
            </w:r>
            <w:r w:rsidR="002673E7" w:rsidRPr="00191665">
              <w:rPr>
                <w:color w:val="000000" w:themeColor="text1"/>
                <w:lang w:val="en-GB"/>
              </w:rPr>
              <w:t>.</w:t>
            </w:r>
            <w:r w:rsidRPr="00191665">
              <w:rPr>
                <w:color w:val="000000" w:themeColor="text1"/>
                <w:lang w:val="en-GB"/>
              </w:rPr>
              <w:t xml:space="preserve"> a person who is victim of trafficking with human beings, who has been kidnapped, concealed, forcibly transported or taken by threat or use of force, or who by fraud and other forms of intimidation or fraud has been obliged to consent to personal exploitation, thus rendering him/her in a state of need for these services;</w:t>
            </w:r>
          </w:p>
          <w:p w14:paraId="47142A3E" w14:textId="77777777" w:rsidR="0073177A" w:rsidRPr="00191665" w:rsidRDefault="0073177A" w:rsidP="00812C7C">
            <w:pPr>
              <w:jc w:val="both"/>
              <w:rPr>
                <w:color w:val="000000" w:themeColor="text1"/>
                <w:lang w:val="en-GB"/>
              </w:rPr>
            </w:pPr>
          </w:p>
          <w:p w14:paraId="28148328" w14:textId="77777777" w:rsidR="00881134" w:rsidRPr="00191665" w:rsidRDefault="00881134" w:rsidP="00812C7C">
            <w:pPr>
              <w:jc w:val="both"/>
              <w:rPr>
                <w:color w:val="000000" w:themeColor="text1"/>
                <w:lang w:val="en-GB"/>
              </w:rPr>
            </w:pPr>
          </w:p>
          <w:p w14:paraId="1306ED07" w14:textId="77777777" w:rsidR="00881134" w:rsidRPr="00191665" w:rsidRDefault="00881134" w:rsidP="00812C7C">
            <w:pPr>
              <w:jc w:val="both"/>
              <w:rPr>
                <w:color w:val="000000" w:themeColor="text1"/>
                <w:lang w:val="en-GB"/>
              </w:rPr>
            </w:pPr>
          </w:p>
          <w:p w14:paraId="6BA56B28" w14:textId="05D258E7" w:rsidR="0073177A" w:rsidRPr="00191665" w:rsidRDefault="0073177A" w:rsidP="00741830">
            <w:pPr>
              <w:ind w:left="340"/>
              <w:jc w:val="both"/>
              <w:rPr>
                <w:color w:val="000000" w:themeColor="text1"/>
                <w:lang w:val="en-GB"/>
              </w:rPr>
            </w:pPr>
            <w:r w:rsidRPr="00191665">
              <w:rPr>
                <w:color w:val="000000" w:themeColor="text1"/>
                <w:lang w:val="en-GB"/>
              </w:rPr>
              <w:t>1.9</w:t>
            </w:r>
            <w:r w:rsidR="0072726C" w:rsidRPr="00191665">
              <w:rPr>
                <w:color w:val="000000" w:themeColor="text1"/>
                <w:lang w:val="en-GB"/>
              </w:rPr>
              <w:t>.</w:t>
            </w:r>
            <w:r w:rsidRPr="00191665">
              <w:rPr>
                <w:color w:val="000000" w:themeColor="text1"/>
                <w:lang w:val="en-GB"/>
              </w:rPr>
              <w:t xml:space="preserve"> persons who are victims of abuse with narcotic drugs, psychoactive substances and other forms of addiction which have brought him/her into a state of need, persons with negative social behavior and emotional disorders which have damaged and endangered their health and life thus creating problems and breakdown of social and family relations as well as in providing for themselves;</w:t>
            </w:r>
          </w:p>
          <w:p w14:paraId="440CC72E" w14:textId="05195BAF" w:rsidR="0073177A" w:rsidRPr="00191665" w:rsidRDefault="0073177A" w:rsidP="00741830">
            <w:pPr>
              <w:ind w:left="340"/>
              <w:jc w:val="both"/>
              <w:rPr>
                <w:color w:val="000000" w:themeColor="text1"/>
                <w:lang w:val="en-GB"/>
              </w:rPr>
            </w:pPr>
          </w:p>
          <w:p w14:paraId="38DF0A96" w14:textId="77777777" w:rsidR="00741830" w:rsidRPr="00191665" w:rsidRDefault="00741830" w:rsidP="00741830">
            <w:pPr>
              <w:ind w:left="340"/>
              <w:jc w:val="both"/>
              <w:rPr>
                <w:color w:val="000000" w:themeColor="text1"/>
                <w:lang w:val="en-GB"/>
              </w:rPr>
            </w:pPr>
          </w:p>
          <w:p w14:paraId="39420E0C" w14:textId="06B6F5FD" w:rsidR="0073177A" w:rsidRPr="00191665" w:rsidRDefault="0073177A" w:rsidP="00741830">
            <w:pPr>
              <w:ind w:left="340"/>
              <w:jc w:val="both"/>
              <w:rPr>
                <w:color w:val="000000" w:themeColor="text1"/>
                <w:lang w:val="en-GB"/>
              </w:rPr>
            </w:pPr>
            <w:r w:rsidRPr="00191665">
              <w:rPr>
                <w:color w:val="000000" w:themeColor="text1"/>
                <w:lang w:val="en-GB"/>
              </w:rPr>
              <w:t>1.10</w:t>
            </w:r>
            <w:r w:rsidR="0072726C" w:rsidRPr="00191665">
              <w:rPr>
                <w:color w:val="000000" w:themeColor="text1"/>
                <w:lang w:val="en-GB"/>
              </w:rPr>
              <w:t>.</w:t>
            </w:r>
            <w:r w:rsidRPr="00191665">
              <w:rPr>
                <w:color w:val="000000" w:themeColor="text1"/>
                <w:lang w:val="en-GB"/>
              </w:rPr>
              <w:t xml:space="preserve"> a homeless person who does not have a dwelling or means by which he or she would be able to secure housing and is temporarily placed in a place designated for admission or stays in public places or other places which are not intended for housing; </w:t>
            </w:r>
          </w:p>
          <w:p w14:paraId="3621B023" w14:textId="5B6EA53E" w:rsidR="0073177A" w:rsidRPr="00191665" w:rsidRDefault="0073177A" w:rsidP="00741830">
            <w:pPr>
              <w:ind w:left="340"/>
              <w:jc w:val="both"/>
              <w:rPr>
                <w:color w:val="000000" w:themeColor="text1"/>
                <w:lang w:val="en-GB"/>
              </w:rPr>
            </w:pPr>
          </w:p>
          <w:p w14:paraId="3EC62F5D" w14:textId="77777777" w:rsidR="003E576B" w:rsidRPr="00191665" w:rsidRDefault="003E576B" w:rsidP="00741830">
            <w:pPr>
              <w:ind w:left="340"/>
              <w:jc w:val="both"/>
              <w:rPr>
                <w:color w:val="000000" w:themeColor="text1"/>
                <w:lang w:val="en-GB"/>
              </w:rPr>
            </w:pPr>
          </w:p>
          <w:p w14:paraId="456EF705" w14:textId="708EE602" w:rsidR="0073177A" w:rsidRPr="00191665" w:rsidRDefault="0073177A" w:rsidP="00741830">
            <w:pPr>
              <w:ind w:left="340"/>
              <w:jc w:val="both"/>
              <w:rPr>
                <w:color w:val="000000" w:themeColor="text1"/>
                <w:lang w:val="en-GB"/>
              </w:rPr>
            </w:pPr>
            <w:r w:rsidRPr="00191665">
              <w:rPr>
                <w:color w:val="000000" w:themeColor="text1"/>
                <w:lang w:val="en-GB"/>
              </w:rPr>
              <w:t>1.11</w:t>
            </w:r>
            <w:r w:rsidR="0072726C" w:rsidRPr="00191665">
              <w:rPr>
                <w:color w:val="000000" w:themeColor="text1"/>
                <w:lang w:val="en-GB"/>
              </w:rPr>
              <w:t>.</w:t>
            </w:r>
            <w:r w:rsidRPr="00191665">
              <w:rPr>
                <w:color w:val="000000" w:themeColor="text1"/>
                <w:lang w:val="en-GB"/>
              </w:rPr>
              <w:t xml:space="preserve"> a person who due to special circumstances needs a relevant form of social care due to poverty, natural disasters, escape, state of war, forced migration, death of one or more family members, return from recovery, release from an institution or other unpredictable circumstances.</w:t>
            </w:r>
          </w:p>
          <w:p w14:paraId="4D075F85" w14:textId="40D404C7" w:rsidR="0073177A" w:rsidRPr="00191665" w:rsidRDefault="0073177A" w:rsidP="00741830">
            <w:pPr>
              <w:ind w:left="340"/>
              <w:jc w:val="both"/>
              <w:rPr>
                <w:color w:val="000000" w:themeColor="text1"/>
                <w:lang w:val="en-GB"/>
              </w:rPr>
            </w:pPr>
          </w:p>
          <w:p w14:paraId="20C817AB" w14:textId="3740B8A3" w:rsidR="003E576B" w:rsidRPr="00191665" w:rsidRDefault="003E576B" w:rsidP="00741830">
            <w:pPr>
              <w:ind w:left="340"/>
              <w:jc w:val="both"/>
              <w:rPr>
                <w:color w:val="000000" w:themeColor="text1"/>
                <w:lang w:val="en-GB"/>
              </w:rPr>
            </w:pPr>
          </w:p>
          <w:p w14:paraId="48F823ED" w14:textId="72870559" w:rsidR="003E576B" w:rsidRPr="00191665" w:rsidRDefault="003E576B" w:rsidP="00741830">
            <w:pPr>
              <w:ind w:left="340"/>
              <w:jc w:val="both"/>
              <w:rPr>
                <w:color w:val="000000" w:themeColor="text1"/>
                <w:lang w:val="en-GB"/>
              </w:rPr>
            </w:pPr>
          </w:p>
          <w:p w14:paraId="40E527C2" w14:textId="77777777" w:rsidR="003E576B" w:rsidRPr="00191665" w:rsidRDefault="003E576B" w:rsidP="00741830">
            <w:pPr>
              <w:ind w:left="340"/>
              <w:jc w:val="both"/>
              <w:rPr>
                <w:color w:val="000000" w:themeColor="text1"/>
                <w:lang w:val="en-GB"/>
              </w:rPr>
            </w:pPr>
          </w:p>
          <w:p w14:paraId="2EE84FF4" w14:textId="77777777" w:rsidR="0073177A" w:rsidRPr="00191665" w:rsidRDefault="0073177A" w:rsidP="001352FB">
            <w:pPr>
              <w:jc w:val="center"/>
              <w:rPr>
                <w:b/>
                <w:bCs/>
                <w:color w:val="000000" w:themeColor="text1"/>
                <w:lang w:val="en-GB"/>
              </w:rPr>
            </w:pPr>
            <w:r w:rsidRPr="00191665">
              <w:rPr>
                <w:b/>
                <w:bCs/>
                <w:color w:val="000000" w:themeColor="text1"/>
                <w:lang w:val="en-GB"/>
              </w:rPr>
              <w:t>CHAPTER V</w:t>
            </w:r>
          </w:p>
          <w:p w14:paraId="215006EE" w14:textId="77777777" w:rsidR="0073177A" w:rsidRPr="00191665" w:rsidRDefault="0073177A" w:rsidP="00812C7C">
            <w:pPr>
              <w:jc w:val="both"/>
              <w:rPr>
                <w:color w:val="000000" w:themeColor="text1"/>
                <w:lang w:val="en-GB"/>
              </w:rPr>
            </w:pPr>
          </w:p>
          <w:p w14:paraId="16269049" w14:textId="77777777" w:rsidR="0073177A" w:rsidRPr="00191665" w:rsidRDefault="0073177A" w:rsidP="001352FB">
            <w:pPr>
              <w:jc w:val="center"/>
              <w:rPr>
                <w:b/>
                <w:bCs/>
                <w:color w:val="000000" w:themeColor="text1"/>
                <w:lang w:val="en-GB"/>
              </w:rPr>
            </w:pPr>
            <w:r w:rsidRPr="00191665">
              <w:rPr>
                <w:b/>
                <w:bCs/>
                <w:color w:val="000000" w:themeColor="text1"/>
                <w:lang w:val="en-GB"/>
              </w:rPr>
              <w:t>RESPONSIBILITIES OF THE MINISTRY AND OF OTHER PUBLIC AND PRIVATE INSTITUTIONS</w:t>
            </w:r>
          </w:p>
          <w:p w14:paraId="607A005B" w14:textId="1C3DDEFC" w:rsidR="0073177A" w:rsidRPr="00191665" w:rsidRDefault="0073177A" w:rsidP="001352FB">
            <w:pPr>
              <w:jc w:val="center"/>
              <w:rPr>
                <w:rFonts w:eastAsia="Calibri"/>
                <w:b/>
                <w:bCs/>
                <w:color w:val="000000" w:themeColor="text1"/>
                <w:lang w:val="en-GB"/>
              </w:rPr>
            </w:pPr>
          </w:p>
          <w:p w14:paraId="0CA026B1" w14:textId="77777777" w:rsidR="001352FB" w:rsidRPr="00191665" w:rsidRDefault="001352FB" w:rsidP="001352FB">
            <w:pPr>
              <w:jc w:val="center"/>
              <w:rPr>
                <w:rFonts w:eastAsia="Calibri"/>
                <w:b/>
                <w:bCs/>
                <w:color w:val="000000" w:themeColor="text1"/>
                <w:lang w:val="en-GB"/>
              </w:rPr>
            </w:pPr>
          </w:p>
          <w:p w14:paraId="436C99F8" w14:textId="77777777" w:rsidR="0073177A" w:rsidRPr="00191665" w:rsidRDefault="0073177A" w:rsidP="001352FB">
            <w:pPr>
              <w:jc w:val="center"/>
              <w:rPr>
                <w:rFonts w:eastAsia="Calibri"/>
                <w:b/>
                <w:bCs/>
                <w:color w:val="000000" w:themeColor="text1"/>
                <w:lang w:val="en-GB"/>
              </w:rPr>
            </w:pPr>
            <w:r w:rsidRPr="00191665">
              <w:rPr>
                <w:rFonts w:eastAsia="Calibri"/>
                <w:b/>
                <w:bCs/>
                <w:color w:val="000000" w:themeColor="text1"/>
                <w:lang w:val="en-GB"/>
              </w:rPr>
              <w:t>Article 36</w:t>
            </w:r>
          </w:p>
          <w:p w14:paraId="385BA30D" w14:textId="77777777" w:rsidR="0073177A" w:rsidRPr="00191665" w:rsidRDefault="0073177A" w:rsidP="001352FB">
            <w:pPr>
              <w:jc w:val="center"/>
              <w:rPr>
                <w:b/>
                <w:bCs/>
                <w:color w:val="000000" w:themeColor="text1"/>
                <w:lang w:val="en-GB"/>
              </w:rPr>
            </w:pPr>
            <w:r w:rsidRPr="00191665">
              <w:rPr>
                <w:b/>
                <w:bCs/>
                <w:color w:val="000000" w:themeColor="text1"/>
                <w:lang w:val="en-GB"/>
              </w:rPr>
              <w:t>The Role of the Ministry</w:t>
            </w:r>
          </w:p>
          <w:p w14:paraId="2E8AE90A" w14:textId="77777777" w:rsidR="0073177A" w:rsidRPr="00191665" w:rsidRDefault="0073177A" w:rsidP="00812C7C">
            <w:pPr>
              <w:jc w:val="both"/>
              <w:rPr>
                <w:color w:val="000000" w:themeColor="text1"/>
                <w:bdr w:val="none" w:sz="0" w:space="0" w:color="auto" w:frame="1"/>
                <w:lang w:val="en-GB"/>
              </w:rPr>
            </w:pPr>
          </w:p>
          <w:p w14:paraId="221AEAC5" w14:textId="77777777" w:rsidR="0073177A" w:rsidRPr="00191665" w:rsidRDefault="0073177A" w:rsidP="00812C7C">
            <w:pPr>
              <w:jc w:val="both"/>
              <w:rPr>
                <w:color w:val="000000" w:themeColor="text1"/>
                <w:lang w:val="en-GB"/>
              </w:rPr>
            </w:pPr>
            <w:r w:rsidRPr="00191665">
              <w:rPr>
                <w:color w:val="000000" w:themeColor="text1"/>
                <w:bdr w:val="none" w:sz="0" w:space="0" w:color="auto" w:frame="1"/>
                <w:lang w:val="en-GB"/>
              </w:rPr>
              <w:t>1. The relevant Ministry for Social Policy and Social Welfare (hereinafter: the Ministry) is responsible for:</w:t>
            </w:r>
          </w:p>
          <w:p w14:paraId="7DAD3BA3" w14:textId="438E7BC6" w:rsidR="0073177A" w:rsidRPr="00191665" w:rsidRDefault="0073177A" w:rsidP="00812C7C">
            <w:pPr>
              <w:jc w:val="both"/>
              <w:rPr>
                <w:color w:val="000000" w:themeColor="text1"/>
                <w:bdr w:val="none" w:sz="0" w:space="0" w:color="auto" w:frame="1"/>
                <w:lang w:val="en-GB"/>
              </w:rPr>
            </w:pPr>
          </w:p>
          <w:p w14:paraId="4C2F2E2D" w14:textId="77777777" w:rsidR="00957BA5" w:rsidRPr="00191665" w:rsidRDefault="00957BA5" w:rsidP="00812C7C">
            <w:pPr>
              <w:jc w:val="both"/>
              <w:rPr>
                <w:color w:val="000000" w:themeColor="text1"/>
                <w:bdr w:val="none" w:sz="0" w:space="0" w:color="auto" w:frame="1"/>
                <w:lang w:val="en-GB"/>
              </w:rPr>
            </w:pPr>
          </w:p>
          <w:p w14:paraId="79D5E5A1" w14:textId="147D33B6" w:rsidR="0073177A" w:rsidRPr="00191665" w:rsidRDefault="008F0E86" w:rsidP="0034099D">
            <w:pPr>
              <w:ind w:left="340"/>
              <w:jc w:val="both"/>
              <w:rPr>
                <w:rFonts w:eastAsia="Calibri"/>
                <w:color w:val="000000" w:themeColor="text1"/>
                <w:bdr w:val="none" w:sz="0" w:space="0" w:color="auto" w:frame="1"/>
                <w:lang w:val="en-GB"/>
              </w:rPr>
            </w:pPr>
            <w:r w:rsidRPr="00191665">
              <w:rPr>
                <w:rFonts w:eastAsia="Calibri"/>
                <w:color w:val="000000" w:themeColor="text1"/>
                <w:bdr w:val="none" w:sz="0" w:space="0" w:color="auto" w:frame="1"/>
                <w:lang w:val="en-GB"/>
              </w:rPr>
              <w:t xml:space="preserve">1.1. </w:t>
            </w:r>
            <w:r w:rsidR="0073177A" w:rsidRPr="00191665">
              <w:rPr>
                <w:rFonts w:eastAsia="Calibri"/>
                <w:color w:val="000000" w:themeColor="text1"/>
                <w:bdr w:val="none" w:sz="0" w:space="0" w:color="auto" w:frame="1"/>
                <w:lang w:val="en-GB"/>
              </w:rPr>
              <w:t>policy development and preparation of strategic plans for the provision of social and family services;</w:t>
            </w:r>
          </w:p>
          <w:p w14:paraId="2235925A" w14:textId="299B2F29" w:rsidR="00F90AEE" w:rsidRPr="00191665" w:rsidRDefault="00F90AEE" w:rsidP="0034099D">
            <w:pPr>
              <w:ind w:left="340"/>
              <w:jc w:val="both"/>
              <w:rPr>
                <w:rFonts w:eastAsia="Calibri"/>
                <w:color w:val="000000" w:themeColor="text1"/>
                <w:bdr w:val="none" w:sz="0" w:space="0" w:color="auto" w:frame="1"/>
                <w:lang w:val="en-GB"/>
              </w:rPr>
            </w:pPr>
          </w:p>
          <w:p w14:paraId="416D0479" w14:textId="77777777" w:rsidR="0034099D" w:rsidRPr="00191665" w:rsidRDefault="0034099D" w:rsidP="0034099D">
            <w:pPr>
              <w:ind w:left="340"/>
              <w:jc w:val="both"/>
              <w:rPr>
                <w:rFonts w:eastAsia="Calibri"/>
                <w:color w:val="000000" w:themeColor="text1"/>
                <w:bdr w:val="none" w:sz="0" w:space="0" w:color="auto" w:frame="1"/>
                <w:lang w:val="en-GB"/>
              </w:rPr>
            </w:pPr>
          </w:p>
          <w:p w14:paraId="1DD756CA" w14:textId="329D8E71" w:rsidR="0073177A" w:rsidRPr="00191665" w:rsidRDefault="00F90AEE" w:rsidP="0034099D">
            <w:pPr>
              <w:ind w:left="340"/>
              <w:jc w:val="both"/>
              <w:rPr>
                <w:rFonts w:eastAsia="Calibri"/>
                <w:color w:val="000000" w:themeColor="text1"/>
                <w:lang w:val="en-GB"/>
              </w:rPr>
            </w:pPr>
            <w:r w:rsidRPr="00191665">
              <w:rPr>
                <w:rFonts w:eastAsia="Calibri"/>
                <w:color w:val="000000" w:themeColor="text1"/>
                <w:lang w:val="en-GB"/>
              </w:rPr>
              <w:t xml:space="preserve">1.2. </w:t>
            </w:r>
            <w:r w:rsidR="0073177A" w:rsidRPr="00191665">
              <w:rPr>
                <w:rFonts w:eastAsia="Calibri"/>
                <w:color w:val="000000" w:themeColor="text1"/>
                <w:lang w:val="en-GB"/>
              </w:rPr>
              <w:t xml:space="preserve">preparation of public policies, drafting of legal acts, adoption of social policy bylaws in the field of social policy and implementing them in accordance with international standards; </w:t>
            </w:r>
          </w:p>
          <w:p w14:paraId="1128F437" w14:textId="77777777" w:rsidR="00962462" w:rsidRPr="00191665" w:rsidRDefault="00962462" w:rsidP="00962462">
            <w:pPr>
              <w:jc w:val="both"/>
              <w:rPr>
                <w:rFonts w:eastAsia="Calibri"/>
                <w:color w:val="000000" w:themeColor="text1"/>
                <w:bdr w:val="none" w:sz="0" w:space="0" w:color="auto" w:frame="1"/>
                <w:lang w:val="en-GB"/>
              </w:rPr>
            </w:pPr>
          </w:p>
          <w:p w14:paraId="69293C40" w14:textId="49783B2D" w:rsidR="0073177A" w:rsidRPr="00191665" w:rsidRDefault="00C60122" w:rsidP="0034099D">
            <w:pPr>
              <w:ind w:left="340"/>
              <w:jc w:val="both"/>
              <w:rPr>
                <w:rFonts w:eastAsia="Calibri"/>
                <w:color w:val="000000" w:themeColor="text1"/>
                <w:bdr w:val="none" w:sz="0" w:space="0" w:color="auto" w:frame="1"/>
                <w:lang w:val="en-GB"/>
              </w:rPr>
            </w:pPr>
            <w:r w:rsidRPr="00191665">
              <w:rPr>
                <w:rFonts w:eastAsia="Calibri"/>
                <w:color w:val="000000" w:themeColor="text1"/>
                <w:bdr w:val="none" w:sz="0" w:space="0" w:color="auto" w:frame="1"/>
                <w:lang w:val="en-GB"/>
              </w:rPr>
              <w:t xml:space="preserve">1.3. </w:t>
            </w:r>
            <w:r w:rsidR="0073177A" w:rsidRPr="00191665">
              <w:rPr>
                <w:rFonts w:eastAsia="Calibri"/>
                <w:color w:val="000000" w:themeColor="text1"/>
                <w:bdr w:val="none" w:sz="0" w:space="0" w:color="auto" w:frame="1"/>
                <w:lang w:val="en-GB"/>
              </w:rPr>
              <w:t xml:space="preserve">establishing the legal regulatory framework for social and family services and coordinating the activities </w:t>
            </w:r>
            <w:r w:rsidR="0073177A" w:rsidRPr="00191665">
              <w:rPr>
                <w:rFonts w:eastAsia="Calibri"/>
                <w:color w:val="000000" w:themeColor="text1"/>
                <w:bdr w:val="none" w:sz="0" w:space="0" w:color="auto" w:frame="1"/>
                <w:lang w:val="en-GB"/>
              </w:rPr>
              <w:lastRenderedPageBreak/>
              <w:t>of international agencies and non-governmental organizations;</w:t>
            </w:r>
          </w:p>
          <w:p w14:paraId="2482FF8C" w14:textId="77777777" w:rsidR="00CA450C" w:rsidRPr="00191665" w:rsidRDefault="00CA450C" w:rsidP="0034099D">
            <w:pPr>
              <w:ind w:left="340"/>
              <w:jc w:val="both"/>
              <w:rPr>
                <w:rFonts w:eastAsia="Calibri"/>
                <w:color w:val="000000" w:themeColor="text1"/>
                <w:bdr w:val="none" w:sz="0" w:space="0" w:color="auto" w:frame="1"/>
                <w:lang w:val="en-GB"/>
              </w:rPr>
            </w:pPr>
          </w:p>
          <w:p w14:paraId="6DF95E48" w14:textId="40EC2120" w:rsidR="0073177A" w:rsidRPr="00191665" w:rsidRDefault="00233269" w:rsidP="002A1728">
            <w:pPr>
              <w:ind w:left="340"/>
              <w:jc w:val="both"/>
              <w:rPr>
                <w:rFonts w:eastAsia="Calibri"/>
                <w:color w:val="000000" w:themeColor="text1"/>
                <w:bdr w:val="none" w:sz="0" w:space="0" w:color="auto" w:frame="1"/>
                <w:lang w:val="en-GB"/>
              </w:rPr>
            </w:pPr>
            <w:r w:rsidRPr="00191665">
              <w:rPr>
                <w:rFonts w:eastAsia="Calibri"/>
                <w:color w:val="000000" w:themeColor="text1"/>
                <w:bdr w:val="none" w:sz="0" w:space="0" w:color="auto" w:frame="1"/>
                <w:lang w:val="en-GB"/>
              </w:rPr>
              <w:t xml:space="preserve">1.4. </w:t>
            </w:r>
            <w:r w:rsidR="0073177A" w:rsidRPr="00191665">
              <w:rPr>
                <w:rFonts w:eastAsia="Calibri"/>
                <w:color w:val="000000" w:themeColor="text1"/>
                <w:bdr w:val="none" w:sz="0" w:space="0" w:color="auto" w:frame="1"/>
                <w:lang w:val="en-GB"/>
              </w:rPr>
              <w:t>promoting the development and coherent implementation of social welfare policies and encouraging community participation and the development of community initiatives and activities related to social welfare;</w:t>
            </w:r>
          </w:p>
          <w:p w14:paraId="73971CF0" w14:textId="642B789F" w:rsidR="000B5AFD" w:rsidRPr="00191665" w:rsidRDefault="000B5AFD" w:rsidP="002A1728">
            <w:pPr>
              <w:ind w:left="340"/>
              <w:jc w:val="both"/>
              <w:rPr>
                <w:rFonts w:eastAsia="Calibri"/>
                <w:color w:val="000000" w:themeColor="text1"/>
                <w:bdr w:val="none" w:sz="0" w:space="0" w:color="auto" w:frame="1"/>
                <w:lang w:val="en-GB"/>
              </w:rPr>
            </w:pPr>
          </w:p>
          <w:p w14:paraId="72BF56E9" w14:textId="77777777" w:rsidR="00EA02DC" w:rsidRPr="00191665" w:rsidRDefault="00EA02DC" w:rsidP="002A1728">
            <w:pPr>
              <w:ind w:left="340"/>
              <w:jc w:val="both"/>
              <w:rPr>
                <w:rFonts w:eastAsia="Calibri"/>
                <w:color w:val="000000" w:themeColor="text1"/>
                <w:bdr w:val="none" w:sz="0" w:space="0" w:color="auto" w:frame="1"/>
                <w:lang w:val="en-GB"/>
              </w:rPr>
            </w:pPr>
          </w:p>
          <w:p w14:paraId="12A2D3BD" w14:textId="10A415BA" w:rsidR="0073177A" w:rsidRPr="00191665" w:rsidRDefault="00233269" w:rsidP="002A1728">
            <w:pPr>
              <w:ind w:left="340"/>
              <w:jc w:val="both"/>
              <w:rPr>
                <w:rFonts w:eastAsia="Calibri"/>
                <w:color w:val="000000" w:themeColor="text1"/>
                <w:lang w:val="en-GB"/>
              </w:rPr>
            </w:pPr>
            <w:r w:rsidRPr="00191665">
              <w:rPr>
                <w:rFonts w:eastAsia="Calibri"/>
                <w:color w:val="000000" w:themeColor="text1"/>
                <w:lang w:val="en-GB"/>
              </w:rPr>
              <w:t xml:space="preserve">1.5. </w:t>
            </w:r>
            <w:r w:rsidR="0073177A" w:rsidRPr="00191665">
              <w:rPr>
                <w:rFonts w:eastAsia="Calibri"/>
                <w:color w:val="000000" w:themeColor="text1"/>
                <w:lang w:val="en-GB"/>
              </w:rPr>
              <w:t xml:space="preserve">managing state-funded social and family housing schemes and is responsible for calculating social schemes according to the legislation in force; </w:t>
            </w:r>
          </w:p>
          <w:p w14:paraId="762DCD9E" w14:textId="77777777" w:rsidR="00E07077" w:rsidRPr="00191665" w:rsidRDefault="00E07077" w:rsidP="00600C6B">
            <w:pPr>
              <w:jc w:val="both"/>
              <w:rPr>
                <w:rFonts w:eastAsia="Calibri"/>
                <w:color w:val="000000" w:themeColor="text1"/>
                <w:bdr w:val="none" w:sz="0" w:space="0" w:color="auto" w:frame="1"/>
                <w:lang w:val="en-GB"/>
              </w:rPr>
            </w:pPr>
          </w:p>
          <w:p w14:paraId="0BA1BC93" w14:textId="17D55A46" w:rsidR="0073177A" w:rsidRPr="00191665" w:rsidRDefault="00233269" w:rsidP="002A1728">
            <w:pPr>
              <w:ind w:left="340"/>
              <w:jc w:val="both"/>
              <w:rPr>
                <w:rFonts w:eastAsia="Calibri"/>
                <w:color w:val="000000" w:themeColor="text1"/>
                <w:bdr w:val="none" w:sz="0" w:space="0" w:color="auto" w:frame="1"/>
                <w:lang w:val="en-GB"/>
              </w:rPr>
            </w:pPr>
            <w:r w:rsidRPr="00191665">
              <w:rPr>
                <w:rFonts w:eastAsia="Calibri"/>
                <w:color w:val="000000" w:themeColor="text1"/>
                <w:bdr w:val="none" w:sz="0" w:space="0" w:color="auto" w:frame="1"/>
                <w:lang w:val="en-GB"/>
              </w:rPr>
              <w:t xml:space="preserve">1.6. </w:t>
            </w:r>
            <w:r w:rsidR="0073177A" w:rsidRPr="00191665">
              <w:rPr>
                <w:rFonts w:eastAsia="Calibri"/>
                <w:color w:val="000000" w:themeColor="text1"/>
                <w:bdr w:val="none" w:sz="0" w:space="0" w:color="auto" w:frame="1"/>
                <w:lang w:val="en-GB"/>
              </w:rPr>
              <w:t xml:space="preserve">specification of professional standards of resources for social and family services to be met by municipalities and other organizations that provide these services and specifying the type and number of professional staff to be employed by social service institutions and the non-governmental sector; </w:t>
            </w:r>
          </w:p>
          <w:p w14:paraId="3A9B90D2" w14:textId="77777777" w:rsidR="000B5AFD" w:rsidRPr="00191665" w:rsidRDefault="000B5AFD" w:rsidP="002A1728">
            <w:pPr>
              <w:ind w:left="340"/>
              <w:jc w:val="both"/>
              <w:rPr>
                <w:rFonts w:eastAsia="Calibri"/>
                <w:color w:val="000000" w:themeColor="text1"/>
                <w:bdr w:val="none" w:sz="0" w:space="0" w:color="auto" w:frame="1"/>
                <w:lang w:val="en-GB"/>
              </w:rPr>
            </w:pPr>
          </w:p>
          <w:p w14:paraId="56CC0EBF" w14:textId="57F48A25" w:rsidR="0073177A" w:rsidRPr="00191665" w:rsidRDefault="00E07077" w:rsidP="002A1728">
            <w:pPr>
              <w:ind w:left="340"/>
              <w:jc w:val="both"/>
              <w:rPr>
                <w:rFonts w:eastAsia="Calibri"/>
                <w:color w:val="000000" w:themeColor="text1"/>
                <w:lang w:val="en-GB"/>
              </w:rPr>
            </w:pPr>
            <w:r w:rsidRPr="00191665">
              <w:rPr>
                <w:rFonts w:eastAsia="Calibri"/>
                <w:color w:val="000000" w:themeColor="text1"/>
                <w:lang w:val="en-GB"/>
              </w:rPr>
              <w:t>1.</w:t>
            </w:r>
            <w:r w:rsidR="00B5391A" w:rsidRPr="00191665">
              <w:rPr>
                <w:rFonts w:eastAsia="Calibri"/>
                <w:color w:val="000000" w:themeColor="text1"/>
                <w:lang w:val="en-GB"/>
              </w:rPr>
              <w:t>7</w:t>
            </w:r>
            <w:r w:rsidRPr="00191665">
              <w:rPr>
                <w:rFonts w:eastAsia="Calibri"/>
                <w:color w:val="000000" w:themeColor="text1"/>
                <w:lang w:val="en-GB"/>
              </w:rPr>
              <w:t xml:space="preserve">. </w:t>
            </w:r>
            <w:r w:rsidR="0073177A" w:rsidRPr="00191665">
              <w:rPr>
                <w:rFonts w:eastAsia="Calibri"/>
                <w:color w:val="000000" w:themeColor="text1"/>
                <w:lang w:val="en-GB"/>
              </w:rPr>
              <w:t>licensing non-governmental social service providers and is responsible for establishing social and residential care institutions for the provision of social and family services;</w:t>
            </w:r>
          </w:p>
          <w:p w14:paraId="2B64EF17" w14:textId="77777777" w:rsidR="000B5AFD" w:rsidRPr="00191665" w:rsidRDefault="000B5AFD" w:rsidP="002A1728">
            <w:pPr>
              <w:ind w:left="340"/>
              <w:jc w:val="both"/>
              <w:rPr>
                <w:rFonts w:eastAsia="Calibri"/>
                <w:color w:val="000000" w:themeColor="text1"/>
                <w:bdr w:val="none" w:sz="0" w:space="0" w:color="auto" w:frame="1"/>
                <w:lang w:val="en-GB"/>
              </w:rPr>
            </w:pPr>
          </w:p>
          <w:p w14:paraId="6D5E89D4" w14:textId="19C85686" w:rsidR="0073177A" w:rsidRPr="00191665" w:rsidRDefault="00691D1E" w:rsidP="002A1728">
            <w:pPr>
              <w:ind w:left="340"/>
              <w:jc w:val="both"/>
              <w:rPr>
                <w:rFonts w:eastAsia="Calibri"/>
                <w:color w:val="000000" w:themeColor="text1"/>
                <w:bdr w:val="none" w:sz="0" w:space="0" w:color="auto" w:frame="1"/>
                <w:lang w:val="en-GB"/>
              </w:rPr>
            </w:pPr>
            <w:r w:rsidRPr="00191665">
              <w:rPr>
                <w:rFonts w:eastAsia="Calibri"/>
                <w:color w:val="000000" w:themeColor="text1"/>
                <w:bdr w:val="none" w:sz="0" w:space="0" w:color="auto" w:frame="1"/>
                <w:lang w:val="en-GB"/>
              </w:rPr>
              <w:lastRenderedPageBreak/>
              <w:t>1.</w:t>
            </w:r>
            <w:r w:rsidR="00B14583" w:rsidRPr="00191665">
              <w:rPr>
                <w:rFonts w:eastAsia="Calibri"/>
                <w:color w:val="000000" w:themeColor="text1"/>
                <w:bdr w:val="none" w:sz="0" w:space="0" w:color="auto" w:frame="1"/>
                <w:lang w:val="en-GB"/>
              </w:rPr>
              <w:t>8</w:t>
            </w:r>
            <w:r w:rsidRPr="00191665">
              <w:rPr>
                <w:rFonts w:eastAsia="Calibri"/>
                <w:color w:val="000000" w:themeColor="text1"/>
                <w:bdr w:val="none" w:sz="0" w:space="0" w:color="auto" w:frame="1"/>
                <w:lang w:val="en-GB"/>
              </w:rPr>
              <w:t xml:space="preserve">. </w:t>
            </w:r>
            <w:r w:rsidR="0073177A" w:rsidRPr="00191665">
              <w:rPr>
                <w:rFonts w:eastAsia="Calibri"/>
                <w:color w:val="000000" w:themeColor="text1"/>
                <w:bdr w:val="none" w:sz="0" w:space="0" w:color="auto" w:frame="1"/>
                <w:lang w:val="en-GB"/>
              </w:rPr>
              <w:t>inspecting, controlling and monitoring the implementation of minimum standards and legislation in the field of social and family services;</w:t>
            </w:r>
          </w:p>
          <w:p w14:paraId="6B8ED1E0" w14:textId="77777777" w:rsidR="00B14583" w:rsidRPr="00191665" w:rsidRDefault="00B14583" w:rsidP="002A1728">
            <w:pPr>
              <w:ind w:left="340"/>
              <w:jc w:val="both"/>
              <w:rPr>
                <w:rFonts w:eastAsia="Calibri"/>
                <w:color w:val="000000" w:themeColor="text1"/>
                <w:bdr w:val="none" w:sz="0" w:space="0" w:color="auto" w:frame="1"/>
                <w:lang w:val="en-GB"/>
              </w:rPr>
            </w:pPr>
          </w:p>
          <w:p w14:paraId="5EDA7F0D" w14:textId="5DBCF71B" w:rsidR="0073177A" w:rsidRPr="00191665" w:rsidRDefault="00AD32F8" w:rsidP="00A01597">
            <w:pPr>
              <w:ind w:left="340"/>
              <w:jc w:val="both"/>
              <w:rPr>
                <w:rFonts w:eastAsia="Calibri"/>
                <w:color w:val="000000" w:themeColor="text1"/>
                <w:bdr w:val="none" w:sz="0" w:space="0" w:color="auto" w:frame="1"/>
                <w:lang w:val="en-GB"/>
              </w:rPr>
            </w:pPr>
            <w:r w:rsidRPr="00191665">
              <w:rPr>
                <w:rFonts w:eastAsia="Calibri"/>
                <w:color w:val="000000" w:themeColor="text1"/>
                <w:bdr w:val="none" w:sz="0" w:space="0" w:color="auto" w:frame="1"/>
                <w:lang w:val="en-GB"/>
              </w:rPr>
              <w:t xml:space="preserve">1.9. </w:t>
            </w:r>
            <w:r w:rsidR="0073177A" w:rsidRPr="00191665">
              <w:rPr>
                <w:rFonts w:eastAsia="Calibri"/>
                <w:color w:val="000000" w:themeColor="text1"/>
                <w:bdr w:val="none" w:sz="0" w:space="0" w:color="auto" w:frame="1"/>
                <w:lang w:val="en-GB"/>
              </w:rPr>
              <w:t>establishing internal professional mechanisms or engaging external resources to conduct research and analysis in the field of social policy and social services.</w:t>
            </w:r>
          </w:p>
          <w:p w14:paraId="4D6ECE56" w14:textId="307E1B39" w:rsidR="00B14583" w:rsidRPr="00191665" w:rsidRDefault="00B14583" w:rsidP="00A01597">
            <w:pPr>
              <w:ind w:left="340"/>
              <w:jc w:val="both"/>
              <w:rPr>
                <w:rFonts w:eastAsia="Calibri"/>
                <w:color w:val="000000" w:themeColor="text1"/>
                <w:bdr w:val="none" w:sz="0" w:space="0" w:color="auto" w:frame="1"/>
                <w:lang w:val="en-GB"/>
              </w:rPr>
            </w:pPr>
          </w:p>
          <w:p w14:paraId="70E731F8" w14:textId="77777777" w:rsidR="00A01597" w:rsidRPr="00191665" w:rsidRDefault="00A01597" w:rsidP="00A01597">
            <w:pPr>
              <w:ind w:left="340"/>
              <w:jc w:val="both"/>
              <w:rPr>
                <w:rFonts w:eastAsia="Calibri"/>
                <w:color w:val="000000" w:themeColor="text1"/>
                <w:bdr w:val="none" w:sz="0" w:space="0" w:color="auto" w:frame="1"/>
                <w:lang w:val="en-GB"/>
              </w:rPr>
            </w:pPr>
          </w:p>
          <w:p w14:paraId="7F490B6E" w14:textId="77B7D3D9" w:rsidR="0073177A" w:rsidRPr="00191665" w:rsidRDefault="00AD32F8" w:rsidP="00A01597">
            <w:pPr>
              <w:ind w:left="340"/>
              <w:jc w:val="both"/>
              <w:rPr>
                <w:rFonts w:eastAsia="Calibri"/>
                <w:color w:val="000000" w:themeColor="text1"/>
                <w:lang w:val="en-GB"/>
              </w:rPr>
            </w:pPr>
            <w:r w:rsidRPr="00191665">
              <w:rPr>
                <w:rFonts w:eastAsia="Calibri"/>
                <w:color w:val="000000" w:themeColor="text1"/>
                <w:lang w:val="en-GB"/>
              </w:rPr>
              <w:t xml:space="preserve">1.10. </w:t>
            </w:r>
            <w:r w:rsidR="0073177A" w:rsidRPr="00191665">
              <w:rPr>
                <w:rFonts w:eastAsia="Calibri"/>
                <w:color w:val="000000" w:themeColor="text1"/>
                <w:lang w:val="en-GB"/>
              </w:rPr>
              <w:t>encouraging and ensuring the professional development of staff through training and providing advice to professionals;</w:t>
            </w:r>
          </w:p>
          <w:p w14:paraId="1845AB3F" w14:textId="77777777" w:rsidR="00B14583" w:rsidRPr="00191665" w:rsidRDefault="00B14583" w:rsidP="00A01597">
            <w:pPr>
              <w:ind w:left="340"/>
              <w:jc w:val="both"/>
              <w:rPr>
                <w:rFonts w:eastAsia="Calibri"/>
                <w:color w:val="000000" w:themeColor="text1"/>
                <w:bdr w:val="none" w:sz="0" w:space="0" w:color="auto" w:frame="1"/>
                <w:lang w:val="en-GB"/>
              </w:rPr>
            </w:pPr>
          </w:p>
          <w:p w14:paraId="304888E0" w14:textId="37CC0F64" w:rsidR="0073177A" w:rsidRPr="00191665" w:rsidRDefault="00C433FC" w:rsidP="00A01597">
            <w:pPr>
              <w:ind w:left="340"/>
              <w:jc w:val="both"/>
              <w:rPr>
                <w:rFonts w:eastAsia="Calibri"/>
                <w:color w:val="000000" w:themeColor="text1"/>
                <w:lang w:val="en-GB"/>
              </w:rPr>
            </w:pPr>
            <w:r w:rsidRPr="00191665">
              <w:rPr>
                <w:rFonts w:eastAsia="Calibri"/>
                <w:color w:val="000000" w:themeColor="text1"/>
                <w:lang w:val="en-GB"/>
              </w:rPr>
              <w:t xml:space="preserve">1.11. </w:t>
            </w:r>
            <w:r w:rsidR="0073177A" w:rsidRPr="00191665">
              <w:rPr>
                <w:rFonts w:eastAsia="Calibri"/>
                <w:color w:val="000000" w:themeColor="text1"/>
                <w:lang w:val="en-GB"/>
              </w:rPr>
              <w:t>licensing individual providers, certifying trainers and mentors who have been appointed to provide services from the public and non-governmental sector</w:t>
            </w:r>
          </w:p>
          <w:p w14:paraId="5D2F045F" w14:textId="77777777" w:rsidR="00B14583" w:rsidRPr="00191665" w:rsidRDefault="00B14583" w:rsidP="0098553D">
            <w:pPr>
              <w:jc w:val="both"/>
              <w:rPr>
                <w:rFonts w:eastAsia="Calibri"/>
                <w:color w:val="000000" w:themeColor="text1"/>
                <w:bdr w:val="none" w:sz="0" w:space="0" w:color="auto" w:frame="1"/>
                <w:lang w:val="en-GB"/>
              </w:rPr>
            </w:pPr>
          </w:p>
          <w:p w14:paraId="69B7D469" w14:textId="5AB9D25A" w:rsidR="0073177A" w:rsidRPr="00191665" w:rsidRDefault="00712FA8" w:rsidP="00A01597">
            <w:pPr>
              <w:ind w:left="340"/>
              <w:jc w:val="both"/>
              <w:rPr>
                <w:rFonts w:eastAsia="Calibri"/>
                <w:color w:val="000000" w:themeColor="text1"/>
                <w:lang w:val="en-GB"/>
              </w:rPr>
            </w:pPr>
            <w:r w:rsidRPr="00191665">
              <w:rPr>
                <w:rFonts w:eastAsia="Calibri"/>
                <w:color w:val="000000" w:themeColor="text1"/>
                <w:lang w:val="en-GB"/>
              </w:rPr>
              <w:t xml:space="preserve">1.12. </w:t>
            </w:r>
            <w:r w:rsidR="0073177A" w:rsidRPr="00191665">
              <w:rPr>
                <w:rFonts w:eastAsia="Calibri"/>
                <w:color w:val="000000" w:themeColor="text1"/>
                <w:lang w:val="en-GB"/>
              </w:rPr>
              <w:t>ensures the professional development of human resources for professional social service officials from the public and non-governmental sector</w:t>
            </w:r>
          </w:p>
          <w:p w14:paraId="2179BA77" w14:textId="77777777" w:rsidR="00B14583" w:rsidRPr="00191665" w:rsidRDefault="00B14583" w:rsidP="00A01597">
            <w:pPr>
              <w:ind w:left="340"/>
              <w:jc w:val="both"/>
              <w:rPr>
                <w:rFonts w:eastAsia="Calibri"/>
                <w:color w:val="000000" w:themeColor="text1"/>
                <w:bdr w:val="none" w:sz="0" w:space="0" w:color="auto" w:frame="1"/>
                <w:lang w:val="en-GB"/>
              </w:rPr>
            </w:pPr>
          </w:p>
          <w:p w14:paraId="4C5CB495" w14:textId="267878C8" w:rsidR="0073177A" w:rsidRPr="00191665" w:rsidRDefault="00712FA8" w:rsidP="00A01597">
            <w:pPr>
              <w:ind w:left="340"/>
              <w:jc w:val="both"/>
              <w:rPr>
                <w:rFonts w:eastAsia="Calibri"/>
                <w:color w:val="000000" w:themeColor="text1"/>
                <w:lang w:val="en-GB"/>
              </w:rPr>
            </w:pPr>
            <w:r w:rsidRPr="00191665">
              <w:rPr>
                <w:rFonts w:eastAsia="Calibri"/>
                <w:color w:val="000000" w:themeColor="text1"/>
                <w:lang w:val="en-GB"/>
              </w:rPr>
              <w:t>1.1</w:t>
            </w:r>
            <w:r w:rsidR="0098553D" w:rsidRPr="00191665">
              <w:rPr>
                <w:rFonts w:eastAsia="Calibri"/>
                <w:color w:val="000000" w:themeColor="text1"/>
                <w:lang w:val="en-GB"/>
              </w:rPr>
              <w:t>3</w:t>
            </w:r>
            <w:r w:rsidRPr="00191665">
              <w:rPr>
                <w:rFonts w:eastAsia="Calibri"/>
                <w:color w:val="000000" w:themeColor="text1"/>
                <w:lang w:val="en-GB"/>
              </w:rPr>
              <w:t xml:space="preserve">. </w:t>
            </w:r>
            <w:r w:rsidR="0073177A" w:rsidRPr="00191665">
              <w:rPr>
                <w:rFonts w:eastAsia="Calibri"/>
                <w:color w:val="000000" w:themeColor="text1"/>
                <w:lang w:val="en-GB"/>
              </w:rPr>
              <w:t>drafts and is responsible for the preparation of professional standards and code of ethics for individual providers of social and family services;</w:t>
            </w:r>
          </w:p>
          <w:p w14:paraId="6E4DF5A4" w14:textId="77777777" w:rsidR="00B14583" w:rsidRPr="00191665" w:rsidRDefault="00B14583" w:rsidP="00A01597">
            <w:pPr>
              <w:ind w:left="340"/>
              <w:jc w:val="both"/>
              <w:rPr>
                <w:rFonts w:eastAsia="Calibri"/>
                <w:color w:val="000000" w:themeColor="text1"/>
                <w:bdr w:val="none" w:sz="0" w:space="0" w:color="auto" w:frame="1"/>
                <w:lang w:val="en-GB"/>
              </w:rPr>
            </w:pPr>
          </w:p>
          <w:p w14:paraId="1B889C50" w14:textId="5A0698FD" w:rsidR="0073177A" w:rsidRPr="00191665" w:rsidRDefault="004C25D7" w:rsidP="004C25D7">
            <w:pPr>
              <w:ind w:left="340" w:hanging="340"/>
              <w:jc w:val="both"/>
              <w:rPr>
                <w:rFonts w:eastAsia="Calibri"/>
                <w:color w:val="000000" w:themeColor="text1"/>
                <w:lang w:val="en-GB"/>
              </w:rPr>
            </w:pPr>
            <w:r w:rsidRPr="00191665">
              <w:rPr>
                <w:rFonts w:eastAsia="Calibri"/>
                <w:color w:val="000000" w:themeColor="text1"/>
                <w:lang w:val="en-GB"/>
              </w:rPr>
              <w:t xml:space="preserve">     </w:t>
            </w:r>
            <w:r w:rsidR="001565FB" w:rsidRPr="00191665">
              <w:rPr>
                <w:rFonts w:eastAsia="Calibri"/>
                <w:color w:val="000000" w:themeColor="text1"/>
                <w:lang w:val="en-GB"/>
              </w:rPr>
              <w:t xml:space="preserve">1.14. </w:t>
            </w:r>
            <w:r w:rsidR="0073177A" w:rsidRPr="00191665">
              <w:rPr>
                <w:rFonts w:eastAsia="Calibri"/>
                <w:color w:val="000000" w:themeColor="text1"/>
                <w:lang w:val="en-GB"/>
              </w:rPr>
              <w:t>capacity building and development of training and certification programs for individual providers and the staff of social and family service institutions.</w:t>
            </w:r>
          </w:p>
          <w:p w14:paraId="180814B4" w14:textId="77777777" w:rsidR="001565FB" w:rsidRPr="00191665" w:rsidRDefault="001565FB" w:rsidP="004C25D7">
            <w:pPr>
              <w:ind w:left="340" w:hanging="340"/>
              <w:jc w:val="both"/>
              <w:rPr>
                <w:rFonts w:eastAsia="Calibri"/>
                <w:color w:val="000000" w:themeColor="text1"/>
                <w:bdr w:val="none" w:sz="0" w:space="0" w:color="auto" w:frame="1"/>
                <w:lang w:val="en-GB"/>
              </w:rPr>
            </w:pPr>
          </w:p>
          <w:p w14:paraId="62E156EB"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2. In order to exercise the responsibilities under paragraphs (1.11 to 1.14) of</w:t>
            </w:r>
            <w:r w:rsidRPr="00191665">
              <w:rPr>
                <w:color w:val="000000" w:themeColor="text1"/>
                <w:lang w:val="en-GB"/>
              </w:rPr>
              <w:t xml:space="preserve"> this Article</w:t>
            </w:r>
            <w:r w:rsidRPr="00191665">
              <w:rPr>
                <w:color w:val="000000" w:themeColor="text1"/>
                <w:bdr w:val="none" w:sz="0" w:space="0" w:color="auto" w:frame="1"/>
                <w:lang w:val="en-GB"/>
              </w:rPr>
              <w:t>, the Ministry establishes the Social and Family Services Council as a professional and administrative mechanism.</w:t>
            </w:r>
          </w:p>
          <w:p w14:paraId="79D05580" w14:textId="77777777" w:rsidR="0073177A" w:rsidRPr="00191665" w:rsidRDefault="0073177A" w:rsidP="00812C7C">
            <w:pPr>
              <w:jc w:val="both"/>
              <w:rPr>
                <w:color w:val="000000" w:themeColor="text1"/>
                <w:bdr w:val="none" w:sz="0" w:space="0" w:color="auto" w:frame="1"/>
                <w:lang w:val="en-GB"/>
              </w:rPr>
            </w:pPr>
          </w:p>
          <w:p w14:paraId="486D116D"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 xml:space="preserve">3. In order to exercise the responsibilities from Article 32 of this Law, the Ministry establishes the Local and International Adoption Board (hereinafter: the Board). The Minister </w:t>
            </w:r>
            <w:r w:rsidRPr="00191665">
              <w:rPr>
                <w:color w:val="000000" w:themeColor="text1"/>
                <w:lang w:val="en-GB"/>
              </w:rPr>
              <w:t>regulates the establishment, composition and functioning of the Adoption Board through an Administrative Instruction</w:t>
            </w:r>
            <w:r w:rsidRPr="00191665">
              <w:rPr>
                <w:color w:val="000000" w:themeColor="text1"/>
                <w:bdr w:val="none" w:sz="0" w:space="0" w:color="auto" w:frame="1"/>
                <w:lang w:val="en-GB"/>
              </w:rPr>
              <w:t>.</w:t>
            </w:r>
          </w:p>
          <w:p w14:paraId="1B425B3E" w14:textId="77777777" w:rsidR="0073177A" w:rsidRPr="00191665" w:rsidRDefault="0073177A" w:rsidP="00812C7C">
            <w:pPr>
              <w:jc w:val="both"/>
              <w:rPr>
                <w:color w:val="000000" w:themeColor="text1"/>
                <w:bdr w:val="none" w:sz="0" w:space="0" w:color="auto" w:frame="1"/>
                <w:lang w:val="en-GB"/>
              </w:rPr>
            </w:pPr>
          </w:p>
          <w:p w14:paraId="5BB3086D"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 xml:space="preserve">4. In order to exercise responsibilities from Article 27 of this Law, the Ministry establishes the Family Housing Panel. The Minister </w:t>
            </w:r>
            <w:r w:rsidRPr="00191665">
              <w:rPr>
                <w:color w:val="000000" w:themeColor="text1"/>
                <w:lang w:val="en-GB"/>
              </w:rPr>
              <w:t>regulates the establishment, composition and functioning of the Family Housing Panel through an Administrative Instruction</w:t>
            </w:r>
            <w:r w:rsidRPr="00191665">
              <w:rPr>
                <w:color w:val="000000" w:themeColor="text1"/>
                <w:bdr w:val="none" w:sz="0" w:space="0" w:color="auto" w:frame="1"/>
                <w:lang w:val="en-GB"/>
              </w:rPr>
              <w:t>.</w:t>
            </w:r>
          </w:p>
          <w:p w14:paraId="7E57328F" w14:textId="77777777" w:rsidR="0073177A" w:rsidRPr="00191665" w:rsidRDefault="0073177A" w:rsidP="00812C7C">
            <w:pPr>
              <w:jc w:val="both"/>
              <w:rPr>
                <w:color w:val="000000" w:themeColor="text1"/>
                <w:bdr w:val="none" w:sz="0" w:space="0" w:color="auto" w:frame="1"/>
                <w:lang w:val="en-GB"/>
              </w:rPr>
            </w:pPr>
          </w:p>
          <w:p w14:paraId="723B868A" w14:textId="77777777" w:rsidR="0073177A" w:rsidRPr="00191665" w:rsidRDefault="0073177A" w:rsidP="00812C7C">
            <w:pPr>
              <w:jc w:val="both"/>
              <w:rPr>
                <w:color w:val="000000" w:themeColor="text1"/>
                <w:bdr w:val="none" w:sz="0" w:space="0" w:color="auto" w:frame="1"/>
                <w:lang w:val="en-GB"/>
              </w:rPr>
            </w:pPr>
          </w:p>
          <w:p w14:paraId="70A5603B" w14:textId="77777777" w:rsidR="0073177A" w:rsidRPr="00191665" w:rsidRDefault="0073177A" w:rsidP="00812C7C">
            <w:pPr>
              <w:jc w:val="both"/>
              <w:rPr>
                <w:color w:val="000000" w:themeColor="text1"/>
                <w:bdr w:val="none" w:sz="0" w:space="0" w:color="auto" w:frame="1"/>
                <w:lang w:val="en-GB"/>
              </w:rPr>
            </w:pPr>
          </w:p>
          <w:p w14:paraId="13699A44" w14:textId="77777777" w:rsidR="0073177A" w:rsidRPr="00191665" w:rsidRDefault="0073177A" w:rsidP="00812C7C">
            <w:pPr>
              <w:jc w:val="both"/>
              <w:rPr>
                <w:color w:val="000000" w:themeColor="text1"/>
                <w:bdr w:val="none" w:sz="0" w:space="0" w:color="auto" w:frame="1"/>
                <w:lang w:val="en-GB"/>
              </w:rPr>
            </w:pPr>
          </w:p>
          <w:p w14:paraId="554FECA8" w14:textId="77777777" w:rsidR="0073177A" w:rsidRPr="00191665" w:rsidRDefault="0073177A" w:rsidP="00812C7C">
            <w:pPr>
              <w:jc w:val="both"/>
              <w:rPr>
                <w:color w:val="000000" w:themeColor="text1"/>
                <w:bdr w:val="none" w:sz="0" w:space="0" w:color="auto" w:frame="1"/>
                <w:lang w:val="en-GB"/>
              </w:rPr>
            </w:pPr>
          </w:p>
          <w:p w14:paraId="7636CD95" w14:textId="77777777" w:rsidR="0073177A" w:rsidRPr="00191665" w:rsidRDefault="0073177A" w:rsidP="000F251C">
            <w:pPr>
              <w:jc w:val="center"/>
              <w:rPr>
                <w:b/>
                <w:bCs/>
                <w:color w:val="000000" w:themeColor="text1"/>
                <w:bdr w:val="none" w:sz="0" w:space="0" w:color="auto" w:frame="1"/>
                <w:lang w:val="en-GB"/>
              </w:rPr>
            </w:pPr>
            <w:r w:rsidRPr="00191665">
              <w:rPr>
                <w:b/>
                <w:bCs/>
                <w:color w:val="000000" w:themeColor="text1"/>
                <w:bdr w:val="none" w:sz="0" w:space="0" w:color="auto" w:frame="1"/>
                <w:lang w:val="en-GB"/>
              </w:rPr>
              <w:t>Article 37</w:t>
            </w:r>
          </w:p>
          <w:p w14:paraId="2F79C431" w14:textId="77777777" w:rsidR="0073177A" w:rsidRPr="00191665" w:rsidRDefault="0073177A" w:rsidP="000F251C">
            <w:pPr>
              <w:jc w:val="center"/>
              <w:rPr>
                <w:b/>
                <w:bCs/>
                <w:color w:val="000000" w:themeColor="text1"/>
                <w:bdr w:val="none" w:sz="0" w:space="0" w:color="auto" w:frame="1"/>
                <w:lang w:val="en-GB"/>
              </w:rPr>
            </w:pPr>
            <w:r w:rsidRPr="00191665">
              <w:rPr>
                <w:b/>
                <w:bCs/>
                <w:color w:val="000000" w:themeColor="text1"/>
                <w:bdr w:val="none" w:sz="0" w:space="0" w:color="auto" w:frame="1"/>
                <w:lang w:val="en-GB"/>
              </w:rPr>
              <w:t>Provision of Social and Family Services by Municipalities or Other Governmental and Non-Governmental Organizations</w:t>
            </w:r>
          </w:p>
          <w:p w14:paraId="6D685767" w14:textId="77777777" w:rsidR="0073177A" w:rsidRPr="00191665" w:rsidRDefault="0073177A" w:rsidP="000F251C">
            <w:pPr>
              <w:jc w:val="center"/>
              <w:rPr>
                <w:b/>
                <w:bCs/>
                <w:color w:val="000000" w:themeColor="text1"/>
                <w:bdr w:val="none" w:sz="0" w:space="0" w:color="auto" w:frame="1"/>
                <w:lang w:val="en-GB"/>
              </w:rPr>
            </w:pPr>
          </w:p>
          <w:p w14:paraId="56EDEED2"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1. The municipalities may provide social and family services through centres for social work or other governmental and non-governmental organizations, including private enterprises. However, the Ministry reserves the right to determine where, how and who performs these services.</w:t>
            </w:r>
            <w:r w:rsidRPr="00191665">
              <w:rPr>
                <w:color w:val="000000" w:themeColor="text1"/>
                <w:lang w:val="en-GB"/>
              </w:rPr>
              <w:t xml:space="preserve"> </w:t>
            </w:r>
            <w:r w:rsidRPr="00191665">
              <w:rPr>
                <w:color w:val="000000" w:themeColor="text1"/>
                <w:bdr w:val="none" w:sz="0" w:space="0" w:color="auto" w:frame="1"/>
                <w:lang w:val="en-GB"/>
              </w:rPr>
              <w:t>The Ministry also reserves the right to provide services from the Municipality or Non-Governmental Organizations in case they fail to provide quality services</w:t>
            </w:r>
          </w:p>
          <w:p w14:paraId="00EFD76B" w14:textId="77777777" w:rsidR="0073177A" w:rsidRPr="00191665" w:rsidRDefault="0073177A" w:rsidP="00812C7C">
            <w:pPr>
              <w:jc w:val="both"/>
              <w:rPr>
                <w:color w:val="000000" w:themeColor="text1"/>
                <w:bdr w:val="none" w:sz="0" w:space="0" w:color="auto" w:frame="1"/>
                <w:lang w:val="en-GB"/>
              </w:rPr>
            </w:pPr>
          </w:p>
          <w:p w14:paraId="0C27D148"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2. Municipalities and other organizations that provide social and family services must adhere to regulations, instructions and procedures set by the Minister and the Municipal Assembly. In special cases, when the Ministry deems it necessary, they must follow the instructions related to their management and organization.</w:t>
            </w:r>
          </w:p>
          <w:p w14:paraId="6E946D7A" w14:textId="2184D58D" w:rsidR="0073177A" w:rsidRPr="00191665" w:rsidRDefault="0073177A" w:rsidP="00812C7C">
            <w:pPr>
              <w:jc w:val="both"/>
              <w:rPr>
                <w:color w:val="000000" w:themeColor="text1"/>
                <w:bdr w:val="none" w:sz="0" w:space="0" w:color="auto" w:frame="1"/>
                <w:lang w:val="en-GB"/>
              </w:rPr>
            </w:pPr>
          </w:p>
          <w:p w14:paraId="00015972" w14:textId="4ED10803" w:rsidR="008D2C35" w:rsidRPr="00191665" w:rsidRDefault="008D2C35" w:rsidP="00812C7C">
            <w:pPr>
              <w:jc w:val="both"/>
              <w:rPr>
                <w:color w:val="000000" w:themeColor="text1"/>
                <w:bdr w:val="none" w:sz="0" w:space="0" w:color="auto" w:frame="1"/>
                <w:lang w:val="en-GB"/>
              </w:rPr>
            </w:pPr>
          </w:p>
          <w:p w14:paraId="442D2B44" w14:textId="13E19EAE" w:rsidR="008D2C35" w:rsidRPr="00191665" w:rsidRDefault="008D2C35" w:rsidP="00812C7C">
            <w:pPr>
              <w:jc w:val="both"/>
              <w:rPr>
                <w:color w:val="000000" w:themeColor="text1"/>
                <w:bdr w:val="none" w:sz="0" w:space="0" w:color="auto" w:frame="1"/>
                <w:lang w:val="en-GB"/>
              </w:rPr>
            </w:pPr>
          </w:p>
          <w:p w14:paraId="51913DEB" w14:textId="4C014FDD" w:rsidR="008D2C35" w:rsidRPr="00191665" w:rsidRDefault="008D2C35" w:rsidP="00812C7C">
            <w:pPr>
              <w:jc w:val="both"/>
              <w:rPr>
                <w:color w:val="000000" w:themeColor="text1"/>
                <w:bdr w:val="none" w:sz="0" w:space="0" w:color="auto" w:frame="1"/>
                <w:lang w:val="en-GB"/>
              </w:rPr>
            </w:pPr>
          </w:p>
          <w:p w14:paraId="6961B5E9" w14:textId="77777777" w:rsidR="008D2C35" w:rsidRPr="00191665" w:rsidRDefault="008D2C35" w:rsidP="00812C7C">
            <w:pPr>
              <w:jc w:val="both"/>
              <w:rPr>
                <w:color w:val="000000" w:themeColor="text1"/>
                <w:bdr w:val="none" w:sz="0" w:space="0" w:color="auto" w:frame="1"/>
                <w:lang w:val="en-GB"/>
              </w:rPr>
            </w:pPr>
          </w:p>
          <w:p w14:paraId="4F38E11C"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3. When there are cases, incidents or circumstances that raise serious public concern or when important issues of public interest arise in the field of social and family services, the Minister may authorize social service inspectors or establish an investigative commission, which conducts its duties with transparency</w:t>
            </w:r>
            <w:r w:rsidRPr="00191665">
              <w:rPr>
                <w:color w:val="000000" w:themeColor="text1"/>
                <w:shd w:val="clear" w:color="auto" w:fill="FFFFFF"/>
                <w:lang w:val="en-GB"/>
              </w:rPr>
              <w:t xml:space="preserve"> </w:t>
            </w:r>
            <w:r w:rsidRPr="00191665">
              <w:rPr>
                <w:color w:val="000000" w:themeColor="text1"/>
                <w:bdr w:val="none" w:sz="0" w:space="0" w:color="auto" w:frame="1"/>
                <w:lang w:val="en-GB"/>
              </w:rPr>
              <w:t>and publishes its conclusions and recommendations.</w:t>
            </w:r>
          </w:p>
          <w:p w14:paraId="5420D419" w14:textId="77777777" w:rsidR="0073177A" w:rsidRPr="00191665" w:rsidRDefault="0073177A" w:rsidP="00812C7C">
            <w:pPr>
              <w:jc w:val="both"/>
              <w:rPr>
                <w:color w:val="000000" w:themeColor="text1"/>
                <w:bdr w:val="none" w:sz="0" w:space="0" w:color="auto" w:frame="1"/>
                <w:lang w:val="en-GB"/>
              </w:rPr>
            </w:pPr>
          </w:p>
          <w:p w14:paraId="0A75B6A0" w14:textId="72A7455B" w:rsidR="0073177A" w:rsidRPr="00191665" w:rsidRDefault="0073177A" w:rsidP="00812C7C">
            <w:pPr>
              <w:jc w:val="both"/>
              <w:rPr>
                <w:color w:val="000000" w:themeColor="text1"/>
                <w:bdr w:val="none" w:sz="0" w:space="0" w:color="auto" w:frame="1"/>
                <w:lang w:val="en-GB"/>
              </w:rPr>
            </w:pPr>
          </w:p>
          <w:p w14:paraId="161CA919" w14:textId="77777777" w:rsidR="009845F1" w:rsidRPr="00191665" w:rsidRDefault="009845F1" w:rsidP="00812C7C">
            <w:pPr>
              <w:jc w:val="both"/>
              <w:rPr>
                <w:color w:val="000000" w:themeColor="text1"/>
                <w:bdr w:val="none" w:sz="0" w:space="0" w:color="auto" w:frame="1"/>
                <w:lang w:val="en-GB"/>
              </w:rPr>
            </w:pPr>
          </w:p>
          <w:p w14:paraId="60EBCF0C" w14:textId="77777777" w:rsidR="0073177A" w:rsidRPr="00191665" w:rsidRDefault="0073177A" w:rsidP="009845F1">
            <w:pPr>
              <w:jc w:val="center"/>
              <w:rPr>
                <w:b/>
                <w:bCs/>
                <w:color w:val="000000" w:themeColor="text1"/>
                <w:bdr w:val="none" w:sz="0" w:space="0" w:color="auto" w:frame="1"/>
                <w:lang w:val="en-GB"/>
              </w:rPr>
            </w:pPr>
            <w:r w:rsidRPr="00191665">
              <w:rPr>
                <w:b/>
                <w:bCs/>
                <w:color w:val="000000" w:themeColor="text1"/>
                <w:bdr w:val="none" w:sz="0" w:space="0" w:color="auto" w:frame="1"/>
                <w:lang w:val="en-GB"/>
              </w:rPr>
              <w:t>Article 38</w:t>
            </w:r>
          </w:p>
          <w:p w14:paraId="5172DEAB" w14:textId="77777777" w:rsidR="0073177A" w:rsidRPr="00191665" w:rsidRDefault="0073177A" w:rsidP="009845F1">
            <w:pPr>
              <w:jc w:val="center"/>
              <w:rPr>
                <w:b/>
                <w:bCs/>
                <w:color w:val="000000" w:themeColor="text1"/>
                <w:bdr w:val="none" w:sz="0" w:space="0" w:color="auto" w:frame="1"/>
                <w:lang w:val="en-GB"/>
              </w:rPr>
            </w:pPr>
            <w:r w:rsidRPr="00191665">
              <w:rPr>
                <w:b/>
                <w:bCs/>
                <w:color w:val="000000" w:themeColor="text1"/>
                <w:bdr w:val="none" w:sz="0" w:space="0" w:color="auto" w:frame="1"/>
                <w:lang w:val="en-GB"/>
              </w:rPr>
              <w:t>Cooperation between the Ministry and Municipalities</w:t>
            </w:r>
          </w:p>
          <w:p w14:paraId="3ED521C2" w14:textId="77777777" w:rsidR="0073177A" w:rsidRPr="00191665" w:rsidRDefault="0073177A" w:rsidP="00812C7C">
            <w:pPr>
              <w:jc w:val="both"/>
              <w:rPr>
                <w:color w:val="000000" w:themeColor="text1"/>
                <w:bdr w:val="none" w:sz="0" w:space="0" w:color="auto" w:frame="1"/>
                <w:lang w:val="en-GB"/>
              </w:rPr>
            </w:pPr>
          </w:p>
          <w:p w14:paraId="117CEEF0"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The Ministry, through its relevant department cooperates with municipalities, academic circles, other ministries and stakeholders to preserve the level and progress of social and family services, and provides recommendations, suggestions and advice to the Ministry and the Government of the Republic of Kosovo regarding the development of policies related to social and family services.</w:t>
            </w:r>
          </w:p>
          <w:p w14:paraId="00E73067" w14:textId="77777777" w:rsidR="0073177A" w:rsidRPr="00191665" w:rsidRDefault="0073177A" w:rsidP="00812C7C">
            <w:pPr>
              <w:jc w:val="both"/>
              <w:rPr>
                <w:color w:val="000000" w:themeColor="text1"/>
                <w:bdr w:val="none" w:sz="0" w:space="0" w:color="auto" w:frame="1"/>
                <w:lang w:val="en-GB"/>
              </w:rPr>
            </w:pPr>
          </w:p>
          <w:p w14:paraId="40389046" w14:textId="4D1A00A5" w:rsidR="0073177A" w:rsidRPr="00191665" w:rsidRDefault="0073177A" w:rsidP="00812C7C">
            <w:pPr>
              <w:jc w:val="both"/>
              <w:rPr>
                <w:color w:val="000000" w:themeColor="text1"/>
                <w:bdr w:val="none" w:sz="0" w:space="0" w:color="auto" w:frame="1"/>
                <w:lang w:val="en-GB"/>
              </w:rPr>
            </w:pPr>
          </w:p>
          <w:p w14:paraId="79979247" w14:textId="46D3B3EA" w:rsidR="00962156" w:rsidRPr="00191665" w:rsidRDefault="00962156" w:rsidP="00812C7C">
            <w:pPr>
              <w:jc w:val="both"/>
              <w:rPr>
                <w:color w:val="000000" w:themeColor="text1"/>
                <w:bdr w:val="none" w:sz="0" w:space="0" w:color="auto" w:frame="1"/>
                <w:lang w:val="en-GB"/>
              </w:rPr>
            </w:pPr>
          </w:p>
          <w:p w14:paraId="42A9F73E" w14:textId="0D7EDA32" w:rsidR="00962156" w:rsidRPr="00191665" w:rsidRDefault="00962156" w:rsidP="00812C7C">
            <w:pPr>
              <w:jc w:val="both"/>
              <w:rPr>
                <w:color w:val="000000" w:themeColor="text1"/>
                <w:bdr w:val="none" w:sz="0" w:space="0" w:color="auto" w:frame="1"/>
                <w:lang w:val="en-GB"/>
              </w:rPr>
            </w:pPr>
          </w:p>
          <w:p w14:paraId="56856D61" w14:textId="57C20B70" w:rsidR="00962156" w:rsidRPr="00191665" w:rsidRDefault="00962156" w:rsidP="00812C7C">
            <w:pPr>
              <w:jc w:val="both"/>
              <w:rPr>
                <w:color w:val="000000" w:themeColor="text1"/>
                <w:bdr w:val="none" w:sz="0" w:space="0" w:color="auto" w:frame="1"/>
                <w:lang w:val="en-GB"/>
              </w:rPr>
            </w:pPr>
          </w:p>
          <w:p w14:paraId="4A3DA26D" w14:textId="398D082A" w:rsidR="00962156" w:rsidRPr="00191665" w:rsidRDefault="00962156" w:rsidP="00812C7C">
            <w:pPr>
              <w:jc w:val="both"/>
              <w:rPr>
                <w:color w:val="000000" w:themeColor="text1"/>
                <w:bdr w:val="none" w:sz="0" w:space="0" w:color="auto" w:frame="1"/>
                <w:lang w:val="en-GB"/>
              </w:rPr>
            </w:pPr>
          </w:p>
          <w:p w14:paraId="727F018E" w14:textId="0D6B9DAC" w:rsidR="00962156" w:rsidRPr="00191665" w:rsidRDefault="00962156" w:rsidP="00812C7C">
            <w:pPr>
              <w:jc w:val="both"/>
              <w:rPr>
                <w:color w:val="000000" w:themeColor="text1"/>
                <w:bdr w:val="none" w:sz="0" w:space="0" w:color="auto" w:frame="1"/>
                <w:lang w:val="en-GB"/>
              </w:rPr>
            </w:pPr>
          </w:p>
          <w:p w14:paraId="748C9756" w14:textId="77777777" w:rsidR="00962156" w:rsidRPr="00191665" w:rsidRDefault="00962156" w:rsidP="00812C7C">
            <w:pPr>
              <w:jc w:val="both"/>
              <w:rPr>
                <w:color w:val="000000" w:themeColor="text1"/>
                <w:bdr w:val="none" w:sz="0" w:space="0" w:color="auto" w:frame="1"/>
                <w:lang w:val="en-GB"/>
              </w:rPr>
            </w:pPr>
          </w:p>
          <w:p w14:paraId="55039164" w14:textId="77777777" w:rsidR="0073177A" w:rsidRPr="00191665" w:rsidRDefault="0073177A" w:rsidP="00ED7765">
            <w:pPr>
              <w:jc w:val="center"/>
              <w:rPr>
                <w:b/>
                <w:bCs/>
                <w:color w:val="000000" w:themeColor="text1"/>
                <w:bdr w:val="none" w:sz="0" w:space="0" w:color="auto" w:frame="1"/>
                <w:lang w:val="en-GB"/>
              </w:rPr>
            </w:pPr>
            <w:r w:rsidRPr="00191665">
              <w:rPr>
                <w:b/>
                <w:bCs/>
                <w:color w:val="000000" w:themeColor="text1"/>
                <w:bdr w:val="none" w:sz="0" w:space="0" w:color="auto" w:frame="1"/>
                <w:lang w:val="en-GB"/>
              </w:rPr>
              <w:t>Article 39</w:t>
            </w:r>
          </w:p>
          <w:p w14:paraId="04ED84F8" w14:textId="77777777" w:rsidR="0073177A" w:rsidRPr="00191665" w:rsidRDefault="0073177A" w:rsidP="00ED7765">
            <w:pPr>
              <w:jc w:val="center"/>
              <w:rPr>
                <w:b/>
                <w:bCs/>
                <w:color w:val="000000" w:themeColor="text1"/>
                <w:bdr w:val="none" w:sz="0" w:space="0" w:color="auto" w:frame="1"/>
                <w:lang w:val="en-GB"/>
              </w:rPr>
            </w:pPr>
            <w:r w:rsidRPr="00191665">
              <w:rPr>
                <w:b/>
                <w:bCs/>
                <w:color w:val="000000" w:themeColor="text1"/>
                <w:bdr w:val="none" w:sz="0" w:space="0" w:color="auto" w:frame="1"/>
                <w:lang w:val="en-GB"/>
              </w:rPr>
              <w:t>Responsibilities of the Relevant Department</w:t>
            </w:r>
          </w:p>
          <w:p w14:paraId="2712D731" w14:textId="77777777" w:rsidR="0073177A" w:rsidRPr="00191665" w:rsidRDefault="0073177A" w:rsidP="00812C7C">
            <w:pPr>
              <w:jc w:val="both"/>
              <w:rPr>
                <w:color w:val="000000" w:themeColor="text1"/>
                <w:bdr w:val="none" w:sz="0" w:space="0" w:color="auto" w:frame="1"/>
                <w:lang w:val="en-GB"/>
              </w:rPr>
            </w:pPr>
          </w:p>
          <w:p w14:paraId="18D63604"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1. The relevant department, on behalf of the Ministry, is responsible for developing social policies, drafting legislation and minimum standards in the field of social and family services and is committed to directing, organizing and supervising the operational functions defined by this law. The responsibilities of the relevant department in the field of social and family services are as follows:</w:t>
            </w:r>
          </w:p>
          <w:p w14:paraId="6CE2E84E" w14:textId="77777777" w:rsidR="0073177A" w:rsidRPr="00191665" w:rsidRDefault="0073177A" w:rsidP="00812C7C">
            <w:pPr>
              <w:jc w:val="both"/>
              <w:rPr>
                <w:color w:val="000000" w:themeColor="text1"/>
                <w:bdr w:val="none" w:sz="0" w:space="0" w:color="auto" w:frame="1"/>
                <w:lang w:val="en-GB"/>
              </w:rPr>
            </w:pPr>
          </w:p>
          <w:p w14:paraId="57F6E2A8" w14:textId="77777777" w:rsidR="0073177A" w:rsidRPr="00191665" w:rsidRDefault="0073177A" w:rsidP="00980425">
            <w:pPr>
              <w:ind w:left="340"/>
              <w:jc w:val="both"/>
              <w:rPr>
                <w:color w:val="000000" w:themeColor="text1"/>
                <w:bdr w:val="none" w:sz="0" w:space="0" w:color="auto" w:frame="1"/>
                <w:lang w:val="en-GB"/>
              </w:rPr>
            </w:pPr>
            <w:r w:rsidRPr="00191665">
              <w:rPr>
                <w:color w:val="000000" w:themeColor="text1"/>
                <w:bdr w:val="none" w:sz="0" w:space="0" w:color="auto" w:frame="1"/>
                <w:lang w:val="en-GB"/>
              </w:rPr>
              <w:t>1.1. Development and drafting of policies, strategies in the field of social policies, social assistance and social and family services;</w:t>
            </w:r>
          </w:p>
          <w:p w14:paraId="35623DA5" w14:textId="77777777" w:rsidR="0073177A" w:rsidRPr="00191665" w:rsidRDefault="0073177A" w:rsidP="00980425">
            <w:pPr>
              <w:ind w:left="340"/>
              <w:jc w:val="both"/>
              <w:rPr>
                <w:color w:val="000000" w:themeColor="text1"/>
                <w:bdr w:val="none" w:sz="0" w:space="0" w:color="auto" w:frame="1"/>
                <w:lang w:val="en-GB"/>
              </w:rPr>
            </w:pPr>
          </w:p>
          <w:p w14:paraId="14E3AB06" w14:textId="77777777" w:rsidR="0073177A" w:rsidRPr="00191665" w:rsidRDefault="0073177A" w:rsidP="00980425">
            <w:pPr>
              <w:ind w:left="340"/>
              <w:jc w:val="both"/>
              <w:rPr>
                <w:color w:val="000000" w:themeColor="text1"/>
                <w:bdr w:val="none" w:sz="0" w:space="0" w:color="auto" w:frame="1"/>
                <w:lang w:val="en-GB"/>
              </w:rPr>
            </w:pPr>
            <w:r w:rsidRPr="00191665">
              <w:rPr>
                <w:color w:val="000000" w:themeColor="text1"/>
                <w:bdr w:val="none" w:sz="0" w:space="0" w:color="auto" w:frame="1"/>
                <w:lang w:val="en-GB"/>
              </w:rPr>
              <w:t>1.2. Drafting primary legislation and bylaws related to social policies, social assistance and social and family services;</w:t>
            </w:r>
          </w:p>
          <w:p w14:paraId="7D24D4FA" w14:textId="77777777" w:rsidR="0073177A" w:rsidRPr="00191665" w:rsidRDefault="0073177A" w:rsidP="00980425">
            <w:pPr>
              <w:ind w:left="340"/>
              <w:jc w:val="both"/>
              <w:rPr>
                <w:color w:val="000000" w:themeColor="text1"/>
                <w:bdr w:val="none" w:sz="0" w:space="0" w:color="auto" w:frame="1"/>
                <w:lang w:val="en-GB"/>
              </w:rPr>
            </w:pPr>
          </w:p>
          <w:p w14:paraId="090B65D2" w14:textId="77777777" w:rsidR="0073177A" w:rsidRPr="00191665" w:rsidRDefault="0073177A" w:rsidP="00980425">
            <w:pPr>
              <w:ind w:left="340"/>
              <w:jc w:val="both"/>
              <w:rPr>
                <w:color w:val="000000" w:themeColor="text1"/>
                <w:bdr w:val="none" w:sz="0" w:space="0" w:color="auto" w:frame="1"/>
                <w:lang w:val="en-GB"/>
              </w:rPr>
            </w:pPr>
            <w:r w:rsidRPr="00191665">
              <w:rPr>
                <w:color w:val="000000" w:themeColor="text1"/>
                <w:bdr w:val="none" w:sz="0" w:space="0" w:color="auto" w:frame="1"/>
                <w:lang w:val="en-GB"/>
              </w:rPr>
              <w:t>1.3. Budget planning and management for social policies and social and family services at the central level;</w:t>
            </w:r>
          </w:p>
          <w:p w14:paraId="154DEB74" w14:textId="77777777" w:rsidR="0073177A" w:rsidRPr="00191665" w:rsidRDefault="0073177A" w:rsidP="00980425">
            <w:pPr>
              <w:ind w:left="340"/>
              <w:jc w:val="both"/>
              <w:rPr>
                <w:color w:val="000000" w:themeColor="text1"/>
                <w:bdr w:val="none" w:sz="0" w:space="0" w:color="auto" w:frame="1"/>
                <w:lang w:val="en-GB"/>
              </w:rPr>
            </w:pPr>
          </w:p>
          <w:p w14:paraId="0F7DE4EF" w14:textId="77777777" w:rsidR="00621702" w:rsidRPr="00191665" w:rsidRDefault="00621702" w:rsidP="00980425">
            <w:pPr>
              <w:ind w:left="340"/>
              <w:jc w:val="both"/>
              <w:rPr>
                <w:color w:val="000000" w:themeColor="text1"/>
                <w:bdr w:val="none" w:sz="0" w:space="0" w:color="auto" w:frame="1"/>
                <w:lang w:val="en-GB"/>
              </w:rPr>
            </w:pPr>
          </w:p>
          <w:p w14:paraId="6976115F" w14:textId="77777777" w:rsidR="00621702" w:rsidRPr="00191665" w:rsidRDefault="00621702" w:rsidP="00980425">
            <w:pPr>
              <w:ind w:left="340"/>
              <w:jc w:val="both"/>
              <w:rPr>
                <w:color w:val="000000" w:themeColor="text1"/>
                <w:bdr w:val="none" w:sz="0" w:space="0" w:color="auto" w:frame="1"/>
                <w:lang w:val="en-GB"/>
              </w:rPr>
            </w:pPr>
          </w:p>
          <w:p w14:paraId="237802B6" w14:textId="77777777" w:rsidR="00621702" w:rsidRPr="00191665" w:rsidRDefault="00621702" w:rsidP="00980425">
            <w:pPr>
              <w:ind w:left="340"/>
              <w:jc w:val="both"/>
              <w:rPr>
                <w:color w:val="000000" w:themeColor="text1"/>
                <w:bdr w:val="none" w:sz="0" w:space="0" w:color="auto" w:frame="1"/>
                <w:lang w:val="en-GB"/>
              </w:rPr>
            </w:pPr>
          </w:p>
          <w:p w14:paraId="694E8386" w14:textId="7185576E" w:rsidR="0073177A" w:rsidRPr="00191665" w:rsidRDefault="0073177A" w:rsidP="00980425">
            <w:pPr>
              <w:ind w:left="340"/>
              <w:jc w:val="both"/>
              <w:rPr>
                <w:color w:val="000000" w:themeColor="text1"/>
                <w:bdr w:val="none" w:sz="0" w:space="0" w:color="auto" w:frame="1"/>
                <w:lang w:val="en-GB"/>
              </w:rPr>
            </w:pPr>
            <w:r w:rsidRPr="00191665">
              <w:rPr>
                <w:color w:val="000000" w:themeColor="text1"/>
                <w:bdr w:val="none" w:sz="0" w:space="0" w:color="auto" w:frame="1"/>
                <w:lang w:val="en-GB"/>
              </w:rPr>
              <w:t>1.4. Conducting analyses, studies and research in the field of social policy, social inclusion and social services;</w:t>
            </w:r>
          </w:p>
          <w:p w14:paraId="0418A957" w14:textId="5540A764" w:rsidR="0073177A" w:rsidRPr="00191665" w:rsidRDefault="0073177A" w:rsidP="00812C7C">
            <w:pPr>
              <w:jc w:val="both"/>
              <w:rPr>
                <w:color w:val="000000" w:themeColor="text1"/>
                <w:bdr w:val="none" w:sz="0" w:space="0" w:color="auto" w:frame="1"/>
                <w:lang w:val="en-GB"/>
              </w:rPr>
            </w:pPr>
          </w:p>
          <w:p w14:paraId="2C62939A" w14:textId="77777777" w:rsidR="00E20F1C" w:rsidRPr="00191665" w:rsidRDefault="00E20F1C" w:rsidP="00812C7C">
            <w:pPr>
              <w:jc w:val="both"/>
              <w:rPr>
                <w:color w:val="000000" w:themeColor="text1"/>
                <w:bdr w:val="none" w:sz="0" w:space="0" w:color="auto" w:frame="1"/>
                <w:lang w:val="en-GB"/>
              </w:rPr>
            </w:pPr>
          </w:p>
          <w:p w14:paraId="4125132C" w14:textId="1B7946DC" w:rsidR="0073177A" w:rsidRPr="00191665" w:rsidRDefault="0073177A" w:rsidP="00494D13">
            <w:pPr>
              <w:ind w:left="340"/>
              <w:jc w:val="both"/>
              <w:rPr>
                <w:color w:val="000000" w:themeColor="text1"/>
                <w:bdr w:val="none" w:sz="0" w:space="0" w:color="auto" w:frame="1"/>
                <w:lang w:val="en-GB"/>
              </w:rPr>
            </w:pPr>
            <w:r w:rsidRPr="00191665">
              <w:rPr>
                <w:color w:val="000000" w:themeColor="text1"/>
                <w:bdr w:val="none" w:sz="0" w:space="0" w:color="auto" w:frame="1"/>
                <w:lang w:val="en-GB"/>
              </w:rPr>
              <w:t>1.5. Proposing, drafting and monitoring the implementation of minimum standards for social and family services;</w:t>
            </w:r>
          </w:p>
          <w:p w14:paraId="16A030B4" w14:textId="77777777" w:rsidR="002427C7" w:rsidRPr="00191665" w:rsidRDefault="002427C7" w:rsidP="00494D13">
            <w:pPr>
              <w:ind w:left="340"/>
              <w:jc w:val="both"/>
              <w:rPr>
                <w:color w:val="000000" w:themeColor="text1"/>
                <w:bdr w:val="none" w:sz="0" w:space="0" w:color="auto" w:frame="1"/>
                <w:lang w:val="en-GB"/>
              </w:rPr>
            </w:pPr>
          </w:p>
          <w:p w14:paraId="465D4B09" w14:textId="77777777" w:rsidR="0073177A" w:rsidRPr="00191665" w:rsidRDefault="0073177A" w:rsidP="00494D13">
            <w:pPr>
              <w:ind w:left="340"/>
              <w:jc w:val="both"/>
              <w:rPr>
                <w:color w:val="000000" w:themeColor="text1"/>
                <w:bdr w:val="none" w:sz="0" w:space="0" w:color="auto" w:frame="1"/>
                <w:lang w:val="en-GB"/>
              </w:rPr>
            </w:pPr>
            <w:r w:rsidRPr="00191665">
              <w:rPr>
                <w:color w:val="000000" w:themeColor="text1"/>
                <w:bdr w:val="none" w:sz="0" w:space="0" w:color="auto" w:frame="1"/>
                <w:lang w:val="en-GB"/>
              </w:rPr>
              <w:t>1.6. Monitoring the provision of social services by public and non-governmental providers at all levels as well as providing advice on the implementation of legislation and minimum standards;</w:t>
            </w:r>
          </w:p>
          <w:p w14:paraId="04148020" w14:textId="77777777" w:rsidR="0073177A" w:rsidRPr="00191665" w:rsidRDefault="0073177A" w:rsidP="00494D13">
            <w:pPr>
              <w:ind w:left="340"/>
              <w:jc w:val="both"/>
              <w:rPr>
                <w:color w:val="000000" w:themeColor="text1"/>
                <w:bdr w:val="none" w:sz="0" w:space="0" w:color="auto" w:frame="1"/>
                <w:lang w:val="en-GB"/>
              </w:rPr>
            </w:pPr>
          </w:p>
          <w:p w14:paraId="2183F5A9" w14:textId="77777777" w:rsidR="0073177A" w:rsidRPr="00191665" w:rsidRDefault="0073177A" w:rsidP="00494D13">
            <w:pPr>
              <w:ind w:left="340"/>
              <w:jc w:val="both"/>
              <w:rPr>
                <w:color w:val="000000" w:themeColor="text1"/>
                <w:bdr w:val="none" w:sz="0" w:space="0" w:color="auto" w:frame="1"/>
                <w:lang w:val="en-GB"/>
              </w:rPr>
            </w:pPr>
            <w:r w:rsidRPr="00191665">
              <w:rPr>
                <w:color w:val="000000" w:themeColor="text1"/>
                <w:bdr w:val="none" w:sz="0" w:space="0" w:color="auto" w:frame="1"/>
                <w:lang w:val="en-GB"/>
              </w:rPr>
              <w:t>1.7. Managing cash benefit schemes for families living in poverty, compensations for families with children with disabilities, and family housing payments;</w:t>
            </w:r>
          </w:p>
          <w:p w14:paraId="5E742A69" w14:textId="2E53ED60" w:rsidR="0073177A" w:rsidRPr="00191665" w:rsidRDefault="0073177A" w:rsidP="00494D13">
            <w:pPr>
              <w:ind w:left="340"/>
              <w:jc w:val="both"/>
              <w:rPr>
                <w:color w:val="000000" w:themeColor="text1"/>
                <w:bdr w:val="none" w:sz="0" w:space="0" w:color="auto" w:frame="1"/>
                <w:lang w:val="en-GB"/>
              </w:rPr>
            </w:pPr>
          </w:p>
          <w:p w14:paraId="64C65483" w14:textId="77777777" w:rsidR="00E20F1C" w:rsidRPr="00191665" w:rsidRDefault="00E20F1C" w:rsidP="00494D13">
            <w:pPr>
              <w:ind w:left="340"/>
              <w:jc w:val="both"/>
              <w:rPr>
                <w:color w:val="000000" w:themeColor="text1"/>
                <w:bdr w:val="none" w:sz="0" w:space="0" w:color="auto" w:frame="1"/>
                <w:lang w:val="en-GB"/>
              </w:rPr>
            </w:pPr>
          </w:p>
          <w:p w14:paraId="298BEC11" w14:textId="77777777" w:rsidR="0073177A" w:rsidRPr="00191665" w:rsidRDefault="0073177A" w:rsidP="00494D13">
            <w:pPr>
              <w:ind w:left="340"/>
              <w:jc w:val="both"/>
              <w:rPr>
                <w:color w:val="000000" w:themeColor="text1"/>
                <w:bdr w:val="none" w:sz="0" w:space="0" w:color="auto" w:frame="1"/>
                <w:lang w:val="en-GB"/>
              </w:rPr>
            </w:pPr>
            <w:r w:rsidRPr="00191665">
              <w:rPr>
                <w:color w:val="000000" w:themeColor="text1"/>
                <w:bdr w:val="none" w:sz="0" w:space="0" w:color="auto" w:frame="1"/>
                <w:lang w:val="en-GB"/>
              </w:rPr>
              <w:t>1.8. Planning and participating in the administration of projects which are funded by EU funds and other local and international support organizations;</w:t>
            </w:r>
          </w:p>
          <w:p w14:paraId="77EC0D8E" w14:textId="4C2DF6A5" w:rsidR="0073177A" w:rsidRPr="00191665" w:rsidRDefault="0073177A" w:rsidP="00494D13">
            <w:pPr>
              <w:ind w:left="340"/>
              <w:jc w:val="both"/>
              <w:rPr>
                <w:color w:val="000000" w:themeColor="text1"/>
                <w:bdr w:val="none" w:sz="0" w:space="0" w:color="auto" w:frame="1"/>
                <w:lang w:val="en-GB"/>
              </w:rPr>
            </w:pPr>
          </w:p>
          <w:p w14:paraId="1A5C020B" w14:textId="77777777" w:rsidR="00E9539C" w:rsidRPr="00191665" w:rsidRDefault="00E9539C" w:rsidP="00494D13">
            <w:pPr>
              <w:ind w:left="340"/>
              <w:jc w:val="both"/>
              <w:rPr>
                <w:color w:val="000000" w:themeColor="text1"/>
                <w:bdr w:val="none" w:sz="0" w:space="0" w:color="auto" w:frame="1"/>
                <w:lang w:val="en-GB"/>
              </w:rPr>
            </w:pPr>
          </w:p>
          <w:p w14:paraId="35D1086F" w14:textId="77777777" w:rsidR="0073177A" w:rsidRPr="00191665" w:rsidRDefault="0073177A" w:rsidP="00494D13">
            <w:pPr>
              <w:ind w:left="340"/>
              <w:jc w:val="both"/>
              <w:rPr>
                <w:color w:val="000000" w:themeColor="text1"/>
                <w:bdr w:val="none" w:sz="0" w:space="0" w:color="auto" w:frame="1"/>
                <w:lang w:val="en-GB"/>
              </w:rPr>
            </w:pPr>
            <w:r w:rsidRPr="00191665">
              <w:rPr>
                <w:color w:val="000000" w:themeColor="text1"/>
                <w:bdr w:val="none" w:sz="0" w:space="0" w:color="auto" w:frame="1"/>
                <w:lang w:val="en-GB"/>
              </w:rPr>
              <w:t xml:space="preserve">1.9. Preparation of proposals for the Grants Commission and the Ministry of </w:t>
            </w:r>
            <w:r w:rsidRPr="00191665">
              <w:rPr>
                <w:color w:val="000000" w:themeColor="text1"/>
                <w:bdr w:val="none" w:sz="0" w:space="0" w:color="auto" w:frame="1"/>
                <w:lang w:val="en-GB"/>
              </w:rPr>
              <w:lastRenderedPageBreak/>
              <w:t>Finance, in order to ensure financing social and family services at the local level;</w:t>
            </w:r>
          </w:p>
          <w:p w14:paraId="2F3D49F1" w14:textId="77777777" w:rsidR="0073177A" w:rsidRPr="00191665" w:rsidRDefault="0073177A" w:rsidP="00494D13">
            <w:pPr>
              <w:ind w:left="340"/>
              <w:jc w:val="both"/>
              <w:rPr>
                <w:color w:val="000000" w:themeColor="text1"/>
                <w:bdr w:val="none" w:sz="0" w:space="0" w:color="auto" w:frame="1"/>
                <w:lang w:val="en-GB"/>
              </w:rPr>
            </w:pPr>
          </w:p>
          <w:p w14:paraId="5D4A5E31" w14:textId="77777777" w:rsidR="0073177A" w:rsidRPr="00191665" w:rsidRDefault="0073177A" w:rsidP="00B93568">
            <w:pPr>
              <w:ind w:left="340"/>
              <w:jc w:val="both"/>
              <w:rPr>
                <w:color w:val="000000" w:themeColor="text1"/>
                <w:bdr w:val="none" w:sz="0" w:space="0" w:color="auto" w:frame="1"/>
                <w:lang w:val="en-GB"/>
              </w:rPr>
            </w:pPr>
            <w:r w:rsidRPr="00191665">
              <w:rPr>
                <w:color w:val="000000" w:themeColor="text1"/>
                <w:bdr w:val="none" w:sz="0" w:space="0" w:color="auto" w:frame="1"/>
                <w:lang w:val="en-GB"/>
              </w:rPr>
              <w:t>1.10. Coordinating and supporting the work of the panel / board for placing children in foster care and adoption;</w:t>
            </w:r>
          </w:p>
          <w:p w14:paraId="090C6E1F" w14:textId="314ADD83" w:rsidR="0073177A" w:rsidRPr="00191665" w:rsidRDefault="0073177A" w:rsidP="00B93568">
            <w:pPr>
              <w:ind w:left="340"/>
              <w:jc w:val="both"/>
              <w:rPr>
                <w:color w:val="000000" w:themeColor="text1"/>
                <w:bdr w:val="none" w:sz="0" w:space="0" w:color="auto" w:frame="1"/>
                <w:lang w:val="en-GB"/>
              </w:rPr>
            </w:pPr>
          </w:p>
          <w:p w14:paraId="2020B5F8" w14:textId="77777777" w:rsidR="008942DC" w:rsidRPr="00191665" w:rsidRDefault="008942DC" w:rsidP="00B93568">
            <w:pPr>
              <w:ind w:left="340"/>
              <w:jc w:val="both"/>
              <w:rPr>
                <w:color w:val="000000" w:themeColor="text1"/>
                <w:bdr w:val="none" w:sz="0" w:space="0" w:color="auto" w:frame="1"/>
                <w:lang w:val="en-GB"/>
              </w:rPr>
            </w:pPr>
          </w:p>
          <w:p w14:paraId="3CE95974" w14:textId="43D008EF" w:rsidR="0073177A" w:rsidRPr="00191665" w:rsidRDefault="0073177A" w:rsidP="00B93568">
            <w:pPr>
              <w:ind w:left="340"/>
              <w:jc w:val="both"/>
              <w:rPr>
                <w:color w:val="000000" w:themeColor="text1"/>
                <w:bdr w:val="none" w:sz="0" w:space="0" w:color="auto" w:frame="1"/>
                <w:lang w:val="en-GB"/>
              </w:rPr>
            </w:pPr>
            <w:r w:rsidRPr="00191665">
              <w:rPr>
                <w:color w:val="000000" w:themeColor="text1"/>
                <w:bdr w:val="none" w:sz="0" w:space="0" w:color="auto" w:frame="1"/>
                <w:lang w:val="en-GB"/>
              </w:rPr>
              <w:t>1.11. Providing professional and administrative support to the General Social and Family Services Council within the process of the licensing and training of individual social and family service providers;</w:t>
            </w:r>
          </w:p>
          <w:p w14:paraId="5F1987D6" w14:textId="77777777" w:rsidR="0073177A" w:rsidRPr="00191665" w:rsidRDefault="0073177A" w:rsidP="00B93568">
            <w:pPr>
              <w:ind w:left="340"/>
              <w:jc w:val="both"/>
              <w:rPr>
                <w:color w:val="000000" w:themeColor="text1"/>
                <w:bdr w:val="none" w:sz="0" w:space="0" w:color="auto" w:frame="1"/>
                <w:lang w:val="en-GB"/>
              </w:rPr>
            </w:pPr>
          </w:p>
          <w:p w14:paraId="717D0EA1" w14:textId="166D59A5" w:rsidR="0073177A" w:rsidRPr="00191665" w:rsidRDefault="0073177A" w:rsidP="00B93568">
            <w:pPr>
              <w:ind w:left="340"/>
              <w:jc w:val="both"/>
              <w:rPr>
                <w:color w:val="000000" w:themeColor="text1"/>
                <w:bdr w:val="none" w:sz="0" w:space="0" w:color="auto" w:frame="1"/>
                <w:lang w:val="en-GB"/>
              </w:rPr>
            </w:pPr>
            <w:r w:rsidRPr="00191665">
              <w:rPr>
                <w:color w:val="000000" w:themeColor="text1"/>
                <w:bdr w:val="none" w:sz="0" w:space="0" w:color="auto" w:frame="1"/>
                <w:lang w:val="en-GB"/>
              </w:rPr>
              <w:t>1.12. Workforce development for social services and design of counseling / mentoring programs for social care institutions and social work professionals;</w:t>
            </w:r>
          </w:p>
          <w:p w14:paraId="65A73A49" w14:textId="77777777" w:rsidR="0073177A" w:rsidRPr="00191665" w:rsidRDefault="0073177A" w:rsidP="00B93568">
            <w:pPr>
              <w:ind w:left="340"/>
              <w:jc w:val="both"/>
              <w:rPr>
                <w:color w:val="000000" w:themeColor="text1"/>
                <w:bdr w:val="none" w:sz="0" w:space="0" w:color="auto" w:frame="1"/>
                <w:lang w:val="en-GB"/>
              </w:rPr>
            </w:pPr>
          </w:p>
          <w:p w14:paraId="5B73EFD7" w14:textId="44355978" w:rsidR="0073177A" w:rsidRPr="00191665" w:rsidRDefault="0073177A" w:rsidP="00B93568">
            <w:pPr>
              <w:ind w:left="340"/>
              <w:jc w:val="both"/>
              <w:rPr>
                <w:color w:val="000000" w:themeColor="text1"/>
                <w:bdr w:val="none" w:sz="0" w:space="0" w:color="auto" w:frame="1"/>
                <w:lang w:val="en-GB"/>
              </w:rPr>
            </w:pPr>
            <w:r w:rsidRPr="00191665">
              <w:rPr>
                <w:color w:val="000000" w:themeColor="text1"/>
                <w:bdr w:val="none" w:sz="0" w:space="0" w:color="auto" w:frame="1"/>
                <w:lang w:val="en-GB"/>
              </w:rPr>
              <w:t>1.13. Cooperation with universities, ministries, municipalities and stakeholders for the advancement and professional development and capacity building of staff of public and non-governmental providers, as providers of social and family services;</w:t>
            </w:r>
          </w:p>
          <w:p w14:paraId="09C4E579" w14:textId="77777777" w:rsidR="0073177A" w:rsidRPr="00191665" w:rsidRDefault="0073177A" w:rsidP="00B93568">
            <w:pPr>
              <w:ind w:left="340"/>
              <w:jc w:val="both"/>
              <w:rPr>
                <w:color w:val="000000" w:themeColor="text1"/>
                <w:bdr w:val="none" w:sz="0" w:space="0" w:color="auto" w:frame="1"/>
                <w:lang w:val="en-GB"/>
              </w:rPr>
            </w:pPr>
          </w:p>
          <w:p w14:paraId="61A408AE" w14:textId="6B91CD4C" w:rsidR="0073177A" w:rsidRPr="00191665" w:rsidRDefault="0073177A" w:rsidP="00B93568">
            <w:pPr>
              <w:ind w:left="340"/>
              <w:jc w:val="both"/>
              <w:rPr>
                <w:color w:val="000000" w:themeColor="text1"/>
                <w:bdr w:val="none" w:sz="0" w:space="0" w:color="auto" w:frame="1"/>
                <w:lang w:val="en-GB"/>
              </w:rPr>
            </w:pPr>
            <w:r w:rsidRPr="00191665">
              <w:rPr>
                <w:color w:val="000000" w:themeColor="text1"/>
                <w:bdr w:val="none" w:sz="0" w:space="0" w:color="auto" w:frame="1"/>
                <w:lang w:val="en-GB"/>
              </w:rPr>
              <w:t xml:space="preserve">1.14. Licensing and maintaining the register of public legal entities, NGOs </w:t>
            </w:r>
            <w:r w:rsidRPr="00191665">
              <w:rPr>
                <w:color w:val="000000" w:themeColor="text1"/>
                <w:bdr w:val="none" w:sz="0" w:space="0" w:color="auto" w:frame="1"/>
                <w:lang w:val="en-GB"/>
              </w:rPr>
              <w:lastRenderedPageBreak/>
              <w:t>and the private sector which provide social and family services;</w:t>
            </w:r>
          </w:p>
          <w:p w14:paraId="17B27E31" w14:textId="77777777" w:rsidR="008D4610" w:rsidRPr="00191665" w:rsidRDefault="008D4610" w:rsidP="00812C7C">
            <w:pPr>
              <w:jc w:val="both"/>
              <w:rPr>
                <w:color w:val="000000" w:themeColor="text1"/>
                <w:bdr w:val="none" w:sz="0" w:space="0" w:color="auto" w:frame="1"/>
                <w:lang w:val="en-GB"/>
              </w:rPr>
            </w:pPr>
          </w:p>
          <w:p w14:paraId="7C6EF5BE" w14:textId="21BE2C34" w:rsidR="0073177A" w:rsidRPr="00191665" w:rsidRDefault="0073177A" w:rsidP="008D4610">
            <w:pPr>
              <w:ind w:left="340"/>
              <w:jc w:val="both"/>
              <w:rPr>
                <w:color w:val="000000" w:themeColor="text1"/>
                <w:bdr w:val="none" w:sz="0" w:space="0" w:color="auto" w:frame="1"/>
                <w:lang w:val="en-GB"/>
              </w:rPr>
            </w:pPr>
            <w:r w:rsidRPr="00191665">
              <w:rPr>
                <w:color w:val="000000" w:themeColor="text1"/>
                <w:bdr w:val="none" w:sz="0" w:space="0" w:color="auto" w:frame="1"/>
                <w:lang w:val="en-GB"/>
              </w:rPr>
              <w:t>1.15. Reviewing requests and recommending the establishment of CSWs, residential centres, community homes and social care institutions for the elderly, people with disabilities, children, victims of domestic violence, and so forth;</w:t>
            </w:r>
          </w:p>
          <w:p w14:paraId="47D679ED" w14:textId="51B38B05" w:rsidR="0073177A" w:rsidRPr="00191665" w:rsidRDefault="0073177A" w:rsidP="008D4610">
            <w:pPr>
              <w:ind w:left="340"/>
              <w:jc w:val="both"/>
              <w:rPr>
                <w:color w:val="000000" w:themeColor="text1"/>
                <w:bdr w:val="none" w:sz="0" w:space="0" w:color="auto" w:frame="1"/>
                <w:lang w:val="en-GB"/>
              </w:rPr>
            </w:pPr>
          </w:p>
          <w:p w14:paraId="6FE90CF7" w14:textId="77777777" w:rsidR="000E6336" w:rsidRPr="00191665" w:rsidRDefault="000E6336" w:rsidP="008D4610">
            <w:pPr>
              <w:ind w:left="340"/>
              <w:jc w:val="both"/>
              <w:rPr>
                <w:color w:val="000000" w:themeColor="text1"/>
                <w:bdr w:val="none" w:sz="0" w:space="0" w:color="auto" w:frame="1"/>
                <w:lang w:val="en-GB"/>
              </w:rPr>
            </w:pPr>
          </w:p>
          <w:p w14:paraId="0A105557" w14:textId="77777777" w:rsidR="0073177A" w:rsidRPr="00191665" w:rsidRDefault="0073177A" w:rsidP="008D4610">
            <w:pPr>
              <w:ind w:left="340"/>
              <w:jc w:val="both"/>
              <w:rPr>
                <w:color w:val="000000" w:themeColor="text1"/>
                <w:bdr w:val="none" w:sz="0" w:space="0" w:color="auto" w:frame="1"/>
                <w:lang w:val="en-GB"/>
              </w:rPr>
            </w:pPr>
            <w:r w:rsidRPr="00191665">
              <w:rPr>
                <w:color w:val="000000" w:themeColor="text1"/>
                <w:bdr w:val="none" w:sz="0" w:space="0" w:color="auto" w:frame="1"/>
                <w:lang w:val="en-GB"/>
              </w:rPr>
              <w:t>1.16 Commissioning of social services and development of subsidy support programs for licensed non-governmental providers in the field of social and family services;</w:t>
            </w:r>
          </w:p>
          <w:p w14:paraId="2FA68EB9" w14:textId="05EA3113" w:rsidR="0073177A" w:rsidRPr="00191665" w:rsidRDefault="0073177A" w:rsidP="008D4610">
            <w:pPr>
              <w:ind w:left="340"/>
              <w:jc w:val="both"/>
              <w:rPr>
                <w:color w:val="000000" w:themeColor="text1"/>
                <w:bdr w:val="none" w:sz="0" w:space="0" w:color="auto" w:frame="1"/>
                <w:lang w:val="en-GB"/>
              </w:rPr>
            </w:pPr>
          </w:p>
          <w:p w14:paraId="04695DCE" w14:textId="77777777" w:rsidR="00BA3983" w:rsidRPr="00191665" w:rsidRDefault="00BA3983" w:rsidP="008D4610">
            <w:pPr>
              <w:ind w:left="340"/>
              <w:jc w:val="both"/>
              <w:rPr>
                <w:color w:val="000000" w:themeColor="text1"/>
                <w:bdr w:val="none" w:sz="0" w:space="0" w:color="auto" w:frame="1"/>
                <w:lang w:val="en-GB"/>
              </w:rPr>
            </w:pPr>
          </w:p>
          <w:p w14:paraId="23BE17D1" w14:textId="77777777" w:rsidR="0073177A" w:rsidRPr="00191665" w:rsidRDefault="0073177A" w:rsidP="008D4610">
            <w:pPr>
              <w:ind w:left="340"/>
              <w:jc w:val="both"/>
              <w:rPr>
                <w:color w:val="000000" w:themeColor="text1"/>
                <w:bdr w:val="none" w:sz="0" w:space="0" w:color="auto" w:frame="1"/>
                <w:lang w:val="en-GB"/>
              </w:rPr>
            </w:pPr>
            <w:r w:rsidRPr="00191665">
              <w:rPr>
                <w:color w:val="000000" w:themeColor="text1"/>
                <w:bdr w:val="none" w:sz="0" w:space="0" w:color="auto" w:frame="1"/>
                <w:lang w:val="en-GB"/>
              </w:rPr>
              <w:t>1.17. Reviewing the annual reports of the respective municipal directorates and their annual working plans;</w:t>
            </w:r>
          </w:p>
          <w:p w14:paraId="4EA460C7" w14:textId="77777777" w:rsidR="0073177A" w:rsidRPr="00191665" w:rsidRDefault="0073177A" w:rsidP="008D4610">
            <w:pPr>
              <w:ind w:left="340"/>
              <w:jc w:val="both"/>
              <w:rPr>
                <w:color w:val="000000" w:themeColor="text1"/>
                <w:bdr w:val="none" w:sz="0" w:space="0" w:color="auto" w:frame="1"/>
                <w:lang w:val="en-GB"/>
              </w:rPr>
            </w:pPr>
          </w:p>
          <w:p w14:paraId="13218072" w14:textId="77777777" w:rsidR="0073177A" w:rsidRPr="00191665" w:rsidRDefault="0073177A" w:rsidP="008D4610">
            <w:pPr>
              <w:ind w:left="340"/>
              <w:jc w:val="both"/>
              <w:rPr>
                <w:color w:val="000000" w:themeColor="text1"/>
                <w:bdr w:val="none" w:sz="0" w:space="0" w:color="auto" w:frame="1"/>
                <w:lang w:val="en-GB"/>
              </w:rPr>
            </w:pPr>
            <w:r w:rsidRPr="00191665">
              <w:rPr>
                <w:color w:val="000000" w:themeColor="text1"/>
                <w:bdr w:val="none" w:sz="0" w:space="0" w:color="auto" w:frame="1"/>
                <w:lang w:val="en-GB"/>
              </w:rPr>
              <w:t>1.18. Recommending to take responsibility for the direct management of social and family services in cases where the municipality fails to provide social services and implement minimum standards;</w:t>
            </w:r>
          </w:p>
          <w:p w14:paraId="07495A34" w14:textId="77777777" w:rsidR="0073177A" w:rsidRPr="00191665" w:rsidRDefault="0073177A" w:rsidP="008D4610">
            <w:pPr>
              <w:ind w:left="340"/>
              <w:jc w:val="both"/>
              <w:rPr>
                <w:color w:val="000000" w:themeColor="text1"/>
                <w:bdr w:val="none" w:sz="0" w:space="0" w:color="auto" w:frame="1"/>
                <w:lang w:val="en-GB"/>
              </w:rPr>
            </w:pPr>
          </w:p>
          <w:p w14:paraId="241626A1" w14:textId="38C196A5" w:rsidR="0073177A" w:rsidRPr="00191665" w:rsidRDefault="0073177A" w:rsidP="008D4610">
            <w:pPr>
              <w:ind w:left="340"/>
              <w:jc w:val="both"/>
              <w:rPr>
                <w:color w:val="000000" w:themeColor="text1"/>
                <w:bdr w:val="none" w:sz="0" w:space="0" w:color="auto" w:frame="1"/>
                <w:lang w:val="en-GB"/>
              </w:rPr>
            </w:pPr>
            <w:r w:rsidRPr="00191665">
              <w:rPr>
                <w:color w:val="000000" w:themeColor="text1"/>
                <w:bdr w:val="none" w:sz="0" w:space="0" w:color="auto" w:frame="1"/>
                <w:lang w:val="en-GB"/>
              </w:rPr>
              <w:t xml:space="preserve">1.19. Recommending and initiating procedures for control and inspection </w:t>
            </w:r>
            <w:r w:rsidRPr="00191665">
              <w:rPr>
                <w:color w:val="000000" w:themeColor="text1"/>
                <w:bdr w:val="none" w:sz="0" w:space="0" w:color="auto" w:frame="1"/>
                <w:lang w:val="en-GB"/>
              </w:rPr>
              <w:lastRenderedPageBreak/>
              <w:t>of social service providers in cases of failure to implement the legislation, minimum standards and non-compliance with the Code of Ethics of social service providers and</w:t>
            </w:r>
            <w:r w:rsidR="00FF369B" w:rsidRPr="00191665">
              <w:rPr>
                <w:color w:val="000000" w:themeColor="text1"/>
                <w:bdr w:val="none" w:sz="0" w:space="0" w:color="auto" w:frame="1"/>
                <w:lang w:val="en-GB"/>
              </w:rPr>
              <w:t>.</w:t>
            </w:r>
          </w:p>
          <w:p w14:paraId="00D4A8A3" w14:textId="77777777" w:rsidR="0073177A" w:rsidRPr="00191665" w:rsidRDefault="0073177A" w:rsidP="00812C7C">
            <w:pPr>
              <w:jc w:val="both"/>
              <w:rPr>
                <w:rFonts w:eastAsia="Calibri"/>
                <w:color w:val="000000" w:themeColor="text1"/>
                <w:highlight w:val="yellow"/>
                <w:bdr w:val="none" w:sz="0" w:space="0" w:color="auto" w:frame="1"/>
                <w:lang w:val="en-GB"/>
              </w:rPr>
            </w:pPr>
          </w:p>
          <w:p w14:paraId="795626E4" w14:textId="057095AB" w:rsidR="0073177A" w:rsidRPr="00191665" w:rsidRDefault="00321BDE" w:rsidP="00812C7C">
            <w:pPr>
              <w:jc w:val="both"/>
              <w:rPr>
                <w:color w:val="000000" w:themeColor="text1"/>
                <w:bdr w:val="none" w:sz="0" w:space="0" w:color="auto" w:frame="1"/>
                <w:lang w:val="en-GB"/>
              </w:rPr>
            </w:pPr>
            <w:r w:rsidRPr="00191665">
              <w:rPr>
                <w:color w:val="000000" w:themeColor="text1"/>
                <w:bdr w:val="none" w:sz="0" w:space="0" w:color="auto" w:frame="1"/>
                <w:lang w:val="en-GB"/>
              </w:rPr>
              <w:t>2</w:t>
            </w:r>
            <w:r w:rsidR="0073177A" w:rsidRPr="00191665">
              <w:rPr>
                <w:color w:val="000000" w:themeColor="text1"/>
                <w:bdr w:val="none" w:sz="0" w:space="0" w:color="auto" w:frame="1"/>
                <w:lang w:val="en-GB"/>
              </w:rPr>
              <w:t>. For any administrative supervision, the Department compiles a report which highlights the achievements and shortcomings in social and family services, providing advice and guidance for the Ministry, the Municipality and the social and family services provider from the public or private sector.</w:t>
            </w:r>
          </w:p>
          <w:p w14:paraId="791EE313" w14:textId="77777777" w:rsidR="0073177A" w:rsidRPr="00191665" w:rsidRDefault="0073177A" w:rsidP="00812C7C">
            <w:pPr>
              <w:jc w:val="both"/>
              <w:rPr>
                <w:rFonts w:eastAsia="Calibri"/>
                <w:color w:val="000000" w:themeColor="text1"/>
                <w:bdr w:val="none" w:sz="0" w:space="0" w:color="auto" w:frame="1"/>
                <w:lang w:val="en-GB"/>
              </w:rPr>
            </w:pPr>
          </w:p>
          <w:p w14:paraId="30FA4B03" w14:textId="77777777" w:rsidR="0073177A" w:rsidRPr="00191665" w:rsidRDefault="0073177A" w:rsidP="00812C7C">
            <w:pPr>
              <w:jc w:val="both"/>
              <w:rPr>
                <w:color w:val="000000" w:themeColor="text1"/>
                <w:lang w:val="en-GB"/>
              </w:rPr>
            </w:pPr>
            <w:r w:rsidRPr="00191665">
              <w:rPr>
                <w:color w:val="000000" w:themeColor="text1"/>
                <w:lang w:val="en-GB"/>
              </w:rPr>
              <w:t>3. All providers of social and family services should continuously cooperate with the officials of the relevant department that monitor social and family services and make it possible to immediately view all records, documents and contact persons which are of interest for the present case. On the contrary, non-cooperation with the Ministry on an ongoing basis may result in the initiation of procedures for sanctioning the social service provider.</w:t>
            </w:r>
          </w:p>
          <w:p w14:paraId="0D1C765A" w14:textId="28327BC1" w:rsidR="0073177A" w:rsidRPr="00191665" w:rsidRDefault="0073177A" w:rsidP="00812C7C">
            <w:pPr>
              <w:jc w:val="both"/>
              <w:rPr>
                <w:color w:val="000000" w:themeColor="text1"/>
                <w:bdr w:val="none" w:sz="0" w:space="0" w:color="auto" w:frame="1"/>
                <w:lang w:val="en-GB"/>
              </w:rPr>
            </w:pPr>
          </w:p>
          <w:p w14:paraId="33C2607F" w14:textId="77777777" w:rsidR="009A3127" w:rsidRPr="00191665" w:rsidRDefault="009A3127" w:rsidP="00812C7C">
            <w:pPr>
              <w:jc w:val="both"/>
              <w:rPr>
                <w:color w:val="000000" w:themeColor="text1"/>
                <w:bdr w:val="none" w:sz="0" w:space="0" w:color="auto" w:frame="1"/>
                <w:lang w:val="en-GB"/>
              </w:rPr>
            </w:pPr>
          </w:p>
          <w:p w14:paraId="17F52062"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4. The relevant department is authorized</w:t>
            </w:r>
            <w:r w:rsidRPr="00191665">
              <w:rPr>
                <w:color w:val="000000" w:themeColor="text1"/>
                <w:lang w:val="en-GB"/>
              </w:rPr>
              <w:t xml:space="preserve"> to provide to service providers who fail to meet acceptable standards to perform services instructions on the measures they </w:t>
            </w:r>
            <w:r w:rsidRPr="00191665">
              <w:rPr>
                <w:color w:val="000000" w:themeColor="text1"/>
                <w:lang w:val="en-GB"/>
              </w:rPr>
              <w:lastRenderedPageBreak/>
              <w:t>need to take to harmonize the quality of services with those standards. Failure to follow these instructions may result in the prohibition of further provision of social and family services by the provider, in accordance with the provisions of this law</w:t>
            </w:r>
            <w:r w:rsidRPr="00191665">
              <w:rPr>
                <w:color w:val="000000" w:themeColor="text1"/>
                <w:bdr w:val="none" w:sz="0" w:space="0" w:color="auto" w:frame="1"/>
                <w:lang w:val="en-GB"/>
              </w:rPr>
              <w:t>.</w:t>
            </w:r>
          </w:p>
          <w:p w14:paraId="31E8003B" w14:textId="77777777" w:rsidR="0073177A" w:rsidRPr="00191665" w:rsidRDefault="0073177A" w:rsidP="00812C7C">
            <w:pPr>
              <w:jc w:val="both"/>
              <w:rPr>
                <w:color w:val="000000" w:themeColor="text1"/>
                <w:bdr w:val="none" w:sz="0" w:space="0" w:color="auto" w:frame="1"/>
                <w:lang w:val="en-GB"/>
              </w:rPr>
            </w:pPr>
          </w:p>
          <w:p w14:paraId="2C5DACDA" w14:textId="3B8260FE" w:rsidR="0073177A" w:rsidRPr="00191665" w:rsidRDefault="0073177A" w:rsidP="00812C7C">
            <w:pPr>
              <w:jc w:val="both"/>
              <w:rPr>
                <w:color w:val="000000" w:themeColor="text1"/>
                <w:bdr w:val="none" w:sz="0" w:space="0" w:color="auto" w:frame="1"/>
                <w:lang w:val="en-GB"/>
              </w:rPr>
            </w:pPr>
          </w:p>
          <w:p w14:paraId="13CFB1D7" w14:textId="21E6361C" w:rsidR="00B55DB1" w:rsidRPr="00191665" w:rsidRDefault="00B55DB1" w:rsidP="00812C7C">
            <w:pPr>
              <w:jc w:val="both"/>
              <w:rPr>
                <w:color w:val="000000" w:themeColor="text1"/>
                <w:bdr w:val="none" w:sz="0" w:space="0" w:color="auto" w:frame="1"/>
                <w:lang w:val="en-GB"/>
              </w:rPr>
            </w:pPr>
          </w:p>
          <w:p w14:paraId="17B6A212" w14:textId="77777777" w:rsidR="00B55DB1" w:rsidRPr="00191665" w:rsidRDefault="00B55DB1" w:rsidP="00812C7C">
            <w:pPr>
              <w:jc w:val="both"/>
              <w:rPr>
                <w:color w:val="000000" w:themeColor="text1"/>
                <w:bdr w:val="none" w:sz="0" w:space="0" w:color="auto" w:frame="1"/>
                <w:lang w:val="en-GB"/>
              </w:rPr>
            </w:pPr>
          </w:p>
          <w:p w14:paraId="20BD03BC" w14:textId="77777777" w:rsidR="0073177A" w:rsidRPr="00191665" w:rsidRDefault="0073177A" w:rsidP="00B55DB1">
            <w:pPr>
              <w:jc w:val="center"/>
              <w:rPr>
                <w:b/>
                <w:bCs/>
                <w:color w:val="000000" w:themeColor="text1"/>
                <w:bdr w:val="none" w:sz="0" w:space="0" w:color="auto" w:frame="1"/>
                <w:lang w:val="en-GB"/>
              </w:rPr>
            </w:pPr>
            <w:r w:rsidRPr="00191665">
              <w:rPr>
                <w:b/>
                <w:bCs/>
                <w:color w:val="000000" w:themeColor="text1"/>
                <w:bdr w:val="none" w:sz="0" w:space="0" w:color="auto" w:frame="1"/>
                <w:lang w:val="en-GB"/>
              </w:rPr>
              <w:t>Article 40</w:t>
            </w:r>
          </w:p>
          <w:p w14:paraId="0E45034A" w14:textId="77777777" w:rsidR="0073177A" w:rsidRPr="00191665" w:rsidRDefault="0073177A" w:rsidP="00B55DB1">
            <w:pPr>
              <w:jc w:val="center"/>
              <w:rPr>
                <w:b/>
                <w:bCs/>
                <w:color w:val="000000" w:themeColor="text1"/>
                <w:bdr w:val="none" w:sz="0" w:space="0" w:color="auto" w:frame="1"/>
                <w:lang w:val="en-GB"/>
              </w:rPr>
            </w:pPr>
            <w:r w:rsidRPr="00191665">
              <w:rPr>
                <w:b/>
                <w:bCs/>
                <w:color w:val="000000" w:themeColor="text1"/>
                <w:lang w:val="en-GB"/>
              </w:rPr>
              <w:t>General Social and Family</w:t>
            </w:r>
            <w:r w:rsidRPr="00191665">
              <w:rPr>
                <w:color w:val="000000" w:themeColor="text1"/>
                <w:lang w:val="en-GB"/>
              </w:rPr>
              <w:t xml:space="preserve"> </w:t>
            </w:r>
            <w:r w:rsidRPr="00191665">
              <w:rPr>
                <w:b/>
                <w:bCs/>
                <w:color w:val="000000" w:themeColor="text1"/>
                <w:lang w:val="en-GB"/>
              </w:rPr>
              <w:t>Service Council</w:t>
            </w:r>
          </w:p>
          <w:p w14:paraId="089BE602" w14:textId="77777777" w:rsidR="0073177A" w:rsidRPr="00191665" w:rsidRDefault="0073177A" w:rsidP="00812C7C">
            <w:pPr>
              <w:jc w:val="both"/>
              <w:rPr>
                <w:color w:val="000000" w:themeColor="text1"/>
                <w:bdr w:val="none" w:sz="0" w:space="0" w:color="auto" w:frame="1"/>
                <w:lang w:val="en-GB"/>
              </w:rPr>
            </w:pPr>
          </w:p>
          <w:p w14:paraId="5FD39013" w14:textId="77777777" w:rsidR="0073177A" w:rsidRPr="00191665" w:rsidRDefault="0073177A" w:rsidP="00812C7C">
            <w:pPr>
              <w:jc w:val="both"/>
              <w:rPr>
                <w:color w:val="000000" w:themeColor="text1"/>
                <w:lang w:val="en-GB"/>
              </w:rPr>
            </w:pPr>
            <w:r w:rsidRPr="00191665">
              <w:rPr>
                <w:color w:val="000000" w:themeColor="text1"/>
                <w:lang w:val="en-GB"/>
              </w:rPr>
              <w:t xml:space="preserve">1. The Minister responsible for social policies and the field of social and family services establishes the General Social and Family Services Council (hereinafter: GSFSC), as a monitoring, recording, certifying, licensing and training mechanism of the Ministry for individual providers and the workforce in the field of social services for the public, private and non-governmental sector. </w:t>
            </w:r>
          </w:p>
          <w:p w14:paraId="524B0F54" w14:textId="599F75BF" w:rsidR="0073177A" w:rsidRPr="00191665" w:rsidRDefault="0073177A" w:rsidP="00812C7C">
            <w:pPr>
              <w:jc w:val="both"/>
              <w:rPr>
                <w:color w:val="000000" w:themeColor="text1"/>
                <w:lang w:val="en-GB"/>
              </w:rPr>
            </w:pPr>
          </w:p>
          <w:p w14:paraId="5575046A" w14:textId="77777777" w:rsidR="006558F1" w:rsidRPr="00191665" w:rsidRDefault="006558F1" w:rsidP="00812C7C">
            <w:pPr>
              <w:jc w:val="both"/>
              <w:rPr>
                <w:color w:val="000000" w:themeColor="text1"/>
                <w:lang w:val="en-GB"/>
              </w:rPr>
            </w:pPr>
          </w:p>
          <w:p w14:paraId="2497EEF8" w14:textId="77777777" w:rsidR="0073177A" w:rsidRPr="00191665" w:rsidRDefault="0073177A" w:rsidP="00812C7C">
            <w:pPr>
              <w:jc w:val="both"/>
              <w:rPr>
                <w:color w:val="000000" w:themeColor="text1"/>
                <w:lang w:val="en-GB"/>
              </w:rPr>
            </w:pPr>
            <w:r w:rsidRPr="00191665">
              <w:rPr>
                <w:color w:val="000000" w:themeColor="text1"/>
                <w:lang w:val="en-GB"/>
              </w:rPr>
              <w:t xml:space="preserve">2. The Council is established in order to monitor the implementation of the code of ethics of social workers, the development of professional programs, the development of profession standards, capacity building of individual providers and the development of the workforce in the field </w:t>
            </w:r>
            <w:r w:rsidRPr="00191665">
              <w:rPr>
                <w:color w:val="000000" w:themeColor="text1"/>
                <w:lang w:val="en-GB"/>
              </w:rPr>
              <w:lastRenderedPageBreak/>
              <w:t>of social and family services in the Republic of Kosovo.</w:t>
            </w:r>
          </w:p>
          <w:p w14:paraId="73B777AF" w14:textId="77777777" w:rsidR="0073177A" w:rsidRPr="00191665" w:rsidRDefault="0073177A" w:rsidP="00812C7C">
            <w:pPr>
              <w:jc w:val="both"/>
              <w:rPr>
                <w:color w:val="000000" w:themeColor="text1"/>
                <w:lang w:val="en-GB"/>
              </w:rPr>
            </w:pPr>
          </w:p>
          <w:p w14:paraId="60775B60" w14:textId="3F9193A7" w:rsidR="0073177A" w:rsidRPr="00191665" w:rsidRDefault="0073177A" w:rsidP="00812C7C">
            <w:pPr>
              <w:jc w:val="both"/>
              <w:rPr>
                <w:color w:val="000000" w:themeColor="text1"/>
                <w:bdr w:val="none" w:sz="0" w:space="0" w:color="auto" w:frame="1"/>
                <w:lang w:val="en-GB"/>
              </w:rPr>
            </w:pPr>
            <w:r w:rsidRPr="00191665">
              <w:rPr>
                <w:color w:val="000000" w:themeColor="text1"/>
                <w:lang w:val="en-GB"/>
              </w:rPr>
              <w:t xml:space="preserve">3. </w:t>
            </w:r>
            <w:r w:rsidRPr="00191665">
              <w:rPr>
                <w:color w:val="000000" w:themeColor="text1"/>
                <w:bdr w:val="none" w:sz="0" w:space="0" w:color="auto" w:frame="1"/>
                <w:lang w:val="en-GB"/>
              </w:rPr>
              <w:t>The Council as a professional mechanism of the Ministry in the field of social and family services has the following competencies and responsibilities:</w:t>
            </w:r>
          </w:p>
          <w:p w14:paraId="4EDA4376" w14:textId="77777777" w:rsidR="00292AB6" w:rsidRPr="00191665" w:rsidRDefault="00292AB6" w:rsidP="00812C7C">
            <w:pPr>
              <w:jc w:val="both"/>
              <w:rPr>
                <w:color w:val="000000" w:themeColor="text1"/>
                <w:lang w:val="en-GB"/>
              </w:rPr>
            </w:pPr>
          </w:p>
          <w:p w14:paraId="5DF953CE" w14:textId="047DE993" w:rsidR="0073177A" w:rsidRPr="00191665" w:rsidRDefault="00FC5781" w:rsidP="00C50C16">
            <w:pPr>
              <w:ind w:left="340"/>
              <w:jc w:val="both"/>
              <w:rPr>
                <w:color w:val="000000" w:themeColor="text1"/>
                <w:bdr w:val="none" w:sz="0" w:space="0" w:color="auto" w:frame="1"/>
                <w:lang w:val="en-GB"/>
              </w:rPr>
            </w:pPr>
            <w:r w:rsidRPr="00191665">
              <w:rPr>
                <w:color w:val="000000" w:themeColor="text1"/>
                <w:bdr w:val="none" w:sz="0" w:space="0" w:color="auto" w:frame="1"/>
                <w:lang w:val="en-GB"/>
              </w:rPr>
              <w:t xml:space="preserve">3.1. </w:t>
            </w:r>
            <w:r w:rsidR="0073177A" w:rsidRPr="00191665">
              <w:rPr>
                <w:color w:val="000000" w:themeColor="text1"/>
                <w:bdr w:val="none" w:sz="0" w:space="0" w:color="auto" w:frame="1"/>
                <w:lang w:val="en-GB"/>
              </w:rPr>
              <w:t>monitor the implementation of the code of ethics of social workers and individual providers of social and family services;</w:t>
            </w:r>
          </w:p>
          <w:p w14:paraId="302E89CF" w14:textId="77777777" w:rsidR="00292AB6" w:rsidRPr="00191665" w:rsidRDefault="00292AB6" w:rsidP="00C50C16">
            <w:pPr>
              <w:ind w:left="340"/>
              <w:jc w:val="both"/>
              <w:rPr>
                <w:color w:val="000000" w:themeColor="text1"/>
                <w:bdr w:val="none" w:sz="0" w:space="0" w:color="auto" w:frame="1"/>
                <w:lang w:val="en-GB"/>
              </w:rPr>
            </w:pPr>
          </w:p>
          <w:p w14:paraId="4110EF2F" w14:textId="286F0BB6" w:rsidR="0073177A" w:rsidRPr="00191665" w:rsidRDefault="00FC5781" w:rsidP="00C50C16">
            <w:pPr>
              <w:ind w:left="340"/>
              <w:jc w:val="both"/>
              <w:rPr>
                <w:color w:val="000000" w:themeColor="text1"/>
                <w:bdr w:val="none" w:sz="0" w:space="0" w:color="auto" w:frame="1"/>
                <w:lang w:val="en-GB"/>
              </w:rPr>
            </w:pPr>
            <w:r w:rsidRPr="00191665">
              <w:rPr>
                <w:color w:val="000000" w:themeColor="text1"/>
                <w:bdr w:val="none" w:sz="0" w:space="0" w:color="auto" w:frame="1"/>
                <w:lang w:val="en-GB"/>
              </w:rPr>
              <w:t>3.2.</w:t>
            </w:r>
            <w:r w:rsidR="0073177A" w:rsidRPr="00191665">
              <w:rPr>
                <w:color w:val="000000" w:themeColor="text1"/>
                <w:bdr w:val="none" w:sz="0" w:space="0" w:color="auto" w:frame="1"/>
                <w:lang w:val="en-GB"/>
              </w:rPr>
              <w:t>license social workers and individual social and family service providers;</w:t>
            </w:r>
          </w:p>
          <w:p w14:paraId="60CA47B4" w14:textId="77777777" w:rsidR="00292AB6" w:rsidRPr="00191665" w:rsidRDefault="00292AB6" w:rsidP="00C50C16">
            <w:pPr>
              <w:ind w:left="340"/>
              <w:jc w:val="both"/>
              <w:rPr>
                <w:color w:val="000000" w:themeColor="text1"/>
                <w:bdr w:val="none" w:sz="0" w:space="0" w:color="auto" w:frame="1"/>
                <w:lang w:val="en-GB"/>
              </w:rPr>
            </w:pPr>
          </w:p>
          <w:p w14:paraId="41B4C6C0" w14:textId="3CFE66D3" w:rsidR="0073177A" w:rsidRPr="00191665" w:rsidRDefault="00FC5781" w:rsidP="00C50C16">
            <w:pPr>
              <w:ind w:left="340"/>
              <w:jc w:val="both"/>
              <w:rPr>
                <w:color w:val="000000" w:themeColor="text1"/>
                <w:bdr w:val="none" w:sz="0" w:space="0" w:color="auto" w:frame="1"/>
                <w:lang w:val="en-GB"/>
              </w:rPr>
            </w:pPr>
            <w:r w:rsidRPr="00191665">
              <w:rPr>
                <w:color w:val="000000" w:themeColor="text1"/>
                <w:bdr w:val="none" w:sz="0" w:space="0" w:color="auto" w:frame="1"/>
                <w:lang w:val="en-GB"/>
              </w:rPr>
              <w:t xml:space="preserve">3.3. </w:t>
            </w:r>
            <w:r w:rsidR="0073177A" w:rsidRPr="00191665">
              <w:rPr>
                <w:color w:val="000000" w:themeColor="text1"/>
                <w:bdr w:val="none" w:sz="0" w:space="0" w:color="auto" w:frame="1"/>
                <w:lang w:val="en-GB"/>
              </w:rPr>
              <w:t>license trainers for the implementation of training programs in the field of social and family services;</w:t>
            </w:r>
          </w:p>
          <w:p w14:paraId="3357E9DC" w14:textId="005A0DFE" w:rsidR="00292AB6" w:rsidRPr="00191665" w:rsidRDefault="00292AB6" w:rsidP="00C50C16">
            <w:pPr>
              <w:ind w:left="340"/>
              <w:jc w:val="both"/>
              <w:rPr>
                <w:color w:val="000000" w:themeColor="text1"/>
                <w:bdr w:val="none" w:sz="0" w:space="0" w:color="auto" w:frame="1"/>
                <w:lang w:val="en-GB"/>
              </w:rPr>
            </w:pPr>
          </w:p>
          <w:p w14:paraId="19D78332" w14:textId="77777777" w:rsidR="00CA0940" w:rsidRPr="00191665" w:rsidRDefault="00CA0940" w:rsidP="00C50C16">
            <w:pPr>
              <w:ind w:left="340"/>
              <w:jc w:val="both"/>
              <w:rPr>
                <w:color w:val="000000" w:themeColor="text1"/>
                <w:bdr w:val="none" w:sz="0" w:space="0" w:color="auto" w:frame="1"/>
                <w:lang w:val="en-GB"/>
              </w:rPr>
            </w:pPr>
          </w:p>
          <w:p w14:paraId="4F398413" w14:textId="39AE2A5E" w:rsidR="0073177A" w:rsidRPr="00191665" w:rsidRDefault="00FC5781" w:rsidP="00C50C16">
            <w:pPr>
              <w:ind w:left="340"/>
              <w:jc w:val="both"/>
              <w:rPr>
                <w:color w:val="000000" w:themeColor="text1"/>
                <w:bdr w:val="none" w:sz="0" w:space="0" w:color="auto" w:frame="1"/>
                <w:lang w:val="en-GB"/>
              </w:rPr>
            </w:pPr>
            <w:r w:rsidRPr="00191665">
              <w:rPr>
                <w:color w:val="000000" w:themeColor="text1"/>
                <w:bdr w:val="none" w:sz="0" w:space="0" w:color="auto" w:frame="1"/>
                <w:lang w:val="en-GB"/>
              </w:rPr>
              <w:t xml:space="preserve">3.4. </w:t>
            </w:r>
            <w:r w:rsidR="0073177A" w:rsidRPr="00191665">
              <w:rPr>
                <w:color w:val="000000" w:themeColor="text1"/>
                <w:bdr w:val="none" w:sz="0" w:space="0" w:color="auto" w:frame="1"/>
                <w:lang w:val="en-GB"/>
              </w:rPr>
              <w:t>license mentors to provide counseling and mentoring services in the field of social and family services;</w:t>
            </w:r>
          </w:p>
          <w:p w14:paraId="562AA526" w14:textId="0BA193B3" w:rsidR="00292AB6" w:rsidRPr="00191665" w:rsidRDefault="00292AB6" w:rsidP="00C50C16">
            <w:pPr>
              <w:ind w:left="340"/>
              <w:jc w:val="both"/>
              <w:rPr>
                <w:color w:val="000000" w:themeColor="text1"/>
                <w:bdr w:val="none" w:sz="0" w:space="0" w:color="auto" w:frame="1"/>
                <w:lang w:val="en-GB"/>
              </w:rPr>
            </w:pPr>
          </w:p>
          <w:p w14:paraId="50ABEA21" w14:textId="77777777" w:rsidR="004B47BE" w:rsidRPr="00191665" w:rsidRDefault="004B47BE" w:rsidP="00C50C16">
            <w:pPr>
              <w:ind w:left="340"/>
              <w:jc w:val="both"/>
              <w:rPr>
                <w:color w:val="000000" w:themeColor="text1"/>
                <w:bdr w:val="none" w:sz="0" w:space="0" w:color="auto" w:frame="1"/>
                <w:lang w:val="en-GB"/>
              </w:rPr>
            </w:pPr>
          </w:p>
          <w:p w14:paraId="6C8C9BF3" w14:textId="460E5098" w:rsidR="0073177A" w:rsidRPr="00191665" w:rsidRDefault="00FC5781" w:rsidP="00C50C16">
            <w:pPr>
              <w:ind w:left="340"/>
              <w:jc w:val="both"/>
              <w:rPr>
                <w:color w:val="000000" w:themeColor="text1"/>
                <w:bdr w:val="none" w:sz="0" w:space="0" w:color="auto" w:frame="1"/>
                <w:lang w:val="en-GB"/>
              </w:rPr>
            </w:pPr>
            <w:r w:rsidRPr="00191665">
              <w:rPr>
                <w:color w:val="000000" w:themeColor="text1"/>
                <w:bdr w:val="none" w:sz="0" w:space="0" w:color="auto" w:frame="1"/>
                <w:lang w:val="en-GB"/>
              </w:rPr>
              <w:t xml:space="preserve">3.5. </w:t>
            </w:r>
            <w:r w:rsidR="0073177A" w:rsidRPr="00191665">
              <w:rPr>
                <w:color w:val="000000" w:themeColor="text1"/>
                <w:bdr w:val="none" w:sz="0" w:space="0" w:color="auto" w:frame="1"/>
                <w:lang w:val="en-GB"/>
              </w:rPr>
              <w:t>conduct needs assessment for workforce capacity development in the field of social and family services;</w:t>
            </w:r>
          </w:p>
          <w:p w14:paraId="70F00AAE" w14:textId="77777777" w:rsidR="00292AB6" w:rsidRPr="00191665" w:rsidRDefault="00292AB6" w:rsidP="00C50C16">
            <w:pPr>
              <w:ind w:left="340"/>
              <w:jc w:val="both"/>
              <w:rPr>
                <w:color w:val="000000" w:themeColor="text1"/>
                <w:bdr w:val="none" w:sz="0" w:space="0" w:color="auto" w:frame="1"/>
                <w:lang w:val="en-GB"/>
              </w:rPr>
            </w:pPr>
          </w:p>
          <w:p w14:paraId="40A58588" w14:textId="77777777" w:rsidR="00A8393E" w:rsidRPr="00191665" w:rsidRDefault="00A8393E" w:rsidP="00C50C16">
            <w:pPr>
              <w:ind w:left="340"/>
              <w:jc w:val="both"/>
              <w:rPr>
                <w:color w:val="000000" w:themeColor="text1"/>
                <w:bdr w:val="none" w:sz="0" w:space="0" w:color="auto" w:frame="1"/>
                <w:lang w:val="en-GB"/>
              </w:rPr>
            </w:pPr>
          </w:p>
          <w:p w14:paraId="14FFDF56" w14:textId="77777777" w:rsidR="00A8393E" w:rsidRPr="00191665" w:rsidRDefault="00A8393E" w:rsidP="00C50C16">
            <w:pPr>
              <w:ind w:left="340"/>
              <w:jc w:val="both"/>
              <w:rPr>
                <w:color w:val="000000" w:themeColor="text1"/>
                <w:bdr w:val="none" w:sz="0" w:space="0" w:color="auto" w:frame="1"/>
                <w:lang w:val="en-GB"/>
              </w:rPr>
            </w:pPr>
          </w:p>
          <w:p w14:paraId="6947AB51" w14:textId="7E71BD41" w:rsidR="0073177A" w:rsidRPr="00191665" w:rsidRDefault="001553A0" w:rsidP="00C50C16">
            <w:pPr>
              <w:ind w:left="340"/>
              <w:jc w:val="both"/>
              <w:rPr>
                <w:color w:val="000000" w:themeColor="text1"/>
                <w:bdr w:val="none" w:sz="0" w:space="0" w:color="auto" w:frame="1"/>
                <w:lang w:val="en-GB"/>
              </w:rPr>
            </w:pPr>
            <w:r w:rsidRPr="00191665">
              <w:rPr>
                <w:color w:val="000000" w:themeColor="text1"/>
                <w:bdr w:val="none" w:sz="0" w:space="0" w:color="auto" w:frame="1"/>
                <w:lang w:val="en-GB"/>
              </w:rPr>
              <w:t xml:space="preserve">3.6. </w:t>
            </w:r>
            <w:r w:rsidR="0073177A" w:rsidRPr="00191665">
              <w:rPr>
                <w:color w:val="000000" w:themeColor="text1"/>
                <w:bdr w:val="none" w:sz="0" w:space="0" w:color="auto" w:frame="1"/>
                <w:lang w:val="en-GB"/>
              </w:rPr>
              <w:t>draft and develop professional standards for individual social and family service providers, which are approved by the Minister;</w:t>
            </w:r>
          </w:p>
          <w:p w14:paraId="6C766C95" w14:textId="77777777" w:rsidR="00A8393E" w:rsidRPr="00191665" w:rsidRDefault="00A8393E" w:rsidP="00C50C16">
            <w:pPr>
              <w:ind w:left="340"/>
              <w:jc w:val="both"/>
              <w:rPr>
                <w:color w:val="000000" w:themeColor="text1"/>
                <w:bdr w:val="none" w:sz="0" w:space="0" w:color="auto" w:frame="1"/>
                <w:lang w:val="en-GB"/>
              </w:rPr>
            </w:pPr>
          </w:p>
          <w:p w14:paraId="7D842DF2" w14:textId="42234C7A" w:rsidR="0073177A" w:rsidRPr="00191665" w:rsidRDefault="00A258FE" w:rsidP="00812C7C">
            <w:pPr>
              <w:jc w:val="both"/>
              <w:rPr>
                <w:color w:val="000000" w:themeColor="text1"/>
                <w:bdr w:val="none" w:sz="0" w:space="0" w:color="auto" w:frame="1"/>
                <w:lang w:val="en-GB"/>
              </w:rPr>
            </w:pPr>
            <w:r w:rsidRPr="00191665">
              <w:rPr>
                <w:color w:val="000000" w:themeColor="text1"/>
                <w:bdr w:val="none" w:sz="0" w:space="0" w:color="auto" w:frame="1"/>
                <w:lang w:val="en-GB"/>
              </w:rPr>
              <w:t xml:space="preserve">4. </w:t>
            </w:r>
            <w:r w:rsidR="0073177A" w:rsidRPr="00191665">
              <w:rPr>
                <w:color w:val="000000" w:themeColor="text1"/>
                <w:bdr w:val="none" w:sz="0" w:space="0" w:color="auto" w:frame="1"/>
                <w:lang w:val="en-GB"/>
              </w:rPr>
              <w:t>draft training programs and developing training modules for social workers and individual providers;</w:t>
            </w:r>
          </w:p>
          <w:p w14:paraId="52E38FDA"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organize and train social workers and individual social service providers, through legal entities licensed or accredited for the implementation of training programs;</w:t>
            </w:r>
          </w:p>
          <w:p w14:paraId="7F12909B" w14:textId="77777777" w:rsidR="0073177A" w:rsidRPr="00191665" w:rsidRDefault="0073177A" w:rsidP="00812C7C">
            <w:pPr>
              <w:jc w:val="both"/>
              <w:rPr>
                <w:color w:val="000000" w:themeColor="text1"/>
                <w:bdr w:val="none" w:sz="0" w:space="0" w:color="auto" w:frame="1"/>
                <w:lang w:val="en-GB"/>
              </w:rPr>
            </w:pPr>
          </w:p>
          <w:p w14:paraId="06429887" w14:textId="6F2AA64A" w:rsidR="0073177A" w:rsidRPr="00191665" w:rsidRDefault="00A258FE" w:rsidP="00812C7C">
            <w:pPr>
              <w:jc w:val="both"/>
              <w:rPr>
                <w:color w:val="000000" w:themeColor="text1"/>
                <w:bdr w:val="none" w:sz="0" w:space="0" w:color="auto" w:frame="1"/>
                <w:lang w:val="en-GB"/>
              </w:rPr>
            </w:pPr>
            <w:r w:rsidRPr="00191665">
              <w:rPr>
                <w:color w:val="000000" w:themeColor="text1"/>
                <w:bdr w:val="none" w:sz="0" w:space="0" w:color="auto" w:frame="1"/>
                <w:lang w:val="en-GB"/>
              </w:rPr>
              <w:t>5.</w:t>
            </w:r>
            <w:r w:rsidR="0073177A" w:rsidRPr="00191665">
              <w:rPr>
                <w:color w:val="000000" w:themeColor="text1"/>
                <w:bdr w:val="none" w:sz="0" w:space="0" w:color="auto" w:frame="1"/>
                <w:lang w:val="en-GB"/>
              </w:rPr>
              <w:t xml:space="preserve"> The Council implements its competencies and responsibilities through the establishment of a maximum of five (5) professional commissions and the administrative support of the secretariat</w:t>
            </w:r>
            <w:r w:rsidR="0073177A" w:rsidRPr="00191665">
              <w:rPr>
                <w:color w:val="000000" w:themeColor="text1"/>
                <w:lang w:val="en-GB"/>
              </w:rPr>
              <w:t>.</w:t>
            </w:r>
          </w:p>
          <w:p w14:paraId="43E21D3A" w14:textId="77777777" w:rsidR="0073177A" w:rsidRPr="00191665" w:rsidRDefault="0073177A" w:rsidP="00812C7C">
            <w:pPr>
              <w:jc w:val="both"/>
              <w:rPr>
                <w:color w:val="000000" w:themeColor="text1"/>
                <w:lang w:val="en-GB"/>
              </w:rPr>
            </w:pPr>
          </w:p>
          <w:p w14:paraId="54881E06" w14:textId="46FB8EEC" w:rsidR="0073177A" w:rsidRPr="00191665" w:rsidRDefault="00752EBC" w:rsidP="00812C7C">
            <w:pPr>
              <w:jc w:val="both"/>
              <w:rPr>
                <w:color w:val="000000" w:themeColor="text1"/>
                <w:lang w:val="en-GB"/>
              </w:rPr>
            </w:pPr>
            <w:r w:rsidRPr="00191665">
              <w:rPr>
                <w:color w:val="000000" w:themeColor="text1"/>
                <w:lang w:val="en-GB"/>
              </w:rPr>
              <w:t>6</w:t>
            </w:r>
            <w:r w:rsidR="0073177A" w:rsidRPr="00191665">
              <w:rPr>
                <w:color w:val="000000" w:themeColor="text1"/>
                <w:lang w:val="en-GB"/>
              </w:rPr>
              <w:t>. The Council shall consist of seven (7) members, three (3) of which shall be appointed by the relevant ministry/department of social policies and services, two (2) members from the Centres for Social Work, one (1) member from the ranks of university professors in the social field or family law, one (1) representative from the Civil Society Organizations licensed in the field of social services.</w:t>
            </w:r>
          </w:p>
          <w:p w14:paraId="04F4B1DC" w14:textId="77777777" w:rsidR="0073177A" w:rsidRPr="00191665" w:rsidRDefault="0073177A" w:rsidP="00812C7C">
            <w:pPr>
              <w:jc w:val="both"/>
              <w:rPr>
                <w:color w:val="000000" w:themeColor="text1"/>
                <w:lang w:val="en-GB"/>
              </w:rPr>
            </w:pPr>
            <w:r w:rsidRPr="00191665">
              <w:rPr>
                <w:color w:val="000000" w:themeColor="text1"/>
                <w:lang w:val="en-GB"/>
              </w:rPr>
              <w:t xml:space="preserve"> </w:t>
            </w:r>
          </w:p>
          <w:p w14:paraId="6D78C965" w14:textId="77777777" w:rsidR="00584DA1" w:rsidRPr="00191665" w:rsidRDefault="00584DA1" w:rsidP="00812C7C">
            <w:pPr>
              <w:jc w:val="both"/>
              <w:rPr>
                <w:color w:val="000000" w:themeColor="text1"/>
                <w:lang w:val="en-GB"/>
              </w:rPr>
            </w:pPr>
          </w:p>
          <w:p w14:paraId="3A580B0E" w14:textId="2A132DC5" w:rsidR="0073177A" w:rsidRPr="00191665" w:rsidRDefault="00584DA1" w:rsidP="00812C7C">
            <w:pPr>
              <w:jc w:val="both"/>
              <w:rPr>
                <w:color w:val="000000" w:themeColor="text1"/>
                <w:lang w:val="en-GB"/>
              </w:rPr>
            </w:pPr>
            <w:r w:rsidRPr="00191665">
              <w:rPr>
                <w:color w:val="000000" w:themeColor="text1"/>
                <w:lang w:val="en-GB"/>
              </w:rPr>
              <w:t>7</w:t>
            </w:r>
            <w:r w:rsidR="0073177A" w:rsidRPr="00191665">
              <w:rPr>
                <w:color w:val="000000" w:themeColor="text1"/>
                <w:lang w:val="en-GB"/>
              </w:rPr>
              <w:t>. Pursuant to Article 5, professionals with superior qualifications and with managerial or professional work experience of at least five (5) years in the field of social policies, social welfare and social services shall be appointed in the composition of the Council by the Minister’s decision, through a competitive and assessment process by a commission established by the Secretary General.</w:t>
            </w:r>
          </w:p>
          <w:p w14:paraId="5EACF286" w14:textId="77777777" w:rsidR="0073177A" w:rsidRPr="00191665" w:rsidRDefault="0073177A" w:rsidP="00812C7C">
            <w:pPr>
              <w:jc w:val="both"/>
              <w:rPr>
                <w:color w:val="000000" w:themeColor="text1"/>
                <w:lang w:val="en-GB"/>
              </w:rPr>
            </w:pPr>
          </w:p>
          <w:p w14:paraId="2BE0E1BD" w14:textId="2C336B16" w:rsidR="0073177A" w:rsidRPr="00191665" w:rsidRDefault="00C06B0F" w:rsidP="00812C7C">
            <w:pPr>
              <w:jc w:val="both"/>
              <w:rPr>
                <w:color w:val="000000" w:themeColor="text1"/>
                <w:lang w:val="en-GB"/>
              </w:rPr>
            </w:pPr>
            <w:r w:rsidRPr="00191665">
              <w:rPr>
                <w:color w:val="000000" w:themeColor="text1"/>
                <w:lang w:val="en-GB"/>
              </w:rPr>
              <w:t>8</w:t>
            </w:r>
            <w:r w:rsidR="0073177A" w:rsidRPr="00191665">
              <w:rPr>
                <w:color w:val="000000" w:themeColor="text1"/>
                <w:lang w:val="en-GB"/>
              </w:rPr>
              <w:t>. The Council Chair is selected by the members with the majority of votes from the total number of Council members, in the 1</w:t>
            </w:r>
            <w:r w:rsidR="0073177A" w:rsidRPr="00191665">
              <w:rPr>
                <w:color w:val="000000" w:themeColor="text1"/>
                <w:vertAlign w:val="superscript"/>
                <w:lang w:val="en-GB"/>
              </w:rPr>
              <w:t>st</w:t>
            </w:r>
            <w:r w:rsidR="0073177A" w:rsidRPr="00191665">
              <w:rPr>
                <w:color w:val="000000" w:themeColor="text1"/>
                <w:lang w:val="en-GB"/>
              </w:rPr>
              <w:t xml:space="preserve"> session or meeting after the establishment. The Council has a secretariat consisting of two (2) employees who perform administrative work for the needs of the Council and participate in the work of the Council without the right to vote. The Secretariat of the Council consists of employees with a status of public officials and is subject to all procedures of the Law on Public Officials.</w:t>
            </w:r>
          </w:p>
          <w:p w14:paraId="6D40C814" w14:textId="77777777" w:rsidR="0073177A" w:rsidRPr="00191665" w:rsidRDefault="0073177A" w:rsidP="00812C7C">
            <w:pPr>
              <w:jc w:val="both"/>
              <w:rPr>
                <w:color w:val="000000" w:themeColor="text1"/>
                <w:lang w:val="en-GB"/>
              </w:rPr>
            </w:pPr>
          </w:p>
          <w:p w14:paraId="69489ED9" w14:textId="2F054BB9" w:rsidR="0073177A" w:rsidRPr="00191665" w:rsidRDefault="00E02EA5" w:rsidP="00812C7C">
            <w:pPr>
              <w:jc w:val="both"/>
              <w:rPr>
                <w:color w:val="000000" w:themeColor="text1"/>
                <w:lang w:val="en-GB"/>
              </w:rPr>
            </w:pPr>
            <w:r w:rsidRPr="00191665">
              <w:rPr>
                <w:color w:val="000000" w:themeColor="text1"/>
                <w:lang w:val="en-GB"/>
              </w:rPr>
              <w:t>9.</w:t>
            </w:r>
            <w:r w:rsidR="0073177A" w:rsidRPr="00191665">
              <w:rPr>
                <w:color w:val="000000" w:themeColor="text1"/>
                <w:lang w:val="en-GB"/>
              </w:rPr>
              <w:t xml:space="preserve"> The mandate of the members of the Council will be for a period of four (4) years, with the</w:t>
            </w:r>
          </w:p>
          <w:p w14:paraId="2202E724" w14:textId="77777777" w:rsidR="0073177A" w:rsidRPr="00191665" w:rsidRDefault="0073177A" w:rsidP="00812C7C">
            <w:pPr>
              <w:jc w:val="both"/>
              <w:rPr>
                <w:color w:val="000000" w:themeColor="text1"/>
                <w:lang w:val="en-GB"/>
              </w:rPr>
            </w:pPr>
            <w:r w:rsidRPr="00191665">
              <w:rPr>
                <w:color w:val="000000" w:themeColor="text1"/>
                <w:lang w:val="en-GB"/>
              </w:rPr>
              <w:t>possibility of selection for only another term of four (4) years..</w:t>
            </w:r>
          </w:p>
          <w:p w14:paraId="646A10AA" w14:textId="77777777" w:rsidR="0073177A" w:rsidRPr="00191665" w:rsidRDefault="0073177A" w:rsidP="00812C7C">
            <w:pPr>
              <w:jc w:val="both"/>
              <w:rPr>
                <w:color w:val="000000" w:themeColor="text1"/>
                <w:lang w:val="en-GB"/>
              </w:rPr>
            </w:pPr>
          </w:p>
          <w:p w14:paraId="48A54B0A" w14:textId="77777777" w:rsidR="00C026AD" w:rsidRPr="00191665" w:rsidRDefault="00C026AD" w:rsidP="00812C7C">
            <w:pPr>
              <w:jc w:val="both"/>
              <w:rPr>
                <w:color w:val="000000" w:themeColor="text1"/>
                <w:lang w:val="en-GB"/>
              </w:rPr>
            </w:pPr>
          </w:p>
          <w:p w14:paraId="198C764B" w14:textId="77777777" w:rsidR="00C026AD" w:rsidRPr="00191665" w:rsidRDefault="00C026AD" w:rsidP="00812C7C">
            <w:pPr>
              <w:jc w:val="both"/>
              <w:rPr>
                <w:color w:val="000000" w:themeColor="text1"/>
                <w:lang w:val="en-GB"/>
              </w:rPr>
            </w:pPr>
          </w:p>
          <w:p w14:paraId="540E39A0" w14:textId="38907AA6" w:rsidR="0073177A" w:rsidRPr="00191665" w:rsidRDefault="00C026AD" w:rsidP="00812C7C">
            <w:pPr>
              <w:jc w:val="both"/>
              <w:rPr>
                <w:color w:val="000000" w:themeColor="text1"/>
                <w:lang w:val="en-GB"/>
              </w:rPr>
            </w:pPr>
            <w:r w:rsidRPr="00191665">
              <w:rPr>
                <w:color w:val="000000" w:themeColor="text1"/>
                <w:lang w:val="en-GB"/>
              </w:rPr>
              <w:t>10</w:t>
            </w:r>
            <w:r w:rsidR="0073177A" w:rsidRPr="00191665">
              <w:rPr>
                <w:color w:val="000000" w:themeColor="text1"/>
                <w:lang w:val="en-GB"/>
              </w:rPr>
              <w:t xml:space="preserve">. The Council will also have professional commissions, which will be composed of 3 members and are established by a decision of the Council. Professional commissions should engage professionals with superior qualifications and with at least three (3) years of professional work experience in the field of social and family services, who must be part of public institutions providing social and family services, the licensed non-governmental sector and licensed individuals outside public institutions. </w:t>
            </w:r>
          </w:p>
          <w:p w14:paraId="40C5903B" w14:textId="3674D9F1" w:rsidR="0073177A" w:rsidRPr="00191665" w:rsidRDefault="0073177A" w:rsidP="00812C7C">
            <w:pPr>
              <w:jc w:val="both"/>
              <w:rPr>
                <w:color w:val="000000" w:themeColor="text1"/>
                <w:lang w:val="en-GB"/>
              </w:rPr>
            </w:pPr>
          </w:p>
          <w:p w14:paraId="3BD9B098" w14:textId="77777777" w:rsidR="00890A8B" w:rsidRPr="00191665" w:rsidRDefault="00890A8B" w:rsidP="00812C7C">
            <w:pPr>
              <w:jc w:val="both"/>
              <w:rPr>
                <w:color w:val="000000" w:themeColor="text1"/>
                <w:lang w:val="en-GB"/>
              </w:rPr>
            </w:pPr>
          </w:p>
          <w:p w14:paraId="763B10DB" w14:textId="21C84A71" w:rsidR="0073177A" w:rsidRPr="00191665" w:rsidRDefault="0073177A" w:rsidP="00812C7C">
            <w:pPr>
              <w:jc w:val="both"/>
              <w:rPr>
                <w:color w:val="000000" w:themeColor="text1"/>
                <w:lang w:val="en-GB"/>
              </w:rPr>
            </w:pPr>
            <w:r w:rsidRPr="00191665">
              <w:rPr>
                <w:color w:val="000000" w:themeColor="text1"/>
                <w:lang w:val="en-GB"/>
              </w:rPr>
              <w:t>1</w:t>
            </w:r>
            <w:r w:rsidR="00890A8B" w:rsidRPr="00191665">
              <w:rPr>
                <w:color w:val="000000" w:themeColor="text1"/>
                <w:lang w:val="en-GB"/>
              </w:rPr>
              <w:t>1</w:t>
            </w:r>
            <w:r w:rsidRPr="00191665">
              <w:rPr>
                <w:color w:val="000000" w:themeColor="text1"/>
                <w:lang w:val="en-GB"/>
              </w:rPr>
              <w:t>. The composition, appointment, duties and work methods of the Council are defined by the Rules of Procedure of the Council or the decision on its establishment.</w:t>
            </w:r>
          </w:p>
          <w:p w14:paraId="53029133" w14:textId="77777777" w:rsidR="0073177A" w:rsidRPr="00191665" w:rsidRDefault="0073177A" w:rsidP="00812C7C">
            <w:pPr>
              <w:jc w:val="both"/>
              <w:rPr>
                <w:color w:val="000000" w:themeColor="text1"/>
                <w:lang w:val="en-GB"/>
              </w:rPr>
            </w:pPr>
          </w:p>
          <w:p w14:paraId="2489443F" w14:textId="75B9D8DF" w:rsidR="0073177A" w:rsidRPr="00191665" w:rsidRDefault="0073177A" w:rsidP="00812C7C">
            <w:pPr>
              <w:jc w:val="both"/>
              <w:rPr>
                <w:color w:val="000000" w:themeColor="text1"/>
                <w:lang w:val="en-GB"/>
              </w:rPr>
            </w:pPr>
            <w:r w:rsidRPr="00191665">
              <w:rPr>
                <w:color w:val="000000" w:themeColor="text1"/>
                <w:lang w:val="en-GB"/>
              </w:rPr>
              <w:t>1</w:t>
            </w:r>
            <w:r w:rsidR="00890A8B" w:rsidRPr="00191665">
              <w:rPr>
                <w:color w:val="000000" w:themeColor="text1"/>
                <w:lang w:val="en-GB"/>
              </w:rPr>
              <w:t>2</w:t>
            </w:r>
            <w:r w:rsidRPr="00191665">
              <w:rPr>
                <w:color w:val="000000" w:themeColor="text1"/>
                <w:lang w:val="en-GB"/>
              </w:rPr>
              <w:t>. The council works in sessions, in which the majority of the total number of members participates and decides with the majority of votes from the total number of members. The work of the Council and its working bodies is public. The public work of the Council and its working bodies is ensured by invitation in physical format or through email notification, or other forms of communication for citizens.</w:t>
            </w:r>
          </w:p>
          <w:p w14:paraId="410BDBE2" w14:textId="77777777" w:rsidR="0073177A" w:rsidRPr="00191665" w:rsidRDefault="0073177A" w:rsidP="00812C7C">
            <w:pPr>
              <w:jc w:val="both"/>
              <w:rPr>
                <w:color w:val="000000" w:themeColor="text1"/>
                <w:lang w:val="en-GB"/>
              </w:rPr>
            </w:pPr>
          </w:p>
          <w:p w14:paraId="41E38105" w14:textId="77777777" w:rsidR="00574094" w:rsidRPr="00191665" w:rsidRDefault="00574094" w:rsidP="00812C7C">
            <w:pPr>
              <w:jc w:val="both"/>
              <w:rPr>
                <w:color w:val="000000" w:themeColor="text1"/>
                <w:lang w:val="en-GB"/>
              </w:rPr>
            </w:pPr>
          </w:p>
          <w:p w14:paraId="7EFF5360" w14:textId="5925B4ED" w:rsidR="0073177A" w:rsidRPr="00191665" w:rsidRDefault="0073177A" w:rsidP="00812C7C">
            <w:pPr>
              <w:jc w:val="both"/>
              <w:rPr>
                <w:color w:val="000000" w:themeColor="text1"/>
                <w:lang w:val="en-GB"/>
              </w:rPr>
            </w:pPr>
            <w:r w:rsidRPr="00191665">
              <w:rPr>
                <w:color w:val="000000" w:themeColor="text1"/>
                <w:lang w:val="en-GB"/>
              </w:rPr>
              <w:t>1</w:t>
            </w:r>
            <w:r w:rsidR="00574094" w:rsidRPr="00191665">
              <w:rPr>
                <w:color w:val="000000" w:themeColor="text1"/>
                <w:lang w:val="en-GB"/>
              </w:rPr>
              <w:t>3</w:t>
            </w:r>
            <w:r w:rsidRPr="00191665">
              <w:rPr>
                <w:color w:val="000000" w:themeColor="text1"/>
                <w:lang w:val="en-GB"/>
              </w:rPr>
              <w:t>. The Council issues the Rules of Procedure, which regulates more closely the functioning, the manner of proposing issues that will be reviewed, the manner of establishment and appointment of committees, authorized proposers, the manner of convening and holding sessions, the way of informing the public about its work, as well as other issues relevant to the work of the Council.</w:t>
            </w:r>
          </w:p>
          <w:p w14:paraId="242E87C2" w14:textId="77777777" w:rsidR="0073177A" w:rsidRPr="00191665" w:rsidRDefault="0073177A" w:rsidP="00812C7C">
            <w:pPr>
              <w:jc w:val="both"/>
              <w:rPr>
                <w:color w:val="000000" w:themeColor="text1"/>
                <w:lang w:val="en-GB"/>
              </w:rPr>
            </w:pPr>
          </w:p>
          <w:p w14:paraId="281AD6F3" w14:textId="4A0EEF93" w:rsidR="0073177A" w:rsidRPr="00191665" w:rsidRDefault="0073177A" w:rsidP="00812C7C">
            <w:pPr>
              <w:jc w:val="both"/>
              <w:rPr>
                <w:color w:val="000000" w:themeColor="text1"/>
                <w:lang w:val="en-GB"/>
              </w:rPr>
            </w:pPr>
            <w:r w:rsidRPr="00191665">
              <w:rPr>
                <w:color w:val="000000" w:themeColor="text1"/>
                <w:lang w:val="en-GB"/>
              </w:rPr>
              <w:t>1</w:t>
            </w:r>
            <w:r w:rsidR="00574094" w:rsidRPr="00191665">
              <w:rPr>
                <w:color w:val="000000" w:themeColor="text1"/>
                <w:lang w:val="en-GB"/>
              </w:rPr>
              <w:t>4</w:t>
            </w:r>
            <w:r w:rsidRPr="00191665">
              <w:rPr>
                <w:color w:val="000000" w:themeColor="text1"/>
                <w:lang w:val="en-GB"/>
              </w:rPr>
              <w:t>. The relevant Ministry of social policies and social services is obliged to provide the required conditions for the work of the Council, in accordance with the provisions of this Law. The funds for the work and activities of the Council and its working bodies defined by this Law are ensured within the budget of the respective Ministry of social policies and social services and donnor support.</w:t>
            </w:r>
          </w:p>
          <w:p w14:paraId="28B4E7F8" w14:textId="77777777" w:rsidR="0073177A" w:rsidRPr="00191665" w:rsidRDefault="0073177A" w:rsidP="00812C7C">
            <w:pPr>
              <w:jc w:val="both"/>
              <w:rPr>
                <w:color w:val="000000" w:themeColor="text1"/>
                <w:lang w:val="en-GB"/>
              </w:rPr>
            </w:pPr>
          </w:p>
          <w:p w14:paraId="3F33D7B5" w14:textId="1E1DD58C" w:rsidR="0073177A" w:rsidRPr="00191665" w:rsidRDefault="0073177A" w:rsidP="00812C7C">
            <w:pPr>
              <w:jc w:val="both"/>
              <w:rPr>
                <w:color w:val="000000" w:themeColor="text1"/>
                <w:lang w:val="en-GB"/>
              </w:rPr>
            </w:pPr>
            <w:r w:rsidRPr="00191665">
              <w:rPr>
                <w:color w:val="000000" w:themeColor="text1"/>
                <w:lang w:val="en-GB"/>
              </w:rPr>
              <w:t>1</w:t>
            </w:r>
            <w:r w:rsidR="008E5D00" w:rsidRPr="00191665">
              <w:rPr>
                <w:color w:val="000000" w:themeColor="text1"/>
                <w:lang w:val="en-GB"/>
              </w:rPr>
              <w:t>5</w:t>
            </w:r>
            <w:r w:rsidRPr="00191665">
              <w:rPr>
                <w:color w:val="000000" w:themeColor="text1"/>
                <w:lang w:val="en-GB"/>
              </w:rPr>
              <w:t>. The procedures and obligations, the manner of establishing its working bodies, responsibilities, compensations and activity funding of the Council is regulated by an Administrative Instruction issued by the Minister.</w:t>
            </w:r>
          </w:p>
          <w:p w14:paraId="42E70096" w14:textId="77777777" w:rsidR="0073177A" w:rsidRPr="00191665" w:rsidRDefault="0073177A" w:rsidP="00812C7C">
            <w:pPr>
              <w:jc w:val="both"/>
              <w:rPr>
                <w:color w:val="000000" w:themeColor="text1"/>
                <w:lang w:val="en-GB"/>
              </w:rPr>
            </w:pPr>
          </w:p>
          <w:p w14:paraId="330E5F6C" w14:textId="03F11AA7" w:rsidR="0073177A" w:rsidRPr="00191665" w:rsidRDefault="0073177A" w:rsidP="00812C7C">
            <w:pPr>
              <w:jc w:val="both"/>
              <w:rPr>
                <w:color w:val="000000" w:themeColor="text1"/>
                <w:lang w:val="en-GB"/>
              </w:rPr>
            </w:pPr>
          </w:p>
          <w:p w14:paraId="539827DF" w14:textId="0F3E807D" w:rsidR="006A1F43" w:rsidRPr="00191665" w:rsidRDefault="006A1F43" w:rsidP="00812C7C">
            <w:pPr>
              <w:jc w:val="both"/>
              <w:rPr>
                <w:color w:val="000000" w:themeColor="text1"/>
                <w:lang w:val="en-GB"/>
              </w:rPr>
            </w:pPr>
          </w:p>
          <w:p w14:paraId="6BD3F328" w14:textId="3D2424C4" w:rsidR="006A1F43" w:rsidRPr="00191665" w:rsidRDefault="006A1F43" w:rsidP="00812C7C">
            <w:pPr>
              <w:jc w:val="both"/>
              <w:rPr>
                <w:color w:val="000000" w:themeColor="text1"/>
                <w:lang w:val="en-GB"/>
              </w:rPr>
            </w:pPr>
          </w:p>
          <w:p w14:paraId="2EA347F3" w14:textId="77777777" w:rsidR="006A1F43" w:rsidRPr="00191665" w:rsidRDefault="006A1F43" w:rsidP="00812C7C">
            <w:pPr>
              <w:jc w:val="both"/>
              <w:rPr>
                <w:color w:val="000000" w:themeColor="text1"/>
                <w:lang w:val="en-GB"/>
              </w:rPr>
            </w:pPr>
          </w:p>
          <w:p w14:paraId="496F7F69" w14:textId="77777777" w:rsidR="0073177A" w:rsidRPr="00191665" w:rsidRDefault="0073177A" w:rsidP="00CD3903">
            <w:pPr>
              <w:jc w:val="center"/>
              <w:rPr>
                <w:b/>
                <w:bCs/>
                <w:color w:val="000000" w:themeColor="text1"/>
                <w:lang w:val="en-GB"/>
              </w:rPr>
            </w:pPr>
            <w:r w:rsidRPr="00191665">
              <w:rPr>
                <w:b/>
                <w:bCs/>
                <w:color w:val="000000" w:themeColor="text1"/>
                <w:lang w:val="en-GB"/>
              </w:rPr>
              <w:t>CHAPTER VI</w:t>
            </w:r>
          </w:p>
          <w:p w14:paraId="5577BC6E" w14:textId="77777777" w:rsidR="0073177A" w:rsidRPr="00191665" w:rsidRDefault="0073177A" w:rsidP="00CD3903">
            <w:pPr>
              <w:jc w:val="center"/>
              <w:rPr>
                <w:b/>
                <w:bCs/>
                <w:color w:val="000000" w:themeColor="text1"/>
                <w:lang w:val="en-GB"/>
              </w:rPr>
            </w:pPr>
          </w:p>
          <w:p w14:paraId="6D84A744" w14:textId="77777777" w:rsidR="0073177A" w:rsidRPr="00191665" w:rsidRDefault="0073177A" w:rsidP="00CD3903">
            <w:pPr>
              <w:jc w:val="center"/>
              <w:rPr>
                <w:b/>
                <w:bCs/>
                <w:color w:val="000000" w:themeColor="text1"/>
                <w:lang w:val="en-GB"/>
              </w:rPr>
            </w:pPr>
            <w:r w:rsidRPr="00191665">
              <w:rPr>
                <w:b/>
                <w:bCs/>
                <w:color w:val="000000" w:themeColor="text1"/>
                <w:lang w:val="en-GB"/>
              </w:rPr>
              <w:t>COMPETENCIES AND PROCEDURES</w:t>
            </w:r>
          </w:p>
          <w:p w14:paraId="1511DDB5" w14:textId="0CABF98E" w:rsidR="0073177A" w:rsidRPr="00191665" w:rsidRDefault="0073177A" w:rsidP="00CD3903">
            <w:pPr>
              <w:jc w:val="center"/>
              <w:rPr>
                <w:b/>
                <w:bCs/>
                <w:color w:val="000000" w:themeColor="text1"/>
                <w:lang w:val="en-GB"/>
              </w:rPr>
            </w:pPr>
          </w:p>
          <w:p w14:paraId="3C916F17" w14:textId="77777777" w:rsidR="00CD3903" w:rsidRPr="00191665" w:rsidRDefault="00CD3903" w:rsidP="00CD3903">
            <w:pPr>
              <w:jc w:val="center"/>
              <w:rPr>
                <w:b/>
                <w:bCs/>
                <w:color w:val="000000" w:themeColor="text1"/>
                <w:lang w:val="en-GB"/>
              </w:rPr>
            </w:pPr>
          </w:p>
          <w:p w14:paraId="697321EC" w14:textId="77777777" w:rsidR="0073177A" w:rsidRPr="00191665" w:rsidRDefault="0073177A" w:rsidP="00CD3903">
            <w:pPr>
              <w:jc w:val="center"/>
              <w:rPr>
                <w:b/>
                <w:bCs/>
                <w:color w:val="000000" w:themeColor="text1"/>
                <w:lang w:val="en-GB"/>
              </w:rPr>
            </w:pPr>
            <w:r w:rsidRPr="00191665">
              <w:rPr>
                <w:b/>
                <w:bCs/>
                <w:color w:val="000000" w:themeColor="text1"/>
                <w:lang w:val="en-GB"/>
              </w:rPr>
              <w:t>Article 41</w:t>
            </w:r>
          </w:p>
          <w:p w14:paraId="00E94B48" w14:textId="77777777" w:rsidR="0073177A" w:rsidRPr="00191665" w:rsidRDefault="0073177A" w:rsidP="00CD3903">
            <w:pPr>
              <w:jc w:val="center"/>
              <w:rPr>
                <w:b/>
                <w:bCs/>
                <w:color w:val="000000" w:themeColor="text1"/>
                <w:lang w:val="en-GB"/>
              </w:rPr>
            </w:pPr>
            <w:r w:rsidRPr="00191665">
              <w:rPr>
                <w:b/>
                <w:bCs/>
                <w:color w:val="000000" w:themeColor="text1"/>
                <w:lang w:val="en-GB"/>
              </w:rPr>
              <w:t>Subject Competency</w:t>
            </w:r>
          </w:p>
          <w:p w14:paraId="10F9B5E4" w14:textId="77777777" w:rsidR="0073177A" w:rsidRPr="00191665" w:rsidRDefault="0073177A" w:rsidP="00812C7C">
            <w:pPr>
              <w:jc w:val="both"/>
              <w:rPr>
                <w:color w:val="000000" w:themeColor="text1"/>
                <w:lang w:val="en-GB"/>
              </w:rPr>
            </w:pPr>
          </w:p>
          <w:p w14:paraId="2C4A136A" w14:textId="77CC164B" w:rsidR="0073177A" w:rsidRPr="00191665" w:rsidRDefault="0073177A" w:rsidP="00812C7C">
            <w:pPr>
              <w:jc w:val="both"/>
              <w:rPr>
                <w:color w:val="000000" w:themeColor="text1"/>
                <w:lang w:val="en-GB"/>
              </w:rPr>
            </w:pPr>
            <w:r w:rsidRPr="00191665">
              <w:rPr>
                <w:color w:val="000000" w:themeColor="text1"/>
                <w:lang w:val="en-GB"/>
              </w:rPr>
              <w:t>1. The centre for social work shall decide in the first instance for the realization of the rights for</w:t>
            </w:r>
            <w:r w:rsidR="00AE0729" w:rsidRPr="00191665">
              <w:rPr>
                <w:color w:val="000000" w:themeColor="text1"/>
                <w:lang w:val="en-GB"/>
              </w:rPr>
              <w:t xml:space="preserve"> </w:t>
            </w:r>
            <w:r w:rsidRPr="00191665">
              <w:rPr>
                <w:color w:val="000000" w:themeColor="text1"/>
                <w:lang w:val="en-GB"/>
              </w:rPr>
              <w:t>social and family services provided by this law.</w:t>
            </w:r>
          </w:p>
          <w:p w14:paraId="30D784B4" w14:textId="21974F57" w:rsidR="0073177A" w:rsidRPr="00191665" w:rsidRDefault="0073177A" w:rsidP="00812C7C">
            <w:pPr>
              <w:jc w:val="both"/>
              <w:rPr>
                <w:color w:val="000000" w:themeColor="text1"/>
                <w:lang w:val="en-GB"/>
              </w:rPr>
            </w:pPr>
          </w:p>
          <w:p w14:paraId="44CB7DCB" w14:textId="77777777" w:rsidR="00BF5766" w:rsidRPr="00191665" w:rsidRDefault="00BF5766" w:rsidP="00812C7C">
            <w:pPr>
              <w:jc w:val="both"/>
              <w:rPr>
                <w:color w:val="000000" w:themeColor="text1"/>
                <w:lang w:val="en-GB"/>
              </w:rPr>
            </w:pPr>
          </w:p>
          <w:p w14:paraId="50A45579" w14:textId="2366E726" w:rsidR="0073177A" w:rsidRPr="00191665" w:rsidRDefault="0073177A" w:rsidP="00812C7C">
            <w:pPr>
              <w:jc w:val="both"/>
              <w:rPr>
                <w:color w:val="000000" w:themeColor="text1"/>
                <w:lang w:val="en-GB"/>
              </w:rPr>
            </w:pPr>
            <w:r w:rsidRPr="00191665">
              <w:rPr>
                <w:color w:val="000000" w:themeColor="text1"/>
                <w:lang w:val="en-GB"/>
              </w:rPr>
              <w:t>2.  The unsatisfied party may appeal the decision of the centre for social work at the competent</w:t>
            </w:r>
            <w:r w:rsidR="007F6DF3" w:rsidRPr="00191665">
              <w:rPr>
                <w:color w:val="000000" w:themeColor="text1"/>
                <w:lang w:val="en-GB"/>
              </w:rPr>
              <w:t xml:space="preserve"> </w:t>
            </w:r>
            <w:r w:rsidRPr="00191665">
              <w:rPr>
                <w:color w:val="000000" w:themeColor="text1"/>
                <w:lang w:val="en-GB"/>
              </w:rPr>
              <w:t>entity of the state administration.</w:t>
            </w:r>
          </w:p>
          <w:p w14:paraId="4B6FD168" w14:textId="77777777" w:rsidR="0073177A" w:rsidRPr="00191665" w:rsidRDefault="0073177A" w:rsidP="00812C7C">
            <w:pPr>
              <w:jc w:val="both"/>
              <w:rPr>
                <w:color w:val="000000" w:themeColor="text1"/>
                <w:lang w:val="en-GB"/>
              </w:rPr>
            </w:pPr>
          </w:p>
          <w:p w14:paraId="1BC16371" w14:textId="77777777" w:rsidR="0073177A" w:rsidRPr="00191665" w:rsidRDefault="0073177A" w:rsidP="00812C7C">
            <w:pPr>
              <w:jc w:val="both"/>
              <w:rPr>
                <w:color w:val="000000" w:themeColor="text1"/>
                <w:lang w:val="en-GB"/>
              </w:rPr>
            </w:pPr>
            <w:r w:rsidRPr="00191665">
              <w:rPr>
                <w:color w:val="000000" w:themeColor="text1"/>
                <w:lang w:val="en-GB"/>
              </w:rPr>
              <w:t>3. The appeal does not postpone the execution of the decision.</w:t>
            </w:r>
          </w:p>
          <w:p w14:paraId="6510A5AA" w14:textId="77777777" w:rsidR="0073177A" w:rsidRPr="00191665" w:rsidRDefault="0073177A" w:rsidP="00812C7C">
            <w:pPr>
              <w:jc w:val="both"/>
              <w:rPr>
                <w:color w:val="000000" w:themeColor="text1"/>
                <w:lang w:val="en-GB"/>
              </w:rPr>
            </w:pPr>
          </w:p>
          <w:p w14:paraId="3C017416" w14:textId="45433EA2" w:rsidR="0073177A" w:rsidRPr="00191665" w:rsidRDefault="0073177A" w:rsidP="00812C7C">
            <w:pPr>
              <w:jc w:val="both"/>
              <w:rPr>
                <w:color w:val="000000" w:themeColor="text1"/>
                <w:lang w:val="en-GB"/>
              </w:rPr>
            </w:pPr>
            <w:r w:rsidRPr="00191665">
              <w:rPr>
                <w:color w:val="000000" w:themeColor="text1"/>
                <w:lang w:val="en-GB"/>
              </w:rPr>
              <w:t>4. The provisions of Law on General Administrative Procedures and methods of professional</w:t>
            </w:r>
            <w:r w:rsidR="0092669C" w:rsidRPr="00191665">
              <w:rPr>
                <w:color w:val="000000" w:themeColor="text1"/>
                <w:lang w:val="en-GB"/>
              </w:rPr>
              <w:t xml:space="preserve"> </w:t>
            </w:r>
            <w:r w:rsidRPr="00191665">
              <w:rPr>
                <w:color w:val="000000" w:themeColor="text1"/>
                <w:lang w:val="en-GB"/>
              </w:rPr>
              <w:t>social work shall apply in the procedure of realizing the rights for social and family services,</w:t>
            </w:r>
            <w:r w:rsidR="0092669C" w:rsidRPr="00191665">
              <w:rPr>
                <w:color w:val="000000" w:themeColor="text1"/>
                <w:lang w:val="en-GB"/>
              </w:rPr>
              <w:t xml:space="preserve"> </w:t>
            </w:r>
            <w:r w:rsidRPr="00191665">
              <w:rPr>
                <w:color w:val="000000" w:themeColor="text1"/>
                <w:lang w:val="en-GB"/>
              </w:rPr>
              <w:t>unless otherwise provided by law.</w:t>
            </w:r>
          </w:p>
          <w:p w14:paraId="1ECF40B1" w14:textId="77777777" w:rsidR="0073177A" w:rsidRPr="00191665" w:rsidRDefault="0073177A" w:rsidP="00812C7C">
            <w:pPr>
              <w:jc w:val="both"/>
              <w:rPr>
                <w:color w:val="000000" w:themeColor="text1"/>
                <w:lang w:val="en-GB"/>
              </w:rPr>
            </w:pPr>
          </w:p>
          <w:p w14:paraId="0FF191D5" w14:textId="77777777" w:rsidR="0073177A" w:rsidRPr="00191665" w:rsidRDefault="0073177A" w:rsidP="00812C7C">
            <w:pPr>
              <w:jc w:val="both"/>
              <w:rPr>
                <w:color w:val="000000" w:themeColor="text1"/>
                <w:lang w:val="en-GB"/>
              </w:rPr>
            </w:pPr>
          </w:p>
          <w:p w14:paraId="41744F74" w14:textId="77777777" w:rsidR="0073177A" w:rsidRPr="00191665" w:rsidRDefault="0073177A" w:rsidP="00812C7C">
            <w:pPr>
              <w:jc w:val="both"/>
              <w:rPr>
                <w:color w:val="000000" w:themeColor="text1"/>
                <w:lang w:val="en-GB"/>
              </w:rPr>
            </w:pPr>
          </w:p>
          <w:p w14:paraId="2618DC06" w14:textId="77777777" w:rsidR="0073177A" w:rsidRPr="00191665" w:rsidRDefault="0073177A" w:rsidP="00812C7C">
            <w:pPr>
              <w:jc w:val="both"/>
              <w:rPr>
                <w:color w:val="000000" w:themeColor="text1"/>
                <w:lang w:val="en-GB"/>
              </w:rPr>
            </w:pPr>
          </w:p>
          <w:p w14:paraId="6085D89C" w14:textId="77777777" w:rsidR="0073177A" w:rsidRPr="00191665" w:rsidRDefault="0073177A" w:rsidP="00FF4258">
            <w:pPr>
              <w:rPr>
                <w:b/>
                <w:bCs/>
                <w:color w:val="000000" w:themeColor="text1"/>
                <w:lang w:val="en-GB"/>
              </w:rPr>
            </w:pPr>
          </w:p>
          <w:p w14:paraId="09D3BB35" w14:textId="77777777" w:rsidR="0073177A" w:rsidRPr="00191665" w:rsidRDefault="0073177A" w:rsidP="00FF4258">
            <w:pPr>
              <w:jc w:val="center"/>
              <w:rPr>
                <w:b/>
                <w:bCs/>
                <w:color w:val="000000" w:themeColor="text1"/>
                <w:lang w:val="en-GB"/>
              </w:rPr>
            </w:pPr>
            <w:r w:rsidRPr="00191665">
              <w:rPr>
                <w:b/>
                <w:bCs/>
                <w:color w:val="000000" w:themeColor="text1"/>
                <w:lang w:val="en-GB"/>
              </w:rPr>
              <w:t>Article 42</w:t>
            </w:r>
          </w:p>
          <w:p w14:paraId="1AC18E43" w14:textId="77777777" w:rsidR="0073177A" w:rsidRPr="00191665" w:rsidRDefault="0073177A" w:rsidP="00FF4258">
            <w:pPr>
              <w:jc w:val="center"/>
              <w:rPr>
                <w:b/>
                <w:bCs/>
                <w:color w:val="000000" w:themeColor="text1"/>
                <w:lang w:val="en-GB"/>
              </w:rPr>
            </w:pPr>
            <w:r w:rsidRPr="00191665">
              <w:rPr>
                <w:b/>
                <w:bCs/>
                <w:color w:val="000000" w:themeColor="text1"/>
                <w:lang w:val="en-GB"/>
              </w:rPr>
              <w:t>Territorial Competency</w:t>
            </w:r>
          </w:p>
          <w:p w14:paraId="0E7B680D" w14:textId="77777777" w:rsidR="0073177A" w:rsidRPr="00191665" w:rsidRDefault="0073177A" w:rsidP="00812C7C">
            <w:pPr>
              <w:jc w:val="both"/>
              <w:rPr>
                <w:color w:val="000000" w:themeColor="text1"/>
                <w:lang w:val="en-GB"/>
              </w:rPr>
            </w:pPr>
          </w:p>
          <w:p w14:paraId="2F5367AE" w14:textId="77777777" w:rsidR="0073177A" w:rsidRPr="00191665" w:rsidRDefault="0073177A" w:rsidP="00812C7C">
            <w:pPr>
              <w:jc w:val="both"/>
              <w:rPr>
                <w:color w:val="000000" w:themeColor="text1"/>
                <w:lang w:val="en-GB"/>
              </w:rPr>
            </w:pPr>
            <w:r w:rsidRPr="00191665">
              <w:rPr>
                <w:color w:val="000000" w:themeColor="text1"/>
                <w:lang w:val="en-GB"/>
              </w:rPr>
              <w:t>1. The centre for social work in whose territory the party resides has territorial competency to realize the rights for social and family services.</w:t>
            </w:r>
          </w:p>
          <w:p w14:paraId="2DBD5774" w14:textId="73994C23" w:rsidR="0073177A" w:rsidRPr="00191665" w:rsidRDefault="0073177A" w:rsidP="00812C7C">
            <w:pPr>
              <w:jc w:val="both"/>
              <w:rPr>
                <w:color w:val="000000" w:themeColor="text1"/>
                <w:lang w:val="en-GB"/>
              </w:rPr>
            </w:pPr>
          </w:p>
          <w:p w14:paraId="5B0AD4D9" w14:textId="77777777" w:rsidR="00FF4258" w:rsidRPr="00191665" w:rsidRDefault="00FF4258" w:rsidP="00812C7C">
            <w:pPr>
              <w:jc w:val="both"/>
              <w:rPr>
                <w:color w:val="000000" w:themeColor="text1"/>
                <w:lang w:val="en-GB"/>
              </w:rPr>
            </w:pPr>
          </w:p>
          <w:p w14:paraId="53D0BD6E" w14:textId="77777777" w:rsidR="0073177A" w:rsidRPr="00191665" w:rsidRDefault="0073177A" w:rsidP="00812C7C">
            <w:pPr>
              <w:jc w:val="both"/>
              <w:rPr>
                <w:color w:val="000000" w:themeColor="text1"/>
                <w:lang w:val="en-GB"/>
              </w:rPr>
            </w:pPr>
            <w:r w:rsidRPr="00191665">
              <w:rPr>
                <w:color w:val="000000" w:themeColor="text1"/>
                <w:lang w:val="en-GB"/>
              </w:rPr>
              <w:t>2. If the party does not have a specific residence in the territory of the Republic of Kosovo, territorial competency is defined according to the party’s place of stay.</w:t>
            </w:r>
          </w:p>
          <w:p w14:paraId="09FFF8F6" w14:textId="77777777" w:rsidR="0073177A" w:rsidRPr="00191665" w:rsidRDefault="0073177A" w:rsidP="00812C7C">
            <w:pPr>
              <w:jc w:val="both"/>
              <w:rPr>
                <w:color w:val="000000" w:themeColor="text1"/>
                <w:lang w:val="en-GB"/>
              </w:rPr>
            </w:pPr>
          </w:p>
          <w:p w14:paraId="3BFE9A3C" w14:textId="77777777" w:rsidR="0073177A" w:rsidRPr="00191665" w:rsidRDefault="0073177A" w:rsidP="00812C7C">
            <w:pPr>
              <w:jc w:val="both"/>
              <w:rPr>
                <w:color w:val="000000" w:themeColor="text1"/>
                <w:lang w:val="en-GB"/>
              </w:rPr>
            </w:pPr>
            <w:r w:rsidRPr="00191665">
              <w:rPr>
                <w:color w:val="000000" w:themeColor="text1"/>
                <w:lang w:val="en-GB"/>
              </w:rPr>
              <w:t>3. If the party’s residence or place of stay cannot be identified, the provisions of the Law on the General Administrative Procedure and this law shall apply.</w:t>
            </w:r>
          </w:p>
          <w:p w14:paraId="316FB15C" w14:textId="7A167138" w:rsidR="0073177A" w:rsidRPr="00191665" w:rsidRDefault="0073177A" w:rsidP="00812C7C">
            <w:pPr>
              <w:jc w:val="both"/>
              <w:rPr>
                <w:color w:val="000000" w:themeColor="text1"/>
                <w:lang w:val="en-GB"/>
              </w:rPr>
            </w:pPr>
          </w:p>
          <w:p w14:paraId="4A025E71" w14:textId="77777777" w:rsidR="00CD0114" w:rsidRPr="00191665" w:rsidRDefault="00CD0114" w:rsidP="00812C7C">
            <w:pPr>
              <w:jc w:val="both"/>
              <w:rPr>
                <w:color w:val="000000" w:themeColor="text1"/>
                <w:lang w:val="en-GB"/>
              </w:rPr>
            </w:pPr>
          </w:p>
          <w:p w14:paraId="24F3EDCA" w14:textId="77777777" w:rsidR="0073177A" w:rsidRPr="00191665" w:rsidRDefault="0073177A" w:rsidP="00812C7C">
            <w:pPr>
              <w:jc w:val="both"/>
              <w:rPr>
                <w:color w:val="000000" w:themeColor="text1"/>
                <w:lang w:val="en-GB"/>
              </w:rPr>
            </w:pPr>
            <w:r w:rsidRPr="00191665">
              <w:rPr>
                <w:color w:val="000000" w:themeColor="text1"/>
                <w:lang w:val="en-GB"/>
              </w:rPr>
              <w:t xml:space="preserve">4. The territorial competency of the centre for social work in the case of a child is determined in accordance with the parents’ residence, respectively, place of stay. </w:t>
            </w:r>
          </w:p>
          <w:p w14:paraId="3CF63048" w14:textId="77777777" w:rsidR="0073177A" w:rsidRPr="00191665" w:rsidRDefault="0073177A" w:rsidP="00812C7C">
            <w:pPr>
              <w:jc w:val="both"/>
              <w:rPr>
                <w:color w:val="000000" w:themeColor="text1"/>
                <w:lang w:val="en-GB"/>
              </w:rPr>
            </w:pPr>
          </w:p>
          <w:p w14:paraId="6107EE37" w14:textId="5BAB3965" w:rsidR="0073177A" w:rsidRPr="00191665" w:rsidRDefault="0073177A" w:rsidP="00812C7C">
            <w:pPr>
              <w:jc w:val="both"/>
              <w:rPr>
                <w:color w:val="000000" w:themeColor="text1"/>
                <w:lang w:val="en-GB"/>
              </w:rPr>
            </w:pPr>
            <w:r w:rsidRPr="00191665">
              <w:rPr>
                <w:color w:val="000000" w:themeColor="text1"/>
                <w:lang w:val="en-GB"/>
              </w:rPr>
              <w:t>5. Territorial competency of the centre for social work for the child whose parents live separately</w:t>
            </w:r>
            <w:r w:rsidR="000E63E5" w:rsidRPr="00191665">
              <w:rPr>
                <w:color w:val="000000" w:themeColor="text1"/>
                <w:lang w:val="en-GB"/>
              </w:rPr>
              <w:t xml:space="preserve"> </w:t>
            </w:r>
            <w:r w:rsidRPr="00191665">
              <w:rPr>
                <w:color w:val="000000" w:themeColor="text1"/>
                <w:lang w:val="en-GB"/>
              </w:rPr>
              <w:t xml:space="preserve">is determined according to residence, respectively, place of stay of parents sheltering the child, with a court decision. </w:t>
            </w:r>
          </w:p>
          <w:p w14:paraId="084AA739" w14:textId="77777777" w:rsidR="0073177A" w:rsidRPr="00191665" w:rsidRDefault="0073177A" w:rsidP="00812C7C">
            <w:pPr>
              <w:jc w:val="both"/>
              <w:rPr>
                <w:color w:val="000000" w:themeColor="text1"/>
                <w:lang w:val="en-GB"/>
              </w:rPr>
            </w:pPr>
          </w:p>
          <w:p w14:paraId="32FDF71F" w14:textId="77777777" w:rsidR="0073177A" w:rsidRPr="00191665" w:rsidRDefault="0073177A" w:rsidP="00812C7C">
            <w:pPr>
              <w:jc w:val="both"/>
              <w:rPr>
                <w:color w:val="000000" w:themeColor="text1"/>
                <w:lang w:val="en-GB"/>
              </w:rPr>
            </w:pPr>
            <w:r w:rsidRPr="00191665">
              <w:rPr>
                <w:color w:val="000000" w:themeColor="text1"/>
                <w:lang w:val="en-GB"/>
              </w:rPr>
              <w:t>6. Until the decision from paragraph 5 of this Article is issued, territorial competency belongs to the centre for social work according to the residence, respectively, place of residence of the parents with whom the child lives.</w:t>
            </w:r>
          </w:p>
          <w:p w14:paraId="53FE29B1" w14:textId="77777777" w:rsidR="0073177A" w:rsidRPr="00191665" w:rsidRDefault="0073177A" w:rsidP="00812C7C">
            <w:pPr>
              <w:jc w:val="both"/>
              <w:rPr>
                <w:color w:val="000000" w:themeColor="text1"/>
                <w:lang w:val="en-GB"/>
              </w:rPr>
            </w:pPr>
          </w:p>
          <w:p w14:paraId="58924570" w14:textId="77777777" w:rsidR="0073177A" w:rsidRPr="00191665" w:rsidRDefault="0073177A" w:rsidP="00812C7C">
            <w:pPr>
              <w:jc w:val="both"/>
              <w:rPr>
                <w:color w:val="000000" w:themeColor="text1"/>
                <w:lang w:val="en-GB"/>
              </w:rPr>
            </w:pPr>
            <w:r w:rsidRPr="00191665">
              <w:rPr>
                <w:color w:val="000000" w:themeColor="text1"/>
                <w:lang w:val="en-GB"/>
              </w:rPr>
              <w:t xml:space="preserve">7. If the parents living separately have been taken away the right to child protection and care or the child has been entrusted for protection and care to another person or a social service house, the competency belongs to the centre for social services according to the parents’ residence, respectively, place of stay. </w:t>
            </w:r>
          </w:p>
          <w:p w14:paraId="7E7EC73B" w14:textId="77777777" w:rsidR="0073177A" w:rsidRPr="00191665" w:rsidRDefault="0073177A" w:rsidP="00812C7C">
            <w:pPr>
              <w:jc w:val="both"/>
              <w:rPr>
                <w:color w:val="000000" w:themeColor="text1"/>
                <w:lang w:val="en-GB"/>
              </w:rPr>
            </w:pPr>
          </w:p>
          <w:p w14:paraId="60AE11B3" w14:textId="77777777" w:rsidR="0073177A" w:rsidRPr="00191665" w:rsidRDefault="0073177A" w:rsidP="00812C7C">
            <w:pPr>
              <w:jc w:val="both"/>
              <w:rPr>
                <w:color w:val="000000" w:themeColor="text1"/>
                <w:lang w:val="en-GB"/>
              </w:rPr>
            </w:pPr>
            <w:r w:rsidRPr="00191665">
              <w:rPr>
                <w:color w:val="000000" w:themeColor="text1"/>
                <w:lang w:val="en-GB"/>
              </w:rPr>
              <w:t>8. Territorial competency of the centre for social work for the child does not change if parents have</w:t>
            </w:r>
          </w:p>
          <w:p w14:paraId="10E9F631" w14:textId="77777777" w:rsidR="0073177A" w:rsidRPr="00191665" w:rsidRDefault="0073177A" w:rsidP="00812C7C">
            <w:pPr>
              <w:jc w:val="both"/>
              <w:rPr>
                <w:color w:val="000000" w:themeColor="text1"/>
                <w:lang w:val="en-GB"/>
              </w:rPr>
            </w:pPr>
            <w:r w:rsidRPr="00191665">
              <w:rPr>
                <w:color w:val="000000" w:themeColor="text1"/>
                <w:lang w:val="en-GB"/>
              </w:rPr>
              <w:t>been taken away their parental right, except in the case of adoption.</w:t>
            </w:r>
          </w:p>
          <w:p w14:paraId="7A967A6F" w14:textId="77777777" w:rsidR="0073177A" w:rsidRPr="00191665" w:rsidRDefault="0073177A" w:rsidP="00812C7C">
            <w:pPr>
              <w:jc w:val="both"/>
              <w:rPr>
                <w:rFonts w:eastAsia="Calibri"/>
                <w:color w:val="000000" w:themeColor="text1"/>
                <w:lang w:val="en-GB"/>
              </w:rPr>
            </w:pPr>
          </w:p>
          <w:p w14:paraId="359C59A8" w14:textId="443EDB43" w:rsidR="0073177A" w:rsidRPr="00191665" w:rsidRDefault="0073177A" w:rsidP="00812C7C">
            <w:pPr>
              <w:jc w:val="both"/>
              <w:rPr>
                <w:color w:val="000000" w:themeColor="text1"/>
                <w:lang w:val="en-GB"/>
              </w:rPr>
            </w:pPr>
            <w:r w:rsidRPr="00191665">
              <w:rPr>
                <w:color w:val="000000" w:themeColor="text1"/>
                <w:lang w:val="en-GB"/>
              </w:rPr>
              <w:t>9. If during the procedure the circumstances according to which the territorial competency is defined change, the centre for social work that initiated the procedure must submit the case files, without delay, to the competent centre for social work.</w:t>
            </w:r>
          </w:p>
          <w:p w14:paraId="3A6E646B" w14:textId="568F2FBB" w:rsidR="00104596" w:rsidRPr="00191665" w:rsidRDefault="00104596" w:rsidP="00812C7C">
            <w:pPr>
              <w:jc w:val="both"/>
              <w:rPr>
                <w:color w:val="000000" w:themeColor="text1"/>
                <w:lang w:val="en-GB"/>
              </w:rPr>
            </w:pPr>
          </w:p>
          <w:p w14:paraId="4E26F372" w14:textId="47564670" w:rsidR="00104596" w:rsidRPr="00191665" w:rsidRDefault="00104596" w:rsidP="00812C7C">
            <w:pPr>
              <w:jc w:val="both"/>
              <w:rPr>
                <w:color w:val="000000" w:themeColor="text1"/>
                <w:lang w:val="en-GB"/>
              </w:rPr>
            </w:pPr>
          </w:p>
          <w:p w14:paraId="53D9115A" w14:textId="497B7B4B" w:rsidR="00104596" w:rsidRPr="00191665" w:rsidRDefault="00104596" w:rsidP="00812C7C">
            <w:pPr>
              <w:jc w:val="both"/>
              <w:rPr>
                <w:color w:val="000000" w:themeColor="text1"/>
                <w:lang w:val="en-GB"/>
              </w:rPr>
            </w:pPr>
          </w:p>
          <w:p w14:paraId="2135BEAB" w14:textId="77777777" w:rsidR="00104596" w:rsidRPr="00191665" w:rsidRDefault="00104596" w:rsidP="00812C7C">
            <w:pPr>
              <w:jc w:val="both"/>
              <w:rPr>
                <w:color w:val="000000" w:themeColor="text1"/>
                <w:lang w:val="en-GB"/>
              </w:rPr>
            </w:pPr>
          </w:p>
          <w:p w14:paraId="436D0B1F" w14:textId="04820CEA" w:rsidR="0073177A" w:rsidRPr="00191665" w:rsidRDefault="0073177A" w:rsidP="00812C7C">
            <w:pPr>
              <w:jc w:val="both"/>
              <w:rPr>
                <w:color w:val="000000" w:themeColor="text1"/>
                <w:lang w:val="en-GB"/>
              </w:rPr>
            </w:pPr>
            <w:r w:rsidRPr="00191665">
              <w:rPr>
                <w:color w:val="000000" w:themeColor="text1"/>
                <w:lang w:val="en-GB"/>
              </w:rPr>
              <w:t>10. If the beneficiary changes residence, respectively, place of stay, the centre for social work</w:t>
            </w:r>
            <w:r w:rsidR="009A2D7A" w:rsidRPr="00191665">
              <w:rPr>
                <w:color w:val="000000" w:themeColor="text1"/>
                <w:lang w:val="en-GB"/>
              </w:rPr>
              <w:t xml:space="preserve"> </w:t>
            </w:r>
            <w:r w:rsidRPr="00191665">
              <w:rPr>
                <w:color w:val="000000" w:themeColor="text1"/>
                <w:lang w:val="en-GB"/>
              </w:rPr>
              <w:t>must submit the case files, without delay, to the competent centre for social work according to the</w:t>
            </w:r>
            <w:r w:rsidR="00712333" w:rsidRPr="00191665">
              <w:rPr>
                <w:color w:val="000000" w:themeColor="text1"/>
                <w:lang w:val="en-GB"/>
              </w:rPr>
              <w:t xml:space="preserve"> </w:t>
            </w:r>
            <w:r w:rsidRPr="00191665">
              <w:rPr>
                <w:color w:val="000000" w:themeColor="text1"/>
                <w:lang w:val="en-GB"/>
              </w:rPr>
              <w:t>beneficiary’s place of residence, respectively, place of stay, which decides on the right of use</w:t>
            </w:r>
            <w:r w:rsidR="00712333" w:rsidRPr="00191665">
              <w:rPr>
                <w:color w:val="000000" w:themeColor="text1"/>
                <w:lang w:val="en-GB"/>
              </w:rPr>
              <w:t xml:space="preserve"> </w:t>
            </w:r>
            <w:r w:rsidRPr="00191665">
              <w:rPr>
                <w:color w:val="000000" w:themeColor="text1"/>
                <w:lang w:val="en-GB"/>
              </w:rPr>
              <w:t>in a period of 15 days from the day of submitting the files.</w:t>
            </w:r>
          </w:p>
          <w:p w14:paraId="495082E5" w14:textId="31B1C3A7" w:rsidR="0073177A" w:rsidRPr="00191665" w:rsidRDefault="0073177A" w:rsidP="00812C7C">
            <w:pPr>
              <w:jc w:val="both"/>
              <w:rPr>
                <w:color w:val="000000" w:themeColor="text1"/>
                <w:lang w:val="en-GB"/>
              </w:rPr>
            </w:pPr>
          </w:p>
          <w:p w14:paraId="0BABBB08" w14:textId="77777777" w:rsidR="00D1670A" w:rsidRPr="00191665" w:rsidRDefault="00D1670A" w:rsidP="00812C7C">
            <w:pPr>
              <w:jc w:val="both"/>
              <w:rPr>
                <w:color w:val="000000" w:themeColor="text1"/>
                <w:lang w:val="en-GB"/>
              </w:rPr>
            </w:pPr>
          </w:p>
          <w:p w14:paraId="30BA74D7" w14:textId="77777777" w:rsidR="0073177A" w:rsidRPr="00191665" w:rsidRDefault="0073177A" w:rsidP="00812C7C">
            <w:pPr>
              <w:jc w:val="both"/>
              <w:rPr>
                <w:color w:val="000000" w:themeColor="text1"/>
                <w:lang w:val="en-GB"/>
              </w:rPr>
            </w:pPr>
            <w:r w:rsidRPr="00191665">
              <w:rPr>
                <w:color w:val="000000" w:themeColor="text1"/>
                <w:lang w:val="en-GB"/>
              </w:rPr>
              <w:t>11. Similar to paragraph 10 of this Article, in cases when the beneficiary changes residence, respectively place of stay, by moving outside the territory of the Republic of Kosovo, the Centre for Social Work must initiate an interstate cooperation through the responsible state mechanisms, in order for the responsible authorities of the respective country to be informed and take responsibility.</w:t>
            </w:r>
          </w:p>
          <w:p w14:paraId="7C213A49" w14:textId="77777777" w:rsidR="0073177A" w:rsidRPr="00191665" w:rsidRDefault="0073177A" w:rsidP="00812C7C">
            <w:pPr>
              <w:jc w:val="both"/>
              <w:rPr>
                <w:color w:val="000000" w:themeColor="text1"/>
                <w:lang w:val="en-GB"/>
              </w:rPr>
            </w:pPr>
            <w:r w:rsidRPr="00191665">
              <w:rPr>
                <w:color w:val="000000" w:themeColor="text1"/>
                <w:lang w:val="en-GB"/>
              </w:rPr>
              <w:t xml:space="preserve"> </w:t>
            </w:r>
          </w:p>
          <w:p w14:paraId="21C60F16" w14:textId="77777777" w:rsidR="0073177A" w:rsidRPr="00191665" w:rsidRDefault="0073177A" w:rsidP="00812C7C">
            <w:pPr>
              <w:jc w:val="both"/>
              <w:rPr>
                <w:color w:val="000000" w:themeColor="text1"/>
                <w:lang w:val="en-GB"/>
              </w:rPr>
            </w:pPr>
            <w:r w:rsidRPr="00191665">
              <w:rPr>
                <w:color w:val="000000" w:themeColor="text1"/>
                <w:lang w:val="en-GB"/>
              </w:rPr>
              <w:t>12. For the applicant or the person who found himself in social danger outside the territory of his/her place of residence, the centre for social work competent for that territory shall provide him/her the relevant right to social protection.</w:t>
            </w:r>
          </w:p>
          <w:p w14:paraId="463D8F8A" w14:textId="77777777" w:rsidR="0073177A" w:rsidRPr="00191665" w:rsidRDefault="0073177A" w:rsidP="00812C7C">
            <w:pPr>
              <w:jc w:val="both"/>
              <w:rPr>
                <w:color w:val="000000" w:themeColor="text1"/>
                <w:lang w:val="en-GB"/>
              </w:rPr>
            </w:pPr>
          </w:p>
          <w:p w14:paraId="42B88516" w14:textId="77777777" w:rsidR="0073177A" w:rsidRPr="00191665" w:rsidRDefault="0073177A" w:rsidP="00812C7C">
            <w:pPr>
              <w:jc w:val="both"/>
              <w:rPr>
                <w:color w:val="000000" w:themeColor="text1"/>
                <w:lang w:val="en-GB"/>
              </w:rPr>
            </w:pPr>
            <w:r w:rsidRPr="00191665">
              <w:rPr>
                <w:color w:val="000000" w:themeColor="text1"/>
                <w:lang w:val="en-GB"/>
              </w:rPr>
              <w:t xml:space="preserve">13. For the applicant who does not have a residence address in the Republic of </w:t>
            </w:r>
            <w:r w:rsidRPr="00191665">
              <w:rPr>
                <w:color w:val="000000" w:themeColor="text1"/>
                <w:lang w:val="en-GB"/>
              </w:rPr>
              <w:lastRenderedPageBreak/>
              <w:t>Kosovo, the territorial competency is defined according to the place of stay.</w:t>
            </w:r>
          </w:p>
          <w:p w14:paraId="3BD682AC" w14:textId="77777777" w:rsidR="0073177A" w:rsidRPr="00191665" w:rsidRDefault="0073177A" w:rsidP="00812C7C">
            <w:pPr>
              <w:jc w:val="both"/>
              <w:rPr>
                <w:color w:val="000000" w:themeColor="text1"/>
                <w:lang w:val="en-GB"/>
              </w:rPr>
            </w:pPr>
          </w:p>
          <w:p w14:paraId="2F5FC69E" w14:textId="77777777" w:rsidR="0073177A" w:rsidRPr="00191665" w:rsidRDefault="0073177A" w:rsidP="00812C7C">
            <w:pPr>
              <w:jc w:val="both"/>
              <w:rPr>
                <w:color w:val="000000" w:themeColor="text1"/>
                <w:lang w:val="en-GB"/>
              </w:rPr>
            </w:pPr>
            <w:r w:rsidRPr="00191665">
              <w:rPr>
                <w:color w:val="000000" w:themeColor="text1"/>
                <w:lang w:val="en-GB"/>
              </w:rPr>
              <w:t>14. The centre for social work in the territory where he/she was found is responsible for the applicant with an unknown residence address.</w:t>
            </w:r>
          </w:p>
          <w:p w14:paraId="085375D7" w14:textId="77777777" w:rsidR="0073177A" w:rsidRPr="00191665" w:rsidRDefault="0073177A" w:rsidP="00812C7C">
            <w:pPr>
              <w:jc w:val="both"/>
              <w:rPr>
                <w:color w:val="000000" w:themeColor="text1"/>
                <w:lang w:val="en-GB"/>
              </w:rPr>
            </w:pPr>
          </w:p>
          <w:p w14:paraId="04DC75CD" w14:textId="77777777" w:rsidR="0073177A" w:rsidRPr="00191665" w:rsidRDefault="0073177A" w:rsidP="00812C7C">
            <w:pPr>
              <w:jc w:val="both"/>
              <w:rPr>
                <w:color w:val="000000" w:themeColor="text1"/>
                <w:lang w:val="en-GB"/>
              </w:rPr>
            </w:pPr>
          </w:p>
          <w:p w14:paraId="189FF1E5" w14:textId="77777777" w:rsidR="0073177A" w:rsidRPr="00191665" w:rsidRDefault="0073177A" w:rsidP="00A95D7E">
            <w:pPr>
              <w:jc w:val="center"/>
              <w:rPr>
                <w:b/>
                <w:bCs/>
                <w:color w:val="000000" w:themeColor="text1"/>
                <w:lang w:val="en-GB"/>
              </w:rPr>
            </w:pPr>
            <w:r w:rsidRPr="00191665">
              <w:rPr>
                <w:b/>
                <w:bCs/>
                <w:color w:val="000000" w:themeColor="text1"/>
                <w:lang w:val="en-GB"/>
              </w:rPr>
              <w:t>Article 43</w:t>
            </w:r>
          </w:p>
          <w:p w14:paraId="4B0FAF6A" w14:textId="77777777" w:rsidR="0073177A" w:rsidRPr="00191665" w:rsidRDefault="0073177A" w:rsidP="00A95D7E">
            <w:pPr>
              <w:jc w:val="center"/>
              <w:rPr>
                <w:b/>
                <w:bCs/>
                <w:color w:val="000000" w:themeColor="text1"/>
                <w:lang w:val="en-GB"/>
              </w:rPr>
            </w:pPr>
            <w:r w:rsidRPr="00191665">
              <w:rPr>
                <w:b/>
                <w:bCs/>
                <w:color w:val="000000" w:themeColor="text1"/>
                <w:lang w:val="en-GB"/>
              </w:rPr>
              <w:t>Conflict over Competence and Exclusion</w:t>
            </w:r>
          </w:p>
          <w:p w14:paraId="33C94B74" w14:textId="77777777" w:rsidR="0073177A" w:rsidRPr="00191665" w:rsidRDefault="0073177A" w:rsidP="00A95D7E">
            <w:pPr>
              <w:jc w:val="center"/>
              <w:rPr>
                <w:b/>
                <w:bCs/>
                <w:color w:val="000000" w:themeColor="text1"/>
                <w:lang w:val="en-GB"/>
              </w:rPr>
            </w:pPr>
          </w:p>
          <w:p w14:paraId="4C6061BA" w14:textId="77777777" w:rsidR="0073177A" w:rsidRPr="00191665" w:rsidRDefault="0073177A" w:rsidP="00812C7C">
            <w:pPr>
              <w:jc w:val="both"/>
              <w:rPr>
                <w:color w:val="000000" w:themeColor="text1"/>
                <w:lang w:val="en-GB"/>
              </w:rPr>
            </w:pPr>
            <w:r w:rsidRPr="00191665">
              <w:rPr>
                <w:color w:val="000000" w:themeColor="text1"/>
                <w:lang w:val="en-GB"/>
              </w:rPr>
              <w:t>1. The competent ministry for social and family services shall decide about conflicts over territorial competency between centres for social work, while the procedure is considered urgent.</w:t>
            </w:r>
          </w:p>
          <w:p w14:paraId="28920C71" w14:textId="77777777" w:rsidR="0073177A" w:rsidRPr="00191665" w:rsidRDefault="0073177A" w:rsidP="00812C7C">
            <w:pPr>
              <w:jc w:val="both"/>
              <w:rPr>
                <w:rFonts w:eastAsia="Calibri"/>
                <w:color w:val="000000" w:themeColor="text1"/>
                <w:lang w:val="en-GB"/>
              </w:rPr>
            </w:pPr>
          </w:p>
          <w:p w14:paraId="05F405CC" w14:textId="77777777" w:rsidR="0073177A" w:rsidRPr="00191665" w:rsidRDefault="0073177A" w:rsidP="00812C7C">
            <w:pPr>
              <w:jc w:val="both"/>
              <w:rPr>
                <w:color w:val="000000" w:themeColor="text1"/>
                <w:lang w:val="en-GB"/>
              </w:rPr>
            </w:pPr>
            <w:r w:rsidRPr="00191665">
              <w:rPr>
                <w:color w:val="000000" w:themeColor="text1"/>
                <w:lang w:val="en-GB"/>
              </w:rPr>
              <w:t>2. If a conflict over territorial competency arises, the centre for social work which first started the</w:t>
            </w:r>
          </w:p>
          <w:p w14:paraId="7D8F262B" w14:textId="77777777" w:rsidR="0073177A" w:rsidRPr="00191665" w:rsidRDefault="0073177A" w:rsidP="00812C7C">
            <w:pPr>
              <w:jc w:val="both"/>
              <w:rPr>
                <w:color w:val="000000" w:themeColor="text1"/>
                <w:lang w:val="en-GB"/>
              </w:rPr>
            </w:pPr>
            <w:r w:rsidRPr="00191665">
              <w:rPr>
                <w:color w:val="000000" w:themeColor="text1"/>
                <w:lang w:val="en-GB"/>
              </w:rPr>
              <w:t>procedure shall carry out actions under the procedure which cannot be postponed.</w:t>
            </w:r>
          </w:p>
          <w:p w14:paraId="77B82F43" w14:textId="77777777" w:rsidR="0073177A" w:rsidRPr="00191665" w:rsidRDefault="0073177A" w:rsidP="00812C7C">
            <w:pPr>
              <w:jc w:val="both"/>
              <w:rPr>
                <w:color w:val="000000" w:themeColor="text1"/>
                <w:lang w:val="en-GB"/>
              </w:rPr>
            </w:pPr>
          </w:p>
          <w:p w14:paraId="6FFA100D" w14:textId="77777777" w:rsidR="0073177A" w:rsidRPr="00191665" w:rsidRDefault="0073177A" w:rsidP="00812C7C">
            <w:pPr>
              <w:jc w:val="both"/>
              <w:rPr>
                <w:color w:val="000000" w:themeColor="text1"/>
                <w:lang w:val="en-GB"/>
              </w:rPr>
            </w:pPr>
            <w:r w:rsidRPr="00191665">
              <w:rPr>
                <w:color w:val="000000" w:themeColor="text1"/>
                <w:lang w:val="en-GB"/>
              </w:rPr>
              <w:t>3. The director of the centre for social work decides on the exclusion of the official worker of the</w:t>
            </w:r>
          </w:p>
          <w:p w14:paraId="6746C685" w14:textId="77777777" w:rsidR="0073177A" w:rsidRPr="00191665" w:rsidRDefault="0073177A" w:rsidP="00812C7C">
            <w:pPr>
              <w:jc w:val="both"/>
              <w:rPr>
                <w:color w:val="000000" w:themeColor="text1"/>
                <w:lang w:val="en-GB"/>
              </w:rPr>
            </w:pPr>
            <w:r w:rsidRPr="00191665">
              <w:rPr>
                <w:color w:val="000000" w:themeColor="text1"/>
                <w:lang w:val="en-GB"/>
              </w:rPr>
              <w:t>centre, while the competent municipality entity for social services decides on the exclusion of the</w:t>
            </w:r>
          </w:p>
          <w:p w14:paraId="213AC9A4" w14:textId="77777777" w:rsidR="0073177A" w:rsidRPr="00191665" w:rsidRDefault="0073177A" w:rsidP="00812C7C">
            <w:pPr>
              <w:jc w:val="both"/>
              <w:rPr>
                <w:color w:val="000000" w:themeColor="text1"/>
                <w:lang w:val="en-GB"/>
              </w:rPr>
            </w:pPr>
            <w:r w:rsidRPr="00191665">
              <w:rPr>
                <w:color w:val="000000" w:themeColor="text1"/>
                <w:lang w:val="en-GB"/>
              </w:rPr>
              <w:t xml:space="preserve">director of the centre for social work. </w:t>
            </w:r>
          </w:p>
          <w:p w14:paraId="67564C94" w14:textId="77777777" w:rsidR="0073177A" w:rsidRPr="00191665" w:rsidRDefault="0073177A" w:rsidP="00812C7C">
            <w:pPr>
              <w:jc w:val="both"/>
              <w:rPr>
                <w:color w:val="000000" w:themeColor="text1"/>
                <w:lang w:val="en-GB"/>
              </w:rPr>
            </w:pPr>
            <w:r w:rsidRPr="00191665">
              <w:rPr>
                <w:color w:val="000000" w:themeColor="text1"/>
                <w:lang w:val="en-GB"/>
              </w:rPr>
              <w:lastRenderedPageBreak/>
              <w:t>If due to exclusion of the director or due to temporary exclusion of the director and professional workers, and if the centre for social work can no longer operate, the competent Ministry for social and family services shall appoint another centre for social work.</w:t>
            </w:r>
          </w:p>
          <w:p w14:paraId="74C4A5D9" w14:textId="77777777" w:rsidR="0073177A" w:rsidRPr="00191665" w:rsidRDefault="0073177A" w:rsidP="00812C7C">
            <w:pPr>
              <w:jc w:val="both"/>
              <w:rPr>
                <w:color w:val="000000" w:themeColor="text1"/>
                <w:lang w:val="en-GB"/>
              </w:rPr>
            </w:pPr>
          </w:p>
          <w:p w14:paraId="371B7F1A" w14:textId="77777777" w:rsidR="0073177A" w:rsidRPr="00191665" w:rsidRDefault="0073177A" w:rsidP="00812C7C">
            <w:pPr>
              <w:jc w:val="both"/>
              <w:rPr>
                <w:color w:val="000000" w:themeColor="text1"/>
                <w:lang w:val="en-GB"/>
              </w:rPr>
            </w:pPr>
          </w:p>
          <w:p w14:paraId="34E7D94B" w14:textId="77777777" w:rsidR="0073177A" w:rsidRPr="00191665" w:rsidRDefault="0073177A" w:rsidP="00585FED">
            <w:pPr>
              <w:jc w:val="center"/>
              <w:rPr>
                <w:b/>
                <w:bCs/>
                <w:color w:val="000000" w:themeColor="text1"/>
                <w:lang w:val="en-GB"/>
              </w:rPr>
            </w:pPr>
            <w:r w:rsidRPr="00191665">
              <w:rPr>
                <w:b/>
                <w:bCs/>
                <w:color w:val="000000" w:themeColor="text1"/>
                <w:lang w:val="en-GB"/>
              </w:rPr>
              <w:t>Article 44</w:t>
            </w:r>
          </w:p>
          <w:p w14:paraId="3D87EBB6" w14:textId="77777777" w:rsidR="0073177A" w:rsidRPr="00191665" w:rsidRDefault="0073177A" w:rsidP="00585FED">
            <w:pPr>
              <w:jc w:val="center"/>
              <w:rPr>
                <w:b/>
                <w:bCs/>
                <w:color w:val="000000" w:themeColor="text1"/>
                <w:lang w:val="en-GB"/>
              </w:rPr>
            </w:pPr>
            <w:r w:rsidRPr="00191665">
              <w:rPr>
                <w:b/>
                <w:bCs/>
                <w:color w:val="000000" w:themeColor="text1"/>
                <w:lang w:val="en-GB"/>
              </w:rPr>
              <w:t>Procedure Implementation</w:t>
            </w:r>
          </w:p>
          <w:p w14:paraId="226A7A50" w14:textId="77777777" w:rsidR="0073177A" w:rsidRPr="00191665" w:rsidRDefault="0073177A" w:rsidP="00812C7C">
            <w:pPr>
              <w:jc w:val="both"/>
              <w:rPr>
                <w:color w:val="000000" w:themeColor="text1"/>
                <w:lang w:val="en-GB"/>
              </w:rPr>
            </w:pPr>
          </w:p>
          <w:p w14:paraId="47EA7704" w14:textId="7386D8B5" w:rsidR="0073177A" w:rsidRPr="00191665" w:rsidRDefault="0073177A" w:rsidP="00812C7C">
            <w:pPr>
              <w:jc w:val="both"/>
              <w:rPr>
                <w:color w:val="000000" w:themeColor="text1"/>
                <w:lang w:val="en-GB"/>
              </w:rPr>
            </w:pPr>
            <w:r w:rsidRPr="00191665">
              <w:rPr>
                <w:color w:val="000000" w:themeColor="text1"/>
                <w:lang w:val="en-GB"/>
              </w:rPr>
              <w:t>1. The procedure for exercising the rights from this law is conducted according to the request of</w:t>
            </w:r>
            <w:r w:rsidR="00C80D4E" w:rsidRPr="00191665">
              <w:rPr>
                <w:color w:val="000000" w:themeColor="text1"/>
                <w:lang w:val="en-GB"/>
              </w:rPr>
              <w:t xml:space="preserve"> </w:t>
            </w:r>
            <w:r w:rsidRPr="00191665">
              <w:rPr>
                <w:color w:val="000000" w:themeColor="text1"/>
                <w:lang w:val="en-GB"/>
              </w:rPr>
              <w:t xml:space="preserve">the person, respectively parents, adoptive parent, guardian or beneficiary and ex officio. </w:t>
            </w:r>
          </w:p>
          <w:p w14:paraId="08E4B1D1" w14:textId="77777777" w:rsidR="0073177A" w:rsidRPr="00191665" w:rsidRDefault="0073177A" w:rsidP="00812C7C">
            <w:pPr>
              <w:jc w:val="both"/>
              <w:rPr>
                <w:color w:val="000000" w:themeColor="text1"/>
                <w:lang w:val="en-GB"/>
              </w:rPr>
            </w:pPr>
          </w:p>
          <w:p w14:paraId="48865ED7" w14:textId="77777777" w:rsidR="0073177A" w:rsidRPr="00191665" w:rsidRDefault="0073177A" w:rsidP="00812C7C">
            <w:pPr>
              <w:jc w:val="both"/>
              <w:rPr>
                <w:color w:val="000000" w:themeColor="text1"/>
                <w:lang w:val="en-GB"/>
              </w:rPr>
            </w:pPr>
            <w:r w:rsidRPr="00191665">
              <w:rPr>
                <w:color w:val="000000" w:themeColor="text1"/>
                <w:lang w:val="en-GB"/>
              </w:rPr>
              <w:t>2. The Centre for Social Work conducts the procedure ex officio, according to the initiative of the legal and natural entity, when this is in the interest of the beneficiary, respectively in the public interest, namely when there is third party interest.</w:t>
            </w:r>
          </w:p>
          <w:p w14:paraId="65F1359F" w14:textId="77777777" w:rsidR="0073177A" w:rsidRPr="00191665" w:rsidRDefault="0073177A" w:rsidP="00812C7C">
            <w:pPr>
              <w:jc w:val="both"/>
              <w:rPr>
                <w:color w:val="000000" w:themeColor="text1"/>
                <w:lang w:val="en-GB"/>
              </w:rPr>
            </w:pPr>
          </w:p>
          <w:p w14:paraId="71A2F498" w14:textId="77777777" w:rsidR="0073177A" w:rsidRPr="00191665" w:rsidRDefault="0073177A" w:rsidP="00812C7C">
            <w:pPr>
              <w:jc w:val="both"/>
              <w:rPr>
                <w:color w:val="000000" w:themeColor="text1"/>
                <w:lang w:val="en-GB"/>
              </w:rPr>
            </w:pPr>
            <w:r w:rsidRPr="00191665">
              <w:rPr>
                <w:color w:val="000000" w:themeColor="text1"/>
                <w:lang w:val="en-GB"/>
              </w:rPr>
              <w:t>3. The request for exercising the rights from paragraph 1 of this Article is presented in the form that is defined by the competent body of the state administration.</w:t>
            </w:r>
          </w:p>
          <w:p w14:paraId="138E5146" w14:textId="77777777" w:rsidR="0073177A" w:rsidRPr="00191665" w:rsidRDefault="0073177A" w:rsidP="00812C7C">
            <w:pPr>
              <w:jc w:val="both"/>
              <w:rPr>
                <w:rFonts w:eastAsia="Calibri"/>
                <w:color w:val="000000" w:themeColor="text1"/>
                <w:lang w:val="en-GB"/>
              </w:rPr>
            </w:pPr>
          </w:p>
          <w:p w14:paraId="55D0AD31" w14:textId="77777777" w:rsidR="0073177A" w:rsidRPr="00191665" w:rsidRDefault="0073177A" w:rsidP="00812C7C">
            <w:pPr>
              <w:jc w:val="both"/>
              <w:rPr>
                <w:color w:val="000000" w:themeColor="text1"/>
                <w:lang w:val="en-GB"/>
              </w:rPr>
            </w:pPr>
            <w:r w:rsidRPr="00191665">
              <w:rPr>
                <w:color w:val="000000" w:themeColor="text1"/>
                <w:lang w:val="en-GB"/>
              </w:rPr>
              <w:t xml:space="preserve">4. The applicant from paragrpah 1 of this Article is responsible for the accuracy and </w:t>
            </w:r>
            <w:r w:rsidRPr="00191665">
              <w:rPr>
                <w:color w:val="000000" w:themeColor="text1"/>
                <w:lang w:val="en-GB"/>
              </w:rPr>
              <w:lastRenderedPageBreak/>
              <w:t>regularity of the data documented in the form from paragraph 3 of this Article.</w:t>
            </w:r>
          </w:p>
          <w:p w14:paraId="41910492" w14:textId="77777777" w:rsidR="0073177A" w:rsidRPr="00191665" w:rsidRDefault="0073177A" w:rsidP="00812C7C">
            <w:pPr>
              <w:jc w:val="both"/>
              <w:rPr>
                <w:color w:val="000000" w:themeColor="text1"/>
                <w:lang w:val="en-GB"/>
              </w:rPr>
            </w:pPr>
          </w:p>
          <w:p w14:paraId="736931B9" w14:textId="77777777" w:rsidR="0073177A" w:rsidRPr="00191665" w:rsidRDefault="0073177A" w:rsidP="00812C7C">
            <w:pPr>
              <w:jc w:val="both"/>
              <w:rPr>
                <w:color w:val="000000" w:themeColor="text1"/>
                <w:lang w:val="en-GB"/>
              </w:rPr>
            </w:pPr>
          </w:p>
          <w:p w14:paraId="25A57A7F" w14:textId="77777777" w:rsidR="0073177A" w:rsidRPr="00191665" w:rsidRDefault="0073177A" w:rsidP="00812C7C">
            <w:pPr>
              <w:jc w:val="both"/>
              <w:rPr>
                <w:color w:val="000000" w:themeColor="text1"/>
                <w:lang w:val="en-GB"/>
              </w:rPr>
            </w:pPr>
          </w:p>
          <w:p w14:paraId="58593061" w14:textId="77777777" w:rsidR="0073177A" w:rsidRPr="00191665" w:rsidRDefault="0073177A" w:rsidP="003D33B1">
            <w:pPr>
              <w:jc w:val="center"/>
              <w:rPr>
                <w:b/>
                <w:bCs/>
                <w:color w:val="000000" w:themeColor="text1"/>
                <w:lang w:val="en-GB"/>
              </w:rPr>
            </w:pPr>
            <w:r w:rsidRPr="00191665">
              <w:rPr>
                <w:b/>
                <w:bCs/>
                <w:color w:val="000000" w:themeColor="text1"/>
                <w:lang w:val="en-GB"/>
              </w:rPr>
              <w:t>Article 45</w:t>
            </w:r>
          </w:p>
          <w:p w14:paraId="70A1D5B2" w14:textId="77777777" w:rsidR="0073177A" w:rsidRPr="00191665" w:rsidRDefault="0073177A" w:rsidP="003D33B1">
            <w:pPr>
              <w:jc w:val="center"/>
              <w:rPr>
                <w:b/>
                <w:bCs/>
                <w:color w:val="000000" w:themeColor="text1"/>
                <w:lang w:val="en-GB"/>
              </w:rPr>
            </w:pPr>
            <w:r w:rsidRPr="00191665">
              <w:rPr>
                <w:b/>
                <w:bCs/>
                <w:color w:val="000000" w:themeColor="text1"/>
                <w:lang w:val="en-GB"/>
              </w:rPr>
              <w:t>Applicant Responsibility for Data Accuracy in the Application</w:t>
            </w:r>
          </w:p>
          <w:p w14:paraId="0B90136A" w14:textId="77777777" w:rsidR="0073177A" w:rsidRPr="00191665" w:rsidRDefault="0073177A" w:rsidP="00812C7C">
            <w:pPr>
              <w:jc w:val="both"/>
              <w:rPr>
                <w:color w:val="000000" w:themeColor="text1"/>
                <w:lang w:val="en-GB"/>
              </w:rPr>
            </w:pPr>
          </w:p>
          <w:p w14:paraId="314585D4" w14:textId="77777777" w:rsidR="0073177A" w:rsidRPr="00191665" w:rsidRDefault="0073177A" w:rsidP="00812C7C">
            <w:pPr>
              <w:jc w:val="both"/>
              <w:rPr>
                <w:color w:val="000000" w:themeColor="text1"/>
                <w:lang w:val="en-GB"/>
              </w:rPr>
            </w:pPr>
            <w:r w:rsidRPr="00191665">
              <w:rPr>
                <w:color w:val="000000" w:themeColor="text1"/>
                <w:lang w:val="en-GB"/>
              </w:rPr>
              <w:t>1. The applicant is responsible for the accuracy of data in the application.</w:t>
            </w:r>
          </w:p>
          <w:p w14:paraId="532BD1F5" w14:textId="77777777" w:rsidR="0073177A" w:rsidRPr="00191665" w:rsidRDefault="0073177A" w:rsidP="00812C7C">
            <w:pPr>
              <w:jc w:val="both"/>
              <w:rPr>
                <w:color w:val="000000" w:themeColor="text1"/>
                <w:lang w:val="en-GB"/>
              </w:rPr>
            </w:pPr>
          </w:p>
          <w:p w14:paraId="532289D5" w14:textId="77777777" w:rsidR="0073177A" w:rsidRPr="00191665" w:rsidRDefault="0073177A" w:rsidP="00812C7C">
            <w:pPr>
              <w:jc w:val="both"/>
              <w:rPr>
                <w:color w:val="000000" w:themeColor="text1"/>
                <w:lang w:val="en-GB"/>
              </w:rPr>
            </w:pPr>
            <w:r w:rsidRPr="00191665">
              <w:rPr>
                <w:color w:val="000000" w:themeColor="text1"/>
                <w:lang w:val="en-GB"/>
              </w:rPr>
              <w:t xml:space="preserve">2. The applicant, namely their legal representative or guardian, must inform the competent centre for social work for any changes of facts or circumstances that apply for exercising the right and were basic for recognizing the right to social services, no later than 15 days from the day when these changes appeared. </w:t>
            </w:r>
          </w:p>
          <w:p w14:paraId="6F0E8472" w14:textId="1EF7DCB6" w:rsidR="0073177A" w:rsidRPr="00191665" w:rsidRDefault="0073177A" w:rsidP="00812C7C">
            <w:pPr>
              <w:jc w:val="both"/>
              <w:rPr>
                <w:color w:val="000000" w:themeColor="text1"/>
                <w:lang w:val="en-GB"/>
              </w:rPr>
            </w:pPr>
          </w:p>
          <w:p w14:paraId="25DAE7FE" w14:textId="5A02C5C0" w:rsidR="00A37E9A" w:rsidRPr="00191665" w:rsidRDefault="00A37E9A" w:rsidP="00812C7C">
            <w:pPr>
              <w:jc w:val="both"/>
              <w:rPr>
                <w:color w:val="000000" w:themeColor="text1"/>
                <w:lang w:val="en-GB"/>
              </w:rPr>
            </w:pPr>
          </w:p>
          <w:p w14:paraId="376945B8" w14:textId="77777777" w:rsidR="00A37E9A" w:rsidRPr="00191665" w:rsidRDefault="00A37E9A" w:rsidP="00812C7C">
            <w:pPr>
              <w:jc w:val="both"/>
              <w:rPr>
                <w:color w:val="000000" w:themeColor="text1"/>
                <w:lang w:val="en-GB"/>
              </w:rPr>
            </w:pPr>
          </w:p>
          <w:p w14:paraId="1AFC01FA" w14:textId="77777777" w:rsidR="0073177A" w:rsidRPr="00191665" w:rsidRDefault="0073177A" w:rsidP="00812C7C">
            <w:pPr>
              <w:jc w:val="both"/>
              <w:rPr>
                <w:color w:val="000000" w:themeColor="text1"/>
                <w:lang w:val="en-GB"/>
              </w:rPr>
            </w:pPr>
            <w:r w:rsidRPr="00191665">
              <w:rPr>
                <w:color w:val="000000" w:themeColor="text1"/>
                <w:lang w:val="en-GB"/>
              </w:rPr>
              <w:t>3. If the applicant, namely their legal representative or guardian, does not act in accordance with paragraph 1 and 2 of this Article, they lose the right to representation.</w:t>
            </w:r>
          </w:p>
          <w:p w14:paraId="50E49156" w14:textId="14176565" w:rsidR="0073177A" w:rsidRPr="00191665" w:rsidRDefault="0073177A" w:rsidP="00812C7C">
            <w:pPr>
              <w:jc w:val="both"/>
              <w:rPr>
                <w:color w:val="000000" w:themeColor="text1"/>
                <w:lang w:val="en-GB"/>
              </w:rPr>
            </w:pPr>
          </w:p>
          <w:p w14:paraId="6099939B" w14:textId="7EC078D2" w:rsidR="00B433E1" w:rsidRPr="00191665" w:rsidRDefault="00B433E1" w:rsidP="00812C7C">
            <w:pPr>
              <w:jc w:val="both"/>
              <w:rPr>
                <w:color w:val="000000" w:themeColor="text1"/>
                <w:lang w:val="en-GB"/>
              </w:rPr>
            </w:pPr>
          </w:p>
          <w:p w14:paraId="38E8167D" w14:textId="3AB3792D" w:rsidR="00B433E1" w:rsidRPr="00191665" w:rsidRDefault="00B433E1" w:rsidP="00812C7C">
            <w:pPr>
              <w:jc w:val="both"/>
              <w:rPr>
                <w:color w:val="000000" w:themeColor="text1"/>
                <w:lang w:val="en-GB"/>
              </w:rPr>
            </w:pPr>
          </w:p>
          <w:p w14:paraId="123C7CEE" w14:textId="3591782D" w:rsidR="00B433E1" w:rsidRPr="00191665" w:rsidRDefault="00B433E1" w:rsidP="00812C7C">
            <w:pPr>
              <w:jc w:val="both"/>
              <w:rPr>
                <w:color w:val="000000" w:themeColor="text1"/>
                <w:lang w:val="en-GB"/>
              </w:rPr>
            </w:pPr>
          </w:p>
          <w:p w14:paraId="28BC154A" w14:textId="52898189" w:rsidR="00B433E1" w:rsidRPr="00191665" w:rsidRDefault="00B433E1" w:rsidP="00812C7C">
            <w:pPr>
              <w:jc w:val="both"/>
              <w:rPr>
                <w:color w:val="000000" w:themeColor="text1"/>
                <w:lang w:val="en-GB"/>
              </w:rPr>
            </w:pPr>
          </w:p>
          <w:p w14:paraId="003B53D1" w14:textId="77777777" w:rsidR="00B433E1" w:rsidRPr="00191665" w:rsidRDefault="00B433E1" w:rsidP="00812C7C">
            <w:pPr>
              <w:jc w:val="both"/>
              <w:rPr>
                <w:color w:val="000000" w:themeColor="text1"/>
                <w:lang w:val="en-GB"/>
              </w:rPr>
            </w:pPr>
          </w:p>
          <w:p w14:paraId="6BA86EF3" w14:textId="77777777" w:rsidR="0073177A" w:rsidRPr="00191665" w:rsidRDefault="0073177A" w:rsidP="00812C7C">
            <w:pPr>
              <w:jc w:val="both"/>
              <w:rPr>
                <w:color w:val="000000" w:themeColor="text1"/>
                <w:lang w:val="en-GB"/>
              </w:rPr>
            </w:pPr>
          </w:p>
          <w:p w14:paraId="37B550E5" w14:textId="77777777" w:rsidR="0073177A" w:rsidRPr="00191665" w:rsidRDefault="0073177A" w:rsidP="009010D4">
            <w:pPr>
              <w:jc w:val="center"/>
              <w:rPr>
                <w:b/>
                <w:bCs/>
                <w:color w:val="000000" w:themeColor="text1"/>
                <w:lang w:val="en-GB"/>
              </w:rPr>
            </w:pPr>
            <w:r w:rsidRPr="00191665">
              <w:rPr>
                <w:b/>
                <w:bCs/>
                <w:color w:val="000000" w:themeColor="text1"/>
                <w:lang w:val="en-GB"/>
              </w:rPr>
              <w:t>Article 46</w:t>
            </w:r>
          </w:p>
          <w:p w14:paraId="41ED3B55" w14:textId="77777777" w:rsidR="0073177A" w:rsidRPr="00191665" w:rsidRDefault="0073177A" w:rsidP="009010D4">
            <w:pPr>
              <w:jc w:val="center"/>
              <w:rPr>
                <w:b/>
                <w:bCs/>
                <w:color w:val="000000" w:themeColor="text1"/>
                <w:lang w:val="en-GB"/>
              </w:rPr>
            </w:pPr>
            <w:r w:rsidRPr="00191665">
              <w:rPr>
                <w:b/>
                <w:bCs/>
                <w:color w:val="000000" w:themeColor="text1"/>
                <w:lang w:val="en-GB"/>
              </w:rPr>
              <w:t>Professional Assistance</w:t>
            </w:r>
          </w:p>
          <w:p w14:paraId="4509F310" w14:textId="77777777" w:rsidR="0073177A" w:rsidRPr="00191665" w:rsidRDefault="0073177A" w:rsidP="009010D4">
            <w:pPr>
              <w:jc w:val="center"/>
              <w:rPr>
                <w:b/>
                <w:bCs/>
                <w:color w:val="000000" w:themeColor="text1"/>
                <w:lang w:val="en-GB"/>
              </w:rPr>
            </w:pPr>
          </w:p>
          <w:p w14:paraId="29BE75B8" w14:textId="77777777" w:rsidR="0073177A" w:rsidRPr="00191665" w:rsidRDefault="0073177A" w:rsidP="00812C7C">
            <w:pPr>
              <w:jc w:val="both"/>
              <w:rPr>
                <w:color w:val="000000" w:themeColor="text1"/>
                <w:lang w:val="en-GB"/>
              </w:rPr>
            </w:pPr>
            <w:r w:rsidRPr="00191665">
              <w:rPr>
                <w:color w:val="000000" w:themeColor="text1"/>
                <w:lang w:val="en-GB"/>
              </w:rPr>
              <w:t>1. Before deciding on the rights of social services, the centre for social work provides professional assistance to the citizen when submitting the application, guides and assists them in exercising their rights in accordance with other provisions.</w:t>
            </w:r>
          </w:p>
          <w:p w14:paraId="0AB6E392" w14:textId="77777777" w:rsidR="0073177A" w:rsidRPr="00191665" w:rsidRDefault="0073177A" w:rsidP="00812C7C">
            <w:pPr>
              <w:jc w:val="both"/>
              <w:rPr>
                <w:color w:val="000000" w:themeColor="text1"/>
                <w:lang w:val="en-GB"/>
              </w:rPr>
            </w:pPr>
          </w:p>
          <w:p w14:paraId="254515B5" w14:textId="77777777" w:rsidR="0073177A" w:rsidRPr="00191665" w:rsidRDefault="0073177A" w:rsidP="00812C7C">
            <w:pPr>
              <w:jc w:val="both"/>
              <w:rPr>
                <w:color w:val="000000" w:themeColor="text1"/>
                <w:lang w:val="en-GB"/>
              </w:rPr>
            </w:pPr>
            <w:r w:rsidRPr="00191665">
              <w:rPr>
                <w:color w:val="000000" w:themeColor="text1"/>
                <w:lang w:val="en-GB"/>
              </w:rPr>
              <w:t>2. The Centre for Social Work ascertains the need for exercising the rights to use social services</w:t>
            </w:r>
          </w:p>
          <w:p w14:paraId="665E8709" w14:textId="77777777" w:rsidR="0073177A" w:rsidRPr="00191665" w:rsidRDefault="0073177A" w:rsidP="00812C7C">
            <w:pPr>
              <w:jc w:val="both"/>
              <w:rPr>
                <w:color w:val="000000" w:themeColor="text1"/>
                <w:lang w:val="en-GB"/>
              </w:rPr>
            </w:pPr>
            <w:r w:rsidRPr="00191665">
              <w:rPr>
                <w:color w:val="000000" w:themeColor="text1"/>
                <w:lang w:val="en-GB"/>
              </w:rPr>
              <w:t>based on the direct assessment visit carried out in the house of the beneficiary.</w:t>
            </w:r>
          </w:p>
          <w:p w14:paraId="536F4CA5" w14:textId="77777777" w:rsidR="0073177A" w:rsidRPr="00191665" w:rsidRDefault="0073177A" w:rsidP="00812C7C">
            <w:pPr>
              <w:jc w:val="both"/>
              <w:rPr>
                <w:color w:val="000000" w:themeColor="text1"/>
                <w:lang w:val="en-GB"/>
              </w:rPr>
            </w:pPr>
          </w:p>
          <w:p w14:paraId="6FDC30C0" w14:textId="77777777" w:rsidR="0073177A" w:rsidRPr="00191665" w:rsidRDefault="0073177A" w:rsidP="00812C7C">
            <w:pPr>
              <w:jc w:val="both"/>
              <w:rPr>
                <w:color w:val="000000" w:themeColor="text1"/>
                <w:lang w:val="en-GB"/>
              </w:rPr>
            </w:pPr>
            <w:r w:rsidRPr="00191665">
              <w:rPr>
                <w:color w:val="000000" w:themeColor="text1"/>
                <w:lang w:val="en-GB"/>
              </w:rPr>
              <w:t>3. The centre for social work determines the need of the beneficiary of the right to social service based on the assessment carried out directly in the house of the beneficiary, within 30 days from the day when the decision becomes final.</w:t>
            </w:r>
          </w:p>
          <w:p w14:paraId="6D473BA5" w14:textId="31E5FFF1" w:rsidR="0073177A" w:rsidRPr="00191665" w:rsidRDefault="0073177A" w:rsidP="00812C7C">
            <w:pPr>
              <w:jc w:val="both"/>
              <w:rPr>
                <w:color w:val="000000" w:themeColor="text1"/>
                <w:lang w:val="en-GB"/>
              </w:rPr>
            </w:pPr>
          </w:p>
          <w:p w14:paraId="5F989EF5" w14:textId="77777777" w:rsidR="009E575B" w:rsidRPr="00191665" w:rsidRDefault="009E575B" w:rsidP="00812C7C">
            <w:pPr>
              <w:jc w:val="both"/>
              <w:rPr>
                <w:color w:val="000000" w:themeColor="text1"/>
                <w:lang w:val="en-GB"/>
              </w:rPr>
            </w:pPr>
          </w:p>
          <w:p w14:paraId="60C8198F" w14:textId="77777777" w:rsidR="0073177A" w:rsidRPr="00191665" w:rsidRDefault="0073177A" w:rsidP="00812C7C">
            <w:pPr>
              <w:jc w:val="both"/>
              <w:rPr>
                <w:color w:val="000000" w:themeColor="text1"/>
                <w:lang w:val="en-GB"/>
              </w:rPr>
            </w:pPr>
          </w:p>
          <w:p w14:paraId="77895D16" w14:textId="77777777" w:rsidR="0073177A" w:rsidRPr="00191665" w:rsidRDefault="0073177A" w:rsidP="009E575B">
            <w:pPr>
              <w:jc w:val="center"/>
              <w:rPr>
                <w:b/>
                <w:bCs/>
                <w:color w:val="000000" w:themeColor="text1"/>
                <w:lang w:val="en-GB"/>
              </w:rPr>
            </w:pPr>
            <w:r w:rsidRPr="00191665">
              <w:rPr>
                <w:b/>
                <w:bCs/>
                <w:color w:val="000000" w:themeColor="text1"/>
                <w:lang w:val="en-GB"/>
              </w:rPr>
              <w:t>Article 47</w:t>
            </w:r>
          </w:p>
          <w:p w14:paraId="6BC50289" w14:textId="77777777" w:rsidR="0073177A" w:rsidRPr="00191665" w:rsidRDefault="0073177A" w:rsidP="009E575B">
            <w:pPr>
              <w:jc w:val="center"/>
              <w:rPr>
                <w:b/>
                <w:bCs/>
                <w:color w:val="000000" w:themeColor="text1"/>
                <w:lang w:val="en-GB"/>
              </w:rPr>
            </w:pPr>
            <w:r w:rsidRPr="00191665">
              <w:rPr>
                <w:b/>
                <w:bCs/>
                <w:color w:val="000000" w:themeColor="text1"/>
                <w:lang w:val="en-GB"/>
              </w:rPr>
              <w:t>Deciding on the Beneficiary’s Application and Procedure Efficiency</w:t>
            </w:r>
          </w:p>
          <w:p w14:paraId="7FFF312F" w14:textId="77777777" w:rsidR="0073177A" w:rsidRPr="00191665" w:rsidRDefault="0073177A" w:rsidP="009E575B">
            <w:pPr>
              <w:jc w:val="center"/>
              <w:rPr>
                <w:b/>
                <w:bCs/>
                <w:color w:val="000000" w:themeColor="text1"/>
                <w:lang w:val="en-GB"/>
              </w:rPr>
            </w:pPr>
          </w:p>
          <w:p w14:paraId="7C0EDC2B" w14:textId="77777777" w:rsidR="0073177A" w:rsidRPr="00191665" w:rsidRDefault="0073177A" w:rsidP="00812C7C">
            <w:pPr>
              <w:jc w:val="both"/>
              <w:rPr>
                <w:color w:val="000000" w:themeColor="text1"/>
                <w:lang w:val="en-GB"/>
              </w:rPr>
            </w:pPr>
            <w:r w:rsidRPr="00191665">
              <w:rPr>
                <w:color w:val="000000" w:themeColor="text1"/>
                <w:lang w:val="en-GB"/>
              </w:rPr>
              <w:t xml:space="preserve">1. When deciding on the beneficiary’s application for acceptance of the right </w:t>
            </w:r>
            <w:r w:rsidRPr="00191665">
              <w:rPr>
                <w:color w:val="000000" w:themeColor="text1"/>
                <w:lang w:val="en-GB"/>
              </w:rPr>
              <w:lastRenderedPageBreak/>
              <w:t>under this law, the centre for social work must assess the general situation of social risk and the needs of the individual in the family and define other rights with which needs may be properly met and a decision made.</w:t>
            </w:r>
          </w:p>
          <w:p w14:paraId="612166D0" w14:textId="728893CB" w:rsidR="0073177A" w:rsidRPr="00191665" w:rsidRDefault="0073177A" w:rsidP="00812C7C">
            <w:pPr>
              <w:jc w:val="both"/>
              <w:rPr>
                <w:color w:val="000000" w:themeColor="text1"/>
                <w:lang w:val="en-GB"/>
              </w:rPr>
            </w:pPr>
          </w:p>
          <w:p w14:paraId="7C9AB92B" w14:textId="77777777" w:rsidR="00637D9B" w:rsidRPr="00191665" w:rsidRDefault="00637D9B" w:rsidP="00812C7C">
            <w:pPr>
              <w:jc w:val="both"/>
              <w:rPr>
                <w:color w:val="000000" w:themeColor="text1"/>
                <w:lang w:val="en-GB"/>
              </w:rPr>
            </w:pPr>
          </w:p>
          <w:p w14:paraId="0BBD814C" w14:textId="4EEB9F65" w:rsidR="0073177A" w:rsidRPr="00191665" w:rsidRDefault="0073177A" w:rsidP="00812C7C">
            <w:pPr>
              <w:jc w:val="both"/>
              <w:rPr>
                <w:color w:val="000000" w:themeColor="text1"/>
                <w:lang w:val="en-GB"/>
              </w:rPr>
            </w:pPr>
            <w:r w:rsidRPr="00191665">
              <w:rPr>
                <w:color w:val="000000" w:themeColor="text1"/>
                <w:lang w:val="en-GB"/>
              </w:rPr>
              <w:t>2. In the procedure of exercising the rights for social and family services, the centre for social</w:t>
            </w:r>
            <w:r w:rsidR="00637D9B" w:rsidRPr="00191665">
              <w:rPr>
                <w:color w:val="000000" w:themeColor="text1"/>
                <w:lang w:val="en-GB"/>
              </w:rPr>
              <w:t xml:space="preserve"> </w:t>
            </w:r>
            <w:r w:rsidRPr="00191665">
              <w:rPr>
                <w:color w:val="000000" w:themeColor="text1"/>
                <w:lang w:val="en-GB"/>
              </w:rPr>
              <w:t>work must devise an individual plan and a plan of training activities, and define the goal intended</w:t>
            </w:r>
          </w:p>
          <w:p w14:paraId="0015EAF3" w14:textId="77777777" w:rsidR="0073177A" w:rsidRPr="00191665" w:rsidRDefault="0073177A" w:rsidP="00812C7C">
            <w:pPr>
              <w:jc w:val="both"/>
              <w:rPr>
                <w:color w:val="000000" w:themeColor="text1"/>
                <w:lang w:val="en-GB"/>
              </w:rPr>
            </w:pPr>
            <w:r w:rsidRPr="00191665">
              <w:rPr>
                <w:color w:val="000000" w:themeColor="text1"/>
                <w:lang w:val="en-GB"/>
              </w:rPr>
              <w:t>to achieve, and undertake the required activities so that the person in need can be trained to take</w:t>
            </w:r>
          </w:p>
          <w:p w14:paraId="63E31171" w14:textId="77777777" w:rsidR="0073177A" w:rsidRPr="00191665" w:rsidRDefault="0073177A" w:rsidP="00812C7C">
            <w:pPr>
              <w:jc w:val="both"/>
              <w:rPr>
                <w:color w:val="000000" w:themeColor="text1"/>
                <w:lang w:val="en-GB"/>
              </w:rPr>
            </w:pPr>
            <w:r w:rsidRPr="00191665">
              <w:rPr>
                <w:color w:val="000000" w:themeColor="text1"/>
                <w:lang w:val="en-GB"/>
              </w:rPr>
              <w:t xml:space="preserve">care of him/herself and family members. </w:t>
            </w:r>
          </w:p>
          <w:p w14:paraId="1920F97E" w14:textId="6CD91CED" w:rsidR="0073177A" w:rsidRPr="00191665" w:rsidRDefault="0073177A" w:rsidP="00812C7C">
            <w:pPr>
              <w:jc w:val="both"/>
              <w:rPr>
                <w:color w:val="000000" w:themeColor="text1"/>
                <w:lang w:val="en-GB"/>
              </w:rPr>
            </w:pPr>
          </w:p>
          <w:p w14:paraId="6037ACA0" w14:textId="77777777" w:rsidR="00444871" w:rsidRPr="00191665" w:rsidRDefault="00444871" w:rsidP="00812C7C">
            <w:pPr>
              <w:jc w:val="both"/>
              <w:rPr>
                <w:color w:val="000000" w:themeColor="text1"/>
                <w:lang w:val="en-GB"/>
              </w:rPr>
            </w:pPr>
          </w:p>
          <w:p w14:paraId="211004EE" w14:textId="77777777" w:rsidR="0073177A" w:rsidRPr="00191665" w:rsidRDefault="0073177A" w:rsidP="00812C7C">
            <w:pPr>
              <w:jc w:val="both"/>
              <w:rPr>
                <w:color w:val="000000" w:themeColor="text1"/>
                <w:lang w:val="en-GB"/>
              </w:rPr>
            </w:pPr>
            <w:r w:rsidRPr="00191665">
              <w:rPr>
                <w:color w:val="000000" w:themeColor="text1"/>
                <w:lang w:val="en-GB"/>
              </w:rPr>
              <w:t>3. The procedure of exercising the rights for social and family services is urgent, while the centre for social work should take a decision on the application within 15 days. If it is necessary to conduct a special assessment procedure, the centre must take a decision within a month after receiving the regular application, respectively after initiating the procedure ex officio.</w:t>
            </w:r>
          </w:p>
          <w:p w14:paraId="7E99F41A" w14:textId="04DF1E01" w:rsidR="0073177A" w:rsidRPr="00191665" w:rsidRDefault="0073177A" w:rsidP="00812C7C">
            <w:pPr>
              <w:jc w:val="both"/>
              <w:rPr>
                <w:color w:val="000000" w:themeColor="text1"/>
                <w:lang w:val="en-GB"/>
              </w:rPr>
            </w:pPr>
          </w:p>
          <w:p w14:paraId="7E8ED1F8" w14:textId="481A0D7B" w:rsidR="0069349C" w:rsidRPr="00191665" w:rsidRDefault="0069349C" w:rsidP="00812C7C">
            <w:pPr>
              <w:jc w:val="both"/>
              <w:rPr>
                <w:color w:val="000000" w:themeColor="text1"/>
                <w:lang w:val="en-GB"/>
              </w:rPr>
            </w:pPr>
          </w:p>
          <w:p w14:paraId="2A840139" w14:textId="77777777" w:rsidR="0069349C" w:rsidRPr="00191665" w:rsidRDefault="0069349C" w:rsidP="00812C7C">
            <w:pPr>
              <w:jc w:val="both"/>
              <w:rPr>
                <w:color w:val="000000" w:themeColor="text1"/>
                <w:lang w:val="en-GB"/>
              </w:rPr>
            </w:pPr>
          </w:p>
          <w:p w14:paraId="73367AE2" w14:textId="77777777" w:rsidR="0073177A" w:rsidRPr="00191665" w:rsidRDefault="0073177A" w:rsidP="00812C7C">
            <w:pPr>
              <w:jc w:val="both"/>
              <w:rPr>
                <w:color w:val="000000" w:themeColor="text1"/>
                <w:lang w:val="en-GB"/>
              </w:rPr>
            </w:pPr>
            <w:r w:rsidRPr="00191665">
              <w:rPr>
                <w:color w:val="000000" w:themeColor="text1"/>
                <w:lang w:val="en-GB"/>
              </w:rPr>
              <w:t xml:space="preserve">4. In special emergency cases, such as taking measures to avoid direct risk to </w:t>
            </w:r>
            <w:r w:rsidRPr="00191665">
              <w:rPr>
                <w:color w:val="000000" w:themeColor="text1"/>
                <w:lang w:val="en-GB"/>
              </w:rPr>
              <w:lastRenderedPageBreak/>
              <w:t>basic life needs for people’s life and health, especially children, respectively in order to meet the needs of the lonely person or family, or in order to ensure public order and safety, the centre for social must also issue an oral decision and order the execution of the decision without delay. In such case, a written decision shall be issued no later than 8 days from the date of the oral decision.</w:t>
            </w:r>
          </w:p>
          <w:p w14:paraId="0C15309B" w14:textId="304F1831" w:rsidR="0073177A" w:rsidRPr="00191665" w:rsidRDefault="0073177A" w:rsidP="00812C7C">
            <w:pPr>
              <w:jc w:val="both"/>
              <w:rPr>
                <w:color w:val="000000" w:themeColor="text1"/>
                <w:lang w:val="en-GB"/>
              </w:rPr>
            </w:pPr>
          </w:p>
          <w:p w14:paraId="655FDD33" w14:textId="29B5DFB8" w:rsidR="004C2EFC" w:rsidRPr="00191665" w:rsidRDefault="004C2EFC" w:rsidP="00812C7C">
            <w:pPr>
              <w:jc w:val="both"/>
              <w:rPr>
                <w:color w:val="000000" w:themeColor="text1"/>
                <w:lang w:val="en-GB"/>
              </w:rPr>
            </w:pPr>
          </w:p>
          <w:p w14:paraId="415468CA" w14:textId="5E44EA24" w:rsidR="004C2EFC" w:rsidRPr="00191665" w:rsidRDefault="004C2EFC" w:rsidP="00812C7C">
            <w:pPr>
              <w:jc w:val="both"/>
              <w:rPr>
                <w:color w:val="000000" w:themeColor="text1"/>
                <w:lang w:val="en-GB"/>
              </w:rPr>
            </w:pPr>
          </w:p>
          <w:p w14:paraId="14D76257" w14:textId="2DBDD2A0" w:rsidR="004C2EFC" w:rsidRPr="00191665" w:rsidRDefault="004C2EFC" w:rsidP="00812C7C">
            <w:pPr>
              <w:jc w:val="both"/>
              <w:rPr>
                <w:color w:val="000000" w:themeColor="text1"/>
                <w:lang w:val="en-GB"/>
              </w:rPr>
            </w:pPr>
          </w:p>
          <w:p w14:paraId="66461220" w14:textId="77777777" w:rsidR="004C2EFC" w:rsidRPr="00191665" w:rsidRDefault="004C2EFC" w:rsidP="00812C7C">
            <w:pPr>
              <w:jc w:val="both"/>
              <w:rPr>
                <w:color w:val="000000" w:themeColor="text1"/>
                <w:lang w:val="en-GB"/>
              </w:rPr>
            </w:pPr>
          </w:p>
          <w:p w14:paraId="23F67191" w14:textId="77777777" w:rsidR="0073177A" w:rsidRPr="00191665" w:rsidRDefault="0073177A" w:rsidP="004C2EFC">
            <w:pPr>
              <w:jc w:val="center"/>
              <w:rPr>
                <w:b/>
                <w:bCs/>
                <w:color w:val="000000" w:themeColor="text1"/>
                <w:lang w:val="en-GB"/>
              </w:rPr>
            </w:pPr>
            <w:r w:rsidRPr="00191665">
              <w:rPr>
                <w:b/>
                <w:bCs/>
                <w:color w:val="000000" w:themeColor="text1"/>
                <w:lang w:val="en-GB"/>
              </w:rPr>
              <w:t>Article 48</w:t>
            </w:r>
          </w:p>
          <w:p w14:paraId="406F978D" w14:textId="77777777" w:rsidR="0073177A" w:rsidRPr="00191665" w:rsidRDefault="0073177A" w:rsidP="004C2EFC">
            <w:pPr>
              <w:jc w:val="center"/>
              <w:rPr>
                <w:b/>
                <w:bCs/>
                <w:color w:val="000000" w:themeColor="text1"/>
                <w:lang w:val="en-GB"/>
              </w:rPr>
            </w:pPr>
            <w:r w:rsidRPr="00191665">
              <w:rPr>
                <w:b/>
                <w:bCs/>
                <w:color w:val="000000" w:themeColor="text1"/>
                <w:lang w:val="en-GB"/>
              </w:rPr>
              <w:t>Direct Contracting for the Use of Services</w:t>
            </w:r>
          </w:p>
          <w:p w14:paraId="1415C7D4" w14:textId="77777777" w:rsidR="0073177A" w:rsidRPr="00191665" w:rsidRDefault="0073177A" w:rsidP="00812C7C">
            <w:pPr>
              <w:jc w:val="both"/>
              <w:rPr>
                <w:color w:val="000000" w:themeColor="text1"/>
                <w:lang w:val="en-GB"/>
              </w:rPr>
            </w:pPr>
          </w:p>
          <w:p w14:paraId="67B0D835" w14:textId="0F5E80AF" w:rsidR="0073177A" w:rsidRPr="00191665" w:rsidRDefault="0073177A" w:rsidP="00812C7C">
            <w:pPr>
              <w:jc w:val="both"/>
              <w:rPr>
                <w:color w:val="000000" w:themeColor="text1"/>
                <w:lang w:val="en-GB"/>
              </w:rPr>
            </w:pPr>
            <w:r w:rsidRPr="00191665">
              <w:rPr>
                <w:color w:val="000000" w:themeColor="text1"/>
                <w:lang w:val="en-GB"/>
              </w:rPr>
              <w:t>1. The beneficiary, respectively, his/her legal representative, sheltering family, adopter, guardian</w:t>
            </w:r>
            <w:r w:rsidR="00A00B1A" w:rsidRPr="00191665">
              <w:rPr>
                <w:color w:val="000000" w:themeColor="text1"/>
                <w:lang w:val="en-GB"/>
              </w:rPr>
              <w:t xml:space="preserve"> </w:t>
            </w:r>
            <w:r w:rsidRPr="00191665">
              <w:rPr>
                <w:color w:val="000000" w:themeColor="text1"/>
                <w:lang w:val="en-GB"/>
              </w:rPr>
              <w:t>or feeder/provider, can directly choose the service provider and enter into a contract for the use of services, if they fully participate in the service costs.</w:t>
            </w:r>
          </w:p>
          <w:p w14:paraId="06636364" w14:textId="377B8122" w:rsidR="0073177A" w:rsidRPr="00191665" w:rsidRDefault="0073177A" w:rsidP="00812C7C">
            <w:pPr>
              <w:jc w:val="both"/>
              <w:rPr>
                <w:color w:val="000000" w:themeColor="text1"/>
                <w:lang w:val="en-GB"/>
              </w:rPr>
            </w:pPr>
          </w:p>
          <w:p w14:paraId="1815BABD" w14:textId="77777777" w:rsidR="00A00B1A" w:rsidRPr="00191665" w:rsidRDefault="00A00B1A" w:rsidP="00812C7C">
            <w:pPr>
              <w:jc w:val="both"/>
              <w:rPr>
                <w:color w:val="000000" w:themeColor="text1"/>
                <w:lang w:val="en-GB"/>
              </w:rPr>
            </w:pPr>
          </w:p>
          <w:p w14:paraId="1060E2BD" w14:textId="77777777" w:rsidR="00A00B1A" w:rsidRPr="00191665" w:rsidRDefault="00A00B1A" w:rsidP="00812C7C">
            <w:pPr>
              <w:jc w:val="both"/>
              <w:rPr>
                <w:color w:val="000000" w:themeColor="text1"/>
                <w:lang w:val="en-GB"/>
              </w:rPr>
            </w:pPr>
          </w:p>
          <w:p w14:paraId="2DE8A9A7" w14:textId="77777777" w:rsidR="0073177A" w:rsidRPr="00191665" w:rsidRDefault="0073177A" w:rsidP="00812C7C">
            <w:pPr>
              <w:jc w:val="both"/>
              <w:rPr>
                <w:color w:val="000000" w:themeColor="text1"/>
                <w:lang w:val="en-GB"/>
              </w:rPr>
            </w:pPr>
            <w:r w:rsidRPr="00191665">
              <w:rPr>
                <w:color w:val="000000" w:themeColor="text1"/>
                <w:lang w:val="en-GB"/>
              </w:rPr>
              <w:t>2. Except as provided in paragraph 1 of this Article, service providers may not be directly selected for housing:</w:t>
            </w:r>
          </w:p>
          <w:p w14:paraId="51C13998" w14:textId="5B3F89F7" w:rsidR="0073177A" w:rsidRPr="00191665" w:rsidRDefault="0073177A" w:rsidP="00812C7C">
            <w:pPr>
              <w:jc w:val="both"/>
              <w:rPr>
                <w:color w:val="000000" w:themeColor="text1"/>
                <w:lang w:val="en-GB"/>
              </w:rPr>
            </w:pPr>
          </w:p>
          <w:p w14:paraId="2F9C9E13" w14:textId="26691479" w:rsidR="0071768A" w:rsidRPr="00191665" w:rsidRDefault="0071768A" w:rsidP="00812C7C">
            <w:pPr>
              <w:jc w:val="both"/>
              <w:rPr>
                <w:color w:val="000000" w:themeColor="text1"/>
                <w:lang w:val="en-GB"/>
              </w:rPr>
            </w:pPr>
          </w:p>
          <w:p w14:paraId="28432A12" w14:textId="77777777" w:rsidR="0071768A" w:rsidRPr="00191665" w:rsidRDefault="0071768A" w:rsidP="00812C7C">
            <w:pPr>
              <w:jc w:val="both"/>
              <w:rPr>
                <w:color w:val="000000" w:themeColor="text1"/>
                <w:lang w:val="en-GB"/>
              </w:rPr>
            </w:pPr>
          </w:p>
          <w:p w14:paraId="7CCB5275" w14:textId="77777777" w:rsidR="0073177A" w:rsidRPr="00191665" w:rsidRDefault="0073177A" w:rsidP="006146D9">
            <w:pPr>
              <w:ind w:left="340"/>
              <w:jc w:val="both"/>
              <w:rPr>
                <w:color w:val="000000" w:themeColor="text1"/>
                <w:lang w:val="en-GB"/>
              </w:rPr>
            </w:pPr>
            <w:r w:rsidRPr="00191665">
              <w:rPr>
                <w:color w:val="000000" w:themeColor="text1"/>
                <w:lang w:val="en-GB"/>
              </w:rPr>
              <w:t>2.1 children in residential housing;</w:t>
            </w:r>
          </w:p>
          <w:p w14:paraId="1F275555" w14:textId="77777777" w:rsidR="0073177A" w:rsidRPr="00191665" w:rsidRDefault="0073177A" w:rsidP="006146D9">
            <w:pPr>
              <w:ind w:left="340"/>
              <w:jc w:val="both"/>
              <w:rPr>
                <w:color w:val="000000" w:themeColor="text1"/>
                <w:lang w:val="en-GB"/>
              </w:rPr>
            </w:pPr>
          </w:p>
          <w:p w14:paraId="4301570D" w14:textId="77777777" w:rsidR="0073177A" w:rsidRPr="00191665" w:rsidRDefault="0073177A" w:rsidP="006146D9">
            <w:pPr>
              <w:ind w:left="340"/>
              <w:jc w:val="both"/>
              <w:rPr>
                <w:color w:val="000000" w:themeColor="text1"/>
                <w:lang w:val="en-GB"/>
              </w:rPr>
            </w:pPr>
            <w:r w:rsidRPr="00191665">
              <w:rPr>
                <w:color w:val="000000" w:themeColor="text1"/>
                <w:lang w:val="en-GB"/>
              </w:rPr>
              <w:t>2.2 people deprived of the ability to act.</w:t>
            </w:r>
          </w:p>
          <w:p w14:paraId="257557E7" w14:textId="1E3A649D" w:rsidR="0073177A" w:rsidRPr="00191665" w:rsidRDefault="0073177A" w:rsidP="006146D9">
            <w:pPr>
              <w:ind w:left="340"/>
              <w:jc w:val="both"/>
              <w:rPr>
                <w:color w:val="000000" w:themeColor="text1"/>
                <w:lang w:val="en-GB"/>
              </w:rPr>
            </w:pPr>
          </w:p>
          <w:p w14:paraId="4132AFDB" w14:textId="77777777" w:rsidR="006F4A49" w:rsidRPr="00191665" w:rsidRDefault="006F4A49" w:rsidP="006146D9">
            <w:pPr>
              <w:ind w:left="340"/>
              <w:jc w:val="both"/>
              <w:rPr>
                <w:color w:val="000000" w:themeColor="text1"/>
                <w:lang w:val="en-GB"/>
              </w:rPr>
            </w:pPr>
          </w:p>
          <w:p w14:paraId="21BA0C04" w14:textId="77777777" w:rsidR="0073177A" w:rsidRPr="00191665" w:rsidRDefault="0073177A" w:rsidP="00812C7C">
            <w:pPr>
              <w:jc w:val="both"/>
              <w:rPr>
                <w:color w:val="000000" w:themeColor="text1"/>
                <w:lang w:val="en-GB"/>
              </w:rPr>
            </w:pPr>
            <w:r w:rsidRPr="00191665">
              <w:rPr>
                <w:color w:val="000000" w:themeColor="text1"/>
                <w:lang w:val="en-GB"/>
              </w:rPr>
              <w:t>3. Services from paragraph 2 of this Article are used based on the decision of the centre for social work, namely based on a court decision, in accordance with the Law.</w:t>
            </w:r>
          </w:p>
          <w:p w14:paraId="796BB9C9" w14:textId="77777777" w:rsidR="0073177A" w:rsidRPr="00191665" w:rsidRDefault="0073177A" w:rsidP="00812C7C">
            <w:pPr>
              <w:jc w:val="both"/>
              <w:rPr>
                <w:color w:val="000000" w:themeColor="text1"/>
                <w:lang w:val="en-GB"/>
              </w:rPr>
            </w:pPr>
          </w:p>
          <w:p w14:paraId="34C34709" w14:textId="75629C06" w:rsidR="0073177A" w:rsidRPr="00191665" w:rsidRDefault="0073177A" w:rsidP="00812C7C">
            <w:pPr>
              <w:jc w:val="both"/>
              <w:rPr>
                <w:color w:val="000000" w:themeColor="text1"/>
                <w:lang w:val="en-GB"/>
              </w:rPr>
            </w:pPr>
          </w:p>
          <w:p w14:paraId="6308887D" w14:textId="77777777" w:rsidR="00A06CF6" w:rsidRPr="00191665" w:rsidRDefault="00A06CF6" w:rsidP="00812C7C">
            <w:pPr>
              <w:jc w:val="both"/>
              <w:rPr>
                <w:color w:val="000000" w:themeColor="text1"/>
                <w:lang w:val="en-GB"/>
              </w:rPr>
            </w:pPr>
          </w:p>
          <w:p w14:paraId="4288F737" w14:textId="77777777" w:rsidR="0073177A" w:rsidRPr="00191665" w:rsidRDefault="0073177A" w:rsidP="00A06CF6">
            <w:pPr>
              <w:jc w:val="center"/>
              <w:rPr>
                <w:b/>
                <w:bCs/>
                <w:color w:val="000000" w:themeColor="text1"/>
                <w:lang w:val="en-GB"/>
              </w:rPr>
            </w:pPr>
            <w:r w:rsidRPr="00191665">
              <w:rPr>
                <w:b/>
                <w:bCs/>
                <w:color w:val="000000" w:themeColor="text1"/>
                <w:lang w:val="en-GB"/>
              </w:rPr>
              <w:t>Article 49</w:t>
            </w:r>
          </w:p>
          <w:p w14:paraId="1B80D5BF" w14:textId="77777777" w:rsidR="0073177A" w:rsidRPr="00191665" w:rsidRDefault="0073177A" w:rsidP="00A06CF6">
            <w:pPr>
              <w:jc w:val="center"/>
              <w:rPr>
                <w:b/>
                <w:bCs/>
                <w:color w:val="000000" w:themeColor="text1"/>
                <w:lang w:val="en-GB"/>
              </w:rPr>
            </w:pPr>
            <w:r w:rsidRPr="00191665">
              <w:rPr>
                <w:b/>
                <w:bCs/>
                <w:color w:val="000000" w:themeColor="text1"/>
                <w:lang w:val="en-GB"/>
              </w:rPr>
              <w:t>Expertise</w:t>
            </w:r>
          </w:p>
          <w:p w14:paraId="3894AEEB" w14:textId="77777777" w:rsidR="0073177A" w:rsidRPr="00191665" w:rsidRDefault="0073177A" w:rsidP="00812C7C">
            <w:pPr>
              <w:jc w:val="both"/>
              <w:rPr>
                <w:color w:val="000000" w:themeColor="text1"/>
                <w:lang w:val="en-GB"/>
              </w:rPr>
            </w:pPr>
          </w:p>
          <w:p w14:paraId="201BA19D" w14:textId="32D68234" w:rsidR="0073177A" w:rsidRPr="00191665" w:rsidRDefault="0073177A" w:rsidP="00812C7C">
            <w:pPr>
              <w:jc w:val="both"/>
              <w:rPr>
                <w:color w:val="000000" w:themeColor="text1"/>
                <w:lang w:val="en-GB"/>
              </w:rPr>
            </w:pPr>
            <w:r w:rsidRPr="00191665">
              <w:rPr>
                <w:color w:val="000000" w:themeColor="text1"/>
                <w:lang w:val="en-GB"/>
              </w:rPr>
              <w:t>1. If the procedure of exercising the rights for social and family services should assess the ability</w:t>
            </w:r>
            <w:r w:rsidR="00A06CF6" w:rsidRPr="00191665">
              <w:rPr>
                <w:color w:val="000000" w:themeColor="text1"/>
                <w:lang w:val="en-GB"/>
              </w:rPr>
              <w:t xml:space="preserve"> </w:t>
            </w:r>
            <w:r w:rsidRPr="00191665">
              <w:rPr>
                <w:color w:val="000000" w:themeColor="text1"/>
                <w:lang w:val="en-GB"/>
              </w:rPr>
              <w:t>to work, respectively the existence of permanent or temporary changes in the health condition or</w:t>
            </w:r>
          </w:p>
          <w:p w14:paraId="5F13B988" w14:textId="77777777" w:rsidR="0073177A" w:rsidRPr="00191665" w:rsidRDefault="0073177A" w:rsidP="00812C7C">
            <w:pPr>
              <w:jc w:val="both"/>
              <w:rPr>
                <w:color w:val="000000" w:themeColor="text1"/>
                <w:lang w:val="en-GB"/>
              </w:rPr>
            </w:pPr>
            <w:r w:rsidRPr="00191665">
              <w:rPr>
                <w:color w:val="000000" w:themeColor="text1"/>
                <w:lang w:val="en-GB"/>
              </w:rPr>
              <w:t>type of long term physical, mental, intelectual or sensory impairment, the centre for social work</w:t>
            </w:r>
          </w:p>
          <w:p w14:paraId="12C18AC6" w14:textId="77777777" w:rsidR="0073177A" w:rsidRPr="00191665" w:rsidRDefault="0073177A" w:rsidP="00812C7C">
            <w:pPr>
              <w:jc w:val="both"/>
              <w:rPr>
                <w:color w:val="000000" w:themeColor="text1"/>
                <w:lang w:val="en-GB"/>
              </w:rPr>
            </w:pPr>
            <w:r w:rsidRPr="00191665">
              <w:rPr>
                <w:color w:val="000000" w:themeColor="text1"/>
                <w:lang w:val="en-GB"/>
              </w:rPr>
              <w:t>shall ask for the findings and opinion of bodies providing this expertise.</w:t>
            </w:r>
          </w:p>
          <w:p w14:paraId="25F584C7" w14:textId="20F57593" w:rsidR="0073177A" w:rsidRPr="00191665" w:rsidRDefault="0073177A" w:rsidP="00812C7C">
            <w:pPr>
              <w:jc w:val="both"/>
              <w:rPr>
                <w:color w:val="000000" w:themeColor="text1"/>
                <w:lang w:val="en-GB"/>
              </w:rPr>
            </w:pPr>
          </w:p>
          <w:p w14:paraId="03AC42C7" w14:textId="77777777" w:rsidR="00CF6F2B" w:rsidRPr="00191665" w:rsidRDefault="00CF6F2B" w:rsidP="00812C7C">
            <w:pPr>
              <w:jc w:val="both"/>
              <w:rPr>
                <w:color w:val="000000" w:themeColor="text1"/>
                <w:lang w:val="en-GB"/>
              </w:rPr>
            </w:pPr>
          </w:p>
          <w:p w14:paraId="3019A836" w14:textId="604DDD4A" w:rsidR="0073177A" w:rsidRPr="00191665" w:rsidRDefault="0073177A" w:rsidP="00812C7C">
            <w:pPr>
              <w:jc w:val="both"/>
              <w:rPr>
                <w:color w:val="000000" w:themeColor="text1"/>
                <w:lang w:val="en-GB"/>
              </w:rPr>
            </w:pPr>
            <w:r w:rsidRPr="00191665">
              <w:rPr>
                <w:color w:val="000000" w:themeColor="text1"/>
                <w:lang w:val="en-GB"/>
              </w:rPr>
              <w:t>2. If the first instance decision to execute the rights for social and family services is dismissed by</w:t>
            </w:r>
            <w:r w:rsidR="00CF6F2B" w:rsidRPr="00191665">
              <w:rPr>
                <w:color w:val="000000" w:themeColor="text1"/>
                <w:lang w:val="en-GB"/>
              </w:rPr>
              <w:t xml:space="preserve"> </w:t>
            </w:r>
            <w:r w:rsidRPr="00191665">
              <w:rPr>
                <w:color w:val="000000" w:themeColor="text1"/>
                <w:lang w:val="en-GB"/>
              </w:rPr>
              <w:t>appeal, and suspicions arise as to the accuracy of the findings and opinion of the expertise bodies</w:t>
            </w:r>
            <w:r w:rsidR="0031545F" w:rsidRPr="00191665">
              <w:rPr>
                <w:color w:val="000000" w:themeColor="text1"/>
                <w:lang w:val="en-GB"/>
              </w:rPr>
              <w:t xml:space="preserve"> </w:t>
            </w:r>
            <w:r w:rsidRPr="00191665">
              <w:rPr>
                <w:color w:val="000000" w:themeColor="text1"/>
                <w:lang w:val="en-GB"/>
              </w:rPr>
              <w:t xml:space="preserve">in the first </w:t>
            </w:r>
            <w:r w:rsidRPr="00191665">
              <w:rPr>
                <w:color w:val="000000" w:themeColor="text1"/>
                <w:lang w:val="en-GB"/>
              </w:rPr>
              <w:lastRenderedPageBreak/>
              <w:t>instance, the Ministry should provide the findings and opinon of expertise bodies of the</w:t>
            </w:r>
            <w:r w:rsidR="00E21C1E" w:rsidRPr="00191665">
              <w:rPr>
                <w:color w:val="000000" w:themeColor="text1"/>
                <w:lang w:val="en-GB"/>
              </w:rPr>
              <w:t xml:space="preserve"> </w:t>
            </w:r>
            <w:r w:rsidRPr="00191665">
              <w:rPr>
                <w:color w:val="000000" w:themeColor="text1"/>
                <w:lang w:val="en-GB"/>
              </w:rPr>
              <w:t>second instance.</w:t>
            </w:r>
          </w:p>
          <w:p w14:paraId="6356E513" w14:textId="5024D60C" w:rsidR="0073177A" w:rsidRPr="00191665" w:rsidRDefault="0073177A" w:rsidP="00812C7C">
            <w:pPr>
              <w:jc w:val="both"/>
              <w:rPr>
                <w:color w:val="000000" w:themeColor="text1"/>
                <w:lang w:val="en-GB"/>
              </w:rPr>
            </w:pPr>
          </w:p>
          <w:p w14:paraId="30346ADE" w14:textId="77777777" w:rsidR="00003DE2" w:rsidRPr="00191665" w:rsidRDefault="00003DE2" w:rsidP="00812C7C">
            <w:pPr>
              <w:jc w:val="both"/>
              <w:rPr>
                <w:color w:val="000000" w:themeColor="text1"/>
                <w:lang w:val="en-GB"/>
              </w:rPr>
            </w:pPr>
          </w:p>
          <w:p w14:paraId="179EF25B" w14:textId="77777777" w:rsidR="0073177A" w:rsidRPr="00191665" w:rsidRDefault="0073177A" w:rsidP="00812C7C">
            <w:pPr>
              <w:jc w:val="both"/>
              <w:rPr>
                <w:color w:val="000000" w:themeColor="text1"/>
                <w:lang w:val="en-GB"/>
              </w:rPr>
            </w:pPr>
            <w:r w:rsidRPr="00191665">
              <w:rPr>
                <w:color w:val="000000" w:themeColor="text1"/>
                <w:lang w:val="en-GB"/>
              </w:rPr>
              <w:t>3. The expertise body from paragraph 1 and 2 of this Article is established by the Minister. The Minister appoints the composition and manner of work of the expertise, the required content and</w:t>
            </w:r>
          </w:p>
          <w:p w14:paraId="47C4487A" w14:textId="77777777" w:rsidR="0073177A" w:rsidRPr="00191665" w:rsidRDefault="0073177A" w:rsidP="00812C7C">
            <w:pPr>
              <w:jc w:val="both"/>
              <w:rPr>
                <w:color w:val="000000" w:themeColor="text1"/>
                <w:lang w:val="en-GB"/>
              </w:rPr>
            </w:pPr>
            <w:r w:rsidRPr="00191665">
              <w:rPr>
                <w:color w:val="000000" w:themeColor="text1"/>
                <w:lang w:val="en-GB"/>
              </w:rPr>
              <w:t>medical documentation, the content of the finding and opinion, and the action forms of the expertise body.</w:t>
            </w:r>
          </w:p>
          <w:p w14:paraId="501D4BBB" w14:textId="77777777" w:rsidR="0073177A" w:rsidRPr="00191665" w:rsidRDefault="0073177A" w:rsidP="00812C7C">
            <w:pPr>
              <w:jc w:val="both"/>
              <w:rPr>
                <w:color w:val="000000" w:themeColor="text1"/>
                <w:lang w:val="en-GB"/>
              </w:rPr>
            </w:pPr>
          </w:p>
          <w:p w14:paraId="0EEF35DB" w14:textId="77777777" w:rsidR="0073177A" w:rsidRPr="00191665" w:rsidRDefault="0073177A" w:rsidP="00812C7C">
            <w:pPr>
              <w:jc w:val="both"/>
              <w:rPr>
                <w:color w:val="000000" w:themeColor="text1"/>
                <w:lang w:val="en-GB"/>
              </w:rPr>
            </w:pPr>
            <w:r w:rsidRPr="00191665">
              <w:rPr>
                <w:color w:val="000000" w:themeColor="text1"/>
                <w:lang w:val="en-GB"/>
              </w:rPr>
              <w:t>4. If the abilities and existing changes of the individual from paragraph 1 of this Article have been previously found by health expertise bodies, pension and invalid insurance, and education bodies, namely other competent expertise bodies in accordance with special provisions, the decision shall be taken based on the findings and opinions of those bodies.</w:t>
            </w:r>
          </w:p>
          <w:p w14:paraId="09F1BBC6" w14:textId="77777777" w:rsidR="0073177A" w:rsidRPr="00191665" w:rsidRDefault="0073177A" w:rsidP="00812C7C">
            <w:pPr>
              <w:jc w:val="both"/>
              <w:rPr>
                <w:color w:val="000000" w:themeColor="text1"/>
                <w:lang w:val="en-GB"/>
              </w:rPr>
            </w:pPr>
          </w:p>
          <w:p w14:paraId="19BD4AA9" w14:textId="77777777" w:rsidR="0073177A" w:rsidRPr="00191665" w:rsidRDefault="0073177A" w:rsidP="00812C7C">
            <w:pPr>
              <w:jc w:val="both"/>
              <w:rPr>
                <w:color w:val="000000" w:themeColor="text1"/>
                <w:lang w:val="en-GB"/>
              </w:rPr>
            </w:pPr>
          </w:p>
          <w:p w14:paraId="0DE603EC" w14:textId="77777777" w:rsidR="0073177A" w:rsidRPr="00191665" w:rsidRDefault="0073177A" w:rsidP="00C66237">
            <w:pPr>
              <w:jc w:val="center"/>
              <w:rPr>
                <w:b/>
                <w:bCs/>
                <w:color w:val="000000" w:themeColor="text1"/>
                <w:lang w:val="en-GB"/>
              </w:rPr>
            </w:pPr>
            <w:r w:rsidRPr="00191665">
              <w:rPr>
                <w:b/>
                <w:bCs/>
                <w:color w:val="000000" w:themeColor="text1"/>
                <w:lang w:val="en-GB"/>
              </w:rPr>
              <w:t>Article  50</w:t>
            </w:r>
          </w:p>
          <w:p w14:paraId="4C3135FF" w14:textId="77777777" w:rsidR="0073177A" w:rsidRPr="00191665" w:rsidRDefault="0073177A" w:rsidP="00C66237">
            <w:pPr>
              <w:jc w:val="center"/>
              <w:rPr>
                <w:b/>
                <w:bCs/>
                <w:color w:val="000000" w:themeColor="text1"/>
                <w:lang w:val="en-GB"/>
              </w:rPr>
            </w:pPr>
            <w:r w:rsidRPr="00191665">
              <w:rPr>
                <w:b/>
                <w:bCs/>
                <w:color w:val="000000" w:themeColor="text1"/>
                <w:lang w:val="en-GB"/>
              </w:rPr>
              <w:t>Data Provision</w:t>
            </w:r>
          </w:p>
          <w:p w14:paraId="16F1597F" w14:textId="77777777" w:rsidR="0073177A" w:rsidRPr="00191665" w:rsidRDefault="0073177A" w:rsidP="00C66237">
            <w:pPr>
              <w:jc w:val="center"/>
              <w:rPr>
                <w:b/>
                <w:bCs/>
                <w:color w:val="000000" w:themeColor="text1"/>
                <w:lang w:val="en-GB"/>
              </w:rPr>
            </w:pPr>
          </w:p>
          <w:p w14:paraId="45E8D9F7" w14:textId="18B119DD" w:rsidR="0073177A" w:rsidRPr="00191665" w:rsidRDefault="0073177A" w:rsidP="00812C7C">
            <w:pPr>
              <w:jc w:val="both"/>
              <w:rPr>
                <w:color w:val="000000" w:themeColor="text1"/>
                <w:lang w:val="en-GB"/>
              </w:rPr>
            </w:pPr>
            <w:r w:rsidRPr="00191665">
              <w:rPr>
                <w:color w:val="000000" w:themeColor="text1"/>
                <w:lang w:val="en-GB"/>
              </w:rPr>
              <w:t>The beneficiary must provide accurate personal data, data on their income and financial situation,</w:t>
            </w:r>
            <w:r w:rsidR="00C66237" w:rsidRPr="00191665">
              <w:rPr>
                <w:color w:val="000000" w:themeColor="text1"/>
                <w:lang w:val="en-GB"/>
              </w:rPr>
              <w:t xml:space="preserve"> </w:t>
            </w:r>
            <w:r w:rsidRPr="00191665">
              <w:rPr>
                <w:color w:val="000000" w:themeColor="text1"/>
                <w:lang w:val="en-GB"/>
              </w:rPr>
              <w:t xml:space="preserve">as well as data on other circumstances on which the acceptance of </w:t>
            </w:r>
            <w:r w:rsidRPr="00191665">
              <w:rPr>
                <w:color w:val="000000" w:themeColor="text1"/>
                <w:lang w:val="en-GB"/>
              </w:rPr>
              <w:lastRenderedPageBreak/>
              <w:t>rights for social and family services depends, as well as the flow of their use.</w:t>
            </w:r>
          </w:p>
          <w:p w14:paraId="10FEA8AF" w14:textId="77777777" w:rsidR="0073177A" w:rsidRPr="00191665" w:rsidRDefault="0073177A" w:rsidP="00812C7C">
            <w:pPr>
              <w:jc w:val="both"/>
              <w:rPr>
                <w:color w:val="000000" w:themeColor="text1"/>
                <w:lang w:val="en-GB"/>
              </w:rPr>
            </w:pPr>
          </w:p>
          <w:p w14:paraId="1499EDC9" w14:textId="77777777" w:rsidR="0073177A" w:rsidRPr="00191665" w:rsidRDefault="0073177A" w:rsidP="00475AC7">
            <w:pPr>
              <w:jc w:val="center"/>
              <w:rPr>
                <w:b/>
                <w:bCs/>
                <w:color w:val="000000" w:themeColor="text1"/>
                <w:lang w:val="en-GB"/>
              </w:rPr>
            </w:pPr>
          </w:p>
          <w:p w14:paraId="7043F1F0" w14:textId="77777777" w:rsidR="0073177A" w:rsidRPr="00191665" w:rsidRDefault="0073177A" w:rsidP="00475AC7">
            <w:pPr>
              <w:jc w:val="center"/>
              <w:rPr>
                <w:b/>
                <w:bCs/>
                <w:color w:val="000000" w:themeColor="text1"/>
                <w:lang w:val="en-GB"/>
              </w:rPr>
            </w:pPr>
            <w:r w:rsidRPr="00191665">
              <w:rPr>
                <w:b/>
                <w:bCs/>
                <w:color w:val="000000" w:themeColor="text1"/>
                <w:lang w:val="en-GB"/>
              </w:rPr>
              <w:t>Article  51</w:t>
            </w:r>
          </w:p>
          <w:p w14:paraId="79A56DAF" w14:textId="77777777" w:rsidR="0073177A" w:rsidRPr="00191665" w:rsidRDefault="0073177A" w:rsidP="00475AC7">
            <w:pPr>
              <w:jc w:val="center"/>
              <w:rPr>
                <w:b/>
                <w:bCs/>
                <w:color w:val="000000" w:themeColor="text1"/>
                <w:lang w:val="en-GB"/>
              </w:rPr>
            </w:pPr>
            <w:r w:rsidRPr="00191665">
              <w:rPr>
                <w:b/>
                <w:bCs/>
                <w:color w:val="000000" w:themeColor="text1"/>
                <w:lang w:val="en-GB"/>
              </w:rPr>
              <w:t>Procedure Costs and Decision Execution</w:t>
            </w:r>
          </w:p>
          <w:p w14:paraId="5A6DC92F" w14:textId="77777777" w:rsidR="0073177A" w:rsidRPr="00191665" w:rsidRDefault="0073177A" w:rsidP="00475AC7">
            <w:pPr>
              <w:jc w:val="center"/>
              <w:rPr>
                <w:b/>
                <w:bCs/>
                <w:color w:val="000000" w:themeColor="text1"/>
                <w:lang w:val="en-GB"/>
              </w:rPr>
            </w:pPr>
          </w:p>
          <w:p w14:paraId="40CBFE98" w14:textId="77777777" w:rsidR="0073177A" w:rsidRPr="00191665" w:rsidRDefault="0073177A" w:rsidP="00812C7C">
            <w:pPr>
              <w:jc w:val="both"/>
              <w:rPr>
                <w:color w:val="000000" w:themeColor="text1"/>
                <w:lang w:val="en-GB"/>
              </w:rPr>
            </w:pPr>
            <w:r w:rsidRPr="00191665">
              <w:rPr>
                <w:color w:val="000000" w:themeColor="text1"/>
                <w:lang w:val="en-GB"/>
              </w:rPr>
              <w:t xml:space="preserve">1. Procedure costs related to the execution of the rights for social services for which the means are provided by the budget of the Republic of Kosovo are a responsibility of the competent centre. </w:t>
            </w:r>
          </w:p>
          <w:p w14:paraId="6CF2E3FC" w14:textId="77777777" w:rsidR="0073177A" w:rsidRPr="00191665" w:rsidRDefault="0073177A" w:rsidP="00812C7C">
            <w:pPr>
              <w:jc w:val="both"/>
              <w:rPr>
                <w:color w:val="000000" w:themeColor="text1"/>
                <w:lang w:val="en-GB"/>
              </w:rPr>
            </w:pPr>
          </w:p>
          <w:p w14:paraId="3D21216D" w14:textId="77777777" w:rsidR="0073177A" w:rsidRPr="00191665" w:rsidRDefault="0073177A" w:rsidP="00812C7C">
            <w:pPr>
              <w:jc w:val="both"/>
              <w:rPr>
                <w:color w:val="000000" w:themeColor="text1"/>
                <w:lang w:val="en-GB"/>
              </w:rPr>
            </w:pPr>
            <w:r w:rsidRPr="00191665">
              <w:rPr>
                <w:color w:val="000000" w:themeColor="text1"/>
                <w:lang w:val="en-GB"/>
              </w:rPr>
              <w:t>2. The centre for social work executes its decisions based on this Law.</w:t>
            </w:r>
          </w:p>
          <w:p w14:paraId="3B0C1536" w14:textId="77777777" w:rsidR="0073177A" w:rsidRPr="00191665" w:rsidRDefault="0073177A" w:rsidP="00812C7C">
            <w:pPr>
              <w:jc w:val="both"/>
              <w:rPr>
                <w:color w:val="000000" w:themeColor="text1"/>
                <w:lang w:val="en-GB"/>
              </w:rPr>
            </w:pPr>
          </w:p>
          <w:p w14:paraId="59967E73" w14:textId="018FBF30" w:rsidR="0073177A" w:rsidRPr="00191665" w:rsidRDefault="0073177A" w:rsidP="00812C7C">
            <w:pPr>
              <w:jc w:val="both"/>
              <w:rPr>
                <w:color w:val="000000" w:themeColor="text1"/>
                <w:lang w:val="en-GB"/>
              </w:rPr>
            </w:pPr>
          </w:p>
          <w:p w14:paraId="02A6357C" w14:textId="77777777" w:rsidR="00CC1782" w:rsidRPr="00191665" w:rsidRDefault="00CC1782" w:rsidP="00812C7C">
            <w:pPr>
              <w:jc w:val="both"/>
              <w:rPr>
                <w:color w:val="000000" w:themeColor="text1"/>
                <w:lang w:val="en-GB"/>
              </w:rPr>
            </w:pPr>
          </w:p>
          <w:p w14:paraId="7D7DE6B4" w14:textId="77777777" w:rsidR="0073177A" w:rsidRPr="00191665" w:rsidRDefault="0073177A" w:rsidP="009D7EB4">
            <w:pPr>
              <w:jc w:val="center"/>
              <w:rPr>
                <w:b/>
                <w:bCs/>
                <w:color w:val="000000" w:themeColor="text1"/>
                <w:lang w:val="en-GB"/>
              </w:rPr>
            </w:pPr>
            <w:r w:rsidRPr="00191665">
              <w:rPr>
                <w:b/>
                <w:bCs/>
                <w:color w:val="000000" w:themeColor="text1"/>
                <w:lang w:val="en-GB"/>
              </w:rPr>
              <w:t>Article 52</w:t>
            </w:r>
          </w:p>
          <w:p w14:paraId="62087AEE" w14:textId="77777777" w:rsidR="0073177A" w:rsidRPr="00191665" w:rsidRDefault="0073177A" w:rsidP="009D7EB4">
            <w:pPr>
              <w:jc w:val="center"/>
              <w:rPr>
                <w:b/>
                <w:bCs/>
                <w:color w:val="000000" w:themeColor="text1"/>
                <w:lang w:val="en-GB"/>
              </w:rPr>
            </w:pPr>
            <w:r w:rsidRPr="00191665">
              <w:rPr>
                <w:b/>
                <w:bCs/>
                <w:color w:val="000000" w:themeColor="text1"/>
                <w:lang w:val="en-GB"/>
              </w:rPr>
              <w:t>Review of Rights and Services</w:t>
            </w:r>
          </w:p>
          <w:p w14:paraId="7A60D9E5" w14:textId="59DB4529" w:rsidR="0073177A" w:rsidRPr="00191665" w:rsidRDefault="0073177A" w:rsidP="00812C7C">
            <w:pPr>
              <w:jc w:val="both"/>
              <w:rPr>
                <w:color w:val="000000" w:themeColor="text1"/>
                <w:lang w:val="en-GB"/>
              </w:rPr>
            </w:pPr>
          </w:p>
          <w:p w14:paraId="4BF90EFC" w14:textId="77777777" w:rsidR="00DC507C" w:rsidRPr="00191665" w:rsidRDefault="00DC507C" w:rsidP="00812C7C">
            <w:pPr>
              <w:jc w:val="both"/>
              <w:rPr>
                <w:color w:val="000000" w:themeColor="text1"/>
                <w:lang w:val="en-GB"/>
              </w:rPr>
            </w:pPr>
          </w:p>
          <w:p w14:paraId="7094136F" w14:textId="77777777" w:rsidR="0073177A" w:rsidRPr="00191665" w:rsidRDefault="0073177A" w:rsidP="00812C7C">
            <w:pPr>
              <w:jc w:val="both"/>
              <w:rPr>
                <w:color w:val="000000" w:themeColor="text1"/>
                <w:lang w:val="en-GB"/>
              </w:rPr>
            </w:pPr>
            <w:r w:rsidRPr="00191665">
              <w:rPr>
                <w:color w:val="000000" w:themeColor="text1"/>
                <w:lang w:val="en-GB"/>
              </w:rPr>
              <w:t>The centre for social work shall temporarily, at least once a year, review the existence of facts and circumstances which were decisive in taking a decision on the execution of rights and services under this Law, and if the circumstances on which the execution of rights and services under this law depends have changed, then those circumstances require a new decision.</w:t>
            </w:r>
          </w:p>
          <w:p w14:paraId="7BBA833B" w14:textId="77777777" w:rsidR="0073177A" w:rsidRPr="00191665" w:rsidRDefault="0073177A" w:rsidP="00812C7C">
            <w:pPr>
              <w:jc w:val="both"/>
              <w:rPr>
                <w:color w:val="000000" w:themeColor="text1"/>
                <w:lang w:val="en-GB"/>
              </w:rPr>
            </w:pPr>
          </w:p>
          <w:p w14:paraId="3D495CA7" w14:textId="03355B02" w:rsidR="0073177A" w:rsidRPr="00191665" w:rsidRDefault="0073177A" w:rsidP="00812C7C">
            <w:pPr>
              <w:jc w:val="both"/>
              <w:rPr>
                <w:color w:val="000000" w:themeColor="text1"/>
                <w:lang w:val="en-GB"/>
              </w:rPr>
            </w:pPr>
          </w:p>
          <w:p w14:paraId="30F0FE6B" w14:textId="77777777" w:rsidR="004C7E56" w:rsidRPr="00191665" w:rsidRDefault="004C7E56" w:rsidP="00812C7C">
            <w:pPr>
              <w:jc w:val="both"/>
              <w:rPr>
                <w:color w:val="000000" w:themeColor="text1"/>
                <w:lang w:val="en-GB"/>
              </w:rPr>
            </w:pPr>
          </w:p>
          <w:p w14:paraId="42745400" w14:textId="77777777" w:rsidR="0073177A" w:rsidRPr="00191665" w:rsidRDefault="0073177A" w:rsidP="004C7E56">
            <w:pPr>
              <w:jc w:val="center"/>
              <w:rPr>
                <w:b/>
                <w:bCs/>
                <w:color w:val="000000" w:themeColor="text1"/>
                <w:lang w:val="en-GB"/>
              </w:rPr>
            </w:pPr>
            <w:r w:rsidRPr="00191665">
              <w:rPr>
                <w:b/>
                <w:bCs/>
                <w:color w:val="000000" w:themeColor="text1"/>
                <w:lang w:val="en-GB"/>
              </w:rPr>
              <w:t>CHAPTER VII</w:t>
            </w:r>
          </w:p>
          <w:p w14:paraId="03C75BF8" w14:textId="77777777" w:rsidR="0073177A" w:rsidRPr="00191665" w:rsidRDefault="0073177A" w:rsidP="004C7E56">
            <w:pPr>
              <w:jc w:val="center"/>
              <w:rPr>
                <w:b/>
                <w:bCs/>
                <w:color w:val="000000" w:themeColor="text1"/>
                <w:lang w:val="en-GB"/>
              </w:rPr>
            </w:pPr>
          </w:p>
          <w:p w14:paraId="121FF603" w14:textId="19825033" w:rsidR="0073177A" w:rsidRPr="00191665" w:rsidRDefault="0073177A" w:rsidP="004C7E56">
            <w:pPr>
              <w:jc w:val="center"/>
              <w:rPr>
                <w:b/>
                <w:bCs/>
                <w:color w:val="000000" w:themeColor="text1"/>
                <w:lang w:val="en-GB"/>
              </w:rPr>
            </w:pPr>
            <w:r w:rsidRPr="00191665">
              <w:rPr>
                <w:b/>
                <w:bCs/>
                <w:color w:val="000000" w:themeColor="text1"/>
                <w:lang w:val="en-GB"/>
              </w:rPr>
              <w:t>SOCIAL SERVICE INSTITUTIONS</w:t>
            </w:r>
          </w:p>
          <w:p w14:paraId="6F2D9E6A" w14:textId="782690D4" w:rsidR="0073177A" w:rsidRPr="00191665" w:rsidRDefault="0073177A" w:rsidP="004C7E56">
            <w:pPr>
              <w:jc w:val="center"/>
              <w:rPr>
                <w:b/>
                <w:bCs/>
                <w:color w:val="000000" w:themeColor="text1"/>
                <w:lang w:val="en-GB"/>
              </w:rPr>
            </w:pPr>
          </w:p>
          <w:p w14:paraId="7A8F15F7" w14:textId="77777777" w:rsidR="00755451" w:rsidRPr="00191665" w:rsidRDefault="00755451" w:rsidP="004C7E56">
            <w:pPr>
              <w:jc w:val="center"/>
              <w:rPr>
                <w:b/>
                <w:bCs/>
                <w:color w:val="000000" w:themeColor="text1"/>
                <w:lang w:val="en-GB"/>
              </w:rPr>
            </w:pPr>
          </w:p>
          <w:p w14:paraId="442333BB" w14:textId="77777777" w:rsidR="0073177A" w:rsidRPr="00191665" w:rsidRDefault="0073177A" w:rsidP="004C7E56">
            <w:pPr>
              <w:jc w:val="center"/>
              <w:rPr>
                <w:b/>
                <w:bCs/>
                <w:color w:val="000000" w:themeColor="text1"/>
                <w:lang w:val="en-GB"/>
              </w:rPr>
            </w:pPr>
          </w:p>
          <w:p w14:paraId="15846414" w14:textId="77777777" w:rsidR="0073177A" w:rsidRPr="00191665" w:rsidRDefault="0073177A" w:rsidP="004C7E56">
            <w:pPr>
              <w:jc w:val="center"/>
              <w:rPr>
                <w:b/>
                <w:bCs/>
                <w:color w:val="000000" w:themeColor="text1"/>
                <w:lang w:val="en-GB"/>
              </w:rPr>
            </w:pPr>
            <w:r w:rsidRPr="00191665">
              <w:rPr>
                <w:b/>
                <w:bCs/>
                <w:color w:val="000000" w:themeColor="text1"/>
                <w:lang w:val="en-GB"/>
              </w:rPr>
              <w:t>Article 53</w:t>
            </w:r>
          </w:p>
          <w:p w14:paraId="13001043" w14:textId="77777777" w:rsidR="0073177A" w:rsidRPr="00191665" w:rsidRDefault="0073177A" w:rsidP="004C7E56">
            <w:pPr>
              <w:jc w:val="center"/>
              <w:rPr>
                <w:b/>
                <w:bCs/>
                <w:color w:val="000000" w:themeColor="text1"/>
                <w:lang w:val="en-GB"/>
              </w:rPr>
            </w:pPr>
            <w:r w:rsidRPr="00191665">
              <w:rPr>
                <w:b/>
                <w:bCs/>
                <w:color w:val="000000" w:themeColor="text1"/>
                <w:lang w:val="en-GB"/>
              </w:rPr>
              <w:t>Purpose of Establishing Public Social Service Institutions</w:t>
            </w:r>
          </w:p>
          <w:p w14:paraId="047C8846" w14:textId="77777777" w:rsidR="0073177A" w:rsidRPr="00191665" w:rsidRDefault="0073177A" w:rsidP="004C7E56">
            <w:pPr>
              <w:jc w:val="center"/>
              <w:rPr>
                <w:b/>
                <w:bCs/>
                <w:color w:val="000000" w:themeColor="text1"/>
                <w:lang w:val="en-GB"/>
              </w:rPr>
            </w:pPr>
          </w:p>
          <w:p w14:paraId="3884A62B" w14:textId="77777777" w:rsidR="0073177A" w:rsidRPr="00191665" w:rsidRDefault="0073177A" w:rsidP="00812C7C">
            <w:pPr>
              <w:jc w:val="both"/>
              <w:rPr>
                <w:color w:val="000000" w:themeColor="text1"/>
                <w:lang w:val="en-GB"/>
              </w:rPr>
            </w:pPr>
            <w:r w:rsidRPr="00191665">
              <w:rPr>
                <w:color w:val="000000" w:themeColor="text1"/>
                <w:lang w:val="en-GB"/>
              </w:rPr>
              <w:t>1. The realization of rights and delivery of services provided by this law and the general interests in the field of social and family services and rights, as well as the delivery of services defined by this law are provided by social service institutions.</w:t>
            </w:r>
          </w:p>
          <w:p w14:paraId="53E79710" w14:textId="69637E7B" w:rsidR="0073177A" w:rsidRPr="00191665" w:rsidRDefault="0073177A" w:rsidP="00812C7C">
            <w:pPr>
              <w:jc w:val="both"/>
              <w:rPr>
                <w:color w:val="000000" w:themeColor="text1"/>
                <w:lang w:val="en-GB"/>
              </w:rPr>
            </w:pPr>
          </w:p>
          <w:p w14:paraId="28F836B0" w14:textId="5556B708" w:rsidR="00F87788" w:rsidRPr="00191665" w:rsidRDefault="00F87788" w:rsidP="00812C7C">
            <w:pPr>
              <w:jc w:val="both"/>
              <w:rPr>
                <w:color w:val="000000" w:themeColor="text1"/>
                <w:lang w:val="en-GB"/>
              </w:rPr>
            </w:pPr>
          </w:p>
          <w:p w14:paraId="7AB8977A" w14:textId="77777777" w:rsidR="00F87788" w:rsidRPr="00191665" w:rsidRDefault="00F87788" w:rsidP="00812C7C">
            <w:pPr>
              <w:jc w:val="both"/>
              <w:rPr>
                <w:color w:val="000000" w:themeColor="text1"/>
                <w:lang w:val="en-GB"/>
              </w:rPr>
            </w:pPr>
          </w:p>
          <w:p w14:paraId="769B19AD" w14:textId="77777777" w:rsidR="0073177A" w:rsidRPr="00191665" w:rsidRDefault="0073177A" w:rsidP="00812C7C">
            <w:pPr>
              <w:jc w:val="both"/>
              <w:rPr>
                <w:color w:val="000000" w:themeColor="text1"/>
                <w:lang w:val="en-GB"/>
              </w:rPr>
            </w:pPr>
            <w:r w:rsidRPr="00191665">
              <w:rPr>
                <w:color w:val="000000" w:themeColor="text1"/>
                <w:lang w:val="en-GB"/>
              </w:rPr>
              <w:t>2. Institutions are established for the purpose of meeting the needs of specific categories of social</w:t>
            </w:r>
          </w:p>
          <w:p w14:paraId="3734EC06" w14:textId="77777777" w:rsidR="0073177A" w:rsidRPr="00191665" w:rsidRDefault="0073177A" w:rsidP="00812C7C">
            <w:pPr>
              <w:jc w:val="both"/>
              <w:rPr>
                <w:color w:val="000000" w:themeColor="text1"/>
                <w:lang w:val="en-GB"/>
              </w:rPr>
            </w:pPr>
            <w:r w:rsidRPr="00191665">
              <w:rPr>
                <w:color w:val="000000" w:themeColor="text1"/>
                <w:lang w:val="en-GB"/>
              </w:rPr>
              <w:t>services and conducting professional works and other social care work.</w:t>
            </w:r>
          </w:p>
          <w:p w14:paraId="044F647F" w14:textId="77777777" w:rsidR="0073177A" w:rsidRPr="00191665" w:rsidRDefault="0073177A" w:rsidP="00812C7C">
            <w:pPr>
              <w:jc w:val="both"/>
              <w:rPr>
                <w:color w:val="000000" w:themeColor="text1"/>
                <w:lang w:val="en-GB"/>
              </w:rPr>
            </w:pPr>
          </w:p>
          <w:p w14:paraId="74CF0618" w14:textId="77777777" w:rsidR="0073177A" w:rsidRPr="00191665" w:rsidRDefault="0073177A" w:rsidP="00812C7C">
            <w:pPr>
              <w:jc w:val="both"/>
              <w:rPr>
                <w:color w:val="000000" w:themeColor="text1"/>
                <w:lang w:val="en-GB"/>
              </w:rPr>
            </w:pPr>
            <w:r w:rsidRPr="00191665">
              <w:rPr>
                <w:color w:val="000000" w:themeColor="text1"/>
                <w:lang w:val="en-GB"/>
              </w:rPr>
              <w:t>3. The work of social service institutions is public.</w:t>
            </w:r>
          </w:p>
          <w:p w14:paraId="4529BC22" w14:textId="77777777" w:rsidR="0073177A" w:rsidRPr="00191665" w:rsidRDefault="0073177A" w:rsidP="00812C7C">
            <w:pPr>
              <w:jc w:val="both"/>
              <w:rPr>
                <w:color w:val="000000" w:themeColor="text1"/>
                <w:lang w:val="en-GB"/>
              </w:rPr>
            </w:pPr>
          </w:p>
          <w:p w14:paraId="6D23301A" w14:textId="77777777" w:rsidR="0073177A" w:rsidRPr="00191665" w:rsidRDefault="0073177A" w:rsidP="00812C7C">
            <w:pPr>
              <w:jc w:val="both"/>
              <w:rPr>
                <w:color w:val="000000" w:themeColor="text1"/>
                <w:lang w:val="en-GB"/>
              </w:rPr>
            </w:pPr>
            <w:r w:rsidRPr="00191665">
              <w:rPr>
                <w:color w:val="000000" w:themeColor="text1"/>
                <w:lang w:val="en-GB"/>
              </w:rPr>
              <w:t xml:space="preserve">4. Publicity of work may be restricted or excluded in some proceedings when this is defined by legal provisions of the Law on </w:t>
            </w:r>
            <w:r w:rsidRPr="00191665">
              <w:rPr>
                <w:color w:val="000000" w:themeColor="text1"/>
                <w:lang w:val="en-GB"/>
              </w:rPr>
              <w:lastRenderedPageBreak/>
              <w:t xml:space="preserve">Family and relevant provisions of the criminal procedure. </w:t>
            </w:r>
          </w:p>
          <w:p w14:paraId="79F947C8" w14:textId="77777777" w:rsidR="0073177A" w:rsidRPr="00191665" w:rsidRDefault="0073177A" w:rsidP="00812C7C">
            <w:pPr>
              <w:jc w:val="both"/>
              <w:rPr>
                <w:color w:val="000000" w:themeColor="text1"/>
                <w:lang w:val="en-GB"/>
              </w:rPr>
            </w:pPr>
          </w:p>
          <w:p w14:paraId="6B43CB0D" w14:textId="77777777" w:rsidR="0073177A" w:rsidRPr="00191665" w:rsidRDefault="0073177A" w:rsidP="00812C7C">
            <w:pPr>
              <w:jc w:val="both"/>
              <w:rPr>
                <w:color w:val="000000" w:themeColor="text1"/>
                <w:lang w:val="en-GB"/>
              </w:rPr>
            </w:pPr>
          </w:p>
          <w:p w14:paraId="22D19441" w14:textId="77777777" w:rsidR="0073177A" w:rsidRPr="00191665" w:rsidRDefault="0073177A" w:rsidP="00AE0473">
            <w:pPr>
              <w:jc w:val="center"/>
              <w:rPr>
                <w:b/>
                <w:bCs/>
                <w:color w:val="000000" w:themeColor="text1"/>
                <w:lang w:val="en-GB"/>
              </w:rPr>
            </w:pPr>
            <w:r w:rsidRPr="00191665">
              <w:rPr>
                <w:b/>
                <w:bCs/>
                <w:color w:val="000000" w:themeColor="text1"/>
                <w:lang w:val="en-GB"/>
              </w:rPr>
              <w:t>Article 54</w:t>
            </w:r>
          </w:p>
          <w:p w14:paraId="5D31560E" w14:textId="77777777" w:rsidR="0073177A" w:rsidRPr="00191665" w:rsidRDefault="0073177A" w:rsidP="00AE0473">
            <w:pPr>
              <w:jc w:val="center"/>
              <w:rPr>
                <w:b/>
                <w:bCs/>
                <w:color w:val="000000" w:themeColor="text1"/>
                <w:lang w:val="en-GB"/>
              </w:rPr>
            </w:pPr>
            <w:r w:rsidRPr="00191665">
              <w:rPr>
                <w:b/>
                <w:bCs/>
                <w:color w:val="000000" w:themeColor="text1"/>
                <w:lang w:val="en-GB"/>
              </w:rPr>
              <w:t>Establishment</w:t>
            </w:r>
          </w:p>
          <w:p w14:paraId="48BF4C20" w14:textId="77777777" w:rsidR="0073177A" w:rsidRPr="00191665" w:rsidRDefault="0073177A" w:rsidP="00812C7C">
            <w:pPr>
              <w:jc w:val="both"/>
              <w:rPr>
                <w:color w:val="000000" w:themeColor="text1"/>
                <w:lang w:val="en-GB"/>
              </w:rPr>
            </w:pPr>
          </w:p>
          <w:p w14:paraId="6DD836D2" w14:textId="77777777" w:rsidR="0073177A" w:rsidRPr="00191665" w:rsidRDefault="0073177A" w:rsidP="00812C7C">
            <w:pPr>
              <w:jc w:val="both"/>
              <w:rPr>
                <w:color w:val="000000" w:themeColor="text1"/>
                <w:lang w:val="en-GB"/>
              </w:rPr>
            </w:pPr>
            <w:r w:rsidRPr="00191665">
              <w:rPr>
                <w:color w:val="000000" w:themeColor="text1"/>
                <w:lang w:val="en-GB"/>
              </w:rPr>
              <w:t>1. The social service institution can be established by the central body/Minister, municipality or other legal or natural entity (hereinafter: founder), based on this law and other laws.</w:t>
            </w:r>
          </w:p>
          <w:p w14:paraId="1ABC1645" w14:textId="77777777" w:rsidR="0073177A" w:rsidRPr="00191665" w:rsidRDefault="0073177A" w:rsidP="00812C7C">
            <w:pPr>
              <w:jc w:val="both"/>
              <w:rPr>
                <w:color w:val="000000" w:themeColor="text1"/>
                <w:lang w:val="en-GB"/>
              </w:rPr>
            </w:pPr>
          </w:p>
          <w:p w14:paraId="3CAF11D5" w14:textId="77777777" w:rsidR="0073177A" w:rsidRPr="00191665" w:rsidRDefault="0073177A" w:rsidP="00812C7C">
            <w:pPr>
              <w:jc w:val="both"/>
              <w:rPr>
                <w:color w:val="000000" w:themeColor="text1"/>
                <w:lang w:val="en-GB"/>
              </w:rPr>
            </w:pPr>
            <w:r w:rsidRPr="00191665">
              <w:rPr>
                <w:color w:val="000000" w:themeColor="text1"/>
                <w:lang w:val="en-GB"/>
              </w:rPr>
              <w:t>2. If the institution is established by a few entities from paragraph 1 of this Article, reciprocal relationships about the rights and obligations of the founders are regulated by contract/agreement.</w:t>
            </w:r>
          </w:p>
          <w:p w14:paraId="234BFE22" w14:textId="77777777" w:rsidR="0073177A" w:rsidRPr="00191665" w:rsidRDefault="0073177A" w:rsidP="00812C7C">
            <w:pPr>
              <w:jc w:val="both"/>
              <w:rPr>
                <w:color w:val="000000" w:themeColor="text1"/>
                <w:lang w:val="en-GB"/>
              </w:rPr>
            </w:pPr>
          </w:p>
          <w:p w14:paraId="35612B74" w14:textId="77777777" w:rsidR="0073177A" w:rsidRPr="00191665" w:rsidRDefault="0073177A" w:rsidP="00812C7C">
            <w:pPr>
              <w:jc w:val="both"/>
              <w:rPr>
                <w:color w:val="000000" w:themeColor="text1"/>
                <w:lang w:val="en-GB"/>
              </w:rPr>
            </w:pPr>
          </w:p>
          <w:p w14:paraId="6BCCD775" w14:textId="77777777" w:rsidR="0073177A" w:rsidRPr="00191665" w:rsidRDefault="0073177A" w:rsidP="006B43E0">
            <w:pPr>
              <w:jc w:val="center"/>
              <w:rPr>
                <w:b/>
                <w:bCs/>
                <w:color w:val="000000" w:themeColor="text1"/>
                <w:lang w:val="en-GB"/>
              </w:rPr>
            </w:pPr>
            <w:r w:rsidRPr="00191665">
              <w:rPr>
                <w:b/>
                <w:bCs/>
                <w:color w:val="000000" w:themeColor="text1"/>
                <w:lang w:val="en-GB"/>
              </w:rPr>
              <w:t>Article 55</w:t>
            </w:r>
          </w:p>
          <w:p w14:paraId="2C7286EF" w14:textId="77777777" w:rsidR="0073177A" w:rsidRPr="00191665" w:rsidRDefault="0073177A" w:rsidP="006B43E0">
            <w:pPr>
              <w:jc w:val="center"/>
              <w:rPr>
                <w:b/>
                <w:bCs/>
                <w:color w:val="000000" w:themeColor="text1"/>
                <w:lang w:val="en-GB"/>
              </w:rPr>
            </w:pPr>
            <w:r w:rsidRPr="00191665">
              <w:rPr>
                <w:b/>
                <w:bCs/>
                <w:color w:val="000000" w:themeColor="text1"/>
                <w:lang w:val="en-GB"/>
              </w:rPr>
              <w:t>Criteria for Establishing Social Service Institutions</w:t>
            </w:r>
          </w:p>
          <w:p w14:paraId="40AF5A29" w14:textId="77777777" w:rsidR="0073177A" w:rsidRPr="00191665" w:rsidRDefault="0073177A" w:rsidP="00812C7C">
            <w:pPr>
              <w:jc w:val="both"/>
              <w:rPr>
                <w:color w:val="000000" w:themeColor="text1"/>
                <w:lang w:val="en-GB"/>
              </w:rPr>
            </w:pPr>
          </w:p>
          <w:p w14:paraId="2222C0D8" w14:textId="77777777" w:rsidR="0073177A" w:rsidRPr="00191665" w:rsidRDefault="0073177A" w:rsidP="00812C7C">
            <w:pPr>
              <w:jc w:val="both"/>
              <w:rPr>
                <w:color w:val="000000" w:themeColor="text1"/>
                <w:lang w:val="en-GB"/>
              </w:rPr>
            </w:pPr>
            <w:r w:rsidRPr="00191665">
              <w:rPr>
                <w:color w:val="000000" w:themeColor="text1"/>
                <w:lang w:val="en-GB"/>
              </w:rPr>
              <w:t>1. A social service institution can be established if it meets the criteria in terms of space, infrastructure, equipment, and the required number of professional staff and other workers, depending on the type of activity it performs, in accordance with this law.</w:t>
            </w:r>
          </w:p>
          <w:p w14:paraId="2A4CF22A" w14:textId="77777777" w:rsidR="0073177A" w:rsidRPr="00191665" w:rsidRDefault="0073177A" w:rsidP="00812C7C">
            <w:pPr>
              <w:jc w:val="both"/>
              <w:rPr>
                <w:color w:val="000000" w:themeColor="text1"/>
                <w:lang w:val="en-GB"/>
              </w:rPr>
            </w:pPr>
          </w:p>
          <w:p w14:paraId="60FB7D76" w14:textId="77777777" w:rsidR="00867281" w:rsidRPr="00191665" w:rsidRDefault="00867281" w:rsidP="00812C7C">
            <w:pPr>
              <w:jc w:val="both"/>
              <w:rPr>
                <w:color w:val="000000" w:themeColor="text1"/>
                <w:lang w:val="en-GB"/>
              </w:rPr>
            </w:pPr>
          </w:p>
          <w:p w14:paraId="12DCAB08" w14:textId="77777777" w:rsidR="00867281" w:rsidRPr="00191665" w:rsidRDefault="00867281" w:rsidP="00812C7C">
            <w:pPr>
              <w:jc w:val="both"/>
              <w:rPr>
                <w:color w:val="000000" w:themeColor="text1"/>
                <w:lang w:val="en-GB"/>
              </w:rPr>
            </w:pPr>
          </w:p>
          <w:p w14:paraId="64F30AF9" w14:textId="2B08FCF2" w:rsidR="0073177A" w:rsidRPr="00191665" w:rsidRDefault="0073177A" w:rsidP="00812C7C">
            <w:pPr>
              <w:jc w:val="both"/>
              <w:rPr>
                <w:color w:val="000000" w:themeColor="text1"/>
                <w:lang w:val="en-GB"/>
              </w:rPr>
            </w:pPr>
            <w:r w:rsidRPr="00191665">
              <w:rPr>
                <w:color w:val="000000" w:themeColor="text1"/>
                <w:lang w:val="en-GB"/>
              </w:rPr>
              <w:t>2. The minimal criteria in terms of space, infrastructure, equipment, required professional staff and other workers for establishing social service institutions are defined by an administrative instruction of the Minister..</w:t>
            </w:r>
          </w:p>
          <w:p w14:paraId="5AF8EADE" w14:textId="77777777" w:rsidR="0073177A" w:rsidRPr="00191665" w:rsidRDefault="0073177A" w:rsidP="00812C7C">
            <w:pPr>
              <w:jc w:val="both"/>
              <w:rPr>
                <w:color w:val="000000" w:themeColor="text1"/>
                <w:lang w:val="en-GB"/>
              </w:rPr>
            </w:pPr>
          </w:p>
          <w:p w14:paraId="1A571C85" w14:textId="629D73F0" w:rsidR="0073177A" w:rsidRPr="00191665" w:rsidRDefault="0073177A" w:rsidP="00812C7C">
            <w:pPr>
              <w:jc w:val="both"/>
              <w:rPr>
                <w:color w:val="000000" w:themeColor="text1"/>
                <w:lang w:val="en-GB"/>
              </w:rPr>
            </w:pPr>
          </w:p>
          <w:p w14:paraId="4D75B240" w14:textId="77777777" w:rsidR="00F96996" w:rsidRPr="00191665" w:rsidRDefault="00F96996" w:rsidP="00812C7C">
            <w:pPr>
              <w:jc w:val="both"/>
              <w:rPr>
                <w:color w:val="000000" w:themeColor="text1"/>
                <w:lang w:val="en-GB"/>
              </w:rPr>
            </w:pPr>
          </w:p>
          <w:p w14:paraId="1AEDD3F0" w14:textId="77777777" w:rsidR="0073177A" w:rsidRPr="00191665" w:rsidRDefault="0073177A" w:rsidP="00F96996">
            <w:pPr>
              <w:jc w:val="center"/>
              <w:rPr>
                <w:b/>
                <w:bCs/>
                <w:color w:val="000000" w:themeColor="text1"/>
                <w:lang w:val="en-GB"/>
              </w:rPr>
            </w:pPr>
            <w:r w:rsidRPr="00191665">
              <w:rPr>
                <w:b/>
                <w:bCs/>
                <w:color w:val="000000" w:themeColor="text1"/>
                <w:lang w:val="en-GB"/>
              </w:rPr>
              <w:t>Article 56</w:t>
            </w:r>
          </w:p>
          <w:p w14:paraId="30E86BD1" w14:textId="77777777" w:rsidR="0073177A" w:rsidRPr="00191665" w:rsidRDefault="0073177A" w:rsidP="00F96996">
            <w:pPr>
              <w:jc w:val="center"/>
              <w:rPr>
                <w:b/>
                <w:bCs/>
                <w:color w:val="000000" w:themeColor="text1"/>
                <w:lang w:val="en-GB"/>
              </w:rPr>
            </w:pPr>
            <w:r w:rsidRPr="00191665">
              <w:rPr>
                <w:b/>
                <w:bCs/>
                <w:color w:val="000000" w:themeColor="text1"/>
                <w:lang w:val="en-GB"/>
              </w:rPr>
              <w:t>Work Permit</w:t>
            </w:r>
          </w:p>
          <w:p w14:paraId="5F7CEB4B" w14:textId="77777777" w:rsidR="0073177A" w:rsidRPr="00191665" w:rsidRDefault="0073177A" w:rsidP="00812C7C">
            <w:pPr>
              <w:jc w:val="both"/>
              <w:rPr>
                <w:color w:val="000000" w:themeColor="text1"/>
                <w:lang w:val="en-GB"/>
              </w:rPr>
            </w:pPr>
          </w:p>
          <w:p w14:paraId="565B8931" w14:textId="77777777" w:rsidR="0073177A" w:rsidRPr="00191665" w:rsidRDefault="0073177A" w:rsidP="00812C7C">
            <w:pPr>
              <w:jc w:val="both"/>
              <w:rPr>
                <w:color w:val="000000" w:themeColor="text1"/>
                <w:lang w:val="en-GB"/>
              </w:rPr>
            </w:pPr>
            <w:r w:rsidRPr="00191665">
              <w:rPr>
                <w:color w:val="000000" w:themeColor="text1"/>
                <w:lang w:val="en-GB"/>
              </w:rPr>
              <w:t>1. The social service institution from Article 55 of this Law cannot start working and operating until the Ministry takes a decision on meeting the provided criteria in terms of space, infrastructure, equipment and staff.</w:t>
            </w:r>
          </w:p>
          <w:p w14:paraId="10AAFAB0" w14:textId="1DD646FE" w:rsidR="0073177A" w:rsidRPr="00191665" w:rsidRDefault="0073177A" w:rsidP="00812C7C">
            <w:pPr>
              <w:jc w:val="both"/>
              <w:rPr>
                <w:color w:val="000000" w:themeColor="text1"/>
                <w:lang w:val="en-GB"/>
              </w:rPr>
            </w:pPr>
          </w:p>
          <w:p w14:paraId="406E3A11" w14:textId="77777777" w:rsidR="00C50670" w:rsidRPr="00191665" w:rsidRDefault="00C50670" w:rsidP="00812C7C">
            <w:pPr>
              <w:jc w:val="both"/>
              <w:rPr>
                <w:color w:val="000000" w:themeColor="text1"/>
                <w:lang w:val="en-GB"/>
              </w:rPr>
            </w:pPr>
          </w:p>
          <w:p w14:paraId="0A5FFC45" w14:textId="77777777" w:rsidR="0073177A" w:rsidRPr="00191665" w:rsidRDefault="0073177A" w:rsidP="00812C7C">
            <w:pPr>
              <w:jc w:val="both"/>
              <w:rPr>
                <w:color w:val="000000" w:themeColor="text1"/>
                <w:lang w:val="en-GB"/>
              </w:rPr>
            </w:pPr>
            <w:r w:rsidRPr="00191665">
              <w:rPr>
                <w:color w:val="000000" w:themeColor="text1"/>
                <w:lang w:val="en-GB"/>
              </w:rPr>
              <w:t>2. The decision from paragraph 1 of this Article is taken by the Minister.</w:t>
            </w:r>
          </w:p>
          <w:p w14:paraId="1F5D9DBD" w14:textId="77777777" w:rsidR="0073177A" w:rsidRPr="00191665" w:rsidRDefault="0073177A" w:rsidP="00812C7C">
            <w:pPr>
              <w:jc w:val="both"/>
              <w:rPr>
                <w:color w:val="000000" w:themeColor="text1"/>
                <w:lang w:val="en-GB"/>
              </w:rPr>
            </w:pPr>
          </w:p>
          <w:p w14:paraId="657917C0" w14:textId="77777777" w:rsidR="0073177A" w:rsidRPr="00191665" w:rsidRDefault="0073177A" w:rsidP="00C50670">
            <w:pPr>
              <w:jc w:val="center"/>
              <w:rPr>
                <w:b/>
                <w:bCs/>
                <w:color w:val="000000" w:themeColor="text1"/>
                <w:lang w:val="en-GB"/>
              </w:rPr>
            </w:pPr>
          </w:p>
          <w:p w14:paraId="71911483" w14:textId="77777777" w:rsidR="0073177A" w:rsidRPr="00191665" w:rsidRDefault="0073177A" w:rsidP="00C50670">
            <w:pPr>
              <w:jc w:val="center"/>
              <w:rPr>
                <w:b/>
                <w:bCs/>
                <w:color w:val="000000" w:themeColor="text1"/>
                <w:lang w:val="en-GB"/>
              </w:rPr>
            </w:pPr>
            <w:r w:rsidRPr="00191665">
              <w:rPr>
                <w:b/>
                <w:bCs/>
                <w:color w:val="000000" w:themeColor="text1"/>
                <w:lang w:val="en-GB"/>
              </w:rPr>
              <w:t>Article 57</w:t>
            </w:r>
          </w:p>
          <w:p w14:paraId="65CCD7C7" w14:textId="77777777" w:rsidR="0073177A" w:rsidRPr="00191665" w:rsidRDefault="0073177A" w:rsidP="00C50670">
            <w:pPr>
              <w:jc w:val="center"/>
              <w:rPr>
                <w:b/>
                <w:bCs/>
                <w:color w:val="000000" w:themeColor="text1"/>
                <w:lang w:val="en-GB"/>
              </w:rPr>
            </w:pPr>
            <w:r w:rsidRPr="00191665">
              <w:rPr>
                <w:b/>
                <w:bCs/>
                <w:color w:val="000000" w:themeColor="text1"/>
                <w:lang w:val="en-GB"/>
              </w:rPr>
              <w:t>Implementation of Relevant Provisions</w:t>
            </w:r>
          </w:p>
          <w:p w14:paraId="7E7EE699" w14:textId="77777777" w:rsidR="0073177A" w:rsidRPr="00191665" w:rsidRDefault="0073177A" w:rsidP="00812C7C">
            <w:pPr>
              <w:jc w:val="both"/>
              <w:rPr>
                <w:color w:val="000000" w:themeColor="text1"/>
                <w:lang w:val="en-GB"/>
              </w:rPr>
            </w:pPr>
          </w:p>
          <w:p w14:paraId="65617EB4" w14:textId="77777777" w:rsidR="0073177A" w:rsidRPr="00191665" w:rsidRDefault="0073177A" w:rsidP="00812C7C">
            <w:pPr>
              <w:jc w:val="both"/>
              <w:rPr>
                <w:color w:val="000000" w:themeColor="text1"/>
                <w:lang w:val="en-GB"/>
              </w:rPr>
            </w:pPr>
            <w:r w:rsidRPr="00191665">
              <w:rPr>
                <w:color w:val="000000" w:themeColor="text1"/>
                <w:lang w:val="en-GB"/>
              </w:rPr>
              <w:t xml:space="preserve">1. Relevant provisions for the institutions of the Republic of Kosovo apply in the establishment, administration, management and supervision regarding the legality of work, dismissal and other </w:t>
            </w:r>
            <w:r w:rsidRPr="00191665">
              <w:rPr>
                <w:color w:val="000000" w:themeColor="text1"/>
                <w:lang w:val="en-GB"/>
              </w:rPr>
              <w:lastRenderedPageBreak/>
              <w:t>statutory changes of the institution, unless otherwise regulated by this law.</w:t>
            </w:r>
          </w:p>
          <w:p w14:paraId="6846BACC" w14:textId="536CCCD2" w:rsidR="0073177A" w:rsidRPr="00191665" w:rsidRDefault="0073177A" w:rsidP="00812C7C">
            <w:pPr>
              <w:jc w:val="both"/>
              <w:rPr>
                <w:color w:val="000000" w:themeColor="text1"/>
                <w:lang w:val="en-GB"/>
              </w:rPr>
            </w:pPr>
          </w:p>
          <w:p w14:paraId="0FFA891B" w14:textId="77777777" w:rsidR="00C22407" w:rsidRPr="00191665" w:rsidRDefault="00C22407" w:rsidP="00812C7C">
            <w:pPr>
              <w:jc w:val="both"/>
              <w:rPr>
                <w:color w:val="000000" w:themeColor="text1"/>
                <w:lang w:val="en-GB"/>
              </w:rPr>
            </w:pPr>
          </w:p>
          <w:p w14:paraId="7C79042A" w14:textId="77777777" w:rsidR="0073177A" w:rsidRPr="00191665" w:rsidRDefault="0073177A" w:rsidP="00812C7C">
            <w:pPr>
              <w:jc w:val="both"/>
              <w:rPr>
                <w:color w:val="000000" w:themeColor="text1"/>
                <w:lang w:val="en-GB"/>
              </w:rPr>
            </w:pPr>
            <w:r w:rsidRPr="00191665">
              <w:rPr>
                <w:color w:val="000000" w:themeColor="text1"/>
                <w:lang w:val="en-GB"/>
              </w:rPr>
              <w:t>2. In terms of rights, obligations and responsibilities of employees in private social service institution, the provisions of the Law on Labour shall apply.</w:t>
            </w:r>
          </w:p>
          <w:p w14:paraId="49A1BA37" w14:textId="77777777" w:rsidR="0073177A" w:rsidRPr="00191665" w:rsidRDefault="0073177A" w:rsidP="00812C7C">
            <w:pPr>
              <w:jc w:val="both"/>
              <w:rPr>
                <w:color w:val="000000" w:themeColor="text1"/>
                <w:lang w:val="en-GB"/>
              </w:rPr>
            </w:pPr>
          </w:p>
          <w:p w14:paraId="5C71ACAA" w14:textId="77777777" w:rsidR="0073177A" w:rsidRPr="00191665" w:rsidRDefault="0073177A" w:rsidP="00812C7C">
            <w:pPr>
              <w:jc w:val="both"/>
              <w:rPr>
                <w:color w:val="000000" w:themeColor="text1"/>
                <w:lang w:val="en-GB"/>
              </w:rPr>
            </w:pPr>
          </w:p>
          <w:p w14:paraId="0FF9EA0D" w14:textId="77777777" w:rsidR="0073177A" w:rsidRPr="00191665" w:rsidRDefault="0073177A" w:rsidP="00504D15">
            <w:pPr>
              <w:jc w:val="center"/>
              <w:rPr>
                <w:b/>
                <w:bCs/>
                <w:color w:val="000000" w:themeColor="text1"/>
                <w:lang w:val="en-GB"/>
              </w:rPr>
            </w:pPr>
            <w:r w:rsidRPr="00191665">
              <w:rPr>
                <w:b/>
                <w:bCs/>
                <w:color w:val="000000" w:themeColor="text1"/>
                <w:lang w:val="en-GB"/>
              </w:rPr>
              <w:t>Article 58</w:t>
            </w:r>
          </w:p>
          <w:p w14:paraId="0194A49B" w14:textId="77777777" w:rsidR="0073177A" w:rsidRPr="00191665" w:rsidRDefault="0073177A" w:rsidP="00504D15">
            <w:pPr>
              <w:jc w:val="center"/>
              <w:rPr>
                <w:b/>
                <w:bCs/>
                <w:color w:val="000000" w:themeColor="text1"/>
                <w:lang w:val="en-GB"/>
              </w:rPr>
            </w:pPr>
            <w:r w:rsidRPr="00191665">
              <w:rPr>
                <w:b/>
                <w:bCs/>
                <w:color w:val="000000" w:themeColor="text1"/>
                <w:lang w:val="en-GB"/>
              </w:rPr>
              <w:t>Establishment of a Public Institution</w:t>
            </w:r>
          </w:p>
          <w:p w14:paraId="3E7B8468" w14:textId="77777777" w:rsidR="0073177A" w:rsidRPr="00191665" w:rsidRDefault="0073177A" w:rsidP="00812C7C">
            <w:pPr>
              <w:jc w:val="both"/>
              <w:rPr>
                <w:color w:val="000000" w:themeColor="text1"/>
                <w:lang w:val="en-GB"/>
              </w:rPr>
            </w:pPr>
          </w:p>
          <w:p w14:paraId="2393692B" w14:textId="77777777" w:rsidR="0073177A" w:rsidRPr="00191665" w:rsidRDefault="0073177A" w:rsidP="00812C7C">
            <w:pPr>
              <w:jc w:val="both"/>
              <w:rPr>
                <w:color w:val="000000" w:themeColor="text1"/>
                <w:lang w:val="en-GB"/>
              </w:rPr>
            </w:pPr>
            <w:r w:rsidRPr="00191665">
              <w:rPr>
                <w:color w:val="000000" w:themeColor="text1"/>
                <w:lang w:val="en-GB"/>
              </w:rPr>
              <w:t>1. The social service institution, as established by the central or municipal body, is established as a public institution.</w:t>
            </w:r>
          </w:p>
          <w:p w14:paraId="69365E53" w14:textId="77777777" w:rsidR="0073177A" w:rsidRPr="00191665" w:rsidRDefault="0073177A" w:rsidP="00812C7C">
            <w:pPr>
              <w:jc w:val="both"/>
              <w:rPr>
                <w:color w:val="000000" w:themeColor="text1"/>
                <w:lang w:val="en-GB"/>
              </w:rPr>
            </w:pPr>
          </w:p>
          <w:p w14:paraId="65CD8FD5" w14:textId="77777777" w:rsidR="0073177A" w:rsidRPr="00191665" w:rsidRDefault="0073177A" w:rsidP="00812C7C">
            <w:pPr>
              <w:jc w:val="both"/>
              <w:rPr>
                <w:color w:val="000000" w:themeColor="text1"/>
                <w:lang w:val="en-GB"/>
              </w:rPr>
            </w:pPr>
            <w:r w:rsidRPr="00191665">
              <w:rPr>
                <w:color w:val="000000" w:themeColor="text1"/>
                <w:lang w:val="en-GB"/>
              </w:rPr>
              <w:t>2. The founder of the public institutions is responsible for the obligations of the public institution.</w:t>
            </w:r>
          </w:p>
          <w:p w14:paraId="1A13DDFC" w14:textId="77777777" w:rsidR="0073177A" w:rsidRPr="00191665" w:rsidRDefault="0073177A" w:rsidP="00812C7C">
            <w:pPr>
              <w:jc w:val="both"/>
              <w:rPr>
                <w:color w:val="000000" w:themeColor="text1"/>
                <w:lang w:val="en-GB"/>
              </w:rPr>
            </w:pPr>
          </w:p>
          <w:p w14:paraId="0737CCD7" w14:textId="77777777" w:rsidR="0073177A" w:rsidRPr="00191665" w:rsidRDefault="0073177A" w:rsidP="00812C7C">
            <w:pPr>
              <w:jc w:val="both"/>
              <w:rPr>
                <w:color w:val="000000" w:themeColor="text1"/>
                <w:lang w:val="en-GB"/>
              </w:rPr>
            </w:pPr>
            <w:r w:rsidRPr="00191665">
              <w:rPr>
                <w:color w:val="000000" w:themeColor="text1"/>
                <w:lang w:val="en-GB"/>
              </w:rPr>
              <w:t>3. The founder of the public institution owned by the Republic of Kosovo is the Government of the Republic of Kosovo.</w:t>
            </w:r>
          </w:p>
          <w:p w14:paraId="02BA01BE" w14:textId="77777777" w:rsidR="0073177A" w:rsidRPr="00191665" w:rsidRDefault="0073177A" w:rsidP="00812C7C">
            <w:pPr>
              <w:jc w:val="both"/>
              <w:rPr>
                <w:color w:val="000000" w:themeColor="text1"/>
                <w:lang w:val="en-GB"/>
              </w:rPr>
            </w:pPr>
          </w:p>
          <w:p w14:paraId="34E17AE4" w14:textId="77777777" w:rsidR="0073177A" w:rsidRPr="00191665" w:rsidRDefault="0073177A" w:rsidP="00812C7C">
            <w:pPr>
              <w:jc w:val="both"/>
              <w:rPr>
                <w:color w:val="000000" w:themeColor="text1"/>
                <w:lang w:val="en-GB"/>
              </w:rPr>
            </w:pPr>
            <w:r w:rsidRPr="00191665">
              <w:rPr>
                <w:color w:val="000000" w:themeColor="text1"/>
                <w:lang w:val="en-GB"/>
              </w:rPr>
              <w:t>4. The founder of the public institution owned by the municipality is the municipal assembly.</w:t>
            </w:r>
          </w:p>
          <w:p w14:paraId="49343E64" w14:textId="76CDFD74" w:rsidR="0073177A" w:rsidRPr="00191665" w:rsidRDefault="0073177A" w:rsidP="00812C7C">
            <w:pPr>
              <w:jc w:val="both"/>
              <w:rPr>
                <w:color w:val="000000" w:themeColor="text1"/>
                <w:lang w:val="en-GB"/>
              </w:rPr>
            </w:pPr>
          </w:p>
          <w:p w14:paraId="57814B0B" w14:textId="1628C13C" w:rsidR="003C4877" w:rsidRPr="00191665" w:rsidRDefault="003C4877" w:rsidP="00812C7C">
            <w:pPr>
              <w:jc w:val="both"/>
              <w:rPr>
                <w:color w:val="000000" w:themeColor="text1"/>
                <w:lang w:val="en-GB"/>
              </w:rPr>
            </w:pPr>
          </w:p>
          <w:p w14:paraId="3489E547" w14:textId="292D9D66" w:rsidR="003C4877" w:rsidRPr="00191665" w:rsidRDefault="003C4877" w:rsidP="00812C7C">
            <w:pPr>
              <w:jc w:val="both"/>
              <w:rPr>
                <w:color w:val="000000" w:themeColor="text1"/>
                <w:lang w:val="en-GB"/>
              </w:rPr>
            </w:pPr>
          </w:p>
          <w:p w14:paraId="55FC2C44" w14:textId="463B2137" w:rsidR="003C4877" w:rsidRPr="00191665" w:rsidRDefault="003C4877" w:rsidP="00812C7C">
            <w:pPr>
              <w:jc w:val="both"/>
              <w:rPr>
                <w:color w:val="000000" w:themeColor="text1"/>
                <w:lang w:val="en-GB"/>
              </w:rPr>
            </w:pPr>
          </w:p>
          <w:p w14:paraId="65762620" w14:textId="00A19017" w:rsidR="003C4877" w:rsidRPr="00191665" w:rsidRDefault="003C4877" w:rsidP="00812C7C">
            <w:pPr>
              <w:jc w:val="both"/>
              <w:rPr>
                <w:color w:val="000000" w:themeColor="text1"/>
                <w:lang w:val="en-GB"/>
              </w:rPr>
            </w:pPr>
          </w:p>
          <w:p w14:paraId="51217C80" w14:textId="77777777" w:rsidR="003C4877" w:rsidRPr="00191665" w:rsidRDefault="003C4877" w:rsidP="00812C7C">
            <w:pPr>
              <w:jc w:val="both"/>
              <w:rPr>
                <w:color w:val="000000" w:themeColor="text1"/>
                <w:lang w:val="en-GB"/>
              </w:rPr>
            </w:pPr>
          </w:p>
          <w:p w14:paraId="744A70B2" w14:textId="77777777" w:rsidR="0073177A" w:rsidRPr="00191665" w:rsidRDefault="0073177A" w:rsidP="00812C7C">
            <w:pPr>
              <w:jc w:val="both"/>
              <w:rPr>
                <w:color w:val="000000" w:themeColor="text1"/>
                <w:lang w:val="en-GB"/>
              </w:rPr>
            </w:pPr>
          </w:p>
          <w:p w14:paraId="66D24BDB" w14:textId="77777777" w:rsidR="0073177A" w:rsidRPr="00191665" w:rsidRDefault="0073177A" w:rsidP="001D4534">
            <w:pPr>
              <w:jc w:val="center"/>
              <w:rPr>
                <w:b/>
                <w:bCs/>
                <w:color w:val="000000" w:themeColor="text1"/>
                <w:lang w:val="en-GB"/>
              </w:rPr>
            </w:pPr>
            <w:r w:rsidRPr="00191665">
              <w:rPr>
                <w:b/>
                <w:bCs/>
                <w:color w:val="000000" w:themeColor="text1"/>
                <w:lang w:val="en-GB"/>
              </w:rPr>
              <w:t>Article 59</w:t>
            </w:r>
          </w:p>
          <w:p w14:paraId="2CB4FFAE" w14:textId="77777777" w:rsidR="0073177A" w:rsidRPr="00191665" w:rsidRDefault="0073177A" w:rsidP="001D4534">
            <w:pPr>
              <w:jc w:val="center"/>
              <w:rPr>
                <w:b/>
                <w:bCs/>
                <w:color w:val="000000" w:themeColor="text1"/>
                <w:lang w:val="en-GB"/>
              </w:rPr>
            </w:pPr>
            <w:r w:rsidRPr="00191665">
              <w:rPr>
                <w:b/>
                <w:bCs/>
                <w:color w:val="000000" w:themeColor="text1"/>
                <w:lang w:val="en-GB"/>
              </w:rPr>
              <w:t>Establishment Act of the Institution</w:t>
            </w:r>
          </w:p>
          <w:p w14:paraId="36C17800" w14:textId="77777777" w:rsidR="0073177A" w:rsidRPr="00191665" w:rsidRDefault="0073177A" w:rsidP="00812C7C">
            <w:pPr>
              <w:jc w:val="both"/>
              <w:rPr>
                <w:color w:val="000000" w:themeColor="text1"/>
                <w:lang w:val="en-GB"/>
              </w:rPr>
            </w:pPr>
          </w:p>
          <w:p w14:paraId="37255DE9" w14:textId="77777777" w:rsidR="0073177A" w:rsidRPr="00191665" w:rsidRDefault="0073177A" w:rsidP="00812C7C">
            <w:pPr>
              <w:jc w:val="both"/>
              <w:rPr>
                <w:color w:val="000000" w:themeColor="text1"/>
                <w:lang w:val="en-GB"/>
              </w:rPr>
            </w:pPr>
            <w:r w:rsidRPr="00191665">
              <w:rPr>
                <w:color w:val="000000" w:themeColor="text1"/>
                <w:lang w:val="en-GB"/>
              </w:rPr>
              <w:t>1. The statute is the general basic act of the public institution.</w:t>
            </w:r>
          </w:p>
          <w:p w14:paraId="2F90792E" w14:textId="77777777" w:rsidR="0073177A" w:rsidRPr="00191665" w:rsidRDefault="0073177A" w:rsidP="00812C7C">
            <w:pPr>
              <w:jc w:val="both"/>
              <w:rPr>
                <w:color w:val="000000" w:themeColor="text1"/>
                <w:lang w:val="en-GB"/>
              </w:rPr>
            </w:pPr>
          </w:p>
          <w:p w14:paraId="5485A2C4" w14:textId="77777777" w:rsidR="0073177A" w:rsidRPr="00191665" w:rsidRDefault="0073177A" w:rsidP="00812C7C">
            <w:pPr>
              <w:jc w:val="both"/>
              <w:rPr>
                <w:color w:val="000000" w:themeColor="text1"/>
                <w:lang w:val="en-GB"/>
              </w:rPr>
            </w:pPr>
            <w:r w:rsidRPr="00191665">
              <w:rPr>
                <w:color w:val="000000" w:themeColor="text1"/>
                <w:lang w:val="en-GB"/>
              </w:rPr>
              <w:t>2. The statute of the public institution is issued by the steering committee of the public institution.</w:t>
            </w:r>
          </w:p>
          <w:p w14:paraId="25C216DE" w14:textId="77777777" w:rsidR="0073177A" w:rsidRPr="00191665" w:rsidRDefault="0073177A" w:rsidP="00812C7C">
            <w:pPr>
              <w:jc w:val="both"/>
              <w:rPr>
                <w:color w:val="000000" w:themeColor="text1"/>
                <w:lang w:val="en-GB"/>
              </w:rPr>
            </w:pPr>
          </w:p>
          <w:p w14:paraId="21F3F813" w14:textId="77777777" w:rsidR="0073177A" w:rsidRPr="00191665" w:rsidRDefault="0073177A" w:rsidP="00812C7C">
            <w:pPr>
              <w:jc w:val="both"/>
              <w:rPr>
                <w:color w:val="000000" w:themeColor="text1"/>
                <w:lang w:val="en-GB"/>
              </w:rPr>
            </w:pPr>
            <w:r w:rsidRPr="00191665">
              <w:rPr>
                <w:color w:val="000000" w:themeColor="text1"/>
                <w:lang w:val="en-GB"/>
              </w:rPr>
              <w:t xml:space="preserve">3. The statute is subject to the mandatory consent of the founder. </w:t>
            </w:r>
          </w:p>
          <w:p w14:paraId="2780B7F0" w14:textId="77777777" w:rsidR="0073177A" w:rsidRPr="00191665" w:rsidRDefault="0073177A" w:rsidP="00812C7C">
            <w:pPr>
              <w:jc w:val="both"/>
              <w:rPr>
                <w:color w:val="000000" w:themeColor="text1"/>
                <w:lang w:val="en-GB"/>
              </w:rPr>
            </w:pPr>
          </w:p>
          <w:p w14:paraId="101D2D29" w14:textId="77777777" w:rsidR="0073177A" w:rsidRPr="00191665" w:rsidRDefault="0073177A" w:rsidP="00812C7C">
            <w:pPr>
              <w:jc w:val="both"/>
              <w:rPr>
                <w:color w:val="000000" w:themeColor="text1"/>
                <w:lang w:val="en-GB"/>
              </w:rPr>
            </w:pPr>
            <w:r w:rsidRPr="00191665">
              <w:rPr>
                <w:color w:val="000000" w:themeColor="text1"/>
                <w:lang w:val="en-GB"/>
              </w:rPr>
              <w:t>4. In addition to the Statute, the social service institution has other general acts that regulate internal relations, organization of work and business, and other issues important for conducting its activity.</w:t>
            </w:r>
          </w:p>
          <w:p w14:paraId="4A5A2F7F" w14:textId="77777777" w:rsidR="0073177A" w:rsidRPr="00191665" w:rsidRDefault="0073177A" w:rsidP="00812C7C">
            <w:pPr>
              <w:jc w:val="both"/>
              <w:rPr>
                <w:color w:val="000000" w:themeColor="text1"/>
                <w:lang w:val="en-GB"/>
              </w:rPr>
            </w:pPr>
          </w:p>
          <w:p w14:paraId="00DCFE6C" w14:textId="77777777" w:rsidR="0073177A" w:rsidRPr="00191665" w:rsidRDefault="0073177A" w:rsidP="00812C7C">
            <w:pPr>
              <w:jc w:val="both"/>
              <w:rPr>
                <w:color w:val="000000" w:themeColor="text1"/>
                <w:lang w:val="en-GB"/>
              </w:rPr>
            </w:pPr>
          </w:p>
          <w:p w14:paraId="39191C33" w14:textId="77777777" w:rsidR="0073177A" w:rsidRPr="00191665" w:rsidRDefault="0073177A" w:rsidP="003A4CDF">
            <w:pPr>
              <w:jc w:val="center"/>
              <w:rPr>
                <w:b/>
                <w:bCs/>
                <w:color w:val="000000" w:themeColor="text1"/>
                <w:lang w:val="en-GB"/>
              </w:rPr>
            </w:pPr>
            <w:r w:rsidRPr="00191665">
              <w:rPr>
                <w:b/>
                <w:bCs/>
                <w:color w:val="000000" w:themeColor="text1"/>
                <w:lang w:val="en-GB"/>
              </w:rPr>
              <w:t>Article 60</w:t>
            </w:r>
          </w:p>
          <w:p w14:paraId="135B9564" w14:textId="77777777" w:rsidR="0073177A" w:rsidRPr="00191665" w:rsidRDefault="0073177A" w:rsidP="003A4CDF">
            <w:pPr>
              <w:jc w:val="center"/>
              <w:rPr>
                <w:b/>
                <w:bCs/>
                <w:color w:val="000000" w:themeColor="text1"/>
                <w:lang w:val="en-GB"/>
              </w:rPr>
            </w:pPr>
            <w:r w:rsidRPr="00191665">
              <w:rPr>
                <w:b/>
                <w:bCs/>
                <w:color w:val="000000" w:themeColor="text1"/>
                <w:lang w:val="en-GB"/>
              </w:rPr>
              <w:t>Obligations and Responsibilities of the Public Institution</w:t>
            </w:r>
          </w:p>
          <w:p w14:paraId="3B7ED97F" w14:textId="77777777" w:rsidR="0073177A" w:rsidRPr="00191665" w:rsidRDefault="0073177A" w:rsidP="003A4CDF">
            <w:pPr>
              <w:jc w:val="center"/>
              <w:rPr>
                <w:b/>
                <w:bCs/>
                <w:color w:val="000000" w:themeColor="text1"/>
                <w:lang w:val="en-GB"/>
              </w:rPr>
            </w:pPr>
          </w:p>
          <w:p w14:paraId="0C6AB182" w14:textId="77777777" w:rsidR="0073177A" w:rsidRPr="00191665" w:rsidRDefault="0073177A" w:rsidP="00812C7C">
            <w:pPr>
              <w:jc w:val="both"/>
              <w:rPr>
                <w:color w:val="000000" w:themeColor="text1"/>
                <w:lang w:val="en-GB"/>
              </w:rPr>
            </w:pPr>
            <w:r w:rsidRPr="00191665">
              <w:rPr>
                <w:color w:val="000000" w:themeColor="text1"/>
                <w:lang w:val="en-GB"/>
              </w:rPr>
              <w:t>1. The institution is obliged to carry out the activity for which it was established, and with the intention to use specific means for work.</w:t>
            </w:r>
          </w:p>
          <w:p w14:paraId="74288FEE" w14:textId="77777777" w:rsidR="0073177A" w:rsidRPr="00191665" w:rsidRDefault="0073177A" w:rsidP="00812C7C">
            <w:pPr>
              <w:jc w:val="both"/>
              <w:rPr>
                <w:color w:val="000000" w:themeColor="text1"/>
                <w:lang w:val="en-GB"/>
              </w:rPr>
            </w:pPr>
          </w:p>
          <w:p w14:paraId="48515EC0" w14:textId="77777777" w:rsidR="003E2F29" w:rsidRPr="00191665" w:rsidRDefault="003E2F29" w:rsidP="00812C7C">
            <w:pPr>
              <w:jc w:val="both"/>
              <w:rPr>
                <w:color w:val="000000" w:themeColor="text1"/>
                <w:lang w:val="en-GB"/>
              </w:rPr>
            </w:pPr>
          </w:p>
          <w:p w14:paraId="20D1FE4D" w14:textId="77777777" w:rsidR="003E2F29" w:rsidRPr="00191665" w:rsidRDefault="003E2F29" w:rsidP="00812C7C">
            <w:pPr>
              <w:jc w:val="both"/>
              <w:rPr>
                <w:color w:val="000000" w:themeColor="text1"/>
                <w:lang w:val="en-GB"/>
              </w:rPr>
            </w:pPr>
          </w:p>
          <w:p w14:paraId="53269725" w14:textId="74ACB613" w:rsidR="0073177A" w:rsidRPr="00191665" w:rsidRDefault="0073177A" w:rsidP="00812C7C">
            <w:pPr>
              <w:jc w:val="both"/>
              <w:rPr>
                <w:color w:val="000000" w:themeColor="text1"/>
                <w:lang w:val="en-GB"/>
              </w:rPr>
            </w:pPr>
            <w:r w:rsidRPr="00191665">
              <w:rPr>
                <w:color w:val="000000" w:themeColor="text1"/>
                <w:lang w:val="en-GB"/>
              </w:rPr>
              <w:t>2. The Social Care Institution keeps records of the rights, services provided, as well as the users of the realized rights.</w:t>
            </w:r>
          </w:p>
          <w:p w14:paraId="0A813FAF" w14:textId="77777777" w:rsidR="0073177A" w:rsidRPr="00191665" w:rsidRDefault="0073177A" w:rsidP="00812C7C">
            <w:pPr>
              <w:jc w:val="both"/>
              <w:rPr>
                <w:color w:val="000000" w:themeColor="text1"/>
                <w:lang w:val="en-GB"/>
              </w:rPr>
            </w:pPr>
          </w:p>
          <w:p w14:paraId="1B74DCDE" w14:textId="77777777" w:rsidR="0073177A" w:rsidRPr="00191665" w:rsidRDefault="0073177A" w:rsidP="00812C7C">
            <w:pPr>
              <w:jc w:val="both"/>
              <w:rPr>
                <w:color w:val="000000" w:themeColor="text1"/>
                <w:lang w:val="en-GB"/>
              </w:rPr>
            </w:pPr>
            <w:r w:rsidRPr="00191665">
              <w:rPr>
                <w:color w:val="000000" w:themeColor="text1"/>
                <w:lang w:val="en-GB"/>
              </w:rPr>
              <w:t>3. The public institution is accountable to the founder for the outcomes of its work and action in all areas for which it is competent.</w:t>
            </w:r>
          </w:p>
          <w:p w14:paraId="6D49DE47" w14:textId="77777777" w:rsidR="0073177A" w:rsidRPr="00191665" w:rsidRDefault="0073177A" w:rsidP="00812C7C">
            <w:pPr>
              <w:jc w:val="both"/>
              <w:rPr>
                <w:color w:val="000000" w:themeColor="text1"/>
                <w:lang w:val="en-GB"/>
              </w:rPr>
            </w:pPr>
          </w:p>
          <w:p w14:paraId="6CE903AB" w14:textId="77777777" w:rsidR="0073177A" w:rsidRPr="00191665" w:rsidRDefault="0073177A" w:rsidP="00812C7C">
            <w:pPr>
              <w:jc w:val="both"/>
              <w:rPr>
                <w:color w:val="000000" w:themeColor="text1"/>
                <w:lang w:val="en-GB"/>
              </w:rPr>
            </w:pPr>
          </w:p>
          <w:p w14:paraId="423E971B" w14:textId="77777777" w:rsidR="0073177A" w:rsidRPr="00191665" w:rsidRDefault="0073177A" w:rsidP="00812C7C">
            <w:pPr>
              <w:jc w:val="both"/>
              <w:rPr>
                <w:color w:val="000000" w:themeColor="text1"/>
                <w:lang w:val="en-GB"/>
              </w:rPr>
            </w:pPr>
          </w:p>
          <w:p w14:paraId="7637B482" w14:textId="77777777" w:rsidR="0073177A" w:rsidRPr="00191665" w:rsidRDefault="0073177A" w:rsidP="001A030E">
            <w:pPr>
              <w:jc w:val="center"/>
              <w:rPr>
                <w:b/>
                <w:bCs/>
                <w:color w:val="000000" w:themeColor="text1"/>
                <w:lang w:val="en-GB"/>
              </w:rPr>
            </w:pPr>
            <w:r w:rsidRPr="00191665">
              <w:rPr>
                <w:b/>
                <w:bCs/>
                <w:color w:val="000000" w:themeColor="text1"/>
                <w:lang w:val="en-GB"/>
              </w:rPr>
              <w:t>Article 61</w:t>
            </w:r>
          </w:p>
          <w:p w14:paraId="5214C6ED" w14:textId="77777777" w:rsidR="0073177A" w:rsidRPr="00191665" w:rsidRDefault="0073177A" w:rsidP="001A030E">
            <w:pPr>
              <w:jc w:val="center"/>
              <w:rPr>
                <w:b/>
                <w:bCs/>
                <w:color w:val="000000" w:themeColor="text1"/>
                <w:lang w:val="en-GB"/>
              </w:rPr>
            </w:pPr>
            <w:r w:rsidRPr="00191665">
              <w:rPr>
                <w:b/>
                <w:bCs/>
                <w:color w:val="000000" w:themeColor="text1"/>
                <w:lang w:val="en-GB"/>
              </w:rPr>
              <w:t>Steering Committee</w:t>
            </w:r>
          </w:p>
          <w:p w14:paraId="02205AED" w14:textId="77777777" w:rsidR="0073177A" w:rsidRPr="00191665" w:rsidRDefault="0073177A" w:rsidP="00812C7C">
            <w:pPr>
              <w:jc w:val="both"/>
              <w:rPr>
                <w:color w:val="000000" w:themeColor="text1"/>
                <w:lang w:val="en-GB"/>
              </w:rPr>
            </w:pPr>
          </w:p>
          <w:p w14:paraId="2E4CEDFF" w14:textId="77777777" w:rsidR="0073177A" w:rsidRPr="00191665" w:rsidRDefault="0073177A" w:rsidP="00812C7C">
            <w:pPr>
              <w:jc w:val="both"/>
              <w:rPr>
                <w:color w:val="000000" w:themeColor="text1"/>
                <w:lang w:val="en-GB"/>
              </w:rPr>
            </w:pPr>
            <w:r w:rsidRPr="00191665">
              <w:rPr>
                <w:color w:val="000000" w:themeColor="text1"/>
                <w:lang w:val="en-GB"/>
              </w:rPr>
              <w:t>1. The steering and governing body in the public institution is the steering comittee, which has at least three and at most five members, which is appointed by the act of establishing the public institution.</w:t>
            </w:r>
          </w:p>
          <w:p w14:paraId="58531672" w14:textId="77777777" w:rsidR="0073177A" w:rsidRPr="00191665" w:rsidRDefault="0073177A" w:rsidP="00812C7C">
            <w:pPr>
              <w:jc w:val="both"/>
              <w:rPr>
                <w:color w:val="000000" w:themeColor="text1"/>
                <w:lang w:val="en-GB"/>
              </w:rPr>
            </w:pPr>
          </w:p>
          <w:p w14:paraId="0690F6D9" w14:textId="77777777" w:rsidR="0073177A" w:rsidRPr="00191665" w:rsidRDefault="0073177A" w:rsidP="00812C7C">
            <w:pPr>
              <w:jc w:val="both"/>
              <w:rPr>
                <w:color w:val="000000" w:themeColor="text1"/>
                <w:lang w:val="en-GB"/>
              </w:rPr>
            </w:pPr>
            <w:r w:rsidRPr="00191665">
              <w:rPr>
                <w:color w:val="000000" w:themeColor="text1"/>
                <w:lang w:val="en-GB"/>
              </w:rPr>
              <w:t>2. The mandate of the chairman and members of the steering committee lasts four years with the possibility of re-election for another term.</w:t>
            </w:r>
          </w:p>
          <w:p w14:paraId="025A97BC" w14:textId="77777777" w:rsidR="0073177A" w:rsidRPr="00191665" w:rsidRDefault="0073177A" w:rsidP="00812C7C">
            <w:pPr>
              <w:jc w:val="both"/>
              <w:rPr>
                <w:color w:val="000000" w:themeColor="text1"/>
                <w:lang w:val="en-GB"/>
              </w:rPr>
            </w:pPr>
          </w:p>
          <w:p w14:paraId="687BC3E9" w14:textId="77777777" w:rsidR="0073177A" w:rsidRPr="00191665" w:rsidRDefault="0073177A" w:rsidP="00812C7C">
            <w:pPr>
              <w:jc w:val="both"/>
              <w:rPr>
                <w:color w:val="000000" w:themeColor="text1"/>
                <w:lang w:val="en-GB"/>
              </w:rPr>
            </w:pPr>
            <w:r w:rsidRPr="00191665">
              <w:rPr>
                <w:color w:val="000000" w:themeColor="text1"/>
                <w:lang w:val="en-GB"/>
              </w:rPr>
              <w:t xml:space="preserve">3. The amount of compensation for the work of the members of the steering committee is determined by the decision of the Government of the Republic of Kosovo upon the Minister’s proposal, respectively by the decision of the municipal assembly </w:t>
            </w:r>
            <w:r w:rsidRPr="00191665">
              <w:rPr>
                <w:color w:val="000000" w:themeColor="text1"/>
                <w:lang w:val="en-GB"/>
              </w:rPr>
              <w:lastRenderedPageBreak/>
              <w:t>on the proposal of the director, while it is paid from the public institution.</w:t>
            </w:r>
          </w:p>
          <w:p w14:paraId="6F17BFD3" w14:textId="77777777" w:rsidR="0073177A" w:rsidRPr="00191665" w:rsidRDefault="0073177A" w:rsidP="00812C7C">
            <w:pPr>
              <w:jc w:val="both"/>
              <w:rPr>
                <w:color w:val="000000" w:themeColor="text1"/>
                <w:lang w:val="en-GB"/>
              </w:rPr>
            </w:pPr>
          </w:p>
          <w:p w14:paraId="7D26EDFF" w14:textId="77777777" w:rsidR="0073177A" w:rsidRPr="00191665" w:rsidRDefault="0073177A" w:rsidP="003421BF">
            <w:pPr>
              <w:jc w:val="center"/>
              <w:rPr>
                <w:b/>
                <w:bCs/>
                <w:color w:val="000000" w:themeColor="text1"/>
                <w:lang w:val="en-GB"/>
              </w:rPr>
            </w:pPr>
          </w:p>
          <w:p w14:paraId="598542A7" w14:textId="77777777" w:rsidR="0073177A" w:rsidRPr="00191665" w:rsidRDefault="0073177A" w:rsidP="003421BF">
            <w:pPr>
              <w:jc w:val="center"/>
              <w:rPr>
                <w:b/>
                <w:bCs/>
                <w:color w:val="000000" w:themeColor="text1"/>
                <w:lang w:val="en-GB"/>
              </w:rPr>
            </w:pPr>
            <w:r w:rsidRPr="00191665">
              <w:rPr>
                <w:b/>
                <w:bCs/>
                <w:color w:val="000000" w:themeColor="text1"/>
                <w:lang w:val="en-GB"/>
              </w:rPr>
              <w:t>Article 62</w:t>
            </w:r>
          </w:p>
          <w:p w14:paraId="685AD39D" w14:textId="77777777" w:rsidR="0073177A" w:rsidRPr="00191665" w:rsidRDefault="0073177A" w:rsidP="003421BF">
            <w:pPr>
              <w:jc w:val="center"/>
              <w:rPr>
                <w:b/>
                <w:bCs/>
                <w:color w:val="000000" w:themeColor="text1"/>
                <w:lang w:val="en-GB"/>
              </w:rPr>
            </w:pPr>
            <w:r w:rsidRPr="00191665">
              <w:rPr>
                <w:b/>
                <w:bCs/>
                <w:color w:val="000000" w:themeColor="text1"/>
                <w:lang w:val="en-GB"/>
              </w:rPr>
              <w:t>Scope of the Steering Committee</w:t>
            </w:r>
          </w:p>
          <w:p w14:paraId="7F750ACB" w14:textId="77777777" w:rsidR="0073177A" w:rsidRPr="00191665" w:rsidRDefault="0073177A" w:rsidP="00812C7C">
            <w:pPr>
              <w:jc w:val="both"/>
              <w:rPr>
                <w:color w:val="000000" w:themeColor="text1"/>
                <w:lang w:val="en-GB"/>
              </w:rPr>
            </w:pPr>
          </w:p>
          <w:p w14:paraId="482C0901" w14:textId="74CE62E8" w:rsidR="0073177A" w:rsidRPr="00191665" w:rsidRDefault="00787B24" w:rsidP="00812C7C">
            <w:pPr>
              <w:jc w:val="both"/>
              <w:rPr>
                <w:color w:val="000000" w:themeColor="text1"/>
                <w:lang w:val="en-GB"/>
              </w:rPr>
            </w:pPr>
            <w:r w:rsidRPr="00191665">
              <w:rPr>
                <w:color w:val="000000" w:themeColor="text1"/>
                <w:lang w:val="en-GB"/>
              </w:rPr>
              <w:t>1.</w:t>
            </w:r>
            <w:r w:rsidR="0073177A" w:rsidRPr="00191665">
              <w:rPr>
                <w:color w:val="000000" w:themeColor="text1"/>
                <w:lang w:val="en-GB"/>
              </w:rPr>
              <w:t xml:space="preserve">The scope of work of the institution’s steering committee is to: </w:t>
            </w:r>
          </w:p>
          <w:p w14:paraId="2CB55D96" w14:textId="77777777" w:rsidR="00787B24" w:rsidRPr="00191665" w:rsidRDefault="00787B24" w:rsidP="00812C7C">
            <w:pPr>
              <w:jc w:val="both"/>
              <w:rPr>
                <w:color w:val="000000" w:themeColor="text1"/>
                <w:lang w:val="en-GB"/>
              </w:rPr>
            </w:pPr>
          </w:p>
          <w:p w14:paraId="5C623D8F" w14:textId="21359613" w:rsidR="0073177A" w:rsidRPr="00191665" w:rsidRDefault="0073177A" w:rsidP="00F1618E">
            <w:pPr>
              <w:ind w:left="340"/>
              <w:jc w:val="both"/>
              <w:rPr>
                <w:color w:val="000000" w:themeColor="text1"/>
                <w:lang w:val="en-GB"/>
              </w:rPr>
            </w:pPr>
            <w:r w:rsidRPr="00191665">
              <w:rPr>
                <w:color w:val="000000" w:themeColor="text1"/>
                <w:lang w:val="en-GB"/>
              </w:rPr>
              <w:t>1.1</w:t>
            </w:r>
            <w:r w:rsidR="00694523" w:rsidRPr="00191665">
              <w:rPr>
                <w:color w:val="000000" w:themeColor="text1"/>
                <w:lang w:val="en-GB"/>
              </w:rPr>
              <w:t>.</w:t>
            </w:r>
            <w:r w:rsidRPr="00191665">
              <w:rPr>
                <w:color w:val="000000" w:themeColor="text1"/>
                <w:lang w:val="en-GB"/>
              </w:rPr>
              <w:t xml:space="preserve"> issue rules of the institution; </w:t>
            </w:r>
          </w:p>
          <w:p w14:paraId="3FE07AC1" w14:textId="431CE9C0" w:rsidR="0073177A" w:rsidRPr="00191665" w:rsidRDefault="0073177A" w:rsidP="00F1618E">
            <w:pPr>
              <w:ind w:left="340"/>
              <w:jc w:val="both"/>
              <w:rPr>
                <w:color w:val="000000" w:themeColor="text1"/>
                <w:lang w:val="en-GB"/>
              </w:rPr>
            </w:pPr>
          </w:p>
          <w:p w14:paraId="474035E7" w14:textId="77777777" w:rsidR="00A048A2" w:rsidRPr="00191665" w:rsidRDefault="00A048A2" w:rsidP="00F1618E">
            <w:pPr>
              <w:ind w:left="340"/>
              <w:jc w:val="both"/>
              <w:rPr>
                <w:color w:val="000000" w:themeColor="text1"/>
                <w:lang w:val="en-GB"/>
              </w:rPr>
            </w:pPr>
          </w:p>
          <w:p w14:paraId="21D215DB" w14:textId="1D2EA879" w:rsidR="0073177A" w:rsidRPr="00191665" w:rsidRDefault="0073177A" w:rsidP="00F1618E">
            <w:pPr>
              <w:ind w:left="340"/>
              <w:jc w:val="both"/>
              <w:rPr>
                <w:color w:val="000000" w:themeColor="text1"/>
                <w:lang w:val="en-GB"/>
              </w:rPr>
            </w:pPr>
            <w:r w:rsidRPr="00191665">
              <w:rPr>
                <w:color w:val="000000" w:themeColor="text1"/>
                <w:lang w:val="en-GB"/>
              </w:rPr>
              <w:t>1.2</w:t>
            </w:r>
            <w:r w:rsidR="00694523" w:rsidRPr="00191665">
              <w:rPr>
                <w:color w:val="000000" w:themeColor="text1"/>
                <w:lang w:val="en-GB"/>
              </w:rPr>
              <w:t>.</w:t>
            </w:r>
            <w:r w:rsidRPr="00191665">
              <w:rPr>
                <w:color w:val="000000" w:themeColor="text1"/>
                <w:lang w:val="en-GB"/>
              </w:rPr>
              <w:t xml:space="preserve"> make decisions on the business of the institution; </w:t>
            </w:r>
          </w:p>
          <w:p w14:paraId="139D40F0" w14:textId="77777777" w:rsidR="0073177A" w:rsidRPr="00191665" w:rsidRDefault="0073177A" w:rsidP="00F1618E">
            <w:pPr>
              <w:ind w:left="340"/>
              <w:jc w:val="both"/>
              <w:rPr>
                <w:color w:val="000000" w:themeColor="text1"/>
                <w:lang w:val="en-GB"/>
              </w:rPr>
            </w:pPr>
          </w:p>
          <w:p w14:paraId="12D0EA84" w14:textId="7548C12D" w:rsidR="0073177A" w:rsidRPr="00191665" w:rsidRDefault="0073177A" w:rsidP="00F1618E">
            <w:pPr>
              <w:ind w:left="340"/>
              <w:jc w:val="both"/>
              <w:rPr>
                <w:color w:val="000000" w:themeColor="text1"/>
                <w:lang w:val="en-GB"/>
              </w:rPr>
            </w:pPr>
            <w:r w:rsidRPr="00191665">
              <w:rPr>
                <w:color w:val="000000" w:themeColor="text1"/>
                <w:lang w:val="en-GB"/>
              </w:rPr>
              <w:t>1.3</w:t>
            </w:r>
            <w:r w:rsidR="00694523" w:rsidRPr="00191665">
              <w:rPr>
                <w:color w:val="000000" w:themeColor="text1"/>
                <w:lang w:val="en-GB"/>
              </w:rPr>
              <w:t>.</w:t>
            </w:r>
            <w:r w:rsidRPr="00191665">
              <w:rPr>
                <w:color w:val="000000" w:themeColor="text1"/>
                <w:lang w:val="en-GB"/>
              </w:rPr>
              <w:t xml:space="preserve"> review and adopt reports on the work and business of the institution;</w:t>
            </w:r>
          </w:p>
          <w:p w14:paraId="73C18DAF" w14:textId="77777777" w:rsidR="0073177A" w:rsidRPr="00191665" w:rsidRDefault="0073177A" w:rsidP="00F1618E">
            <w:pPr>
              <w:ind w:left="340"/>
              <w:jc w:val="both"/>
              <w:rPr>
                <w:color w:val="000000" w:themeColor="text1"/>
                <w:lang w:val="en-GB"/>
              </w:rPr>
            </w:pPr>
          </w:p>
          <w:p w14:paraId="63657A91" w14:textId="36C66C1C" w:rsidR="0073177A" w:rsidRPr="00191665" w:rsidRDefault="0073177A" w:rsidP="00F1618E">
            <w:pPr>
              <w:ind w:left="340"/>
              <w:jc w:val="both"/>
              <w:rPr>
                <w:color w:val="000000" w:themeColor="text1"/>
                <w:lang w:val="en-GB"/>
              </w:rPr>
            </w:pPr>
            <w:r w:rsidRPr="00191665">
              <w:rPr>
                <w:color w:val="000000" w:themeColor="text1"/>
                <w:lang w:val="en-GB"/>
              </w:rPr>
              <w:t>1.4</w:t>
            </w:r>
            <w:r w:rsidR="00694523" w:rsidRPr="00191665">
              <w:rPr>
                <w:color w:val="000000" w:themeColor="text1"/>
                <w:lang w:val="en-GB"/>
              </w:rPr>
              <w:t>.</w:t>
            </w:r>
            <w:r w:rsidRPr="00191665">
              <w:rPr>
                <w:color w:val="000000" w:themeColor="text1"/>
                <w:lang w:val="en-GB"/>
              </w:rPr>
              <w:t xml:space="preserve"> develop long-term, medium-term, and short-term work and development plans for the institution;</w:t>
            </w:r>
          </w:p>
          <w:p w14:paraId="471C0097" w14:textId="77777777" w:rsidR="0073177A" w:rsidRPr="00191665" w:rsidRDefault="0073177A" w:rsidP="00F1618E">
            <w:pPr>
              <w:ind w:left="340"/>
              <w:jc w:val="both"/>
              <w:rPr>
                <w:color w:val="000000" w:themeColor="text1"/>
                <w:lang w:val="en-GB"/>
              </w:rPr>
            </w:pPr>
          </w:p>
          <w:p w14:paraId="184F7A9F" w14:textId="280004FB" w:rsidR="0073177A" w:rsidRPr="00191665" w:rsidRDefault="0073177A" w:rsidP="00F1618E">
            <w:pPr>
              <w:ind w:left="340"/>
              <w:jc w:val="both"/>
              <w:rPr>
                <w:color w:val="000000" w:themeColor="text1"/>
                <w:lang w:val="en-GB"/>
              </w:rPr>
            </w:pPr>
            <w:r w:rsidRPr="00191665">
              <w:rPr>
                <w:color w:val="000000" w:themeColor="text1"/>
                <w:lang w:val="en-GB"/>
              </w:rPr>
              <w:t>1.5</w:t>
            </w:r>
            <w:r w:rsidR="00694523" w:rsidRPr="00191665">
              <w:rPr>
                <w:color w:val="000000" w:themeColor="text1"/>
                <w:lang w:val="en-GB"/>
              </w:rPr>
              <w:t>.</w:t>
            </w:r>
            <w:r w:rsidRPr="00191665">
              <w:rPr>
                <w:color w:val="000000" w:themeColor="text1"/>
                <w:lang w:val="en-GB"/>
              </w:rPr>
              <w:t xml:space="preserve"> provide housing for the use of funds in accordance with the law and the statute of the institution;</w:t>
            </w:r>
          </w:p>
          <w:p w14:paraId="3C1FF077" w14:textId="77777777" w:rsidR="0073177A" w:rsidRPr="00191665" w:rsidRDefault="0073177A" w:rsidP="00F1618E">
            <w:pPr>
              <w:ind w:left="340"/>
              <w:jc w:val="both"/>
              <w:rPr>
                <w:color w:val="000000" w:themeColor="text1"/>
                <w:lang w:val="en-GB"/>
              </w:rPr>
            </w:pPr>
          </w:p>
          <w:p w14:paraId="3058E2BE" w14:textId="55284321" w:rsidR="0073177A" w:rsidRPr="00191665" w:rsidRDefault="0073177A" w:rsidP="00F1618E">
            <w:pPr>
              <w:ind w:left="340"/>
              <w:jc w:val="both"/>
              <w:rPr>
                <w:color w:val="000000" w:themeColor="text1"/>
                <w:lang w:val="en-GB"/>
              </w:rPr>
            </w:pPr>
            <w:r w:rsidRPr="00191665">
              <w:rPr>
                <w:color w:val="000000" w:themeColor="text1"/>
                <w:lang w:val="en-GB"/>
              </w:rPr>
              <w:t>1.6</w:t>
            </w:r>
            <w:r w:rsidR="007828F5" w:rsidRPr="00191665">
              <w:rPr>
                <w:color w:val="000000" w:themeColor="text1"/>
                <w:lang w:val="en-GB"/>
              </w:rPr>
              <w:t>.</w:t>
            </w:r>
            <w:r w:rsidRPr="00191665">
              <w:rPr>
                <w:color w:val="000000" w:themeColor="text1"/>
                <w:lang w:val="en-GB"/>
              </w:rPr>
              <w:t xml:space="preserve"> issue general acts of the institution or internal documents under the competence of the work of the steering council;</w:t>
            </w:r>
          </w:p>
          <w:p w14:paraId="5CFF60DF" w14:textId="77777777" w:rsidR="0073177A" w:rsidRPr="00191665" w:rsidRDefault="0073177A" w:rsidP="00F1618E">
            <w:pPr>
              <w:ind w:left="340"/>
              <w:jc w:val="both"/>
              <w:rPr>
                <w:color w:val="000000" w:themeColor="text1"/>
                <w:lang w:val="en-GB"/>
              </w:rPr>
            </w:pPr>
          </w:p>
          <w:p w14:paraId="16774B2D" w14:textId="77777777" w:rsidR="00DF71B3" w:rsidRPr="00191665" w:rsidRDefault="00DF71B3" w:rsidP="00F1618E">
            <w:pPr>
              <w:ind w:left="340"/>
              <w:jc w:val="both"/>
              <w:rPr>
                <w:color w:val="000000" w:themeColor="text1"/>
                <w:lang w:val="en-GB"/>
              </w:rPr>
            </w:pPr>
          </w:p>
          <w:p w14:paraId="7E9B455D" w14:textId="77777777" w:rsidR="00DF71B3" w:rsidRPr="00191665" w:rsidRDefault="00DF71B3" w:rsidP="00F1618E">
            <w:pPr>
              <w:ind w:left="340"/>
              <w:jc w:val="both"/>
              <w:rPr>
                <w:color w:val="000000" w:themeColor="text1"/>
                <w:lang w:val="en-GB"/>
              </w:rPr>
            </w:pPr>
          </w:p>
          <w:p w14:paraId="4C3440A6" w14:textId="770EC1D5" w:rsidR="0073177A" w:rsidRPr="00191665" w:rsidRDefault="0073177A" w:rsidP="00F1618E">
            <w:pPr>
              <w:ind w:left="340"/>
              <w:jc w:val="both"/>
              <w:rPr>
                <w:color w:val="000000" w:themeColor="text1"/>
                <w:lang w:val="en-GB"/>
              </w:rPr>
            </w:pPr>
            <w:r w:rsidRPr="00191665">
              <w:rPr>
                <w:color w:val="000000" w:themeColor="text1"/>
                <w:lang w:val="en-GB"/>
              </w:rPr>
              <w:t>1.7</w:t>
            </w:r>
            <w:r w:rsidR="007828F5" w:rsidRPr="00191665">
              <w:rPr>
                <w:color w:val="000000" w:themeColor="text1"/>
                <w:lang w:val="en-GB"/>
              </w:rPr>
              <w:t>.</w:t>
            </w:r>
            <w:r w:rsidRPr="00191665">
              <w:rPr>
                <w:color w:val="000000" w:themeColor="text1"/>
                <w:lang w:val="en-GB"/>
              </w:rPr>
              <w:t>devise the institution’s financial plan and approve the final account;</w:t>
            </w:r>
          </w:p>
          <w:p w14:paraId="0C2F1253" w14:textId="5BD185E1" w:rsidR="005D078B" w:rsidRPr="00191665" w:rsidRDefault="005D078B" w:rsidP="00F1618E">
            <w:pPr>
              <w:ind w:left="340"/>
              <w:jc w:val="both"/>
              <w:rPr>
                <w:color w:val="000000" w:themeColor="text1"/>
                <w:lang w:val="en-GB"/>
              </w:rPr>
            </w:pPr>
          </w:p>
          <w:p w14:paraId="1009EEF2" w14:textId="77777777" w:rsidR="00A95A6A" w:rsidRPr="00191665" w:rsidRDefault="00A95A6A" w:rsidP="00F1618E">
            <w:pPr>
              <w:ind w:left="340"/>
              <w:jc w:val="both"/>
              <w:rPr>
                <w:color w:val="000000" w:themeColor="text1"/>
                <w:lang w:val="en-GB"/>
              </w:rPr>
            </w:pPr>
          </w:p>
          <w:p w14:paraId="3AABE379" w14:textId="4514EA0E" w:rsidR="0073177A" w:rsidRPr="00191665" w:rsidRDefault="0073177A" w:rsidP="005D078B">
            <w:pPr>
              <w:ind w:left="250"/>
              <w:jc w:val="both"/>
              <w:rPr>
                <w:color w:val="000000" w:themeColor="text1"/>
                <w:lang w:val="en-GB"/>
              </w:rPr>
            </w:pPr>
            <w:r w:rsidRPr="00191665">
              <w:rPr>
                <w:color w:val="000000" w:themeColor="text1"/>
                <w:lang w:val="en-GB"/>
              </w:rPr>
              <w:t>1</w:t>
            </w:r>
            <w:r w:rsidR="005D078B" w:rsidRPr="00191665">
              <w:rPr>
                <w:color w:val="000000" w:themeColor="text1"/>
                <w:lang w:val="en-GB"/>
              </w:rPr>
              <w:t>.</w:t>
            </w:r>
            <w:r w:rsidRPr="00191665">
              <w:rPr>
                <w:color w:val="000000" w:themeColor="text1"/>
                <w:lang w:val="en-GB"/>
              </w:rPr>
              <w:t>8. appoint and dismiss the director of the institution;</w:t>
            </w:r>
          </w:p>
          <w:p w14:paraId="6F427F15" w14:textId="77777777" w:rsidR="0073177A" w:rsidRPr="00191665" w:rsidRDefault="0073177A" w:rsidP="005D078B">
            <w:pPr>
              <w:ind w:left="250"/>
              <w:jc w:val="both"/>
              <w:rPr>
                <w:color w:val="000000" w:themeColor="text1"/>
                <w:lang w:val="en-GB"/>
              </w:rPr>
            </w:pPr>
          </w:p>
          <w:p w14:paraId="65123892" w14:textId="0DBD9AEB" w:rsidR="0073177A" w:rsidRPr="00191665" w:rsidRDefault="0073177A" w:rsidP="005D078B">
            <w:pPr>
              <w:ind w:left="250"/>
              <w:jc w:val="both"/>
              <w:rPr>
                <w:color w:val="000000" w:themeColor="text1"/>
                <w:lang w:val="en-GB"/>
              </w:rPr>
            </w:pPr>
            <w:r w:rsidRPr="00191665">
              <w:rPr>
                <w:color w:val="000000" w:themeColor="text1"/>
                <w:lang w:val="en-GB"/>
              </w:rPr>
              <w:t>1.9</w:t>
            </w:r>
            <w:r w:rsidR="005D078B" w:rsidRPr="00191665">
              <w:rPr>
                <w:color w:val="000000" w:themeColor="text1"/>
                <w:lang w:val="en-GB"/>
              </w:rPr>
              <w:t>.</w:t>
            </w:r>
            <w:r w:rsidRPr="00191665">
              <w:rPr>
                <w:color w:val="000000" w:themeColor="text1"/>
                <w:lang w:val="en-GB"/>
              </w:rPr>
              <w:t xml:space="preserve"> adopt the development program;</w:t>
            </w:r>
          </w:p>
          <w:p w14:paraId="07112145" w14:textId="77777777" w:rsidR="0073177A" w:rsidRPr="00191665" w:rsidRDefault="0073177A" w:rsidP="005D078B">
            <w:pPr>
              <w:ind w:left="250"/>
              <w:jc w:val="both"/>
              <w:rPr>
                <w:color w:val="000000" w:themeColor="text1"/>
                <w:lang w:val="en-GB"/>
              </w:rPr>
            </w:pPr>
          </w:p>
          <w:p w14:paraId="3735FA95" w14:textId="6ABEF9BF" w:rsidR="0073177A" w:rsidRPr="00191665" w:rsidRDefault="0073177A" w:rsidP="005D078B">
            <w:pPr>
              <w:ind w:left="250"/>
              <w:jc w:val="both"/>
              <w:rPr>
                <w:color w:val="000000" w:themeColor="text1"/>
                <w:lang w:val="en-GB"/>
              </w:rPr>
            </w:pPr>
            <w:r w:rsidRPr="00191665">
              <w:rPr>
                <w:color w:val="000000" w:themeColor="text1"/>
                <w:lang w:val="en-GB"/>
              </w:rPr>
              <w:t>1.10</w:t>
            </w:r>
            <w:r w:rsidR="005D078B" w:rsidRPr="00191665">
              <w:rPr>
                <w:color w:val="000000" w:themeColor="text1"/>
                <w:lang w:val="en-GB"/>
              </w:rPr>
              <w:t>.</w:t>
            </w:r>
            <w:r w:rsidRPr="00191665">
              <w:rPr>
                <w:color w:val="000000" w:themeColor="text1"/>
                <w:lang w:val="en-GB"/>
              </w:rPr>
              <w:t xml:space="preserve"> make investment decisions;</w:t>
            </w:r>
          </w:p>
          <w:p w14:paraId="2CDAE78B" w14:textId="77777777" w:rsidR="0073177A" w:rsidRPr="00191665" w:rsidRDefault="0073177A" w:rsidP="005D078B">
            <w:pPr>
              <w:ind w:left="250"/>
              <w:jc w:val="both"/>
              <w:rPr>
                <w:color w:val="000000" w:themeColor="text1"/>
                <w:lang w:val="en-GB"/>
              </w:rPr>
            </w:pPr>
          </w:p>
          <w:p w14:paraId="64F188ED" w14:textId="77777777" w:rsidR="0073177A" w:rsidRPr="00191665" w:rsidRDefault="0073177A" w:rsidP="005D078B">
            <w:pPr>
              <w:ind w:left="250"/>
              <w:jc w:val="both"/>
              <w:rPr>
                <w:color w:val="000000" w:themeColor="text1"/>
                <w:lang w:val="en-GB"/>
              </w:rPr>
            </w:pPr>
            <w:r w:rsidRPr="00191665">
              <w:rPr>
                <w:color w:val="000000" w:themeColor="text1"/>
                <w:lang w:val="en-GB"/>
              </w:rPr>
              <w:t>1.11 introduce rules for the work of the steering committee;</w:t>
            </w:r>
          </w:p>
          <w:p w14:paraId="211EC63D" w14:textId="77777777" w:rsidR="0073177A" w:rsidRPr="00191665" w:rsidRDefault="0073177A" w:rsidP="005D078B">
            <w:pPr>
              <w:ind w:left="250"/>
              <w:jc w:val="both"/>
              <w:rPr>
                <w:color w:val="000000" w:themeColor="text1"/>
                <w:lang w:val="en-GB"/>
              </w:rPr>
            </w:pPr>
          </w:p>
          <w:p w14:paraId="34A7D958" w14:textId="1867F4DF" w:rsidR="0073177A" w:rsidRPr="00191665" w:rsidRDefault="0073177A" w:rsidP="005D078B">
            <w:pPr>
              <w:ind w:left="250"/>
              <w:jc w:val="both"/>
              <w:rPr>
                <w:color w:val="000000" w:themeColor="text1"/>
                <w:lang w:val="en-GB"/>
              </w:rPr>
            </w:pPr>
            <w:r w:rsidRPr="00191665">
              <w:rPr>
                <w:color w:val="000000" w:themeColor="text1"/>
                <w:lang w:val="en-GB"/>
              </w:rPr>
              <w:t>1.12</w:t>
            </w:r>
            <w:r w:rsidR="005D078B" w:rsidRPr="00191665">
              <w:rPr>
                <w:color w:val="000000" w:themeColor="text1"/>
                <w:lang w:val="en-GB"/>
              </w:rPr>
              <w:t>.</w:t>
            </w:r>
            <w:r w:rsidRPr="00191665">
              <w:rPr>
                <w:color w:val="000000" w:themeColor="text1"/>
                <w:lang w:val="en-GB"/>
              </w:rPr>
              <w:t xml:space="preserve"> review employees' objections and complaints against director's decisions;</w:t>
            </w:r>
          </w:p>
          <w:p w14:paraId="2649CDE0" w14:textId="16C8C3BB" w:rsidR="0073177A" w:rsidRPr="00191665" w:rsidRDefault="0073177A" w:rsidP="005D078B">
            <w:pPr>
              <w:ind w:left="250"/>
              <w:jc w:val="both"/>
              <w:rPr>
                <w:color w:val="000000" w:themeColor="text1"/>
                <w:lang w:val="en-GB"/>
              </w:rPr>
            </w:pPr>
          </w:p>
          <w:p w14:paraId="2F09AA09" w14:textId="77777777" w:rsidR="00684025" w:rsidRPr="00191665" w:rsidRDefault="00684025" w:rsidP="005D078B">
            <w:pPr>
              <w:ind w:left="250"/>
              <w:jc w:val="both"/>
              <w:rPr>
                <w:color w:val="000000" w:themeColor="text1"/>
                <w:lang w:val="en-GB"/>
              </w:rPr>
            </w:pPr>
          </w:p>
          <w:p w14:paraId="786BDA18" w14:textId="0EBA213F" w:rsidR="0073177A" w:rsidRPr="00191665" w:rsidRDefault="0073177A" w:rsidP="005D078B">
            <w:pPr>
              <w:ind w:left="250"/>
              <w:jc w:val="both"/>
              <w:rPr>
                <w:color w:val="000000" w:themeColor="text1"/>
                <w:lang w:val="en-GB"/>
              </w:rPr>
            </w:pPr>
            <w:r w:rsidRPr="00191665">
              <w:rPr>
                <w:color w:val="000000" w:themeColor="text1"/>
                <w:lang w:val="en-GB"/>
              </w:rPr>
              <w:t>1.13</w:t>
            </w:r>
            <w:r w:rsidR="005D078B" w:rsidRPr="00191665">
              <w:rPr>
                <w:color w:val="000000" w:themeColor="text1"/>
                <w:lang w:val="en-GB"/>
              </w:rPr>
              <w:t>.</w:t>
            </w:r>
            <w:r w:rsidRPr="00191665">
              <w:rPr>
                <w:color w:val="000000" w:themeColor="text1"/>
                <w:lang w:val="en-GB"/>
              </w:rPr>
              <w:t xml:space="preserve"> perform other work, in accordance with the law and the statute of the institution.</w:t>
            </w:r>
          </w:p>
          <w:p w14:paraId="5C9AD51C" w14:textId="353A655A" w:rsidR="0073177A" w:rsidRPr="00191665" w:rsidRDefault="0073177A" w:rsidP="005D078B">
            <w:pPr>
              <w:ind w:left="250"/>
              <w:jc w:val="both"/>
              <w:rPr>
                <w:color w:val="000000" w:themeColor="text1"/>
                <w:lang w:val="en-GB"/>
              </w:rPr>
            </w:pPr>
          </w:p>
          <w:p w14:paraId="1C4F0690" w14:textId="77777777" w:rsidR="004F25E3" w:rsidRPr="00191665" w:rsidRDefault="004F25E3" w:rsidP="005D078B">
            <w:pPr>
              <w:ind w:left="250"/>
              <w:jc w:val="both"/>
              <w:rPr>
                <w:color w:val="000000" w:themeColor="text1"/>
                <w:lang w:val="en-GB"/>
              </w:rPr>
            </w:pPr>
          </w:p>
          <w:p w14:paraId="3AEE7FE5" w14:textId="77777777" w:rsidR="0073177A" w:rsidRPr="00191665" w:rsidRDefault="0073177A" w:rsidP="004F25E3">
            <w:pPr>
              <w:jc w:val="center"/>
              <w:rPr>
                <w:b/>
                <w:bCs/>
                <w:color w:val="000000" w:themeColor="text1"/>
                <w:lang w:val="en-GB"/>
              </w:rPr>
            </w:pPr>
            <w:r w:rsidRPr="00191665">
              <w:rPr>
                <w:b/>
                <w:bCs/>
                <w:color w:val="000000" w:themeColor="text1"/>
                <w:lang w:val="en-GB"/>
              </w:rPr>
              <w:t>Article 63</w:t>
            </w:r>
          </w:p>
          <w:p w14:paraId="6AAD3D2B" w14:textId="77777777" w:rsidR="0073177A" w:rsidRPr="00191665" w:rsidRDefault="0073177A" w:rsidP="004F25E3">
            <w:pPr>
              <w:jc w:val="center"/>
              <w:rPr>
                <w:b/>
                <w:bCs/>
                <w:color w:val="000000" w:themeColor="text1"/>
                <w:lang w:val="en-GB"/>
              </w:rPr>
            </w:pPr>
            <w:r w:rsidRPr="00191665">
              <w:rPr>
                <w:b/>
                <w:bCs/>
                <w:color w:val="000000" w:themeColor="text1"/>
                <w:lang w:val="en-GB"/>
              </w:rPr>
              <w:t>Requirements for the Appointment of the Steering Committee</w:t>
            </w:r>
          </w:p>
          <w:p w14:paraId="131097AE" w14:textId="77777777" w:rsidR="0073177A" w:rsidRPr="00191665" w:rsidRDefault="0073177A" w:rsidP="004F25E3">
            <w:pPr>
              <w:jc w:val="center"/>
              <w:rPr>
                <w:b/>
                <w:bCs/>
                <w:color w:val="000000" w:themeColor="text1"/>
                <w:lang w:val="en-GB"/>
              </w:rPr>
            </w:pPr>
          </w:p>
          <w:p w14:paraId="7E97A7C1" w14:textId="77777777" w:rsidR="0073177A" w:rsidRPr="00191665" w:rsidRDefault="0073177A" w:rsidP="00812C7C">
            <w:pPr>
              <w:jc w:val="both"/>
              <w:rPr>
                <w:color w:val="000000" w:themeColor="text1"/>
                <w:lang w:val="en-GB"/>
              </w:rPr>
            </w:pPr>
            <w:r w:rsidRPr="00191665">
              <w:rPr>
                <w:color w:val="000000" w:themeColor="text1"/>
                <w:lang w:val="en-GB"/>
              </w:rPr>
              <w:t xml:space="preserve">1. The chair and members of the steering committee of the public institution are appointed and dismissed with the procedure provided by the legislation on </w:t>
            </w:r>
            <w:r w:rsidRPr="00191665">
              <w:rPr>
                <w:color w:val="000000" w:themeColor="text1"/>
                <w:lang w:val="en-GB"/>
              </w:rPr>
              <w:lastRenderedPageBreak/>
              <w:t>senior public appointments in the Republic of Kosovo.</w:t>
            </w:r>
          </w:p>
          <w:p w14:paraId="1B0B8423" w14:textId="77777777" w:rsidR="0073177A" w:rsidRPr="00191665" w:rsidRDefault="0073177A" w:rsidP="00812C7C">
            <w:pPr>
              <w:jc w:val="both"/>
              <w:rPr>
                <w:color w:val="000000" w:themeColor="text1"/>
                <w:lang w:val="en-GB"/>
              </w:rPr>
            </w:pPr>
          </w:p>
          <w:p w14:paraId="23D8F148" w14:textId="77777777" w:rsidR="0073177A" w:rsidRPr="00191665" w:rsidRDefault="0073177A" w:rsidP="00812C7C">
            <w:pPr>
              <w:jc w:val="both"/>
              <w:rPr>
                <w:color w:val="000000" w:themeColor="text1"/>
                <w:lang w:val="en-GB"/>
              </w:rPr>
            </w:pPr>
            <w:r w:rsidRPr="00191665">
              <w:rPr>
                <w:color w:val="000000" w:themeColor="text1"/>
                <w:lang w:val="en-GB"/>
              </w:rPr>
              <w:t>2. Candidates for members of the steering committee must, in addition to the general conditions set by law, meet these special conditions:</w:t>
            </w:r>
          </w:p>
          <w:p w14:paraId="54AD2455" w14:textId="77777777" w:rsidR="0073177A" w:rsidRPr="00191665" w:rsidRDefault="0073177A" w:rsidP="00812C7C">
            <w:pPr>
              <w:jc w:val="both"/>
              <w:rPr>
                <w:color w:val="000000" w:themeColor="text1"/>
                <w:lang w:val="en-GB"/>
              </w:rPr>
            </w:pPr>
          </w:p>
          <w:p w14:paraId="1157AE2B" w14:textId="0E1FA047" w:rsidR="0073177A" w:rsidRPr="00191665" w:rsidRDefault="0073177A" w:rsidP="00982EC1">
            <w:pPr>
              <w:ind w:left="340"/>
              <w:jc w:val="both"/>
              <w:rPr>
                <w:color w:val="000000" w:themeColor="text1"/>
                <w:lang w:val="en-GB"/>
              </w:rPr>
            </w:pPr>
            <w:r w:rsidRPr="00191665">
              <w:rPr>
                <w:color w:val="000000" w:themeColor="text1"/>
                <w:lang w:val="en-GB"/>
              </w:rPr>
              <w:t>2.1</w:t>
            </w:r>
            <w:r w:rsidR="00982EC1" w:rsidRPr="00191665">
              <w:rPr>
                <w:color w:val="000000" w:themeColor="text1"/>
                <w:lang w:val="en-GB"/>
              </w:rPr>
              <w:t>.</w:t>
            </w:r>
            <w:r w:rsidRPr="00191665">
              <w:rPr>
                <w:color w:val="000000" w:themeColor="text1"/>
                <w:lang w:val="en-GB"/>
              </w:rPr>
              <w:t xml:space="preserve"> high quality professional training;</w:t>
            </w:r>
          </w:p>
          <w:p w14:paraId="6BC16090" w14:textId="77777777" w:rsidR="0073177A" w:rsidRPr="00191665" w:rsidRDefault="0073177A" w:rsidP="00982EC1">
            <w:pPr>
              <w:ind w:left="340"/>
              <w:jc w:val="both"/>
              <w:rPr>
                <w:color w:val="000000" w:themeColor="text1"/>
                <w:lang w:val="en-GB"/>
              </w:rPr>
            </w:pPr>
          </w:p>
          <w:p w14:paraId="74A2764F" w14:textId="6E547A30" w:rsidR="0073177A" w:rsidRPr="00191665" w:rsidRDefault="0073177A" w:rsidP="00982EC1">
            <w:pPr>
              <w:ind w:left="340"/>
              <w:jc w:val="both"/>
              <w:rPr>
                <w:color w:val="000000" w:themeColor="text1"/>
                <w:lang w:val="en-GB"/>
              </w:rPr>
            </w:pPr>
            <w:r w:rsidRPr="00191665">
              <w:rPr>
                <w:color w:val="000000" w:themeColor="text1"/>
                <w:lang w:val="en-GB"/>
              </w:rPr>
              <w:t>2.1</w:t>
            </w:r>
            <w:r w:rsidR="00982EC1" w:rsidRPr="00191665">
              <w:rPr>
                <w:color w:val="000000" w:themeColor="text1"/>
                <w:lang w:val="en-GB"/>
              </w:rPr>
              <w:t>.</w:t>
            </w:r>
            <w:r w:rsidRPr="00191665">
              <w:rPr>
                <w:color w:val="000000" w:themeColor="text1"/>
                <w:lang w:val="en-GB"/>
              </w:rPr>
              <w:t xml:space="preserve"> knowledge of the institution’s work;</w:t>
            </w:r>
          </w:p>
          <w:p w14:paraId="17A1BA99" w14:textId="77777777" w:rsidR="0073177A" w:rsidRPr="00191665" w:rsidRDefault="0073177A" w:rsidP="00982EC1">
            <w:pPr>
              <w:ind w:left="340"/>
              <w:jc w:val="both"/>
              <w:rPr>
                <w:color w:val="000000" w:themeColor="text1"/>
                <w:lang w:val="en-GB"/>
              </w:rPr>
            </w:pPr>
          </w:p>
          <w:p w14:paraId="328049D6" w14:textId="39E07EB2" w:rsidR="0073177A" w:rsidRPr="00191665" w:rsidRDefault="0073177A" w:rsidP="00982EC1">
            <w:pPr>
              <w:ind w:left="340"/>
              <w:jc w:val="both"/>
              <w:rPr>
                <w:color w:val="000000" w:themeColor="text1"/>
                <w:lang w:val="en-GB"/>
              </w:rPr>
            </w:pPr>
            <w:r w:rsidRPr="00191665">
              <w:rPr>
                <w:color w:val="000000" w:themeColor="text1"/>
                <w:lang w:val="en-GB"/>
              </w:rPr>
              <w:t>2.3</w:t>
            </w:r>
            <w:r w:rsidR="00982EC1" w:rsidRPr="00191665">
              <w:rPr>
                <w:color w:val="000000" w:themeColor="text1"/>
                <w:lang w:val="en-GB"/>
              </w:rPr>
              <w:t>.</w:t>
            </w:r>
            <w:r w:rsidRPr="00191665">
              <w:rPr>
                <w:color w:val="000000" w:themeColor="text1"/>
                <w:lang w:val="en-GB"/>
              </w:rPr>
              <w:t xml:space="preserve"> knowledge of the composition and manner of work of the steering body;</w:t>
            </w:r>
          </w:p>
          <w:p w14:paraId="7E9D70CD" w14:textId="77777777" w:rsidR="0073177A" w:rsidRPr="00191665" w:rsidRDefault="0073177A" w:rsidP="00982EC1">
            <w:pPr>
              <w:ind w:left="340"/>
              <w:jc w:val="both"/>
              <w:rPr>
                <w:color w:val="000000" w:themeColor="text1"/>
                <w:lang w:val="en-GB"/>
              </w:rPr>
            </w:pPr>
          </w:p>
          <w:p w14:paraId="78FD7569" w14:textId="746944DC" w:rsidR="0073177A" w:rsidRPr="00191665" w:rsidRDefault="0073177A" w:rsidP="00982EC1">
            <w:pPr>
              <w:ind w:left="340"/>
              <w:jc w:val="both"/>
              <w:rPr>
                <w:color w:val="000000" w:themeColor="text1"/>
                <w:lang w:val="en-GB"/>
              </w:rPr>
            </w:pPr>
            <w:r w:rsidRPr="00191665">
              <w:rPr>
                <w:color w:val="000000" w:themeColor="text1"/>
                <w:lang w:val="en-GB"/>
              </w:rPr>
              <w:t>2.4</w:t>
            </w:r>
            <w:r w:rsidR="00982EC1" w:rsidRPr="00191665">
              <w:rPr>
                <w:color w:val="000000" w:themeColor="text1"/>
                <w:lang w:val="en-GB"/>
              </w:rPr>
              <w:t>.</w:t>
            </w:r>
            <w:r w:rsidRPr="00191665">
              <w:rPr>
                <w:color w:val="000000" w:themeColor="text1"/>
                <w:lang w:val="en-GB"/>
              </w:rPr>
              <w:t xml:space="preserve"> results achieved and demonstrated in previous jobs.</w:t>
            </w:r>
          </w:p>
          <w:p w14:paraId="2E8E309C" w14:textId="77777777" w:rsidR="0073177A" w:rsidRPr="00191665" w:rsidRDefault="0073177A" w:rsidP="00812C7C">
            <w:pPr>
              <w:jc w:val="both"/>
              <w:rPr>
                <w:color w:val="000000" w:themeColor="text1"/>
                <w:lang w:val="en-GB"/>
              </w:rPr>
            </w:pPr>
          </w:p>
          <w:p w14:paraId="1FEBA711" w14:textId="77777777" w:rsidR="0073177A" w:rsidRPr="00191665" w:rsidRDefault="0073177A" w:rsidP="00812C7C">
            <w:pPr>
              <w:jc w:val="both"/>
              <w:rPr>
                <w:color w:val="000000" w:themeColor="text1"/>
                <w:lang w:val="en-GB"/>
              </w:rPr>
            </w:pPr>
          </w:p>
          <w:p w14:paraId="2E74FB36" w14:textId="77777777" w:rsidR="0073177A" w:rsidRPr="00191665" w:rsidRDefault="0073177A" w:rsidP="00FB1506">
            <w:pPr>
              <w:jc w:val="center"/>
              <w:rPr>
                <w:b/>
                <w:bCs/>
                <w:color w:val="000000" w:themeColor="text1"/>
                <w:lang w:val="en-GB"/>
              </w:rPr>
            </w:pPr>
            <w:r w:rsidRPr="00191665">
              <w:rPr>
                <w:b/>
                <w:bCs/>
                <w:color w:val="000000" w:themeColor="text1"/>
                <w:lang w:val="en-GB"/>
              </w:rPr>
              <w:t>Article 64</w:t>
            </w:r>
          </w:p>
          <w:p w14:paraId="58D61DC2" w14:textId="77777777" w:rsidR="0073177A" w:rsidRPr="00191665" w:rsidRDefault="0073177A" w:rsidP="00FB1506">
            <w:pPr>
              <w:jc w:val="center"/>
              <w:rPr>
                <w:b/>
                <w:bCs/>
                <w:color w:val="000000" w:themeColor="text1"/>
                <w:lang w:val="en-GB"/>
              </w:rPr>
            </w:pPr>
            <w:r w:rsidRPr="00191665">
              <w:rPr>
                <w:b/>
                <w:bCs/>
                <w:color w:val="000000" w:themeColor="text1"/>
                <w:lang w:val="en-GB"/>
              </w:rPr>
              <w:t>Dismissal of Steering Commitee Members</w:t>
            </w:r>
          </w:p>
          <w:p w14:paraId="2A4E85AD" w14:textId="77777777" w:rsidR="0073177A" w:rsidRPr="00191665" w:rsidRDefault="0073177A" w:rsidP="00812C7C">
            <w:pPr>
              <w:jc w:val="both"/>
              <w:rPr>
                <w:color w:val="000000" w:themeColor="text1"/>
                <w:lang w:val="en-GB"/>
              </w:rPr>
            </w:pPr>
          </w:p>
          <w:p w14:paraId="216AFE97" w14:textId="77777777" w:rsidR="0073177A" w:rsidRPr="00191665" w:rsidRDefault="0073177A" w:rsidP="00812C7C">
            <w:pPr>
              <w:jc w:val="both"/>
              <w:rPr>
                <w:color w:val="000000" w:themeColor="text1"/>
                <w:lang w:val="en-GB"/>
              </w:rPr>
            </w:pPr>
            <w:r w:rsidRPr="00191665">
              <w:rPr>
                <w:color w:val="000000" w:themeColor="text1"/>
                <w:lang w:val="en-GB"/>
              </w:rPr>
              <w:t>1. Steering committee members are held accountable for their work by the founder.</w:t>
            </w:r>
          </w:p>
          <w:p w14:paraId="20B597F0" w14:textId="77777777" w:rsidR="0073177A" w:rsidRPr="00191665" w:rsidRDefault="0073177A" w:rsidP="00812C7C">
            <w:pPr>
              <w:jc w:val="both"/>
              <w:rPr>
                <w:color w:val="000000" w:themeColor="text1"/>
                <w:lang w:val="en-GB"/>
              </w:rPr>
            </w:pPr>
          </w:p>
          <w:p w14:paraId="719284B0" w14:textId="77777777" w:rsidR="0073177A" w:rsidRPr="00191665" w:rsidRDefault="0073177A" w:rsidP="00812C7C">
            <w:pPr>
              <w:jc w:val="both"/>
              <w:rPr>
                <w:color w:val="000000" w:themeColor="text1"/>
                <w:lang w:val="en-GB"/>
              </w:rPr>
            </w:pPr>
            <w:r w:rsidRPr="00191665">
              <w:rPr>
                <w:color w:val="000000" w:themeColor="text1"/>
                <w:lang w:val="en-GB"/>
              </w:rPr>
              <w:t xml:space="preserve">2. Mandate of steering committee members ends upon their: </w:t>
            </w:r>
          </w:p>
          <w:p w14:paraId="1CF93E1D" w14:textId="77777777" w:rsidR="0073177A" w:rsidRPr="00191665" w:rsidRDefault="0073177A" w:rsidP="00812C7C">
            <w:pPr>
              <w:jc w:val="both"/>
              <w:rPr>
                <w:color w:val="000000" w:themeColor="text1"/>
                <w:lang w:val="en-GB"/>
              </w:rPr>
            </w:pPr>
          </w:p>
          <w:p w14:paraId="20D0A0D9" w14:textId="20973DC5" w:rsidR="0073177A" w:rsidRPr="00191665" w:rsidRDefault="002C670B" w:rsidP="002C670B">
            <w:pPr>
              <w:ind w:left="340" w:hanging="340"/>
              <w:jc w:val="both"/>
              <w:rPr>
                <w:color w:val="000000" w:themeColor="text1"/>
                <w:lang w:val="en-GB"/>
              </w:rPr>
            </w:pPr>
            <w:r w:rsidRPr="00191665">
              <w:rPr>
                <w:color w:val="000000" w:themeColor="text1"/>
                <w:lang w:val="en-GB"/>
              </w:rPr>
              <w:t xml:space="preserve">     </w:t>
            </w:r>
            <w:r w:rsidR="0073177A" w:rsidRPr="00191665">
              <w:rPr>
                <w:color w:val="000000" w:themeColor="text1"/>
                <w:lang w:val="en-GB"/>
              </w:rPr>
              <w:t xml:space="preserve">2.1 appointment term expiration; </w:t>
            </w:r>
          </w:p>
          <w:p w14:paraId="7EB77527" w14:textId="48788540" w:rsidR="0073177A" w:rsidRPr="00191665" w:rsidRDefault="0073177A" w:rsidP="002C670B">
            <w:pPr>
              <w:ind w:left="340" w:hanging="340"/>
              <w:jc w:val="both"/>
              <w:rPr>
                <w:color w:val="000000" w:themeColor="text1"/>
                <w:lang w:val="en-GB"/>
              </w:rPr>
            </w:pPr>
          </w:p>
          <w:p w14:paraId="529CCF5A" w14:textId="64CB8722" w:rsidR="002C670B" w:rsidRPr="00191665" w:rsidRDefault="002C670B" w:rsidP="00812C7C">
            <w:pPr>
              <w:jc w:val="both"/>
              <w:rPr>
                <w:color w:val="000000" w:themeColor="text1"/>
                <w:lang w:val="en-GB"/>
              </w:rPr>
            </w:pPr>
          </w:p>
          <w:p w14:paraId="6F0C2294" w14:textId="77777777" w:rsidR="002C670B" w:rsidRPr="00191665" w:rsidRDefault="002C670B" w:rsidP="00812C7C">
            <w:pPr>
              <w:jc w:val="both"/>
              <w:rPr>
                <w:color w:val="000000" w:themeColor="text1"/>
                <w:lang w:val="en-GB"/>
              </w:rPr>
            </w:pPr>
          </w:p>
          <w:p w14:paraId="5F164E94" w14:textId="51606412" w:rsidR="0073177A" w:rsidRPr="00191665" w:rsidRDefault="00A83C42" w:rsidP="00C07988">
            <w:pPr>
              <w:ind w:left="340"/>
              <w:jc w:val="both"/>
              <w:rPr>
                <w:rFonts w:eastAsia="Calibri"/>
                <w:color w:val="000000" w:themeColor="text1"/>
                <w:lang w:val="en-GB"/>
              </w:rPr>
            </w:pPr>
            <w:r w:rsidRPr="00191665">
              <w:rPr>
                <w:rFonts w:eastAsia="Calibri"/>
                <w:color w:val="000000" w:themeColor="text1"/>
                <w:lang w:val="en-GB"/>
              </w:rPr>
              <w:t xml:space="preserve">2.2. </w:t>
            </w:r>
            <w:r w:rsidR="0073177A" w:rsidRPr="00191665">
              <w:rPr>
                <w:rFonts w:eastAsia="Calibri"/>
                <w:color w:val="000000" w:themeColor="text1"/>
                <w:lang w:val="en-GB"/>
              </w:rPr>
              <w:t xml:space="preserve">revocation; </w:t>
            </w:r>
          </w:p>
          <w:p w14:paraId="79EBFA60" w14:textId="77777777" w:rsidR="00A83C42" w:rsidRPr="00191665" w:rsidRDefault="00A83C42" w:rsidP="00C07988">
            <w:pPr>
              <w:ind w:left="340"/>
              <w:jc w:val="both"/>
              <w:rPr>
                <w:rFonts w:eastAsia="Calibri"/>
                <w:color w:val="000000" w:themeColor="text1"/>
                <w:lang w:val="en-GB"/>
              </w:rPr>
            </w:pPr>
          </w:p>
          <w:p w14:paraId="7FA42B13" w14:textId="2CA23562" w:rsidR="0073177A" w:rsidRPr="00191665" w:rsidRDefault="00A83C42" w:rsidP="00C07988">
            <w:pPr>
              <w:ind w:left="340"/>
              <w:jc w:val="both"/>
              <w:rPr>
                <w:rFonts w:eastAsia="Calibri"/>
                <w:color w:val="000000" w:themeColor="text1"/>
                <w:lang w:val="en-GB"/>
              </w:rPr>
            </w:pPr>
            <w:r w:rsidRPr="00191665">
              <w:rPr>
                <w:rFonts w:eastAsia="Calibri"/>
                <w:color w:val="000000" w:themeColor="text1"/>
                <w:lang w:val="en-GB"/>
              </w:rPr>
              <w:t xml:space="preserve">2.3. </w:t>
            </w:r>
            <w:r w:rsidR="0073177A" w:rsidRPr="00191665">
              <w:rPr>
                <w:rFonts w:eastAsia="Calibri"/>
                <w:color w:val="000000" w:themeColor="text1"/>
                <w:lang w:val="en-GB"/>
              </w:rPr>
              <w:t xml:space="preserve">resignation; </w:t>
            </w:r>
          </w:p>
          <w:p w14:paraId="5DD86325" w14:textId="77777777" w:rsidR="00A83C42" w:rsidRPr="00191665" w:rsidRDefault="00A83C42" w:rsidP="00C07988">
            <w:pPr>
              <w:ind w:left="340"/>
              <w:jc w:val="both"/>
              <w:rPr>
                <w:rFonts w:eastAsia="Calibri"/>
                <w:color w:val="000000" w:themeColor="text1"/>
                <w:lang w:val="en-GB"/>
              </w:rPr>
            </w:pPr>
          </w:p>
          <w:p w14:paraId="58157F4C" w14:textId="77777777" w:rsidR="0073177A" w:rsidRPr="00191665" w:rsidRDefault="0073177A" w:rsidP="00C07988">
            <w:pPr>
              <w:ind w:left="340"/>
              <w:jc w:val="both"/>
              <w:rPr>
                <w:color w:val="000000" w:themeColor="text1"/>
                <w:lang w:val="en-GB"/>
              </w:rPr>
            </w:pPr>
            <w:r w:rsidRPr="00191665">
              <w:rPr>
                <w:color w:val="000000" w:themeColor="text1"/>
                <w:lang w:val="en-GB"/>
              </w:rPr>
              <w:t>2.4 death;</w:t>
            </w:r>
          </w:p>
          <w:p w14:paraId="4BC16924" w14:textId="77777777" w:rsidR="0073177A" w:rsidRPr="00191665" w:rsidRDefault="0073177A" w:rsidP="00C07988">
            <w:pPr>
              <w:ind w:left="340"/>
              <w:jc w:val="both"/>
              <w:rPr>
                <w:color w:val="000000" w:themeColor="text1"/>
                <w:lang w:val="en-GB"/>
              </w:rPr>
            </w:pPr>
          </w:p>
          <w:p w14:paraId="55EB5E72" w14:textId="77777777" w:rsidR="0073177A" w:rsidRPr="00191665" w:rsidRDefault="0073177A" w:rsidP="00C07988">
            <w:pPr>
              <w:ind w:left="340"/>
              <w:jc w:val="both"/>
              <w:rPr>
                <w:color w:val="000000" w:themeColor="text1"/>
                <w:lang w:val="en-GB"/>
              </w:rPr>
            </w:pPr>
            <w:r w:rsidRPr="00191665">
              <w:rPr>
                <w:color w:val="000000" w:themeColor="text1"/>
                <w:lang w:val="en-GB"/>
              </w:rPr>
              <w:t>2.5 loss of ability to work or if other circumstances arise that are incongruent with the performance of their duty.</w:t>
            </w:r>
          </w:p>
          <w:p w14:paraId="4193297C" w14:textId="77777777" w:rsidR="0073177A" w:rsidRPr="00191665" w:rsidRDefault="0073177A" w:rsidP="00C07988">
            <w:pPr>
              <w:ind w:left="340"/>
              <w:jc w:val="both"/>
              <w:rPr>
                <w:color w:val="000000" w:themeColor="text1"/>
                <w:lang w:val="en-GB"/>
              </w:rPr>
            </w:pPr>
          </w:p>
          <w:p w14:paraId="45AB4D5E" w14:textId="77777777" w:rsidR="0073177A" w:rsidRPr="00191665" w:rsidRDefault="0073177A" w:rsidP="00812C7C">
            <w:pPr>
              <w:jc w:val="both"/>
              <w:rPr>
                <w:color w:val="000000" w:themeColor="text1"/>
                <w:lang w:val="en-GB"/>
              </w:rPr>
            </w:pPr>
            <w:r w:rsidRPr="00191665">
              <w:rPr>
                <w:color w:val="000000" w:themeColor="text1"/>
                <w:lang w:val="en-GB"/>
              </w:rPr>
              <w:t xml:space="preserve">3. A member of the institution’s steering committee may be dismissed before their term expires if they: </w:t>
            </w:r>
          </w:p>
          <w:p w14:paraId="57C3E863" w14:textId="77777777" w:rsidR="0073177A" w:rsidRPr="00191665" w:rsidRDefault="0073177A" w:rsidP="00812C7C">
            <w:pPr>
              <w:jc w:val="both"/>
              <w:rPr>
                <w:color w:val="000000" w:themeColor="text1"/>
                <w:lang w:val="en-GB"/>
              </w:rPr>
            </w:pPr>
          </w:p>
          <w:p w14:paraId="11B7049F" w14:textId="050FF939" w:rsidR="0073177A" w:rsidRPr="00191665" w:rsidRDefault="0073177A" w:rsidP="0012124D">
            <w:pPr>
              <w:ind w:left="340"/>
              <w:jc w:val="both"/>
              <w:rPr>
                <w:color w:val="000000" w:themeColor="text1"/>
                <w:lang w:val="en-GB"/>
              </w:rPr>
            </w:pPr>
            <w:r w:rsidRPr="00191665">
              <w:rPr>
                <w:color w:val="000000" w:themeColor="text1"/>
                <w:lang w:val="en-GB"/>
              </w:rPr>
              <w:t>3.1</w:t>
            </w:r>
            <w:r w:rsidR="0012124D" w:rsidRPr="00191665">
              <w:rPr>
                <w:color w:val="000000" w:themeColor="text1"/>
                <w:lang w:val="en-GB"/>
              </w:rPr>
              <w:t>.</w:t>
            </w:r>
            <w:r w:rsidRPr="00191665">
              <w:rPr>
                <w:color w:val="000000" w:themeColor="text1"/>
                <w:lang w:val="en-GB"/>
              </w:rPr>
              <w:t xml:space="preserve"> resign; </w:t>
            </w:r>
          </w:p>
          <w:p w14:paraId="3538F565" w14:textId="77777777" w:rsidR="0073177A" w:rsidRPr="00191665" w:rsidRDefault="0073177A" w:rsidP="0012124D">
            <w:pPr>
              <w:ind w:left="340"/>
              <w:jc w:val="both"/>
              <w:rPr>
                <w:color w:val="000000" w:themeColor="text1"/>
                <w:lang w:val="en-GB"/>
              </w:rPr>
            </w:pPr>
          </w:p>
          <w:p w14:paraId="652AEEEB" w14:textId="50D8B79A" w:rsidR="0073177A" w:rsidRPr="00191665" w:rsidRDefault="0073177A" w:rsidP="0012124D">
            <w:pPr>
              <w:ind w:left="340"/>
              <w:jc w:val="both"/>
              <w:rPr>
                <w:color w:val="000000" w:themeColor="text1"/>
                <w:lang w:val="en-GB"/>
              </w:rPr>
            </w:pPr>
            <w:r w:rsidRPr="00191665">
              <w:rPr>
                <w:color w:val="000000" w:themeColor="text1"/>
                <w:lang w:val="en-GB"/>
              </w:rPr>
              <w:t>3.2</w:t>
            </w:r>
            <w:r w:rsidR="0012124D" w:rsidRPr="00191665">
              <w:rPr>
                <w:color w:val="000000" w:themeColor="text1"/>
                <w:lang w:val="en-GB"/>
              </w:rPr>
              <w:t>.</w:t>
            </w:r>
            <w:r w:rsidRPr="00191665">
              <w:rPr>
                <w:color w:val="000000" w:themeColor="text1"/>
                <w:lang w:val="en-GB"/>
              </w:rPr>
              <w:t xml:space="preserve"> act in objection with the law or the statute of the institution; </w:t>
            </w:r>
          </w:p>
          <w:p w14:paraId="3B1C954C" w14:textId="77777777" w:rsidR="0073177A" w:rsidRPr="00191665" w:rsidRDefault="0073177A" w:rsidP="0012124D">
            <w:pPr>
              <w:ind w:left="340"/>
              <w:jc w:val="both"/>
              <w:rPr>
                <w:color w:val="000000" w:themeColor="text1"/>
                <w:lang w:val="en-GB"/>
              </w:rPr>
            </w:pPr>
          </w:p>
          <w:p w14:paraId="52985BFA" w14:textId="25087C1E" w:rsidR="0073177A" w:rsidRPr="00191665" w:rsidRDefault="0073177A" w:rsidP="0012124D">
            <w:pPr>
              <w:ind w:left="340"/>
              <w:jc w:val="both"/>
              <w:rPr>
                <w:color w:val="000000" w:themeColor="text1"/>
                <w:lang w:val="en-GB"/>
              </w:rPr>
            </w:pPr>
            <w:r w:rsidRPr="00191665">
              <w:rPr>
                <w:color w:val="000000" w:themeColor="text1"/>
                <w:lang w:val="en-GB"/>
              </w:rPr>
              <w:t>3.3</w:t>
            </w:r>
            <w:r w:rsidR="0012124D" w:rsidRPr="00191665">
              <w:rPr>
                <w:color w:val="000000" w:themeColor="text1"/>
                <w:lang w:val="en-GB"/>
              </w:rPr>
              <w:t>.</w:t>
            </w:r>
            <w:r w:rsidRPr="00191665">
              <w:rPr>
                <w:color w:val="000000" w:themeColor="text1"/>
                <w:lang w:val="en-GB"/>
              </w:rPr>
              <w:t xml:space="preserve"> do not perform his duty longer than six months; </w:t>
            </w:r>
          </w:p>
          <w:p w14:paraId="3A0D57B8" w14:textId="77777777" w:rsidR="0073177A" w:rsidRPr="00191665" w:rsidRDefault="0073177A" w:rsidP="0012124D">
            <w:pPr>
              <w:ind w:left="340"/>
              <w:jc w:val="both"/>
              <w:rPr>
                <w:color w:val="000000" w:themeColor="text1"/>
                <w:lang w:val="en-GB"/>
              </w:rPr>
            </w:pPr>
          </w:p>
          <w:p w14:paraId="2CEAF5C7" w14:textId="518E5753" w:rsidR="0073177A" w:rsidRPr="00191665" w:rsidRDefault="0073177A" w:rsidP="0012124D">
            <w:pPr>
              <w:ind w:left="340"/>
              <w:jc w:val="both"/>
              <w:rPr>
                <w:color w:val="000000" w:themeColor="text1"/>
                <w:lang w:val="en-GB"/>
              </w:rPr>
            </w:pPr>
            <w:r w:rsidRPr="00191665">
              <w:rPr>
                <w:color w:val="000000" w:themeColor="text1"/>
                <w:lang w:val="en-GB"/>
              </w:rPr>
              <w:t>3.4</w:t>
            </w:r>
            <w:r w:rsidR="0012124D" w:rsidRPr="00191665">
              <w:rPr>
                <w:color w:val="000000" w:themeColor="text1"/>
                <w:lang w:val="en-GB"/>
              </w:rPr>
              <w:t>.</w:t>
            </w:r>
            <w:r w:rsidRPr="00191665">
              <w:rPr>
                <w:color w:val="000000" w:themeColor="text1"/>
                <w:lang w:val="en-GB"/>
              </w:rPr>
              <w:t xml:space="preserve"> are sentenced by a final decision to unconditional imprisonment. </w:t>
            </w:r>
          </w:p>
          <w:p w14:paraId="4CE39528" w14:textId="295C297A" w:rsidR="0073177A" w:rsidRPr="00191665" w:rsidRDefault="0073177A" w:rsidP="00812C7C">
            <w:pPr>
              <w:jc w:val="both"/>
              <w:rPr>
                <w:color w:val="000000" w:themeColor="text1"/>
                <w:lang w:val="en-GB"/>
              </w:rPr>
            </w:pPr>
          </w:p>
          <w:p w14:paraId="4FB0012A" w14:textId="77777777" w:rsidR="00C31109" w:rsidRPr="00191665" w:rsidRDefault="00C31109" w:rsidP="00812C7C">
            <w:pPr>
              <w:jc w:val="both"/>
              <w:rPr>
                <w:color w:val="000000" w:themeColor="text1"/>
                <w:lang w:val="en-GB"/>
              </w:rPr>
            </w:pPr>
          </w:p>
          <w:p w14:paraId="51DDEC68" w14:textId="77777777" w:rsidR="0073177A" w:rsidRPr="00191665" w:rsidRDefault="0073177A" w:rsidP="00C31109">
            <w:pPr>
              <w:jc w:val="center"/>
              <w:rPr>
                <w:b/>
                <w:bCs/>
                <w:color w:val="000000" w:themeColor="text1"/>
                <w:lang w:val="en-GB"/>
              </w:rPr>
            </w:pPr>
            <w:r w:rsidRPr="00191665">
              <w:rPr>
                <w:b/>
                <w:bCs/>
                <w:color w:val="000000" w:themeColor="text1"/>
                <w:lang w:val="en-GB"/>
              </w:rPr>
              <w:t>Article 65</w:t>
            </w:r>
          </w:p>
          <w:p w14:paraId="49C3398F" w14:textId="77777777" w:rsidR="0073177A" w:rsidRPr="00191665" w:rsidRDefault="0073177A" w:rsidP="00C31109">
            <w:pPr>
              <w:jc w:val="center"/>
              <w:rPr>
                <w:b/>
                <w:bCs/>
                <w:color w:val="000000" w:themeColor="text1"/>
                <w:lang w:val="en-GB"/>
              </w:rPr>
            </w:pPr>
            <w:r w:rsidRPr="00191665">
              <w:rPr>
                <w:b/>
                <w:bCs/>
                <w:color w:val="000000" w:themeColor="text1"/>
                <w:lang w:val="en-GB"/>
              </w:rPr>
              <w:t>Director of the Public Institution</w:t>
            </w:r>
          </w:p>
          <w:p w14:paraId="6183EC61" w14:textId="77777777" w:rsidR="0073177A" w:rsidRPr="00191665" w:rsidRDefault="0073177A" w:rsidP="00812C7C">
            <w:pPr>
              <w:jc w:val="both"/>
              <w:rPr>
                <w:color w:val="000000" w:themeColor="text1"/>
                <w:lang w:val="en-GB"/>
              </w:rPr>
            </w:pPr>
          </w:p>
          <w:p w14:paraId="1D101F61" w14:textId="77777777" w:rsidR="0073177A" w:rsidRPr="00191665" w:rsidRDefault="0073177A" w:rsidP="00812C7C">
            <w:pPr>
              <w:jc w:val="both"/>
              <w:rPr>
                <w:color w:val="000000" w:themeColor="text1"/>
                <w:lang w:val="en-GB"/>
              </w:rPr>
            </w:pPr>
            <w:r w:rsidRPr="00191665">
              <w:rPr>
                <w:color w:val="000000" w:themeColor="text1"/>
                <w:lang w:val="en-GB"/>
              </w:rPr>
              <w:t xml:space="preserve">1. The director of the public institution organizes and directs the general </w:t>
            </w:r>
            <w:r w:rsidRPr="00191665">
              <w:rPr>
                <w:color w:val="000000" w:themeColor="text1"/>
                <w:lang w:val="en-GB"/>
              </w:rPr>
              <w:lastRenderedPageBreak/>
              <w:t>management and professional affairs of the institution, presents and represents the institution and is responsible for the legality of the work of the institution.</w:t>
            </w:r>
          </w:p>
          <w:p w14:paraId="0E90936C" w14:textId="77777777" w:rsidR="0073177A" w:rsidRPr="00191665" w:rsidRDefault="0073177A" w:rsidP="00812C7C">
            <w:pPr>
              <w:jc w:val="both"/>
              <w:rPr>
                <w:color w:val="000000" w:themeColor="text1"/>
                <w:lang w:val="en-GB"/>
              </w:rPr>
            </w:pPr>
          </w:p>
          <w:p w14:paraId="5B745F23" w14:textId="77777777" w:rsidR="0073177A" w:rsidRPr="00191665" w:rsidRDefault="0073177A" w:rsidP="00812C7C">
            <w:pPr>
              <w:jc w:val="both"/>
              <w:rPr>
                <w:color w:val="000000" w:themeColor="text1"/>
                <w:lang w:val="en-GB"/>
              </w:rPr>
            </w:pPr>
            <w:r w:rsidRPr="00191665">
              <w:rPr>
                <w:color w:val="000000" w:themeColor="text1"/>
                <w:lang w:val="en-GB"/>
              </w:rPr>
              <w:t>2. The authorizations of the director of the institution are defined by law, the act of establishment and the statute of the institution.</w:t>
            </w:r>
          </w:p>
          <w:p w14:paraId="1A72B7CE" w14:textId="77777777" w:rsidR="0073177A" w:rsidRPr="00191665" w:rsidRDefault="0073177A" w:rsidP="00812C7C">
            <w:pPr>
              <w:jc w:val="both"/>
              <w:rPr>
                <w:color w:val="000000" w:themeColor="text1"/>
                <w:lang w:val="en-GB"/>
              </w:rPr>
            </w:pPr>
          </w:p>
          <w:p w14:paraId="3E021781" w14:textId="77777777" w:rsidR="0073177A" w:rsidRPr="00191665" w:rsidRDefault="0073177A" w:rsidP="00812C7C">
            <w:pPr>
              <w:jc w:val="both"/>
              <w:rPr>
                <w:color w:val="000000" w:themeColor="text1"/>
                <w:lang w:val="en-GB"/>
              </w:rPr>
            </w:pPr>
            <w:r w:rsidRPr="00191665">
              <w:rPr>
                <w:color w:val="000000" w:themeColor="text1"/>
                <w:lang w:val="en-GB"/>
              </w:rPr>
              <w:t>3. The mandate of the director is four years, and the same person may be re-elected director for another term.</w:t>
            </w:r>
          </w:p>
          <w:p w14:paraId="714C7625" w14:textId="77777777" w:rsidR="0073177A" w:rsidRPr="00191665" w:rsidRDefault="0073177A" w:rsidP="00812C7C">
            <w:pPr>
              <w:jc w:val="both"/>
              <w:rPr>
                <w:color w:val="000000" w:themeColor="text1"/>
                <w:lang w:val="en-GB"/>
              </w:rPr>
            </w:pPr>
          </w:p>
          <w:p w14:paraId="1D5D51D2" w14:textId="77777777" w:rsidR="0073177A" w:rsidRPr="00191665" w:rsidRDefault="0073177A" w:rsidP="00812C7C">
            <w:pPr>
              <w:jc w:val="both"/>
              <w:rPr>
                <w:color w:val="000000" w:themeColor="text1"/>
                <w:lang w:val="en-GB"/>
              </w:rPr>
            </w:pPr>
          </w:p>
          <w:p w14:paraId="201899D1" w14:textId="77777777" w:rsidR="0073177A" w:rsidRPr="00191665" w:rsidRDefault="0073177A" w:rsidP="00A12A6C">
            <w:pPr>
              <w:jc w:val="center"/>
              <w:rPr>
                <w:b/>
                <w:bCs/>
                <w:color w:val="000000" w:themeColor="text1"/>
                <w:lang w:val="en-GB"/>
              </w:rPr>
            </w:pPr>
            <w:r w:rsidRPr="00191665">
              <w:rPr>
                <w:b/>
                <w:bCs/>
                <w:color w:val="000000" w:themeColor="text1"/>
                <w:lang w:val="en-GB"/>
              </w:rPr>
              <w:t>Article 66</w:t>
            </w:r>
          </w:p>
          <w:p w14:paraId="6AD1A710" w14:textId="77777777" w:rsidR="0073177A" w:rsidRPr="00191665" w:rsidRDefault="0073177A" w:rsidP="00A12A6C">
            <w:pPr>
              <w:jc w:val="center"/>
              <w:rPr>
                <w:b/>
                <w:bCs/>
                <w:color w:val="000000" w:themeColor="text1"/>
                <w:lang w:val="en-GB"/>
              </w:rPr>
            </w:pPr>
            <w:r w:rsidRPr="00191665">
              <w:rPr>
                <w:b/>
                <w:bCs/>
                <w:color w:val="000000" w:themeColor="text1"/>
                <w:lang w:val="en-GB"/>
              </w:rPr>
              <w:t>Criteria for the Appointment of the Director</w:t>
            </w:r>
          </w:p>
          <w:p w14:paraId="0802FD3D" w14:textId="77777777" w:rsidR="0073177A" w:rsidRPr="00191665" w:rsidRDefault="0073177A" w:rsidP="00A12A6C">
            <w:pPr>
              <w:jc w:val="center"/>
              <w:rPr>
                <w:b/>
                <w:bCs/>
                <w:color w:val="000000" w:themeColor="text1"/>
                <w:lang w:val="en-GB"/>
              </w:rPr>
            </w:pPr>
          </w:p>
          <w:p w14:paraId="75B9BA57" w14:textId="77777777" w:rsidR="0073177A" w:rsidRPr="00191665" w:rsidRDefault="0073177A" w:rsidP="00812C7C">
            <w:pPr>
              <w:jc w:val="both"/>
              <w:rPr>
                <w:color w:val="000000" w:themeColor="text1"/>
                <w:lang w:val="en-GB"/>
              </w:rPr>
            </w:pPr>
            <w:r w:rsidRPr="00191665">
              <w:rPr>
                <w:color w:val="000000" w:themeColor="text1"/>
                <w:lang w:val="en-GB"/>
              </w:rPr>
              <w:t>1. The director of the institution may be any citizen of the Republic of Kosovo who has a university degree in the social field, law, economics, psychology, pedagogy, social pedagogy or educational rehabilitation, sociology, with at least five years of work experience in professional work in the foreseen scientific title, and priority will be given to experience in delivering social services.</w:t>
            </w:r>
          </w:p>
          <w:p w14:paraId="712E89BF" w14:textId="77777777" w:rsidR="0073177A" w:rsidRPr="00191665" w:rsidRDefault="0073177A" w:rsidP="00812C7C">
            <w:pPr>
              <w:jc w:val="both"/>
              <w:rPr>
                <w:color w:val="000000" w:themeColor="text1"/>
                <w:lang w:val="en-GB"/>
              </w:rPr>
            </w:pPr>
          </w:p>
          <w:p w14:paraId="21676531" w14:textId="77777777" w:rsidR="0073177A" w:rsidRPr="00191665" w:rsidRDefault="0073177A" w:rsidP="00812C7C">
            <w:pPr>
              <w:jc w:val="both"/>
              <w:rPr>
                <w:color w:val="000000" w:themeColor="text1"/>
                <w:lang w:val="en-GB"/>
              </w:rPr>
            </w:pPr>
            <w:r w:rsidRPr="00191665">
              <w:rPr>
                <w:color w:val="000000" w:themeColor="text1"/>
                <w:lang w:val="en-GB"/>
              </w:rPr>
              <w:t xml:space="preserve">2. The director of the institution is appointed by the steering committee, based </w:t>
            </w:r>
            <w:r w:rsidRPr="00191665">
              <w:rPr>
                <w:color w:val="000000" w:themeColor="text1"/>
                <w:lang w:val="en-GB"/>
              </w:rPr>
              <w:lastRenderedPageBreak/>
              <w:t>on a public competetion, with the founder’s prior consent.</w:t>
            </w:r>
          </w:p>
          <w:p w14:paraId="5A773C30" w14:textId="77777777" w:rsidR="00C2113E" w:rsidRPr="00191665" w:rsidRDefault="00C2113E" w:rsidP="00812C7C">
            <w:pPr>
              <w:jc w:val="both"/>
              <w:rPr>
                <w:color w:val="000000" w:themeColor="text1"/>
                <w:lang w:val="en-GB"/>
              </w:rPr>
            </w:pPr>
          </w:p>
          <w:p w14:paraId="5725316D" w14:textId="77777777" w:rsidR="0073177A" w:rsidRPr="00191665" w:rsidRDefault="0073177A" w:rsidP="00812C7C">
            <w:pPr>
              <w:jc w:val="both"/>
              <w:rPr>
                <w:color w:val="000000" w:themeColor="text1"/>
                <w:lang w:val="en-GB"/>
              </w:rPr>
            </w:pPr>
            <w:r w:rsidRPr="00191665">
              <w:rPr>
                <w:color w:val="000000" w:themeColor="text1"/>
                <w:lang w:val="en-GB"/>
              </w:rPr>
              <w:t xml:space="preserve">3. Members of the steering committee cannot be candidates for director, before two years having passed from the moment of dismissal from the board of directors in accordance with the Law on the Prevention of Conflict of Interest in the exercise of public function. </w:t>
            </w:r>
          </w:p>
          <w:p w14:paraId="48E61610" w14:textId="77777777" w:rsidR="0073177A" w:rsidRPr="00191665" w:rsidRDefault="0073177A" w:rsidP="00812C7C">
            <w:pPr>
              <w:jc w:val="both"/>
              <w:rPr>
                <w:color w:val="000000" w:themeColor="text1"/>
                <w:lang w:val="en-GB"/>
              </w:rPr>
            </w:pPr>
          </w:p>
          <w:p w14:paraId="3DE93A21" w14:textId="77777777" w:rsidR="0073177A" w:rsidRPr="00191665" w:rsidRDefault="0073177A" w:rsidP="00812C7C">
            <w:pPr>
              <w:jc w:val="both"/>
              <w:rPr>
                <w:color w:val="000000" w:themeColor="text1"/>
                <w:lang w:val="en-GB"/>
              </w:rPr>
            </w:pPr>
          </w:p>
          <w:p w14:paraId="3767E76B" w14:textId="77777777" w:rsidR="0073177A" w:rsidRPr="00191665" w:rsidRDefault="0073177A" w:rsidP="00CD4300">
            <w:pPr>
              <w:jc w:val="center"/>
              <w:rPr>
                <w:b/>
                <w:bCs/>
                <w:color w:val="000000" w:themeColor="text1"/>
                <w:lang w:val="en-GB"/>
              </w:rPr>
            </w:pPr>
            <w:r w:rsidRPr="00191665">
              <w:rPr>
                <w:b/>
                <w:bCs/>
                <w:color w:val="000000" w:themeColor="text1"/>
                <w:lang w:val="en-GB"/>
              </w:rPr>
              <w:t>Article 67</w:t>
            </w:r>
          </w:p>
          <w:p w14:paraId="2825CF23" w14:textId="77777777" w:rsidR="0073177A" w:rsidRPr="00191665" w:rsidRDefault="0073177A" w:rsidP="00CD4300">
            <w:pPr>
              <w:jc w:val="center"/>
              <w:rPr>
                <w:b/>
                <w:bCs/>
                <w:color w:val="000000" w:themeColor="text1"/>
                <w:lang w:val="en-GB"/>
              </w:rPr>
            </w:pPr>
            <w:r w:rsidRPr="00191665">
              <w:rPr>
                <w:b/>
                <w:bCs/>
                <w:color w:val="000000" w:themeColor="text1"/>
                <w:lang w:val="en-GB"/>
              </w:rPr>
              <w:t>Temporary Interruption of the Director’s Work</w:t>
            </w:r>
          </w:p>
          <w:p w14:paraId="4D882E55" w14:textId="77777777" w:rsidR="0073177A" w:rsidRPr="00191665" w:rsidRDefault="0073177A" w:rsidP="00812C7C">
            <w:pPr>
              <w:jc w:val="both"/>
              <w:rPr>
                <w:color w:val="000000" w:themeColor="text1"/>
                <w:lang w:val="en-GB"/>
              </w:rPr>
            </w:pPr>
          </w:p>
          <w:p w14:paraId="7C664AB1" w14:textId="77777777" w:rsidR="0073177A" w:rsidRPr="00191665" w:rsidRDefault="0073177A" w:rsidP="00812C7C">
            <w:pPr>
              <w:jc w:val="both"/>
              <w:rPr>
                <w:color w:val="000000" w:themeColor="text1"/>
                <w:lang w:val="en-GB"/>
              </w:rPr>
            </w:pPr>
            <w:r w:rsidRPr="00191665">
              <w:rPr>
                <w:color w:val="000000" w:themeColor="text1"/>
                <w:lang w:val="en-GB"/>
              </w:rPr>
              <w:t xml:space="preserve">1. The director of the institution, in cases of temporary interruption of their work as a director, is replaced by a professional worker of the institution which is appointed by the director. </w:t>
            </w:r>
          </w:p>
          <w:p w14:paraId="7B4C6401" w14:textId="77777777" w:rsidR="0073177A" w:rsidRPr="00191665" w:rsidRDefault="0073177A" w:rsidP="00812C7C">
            <w:pPr>
              <w:jc w:val="both"/>
              <w:rPr>
                <w:color w:val="000000" w:themeColor="text1"/>
                <w:lang w:val="en-GB"/>
              </w:rPr>
            </w:pPr>
          </w:p>
          <w:p w14:paraId="3CA5765F" w14:textId="77777777" w:rsidR="0073177A" w:rsidRPr="00191665" w:rsidRDefault="0073177A" w:rsidP="00812C7C">
            <w:pPr>
              <w:jc w:val="both"/>
              <w:rPr>
                <w:color w:val="000000" w:themeColor="text1"/>
                <w:lang w:val="en-GB"/>
              </w:rPr>
            </w:pPr>
            <w:r w:rsidRPr="00191665">
              <w:rPr>
                <w:color w:val="000000" w:themeColor="text1"/>
                <w:lang w:val="en-GB"/>
              </w:rPr>
              <w:t xml:space="preserve">2. The professional worker from paragraph 1 of this Article who replaces the director has the right and obligation to perform the works of the director which cannot be postponed.  </w:t>
            </w:r>
          </w:p>
          <w:p w14:paraId="32BAE5AA" w14:textId="77777777" w:rsidR="0073177A" w:rsidRPr="00191665" w:rsidRDefault="0073177A" w:rsidP="00812C7C">
            <w:pPr>
              <w:jc w:val="both"/>
              <w:rPr>
                <w:color w:val="000000" w:themeColor="text1"/>
                <w:lang w:val="en-GB"/>
              </w:rPr>
            </w:pPr>
          </w:p>
          <w:p w14:paraId="47098BB7" w14:textId="358FE0FA" w:rsidR="0073177A" w:rsidRPr="00191665" w:rsidRDefault="0073177A" w:rsidP="00081E7C">
            <w:pPr>
              <w:ind w:firstLine="720"/>
              <w:jc w:val="both"/>
              <w:rPr>
                <w:color w:val="000000" w:themeColor="text1"/>
                <w:lang w:val="en-GB"/>
              </w:rPr>
            </w:pPr>
          </w:p>
          <w:p w14:paraId="6BB6A0C6" w14:textId="5842B07B" w:rsidR="00081E7C" w:rsidRPr="00191665" w:rsidRDefault="00081E7C" w:rsidP="00081E7C">
            <w:pPr>
              <w:ind w:firstLine="720"/>
              <w:jc w:val="both"/>
              <w:rPr>
                <w:color w:val="000000" w:themeColor="text1"/>
                <w:lang w:val="en-GB"/>
              </w:rPr>
            </w:pPr>
          </w:p>
          <w:p w14:paraId="117955E6" w14:textId="76E10BA7" w:rsidR="00081E7C" w:rsidRPr="00191665" w:rsidRDefault="00081E7C" w:rsidP="00081E7C">
            <w:pPr>
              <w:ind w:firstLine="720"/>
              <w:jc w:val="both"/>
              <w:rPr>
                <w:color w:val="000000" w:themeColor="text1"/>
                <w:lang w:val="en-GB"/>
              </w:rPr>
            </w:pPr>
          </w:p>
          <w:p w14:paraId="3289013A" w14:textId="4D00D5C7" w:rsidR="00081E7C" w:rsidRPr="00191665" w:rsidRDefault="00081E7C" w:rsidP="00081E7C">
            <w:pPr>
              <w:ind w:firstLine="720"/>
              <w:jc w:val="both"/>
              <w:rPr>
                <w:color w:val="000000" w:themeColor="text1"/>
                <w:lang w:val="en-GB"/>
              </w:rPr>
            </w:pPr>
          </w:p>
          <w:p w14:paraId="3416069D" w14:textId="4C088E46" w:rsidR="00081E7C" w:rsidRPr="00191665" w:rsidRDefault="00081E7C" w:rsidP="00081E7C">
            <w:pPr>
              <w:ind w:firstLine="720"/>
              <w:jc w:val="both"/>
              <w:rPr>
                <w:color w:val="000000" w:themeColor="text1"/>
                <w:lang w:val="en-GB"/>
              </w:rPr>
            </w:pPr>
          </w:p>
          <w:p w14:paraId="7F46FA14" w14:textId="5B17E63D" w:rsidR="00081E7C" w:rsidRPr="00191665" w:rsidRDefault="00081E7C" w:rsidP="00081E7C">
            <w:pPr>
              <w:ind w:firstLine="720"/>
              <w:jc w:val="both"/>
              <w:rPr>
                <w:color w:val="000000" w:themeColor="text1"/>
                <w:lang w:val="en-GB"/>
              </w:rPr>
            </w:pPr>
          </w:p>
          <w:p w14:paraId="3EE89CEF" w14:textId="77777777" w:rsidR="000B3DD2" w:rsidRPr="00191665" w:rsidRDefault="000B3DD2" w:rsidP="00081E7C">
            <w:pPr>
              <w:ind w:firstLine="720"/>
              <w:jc w:val="both"/>
              <w:rPr>
                <w:color w:val="000000" w:themeColor="text1"/>
                <w:lang w:val="en-GB"/>
              </w:rPr>
            </w:pPr>
          </w:p>
          <w:p w14:paraId="5441C6F8" w14:textId="77777777" w:rsidR="0073177A" w:rsidRPr="00191665" w:rsidRDefault="0073177A" w:rsidP="000B3DD2">
            <w:pPr>
              <w:jc w:val="center"/>
              <w:rPr>
                <w:b/>
                <w:bCs/>
                <w:color w:val="000000" w:themeColor="text1"/>
                <w:lang w:val="en-GB"/>
              </w:rPr>
            </w:pPr>
            <w:r w:rsidRPr="00191665">
              <w:rPr>
                <w:b/>
                <w:bCs/>
                <w:color w:val="000000" w:themeColor="text1"/>
                <w:lang w:val="en-GB"/>
              </w:rPr>
              <w:t>Article 68</w:t>
            </w:r>
          </w:p>
          <w:p w14:paraId="7A7AE99D" w14:textId="4FCF3458" w:rsidR="0073177A" w:rsidRPr="00191665" w:rsidRDefault="0073177A" w:rsidP="000B3DD2">
            <w:pPr>
              <w:jc w:val="center"/>
              <w:rPr>
                <w:b/>
                <w:bCs/>
                <w:color w:val="000000" w:themeColor="text1"/>
                <w:lang w:val="en-GB"/>
              </w:rPr>
            </w:pPr>
            <w:r w:rsidRPr="00191665">
              <w:rPr>
                <w:b/>
                <w:bCs/>
                <w:color w:val="000000" w:themeColor="text1"/>
                <w:lang w:val="en-GB"/>
              </w:rPr>
              <w:t>Dismissal of the Director before Mandate Expiry</w:t>
            </w:r>
          </w:p>
          <w:p w14:paraId="58611DDA" w14:textId="77777777" w:rsidR="0073177A" w:rsidRPr="00191665" w:rsidRDefault="0073177A" w:rsidP="00812C7C">
            <w:pPr>
              <w:jc w:val="both"/>
              <w:rPr>
                <w:color w:val="000000" w:themeColor="text1"/>
                <w:lang w:val="en-GB"/>
              </w:rPr>
            </w:pPr>
          </w:p>
          <w:p w14:paraId="20C30ABD" w14:textId="765534B1" w:rsidR="0073177A" w:rsidRPr="00191665" w:rsidRDefault="0073177A" w:rsidP="00812C7C">
            <w:pPr>
              <w:jc w:val="both"/>
              <w:rPr>
                <w:color w:val="000000" w:themeColor="text1"/>
                <w:lang w:val="en-GB"/>
              </w:rPr>
            </w:pPr>
            <w:r w:rsidRPr="00191665">
              <w:rPr>
                <w:color w:val="000000" w:themeColor="text1"/>
                <w:lang w:val="en-GB"/>
              </w:rPr>
              <w:t xml:space="preserve">1. The steering committee must dismiss the director of the institution even before the expiry of the mandate for which they were selected, with the founder’s prior consent, if: </w:t>
            </w:r>
          </w:p>
          <w:p w14:paraId="3DD35EBD" w14:textId="77777777" w:rsidR="000229E6" w:rsidRPr="00191665" w:rsidRDefault="000229E6" w:rsidP="00812C7C">
            <w:pPr>
              <w:jc w:val="both"/>
              <w:rPr>
                <w:color w:val="000000" w:themeColor="text1"/>
                <w:lang w:val="en-GB"/>
              </w:rPr>
            </w:pPr>
          </w:p>
          <w:p w14:paraId="757FC6A1" w14:textId="1C2EAFAF" w:rsidR="0073177A" w:rsidRPr="00191665" w:rsidRDefault="0073177A" w:rsidP="00773033">
            <w:pPr>
              <w:ind w:left="340"/>
              <w:jc w:val="both"/>
              <w:rPr>
                <w:color w:val="000000" w:themeColor="text1"/>
                <w:lang w:val="en-GB"/>
              </w:rPr>
            </w:pPr>
            <w:r w:rsidRPr="00191665">
              <w:rPr>
                <w:color w:val="000000" w:themeColor="text1"/>
                <w:lang w:val="en-GB"/>
              </w:rPr>
              <w:t>1.1</w:t>
            </w:r>
            <w:r w:rsidR="006940D3" w:rsidRPr="00191665">
              <w:rPr>
                <w:color w:val="000000" w:themeColor="text1"/>
                <w:lang w:val="en-GB"/>
              </w:rPr>
              <w:t>.</w:t>
            </w:r>
            <w:r w:rsidRPr="00191665">
              <w:rPr>
                <w:color w:val="000000" w:themeColor="text1"/>
                <w:lang w:val="en-GB"/>
              </w:rPr>
              <w:t xml:space="preserve"> the director exclusively asks for this, one of the reasons arises which, according to special provisions or provisions that regulate employment agreement, lead to employment contract termination, the director for no reason fails to implement the  institution’s work programme developed by the steering committee, the director violates the provisions and general acts of the institution in their work, does not implement for an obvious reason the decisions of the steering committee or acts in objection to them;</w:t>
            </w:r>
          </w:p>
          <w:p w14:paraId="41F403C0" w14:textId="77777777" w:rsidR="0073177A" w:rsidRPr="00191665" w:rsidRDefault="0073177A" w:rsidP="00773033">
            <w:pPr>
              <w:ind w:left="340"/>
              <w:jc w:val="both"/>
              <w:rPr>
                <w:color w:val="000000" w:themeColor="text1"/>
                <w:lang w:val="en-GB"/>
              </w:rPr>
            </w:pPr>
          </w:p>
          <w:p w14:paraId="4940C0EE" w14:textId="4E5D4182" w:rsidR="0073177A" w:rsidRPr="00191665" w:rsidRDefault="0073177A" w:rsidP="00773033">
            <w:pPr>
              <w:ind w:left="340"/>
              <w:jc w:val="both"/>
              <w:rPr>
                <w:color w:val="000000" w:themeColor="text1"/>
                <w:lang w:val="en-GB"/>
              </w:rPr>
            </w:pPr>
            <w:r w:rsidRPr="00191665">
              <w:rPr>
                <w:color w:val="000000" w:themeColor="text1"/>
                <w:lang w:val="en-GB"/>
              </w:rPr>
              <w:t>1.2</w:t>
            </w:r>
            <w:r w:rsidR="006940D3" w:rsidRPr="00191665">
              <w:rPr>
                <w:color w:val="000000" w:themeColor="text1"/>
                <w:lang w:val="en-GB"/>
              </w:rPr>
              <w:t>.</w:t>
            </w:r>
            <w:r w:rsidRPr="00191665">
              <w:rPr>
                <w:color w:val="000000" w:themeColor="text1"/>
                <w:lang w:val="en-GB"/>
              </w:rPr>
              <w:t xml:space="preserve"> with their irresponsible and irregular work, the director causes severe damage to the institution or great barriers may emerge in the performance of its activities;</w:t>
            </w:r>
          </w:p>
          <w:p w14:paraId="7ED52641" w14:textId="77777777" w:rsidR="006940D3" w:rsidRPr="00191665" w:rsidRDefault="006940D3" w:rsidP="00812C7C">
            <w:pPr>
              <w:jc w:val="both"/>
              <w:rPr>
                <w:color w:val="000000" w:themeColor="text1"/>
                <w:lang w:val="en-GB"/>
              </w:rPr>
            </w:pPr>
          </w:p>
          <w:p w14:paraId="400F7958" w14:textId="3E3127EB" w:rsidR="0073177A" w:rsidRPr="00191665" w:rsidRDefault="0073177A" w:rsidP="00834517">
            <w:pPr>
              <w:ind w:left="340"/>
              <w:jc w:val="both"/>
              <w:rPr>
                <w:color w:val="000000" w:themeColor="text1"/>
                <w:lang w:val="en-GB"/>
              </w:rPr>
            </w:pPr>
            <w:r w:rsidRPr="00191665">
              <w:rPr>
                <w:color w:val="000000" w:themeColor="text1"/>
                <w:lang w:val="en-GB"/>
              </w:rPr>
              <w:t xml:space="preserve">1.3 administrative supervision finds serious violation of provisions and general acts </w:t>
            </w:r>
          </w:p>
          <w:p w14:paraId="2CAF0088" w14:textId="77777777" w:rsidR="0073177A" w:rsidRPr="00191665" w:rsidRDefault="0073177A" w:rsidP="00812C7C">
            <w:pPr>
              <w:jc w:val="both"/>
              <w:rPr>
                <w:color w:val="000000" w:themeColor="text1"/>
                <w:lang w:val="en-GB"/>
              </w:rPr>
            </w:pPr>
          </w:p>
          <w:p w14:paraId="50B439E5" w14:textId="77777777" w:rsidR="0073177A" w:rsidRPr="00191665" w:rsidRDefault="0073177A" w:rsidP="00812C7C">
            <w:pPr>
              <w:jc w:val="both"/>
              <w:rPr>
                <w:color w:val="000000" w:themeColor="text1"/>
                <w:lang w:val="en-GB"/>
              </w:rPr>
            </w:pPr>
            <w:r w:rsidRPr="00191665">
              <w:rPr>
                <w:color w:val="000000" w:themeColor="text1"/>
                <w:lang w:val="en-GB"/>
              </w:rPr>
              <w:t>2. Prior to issuing a decision of dissmisal, the steering committee must inform the director about the reasons of the dismissal and give them a chance to make a written statement about them.</w:t>
            </w:r>
          </w:p>
          <w:p w14:paraId="2D1DF3E3" w14:textId="77777777" w:rsidR="0073177A" w:rsidRPr="00191665" w:rsidRDefault="0073177A" w:rsidP="00812C7C">
            <w:pPr>
              <w:jc w:val="both"/>
              <w:rPr>
                <w:color w:val="000000" w:themeColor="text1"/>
                <w:lang w:val="en-GB"/>
              </w:rPr>
            </w:pPr>
          </w:p>
          <w:p w14:paraId="7122224E" w14:textId="77777777" w:rsidR="0073177A" w:rsidRPr="00191665" w:rsidRDefault="0073177A" w:rsidP="00812C7C">
            <w:pPr>
              <w:jc w:val="both"/>
              <w:rPr>
                <w:color w:val="000000" w:themeColor="text1"/>
                <w:lang w:val="en-GB"/>
              </w:rPr>
            </w:pPr>
          </w:p>
          <w:p w14:paraId="458AF82E" w14:textId="77777777" w:rsidR="0073177A" w:rsidRPr="00191665" w:rsidRDefault="0073177A" w:rsidP="00DB0003">
            <w:pPr>
              <w:jc w:val="center"/>
              <w:rPr>
                <w:b/>
                <w:bCs/>
                <w:color w:val="000000" w:themeColor="text1"/>
                <w:lang w:val="en-GB"/>
              </w:rPr>
            </w:pPr>
            <w:r w:rsidRPr="00191665">
              <w:rPr>
                <w:b/>
                <w:bCs/>
                <w:color w:val="000000" w:themeColor="text1"/>
                <w:lang w:val="en-GB"/>
              </w:rPr>
              <w:t>Article 69</w:t>
            </w:r>
          </w:p>
          <w:p w14:paraId="7F5FE1A3" w14:textId="77777777" w:rsidR="0073177A" w:rsidRPr="00191665" w:rsidRDefault="0073177A" w:rsidP="00DB0003">
            <w:pPr>
              <w:jc w:val="center"/>
              <w:rPr>
                <w:b/>
                <w:bCs/>
                <w:color w:val="000000" w:themeColor="text1"/>
                <w:lang w:val="en-GB"/>
              </w:rPr>
            </w:pPr>
            <w:r w:rsidRPr="00191665">
              <w:rPr>
                <w:b/>
                <w:bCs/>
                <w:color w:val="000000" w:themeColor="text1"/>
                <w:lang w:val="en-GB"/>
              </w:rPr>
              <w:t>Acting Director</w:t>
            </w:r>
          </w:p>
          <w:p w14:paraId="1C601DC2" w14:textId="77777777" w:rsidR="0073177A" w:rsidRPr="00191665" w:rsidRDefault="0073177A" w:rsidP="00812C7C">
            <w:pPr>
              <w:jc w:val="both"/>
              <w:rPr>
                <w:color w:val="000000" w:themeColor="text1"/>
                <w:lang w:val="en-GB"/>
              </w:rPr>
            </w:pPr>
          </w:p>
          <w:p w14:paraId="2E62528D" w14:textId="77777777" w:rsidR="0073177A" w:rsidRPr="00191665" w:rsidRDefault="0073177A" w:rsidP="00812C7C">
            <w:pPr>
              <w:jc w:val="both"/>
              <w:rPr>
                <w:color w:val="000000" w:themeColor="text1"/>
                <w:lang w:val="en-GB"/>
              </w:rPr>
            </w:pPr>
            <w:r w:rsidRPr="00191665">
              <w:rPr>
                <w:color w:val="000000" w:themeColor="text1"/>
                <w:lang w:val="en-GB"/>
              </w:rPr>
              <w:t>1. In the case of dismissing the director of the institution before the mandate expiry or in the case when there are no candidates in the competition for director, or none of the candidates is selected, an acting director shall be appointed until the director is selected based on a repeated selection competition, no later than six months.</w:t>
            </w:r>
          </w:p>
          <w:p w14:paraId="0D05B21C" w14:textId="23063138" w:rsidR="0073177A" w:rsidRPr="00191665" w:rsidRDefault="0073177A" w:rsidP="00812C7C">
            <w:pPr>
              <w:jc w:val="both"/>
              <w:rPr>
                <w:color w:val="000000" w:themeColor="text1"/>
                <w:lang w:val="en-GB"/>
              </w:rPr>
            </w:pPr>
          </w:p>
          <w:p w14:paraId="3F9B0364" w14:textId="77777777" w:rsidR="00BC5121" w:rsidRPr="00191665" w:rsidRDefault="00BC5121" w:rsidP="00812C7C">
            <w:pPr>
              <w:jc w:val="both"/>
              <w:rPr>
                <w:color w:val="000000" w:themeColor="text1"/>
                <w:lang w:val="en-GB"/>
              </w:rPr>
            </w:pPr>
          </w:p>
          <w:p w14:paraId="2E8E8935" w14:textId="77777777" w:rsidR="0073177A" w:rsidRPr="00191665" w:rsidRDefault="0073177A" w:rsidP="00812C7C">
            <w:pPr>
              <w:jc w:val="both"/>
              <w:rPr>
                <w:color w:val="000000" w:themeColor="text1"/>
                <w:lang w:val="en-GB"/>
              </w:rPr>
            </w:pPr>
            <w:r w:rsidRPr="00191665">
              <w:rPr>
                <w:color w:val="000000" w:themeColor="text1"/>
                <w:lang w:val="en-GB"/>
              </w:rPr>
              <w:t>2. The person appointed acting director must meet the criteria for directors from Article 63 paragraph 1 of this Law, and has all the rights and obligations as the director.</w:t>
            </w:r>
          </w:p>
          <w:p w14:paraId="2D32701A" w14:textId="77777777" w:rsidR="0073177A" w:rsidRPr="00191665" w:rsidRDefault="0073177A" w:rsidP="00812C7C">
            <w:pPr>
              <w:jc w:val="both"/>
              <w:rPr>
                <w:color w:val="000000" w:themeColor="text1"/>
                <w:lang w:val="en-GB"/>
              </w:rPr>
            </w:pPr>
          </w:p>
          <w:p w14:paraId="0303519E" w14:textId="0F70A130" w:rsidR="0073177A" w:rsidRPr="00191665" w:rsidRDefault="0073177A" w:rsidP="00812C7C">
            <w:pPr>
              <w:jc w:val="both"/>
              <w:rPr>
                <w:color w:val="000000" w:themeColor="text1"/>
                <w:lang w:val="en-GB"/>
              </w:rPr>
            </w:pPr>
          </w:p>
          <w:p w14:paraId="6EE4559F" w14:textId="48B5B4E4" w:rsidR="00821E0A" w:rsidRPr="00191665" w:rsidRDefault="00821E0A" w:rsidP="00812C7C">
            <w:pPr>
              <w:jc w:val="both"/>
              <w:rPr>
                <w:color w:val="000000" w:themeColor="text1"/>
                <w:lang w:val="en-GB"/>
              </w:rPr>
            </w:pPr>
          </w:p>
          <w:p w14:paraId="7DE959AE" w14:textId="72B82F44" w:rsidR="00821E0A" w:rsidRPr="00191665" w:rsidRDefault="00821E0A" w:rsidP="00812C7C">
            <w:pPr>
              <w:jc w:val="both"/>
              <w:rPr>
                <w:color w:val="000000" w:themeColor="text1"/>
                <w:lang w:val="en-GB"/>
              </w:rPr>
            </w:pPr>
          </w:p>
          <w:p w14:paraId="1EFA2A6F" w14:textId="77777777" w:rsidR="00821E0A" w:rsidRPr="00191665" w:rsidRDefault="00821E0A" w:rsidP="00812C7C">
            <w:pPr>
              <w:jc w:val="both"/>
              <w:rPr>
                <w:color w:val="000000" w:themeColor="text1"/>
                <w:lang w:val="en-GB"/>
              </w:rPr>
            </w:pPr>
          </w:p>
          <w:p w14:paraId="315EC868" w14:textId="77777777" w:rsidR="0073177A" w:rsidRPr="00191665" w:rsidRDefault="0073177A" w:rsidP="00821E0A">
            <w:pPr>
              <w:jc w:val="center"/>
              <w:rPr>
                <w:b/>
                <w:bCs/>
                <w:color w:val="000000" w:themeColor="text1"/>
                <w:lang w:val="en-GB"/>
              </w:rPr>
            </w:pPr>
            <w:r w:rsidRPr="00191665">
              <w:rPr>
                <w:b/>
                <w:bCs/>
                <w:color w:val="000000" w:themeColor="text1"/>
                <w:lang w:val="en-GB"/>
              </w:rPr>
              <w:t>Article 70</w:t>
            </w:r>
          </w:p>
          <w:p w14:paraId="1C3B057E" w14:textId="77777777" w:rsidR="0073177A" w:rsidRPr="00191665" w:rsidRDefault="0073177A" w:rsidP="00821E0A">
            <w:pPr>
              <w:jc w:val="center"/>
              <w:rPr>
                <w:b/>
                <w:bCs/>
                <w:color w:val="000000" w:themeColor="text1"/>
                <w:lang w:val="en-GB"/>
              </w:rPr>
            </w:pPr>
            <w:r w:rsidRPr="00191665">
              <w:rPr>
                <w:b/>
                <w:bCs/>
                <w:color w:val="000000" w:themeColor="text1"/>
                <w:lang w:val="en-GB"/>
              </w:rPr>
              <w:t>Professional Council of the Social Service Institution</w:t>
            </w:r>
          </w:p>
          <w:p w14:paraId="1F4E76BC" w14:textId="77777777" w:rsidR="0073177A" w:rsidRPr="00191665" w:rsidRDefault="0073177A" w:rsidP="00812C7C">
            <w:pPr>
              <w:jc w:val="both"/>
              <w:rPr>
                <w:color w:val="000000" w:themeColor="text1"/>
                <w:lang w:val="en-GB"/>
              </w:rPr>
            </w:pPr>
          </w:p>
          <w:p w14:paraId="202DDA79" w14:textId="77777777" w:rsidR="0073177A" w:rsidRPr="00191665" w:rsidRDefault="0073177A" w:rsidP="00812C7C">
            <w:pPr>
              <w:jc w:val="both"/>
              <w:rPr>
                <w:color w:val="000000" w:themeColor="text1"/>
                <w:lang w:val="en-GB"/>
              </w:rPr>
            </w:pPr>
            <w:r w:rsidRPr="00191665">
              <w:rPr>
                <w:color w:val="000000" w:themeColor="text1"/>
                <w:lang w:val="en-GB"/>
              </w:rPr>
              <w:t>1. The public institution has a professional council, which is comprised of professional staff of the social service institution.</w:t>
            </w:r>
          </w:p>
          <w:p w14:paraId="1A231513" w14:textId="77777777" w:rsidR="0073177A" w:rsidRPr="00191665" w:rsidRDefault="0073177A" w:rsidP="00812C7C">
            <w:pPr>
              <w:jc w:val="both"/>
              <w:rPr>
                <w:color w:val="000000" w:themeColor="text1"/>
                <w:lang w:val="en-GB"/>
              </w:rPr>
            </w:pPr>
          </w:p>
          <w:p w14:paraId="4EEC2775" w14:textId="77777777" w:rsidR="0073177A" w:rsidRPr="00191665" w:rsidRDefault="0073177A" w:rsidP="00812C7C">
            <w:pPr>
              <w:jc w:val="both"/>
              <w:rPr>
                <w:color w:val="000000" w:themeColor="text1"/>
                <w:lang w:val="en-GB"/>
              </w:rPr>
            </w:pPr>
            <w:r w:rsidRPr="00191665">
              <w:rPr>
                <w:color w:val="000000" w:themeColor="text1"/>
                <w:lang w:val="en-GB"/>
              </w:rPr>
              <w:t>2. The professional council reviews and provides opinions and sugesstions to the director about:</w:t>
            </w:r>
          </w:p>
          <w:p w14:paraId="54B29E20" w14:textId="77777777" w:rsidR="0073177A" w:rsidRPr="00191665" w:rsidRDefault="0073177A" w:rsidP="00812C7C">
            <w:pPr>
              <w:jc w:val="both"/>
              <w:rPr>
                <w:color w:val="000000" w:themeColor="text1"/>
                <w:lang w:val="en-GB"/>
              </w:rPr>
            </w:pPr>
          </w:p>
          <w:p w14:paraId="63691DAB" w14:textId="1DF78D64" w:rsidR="0073177A" w:rsidRPr="00191665" w:rsidRDefault="004C1076" w:rsidP="00583A1D">
            <w:pPr>
              <w:ind w:left="340"/>
              <w:jc w:val="both"/>
              <w:rPr>
                <w:rFonts w:eastAsia="Calibri"/>
                <w:color w:val="000000" w:themeColor="text1"/>
                <w:lang w:val="en-GB"/>
              </w:rPr>
            </w:pPr>
            <w:r w:rsidRPr="00191665">
              <w:rPr>
                <w:rFonts w:eastAsia="Calibri"/>
                <w:color w:val="000000" w:themeColor="text1"/>
                <w:lang w:val="en-GB"/>
              </w:rPr>
              <w:t xml:space="preserve">2.1. </w:t>
            </w:r>
            <w:r w:rsidR="0073177A" w:rsidRPr="00191665">
              <w:rPr>
                <w:rFonts w:eastAsia="Calibri"/>
                <w:color w:val="000000" w:themeColor="text1"/>
                <w:lang w:val="en-GB"/>
              </w:rPr>
              <w:t>professional issues related to the activity of the public institution defined by law and other provisions;</w:t>
            </w:r>
          </w:p>
          <w:p w14:paraId="52A4267A" w14:textId="21112B62" w:rsidR="0073177A" w:rsidRPr="00191665" w:rsidRDefault="0073177A" w:rsidP="00583A1D">
            <w:pPr>
              <w:ind w:left="340"/>
              <w:jc w:val="both"/>
              <w:rPr>
                <w:rFonts w:eastAsia="Calibri"/>
                <w:color w:val="000000" w:themeColor="text1"/>
                <w:lang w:val="en-GB"/>
              </w:rPr>
            </w:pPr>
          </w:p>
          <w:p w14:paraId="2ABA1DF4" w14:textId="77777777" w:rsidR="00CF769C" w:rsidRPr="00191665" w:rsidRDefault="00CF769C" w:rsidP="00583A1D">
            <w:pPr>
              <w:ind w:left="340"/>
              <w:jc w:val="both"/>
              <w:rPr>
                <w:rFonts w:eastAsia="Calibri"/>
                <w:color w:val="000000" w:themeColor="text1"/>
                <w:lang w:val="en-GB"/>
              </w:rPr>
            </w:pPr>
          </w:p>
          <w:p w14:paraId="7E64EBBC" w14:textId="41204D1C" w:rsidR="0073177A" w:rsidRPr="00191665" w:rsidRDefault="00192C51" w:rsidP="00583A1D">
            <w:pPr>
              <w:ind w:left="340"/>
              <w:jc w:val="both"/>
              <w:rPr>
                <w:rFonts w:eastAsia="Calibri"/>
                <w:color w:val="000000" w:themeColor="text1"/>
                <w:lang w:val="en-GB"/>
              </w:rPr>
            </w:pPr>
            <w:r w:rsidRPr="00191665">
              <w:rPr>
                <w:rFonts w:eastAsia="Calibri"/>
                <w:color w:val="000000" w:themeColor="text1"/>
                <w:lang w:val="en-GB"/>
              </w:rPr>
              <w:t xml:space="preserve">2.2. </w:t>
            </w:r>
            <w:r w:rsidR="0073177A" w:rsidRPr="00191665">
              <w:rPr>
                <w:rFonts w:eastAsia="Calibri"/>
                <w:color w:val="000000" w:themeColor="text1"/>
                <w:lang w:val="en-GB"/>
              </w:rPr>
              <w:t>regulation of the public institution and its subsidiary;</w:t>
            </w:r>
          </w:p>
          <w:p w14:paraId="0F3B053D" w14:textId="77777777" w:rsidR="00192C51" w:rsidRPr="00191665" w:rsidRDefault="00192C51" w:rsidP="00583A1D">
            <w:pPr>
              <w:ind w:left="340"/>
              <w:jc w:val="both"/>
              <w:rPr>
                <w:rFonts w:eastAsia="Calibri"/>
                <w:color w:val="000000" w:themeColor="text1"/>
                <w:lang w:val="en-GB"/>
              </w:rPr>
            </w:pPr>
          </w:p>
          <w:p w14:paraId="00B48E33" w14:textId="3110FD3E" w:rsidR="0073177A" w:rsidRPr="00191665" w:rsidRDefault="0073177A" w:rsidP="00583A1D">
            <w:pPr>
              <w:ind w:left="340"/>
              <w:jc w:val="both"/>
              <w:rPr>
                <w:color w:val="000000" w:themeColor="text1"/>
                <w:lang w:val="en-GB"/>
              </w:rPr>
            </w:pPr>
            <w:r w:rsidRPr="00191665">
              <w:rPr>
                <w:color w:val="000000" w:themeColor="text1"/>
                <w:lang w:val="en-GB"/>
              </w:rPr>
              <w:t>2.3</w:t>
            </w:r>
            <w:r w:rsidR="004E3925" w:rsidRPr="00191665">
              <w:rPr>
                <w:color w:val="000000" w:themeColor="text1"/>
                <w:lang w:val="en-GB"/>
              </w:rPr>
              <w:t>.</w:t>
            </w:r>
            <w:r w:rsidRPr="00191665">
              <w:rPr>
                <w:color w:val="000000" w:themeColor="text1"/>
                <w:lang w:val="en-GB"/>
              </w:rPr>
              <w:t xml:space="preserve"> more complicated issues related to the realization of the rights of other activities of the public institution;</w:t>
            </w:r>
          </w:p>
          <w:p w14:paraId="29BFFA98" w14:textId="6ECF716B" w:rsidR="0073177A" w:rsidRPr="00191665" w:rsidRDefault="0073177A" w:rsidP="00583A1D">
            <w:pPr>
              <w:ind w:left="340"/>
              <w:jc w:val="both"/>
              <w:rPr>
                <w:color w:val="000000" w:themeColor="text1"/>
                <w:lang w:val="en-GB"/>
              </w:rPr>
            </w:pPr>
          </w:p>
          <w:p w14:paraId="273F024B" w14:textId="77777777" w:rsidR="00CF769C" w:rsidRPr="00191665" w:rsidRDefault="00CF769C" w:rsidP="00583A1D">
            <w:pPr>
              <w:ind w:left="340"/>
              <w:jc w:val="both"/>
              <w:rPr>
                <w:color w:val="000000" w:themeColor="text1"/>
                <w:lang w:val="en-GB"/>
              </w:rPr>
            </w:pPr>
          </w:p>
          <w:p w14:paraId="44FD584F" w14:textId="3B3F0700" w:rsidR="0073177A" w:rsidRPr="00191665" w:rsidRDefault="0073177A" w:rsidP="00583A1D">
            <w:pPr>
              <w:ind w:left="340"/>
              <w:jc w:val="both"/>
              <w:rPr>
                <w:color w:val="000000" w:themeColor="text1"/>
                <w:lang w:val="en-GB"/>
              </w:rPr>
            </w:pPr>
            <w:r w:rsidRPr="00191665">
              <w:rPr>
                <w:color w:val="000000" w:themeColor="text1"/>
                <w:lang w:val="en-GB"/>
              </w:rPr>
              <w:t>2.4</w:t>
            </w:r>
            <w:r w:rsidR="004E3925" w:rsidRPr="00191665">
              <w:rPr>
                <w:color w:val="000000" w:themeColor="text1"/>
                <w:lang w:val="en-GB"/>
              </w:rPr>
              <w:t>.</w:t>
            </w:r>
            <w:r w:rsidRPr="00191665">
              <w:rPr>
                <w:color w:val="000000" w:themeColor="text1"/>
                <w:lang w:val="en-GB"/>
              </w:rPr>
              <w:t xml:space="preserve"> public institution’s annual plan and work programme;</w:t>
            </w:r>
          </w:p>
          <w:p w14:paraId="4631B1CB" w14:textId="77777777" w:rsidR="0073177A" w:rsidRPr="00191665" w:rsidRDefault="0073177A" w:rsidP="00583A1D">
            <w:pPr>
              <w:ind w:left="340"/>
              <w:jc w:val="both"/>
              <w:rPr>
                <w:color w:val="000000" w:themeColor="text1"/>
                <w:lang w:val="en-GB"/>
              </w:rPr>
            </w:pPr>
          </w:p>
          <w:p w14:paraId="7B7E87DE" w14:textId="5903D8B8" w:rsidR="0073177A" w:rsidRPr="00191665" w:rsidRDefault="0073177A" w:rsidP="00583A1D">
            <w:pPr>
              <w:ind w:left="340"/>
              <w:jc w:val="both"/>
              <w:rPr>
                <w:color w:val="000000" w:themeColor="text1"/>
                <w:lang w:val="en-GB"/>
              </w:rPr>
            </w:pPr>
            <w:r w:rsidRPr="00191665">
              <w:rPr>
                <w:color w:val="000000" w:themeColor="text1"/>
                <w:lang w:val="en-GB"/>
              </w:rPr>
              <w:t>2.5</w:t>
            </w:r>
            <w:r w:rsidR="004E3925" w:rsidRPr="00191665">
              <w:rPr>
                <w:color w:val="000000" w:themeColor="text1"/>
                <w:lang w:val="en-GB"/>
              </w:rPr>
              <w:t>.</w:t>
            </w:r>
            <w:r w:rsidRPr="00191665">
              <w:rPr>
                <w:color w:val="000000" w:themeColor="text1"/>
                <w:lang w:val="en-GB"/>
              </w:rPr>
              <w:t xml:space="preserve"> professional training needs;</w:t>
            </w:r>
          </w:p>
          <w:p w14:paraId="402F48A8" w14:textId="77777777" w:rsidR="0073177A" w:rsidRPr="00191665" w:rsidRDefault="0073177A" w:rsidP="00583A1D">
            <w:pPr>
              <w:ind w:left="340"/>
              <w:jc w:val="both"/>
              <w:rPr>
                <w:color w:val="000000" w:themeColor="text1"/>
                <w:lang w:val="en-GB"/>
              </w:rPr>
            </w:pPr>
          </w:p>
          <w:p w14:paraId="34C81BF1" w14:textId="77777777" w:rsidR="000E39CA" w:rsidRPr="00191665" w:rsidRDefault="000E39CA" w:rsidP="00583A1D">
            <w:pPr>
              <w:ind w:left="340"/>
              <w:jc w:val="both"/>
              <w:rPr>
                <w:color w:val="000000" w:themeColor="text1"/>
                <w:lang w:val="en-GB"/>
              </w:rPr>
            </w:pPr>
          </w:p>
          <w:p w14:paraId="71033C5B" w14:textId="1F665B45" w:rsidR="0073177A" w:rsidRPr="00191665" w:rsidRDefault="0073177A" w:rsidP="00583A1D">
            <w:pPr>
              <w:ind w:left="340"/>
              <w:jc w:val="both"/>
              <w:rPr>
                <w:color w:val="000000" w:themeColor="text1"/>
                <w:lang w:val="en-GB"/>
              </w:rPr>
            </w:pPr>
            <w:r w:rsidRPr="00191665">
              <w:rPr>
                <w:color w:val="000000" w:themeColor="text1"/>
                <w:lang w:val="en-GB"/>
              </w:rPr>
              <w:t>2.6</w:t>
            </w:r>
            <w:r w:rsidR="004E3925" w:rsidRPr="00191665">
              <w:rPr>
                <w:color w:val="000000" w:themeColor="text1"/>
                <w:lang w:val="en-GB"/>
              </w:rPr>
              <w:t>.</w:t>
            </w:r>
            <w:r w:rsidRPr="00191665">
              <w:rPr>
                <w:color w:val="000000" w:themeColor="text1"/>
                <w:lang w:val="en-GB"/>
              </w:rPr>
              <w:t xml:space="preserve"> other issues defined by the statute of the public institution.</w:t>
            </w:r>
          </w:p>
          <w:p w14:paraId="242F5B68" w14:textId="77777777" w:rsidR="0073177A" w:rsidRPr="00191665" w:rsidRDefault="0073177A" w:rsidP="00812C7C">
            <w:pPr>
              <w:jc w:val="both"/>
              <w:rPr>
                <w:color w:val="000000" w:themeColor="text1"/>
                <w:lang w:val="en-GB"/>
              </w:rPr>
            </w:pPr>
          </w:p>
          <w:p w14:paraId="47D2716F" w14:textId="77777777" w:rsidR="0073177A" w:rsidRPr="00191665" w:rsidRDefault="0073177A" w:rsidP="00812C7C">
            <w:pPr>
              <w:jc w:val="both"/>
              <w:rPr>
                <w:color w:val="000000" w:themeColor="text1"/>
                <w:lang w:val="en-GB"/>
              </w:rPr>
            </w:pPr>
            <w:r w:rsidRPr="00191665">
              <w:rPr>
                <w:color w:val="000000" w:themeColor="text1"/>
                <w:lang w:val="en-GB"/>
              </w:rPr>
              <w:t>3. The professional council develops the act of work which regulates the work of the professional council.</w:t>
            </w:r>
          </w:p>
          <w:p w14:paraId="6F568231" w14:textId="77777777" w:rsidR="0073177A" w:rsidRPr="00191665" w:rsidRDefault="0073177A" w:rsidP="00812C7C">
            <w:pPr>
              <w:jc w:val="both"/>
              <w:rPr>
                <w:color w:val="000000" w:themeColor="text1"/>
                <w:lang w:val="en-GB"/>
              </w:rPr>
            </w:pPr>
          </w:p>
          <w:p w14:paraId="64CD8DF4" w14:textId="77777777" w:rsidR="0073177A" w:rsidRPr="00191665" w:rsidRDefault="0073177A" w:rsidP="00812C7C">
            <w:pPr>
              <w:jc w:val="both"/>
              <w:rPr>
                <w:color w:val="000000" w:themeColor="text1"/>
                <w:lang w:val="en-GB"/>
              </w:rPr>
            </w:pPr>
          </w:p>
          <w:p w14:paraId="3CCBC918" w14:textId="77777777" w:rsidR="0073177A" w:rsidRPr="00191665" w:rsidRDefault="0073177A" w:rsidP="000E39CA">
            <w:pPr>
              <w:jc w:val="center"/>
              <w:rPr>
                <w:b/>
                <w:bCs/>
                <w:color w:val="000000" w:themeColor="text1"/>
                <w:lang w:val="en-GB"/>
              </w:rPr>
            </w:pPr>
            <w:r w:rsidRPr="00191665">
              <w:rPr>
                <w:b/>
                <w:bCs/>
                <w:color w:val="000000" w:themeColor="text1"/>
                <w:lang w:val="en-GB"/>
              </w:rPr>
              <w:t>Article 71</w:t>
            </w:r>
          </w:p>
          <w:p w14:paraId="70EE766E" w14:textId="77777777" w:rsidR="0073177A" w:rsidRPr="00191665" w:rsidRDefault="0073177A" w:rsidP="000E39CA">
            <w:pPr>
              <w:jc w:val="center"/>
              <w:rPr>
                <w:b/>
                <w:bCs/>
                <w:color w:val="000000" w:themeColor="text1"/>
                <w:lang w:val="en-GB"/>
              </w:rPr>
            </w:pPr>
            <w:r w:rsidRPr="00191665">
              <w:rPr>
                <w:b/>
                <w:bCs/>
                <w:color w:val="000000" w:themeColor="text1"/>
                <w:lang w:val="en-GB"/>
              </w:rPr>
              <w:t>Construction, Maintenance and Equipment of Social Service Institutions</w:t>
            </w:r>
          </w:p>
          <w:p w14:paraId="07425C91" w14:textId="77777777" w:rsidR="0073177A" w:rsidRPr="00191665" w:rsidRDefault="0073177A" w:rsidP="00812C7C">
            <w:pPr>
              <w:jc w:val="both"/>
              <w:rPr>
                <w:color w:val="000000" w:themeColor="text1"/>
                <w:lang w:val="en-GB"/>
              </w:rPr>
            </w:pPr>
          </w:p>
          <w:p w14:paraId="17E5CADE" w14:textId="77777777" w:rsidR="0073177A" w:rsidRPr="00191665" w:rsidRDefault="0073177A" w:rsidP="00812C7C">
            <w:pPr>
              <w:jc w:val="both"/>
              <w:rPr>
                <w:color w:val="000000" w:themeColor="text1"/>
                <w:lang w:val="en-GB"/>
              </w:rPr>
            </w:pPr>
            <w:r w:rsidRPr="00191665">
              <w:rPr>
                <w:color w:val="000000" w:themeColor="text1"/>
                <w:lang w:val="en-GB"/>
              </w:rPr>
              <w:t xml:space="preserve">1. The funds for the construction, maintenance and equipment of public social service institutions are provided by the founder’s budget and budgetary codes which allocate funding resources from the central, local and development partner level. </w:t>
            </w:r>
          </w:p>
          <w:p w14:paraId="65A47638" w14:textId="77777777" w:rsidR="0073177A" w:rsidRPr="00191665" w:rsidRDefault="0073177A" w:rsidP="00812C7C">
            <w:pPr>
              <w:jc w:val="both"/>
              <w:rPr>
                <w:color w:val="000000" w:themeColor="text1"/>
                <w:lang w:val="en-GB"/>
              </w:rPr>
            </w:pPr>
          </w:p>
          <w:p w14:paraId="71583ECC" w14:textId="77777777" w:rsidR="0073177A" w:rsidRPr="00191665" w:rsidRDefault="0073177A" w:rsidP="00812C7C">
            <w:pPr>
              <w:jc w:val="both"/>
              <w:rPr>
                <w:color w:val="000000" w:themeColor="text1"/>
                <w:lang w:val="en-GB"/>
              </w:rPr>
            </w:pPr>
          </w:p>
          <w:p w14:paraId="616E0CFF" w14:textId="77777777" w:rsidR="0073177A" w:rsidRPr="00191665" w:rsidRDefault="0073177A" w:rsidP="00EE2F87">
            <w:pPr>
              <w:jc w:val="center"/>
              <w:rPr>
                <w:b/>
                <w:bCs/>
                <w:color w:val="000000" w:themeColor="text1"/>
                <w:lang w:val="en-GB"/>
              </w:rPr>
            </w:pPr>
            <w:r w:rsidRPr="00191665">
              <w:rPr>
                <w:b/>
                <w:bCs/>
                <w:color w:val="000000" w:themeColor="text1"/>
                <w:lang w:val="en-GB"/>
              </w:rPr>
              <w:t>Article 72</w:t>
            </w:r>
          </w:p>
          <w:p w14:paraId="55F57A43" w14:textId="77777777" w:rsidR="0073177A" w:rsidRPr="00191665" w:rsidRDefault="0073177A" w:rsidP="00EE2F87">
            <w:pPr>
              <w:jc w:val="center"/>
              <w:rPr>
                <w:b/>
                <w:bCs/>
                <w:color w:val="000000" w:themeColor="text1"/>
                <w:lang w:val="en-GB"/>
              </w:rPr>
            </w:pPr>
            <w:r w:rsidRPr="00191665">
              <w:rPr>
                <w:b/>
                <w:bCs/>
                <w:color w:val="000000" w:themeColor="text1"/>
                <w:lang w:val="en-GB"/>
              </w:rPr>
              <w:t>Strikes in Social Service Institutions</w:t>
            </w:r>
          </w:p>
          <w:p w14:paraId="45603E32" w14:textId="6B6046DD" w:rsidR="0073177A" w:rsidRPr="00191665" w:rsidRDefault="0073177A" w:rsidP="00EE2F87">
            <w:pPr>
              <w:jc w:val="center"/>
              <w:rPr>
                <w:b/>
                <w:bCs/>
                <w:color w:val="000000" w:themeColor="text1"/>
                <w:lang w:val="en-GB"/>
              </w:rPr>
            </w:pPr>
          </w:p>
          <w:p w14:paraId="678B79C1" w14:textId="77777777" w:rsidR="00F77BD8" w:rsidRPr="00191665" w:rsidRDefault="00F77BD8" w:rsidP="00EE2F87">
            <w:pPr>
              <w:jc w:val="center"/>
              <w:rPr>
                <w:b/>
                <w:bCs/>
                <w:color w:val="000000" w:themeColor="text1"/>
                <w:lang w:val="en-GB"/>
              </w:rPr>
            </w:pPr>
          </w:p>
          <w:p w14:paraId="183EE68C" w14:textId="77777777" w:rsidR="0073177A" w:rsidRPr="00191665" w:rsidRDefault="0073177A" w:rsidP="00812C7C">
            <w:pPr>
              <w:jc w:val="both"/>
              <w:rPr>
                <w:color w:val="000000" w:themeColor="text1"/>
                <w:lang w:val="en-GB"/>
              </w:rPr>
            </w:pPr>
            <w:r w:rsidRPr="00191665">
              <w:rPr>
                <w:color w:val="000000" w:themeColor="text1"/>
                <w:lang w:val="en-GB"/>
              </w:rPr>
              <w:t>1. If a strike is organized in a social service institution, it must be ensured that, regardless of the activity, the following tasks are performed continuously and with no interruptions:</w:t>
            </w:r>
          </w:p>
          <w:p w14:paraId="401F4F4B" w14:textId="77777777" w:rsidR="0073177A" w:rsidRPr="00191665" w:rsidRDefault="0073177A" w:rsidP="00812C7C">
            <w:pPr>
              <w:jc w:val="both"/>
              <w:rPr>
                <w:color w:val="000000" w:themeColor="text1"/>
                <w:lang w:val="en-GB"/>
              </w:rPr>
            </w:pPr>
          </w:p>
          <w:p w14:paraId="6C29720B" w14:textId="77777777" w:rsidR="007159AC" w:rsidRPr="00191665" w:rsidRDefault="007159AC" w:rsidP="00812C7C">
            <w:pPr>
              <w:jc w:val="both"/>
              <w:rPr>
                <w:color w:val="000000" w:themeColor="text1"/>
                <w:lang w:val="en-GB"/>
              </w:rPr>
            </w:pPr>
          </w:p>
          <w:p w14:paraId="0C31C033" w14:textId="07CC05B2" w:rsidR="0073177A" w:rsidRPr="00191665" w:rsidRDefault="0073177A" w:rsidP="003B0BE7">
            <w:pPr>
              <w:ind w:left="340"/>
              <w:jc w:val="both"/>
              <w:rPr>
                <w:color w:val="000000" w:themeColor="text1"/>
                <w:lang w:val="en-GB"/>
              </w:rPr>
            </w:pPr>
            <w:r w:rsidRPr="00191665">
              <w:rPr>
                <w:color w:val="000000" w:themeColor="text1"/>
                <w:lang w:val="en-GB"/>
              </w:rPr>
              <w:t>1.1</w:t>
            </w:r>
            <w:r w:rsidR="007159AC" w:rsidRPr="00191665">
              <w:rPr>
                <w:color w:val="000000" w:themeColor="text1"/>
                <w:lang w:val="en-GB"/>
              </w:rPr>
              <w:t>.</w:t>
            </w:r>
            <w:r w:rsidRPr="00191665">
              <w:rPr>
                <w:color w:val="000000" w:themeColor="text1"/>
                <w:lang w:val="en-GB"/>
              </w:rPr>
              <w:t xml:space="preserve"> beneficiaries’ regular payment of services in cash;</w:t>
            </w:r>
          </w:p>
          <w:p w14:paraId="6BA710BC" w14:textId="77777777" w:rsidR="0073177A" w:rsidRPr="00191665" w:rsidRDefault="0073177A" w:rsidP="003B0BE7">
            <w:pPr>
              <w:ind w:left="340"/>
              <w:jc w:val="both"/>
              <w:rPr>
                <w:color w:val="000000" w:themeColor="text1"/>
                <w:lang w:val="en-GB"/>
              </w:rPr>
            </w:pPr>
          </w:p>
          <w:p w14:paraId="0339DC95" w14:textId="1902B742" w:rsidR="0073177A" w:rsidRPr="00191665" w:rsidRDefault="0073177A" w:rsidP="003B0BE7">
            <w:pPr>
              <w:ind w:left="340"/>
              <w:jc w:val="both"/>
              <w:rPr>
                <w:color w:val="000000" w:themeColor="text1"/>
                <w:lang w:val="en-GB"/>
              </w:rPr>
            </w:pPr>
            <w:r w:rsidRPr="00191665">
              <w:rPr>
                <w:color w:val="000000" w:themeColor="text1"/>
                <w:lang w:val="en-GB"/>
              </w:rPr>
              <w:t>1.2</w:t>
            </w:r>
            <w:r w:rsidR="007159AC" w:rsidRPr="00191665">
              <w:rPr>
                <w:color w:val="000000" w:themeColor="text1"/>
                <w:lang w:val="en-GB"/>
              </w:rPr>
              <w:t>.</w:t>
            </w:r>
            <w:r w:rsidRPr="00191665">
              <w:rPr>
                <w:color w:val="000000" w:themeColor="text1"/>
                <w:lang w:val="en-GB"/>
              </w:rPr>
              <w:t xml:space="preserve"> housing, food and health care for beneficiaries staying in the social service institution; and</w:t>
            </w:r>
          </w:p>
          <w:p w14:paraId="5DD00357" w14:textId="1887F3B5" w:rsidR="0073177A" w:rsidRPr="00191665" w:rsidRDefault="0073177A" w:rsidP="003B0BE7">
            <w:pPr>
              <w:ind w:left="340"/>
              <w:jc w:val="both"/>
              <w:rPr>
                <w:color w:val="000000" w:themeColor="text1"/>
                <w:lang w:val="en-GB"/>
              </w:rPr>
            </w:pPr>
          </w:p>
          <w:p w14:paraId="329D3222" w14:textId="77777777" w:rsidR="0072087F" w:rsidRPr="00191665" w:rsidRDefault="0072087F" w:rsidP="003B0BE7">
            <w:pPr>
              <w:ind w:left="340"/>
              <w:jc w:val="both"/>
              <w:rPr>
                <w:color w:val="000000" w:themeColor="text1"/>
                <w:lang w:val="en-GB"/>
              </w:rPr>
            </w:pPr>
          </w:p>
          <w:p w14:paraId="101CF7D4" w14:textId="0C2ACE77" w:rsidR="0073177A" w:rsidRPr="00191665" w:rsidRDefault="0073177A" w:rsidP="003B0BE7">
            <w:pPr>
              <w:ind w:left="340"/>
              <w:jc w:val="both"/>
              <w:rPr>
                <w:color w:val="000000" w:themeColor="text1"/>
                <w:lang w:val="en-GB"/>
              </w:rPr>
            </w:pPr>
            <w:r w:rsidRPr="00191665">
              <w:rPr>
                <w:color w:val="000000" w:themeColor="text1"/>
                <w:lang w:val="en-GB"/>
              </w:rPr>
              <w:t>1.3</w:t>
            </w:r>
            <w:r w:rsidR="007159AC" w:rsidRPr="00191665">
              <w:rPr>
                <w:color w:val="000000" w:themeColor="text1"/>
                <w:lang w:val="en-GB"/>
              </w:rPr>
              <w:t>.</w:t>
            </w:r>
            <w:r w:rsidRPr="00191665">
              <w:rPr>
                <w:color w:val="000000" w:themeColor="text1"/>
                <w:lang w:val="en-GB"/>
              </w:rPr>
              <w:t xml:space="preserve"> at-home assistance and care;</w:t>
            </w:r>
          </w:p>
          <w:p w14:paraId="425C349E" w14:textId="77777777" w:rsidR="0073177A" w:rsidRPr="00191665" w:rsidRDefault="0073177A" w:rsidP="003B0BE7">
            <w:pPr>
              <w:ind w:left="340"/>
              <w:jc w:val="both"/>
              <w:rPr>
                <w:color w:val="000000" w:themeColor="text1"/>
                <w:lang w:val="en-GB"/>
              </w:rPr>
            </w:pPr>
          </w:p>
          <w:p w14:paraId="665B5881" w14:textId="079CE958" w:rsidR="0073177A" w:rsidRPr="00191665" w:rsidRDefault="0073177A" w:rsidP="003B0BE7">
            <w:pPr>
              <w:ind w:left="340"/>
              <w:jc w:val="both"/>
              <w:rPr>
                <w:color w:val="000000" w:themeColor="text1"/>
                <w:lang w:val="en-GB"/>
              </w:rPr>
            </w:pPr>
            <w:r w:rsidRPr="00191665">
              <w:rPr>
                <w:color w:val="000000" w:themeColor="text1"/>
                <w:lang w:val="en-GB"/>
              </w:rPr>
              <w:t>1.4</w:t>
            </w:r>
            <w:r w:rsidR="007159AC" w:rsidRPr="00191665">
              <w:rPr>
                <w:color w:val="000000" w:themeColor="text1"/>
                <w:lang w:val="en-GB"/>
              </w:rPr>
              <w:t>.</w:t>
            </w:r>
            <w:r w:rsidRPr="00191665">
              <w:rPr>
                <w:color w:val="000000" w:themeColor="text1"/>
                <w:lang w:val="en-GB"/>
              </w:rPr>
              <w:t xml:space="preserve"> any services that by nature cannot be postponed and immediate action must be taken.</w:t>
            </w:r>
          </w:p>
          <w:p w14:paraId="595F352A" w14:textId="77777777" w:rsidR="0073177A" w:rsidRPr="00191665" w:rsidRDefault="0073177A" w:rsidP="003B0BE7">
            <w:pPr>
              <w:ind w:left="340"/>
              <w:jc w:val="both"/>
              <w:rPr>
                <w:color w:val="000000" w:themeColor="text1"/>
                <w:lang w:val="en-GB"/>
              </w:rPr>
            </w:pPr>
          </w:p>
          <w:p w14:paraId="3487601B" w14:textId="77777777" w:rsidR="0073177A" w:rsidRPr="00191665" w:rsidRDefault="0073177A" w:rsidP="00812C7C">
            <w:pPr>
              <w:jc w:val="both"/>
              <w:rPr>
                <w:color w:val="000000" w:themeColor="text1"/>
                <w:lang w:val="en-GB"/>
              </w:rPr>
            </w:pPr>
            <w:r w:rsidRPr="00191665">
              <w:rPr>
                <w:color w:val="000000" w:themeColor="text1"/>
                <w:lang w:val="en-GB"/>
              </w:rPr>
              <w:t>2. The provisions of the law regulating strikes shall apply for the performance of works and duties from paragraph 1 of this Article, which need to be conducted during the strike, as well as the manner and criteria of performing these works and duties.</w:t>
            </w:r>
          </w:p>
          <w:p w14:paraId="487EA91A" w14:textId="77777777" w:rsidR="0073177A" w:rsidRPr="00191665" w:rsidRDefault="0073177A" w:rsidP="00812C7C">
            <w:pPr>
              <w:jc w:val="both"/>
              <w:rPr>
                <w:color w:val="000000" w:themeColor="text1"/>
                <w:lang w:val="en-GB"/>
              </w:rPr>
            </w:pPr>
          </w:p>
          <w:p w14:paraId="1E9F42F6" w14:textId="77777777" w:rsidR="009745FC" w:rsidRPr="00191665" w:rsidRDefault="009745FC" w:rsidP="00812C7C">
            <w:pPr>
              <w:jc w:val="both"/>
              <w:rPr>
                <w:color w:val="000000" w:themeColor="text1"/>
                <w:lang w:val="en-GB"/>
              </w:rPr>
            </w:pPr>
          </w:p>
          <w:p w14:paraId="6F57B1DD" w14:textId="77777777" w:rsidR="0073177A" w:rsidRPr="00191665" w:rsidRDefault="0073177A" w:rsidP="009745FC">
            <w:pPr>
              <w:jc w:val="center"/>
              <w:rPr>
                <w:b/>
                <w:bCs/>
                <w:color w:val="000000" w:themeColor="text1"/>
                <w:lang w:val="en-GB"/>
              </w:rPr>
            </w:pPr>
            <w:r w:rsidRPr="00191665">
              <w:rPr>
                <w:b/>
                <w:bCs/>
                <w:color w:val="000000" w:themeColor="text1"/>
                <w:lang w:val="en-GB"/>
              </w:rPr>
              <w:t>Article 73</w:t>
            </w:r>
          </w:p>
          <w:p w14:paraId="124F6A97" w14:textId="77777777" w:rsidR="0073177A" w:rsidRPr="00191665" w:rsidRDefault="0073177A" w:rsidP="009745FC">
            <w:pPr>
              <w:jc w:val="center"/>
              <w:rPr>
                <w:b/>
                <w:bCs/>
                <w:color w:val="000000" w:themeColor="text1"/>
                <w:lang w:val="en-GB"/>
              </w:rPr>
            </w:pPr>
            <w:r w:rsidRPr="00191665">
              <w:rPr>
                <w:b/>
                <w:bCs/>
                <w:color w:val="000000" w:themeColor="text1"/>
                <w:lang w:val="en-GB"/>
              </w:rPr>
              <w:t>Registration of Institutions</w:t>
            </w:r>
          </w:p>
          <w:p w14:paraId="0BB8EDB6" w14:textId="77777777" w:rsidR="0073177A" w:rsidRPr="00191665" w:rsidRDefault="0073177A" w:rsidP="009745FC">
            <w:pPr>
              <w:jc w:val="center"/>
              <w:rPr>
                <w:b/>
                <w:bCs/>
                <w:color w:val="000000" w:themeColor="text1"/>
                <w:lang w:val="en-GB"/>
              </w:rPr>
            </w:pPr>
          </w:p>
          <w:p w14:paraId="50842433" w14:textId="77777777" w:rsidR="0073177A" w:rsidRPr="00191665" w:rsidRDefault="0073177A" w:rsidP="00812C7C">
            <w:pPr>
              <w:jc w:val="both"/>
              <w:rPr>
                <w:color w:val="000000" w:themeColor="text1"/>
                <w:lang w:val="en-GB"/>
              </w:rPr>
            </w:pPr>
            <w:r w:rsidRPr="00191665">
              <w:rPr>
                <w:color w:val="000000" w:themeColor="text1"/>
                <w:lang w:val="en-GB"/>
              </w:rPr>
              <w:t xml:space="preserve">1. Social service institutions are established as: </w:t>
            </w:r>
          </w:p>
          <w:p w14:paraId="786DA47F" w14:textId="77777777" w:rsidR="0073177A" w:rsidRPr="00191665" w:rsidRDefault="0073177A" w:rsidP="00812C7C">
            <w:pPr>
              <w:jc w:val="both"/>
              <w:rPr>
                <w:color w:val="000000" w:themeColor="text1"/>
                <w:lang w:val="en-GB"/>
              </w:rPr>
            </w:pPr>
          </w:p>
          <w:p w14:paraId="214C9287" w14:textId="77777777" w:rsidR="0073177A" w:rsidRPr="00191665" w:rsidRDefault="0073177A" w:rsidP="009745FC">
            <w:pPr>
              <w:ind w:left="340"/>
              <w:jc w:val="both"/>
              <w:rPr>
                <w:color w:val="000000" w:themeColor="text1"/>
                <w:lang w:val="en-GB"/>
              </w:rPr>
            </w:pPr>
            <w:r w:rsidRPr="00191665">
              <w:rPr>
                <w:color w:val="000000" w:themeColor="text1"/>
                <w:lang w:val="en-GB"/>
              </w:rPr>
              <w:t xml:space="preserve">1.1 centres for social work; </w:t>
            </w:r>
          </w:p>
          <w:p w14:paraId="119DF839" w14:textId="77777777" w:rsidR="0073177A" w:rsidRPr="00191665" w:rsidRDefault="0073177A" w:rsidP="009745FC">
            <w:pPr>
              <w:ind w:left="340"/>
              <w:jc w:val="both"/>
              <w:rPr>
                <w:color w:val="000000" w:themeColor="text1"/>
                <w:lang w:val="en-GB"/>
              </w:rPr>
            </w:pPr>
          </w:p>
          <w:p w14:paraId="74485881" w14:textId="77777777" w:rsidR="0073177A" w:rsidRPr="00191665" w:rsidRDefault="0073177A" w:rsidP="009745FC">
            <w:pPr>
              <w:ind w:left="340"/>
              <w:jc w:val="both"/>
              <w:rPr>
                <w:color w:val="000000" w:themeColor="text1"/>
                <w:lang w:val="en-GB"/>
              </w:rPr>
            </w:pPr>
            <w:r w:rsidRPr="00191665">
              <w:rPr>
                <w:color w:val="000000" w:themeColor="text1"/>
                <w:lang w:val="en-GB"/>
              </w:rPr>
              <w:t xml:space="preserve">1.2 family counseling; </w:t>
            </w:r>
          </w:p>
          <w:p w14:paraId="167836BD" w14:textId="77777777" w:rsidR="0073177A" w:rsidRPr="00191665" w:rsidRDefault="0073177A" w:rsidP="00812C7C">
            <w:pPr>
              <w:jc w:val="both"/>
              <w:rPr>
                <w:color w:val="000000" w:themeColor="text1"/>
                <w:lang w:val="en-GB"/>
              </w:rPr>
            </w:pPr>
          </w:p>
          <w:p w14:paraId="549925B1" w14:textId="77777777" w:rsidR="00A53B00" w:rsidRPr="00191665" w:rsidRDefault="00A53B00" w:rsidP="00812C7C">
            <w:pPr>
              <w:jc w:val="both"/>
              <w:rPr>
                <w:color w:val="000000" w:themeColor="text1"/>
                <w:lang w:val="en-GB"/>
              </w:rPr>
            </w:pPr>
          </w:p>
          <w:p w14:paraId="1CD8BD77" w14:textId="6F07C5E3" w:rsidR="0073177A" w:rsidRPr="00191665" w:rsidRDefault="0073177A" w:rsidP="00A53B00">
            <w:pPr>
              <w:ind w:left="340"/>
              <w:jc w:val="both"/>
              <w:rPr>
                <w:color w:val="000000" w:themeColor="text1"/>
                <w:lang w:val="en-GB"/>
              </w:rPr>
            </w:pPr>
            <w:r w:rsidRPr="00191665">
              <w:rPr>
                <w:color w:val="000000" w:themeColor="text1"/>
                <w:lang w:val="en-GB"/>
              </w:rPr>
              <w:t>1.3</w:t>
            </w:r>
            <w:r w:rsidR="00A53B00" w:rsidRPr="00191665">
              <w:rPr>
                <w:color w:val="000000" w:themeColor="text1"/>
                <w:lang w:val="en-GB"/>
              </w:rPr>
              <w:t>.</w:t>
            </w:r>
            <w:r w:rsidRPr="00191665">
              <w:rPr>
                <w:color w:val="000000" w:themeColor="text1"/>
                <w:lang w:val="en-GB"/>
              </w:rPr>
              <w:t xml:space="preserve"> housing social service institutions;</w:t>
            </w:r>
          </w:p>
          <w:p w14:paraId="41E938AD" w14:textId="1DE89430" w:rsidR="0073177A" w:rsidRPr="00191665" w:rsidRDefault="0073177A" w:rsidP="00A53B00">
            <w:pPr>
              <w:ind w:left="340"/>
              <w:jc w:val="both"/>
              <w:rPr>
                <w:color w:val="000000" w:themeColor="text1"/>
                <w:lang w:val="en-GB"/>
              </w:rPr>
            </w:pPr>
          </w:p>
          <w:p w14:paraId="7E89C9E1" w14:textId="77777777" w:rsidR="00A53B00" w:rsidRPr="00191665" w:rsidRDefault="00A53B00" w:rsidP="00A53B00">
            <w:pPr>
              <w:ind w:left="340"/>
              <w:jc w:val="both"/>
              <w:rPr>
                <w:color w:val="000000" w:themeColor="text1"/>
                <w:lang w:val="en-GB"/>
              </w:rPr>
            </w:pPr>
          </w:p>
          <w:p w14:paraId="2B301266" w14:textId="2DBC58F0" w:rsidR="0073177A" w:rsidRPr="00191665" w:rsidRDefault="0073177A" w:rsidP="00A53B00">
            <w:pPr>
              <w:ind w:left="340"/>
              <w:jc w:val="both"/>
              <w:rPr>
                <w:color w:val="000000" w:themeColor="text1"/>
                <w:lang w:val="en-GB"/>
              </w:rPr>
            </w:pPr>
            <w:r w:rsidRPr="00191665">
              <w:rPr>
                <w:color w:val="000000" w:themeColor="text1"/>
                <w:lang w:val="en-GB"/>
              </w:rPr>
              <w:t>1.4</w:t>
            </w:r>
            <w:r w:rsidR="00A53B00" w:rsidRPr="00191665">
              <w:rPr>
                <w:color w:val="000000" w:themeColor="text1"/>
                <w:lang w:val="en-GB"/>
              </w:rPr>
              <w:t>.</w:t>
            </w:r>
            <w:r w:rsidRPr="00191665">
              <w:rPr>
                <w:color w:val="000000" w:themeColor="text1"/>
                <w:lang w:val="en-GB"/>
              </w:rPr>
              <w:t xml:space="preserve"> centres for support and care;</w:t>
            </w:r>
          </w:p>
          <w:p w14:paraId="6E3EACD1" w14:textId="0712B1C8" w:rsidR="0073177A" w:rsidRPr="00191665" w:rsidRDefault="0073177A" w:rsidP="00A53B00">
            <w:pPr>
              <w:ind w:left="340"/>
              <w:jc w:val="both"/>
              <w:rPr>
                <w:color w:val="000000" w:themeColor="text1"/>
                <w:lang w:val="en-GB"/>
              </w:rPr>
            </w:pPr>
          </w:p>
          <w:p w14:paraId="733AEEA4" w14:textId="77777777" w:rsidR="00A53B00" w:rsidRPr="00191665" w:rsidRDefault="00A53B00" w:rsidP="00A53B00">
            <w:pPr>
              <w:ind w:left="340"/>
              <w:jc w:val="both"/>
              <w:rPr>
                <w:color w:val="000000" w:themeColor="text1"/>
                <w:lang w:val="en-GB"/>
              </w:rPr>
            </w:pPr>
          </w:p>
          <w:p w14:paraId="7578BEFD" w14:textId="0FB7B192" w:rsidR="0073177A" w:rsidRPr="00191665" w:rsidRDefault="0073177A" w:rsidP="00A53B00">
            <w:pPr>
              <w:ind w:left="340"/>
              <w:jc w:val="both"/>
              <w:rPr>
                <w:color w:val="000000" w:themeColor="text1"/>
                <w:lang w:val="en-GB"/>
              </w:rPr>
            </w:pPr>
            <w:r w:rsidRPr="00191665">
              <w:rPr>
                <w:color w:val="000000" w:themeColor="text1"/>
                <w:lang w:val="en-GB"/>
              </w:rPr>
              <w:t>1.5</w:t>
            </w:r>
            <w:r w:rsidR="00B11B93" w:rsidRPr="00191665">
              <w:rPr>
                <w:color w:val="000000" w:themeColor="text1"/>
                <w:lang w:val="en-GB"/>
              </w:rPr>
              <w:t>.</w:t>
            </w:r>
            <w:r w:rsidRPr="00191665">
              <w:rPr>
                <w:color w:val="000000" w:themeColor="text1"/>
                <w:lang w:val="en-GB"/>
              </w:rPr>
              <w:t xml:space="preserve"> safe houses;</w:t>
            </w:r>
          </w:p>
          <w:p w14:paraId="3443F3DC" w14:textId="77777777" w:rsidR="0073177A" w:rsidRPr="00191665" w:rsidRDefault="0073177A" w:rsidP="00A53B00">
            <w:pPr>
              <w:ind w:left="340"/>
              <w:jc w:val="both"/>
              <w:rPr>
                <w:color w:val="000000" w:themeColor="text1"/>
                <w:lang w:val="en-GB"/>
              </w:rPr>
            </w:pPr>
          </w:p>
          <w:p w14:paraId="2DEF13D1" w14:textId="4C7B1307" w:rsidR="0073177A" w:rsidRPr="00191665" w:rsidRDefault="0073177A" w:rsidP="00A53B00">
            <w:pPr>
              <w:ind w:left="340"/>
              <w:jc w:val="both"/>
              <w:rPr>
                <w:color w:val="000000" w:themeColor="text1"/>
                <w:lang w:val="en-GB"/>
              </w:rPr>
            </w:pPr>
            <w:r w:rsidRPr="00191665">
              <w:rPr>
                <w:color w:val="000000" w:themeColor="text1"/>
                <w:lang w:val="en-GB"/>
              </w:rPr>
              <w:t>1.6</w:t>
            </w:r>
            <w:r w:rsidR="00A53B00" w:rsidRPr="00191665">
              <w:rPr>
                <w:color w:val="000000" w:themeColor="text1"/>
                <w:lang w:val="en-GB"/>
              </w:rPr>
              <w:t>.</w:t>
            </w:r>
            <w:r w:rsidRPr="00191665">
              <w:rPr>
                <w:color w:val="000000" w:themeColor="text1"/>
                <w:lang w:val="en-GB"/>
              </w:rPr>
              <w:t xml:space="preserve"> social care institutions for needs and services;</w:t>
            </w:r>
          </w:p>
          <w:p w14:paraId="47D80B0C" w14:textId="77777777" w:rsidR="0073177A" w:rsidRPr="00191665" w:rsidRDefault="0073177A" w:rsidP="00A53B00">
            <w:pPr>
              <w:ind w:left="340"/>
              <w:jc w:val="both"/>
              <w:rPr>
                <w:color w:val="000000" w:themeColor="text1"/>
                <w:lang w:val="en-GB"/>
              </w:rPr>
            </w:pPr>
          </w:p>
          <w:p w14:paraId="462CA832" w14:textId="17043C87" w:rsidR="0073177A" w:rsidRPr="00191665" w:rsidRDefault="00A53B00" w:rsidP="00812C7C">
            <w:pPr>
              <w:jc w:val="both"/>
              <w:rPr>
                <w:color w:val="000000" w:themeColor="text1"/>
                <w:lang w:val="en-GB"/>
              </w:rPr>
            </w:pPr>
            <w:r w:rsidRPr="00191665">
              <w:rPr>
                <w:color w:val="000000" w:themeColor="text1"/>
                <w:lang w:val="en-GB"/>
              </w:rPr>
              <w:t xml:space="preserve">      </w:t>
            </w:r>
            <w:r w:rsidR="0073177A" w:rsidRPr="00191665">
              <w:rPr>
                <w:color w:val="000000" w:themeColor="text1"/>
                <w:lang w:val="en-GB"/>
              </w:rPr>
              <w:t>1.7</w:t>
            </w:r>
            <w:r w:rsidRPr="00191665">
              <w:rPr>
                <w:color w:val="000000" w:themeColor="text1"/>
                <w:lang w:val="en-GB"/>
              </w:rPr>
              <w:t>.</w:t>
            </w:r>
            <w:r w:rsidR="0073177A" w:rsidRPr="00191665">
              <w:rPr>
                <w:color w:val="000000" w:themeColor="text1"/>
                <w:lang w:val="en-GB"/>
              </w:rPr>
              <w:t xml:space="preserve"> admission centres.</w:t>
            </w:r>
          </w:p>
          <w:p w14:paraId="3A3D6207" w14:textId="77777777" w:rsidR="0073177A" w:rsidRPr="00191665" w:rsidRDefault="0073177A" w:rsidP="00812C7C">
            <w:pPr>
              <w:jc w:val="both"/>
              <w:rPr>
                <w:color w:val="000000" w:themeColor="text1"/>
                <w:lang w:val="en-GB"/>
              </w:rPr>
            </w:pPr>
          </w:p>
          <w:p w14:paraId="5FE6748B" w14:textId="77777777" w:rsidR="0073177A" w:rsidRPr="00191665" w:rsidRDefault="0073177A" w:rsidP="00812C7C">
            <w:pPr>
              <w:jc w:val="both"/>
              <w:rPr>
                <w:color w:val="000000" w:themeColor="text1"/>
                <w:lang w:val="en-GB"/>
              </w:rPr>
            </w:pPr>
            <w:r w:rsidRPr="00191665">
              <w:rPr>
                <w:color w:val="000000" w:themeColor="text1"/>
                <w:lang w:val="en-GB"/>
              </w:rPr>
              <w:t>2. Registration of institutions from paragraph 1 of this Article may be extended as necessary, whereas the reciprocal rights and obligations of ministries shall be regulated by special agreement if the activity of this institution is partially a competence of two or more ministries.</w:t>
            </w:r>
          </w:p>
          <w:p w14:paraId="2711D5B5" w14:textId="77777777" w:rsidR="0073177A" w:rsidRPr="00191665" w:rsidRDefault="0073177A" w:rsidP="00812C7C">
            <w:pPr>
              <w:jc w:val="both"/>
              <w:rPr>
                <w:color w:val="000000" w:themeColor="text1"/>
                <w:lang w:val="en-GB"/>
              </w:rPr>
            </w:pPr>
          </w:p>
          <w:p w14:paraId="72405917" w14:textId="77777777" w:rsidR="0073177A" w:rsidRPr="00191665" w:rsidRDefault="0073177A" w:rsidP="00812C7C">
            <w:pPr>
              <w:jc w:val="both"/>
              <w:rPr>
                <w:color w:val="000000" w:themeColor="text1"/>
                <w:lang w:val="en-GB"/>
              </w:rPr>
            </w:pPr>
          </w:p>
          <w:p w14:paraId="29A6CD7B" w14:textId="77777777" w:rsidR="0073177A" w:rsidRPr="00191665" w:rsidRDefault="0073177A" w:rsidP="00FA53EE">
            <w:pPr>
              <w:jc w:val="center"/>
              <w:rPr>
                <w:b/>
                <w:bCs/>
                <w:color w:val="000000" w:themeColor="text1"/>
                <w:lang w:val="en-GB"/>
              </w:rPr>
            </w:pPr>
            <w:r w:rsidRPr="00191665">
              <w:rPr>
                <w:b/>
                <w:bCs/>
                <w:color w:val="000000" w:themeColor="text1"/>
                <w:lang w:val="en-GB"/>
              </w:rPr>
              <w:t>Article 74</w:t>
            </w:r>
          </w:p>
          <w:p w14:paraId="7F25A08D" w14:textId="77777777" w:rsidR="0073177A" w:rsidRPr="00191665" w:rsidRDefault="0073177A" w:rsidP="00FA53EE">
            <w:pPr>
              <w:jc w:val="center"/>
              <w:rPr>
                <w:b/>
                <w:bCs/>
                <w:color w:val="000000" w:themeColor="text1"/>
                <w:lang w:val="en-GB"/>
              </w:rPr>
            </w:pPr>
            <w:r w:rsidRPr="00191665">
              <w:rPr>
                <w:b/>
                <w:bCs/>
                <w:color w:val="000000" w:themeColor="text1"/>
                <w:lang w:val="en-GB"/>
              </w:rPr>
              <w:t>Centre for Social Work</w:t>
            </w:r>
          </w:p>
          <w:p w14:paraId="618D3C41" w14:textId="77777777" w:rsidR="0073177A" w:rsidRPr="00191665" w:rsidRDefault="0073177A" w:rsidP="00812C7C">
            <w:pPr>
              <w:jc w:val="both"/>
              <w:rPr>
                <w:color w:val="000000" w:themeColor="text1"/>
                <w:lang w:val="en-GB"/>
              </w:rPr>
            </w:pPr>
          </w:p>
          <w:p w14:paraId="024D6D59" w14:textId="77777777" w:rsidR="0073177A" w:rsidRPr="00191665" w:rsidRDefault="0073177A" w:rsidP="00812C7C">
            <w:pPr>
              <w:jc w:val="both"/>
              <w:rPr>
                <w:color w:val="000000" w:themeColor="text1"/>
                <w:lang w:val="en-GB"/>
              </w:rPr>
            </w:pPr>
            <w:r w:rsidRPr="00191665">
              <w:rPr>
                <w:color w:val="000000" w:themeColor="text1"/>
                <w:lang w:val="en-GB"/>
              </w:rPr>
              <w:t>1. The centre for social work is a professional municipal public institution, which can be established by the municipality after receiving the consent/permit from the relevant Ministry of social policies and social welfare.</w:t>
            </w:r>
          </w:p>
          <w:p w14:paraId="6F6899BD" w14:textId="77777777" w:rsidR="0073177A" w:rsidRPr="00191665" w:rsidRDefault="0073177A" w:rsidP="00812C7C">
            <w:pPr>
              <w:jc w:val="both"/>
              <w:rPr>
                <w:color w:val="000000" w:themeColor="text1"/>
                <w:lang w:val="en-GB"/>
              </w:rPr>
            </w:pPr>
          </w:p>
          <w:p w14:paraId="1ADEE086" w14:textId="77777777" w:rsidR="0073177A" w:rsidRPr="00191665" w:rsidRDefault="0073177A" w:rsidP="00812C7C">
            <w:pPr>
              <w:jc w:val="both"/>
              <w:rPr>
                <w:color w:val="000000" w:themeColor="text1"/>
                <w:lang w:val="en-GB"/>
              </w:rPr>
            </w:pPr>
            <w:r w:rsidRPr="00191665">
              <w:rPr>
                <w:color w:val="000000" w:themeColor="text1"/>
                <w:lang w:val="en-GB"/>
              </w:rPr>
              <w:t>2. The centre for social work may be established by the founder for the territory of one or more municipalities, or within one municipality more than one centres may be established as necessary and appropriate, for the territory of the Republic of Kosovo, in accordance with the legal provisions of the Republic of Kosovo.</w:t>
            </w:r>
          </w:p>
          <w:p w14:paraId="73583EA2" w14:textId="77777777" w:rsidR="0073177A" w:rsidRPr="00191665" w:rsidRDefault="0073177A" w:rsidP="00812C7C">
            <w:pPr>
              <w:jc w:val="both"/>
              <w:rPr>
                <w:color w:val="000000" w:themeColor="text1"/>
                <w:lang w:val="en-GB"/>
              </w:rPr>
            </w:pPr>
          </w:p>
          <w:p w14:paraId="1B67B168" w14:textId="77777777" w:rsidR="0073177A" w:rsidRPr="00191665" w:rsidRDefault="0073177A" w:rsidP="00812C7C">
            <w:pPr>
              <w:jc w:val="both"/>
              <w:rPr>
                <w:color w:val="000000" w:themeColor="text1"/>
                <w:lang w:val="en-GB"/>
              </w:rPr>
            </w:pPr>
            <w:r w:rsidRPr="00191665">
              <w:rPr>
                <w:color w:val="000000" w:themeColor="text1"/>
                <w:lang w:val="en-GB"/>
              </w:rPr>
              <w:t>3. The centre for social work may have one or more organizational units in a municipality, in accordance with its act of establishment and systematization.</w:t>
            </w:r>
          </w:p>
          <w:p w14:paraId="740DB3A0" w14:textId="77777777" w:rsidR="0073177A" w:rsidRPr="00191665" w:rsidRDefault="0073177A" w:rsidP="00812C7C">
            <w:pPr>
              <w:jc w:val="both"/>
              <w:rPr>
                <w:color w:val="000000" w:themeColor="text1"/>
                <w:lang w:val="en-GB"/>
              </w:rPr>
            </w:pPr>
          </w:p>
          <w:p w14:paraId="4CB100F4" w14:textId="77777777" w:rsidR="0073177A" w:rsidRPr="00191665" w:rsidRDefault="0073177A" w:rsidP="00812C7C">
            <w:pPr>
              <w:jc w:val="both"/>
              <w:rPr>
                <w:color w:val="000000" w:themeColor="text1"/>
                <w:lang w:val="en-GB"/>
              </w:rPr>
            </w:pPr>
            <w:r w:rsidRPr="00191665">
              <w:rPr>
                <w:color w:val="000000" w:themeColor="text1"/>
                <w:lang w:val="en-GB"/>
              </w:rPr>
              <w:t>4. The centre for social work shall include a Custodian Body, which will operate as a group of experts, in accordance with the applicable legislation.</w:t>
            </w:r>
          </w:p>
          <w:p w14:paraId="3D7E65FC" w14:textId="77777777" w:rsidR="0073177A" w:rsidRPr="00191665" w:rsidRDefault="0073177A" w:rsidP="00812C7C">
            <w:pPr>
              <w:jc w:val="both"/>
              <w:rPr>
                <w:color w:val="000000" w:themeColor="text1"/>
                <w:lang w:val="en-GB"/>
              </w:rPr>
            </w:pPr>
          </w:p>
          <w:p w14:paraId="351B4A1E" w14:textId="77777777" w:rsidR="0073177A" w:rsidRPr="00191665" w:rsidRDefault="0073177A" w:rsidP="00812C7C">
            <w:pPr>
              <w:jc w:val="both"/>
              <w:rPr>
                <w:color w:val="000000" w:themeColor="text1"/>
                <w:lang w:val="en-GB"/>
              </w:rPr>
            </w:pPr>
            <w:r w:rsidRPr="00191665">
              <w:rPr>
                <w:color w:val="000000" w:themeColor="text1"/>
                <w:lang w:val="en-GB"/>
              </w:rPr>
              <w:t>5. The centre for social work shall have a statute and organizational structure based on the legislation on state administration.</w:t>
            </w:r>
          </w:p>
          <w:p w14:paraId="72F72501" w14:textId="4C3AFBAE" w:rsidR="0073177A" w:rsidRPr="00191665" w:rsidRDefault="0073177A" w:rsidP="00812C7C">
            <w:pPr>
              <w:jc w:val="both"/>
              <w:rPr>
                <w:color w:val="000000" w:themeColor="text1"/>
                <w:lang w:val="en-GB"/>
              </w:rPr>
            </w:pPr>
          </w:p>
          <w:p w14:paraId="0DD63082" w14:textId="77777777" w:rsidR="00AC70E3" w:rsidRPr="00191665" w:rsidRDefault="00AC70E3" w:rsidP="00812C7C">
            <w:pPr>
              <w:jc w:val="both"/>
              <w:rPr>
                <w:color w:val="000000" w:themeColor="text1"/>
                <w:lang w:val="en-GB"/>
              </w:rPr>
            </w:pPr>
          </w:p>
          <w:p w14:paraId="0E539BD7" w14:textId="004D3F0A" w:rsidR="0073177A" w:rsidRPr="00191665" w:rsidRDefault="00AC70E3" w:rsidP="00812C7C">
            <w:pPr>
              <w:jc w:val="both"/>
              <w:rPr>
                <w:color w:val="000000" w:themeColor="text1"/>
                <w:lang w:val="en-GB"/>
              </w:rPr>
            </w:pPr>
            <w:r w:rsidRPr="00191665">
              <w:rPr>
                <w:color w:val="000000" w:themeColor="text1"/>
                <w:lang w:val="en-GB"/>
              </w:rPr>
              <w:t>6</w:t>
            </w:r>
            <w:r w:rsidR="0073177A" w:rsidRPr="00191665">
              <w:rPr>
                <w:color w:val="000000" w:themeColor="text1"/>
                <w:lang w:val="en-GB"/>
              </w:rPr>
              <w:t>. The centre for social work has a professional council.</w:t>
            </w:r>
          </w:p>
          <w:p w14:paraId="388E3FFA" w14:textId="77777777" w:rsidR="0073177A" w:rsidRPr="00191665" w:rsidRDefault="0073177A" w:rsidP="00812C7C">
            <w:pPr>
              <w:jc w:val="both"/>
              <w:rPr>
                <w:color w:val="000000" w:themeColor="text1"/>
                <w:lang w:val="en-GB"/>
              </w:rPr>
            </w:pPr>
          </w:p>
          <w:p w14:paraId="44392E7D" w14:textId="3300E017" w:rsidR="0073177A" w:rsidRPr="00191665" w:rsidRDefault="00AC70E3" w:rsidP="00812C7C">
            <w:pPr>
              <w:jc w:val="both"/>
              <w:rPr>
                <w:color w:val="000000" w:themeColor="text1"/>
                <w:lang w:val="en-GB"/>
              </w:rPr>
            </w:pPr>
            <w:r w:rsidRPr="00191665">
              <w:rPr>
                <w:color w:val="000000" w:themeColor="text1"/>
                <w:lang w:val="en-GB"/>
              </w:rPr>
              <w:t>7</w:t>
            </w:r>
            <w:r w:rsidR="0073177A" w:rsidRPr="00191665">
              <w:rPr>
                <w:color w:val="000000" w:themeColor="text1"/>
                <w:lang w:val="en-GB"/>
              </w:rPr>
              <w:t xml:space="preserve">. The funding of the centre for social work is regulated by this Law, the Law on Local Government Finance and other sub-legal </w:t>
            </w:r>
            <w:r w:rsidR="0073177A" w:rsidRPr="00191665">
              <w:rPr>
                <w:color w:val="000000" w:themeColor="text1"/>
                <w:lang w:val="en-GB"/>
              </w:rPr>
              <w:lastRenderedPageBreak/>
              <w:t xml:space="preserve">acts issued by the relevant ministries and the government.  </w:t>
            </w:r>
          </w:p>
          <w:p w14:paraId="60B954FD" w14:textId="77777777" w:rsidR="0073177A" w:rsidRPr="00191665" w:rsidRDefault="0073177A" w:rsidP="00812C7C">
            <w:pPr>
              <w:jc w:val="both"/>
              <w:rPr>
                <w:color w:val="000000" w:themeColor="text1"/>
                <w:lang w:val="en-GB"/>
              </w:rPr>
            </w:pPr>
          </w:p>
          <w:p w14:paraId="40FE571C" w14:textId="2557FB65" w:rsidR="0073177A" w:rsidRPr="00191665" w:rsidRDefault="0033434B" w:rsidP="00812C7C">
            <w:pPr>
              <w:jc w:val="both"/>
              <w:rPr>
                <w:color w:val="000000" w:themeColor="text1"/>
                <w:lang w:val="en-GB"/>
              </w:rPr>
            </w:pPr>
            <w:r w:rsidRPr="00191665">
              <w:rPr>
                <w:color w:val="000000" w:themeColor="text1"/>
                <w:lang w:val="en-GB"/>
              </w:rPr>
              <w:t>8</w:t>
            </w:r>
            <w:r w:rsidR="0073177A" w:rsidRPr="00191665">
              <w:rPr>
                <w:color w:val="000000" w:themeColor="text1"/>
                <w:lang w:val="en-GB"/>
              </w:rPr>
              <w:t>. The organization, composition, responsibilities and functioning of the Centre for Social Work are regulated by the sub-legal act approved by the Minister.</w:t>
            </w:r>
          </w:p>
          <w:p w14:paraId="7860A7E8" w14:textId="77777777" w:rsidR="0073177A" w:rsidRPr="00191665" w:rsidRDefault="0073177A" w:rsidP="00812C7C">
            <w:pPr>
              <w:jc w:val="both"/>
              <w:rPr>
                <w:color w:val="000000" w:themeColor="text1"/>
                <w:lang w:val="en-GB"/>
              </w:rPr>
            </w:pPr>
          </w:p>
          <w:p w14:paraId="2F166E36" w14:textId="77777777" w:rsidR="0073177A" w:rsidRPr="00191665" w:rsidRDefault="0073177A" w:rsidP="00812C7C">
            <w:pPr>
              <w:jc w:val="both"/>
              <w:rPr>
                <w:color w:val="000000" w:themeColor="text1"/>
                <w:lang w:val="en-GB"/>
              </w:rPr>
            </w:pPr>
          </w:p>
          <w:p w14:paraId="0A8EDC12" w14:textId="77777777" w:rsidR="0073177A" w:rsidRPr="00191665" w:rsidRDefault="0073177A" w:rsidP="000C77E1">
            <w:pPr>
              <w:jc w:val="center"/>
              <w:rPr>
                <w:b/>
                <w:bCs/>
                <w:color w:val="000000" w:themeColor="text1"/>
                <w:lang w:val="en-GB"/>
              </w:rPr>
            </w:pPr>
            <w:r w:rsidRPr="00191665">
              <w:rPr>
                <w:b/>
                <w:bCs/>
                <w:color w:val="000000" w:themeColor="text1"/>
                <w:lang w:val="en-GB"/>
              </w:rPr>
              <w:t>Article 75</w:t>
            </w:r>
          </w:p>
          <w:p w14:paraId="259D58D6" w14:textId="77777777" w:rsidR="0073177A" w:rsidRPr="00191665" w:rsidRDefault="0073177A" w:rsidP="000C77E1">
            <w:pPr>
              <w:jc w:val="center"/>
              <w:rPr>
                <w:b/>
                <w:bCs/>
                <w:color w:val="000000" w:themeColor="text1"/>
                <w:lang w:val="en-GB"/>
              </w:rPr>
            </w:pPr>
            <w:r w:rsidRPr="00191665">
              <w:rPr>
                <w:b/>
                <w:bCs/>
                <w:color w:val="000000" w:themeColor="text1"/>
                <w:lang w:val="en-GB"/>
              </w:rPr>
              <w:t>Governance and Management of Centres for Social Work</w:t>
            </w:r>
          </w:p>
          <w:p w14:paraId="2065C95C" w14:textId="77777777" w:rsidR="0073177A" w:rsidRPr="00191665" w:rsidRDefault="0073177A" w:rsidP="00812C7C">
            <w:pPr>
              <w:jc w:val="both"/>
              <w:rPr>
                <w:color w:val="000000" w:themeColor="text1"/>
                <w:lang w:val="en-GB"/>
              </w:rPr>
            </w:pPr>
          </w:p>
          <w:p w14:paraId="7BEA8A10" w14:textId="77777777" w:rsidR="0073177A" w:rsidRPr="00191665" w:rsidRDefault="0073177A" w:rsidP="00812C7C">
            <w:pPr>
              <w:jc w:val="both"/>
              <w:rPr>
                <w:color w:val="000000" w:themeColor="text1"/>
                <w:lang w:val="en-GB"/>
              </w:rPr>
            </w:pPr>
            <w:r w:rsidRPr="00191665">
              <w:rPr>
                <w:color w:val="000000" w:themeColor="text1"/>
                <w:lang w:val="en-GB"/>
              </w:rPr>
              <w:t>1. The centre for social work is governed and led by the director.</w:t>
            </w:r>
          </w:p>
          <w:p w14:paraId="6FBF7821" w14:textId="77777777" w:rsidR="0073177A" w:rsidRPr="00191665" w:rsidRDefault="0073177A" w:rsidP="00812C7C">
            <w:pPr>
              <w:jc w:val="both"/>
              <w:rPr>
                <w:color w:val="000000" w:themeColor="text1"/>
                <w:lang w:val="en-GB"/>
              </w:rPr>
            </w:pPr>
          </w:p>
          <w:p w14:paraId="1F706E9F" w14:textId="77777777" w:rsidR="0073177A" w:rsidRPr="00191665" w:rsidRDefault="0073177A" w:rsidP="00812C7C">
            <w:pPr>
              <w:jc w:val="both"/>
              <w:rPr>
                <w:color w:val="000000" w:themeColor="text1"/>
                <w:lang w:val="en-GB"/>
              </w:rPr>
            </w:pPr>
            <w:r w:rsidRPr="00191665">
              <w:rPr>
                <w:color w:val="000000" w:themeColor="text1"/>
                <w:lang w:val="en-GB"/>
              </w:rPr>
              <w:t>2. Provisions of Article 61, Article 62, Article 63, and Article 64 of this Law do not apply for the centre for social work, therefore the director perform the works from paragraph 1 and 2 of Article 65 of this Law.</w:t>
            </w:r>
          </w:p>
          <w:p w14:paraId="37507B24" w14:textId="77777777" w:rsidR="0073177A" w:rsidRPr="00191665" w:rsidRDefault="0073177A" w:rsidP="00812C7C">
            <w:pPr>
              <w:jc w:val="both"/>
              <w:rPr>
                <w:color w:val="000000" w:themeColor="text1"/>
                <w:lang w:val="en-GB"/>
              </w:rPr>
            </w:pPr>
          </w:p>
          <w:p w14:paraId="2590E274" w14:textId="77777777" w:rsidR="0073177A" w:rsidRPr="00191665" w:rsidRDefault="0073177A" w:rsidP="00812C7C">
            <w:pPr>
              <w:jc w:val="both"/>
              <w:rPr>
                <w:color w:val="000000" w:themeColor="text1"/>
                <w:lang w:val="en-GB"/>
              </w:rPr>
            </w:pPr>
            <w:r w:rsidRPr="00191665">
              <w:rPr>
                <w:color w:val="000000" w:themeColor="text1"/>
                <w:lang w:val="en-GB"/>
              </w:rPr>
              <w:t>3. The provisions of Article 62 to Article 66 of this Law shall apply mutatis mutandis to the director of the centre for social work so that the work of the steering committee is performed by the founder.</w:t>
            </w:r>
          </w:p>
          <w:p w14:paraId="424C55D4" w14:textId="77777777" w:rsidR="0073177A" w:rsidRPr="00191665" w:rsidRDefault="0073177A" w:rsidP="00812C7C">
            <w:pPr>
              <w:jc w:val="both"/>
              <w:rPr>
                <w:color w:val="000000" w:themeColor="text1"/>
                <w:lang w:val="en-GB"/>
              </w:rPr>
            </w:pPr>
          </w:p>
          <w:p w14:paraId="0585901E" w14:textId="048771C5" w:rsidR="0073177A" w:rsidRPr="00191665" w:rsidRDefault="0073177A" w:rsidP="00812C7C">
            <w:pPr>
              <w:jc w:val="both"/>
              <w:rPr>
                <w:color w:val="000000" w:themeColor="text1"/>
                <w:lang w:val="en-GB"/>
              </w:rPr>
            </w:pPr>
          </w:p>
          <w:p w14:paraId="5B243914" w14:textId="17AE9C0B" w:rsidR="0093493D" w:rsidRPr="00191665" w:rsidRDefault="0093493D" w:rsidP="00812C7C">
            <w:pPr>
              <w:jc w:val="both"/>
              <w:rPr>
                <w:color w:val="000000" w:themeColor="text1"/>
                <w:lang w:val="en-GB"/>
              </w:rPr>
            </w:pPr>
          </w:p>
          <w:p w14:paraId="20A51B6E" w14:textId="7919FEBC" w:rsidR="0093493D" w:rsidRPr="00191665" w:rsidRDefault="0093493D" w:rsidP="00812C7C">
            <w:pPr>
              <w:jc w:val="both"/>
              <w:rPr>
                <w:color w:val="000000" w:themeColor="text1"/>
                <w:lang w:val="en-GB"/>
              </w:rPr>
            </w:pPr>
          </w:p>
          <w:p w14:paraId="754E5FD7" w14:textId="5ABFAA86" w:rsidR="0093493D" w:rsidRPr="00191665" w:rsidRDefault="0093493D" w:rsidP="00812C7C">
            <w:pPr>
              <w:jc w:val="both"/>
              <w:rPr>
                <w:color w:val="000000" w:themeColor="text1"/>
                <w:lang w:val="en-GB"/>
              </w:rPr>
            </w:pPr>
          </w:p>
          <w:p w14:paraId="05FDB46B" w14:textId="04A77A6B" w:rsidR="0093493D" w:rsidRPr="00191665" w:rsidRDefault="0093493D" w:rsidP="00812C7C">
            <w:pPr>
              <w:jc w:val="both"/>
              <w:rPr>
                <w:color w:val="000000" w:themeColor="text1"/>
                <w:lang w:val="en-GB"/>
              </w:rPr>
            </w:pPr>
          </w:p>
          <w:p w14:paraId="28100894" w14:textId="77777777" w:rsidR="00CF1D0B" w:rsidRPr="00191665" w:rsidRDefault="00CF1D0B" w:rsidP="00812C7C">
            <w:pPr>
              <w:jc w:val="both"/>
              <w:rPr>
                <w:color w:val="000000" w:themeColor="text1"/>
                <w:lang w:val="en-GB"/>
              </w:rPr>
            </w:pPr>
          </w:p>
          <w:p w14:paraId="6FF68A2A" w14:textId="77777777" w:rsidR="0073177A" w:rsidRPr="00191665" w:rsidRDefault="0073177A" w:rsidP="00CF1D0B">
            <w:pPr>
              <w:jc w:val="center"/>
              <w:rPr>
                <w:b/>
                <w:bCs/>
                <w:color w:val="000000" w:themeColor="text1"/>
                <w:lang w:val="en-GB"/>
              </w:rPr>
            </w:pPr>
            <w:r w:rsidRPr="00191665">
              <w:rPr>
                <w:b/>
                <w:bCs/>
                <w:color w:val="000000" w:themeColor="text1"/>
                <w:lang w:val="en-GB"/>
              </w:rPr>
              <w:t>Article 76</w:t>
            </w:r>
          </w:p>
          <w:p w14:paraId="601F6118" w14:textId="77777777" w:rsidR="0073177A" w:rsidRPr="00191665" w:rsidRDefault="0073177A" w:rsidP="00CF1D0B">
            <w:pPr>
              <w:jc w:val="center"/>
              <w:rPr>
                <w:b/>
                <w:bCs/>
                <w:color w:val="000000" w:themeColor="text1"/>
                <w:lang w:val="en-GB"/>
              </w:rPr>
            </w:pPr>
            <w:r w:rsidRPr="00191665">
              <w:rPr>
                <w:b/>
                <w:bCs/>
                <w:color w:val="000000" w:themeColor="text1"/>
                <w:lang w:val="en-GB"/>
              </w:rPr>
              <w:t>Competencies of the Centre for Social Work</w:t>
            </w:r>
          </w:p>
          <w:p w14:paraId="2EDCCF07" w14:textId="77777777" w:rsidR="0073177A" w:rsidRPr="00191665" w:rsidRDefault="0073177A" w:rsidP="00CF1D0B">
            <w:pPr>
              <w:jc w:val="center"/>
              <w:rPr>
                <w:b/>
                <w:bCs/>
                <w:color w:val="000000" w:themeColor="text1"/>
                <w:lang w:val="en-GB"/>
              </w:rPr>
            </w:pPr>
          </w:p>
          <w:p w14:paraId="67FF1C4D" w14:textId="77777777" w:rsidR="0073177A" w:rsidRPr="00191665" w:rsidRDefault="0073177A" w:rsidP="00812C7C">
            <w:pPr>
              <w:jc w:val="both"/>
              <w:rPr>
                <w:color w:val="000000" w:themeColor="text1"/>
                <w:lang w:val="en-GB"/>
              </w:rPr>
            </w:pPr>
            <w:r w:rsidRPr="00191665">
              <w:rPr>
                <w:color w:val="000000" w:themeColor="text1"/>
                <w:lang w:val="en-GB"/>
              </w:rPr>
              <w:t>1. Pursuant to public authorisations, the centre for social work:</w:t>
            </w:r>
          </w:p>
          <w:p w14:paraId="40EDB13B" w14:textId="77777777" w:rsidR="0073177A" w:rsidRPr="00191665" w:rsidRDefault="0073177A" w:rsidP="00812C7C">
            <w:pPr>
              <w:jc w:val="both"/>
              <w:rPr>
                <w:color w:val="000000" w:themeColor="text1"/>
                <w:lang w:val="en-GB"/>
              </w:rPr>
            </w:pPr>
          </w:p>
          <w:p w14:paraId="79B4F68D" w14:textId="44B00348" w:rsidR="0073177A" w:rsidRPr="00191665" w:rsidRDefault="0073177A" w:rsidP="009454AB">
            <w:pPr>
              <w:ind w:left="340"/>
              <w:jc w:val="both"/>
              <w:rPr>
                <w:color w:val="000000" w:themeColor="text1"/>
                <w:lang w:val="en-GB"/>
              </w:rPr>
            </w:pPr>
            <w:r w:rsidRPr="00191665">
              <w:rPr>
                <w:color w:val="000000" w:themeColor="text1"/>
                <w:lang w:val="en-GB"/>
              </w:rPr>
              <w:t>1.1</w:t>
            </w:r>
            <w:r w:rsidR="008A5FF1" w:rsidRPr="00191665">
              <w:rPr>
                <w:color w:val="000000" w:themeColor="text1"/>
                <w:lang w:val="en-GB"/>
              </w:rPr>
              <w:t>.</w:t>
            </w:r>
            <w:r w:rsidRPr="00191665">
              <w:rPr>
                <w:color w:val="000000" w:themeColor="text1"/>
                <w:lang w:val="en-GB"/>
              </w:rPr>
              <w:t xml:space="preserve"> takes first instance decisions about basic and extended authorizations from social services, child protection, legal family protection and care, criminal-legal protection of minors and other rights in accordance with the relevant law; </w:t>
            </w:r>
          </w:p>
          <w:p w14:paraId="2E63826C" w14:textId="681EB4CC" w:rsidR="0073177A" w:rsidRPr="00191665" w:rsidRDefault="0073177A" w:rsidP="009454AB">
            <w:pPr>
              <w:ind w:left="340"/>
              <w:jc w:val="both"/>
              <w:rPr>
                <w:color w:val="000000" w:themeColor="text1"/>
                <w:lang w:val="en-GB"/>
              </w:rPr>
            </w:pPr>
          </w:p>
          <w:p w14:paraId="7D0AEF57" w14:textId="77777777" w:rsidR="009B7630" w:rsidRPr="00191665" w:rsidRDefault="009B7630" w:rsidP="009454AB">
            <w:pPr>
              <w:ind w:left="340"/>
              <w:jc w:val="both"/>
              <w:rPr>
                <w:color w:val="000000" w:themeColor="text1"/>
                <w:lang w:val="en-GB"/>
              </w:rPr>
            </w:pPr>
          </w:p>
          <w:p w14:paraId="3A8F452C" w14:textId="12885D91" w:rsidR="0073177A" w:rsidRPr="00191665" w:rsidRDefault="0073177A" w:rsidP="009454AB">
            <w:pPr>
              <w:ind w:left="340"/>
              <w:jc w:val="both"/>
              <w:rPr>
                <w:color w:val="000000" w:themeColor="text1"/>
                <w:lang w:val="en-GB"/>
              </w:rPr>
            </w:pPr>
            <w:r w:rsidRPr="00191665">
              <w:rPr>
                <w:color w:val="000000" w:themeColor="text1"/>
                <w:lang w:val="en-GB"/>
              </w:rPr>
              <w:t>1.2</w:t>
            </w:r>
            <w:r w:rsidR="009B7630" w:rsidRPr="00191665">
              <w:rPr>
                <w:color w:val="000000" w:themeColor="text1"/>
                <w:lang w:val="en-GB"/>
              </w:rPr>
              <w:t>.</w:t>
            </w:r>
            <w:r w:rsidRPr="00191665">
              <w:rPr>
                <w:color w:val="000000" w:themeColor="text1"/>
                <w:lang w:val="en-GB"/>
              </w:rPr>
              <w:t xml:space="preserve"> implements and executes its own decisions and court decisions</w:t>
            </w:r>
          </w:p>
          <w:p w14:paraId="255D7DF4" w14:textId="32EB09FA" w:rsidR="0073177A" w:rsidRPr="00191665" w:rsidRDefault="0073177A" w:rsidP="009454AB">
            <w:pPr>
              <w:ind w:left="340"/>
              <w:jc w:val="both"/>
              <w:rPr>
                <w:color w:val="000000" w:themeColor="text1"/>
                <w:lang w:val="en-GB"/>
              </w:rPr>
            </w:pPr>
          </w:p>
          <w:p w14:paraId="7DEA931C" w14:textId="77777777" w:rsidR="00187913" w:rsidRPr="00191665" w:rsidRDefault="00187913" w:rsidP="009454AB">
            <w:pPr>
              <w:ind w:left="340"/>
              <w:jc w:val="both"/>
              <w:rPr>
                <w:color w:val="000000" w:themeColor="text1"/>
                <w:lang w:val="en-GB"/>
              </w:rPr>
            </w:pPr>
          </w:p>
          <w:p w14:paraId="0EB5D2BC" w14:textId="1739C296" w:rsidR="0073177A" w:rsidRPr="00191665" w:rsidRDefault="0073177A" w:rsidP="009454AB">
            <w:pPr>
              <w:ind w:left="340"/>
              <w:jc w:val="both"/>
              <w:rPr>
                <w:color w:val="000000" w:themeColor="text1"/>
                <w:lang w:val="en-GB"/>
              </w:rPr>
            </w:pPr>
            <w:r w:rsidRPr="00191665">
              <w:rPr>
                <w:color w:val="000000" w:themeColor="text1"/>
                <w:lang w:val="en-GB"/>
              </w:rPr>
              <w:t>1.3</w:t>
            </w:r>
            <w:r w:rsidR="009B7630" w:rsidRPr="00191665">
              <w:rPr>
                <w:color w:val="000000" w:themeColor="text1"/>
                <w:lang w:val="en-GB"/>
              </w:rPr>
              <w:t>.</w:t>
            </w:r>
            <w:r w:rsidRPr="00191665">
              <w:rPr>
                <w:color w:val="000000" w:themeColor="text1"/>
                <w:lang w:val="en-GB"/>
              </w:rPr>
              <w:t xml:space="preserve"> issues evidence, certificates, and assessment-based evaluations on the factual state of an individual or family; </w:t>
            </w:r>
          </w:p>
          <w:p w14:paraId="706228A5" w14:textId="77777777" w:rsidR="0073177A" w:rsidRPr="00191665" w:rsidRDefault="0073177A" w:rsidP="009454AB">
            <w:pPr>
              <w:ind w:left="340"/>
              <w:jc w:val="both"/>
              <w:rPr>
                <w:color w:val="000000" w:themeColor="text1"/>
                <w:lang w:val="en-GB"/>
              </w:rPr>
            </w:pPr>
          </w:p>
          <w:p w14:paraId="00BE448C" w14:textId="798D8306" w:rsidR="0073177A" w:rsidRPr="00191665" w:rsidRDefault="0073177A" w:rsidP="009454AB">
            <w:pPr>
              <w:ind w:left="340"/>
              <w:jc w:val="both"/>
              <w:rPr>
                <w:color w:val="000000" w:themeColor="text1"/>
                <w:lang w:val="en-GB"/>
              </w:rPr>
            </w:pPr>
            <w:r w:rsidRPr="00191665">
              <w:rPr>
                <w:color w:val="000000" w:themeColor="text1"/>
                <w:lang w:val="en-GB"/>
              </w:rPr>
              <w:t>1.4</w:t>
            </w:r>
            <w:r w:rsidR="009B7630" w:rsidRPr="00191665">
              <w:rPr>
                <w:color w:val="000000" w:themeColor="text1"/>
                <w:lang w:val="en-GB"/>
              </w:rPr>
              <w:t>.</w:t>
            </w:r>
            <w:r w:rsidRPr="00191665">
              <w:rPr>
                <w:color w:val="000000" w:themeColor="text1"/>
                <w:lang w:val="en-GB"/>
              </w:rPr>
              <w:t xml:space="preserve"> provides professional evaluations, provides data on family circumstances, and provides opinions, suggestions and recommendations in legal proceedings related to legal family protection and criminal-legal protection; </w:t>
            </w:r>
          </w:p>
          <w:p w14:paraId="1E58530D" w14:textId="77777777" w:rsidR="0073177A" w:rsidRPr="00191665" w:rsidRDefault="0073177A" w:rsidP="009454AB">
            <w:pPr>
              <w:ind w:left="340"/>
              <w:jc w:val="both"/>
              <w:rPr>
                <w:color w:val="000000" w:themeColor="text1"/>
                <w:lang w:val="en-GB"/>
              </w:rPr>
            </w:pPr>
          </w:p>
          <w:p w14:paraId="247325D1" w14:textId="77777777" w:rsidR="00B92560" w:rsidRPr="00191665" w:rsidRDefault="00B92560" w:rsidP="009454AB">
            <w:pPr>
              <w:ind w:left="340"/>
              <w:jc w:val="both"/>
              <w:rPr>
                <w:color w:val="000000" w:themeColor="text1"/>
                <w:lang w:val="en-GB"/>
              </w:rPr>
            </w:pPr>
          </w:p>
          <w:p w14:paraId="3D76E94C" w14:textId="7D57981A" w:rsidR="0073177A" w:rsidRPr="00191665" w:rsidRDefault="0073177A" w:rsidP="009454AB">
            <w:pPr>
              <w:ind w:left="340"/>
              <w:jc w:val="both"/>
              <w:rPr>
                <w:color w:val="000000" w:themeColor="text1"/>
                <w:lang w:val="en-GB"/>
              </w:rPr>
            </w:pPr>
            <w:r w:rsidRPr="00191665">
              <w:rPr>
                <w:color w:val="000000" w:themeColor="text1"/>
                <w:lang w:val="en-GB"/>
              </w:rPr>
              <w:t>1.5. implements social work methods, case management, other professional methods, and uses counseling services and other the services of other professional institutions, in providing social services to beneficiaries;</w:t>
            </w:r>
          </w:p>
          <w:p w14:paraId="15E0EA35" w14:textId="77777777" w:rsidR="0073177A" w:rsidRPr="00191665" w:rsidRDefault="0073177A" w:rsidP="00812C7C">
            <w:pPr>
              <w:jc w:val="both"/>
              <w:rPr>
                <w:color w:val="000000" w:themeColor="text1"/>
                <w:lang w:val="en-GB"/>
              </w:rPr>
            </w:pPr>
          </w:p>
          <w:p w14:paraId="7085AA19" w14:textId="60D43EB2" w:rsidR="0073177A" w:rsidRPr="00191665" w:rsidRDefault="0073177A" w:rsidP="00343DE9">
            <w:pPr>
              <w:ind w:left="340"/>
              <w:jc w:val="both"/>
              <w:rPr>
                <w:color w:val="000000" w:themeColor="text1"/>
                <w:lang w:val="en-GB"/>
              </w:rPr>
            </w:pPr>
            <w:r w:rsidRPr="00191665">
              <w:rPr>
                <w:color w:val="000000" w:themeColor="text1"/>
                <w:lang w:val="en-GB"/>
              </w:rPr>
              <w:t>1.6</w:t>
            </w:r>
            <w:r w:rsidR="00B92560" w:rsidRPr="00191665">
              <w:rPr>
                <w:color w:val="000000" w:themeColor="text1"/>
                <w:lang w:val="en-GB"/>
              </w:rPr>
              <w:t xml:space="preserve">. </w:t>
            </w:r>
            <w:r w:rsidRPr="00191665">
              <w:rPr>
                <w:color w:val="000000" w:themeColor="text1"/>
                <w:lang w:val="en-GB"/>
              </w:rPr>
              <w:t>participates as a party or representative before the court and other state entities when dealing with the protection of personal interests of children and adults who cannot take care of themselves, their rights and interests;</w:t>
            </w:r>
          </w:p>
          <w:p w14:paraId="52DB7FC9" w14:textId="77777777" w:rsidR="0073177A" w:rsidRPr="00191665" w:rsidRDefault="0073177A" w:rsidP="00343DE9">
            <w:pPr>
              <w:ind w:left="340"/>
              <w:jc w:val="both"/>
              <w:rPr>
                <w:color w:val="000000" w:themeColor="text1"/>
                <w:lang w:val="en-GB"/>
              </w:rPr>
            </w:pPr>
          </w:p>
          <w:p w14:paraId="49C221DA" w14:textId="19F3B986" w:rsidR="0073177A" w:rsidRPr="00191665" w:rsidRDefault="0073177A" w:rsidP="00343DE9">
            <w:pPr>
              <w:ind w:left="340"/>
              <w:jc w:val="both"/>
              <w:rPr>
                <w:color w:val="000000" w:themeColor="text1"/>
                <w:lang w:val="en-GB"/>
              </w:rPr>
            </w:pPr>
            <w:r w:rsidRPr="00191665">
              <w:rPr>
                <w:color w:val="000000" w:themeColor="text1"/>
                <w:lang w:val="en-GB"/>
              </w:rPr>
              <w:t>1.7</w:t>
            </w:r>
            <w:r w:rsidR="00B92560" w:rsidRPr="00191665">
              <w:rPr>
                <w:color w:val="000000" w:themeColor="text1"/>
                <w:lang w:val="en-GB"/>
              </w:rPr>
              <w:t>.</w:t>
            </w:r>
            <w:r w:rsidRPr="00191665">
              <w:rPr>
                <w:color w:val="000000" w:themeColor="text1"/>
                <w:lang w:val="en-GB"/>
              </w:rPr>
              <w:t xml:space="preserve"> supervises housing families and institutions that provide family housing services and residential housing.  </w:t>
            </w:r>
          </w:p>
          <w:p w14:paraId="37998E40" w14:textId="533E1E4A" w:rsidR="0073177A" w:rsidRPr="00191665" w:rsidRDefault="0073177A" w:rsidP="00343DE9">
            <w:pPr>
              <w:ind w:left="340"/>
              <w:jc w:val="both"/>
              <w:rPr>
                <w:color w:val="000000" w:themeColor="text1"/>
                <w:lang w:val="en-GB"/>
              </w:rPr>
            </w:pPr>
          </w:p>
          <w:p w14:paraId="111CD022" w14:textId="77777777" w:rsidR="00C523C1" w:rsidRPr="00191665" w:rsidRDefault="00C523C1" w:rsidP="00343DE9">
            <w:pPr>
              <w:ind w:left="340"/>
              <w:jc w:val="both"/>
              <w:rPr>
                <w:color w:val="000000" w:themeColor="text1"/>
                <w:lang w:val="en-GB"/>
              </w:rPr>
            </w:pPr>
          </w:p>
          <w:p w14:paraId="18F2EFDD" w14:textId="104F4576" w:rsidR="0073177A" w:rsidRPr="00191665" w:rsidRDefault="0073177A" w:rsidP="00343DE9">
            <w:pPr>
              <w:ind w:left="340"/>
              <w:jc w:val="both"/>
              <w:rPr>
                <w:color w:val="000000" w:themeColor="text1"/>
                <w:lang w:val="en-GB"/>
              </w:rPr>
            </w:pPr>
            <w:r w:rsidRPr="00191665">
              <w:rPr>
                <w:color w:val="000000" w:themeColor="text1"/>
                <w:lang w:val="en-GB"/>
              </w:rPr>
              <w:t>1.8</w:t>
            </w:r>
            <w:r w:rsidR="00B92560" w:rsidRPr="00191665">
              <w:rPr>
                <w:color w:val="000000" w:themeColor="text1"/>
                <w:lang w:val="en-GB"/>
              </w:rPr>
              <w:t>.</w:t>
            </w:r>
            <w:r w:rsidRPr="00191665">
              <w:rPr>
                <w:color w:val="000000" w:themeColor="text1"/>
                <w:lang w:val="en-GB"/>
              </w:rPr>
              <w:t xml:space="preserve"> keeps records and documentation on the rights, services provided and measures taken within the framework of its activities, and issues certificates based on its evidences as necessary; and</w:t>
            </w:r>
          </w:p>
          <w:p w14:paraId="3AE8B71E" w14:textId="77777777" w:rsidR="0073177A" w:rsidRPr="00191665" w:rsidRDefault="0073177A" w:rsidP="00343DE9">
            <w:pPr>
              <w:ind w:left="340"/>
              <w:jc w:val="both"/>
              <w:rPr>
                <w:color w:val="000000" w:themeColor="text1"/>
                <w:lang w:val="en-GB"/>
              </w:rPr>
            </w:pPr>
          </w:p>
          <w:p w14:paraId="0CC5DED5" w14:textId="061C4CCA" w:rsidR="0073177A" w:rsidRPr="00191665" w:rsidRDefault="0073177A" w:rsidP="00343DE9">
            <w:pPr>
              <w:ind w:left="340"/>
              <w:jc w:val="both"/>
              <w:rPr>
                <w:color w:val="000000" w:themeColor="text1"/>
                <w:lang w:val="en-GB"/>
              </w:rPr>
            </w:pPr>
            <w:r w:rsidRPr="00191665">
              <w:rPr>
                <w:color w:val="000000" w:themeColor="text1"/>
                <w:lang w:val="en-GB"/>
              </w:rPr>
              <w:t>1.9</w:t>
            </w:r>
            <w:r w:rsidR="00B92560" w:rsidRPr="00191665">
              <w:rPr>
                <w:color w:val="000000" w:themeColor="text1"/>
                <w:lang w:val="en-GB"/>
              </w:rPr>
              <w:t>.</w:t>
            </w:r>
            <w:r w:rsidRPr="00191665">
              <w:rPr>
                <w:color w:val="000000" w:themeColor="text1"/>
                <w:lang w:val="en-GB"/>
              </w:rPr>
              <w:t xml:space="preserve"> performs other works in accordance with legal provisions at central and municipal level.</w:t>
            </w:r>
          </w:p>
          <w:p w14:paraId="1E023832" w14:textId="77777777" w:rsidR="0073177A" w:rsidRPr="00191665" w:rsidRDefault="0073177A" w:rsidP="00343DE9">
            <w:pPr>
              <w:ind w:left="340"/>
              <w:jc w:val="both"/>
              <w:rPr>
                <w:color w:val="000000" w:themeColor="text1"/>
                <w:lang w:val="en-GB"/>
              </w:rPr>
            </w:pPr>
          </w:p>
          <w:p w14:paraId="6625E99D" w14:textId="77777777" w:rsidR="00B21048" w:rsidRPr="00191665" w:rsidRDefault="00B21048" w:rsidP="00812C7C">
            <w:pPr>
              <w:jc w:val="both"/>
              <w:rPr>
                <w:color w:val="000000" w:themeColor="text1"/>
                <w:lang w:val="en-GB"/>
              </w:rPr>
            </w:pPr>
          </w:p>
          <w:p w14:paraId="6AB53743" w14:textId="77777777" w:rsidR="00B21048" w:rsidRPr="00191665" w:rsidRDefault="00B21048" w:rsidP="00812C7C">
            <w:pPr>
              <w:jc w:val="both"/>
              <w:rPr>
                <w:color w:val="000000" w:themeColor="text1"/>
                <w:lang w:val="en-GB"/>
              </w:rPr>
            </w:pPr>
          </w:p>
          <w:p w14:paraId="56328D16" w14:textId="57802917" w:rsidR="0073177A" w:rsidRPr="00191665" w:rsidRDefault="0073177A" w:rsidP="00812C7C">
            <w:pPr>
              <w:jc w:val="both"/>
              <w:rPr>
                <w:color w:val="000000" w:themeColor="text1"/>
                <w:lang w:val="en-GB"/>
              </w:rPr>
            </w:pPr>
            <w:r w:rsidRPr="00191665">
              <w:rPr>
                <w:color w:val="000000" w:themeColor="text1"/>
                <w:lang w:val="en-GB"/>
              </w:rPr>
              <w:t>2. The centre for social work may ensure other protective measures, based on public authorizations, through alternative forms of care for children who have escaped form/left their parents or institutions, ensures and implements educational measures towards children with behavioural disorders outside their families or while staying with their families.</w:t>
            </w:r>
          </w:p>
          <w:p w14:paraId="6C5B644C" w14:textId="77777777" w:rsidR="0073177A" w:rsidRPr="00191665" w:rsidRDefault="0073177A" w:rsidP="00812C7C">
            <w:pPr>
              <w:jc w:val="both"/>
              <w:rPr>
                <w:color w:val="000000" w:themeColor="text1"/>
                <w:lang w:val="en-GB"/>
              </w:rPr>
            </w:pPr>
          </w:p>
          <w:p w14:paraId="0923B99D" w14:textId="77777777" w:rsidR="0073177A" w:rsidRPr="00191665" w:rsidRDefault="0073177A" w:rsidP="00812C7C">
            <w:pPr>
              <w:jc w:val="both"/>
              <w:rPr>
                <w:color w:val="000000" w:themeColor="text1"/>
                <w:lang w:val="en-GB"/>
              </w:rPr>
            </w:pPr>
          </w:p>
          <w:p w14:paraId="3A947535" w14:textId="77777777" w:rsidR="0073177A" w:rsidRPr="00191665" w:rsidRDefault="0073177A" w:rsidP="003C4FE7">
            <w:pPr>
              <w:jc w:val="center"/>
              <w:rPr>
                <w:b/>
                <w:bCs/>
                <w:color w:val="000000" w:themeColor="text1"/>
                <w:lang w:val="en-GB"/>
              </w:rPr>
            </w:pPr>
            <w:r w:rsidRPr="00191665">
              <w:rPr>
                <w:b/>
                <w:bCs/>
                <w:color w:val="000000" w:themeColor="text1"/>
                <w:lang w:val="en-GB"/>
              </w:rPr>
              <w:t>Article 77</w:t>
            </w:r>
          </w:p>
          <w:p w14:paraId="6C613C6E" w14:textId="77777777" w:rsidR="0073177A" w:rsidRPr="00191665" w:rsidRDefault="0073177A" w:rsidP="003C4FE7">
            <w:pPr>
              <w:jc w:val="center"/>
              <w:rPr>
                <w:b/>
                <w:bCs/>
                <w:color w:val="000000" w:themeColor="text1"/>
                <w:lang w:val="en-GB"/>
              </w:rPr>
            </w:pPr>
            <w:r w:rsidRPr="00191665">
              <w:rPr>
                <w:b/>
                <w:bCs/>
                <w:color w:val="000000" w:themeColor="text1"/>
                <w:lang w:val="en-GB"/>
              </w:rPr>
              <w:t>Other Professional Work under the Competencies of the Centre for Social Work</w:t>
            </w:r>
          </w:p>
          <w:p w14:paraId="6958416B" w14:textId="77777777" w:rsidR="0073177A" w:rsidRPr="00191665" w:rsidRDefault="0073177A" w:rsidP="00812C7C">
            <w:pPr>
              <w:jc w:val="both"/>
              <w:rPr>
                <w:color w:val="000000" w:themeColor="text1"/>
                <w:lang w:val="en-GB"/>
              </w:rPr>
            </w:pPr>
          </w:p>
          <w:p w14:paraId="79D290A4" w14:textId="77777777" w:rsidR="0073177A" w:rsidRPr="00191665" w:rsidRDefault="0073177A" w:rsidP="00812C7C">
            <w:pPr>
              <w:jc w:val="both"/>
              <w:rPr>
                <w:color w:val="000000" w:themeColor="text1"/>
                <w:lang w:val="en-GB"/>
              </w:rPr>
            </w:pPr>
            <w:r w:rsidRPr="00191665">
              <w:rPr>
                <w:color w:val="000000" w:themeColor="text1"/>
                <w:lang w:val="en-GB"/>
              </w:rPr>
              <w:t xml:space="preserve">1. In addition to public authorizations from Article 76 of this Law, the centre for social work also performs other professional work: </w:t>
            </w:r>
          </w:p>
          <w:p w14:paraId="1E03DD90" w14:textId="77777777" w:rsidR="0073177A" w:rsidRPr="00191665" w:rsidRDefault="0073177A" w:rsidP="00812C7C">
            <w:pPr>
              <w:jc w:val="both"/>
              <w:rPr>
                <w:color w:val="000000" w:themeColor="text1"/>
                <w:lang w:val="en-GB"/>
              </w:rPr>
            </w:pPr>
          </w:p>
          <w:p w14:paraId="1557AC11" w14:textId="77777777" w:rsidR="0073177A" w:rsidRPr="00191665" w:rsidRDefault="0073177A" w:rsidP="00812C7C">
            <w:pPr>
              <w:jc w:val="both"/>
              <w:rPr>
                <w:color w:val="000000" w:themeColor="text1"/>
                <w:lang w:val="en-GB"/>
              </w:rPr>
            </w:pPr>
            <w:r w:rsidRPr="00191665">
              <w:rPr>
                <w:color w:val="000000" w:themeColor="text1"/>
                <w:lang w:val="en-GB"/>
              </w:rPr>
              <w:t>1.1 assesses the needs of beneciaries and plans service delivery;</w:t>
            </w:r>
          </w:p>
          <w:p w14:paraId="5F70B7FA" w14:textId="77777777" w:rsidR="0073177A" w:rsidRPr="00191665" w:rsidRDefault="0073177A" w:rsidP="00812C7C">
            <w:pPr>
              <w:jc w:val="both"/>
              <w:rPr>
                <w:color w:val="000000" w:themeColor="text1"/>
                <w:lang w:val="en-GB"/>
              </w:rPr>
            </w:pPr>
          </w:p>
          <w:p w14:paraId="024EEDAE" w14:textId="77777777" w:rsidR="0073177A" w:rsidRPr="00191665" w:rsidRDefault="0073177A" w:rsidP="00812C7C">
            <w:pPr>
              <w:jc w:val="both"/>
              <w:rPr>
                <w:color w:val="000000" w:themeColor="text1"/>
                <w:lang w:val="en-GB"/>
              </w:rPr>
            </w:pPr>
            <w:r w:rsidRPr="00191665">
              <w:rPr>
                <w:color w:val="000000" w:themeColor="text1"/>
                <w:lang w:val="en-GB"/>
              </w:rPr>
              <w:t>1.2 detects, identifies, follows and analyzes problems from the social service sphere;</w:t>
            </w:r>
          </w:p>
          <w:p w14:paraId="2900E95B" w14:textId="552B1C31" w:rsidR="0073177A" w:rsidRPr="00191665" w:rsidRDefault="0073177A" w:rsidP="00812C7C">
            <w:pPr>
              <w:jc w:val="both"/>
              <w:rPr>
                <w:color w:val="000000" w:themeColor="text1"/>
                <w:lang w:val="en-GB"/>
              </w:rPr>
            </w:pPr>
          </w:p>
          <w:p w14:paraId="71E55B64" w14:textId="77777777" w:rsidR="007A741D" w:rsidRPr="00191665" w:rsidRDefault="007A741D" w:rsidP="00812C7C">
            <w:pPr>
              <w:jc w:val="both"/>
              <w:rPr>
                <w:color w:val="000000" w:themeColor="text1"/>
                <w:lang w:val="en-GB"/>
              </w:rPr>
            </w:pPr>
          </w:p>
          <w:p w14:paraId="230503EE" w14:textId="77777777" w:rsidR="0073177A" w:rsidRPr="00191665" w:rsidRDefault="0073177A" w:rsidP="00812C7C">
            <w:pPr>
              <w:jc w:val="both"/>
              <w:rPr>
                <w:color w:val="000000" w:themeColor="text1"/>
                <w:lang w:val="en-GB"/>
              </w:rPr>
            </w:pPr>
            <w:r w:rsidRPr="00191665">
              <w:rPr>
                <w:color w:val="000000" w:themeColor="text1"/>
                <w:lang w:val="en-GB"/>
              </w:rPr>
              <w:t>1.3 aligns work methods and criteria;</w:t>
            </w:r>
          </w:p>
          <w:p w14:paraId="127490F7" w14:textId="0CF43EA5" w:rsidR="0073177A" w:rsidRPr="00191665" w:rsidRDefault="0073177A" w:rsidP="00812C7C">
            <w:pPr>
              <w:jc w:val="both"/>
              <w:rPr>
                <w:color w:val="000000" w:themeColor="text1"/>
                <w:lang w:val="en-GB"/>
              </w:rPr>
            </w:pPr>
          </w:p>
          <w:p w14:paraId="1113E8A1" w14:textId="43D0342A" w:rsidR="000A04E9" w:rsidRPr="00191665" w:rsidRDefault="000A04E9" w:rsidP="00812C7C">
            <w:pPr>
              <w:jc w:val="both"/>
              <w:rPr>
                <w:color w:val="000000" w:themeColor="text1"/>
                <w:lang w:val="en-GB"/>
              </w:rPr>
            </w:pPr>
          </w:p>
          <w:p w14:paraId="256E1AA2" w14:textId="0C00777F" w:rsidR="000A04E9" w:rsidRPr="00191665" w:rsidRDefault="000A04E9" w:rsidP="00812C7C">
            <w:pPr>
              <w:jc w:val="both"/>
              <w:rPr>
                <w:color w:val="000000" w:themeColor="text1"/>
                <w:lang w:val="en-GB"/>
              </w:rPr>
            </w:pPr>
          </w:p>
          <w:p w14:paraId="08F4F0EC" w14:textId="77777777" w:rsidR="000A04E9" w:rsidRPr="00191665" w:rsidRDefault="000A04E9" w:rsidP="00812C7C">
            <w:pPr>
              <w:jc w:val="both"/>
              <w:rPr>
                <w:color w:val="000000" w:themeColor="text1"/>
                <w:lang w:val="en-GB"/>
              </w:rPr>
            </w:pPr>
          </w:p>
          <w:p w14:paraId="1CE9FC7E" w14:textId="4871584F" w:rsidR="0073177A" w:rsidRPr="00191665" w:rsidRDefault="0073177A" w:rsidP="00BD5575">
            <w:pPr>
              <w:ind w:left="340"/>
              <w:jc w:val="both"/>
              <w:rPr>
                <w:color w:val="000000" w:themeColor="text1"/>
                <w:lang w:val="en-GB"/>
              </w:rPr>
            </w:pPr>
            <w:r w:rsidRPr="00191665">
              <w:rPr>
                <w:color w:val="000000" w:themeColor="text1"/>
                <w:lang w:val="en-GB"/>
              </w:rPr>
              <w:t>1.4</w:t>
            </w:r>
            <w:r w:rsidR="00232B0A" w:rsidRPr="00191665">
              <w:rPr>
                <w:color w:val="000000" w:themeColor="text1"/>
                <w:lang w:val="en-GB"/>
              </w:rPr>
              <w:t>.</w:t>
            </w:r>
            <w:r w:rsidRPr="00191665">
              <w:rPr>
                <w:color w:val="000000" w:themeColor="text1"/>
                <w:lang w:val="en-GB"/>
              </w:rPr>
              <w:t xml:space="preserve"> directly organizes and provides social services;</w:t>
            </w:r>
          </w:p>
          <w:p w14:paraId="5788406B" w14:textId="77777777" w:rsidR="0073177A" w:rsidRPr="00191665" w:rsidRDefault="0073177A" w:rsidP="00BD5575">
            <w:pPr>
              <w:ind w:left="340"/>
              <w:jc w:val="both"/>
              <w:rPr>
                <w:color w:val="000000" w:themeColor="text1"/>
                <w:lang w:val="en-GB"/>
              </w:rPr>
            </w:pPr>
          </w:p>
          <w:p w14:paraId="211C3020" w14:textId="660FBEB3" w:rsidR="0073177A" w:rsidRPr="00191665" w:rsidRDefault="0073177A" w:rsidP="00BD5575">
            <w:pPr>
              <w:ind w:left="340"/>
              <w:jc w:val="both"/>
              <w:rPr>
                <w:color w:val="000000" w:themeColor="text1"/>
                <w:lang w:val="en-GB"/>
              </w:rPr>
            </w:pPr>
            <w:r w:rsidRPr="00191665">
              <w:rPr>
                <w:color w:val="000000" w:themeColor="text1"/>
                <w:lang w:val="en-GB"/>
              </w:rPr>
              <w:t>1.5</w:t>
            </w:r>
            <w:r w:rsidR="00E43041" w:rsidRPr="00191665">
              <w:rPr>
                <w:color w:val="000000" w:themeColor="text1"/>
                <w:lang w:val="en-GB"/>
              </w:rPr>
              <w:t>.</w:t>
            </w:r>
            <w:r w:rsidRPr="00191665">
              <w:rPr>
                <w:color w:val="000000" w:themeColor="text1"/>
                <w:lang w:val="en-GB"/>
              </w:rPr>
              <w:t xml:space="preserve"> implements measures and provisions from the social service area;</w:t>
            </w:r>
          </w:p>
          <w:p w14:paraId="516EFAA4" w14:textId="77777777" w:rsidR="0073177A" w:rsidRPr="00191665" w:rsidRDefault="0073177A" w:rsidP="00BD5575">
            <w:pPr>
              <w:ind w:left="340"/>
              <w:jc w:val="both"/>
              <w:rPr>
                <w:color w:val="000000" w:themeColor="text1"/>
                <w:lang w:val="en-GB"/>
              </w:rPr>
            </w:pPr>
          </w:p>
          <w:p w14:paraId="29923634" w14:textId="0513B664" w:rsidR="0073177A" w:rsidRPr="00191665" w:rsidRDefault="0073177A" w:rsidP="00BD5575">
            <w:pPr>
              <w:ind w:left="340"/>
              <w:jc w:val="both"/>
              <w:rPr>
                <w:color w:val="000000" w:themeColor="text1"/>
                <w:lang w:val="en-GB"/>
              </w:rPr>
            </w:pPr>
            <w:r w:rsidRPr="00191665">
              <w:rPr>
                <w:color w:val="000000" w:themeColor="text1"/>
                <w:lang w:val="en-GB"/>
              </w:rPr>
              <w:t>1.6</w:t>
            </w:r>
            <w:r w:rsidR="00E43041" w:rsidRPr="00191665">
              <w:rPr>
                <w:color w:val="000000" w:themeColor="text1"/>
                <w:lang w:val="en-GB"/>
              </w:rPr>
              <w:t>.</w:t>
            </w:r>
            <w:r w:rsidRPr="00191665">
              <w:rPr>
                <w:color w:val="000000" w:themeColor="text1"/>
                <w:lang w:val="en-GB"/>
              </w:rPr>
              <w:t xml:space="preserve"> initiates and organizes preventive activities in the field of social services;</w:t>
            </w:r>
          </w:p>
          <w:p w14:paraId="69362D73" w14:textId="295236CB" w:rsidR="0073177A" w:rsidRPr="00191665" w:rsidRDefault="0073177A" w:rsidP="00BD5575">
            <w:pPr>
              <w:ind w:left="340"/>
              <w:jc w:val="both"/>
              <w:rPr>
                <w:color w:val="000000" w:themeColor="text1"/>
                <w:lang w:val="en-GB"/>
              </w:rPr>
            </w:pPr>
          </w:p>
          <w:p w14:paraId="520CCCF5" w14:textId="77777777" w:rsidR="00BD5575" w:rsidRPr="00191665" w:rsidRDefault="00BD5575" w:rsidP="00BD5575">
            <w:pPr>
              <w:ind w:left="340"/>
              <w:jc w:val="both"/>
              <w:rPr>
                <w:color w:val="000000" w:themeColor="text1"/>
                <w:lang w:val="en-GB"/>
              </w:rPr>
            </w:pPr>
          </w:p>
          <w:p w14:paraId="5E7A7655" w14:textId="6048DA3E" w:rsidR="0073177A" w:rsidRPr="00191665" w:rsidRDefault="0073177A" w:rsidP="00BD5575">
            <w:pPr>
              <w:ind w:left="340"/>
              <w:jc w:val="both"/>
              <w:rPr>
                <w:color w:val="000000" w:themeColor="text1"/>
                <w:lang w:val="en-GB"/>
              </w:rPr>
            </w:pPr>
            <w:r w:rsidRPr="00191665">
              <w:rPr>
                <w:color w:val="000000" w:themeColor="text1"/>
                <w:lang w:val="en-GB"/>
              </w:rPr>
              <w:t>1.7</w:t>
            </w:r>
            <w:r w:rsidR="00E43041" w:rsidRPr="00191665">
              <w:rPr>
                <w:color w:val="000000" w:themeColor="text1"/>
                <w:lang w:val="en-GB"/>
              </w:rPr>
              <w:t>.</w:t>
            </w:r>
            <w:r w:rsidRPr="00191665">
              <w:rPr>
                <w:color w:val="000000" w:themeColor="text1"/>
                <w:lang w:val="en-GB"/>
              </w:rPr>
              <w:t xml:space="preserve"> participates in drafting the social service development plan for the territory of the municipality, local communities, state entities and institutions, non-governmental organizations, judicial entities, police departments and other bodies that may contribute to the enhancement of the quality of social work and social services;</w:t>
            </w:r>
          </w:p>
          <w:p w14:paraId="1B1A87C1" w14:textId="77777777" w:rsidR="0073177A" w:rsidRPr="00191665" w:rsidRDefault="0073177A" w:rsidP="00BD5575">
            <w:pPr>
              <w:ind w:left="340"/>
              <w:jc w:val="both"/>
              <w:rPr>
                <w:color w:val="000000" w:themeColor="text1"/>
                <w:lang w:val="en-GB"/>
              </w:rPr>
            </w:pPr>
          </w:p>
          <w:p w14:paraId="63D6A7AA" w14:textId="72129C23" w:rsidR="0073177A" w:rsidRPr="00191665" w:rsidRDefault="0073177A" w:rsidP="00BD5575">
            <w:pPr>
              <w:ind w:left="340"/>
              <w:jc w:val="both"/>
              <w:rPr>
                <w:color w:val="000000" w:themeColor="text1"/>
                <w:lang w:val="en-GB"/>
              </w:rPr>
            </w:pPr>
            <w:r w:rsidRPr="00191665">
              <w:rPr>
                <w:color w:val="000000" w:themeColor="text1"/>
                <w:lang w:val="en-GB"/>
              </w:rPr>
              <w:t>1.</w:t>
            </w:r>
            <w:r w:rsidR="005D5F47" w:rsidRPr="00191665">
              <w:rPr>
                <w:color w:val="000000" w:themeColor="text1"/>
                <w:lang w:val="en-GB"/>
              </w:rPr>
              <w:t>8</w:t>
            </w:r>
            <w:r w:rsidR="00E43041" w:rsidRPr="00191665">
              <w:rPr>
                <w:color w:val="000000" w:themeColor="text1"/>
                <w:lang w:val="en-GB"/>
              </w:rPr>
              <w:t>.</w:t>
            </w:r>
            <w:r w:rsidRPr="00191665">
              <w:rPr>
                <w:color w:val="000000" w:themeColor="text1"/>
                <w:lang w:val="en-GB"/>
              </w:rPr>
              <w:t xml:space="preserve"> encourages voluntary work, charity activities and other activities;</w:t>
            </w:r>
          </w:p>
          <w:p w14:paraId="3CEB1992" w14:textId="4EAA72B9" w:rsidR="0073177A" w:rsidRPr="00191665" w:rsidRDefault="0073177A" w:rsidP="00BD5575">
            <w:pPr>
              <w:ind w:left="340"/>
              <w:jc w:val="both"/>
              <w:rPr>
                <w:color w:val="000000" w:themeColor="text1"/>
                <w:lang w:val="en-GB"/>
              </w:rPr>
            </w:pPr>
          </w:p>
          <w:p w14:paraId="7BFFFE3E" w14:textId="77777777" w:rsidR="008642EA" w:rsidRPr="00191665" w:rsidRDefault="008642EA" w:rsidP="00BD5575">
            <w:pPr>
              <w:ind w:left="340"/>
              <w:jc w:val="both"/>
              <w:rPr>
                <w:color w:val="000000" w:themeColor="text1"/>
                <w:lang w:val="en-GB"/>
              </w:rPr>
            </w:pPr>
          </w:p>
          <w:p w14:paraId="2240D6B3" w14:textId="7FC81B87" w:rsidR="0073177A" w:rsidRPr="00191665" w:rsidRDefault="0073177A" w:rsidP="00BD5575">
            <w:pPr>
              <w:ind w:left="340"/>
              <w:jc w:val="both"/>
              <w:rPr>
                <w:color w:val="000000" w:themeColor="text1"/>
                <w:lang w:val="en-GB"/>
              </w:rPr>
            </w:pPr>
            <w:r w:rsidRPr="00191665">
              <w:rPr>
                <w:color w:val="000000" w:themeColor="text1"/>
                <w:lang w:val="en-GB"/>
              </w:rPr>
              <w:t>1.</w:t>
            </w:r>
            <w:r w:rsidR="005D5F47" w:rsidRPr="00191665">
              <w:rPr>
                <w:color w:val="000000" w:themeColor="text1"/>
                <w:lang w:val="en-GB"/>
              </w:rPr>
              <w:t>9</w:t>
            </w:r>
            <w:r w:rsidR="00E43041" w:rsidRPr="00191665">
              <w:rPr>
                <w:color w:val="000000" w:themeColor="text1"/>
                <w:lang w:val="en-GB"/>
              </w:rPr>
              <w:t>.</w:t>
            </w:r>
            <w:r w:rsidRPr="00191665">
              <w:rPr>
                <w:color w:val="000000" w:themeColor="text1"/>
                <w:lang w:val="en-GB"/>
              </w:rPr>
              <w:t xml:space="preserve"> collects and maintains documentation on social service beneficiaries;</w:t>
            </w:r>
          </w:p>
          <w:p w14:paraId="2C7950A5" w14:textId="77777777" w:rsidR="0073177A" w:rsidRPr="00191665" w:rsidRDefault="0073177A" w:rsidP="00BD5575">
            <w:pPr>
              <w:ind w:left="340"/>
              <w:jc w:val="both"/>
              <w:rPr>
                <w:color w:val="000000" w:themeColor="text1"/>
                <w:lang w:val="en-GB"/>
              </w:rPr>
            </w:pPr>
          </w:p>
          <w:p w14:paraId="45178596" w14:textId="7AA2F686" w:rsidR="0073177A" w:rsidRPr="00191665" w:rsidRDefault="0073177A" w:rsidP="00BD5575">
            <w:pPr>
              <w:ind w:left="340"/>
              <w:jc w:val="both"/>
              <w:rPr>
                <w:color w:val="000000" w:themeColor="text1"/>
                <w:lang w:val="en-GB"/>
              </w:rPr>
            </w:pPr>
            <w:r w:rsidRPr="00191665">
              <w:rPr>
                <w:color w:val="000000" w:themeColor="text1"/>
                <w:lang w:val="en-GB"/>
              </w:rPr>
              <w:t>1.1</w:t>
            </w:r>
            <w:r w:rsidR="005D5F47" w:rsidRPr="00191665">
              <w:rPr>
                <w:color w:val="000000" w:themeColor="text1"/>
                <w:lang w:val="en-GB"/>
              </w:rPr>
              <w:t>0</w:t>
            </w:r>
            <w:r w:rsidR="00E43041" w:rsidRPr="00191665">
              <w:rPr>
                <w:color w:val="000000" w:themeColor="text1"/>
                <w:lang w:val="en-GB"/>
              </w:rPr>
              <w:t>.</w:t>
            </w:r>
            <w:r w:rsidRPr="00191665">
              <w:rPr>
                <w:color w:val="000000" w:themeColor="text1"/>
                <w:lang w:val="en-GB"/>
              </w:rPr>
              <w:t xml:space="preserve"> implements activities on preventing human trafficking, domestic </w:t>
            </w:r>
            <w:r w:rsidRPr="00191665">
              <w:rPr>
                <w:color w:val="000000" w:themeColor="text1"/>
                <w:lang w:val="en-GB"/>
              </w:rPr>
              <w:lastRenderedPageBreak/>
              <w:t>violence, peer violence, and the problem of addiction;</w:t>
            </w:r>
          </w:p>
          <w:p w14:paraId="326C9573" w14:textId="77777777" w:rsidR="0073177A" w:rsidRPr="00191665" w:rsidRDefault="0073177A" w:rsidP="00BD5575">
            <w:pPr>
              <w:ind w:left="340"/>
              <w:jc w:val="both"/>
              <w:rPr>
                <w:color w:val="000000" w:themeColor="text1"/>
                <w:lang w:val="en-GB"/>
              </w:rPr>
            </w:pPr>
          </w:p>
          <w:p w14:paraId="0AAE1AF9" w14:textId="0F277F70" w:rsidR="0073177A" w:rsidRPr="00191665" w:rsidRDefault="0073177A" w:rsidP="00D65261">
            <w:pPr>
              <w:ind w:left="340"/>
              <w:jc w:val="both"/>
              <w:rPr>
                <w:color w:val="000000" w:themeColor="text1"/>
                <w:lang w:val="en-GB"/>
              </w:rPr>
            </w:pPr>
            <w:r w:rsidRPr="00191665">
              <w:rPr>
                <w:color w:val="000000" w:themeColor="text1"/>
                <w:lang w:val="en-GB"/>
              </w:rPr>
              <w:t>1.1</w:t>
            </w:r>
            <w:r w:rsidR="00520B36" w:rsidRPr="00191665">
              <w:rPr>
                <w:color w:val="000000" w:themeColor="text1"/>
                <w:lang w:val="en-GB"/>
              </w:rPr>
              <w:t>1</w:t>
            </w:r>
            <w:r w:rsidR="00E43041" w:rsidRPr="00191665">
              <w:rPr>
                <w:color w:val="000000" w:themeColor="text1"/>
                <w:lang w:val="en-GB"/>
              </w:rPr>
              <w:t>.</w:t>
            </w:r>
            <w:r w:rsidRPr="00191665">
              <w:rPr>
                <w:color w:val="000000" w:themeColor="text1"/>
                <w:lang w:val="en-GB"/>
              </w:rPr>
              <w:t xml:space="preserve"> implements protective measures in accordance with the Law on Protection against   Domestic Violence;</w:t>
            </w:r>
          </w:p>
          <w:p w14:paraId="544D6CCA" w14:textId="77777777" w:rsidR="0073177A" w:rsidRPr="00191665" w:rsidRDefault="0073177A" w:rsidP="00D65261">
            <w:pPr>
              <w:ind w:left="340"/>
              <w:jc w:val="both"/>
              <w:rPr>
                <w:color w:val="000000" w:themeColor="text1"/>
                <w:lang w:val="en-GB"/>
              </w:rPr>
            </w:pPr>
          </w:p>
          <w:p w14:paraId="39537346" w14:textId="7FC9D16D" w:rsidR="0073177A" w:rsidRPr="00191665" w:rsidRDefault="0073177A" w:rsidP="00D65261">
            <w:pPr>
              <w:ind w:left="340"/>
              <w:jc w:val="both"/>
              <w:rPr>
                <w:color w:val="000000" w:themeColor="text1"/>
                <w:lang w:val="en-GB"/>
              </w:rPr>
            </w:pPr>
            <w:r w:rsidRPr="00191665">
              <w:rPr>
                <w:color w:val="000000" w:themeColor="text1"/>
                <w:lang w:val="en-GB"/>
              </w:rPr>
              <w:t>1.1</w:t>
            </w:r>
            <w:r w:rsidR="00520B36" w:rsidRPr="00191665">
              <w:rPr>
                <w:color w:val="000000" w:themeColor="text1"/>
                <w:lang w:val="en-GB"/>
              </w:rPr>
              <w:t>2.</w:t>
            </w:r>
            <w:r w:rsidRPr="00191665">
              <w:rPr>
                <w:color w:val="000000" w:themeColor="text1"/>
                <w:lang w:val="en-GB"/>
              </w:rPr>
              <w:t xml:space="preserve"> performs other tasks in accordance with other laws regulating rights and social and family services for children and adults.</w:t>
            </w:r>
          </w:p>
          <w:p w14:paraId="517A21DD" w14:textId="77777777" w:rsidR="0073177A" w:rsidRPr="00191665" w:rsidRDefault="0073177A" w:rsidP="00D65261">
            <w:pPr>
              <w:ind w:left="340"/>
              <w:jc w:val="both"/>
              <w:rPr>
                <w:color w:val="000000" w:themeColor="text1"/>
                <w:lang w:val="en-GB"/>
              </w:rPr>
            </w:pPr>
          </w:p>
          <w:p w14:paraId="55720888" w14:textId="4D76EB96" w:rsidR="0073177A" w:rsidRPr="00191665" w:rsidRDefault="0073177A" w:rsidP="00D65261">
            <w:pPr>
              <w:ind w:left="340"/>
              <w:jc w:val="both"/>
              <w:rPr>
                <w:color w:val="000000" w:themeColor="text1"/>
                <w:lang w:val="en-GB"/>
              </w:rPr>
            </w:pPr>
            <w:r w:rsidRPr="00191665">
              <w:rPr>
                <w:color w:val="000000" w:themeColor="text1"/>
                <w:lang w:val="en-GB"/>
              </w:rPr>
              <w:t>1.1</w:t>
            </w:r>
            <w:r w:rsidR="00520B36" w:rsidRPr="00191665">
              <w:rPr>
                <w:color w:val="000000" w:themeColor="text1"/>
                <w:lang w:val="en-GB"/>
              </w:rPr>
              <w:t>3.</w:t>
            </w:r>
            <w:r w:rsidRPr="00191665">
              <w:rPr>
                <w:color w:val="000000" w:themeColor="text1"/>
                <w:lang w:val="en-GB"/>
              </w:rPr>
              <w:t xml:space="preserve"> performs other tasks defined by this Law and other provisions.</w:t>
            </w:r>
          </w:p>
          <w:p w14:paraId="12BE1CCE" w14:textId="42AFB57F" w:rsidR="0073177A" w:rsidRPr="00191665" w:rsidRDefault="0073177A" w:rsidP="00D65261">
            <w:pPr>
              <w:ind w:left="340"/>
              <w:jc w:val="both"/>
              <w:rPr>
                <w:color w:val="000000" w:themeColor="text1"/>
                <w:lang w:val="en-GB"/>
              </w:rPr>
            </w:pPr>
          </w:p>
          <w:p w14:paraId="69D29317" w14:textId="4E61BDE9" w:rsidR="00DB3AA0" w:rsidRPr="00191665" w:rsidRDefault="00DB3AA0" w:rsidP="00D65261">
            <w:pPr>
              <w:ind w:left="340"/>
              <w:jc w:val="both"/>
              <w:rPr>
                <w:color w:val="000000" w:themeColor="text1"/>
                <w:lang w:val="en-GB"/>
              </w:rPr>
            </w:pPr>
          </w:p>
          <w:p w14:paraId="16BF6458" w14:textId="77777777" w:rsidR="00DB3AA0" w:rsidRPr="00191665" w:rsidRDefault="00DB3AA0" w:rsidP="00D65261">
            <w:pPr>
              <w:ind w:left="340"/>
              <w:jc w:val="both"/>
              <w:rPr>
                <w:color w:val="000000" w:themeColor="text1"/>
                <w:lang w:val="en-GB"/>
              </w:rPr>
            </w:pPr>
          </w:p>
          <w:p w14:paraId="2263C4AF" w14:textId="77777777" w:rsidR="0073177A" w:rsidRPr="00191665" w:rsidRDefault="0073177A" w:rsidP="00DB3AA0">
            <w:pPr>
              <w:jc w:val="center"/>
              <w:rPr>
                <w:b/>
                <w:bCs/>
                <w:color w:val="000000" w:themeColor="text1"/>
                <w:lang w:val="en-GB"/>
              </w:rPr>
            </w:pPr>
            <w:r w:rsidRPr="00191665">
              <w:rPr>
                <w:b/>
                <w:bCs/>
                <w:color w:val="000000" w:themeColor="text1"/>
                <w:lang w:val="en-GB"/>
              </w:rPr>
              <w:t>Article 78</w:t>
            </w:r>
          </w:p>
          <w:p w14:paraId="687D29BD" w14:textId="77777777" w:rsidR="0073177A" w:rsidRPr="00191665" w:rsidRDefault="0073177A" w:rsidP="00DB3AA0">
            <w:pPr>
              <w:jc w:val="center"/>
              <w:rPr>
                <w:b/>
                <w:bCs/>
                <w:color w:val="000000" w:themeColor="text1"/>
                <w:lang w:val="en-GB"/>
              </w:rPr>
            </w:pPr>
            <w:r w:rsidRPr="00191665">
              <w:rPr>
                <w:b/>
                <w:bCs/>
                <w:color w:val="000000" w:themeColor="text1"/>
                <w:lang w:val="en-GB"/>
              </w:rPr>
              <w:t>Family Counseling Centre</w:t>
            </w:r>
          </w:p>
          <w:p w14:paraId="24B73265" w14:textId="77777777" w:rsidR="0073177A" w:rsidRPr="00191665" w:rsidRDefault="0073177A" w:rsidP="00DB3AA0">
            <w:pPr>
              <w:jc w:val="center"/>
              <w:rPr>
                <w:b/>
                <w:bCs/>
                <w:color w:val="000000" w:themeColor="text1"/>
                <w:lang w:val="en-GB"/>
              </w:rPr>
            </w:pPr>
          </w:p>
          <w:p w14:paraId="23151466" w14:textId="77777777" w:rsidR="0073177A" w:rsidRPr="00191665" w:rsidRDefault="0073177A" w:rsidP="00812C7C">
            <w:pPr>
              <w:jc w:val="both"/>
              <w:rPr>
                <w:color w:val="000000" w:themeColor="text1"/>
                <w:lang w:val="en-GB"/>
              </w:rPr>
            </w:pPr>
            <w:r w:rsidRPr="00191665">
              <w:rPr>
                <w:color w:val="000000" w:themeColor="text1"/>
                <w:lang w:val="en-GB"/>
              </w:rPr>
              <w:t xml:space="preserve">1. Family counceling centre is a social service that provides social and family services which can be established by a legal or natural entity, while it may be established as a unit of a Centre for Social Work.  </w:t>
            </w:r>
          </w:p>
          <w:p w14:paraId="7ABC605F" w14:textId="77777777" w:rsidR="0073177A" w:rsidRPr="00191665" w:rsidRDefault="0073177A" w:rsidP="00812C7C">
            <w:pPr>
              <w:jc w:val="both"/>
              <w:rPr>
                <w:color w:val="000000" w:themeColor="text1"/>
                <w:lang w:val="en-GB"/>
              </w:rPr>
            </w:pPr>
          </w:p>
          <w:p w14:paraId="27CA1C1E" w14:textId="77777777" w:rsidR="0073177A" w:rsidRPr="00191665" w:rsidRDefault="0073177A" w:rsidP="00812C7C">
            <w:pPr>
              <w:jc w:val="both"/>
              <w:rPr>
                <w:color w:val="000000" w:themeColor="text1"/>
                <w:lang w:val="en-GB"/>
              </w:rPr>
            </w:pPr>
            <w:r w:rsidRPr="00191665">
              <w:rPr>
                <w:color w:val="000000" w:themeColor="text1"/>
                <w:lang w:val="en-GB"/>
              </w:rPr>
              <w:t>2. Family counceling centre may have one or more subsidiaries in the territory of the municipality.</w:t>
            </w:r>
          </w:p>
          <w:p w14:paraId="0FA56B44" w14:textId="77777777" w:rsidR="0073177A" w:rsidRPr="00191665" w:rsidRDefault="0073177A" w:rsidP="00812C7C">
            <w:pPr>
              <w:jc w:val="both"/>
              <w:rPr>
                <w:color w:val="000000" w:themeColor="text1"/>
                <w:lang w:val="en-GB"/>
              </w:rPr>
            </w:pPr>
          </w:p>
          <w:p w14:paraId="5810C44D" w14:textId="77777777" w:rsidR="0073177A" w:rsidRPr="00191665" w:rsidRDefault="0073177A" w:rsidP="00812C7C">
            <w:pPr>
              <w:jc w:val="both"/>
              <w:rPr>
                <w:color w:val="000000" w:themeColor="text1"/>
                <w:lang w:val="en-GB"/>
              </w:rPr>
            </w:pPr>
            <w:r w:rsidRPr="00191665">
              <w:rPr>
                <w:color w:val="000000" w:themeColor="text1"/>
                <w:lang w:val="en-GB"/>
              </w:rPr>
              <w:t xml:space="preserve">3. The family counseling centre works to improve the situation in the field of </w:t>
            </w:r>
            <w:r w:rsidRPr="00191665">
              <w:rPr>
                <w:color w:val="000000" w:themeColor="text1"/>
                <w:lang w:val="en-GB"/>
              </w:rPr>
              <w:lastRenderedPageBreak/>
              <w:t xml:space="preserve">psychosocial services and psychosocial service delivery to families, with a special focus on establishing and strengthening functional family relationships.  </w:t>
            </w:r>
          </w:p>
          <w:p w14:paraId="1647AB72" w14:textId="77777777" w:rsidR="0073177A" w:rsidRPr="00191665" w:rsidRDefault="0073177A" w:rsidP="00812C7C">
            <w:pPr>
              <w:jc w:val="both"/>
              <w:rPr>
                <w:color w:val="000000" w:themeColor="text1"/>
                <w:lang w:val="en-GB"/>
              </w:rPr>
            </w:pPr>
          </w:p>
          <w:p w14:paraId="5688F65A" w14:textId="77777777" w:rsidR="0073177A" w:rsidRPr="00191665" w:rsidRDefault="0073177A" w:rsidP="00812C7C">
            <w:pPr>
              <w:jc w:val="both"/>
              <w:rPr>
                <w:color w:val="000000" w:themeColor="text1"/>
                <w:lang w:val="en-GB"/>
              </w:rPr>
            </w:pPr>
            <w:r w:rsidRPr="00191665">
              <w:rPr>
                <w:color w:val="000000" w:themeColor="text1"/>
                <w:lang w:val="en-GB"/>
              </w:rPr>
              <w:t>4. In its work, the counseling centre cooperates closely with institutions from the system of social, social-psychological services, education and health network, government sector and civil society.</w:t>
            </w:r>
          </w:p>
          <w:p w14:paraId="5F5FAE8A" w14:textId="77777777" w:rsidR="0073177A" w:rsidRPr="00191665" w:rsidRDefault="0073177A" w:rsidP="00812C7C">
            <w:pPr>
              <w:jc w:val="both"/>
              <w:rPr>
                <w:color w:val="000000" w:themeColor="text1"/>
                <w:lang w:val="en-GB"/>
              </w:rPr>
            </w:pPr>
          </w:p>
          <w:p w14:paraId="74B7C7C9" w14:textId="713C242C" w:rsidR="0073177A" w:rsidRPr="00191665" w:rsidRDefault="0073177A" w:rsidP="00812C7C">
            <w:pPr>
              <w:jc w:val="both"/>
              <w:rPr>
                <w:color w:val="000000" w:themeColor="text1"/>
                <w:lang w:val="en-GB"/>
              </w:rPr>
            </w:pPr>
          </w:p>
          <w:p w14:paraId="2B44AED0" w14:textId="77777777" w:rsidR="00E91422" w:rsidRPr="00191665" w:rsidRDefault="00E91422" w:rsidP="00812C7C">
            <w:pPr>
              <w:jc w:val="both"/>
              <w:rPr>
                <w:color w:val="000000" w:themeColor="text1"/>
                <w:lang w:val="en-GB"/>
              </w:rPr>
            </w:pPr>
          </w:p>
          <w:p w14:paraId="49785A30" w14:textId="77777777" w:rsidR="0073177A" w:rsidRPr="00191665" w:rsidRDefault="0073177A" w:rsidP="00E91422">
            <w:pPr>
              <w:jc w:val="center"/>
              <w:rPr>
                <w:b/>
                <w:bCs/>
                <w:color w:val="000000" w:themeColor="text1"/>
                <w:lang w:val="en-GB"/>
              </w:rPr>
            </w:pPr>
            <w:r w:rsidRPr="00191665">
              <w:rPr>
                <w:b/>
                <w:bCs/>
                <w:color w:val="000000" w:themeColor="text1"/>
                <w:lang w:val="en-GB"/>
              </w:rPr>
              <w:t>Article 79</w:t>
            </w:r>
          </w:p>
          <w:p w14:paraId="2928BA22" w14:textId="77777777" w:rsidR="0073177A" w:rsidRPr="00191665" w:rsidRDefault="0073177A" w:rsidP="00E91422">
            <w:pPr>
              <w:jc w:val="center"/>
              <w:rPr>
                <w:b/>
                <w:bCs/>
                <w:color w:val="000000" w:themeColor="text1"/>
                <w:lang w:val="en-GB"/>
              </w:rPr>
            </w:pPr>
            <w:r w:rsidRPr="00191665">
              <w:rPr>
                <w:b/>
                <w:bCs/>
                <w:color w:val="000000" w:themeColor="text1"/>
                <w:lang w:val="en-GB"/>
              </w:rPr>
              <w:t>Competencies of the Family Counseling Centre</w:t>
            </w:r>
          </w:p>
          <w:p w14:paraId="1A7963E6" w14:textId="77777777" w:rsidR="0073177A" w:rsidRPr="00191665" w:rsidRDefault="0073177A" w:rsidP="00812C7C">
            <w:pPr>
              <w:jc w:val="both"/>
              <w:rPr>
                <w:color w:val="000000" w:themeColor="text1"/>
                <w:lang w:val="en-GB"/>
              </w:rPr>
            </w:pPr>
          </w:p>
          <w:p w14:paraId="3DFA3536" w14:textId="77777777" w:rsidR="0073177A" w:rsidRPr="00191665" w:rsidRDefault="0073177A" w:rsidP="00812C7C">
            <w:pPr>
              <w:jc w:val="both"/>
              <w:rPr>
                <w:color w:val="000000" w:themeColor="text1"/>
                <w:lang w:val="en-GB"/>
              </w:rPr>
            </w:pPr>
            <w:r w:rsidRPr="00191665">
              <w:rPr>
                <w:color w:val="000000" w:themeColor="text1"/>
                <w:lang w:val="en-GB"/>
              </w:rPr>
              <w:t>1. The family counseling centre conducts counseling and preventive work and other professional work related to:</w:t>
            </w:r>
          </w:p>
          <w:p w14:paraId="42D83D79" w14:textId="77777777" w:rsidR="0073177A" w:rsidRPr="00191665" w:rsidRDefault="0073177A" w:rsidP="00812C7C">
            <w:pPr>
              <w:jc w:val="both"/>
              <w:rPr>
                <w:color w:val="000000" w:themeColor="text1"/>
                <w:lang w:val="en-GB"/>
              </w:rPr>
            </w:pPr>
          </w:p>
          <w:p w14:paraId="7CBB1129" w14:textId="40BB3453" w:rsidR="0073177A" w:rsidRPr="00191665" w:rsidRDefault="0073177A" w:rsidP="00F36A90">
            <w:pPr>
              <w:ind w:left="340"/>
              <w:jc w:val="both"/>
              <w:rPr>
                <w:color w:val="000000" w:themeColor="text1"/>
                <w:lang w:val="en-GB"/>
              </w:rPr>
            </w:pPr>
            <w:r w:rsidRPr="00191665">
              <w:rPr>
                <w:color w:val="000000" w:themeColor="text1"/>
                <w:lang w:val="en-GB"/>
              </w:rPr>
              <w:t>1.1</w:t>
            </w:r>
            <w:r w:rsidR="00F36A90" w:rsidRPr="00191665">
              <w:rPr>
                <w:color w:val="000000" w:themeColor="text1"/>
                <w:lang w:val="en-GB"/>
              </w:rPr>
              <w:t>.</w:t>
            </w:r>
            <w:r w:rsidRPr="00191665">
              <w:rPr>
                <w:color w:val="000000" w:themeColor="text1"/>
                <w:lang w:val="en-GB"/>
              </w:rPr>
              <w:t xml:space="preserve"> individual, family and group counseling-therapy work in secondary and tertiary prevention;</w:t>
            </w:r>
          </w:p>
          <w:p w14:paraId="2F8E59AA" w14:textId="77777777" w:rsidR="0073177A" w:rsidRPr="00191665" w:rsidRDefault="0073177A" w:rsidP="00F36A90">
            <w:pPr>
              <w:ind w:left="340"/>
              <w:jc w:val="both"/>
              <w:rPr>
                <w:color w:val="000000" w:themeColor="text1"/>
                <w:lang w:val="en-GB"/>
              </w:rPr>
            </w:pPr>
          </w:p>
          <w:p w14:paraId="0312ADB2" w14:textId="04BABC0B" w:rsidR="0073177A" w:rsidRPr="00191665" w:rsidRDefault="0073177A" w:rsidP="00F36A90">
            <w:pPr>
              <w:ind w:left="340"/>
              <w:jc w:val="both"/>
              <w:rPr>
                <w:color w:val="000000" w:themeColor="text1"/>
                <w:lang w:val="en-GB"/>
              </w:rPr>
            </w:pPr>
            <w:r w:rsidRPr="00191665">
              <w:rPr>
                <w:color w:val="000000" w:themeColor="text1"/>
                <w:lang w:val="en-GB"/>
              </w:rPr>
              <w:t>1.2</w:t>
            </w:r>
            <w:r w:rsidR="00F36A90" w:rsidRPr="00191665">
              <w:rPr>
                <w:color w:val="000000" w:themeColor="text1"/>
                <w:lang w:val="en-GB"/>
              </w:rPr>
              <w:t>.</w:t>
            </w:r>
            <w:r w:rsidRPr="00191665">
              <w:rPr>
                <w:color w:val="000000" w:themeColor="text1"/>
                <w:lang w:val="en-GB"/>
              </w:rPr>
              <w:t xml:space="preserve"> designing and implementing the program in primary prevention of family functioning;</w:t>
            </w:r>
          </w:p>
          <w:p w14:paraId="7E9E3E75" w14:textId="77777777" w:rsidR="0073177A" w:rsidRPr="00191665" w:rsidRDefault="0073177A" w:rsidP="00F36A90">
            <w:pPr>
              <w:ind w:left="340"/>
              <w:jc w:val="both"/>
              <w:rPr>
                <w:color w:val="000000" w:themeColor="text1"/>
                <w:lang w:val="en-GB"/>
              </w:rPr>
            </w:pPr>
          </w:p>
          <w:p w14:paraId="17CF0293" w14:textId="2D6B5864" w:rsidR="0073177A" w:rsidRPr="00191665" w:rsidRDefault="0073177A" w:rsidP="00F36A90">
            <w:pPr>
              <w:ind w:left="340"/>
              <w:jc w:val="both"/>
              <w:rPr>
                <w:color w:val="000000" w:themeColor="text1"/>
                <w:lang w:val="en-GB"/>
              </w:rPr>
            </w:pPr>
            <w:r w:rsidRPr="00191665">
              <w:rPr>
                <w:color w:val="000000" w:themeColor="text1"/>
                <w:lang w:val="en-GB"/>
              </w:rPr>
              <w:t>1.3</w:t>
            </w:r>
            <w:r w:rsidR="00F36A90" w:rsidRPr="00191665">
              <w:rPr>
                <w:color w:val="000000" w:themeColor="text1"/>
                <w:lang w:val="en-GB"/>
              </w:rPr>
              <w:t>.</w:t>
            </w:r>
            <w:r w:rsidRPr="00191665">
              <w:rPr>
                <w:color w:val="000000" w:themeColor="text1"/>
                <w:lang w:val="en-GB"/>
              </w:rPr>
              <w:t xml:space="preserve"> educational work with service beneficiaries and employees in the psychosocial network system;</w:t>
            </w:r>
          </w:p>
          <w:p w14:paraId="7BA27360" w14:textId="77777777" w:rsidR="0073177A" w:rsidRPr="00191665" w:rsidRDefault="0073177A" w:rsidP="00812C7C">
            <w:pPr>
              <w:jc w:val="both"/>
              <w:rPr>
                <w:color w:val="000000" w:themeColor="text1"/>
                <w:lang w:val="en-GB"/>
              </w:rPr>
            </w:pPr>
          </w:p>
          <w:p w14:paraId="478AC84F" w14:textId="77777777" w:rsidR="00F1052B" w:rsidRPr="00191665" w:rsidRDefault="00F1052B" w:rsidP="00812C7C">
            <w:pPr>
              <w:jc w:val="both"/>
              <w:rPr>
                <w:color w:val="000000" w:themeColor="text1"/>
                <w:lang w:val="en-GB"/>
              </w:rPr>
            </w:pPr>
          </w:p>
          <w:p w14:paraId="22313000" w14:textId="29B44A5C" w:rsidR="0073177A" w:rsidRPr="00191665" w:rsidRDefault="0073177A" w:rsidP="00F1052B">
            <w:pPr>
              <w:ind w:left="340"/>
              <w:jc w:val="both"/>
              <w:rPr>
                <w:color w:val="000000" w:themeColor="text1"/>
                <w:lang w:val="en-GB"/>
              </w:rPr>
            </w:pPr>
            <w:r w:rsidRPr="00191665">
              <w:rPr>
                <w:color w:val="000000" w:themeColor="text1"/>
                <w:lang w:val="en-GB"/>
              </w:rPr>
              <w:t>1.4</w:t>
            </w:r>
            <w:r w:rsidR="00F1052B" w:rsidRPr="00191665">
              <w:rPr>
                <w:color w:val="000000" w:themeColor="text1"/>
                <w:lang w:val="en-GB"/>
              </w:rPr>
              <w:t>.</w:t>
            </w:r>
            <w:r w:rsidRPr="00191665">
              <w:rPr>
                <w:color w:val="000000" w:themeColor="text1"/>
                <w:lang w:val="en-GB"/>
              </w:rPr>
              <w:t xml:space="preserve"> publication of professional-thematic content (manuals, guides, handbooks, informative-educational and awareness-raising materials);</w:t>
            </w:r>
          </w:p>
          <w:p w14:paraId="540B28DF" w14:textId="70703894" w:rsidR="0073177A" w:rsidRPr="00191665" w:rsidRDefault="0073177A" w:rsidP="00F1052B">
            <w:pPr>
              <w:ind w:left="340"/>
              <w:jc w:val="both"/>
              <w:rPr>
                <w:color w:val="000000" w:themeColor="text1"/>
                <w:lang w:val="en-GB"/>
              </w:rPr>
            </w:pPr>
          </w:p>
          <w:p w14:paraId="1C37708A" w14:textId="77777777" w:rsidR="00EB6CB7" w:rsidRPr="00191665" w:rsidRDefault="00EB6CB7" w:rsidP="00F1052B">
            <w:pPr>
              <w:ind w:left="340"/>
              <w:jc w:val="both"/>
              <w:rPr>
                <w:color w:val="000000" w:themeColor="text1"/>
                <w:lang w:val="en-GB"/>
              </w:rPr>
            </w:pPr>
          </w:p>
          <w:p w14:paraId="4B2BC7AE" w14:textId="08E4F94B" w:rsidR="0073177A" w:rsidRPr="00191665" w:rsidRDefault="0073177A" w:rsidP="00F1052B">
            <w:pPr>
              <w:ind w:left="340"/>
              <w:jc w:val="both"/>
              <w:rPr>
                <w:color w:val="000000" w:themeColor="text1"/>
                <w:lang w:val="en-GB"/>
              </w:rPr>
            </w:pPr>
            <w:r w:rsidRPr="00191665">
              <w:rPr>
                <w:color w:val="000000" w:themeColor="text1"/>
                <w:lang w:val="en-GB"/>
              </w:rPr>
              <w:t>1.</w:t>
            </w:r>
            <w:r w:rsidR="00F1052B" w:rsidRPr="00191665">
              <w:rPr>
                <w:color w:val="000000" w:themeColor="text1"/>
                <w:lang w:val="en-GB"/>
              </w:rPr>
              <w:t>5.</w:t>
            </w:r>
            <w:r w:rsidRPr="00191665">
              <w:rPr>
                <w:color w:val="000000" w:themeColor="text1"/>
                <w:lang w:val="en-GB"/>
              </w:rPr>
              <w:t xml:space="preserve"> promotion of functional family relationships and healthy lifestyles.</w:t>
            </w:r>
          </w:p>
          <w:p w14:paraId="699841CA" w14:textId="206742E6" w:rsidR="0073177A" w:rsidRPr="00191665" w:rsidRDefault="0073177A" w:rsidP="00F1052B">
            <w:pPr>
              <w:ind w:left="340"/>
              <w:jc w:val="both"/>
              <w:rPr>
                <w:color w:val="000000" w:themeColor="text1"/>
                <w:lang w:val="en-GB"/>
              </w:rPr>
            </w:pPr>
          </w:p>
          <w:p w14:paraId="347E3823" w14:textId="77777777" w:rsidR="00160B28" w:rsidRPr="00191665" w:rsidRDefault="00160B28" w:rsidP="00F1052B">
            <w:pPr>
              <w:ind w:left="340"/>
              <w:jc w:val="both"/>
              <w:rPr>
                <w:color w:val="000000" w:themeColor="text1"/>
                <w:lang w:val="en-GB"/>
              </w:rPr>
            </w:pPr>
          </w:p>
          <w:p w14:paraId="1120CB96" w14:textId="77777777" w:rsidR="0073177A" w:rsidRPr="00191665" w:rsidRDefault="0073177A" w:rsidP="00812C7C">
            <w:pPr>
              <w:jc w:val="both"/>
              <w:rPr>
                <w:color w:val="000000" w:themeColor="text1"/>
                <w:lang w:val="en-GB"/>
              </w:rPr>
            </w:pPr>
            <w:r w:rsidRPr="00191665">
              <w:rPr>
                <w:color w:val="000000" w:themeColor="text1"/>
                <w:lang w:val="en-GB"/>
              </w:rPr>
              <w:t>2. Tasks from parafraph 1 of this Article are performed for the purpose of:</w:t>
            </w:r>
          </w:p>
          <w:p w14:paraId="322EEDDE" w14:textId="77777777" w:rsidR="0073177A" w:rsidRPr="00191665" w:rsidRDefault="0073177A" w:rsidP="00812C7C">
            <w:pPr>
              <w:jc w:val="both"/>
              <w:rPr>
                <w:color w:val="000000" w:themeColor="text1"/>
                <w:lang w:val="en-GB"/>
              </w:rPr>
            </w:pPr>
          </w:p>
          <w:p w14:paraId="4D683637" w14:textId="328ECE8C" w:rsidR="0073177A" w:rsidRPr="00191665" w:rsidRDefault="00F55AFD" w:rsidP="002D3B6C">
            <w:pPr>
              <w:ind w:left="340"/>
              <w:jc w:val="both"/>
              <w:rPr>
                <w:color w:val="000000" w:themeColor="text1"/>
                <w:lang w:val="en-GB"/>
              </w:rPr>
            </w:pPr>
            <w:r w:rsidRPr="00191665">
              <w:rPr>
                <w:color w:val="000000" w:themeColor="text1"/>
                <w:lang w:val="en-GB"/>
              </w:rPr>
              <w:t>2</w:t>
            </w:r>
            <w:r w:rsidR="0073177A" w:rsidRPr="00191665">
              <w:rPr>
                <w:color w:val="000000" w:themeColor="text1"/>
                <w:lang w:val="en-GB"/>
              </w:rPr>
              <w:t>.1</w:t>
            </w:r>
            <w:r w:rsidR="009E79D2" w:rsidRPr="00191665">
              <w:rPr>
                <w:color w:val="000000" w:themeColor="text1"/>
                <w:lang w:val="en-GB"/>
              </w:rPr>
              <w:t>.</w:t>
            </w:r>
            <w:r w:rsidR="0073177A" w:rsidRPr="00191665">
              <w:rPr>
                <w:color w:val="000000" w:themeColor="text1"/>
                <w:lang w:val="en-GB"/>
              </w:rPr>
              <w:t xml:space="preserve"> preventing the emergence of and fighting negative family phenomena, problems and difficulties;</w:t>
            </w:r>
          </w:p>
          <w:p w14:paraId="31F4AA48" w14:textId="77777777" w:rsidR="0073177A" w:rsidRPr="00191665" w:rsidRDefault="0073177A" w:rsidP="002D3B6C">
            <w:pPr>
              <w:ind w:left="340"/>
              <w:jc w:val="both"/>
              <w:rPr>
                <w:color w:val="000000" w:themeColor="text1"/>
                <w:lang w:val="en-GB"/>
              </w:rPr>
            </w:pPr>
          </w:p>
          <w:p w14:paraId="12355EE1" w14:textId="2B969545" w:rsidR="0073177A" w:rsidRPr="00191665" w:rsidRDefault="00F55AFD" w:rsidP="002D3B6C">
            <w:pPr>
              <w:ind w:left="340"/>
              <w:jc w:val="both"/>
              <w:rPr>
                <w:color w:val="000000" w:themeColor="text1"/>
                <w:lang w:val="en-GB"/>
              </w:rPr>
            </w:pPr>
            <w:r w:rsidRPr="00191665">
              <w:rPr>
                <w:color w:val="000000" w:themeColor="text1"/>
                <w:lang w:val="en-GB"/>
              </w:rPr>
              <w:t>2</w:t>
            </w:r>
            <w:r w:rsidR="0073177A" w:rsidRPr="00191665">
              <w:rPr>
                <w:color w:val="000000" w:themeColor="text1"/>
                <w:lang w:val="en-GB"/>
              </w:rPr>
              <w:t>.2</w:t>
            </w:r>
            <w:r w:rsidR="009E79D2" w:rsidRPr="00191665">
              <w:rPr>
                <w:color w:val="000000" w:themeColor="text1"/>
                <w:lang w:val="en-GB"/>
              </w:rPr>
              <w:t>.</w:t>
            </w:r>
            <w:r w:rsidR="0073177A" w:rsidRPr="00191665">
              <w:rPr>
                <w:color w:val="000000" w:themeColor="text1"/>
                <w:lang w:val="en-GB"/>
              </w:rPr>
              <w:t xml:space="preserve"> aligning marital family relationships, in order to develop responsible parents and positive parenting;</w:t>
            </w:r>
          </w:p>
          <w:p w14:paraId="2485A599" w14:textId="77777777" w:rsidR="0073177A" w:rsidRPr="00191665" w:rsidRDefault="0073177A" w:rsidP="002D3B6C">
            <w:pPr>
              <w:ind w:left="340"/>
              <w:jc w:val="both"/>
              <w:rPr>
                <w:color w:val="000000" w:themeColor="text1"/>
                <w:lang w:val="en-GB"/>
              </w:rPr>
            </w:pPr>
          </w:p>
          <w:p w14:paraId="362E997A" w14:textId="4AE94BB0" w:rsidR="0073177A" w:rsidRPr="00191665" w:rsidRDefault="00F55AFD" w:rsidP="002D3B6C">
            <w:pPr>
              <w:ind w:left="340"/>
              <w:jc w:val="both"/>
              <w:rPr>
                <w:color w:val="000000" w:themeColor="text1"/>
                <w:lang w:val="en-GB"/>
              </w:rPr>
            </w:pPr>
            <w:r w:rsidRPr="00191665">
              <w:rPr>
                <w:color w:val="000000" w:themeColor="text1"/>
                <w:lang w:val="en-GB"/>
              </w:rPr>
              <w:t>2</w:t>
            </w:r>
            <w:r w:rsidR="0073177A" w:rsidRPr="00191665">
              <w:rPr>
                <w:color w:val="000000" w:themeColor="text1"/>
                <w:lang w:val="en-GB"/>
              </w:rPr>
              <w:t>.3</w:t>
            </w:r>
            <w:r w:rsidR="009E79D2" w:rsidRPr="00191665">
              <w:rPr>
                <w:color w:val="000000" w:themeColor="text1"/>
                <w:lang w:val="en-GB"/>
              </w:rPr>
              <w:t>.</w:t>
            </w:r>
            <w:r w:rsidR="0073177A" w:rsidRPr="00191665">
              <w:rPr>
                <w:color w:val="000000" w:themeColor="text1"/>
                <w:lang w:val="en-GB"/>
              </w:rPr>
              <w:t xml:space="preserve"> gaining positive habits and developing the right attitudes in life and faith in children and young adults;</w:t>
            </w:r>
          </w:p>
          <w:p w14:paraId="34C2AE52" w14:textId="4FC3530D" w:rsidR="0073177A" w:rsidRPr="00191665" w:rsidRDefault="0073177A" w:rsidP="002D3B6C">
            <w:pPr>
              <w:ind w:left="340"/>
              <w:jc w:val="both"/>
              <w:rPr>
                <w:color w:val="000000" w:themeColor="text1"/>
                <w:lang w:val="en-GB"/>
              </w:rPr>
            </w:pPr>
          </w:p>
          <w:p w14:paraId="1355F344" w14:textId="77777777" w:rsidR="009E79D2" w:rsidRPr="00191665" w:rsidRDefault="009E79D2" w:rsidP="002D3B6C">
            <w:pPr>
              <w:ind w:left="340"/>
              <w:jc w:val="both"/>
              <w:rPr>
                <w:color w:val="000000" w:themeColor="text1"/>
                <w:lang w:val="en-GB"/>
              </w:rPr>
            </w:pPr>
          </w:p>
          <w:p w14:paraId="2BA640D4" w14:textId="73096DAF" w:rsidR="0073177A" w:rsidRPr="00191665" w:rsidRDefault="00F55AFD" w:rsidP="002D3B6C">
            <w:pPr>
              <w:ind w:left="340"/>
              <w:jc w:val="both"/>
              <w:rPr>
                <w:color w:val="000000" w:themeColor="text1"/>
                <w:lang w:val="en-GB"/>
              </w:rPr>
            </w:pPr>
            <w:r w:rsidRPr="00191665">
              <w:rPr>
                <w:color w:val="000000" w:themeColor="text1"/>
                <w:lang w:val="en-GB"/>
              </w:rPr>
              <w:t>2</w:t>
            </w:r>
            <w:r w:rsidR="0073177A" w:rsidRPr="00191665">
              <w:rPr>
                <w:color w:val="000000" w:themeColor="text1"/>
                <w:lang w:val="en-GB"/>
              </w:rPr>
              <w:t>.4</w:t>
            </w:r>
            <w:r w:rsidR="009E79D2" w:rsidRPr="00191665">
              <w:rPr>
                <w:color w:val="000000" w:themeColor="text1"/>
                <w:lang w:val="en-GB"/>
              </w:rPr>
              <w:t>.</w:t>
            </w:r>
            <w:r w:rsidR="0073177A" w:rsidRPr="00191665">
              <w:rPr>
                <w:color w:val="000000" w:themeColor="text1"/>
                <w:lang w:val="en-GB"/>
              </w:rPr>
              <w:t xml:space="preserve"> educating citizens and professionals from the field of psychoanalysis and child protection;</w:t>
            </w:r>
          </w:p>
          <w:p w14:paraId="7C20031B" w14:textId="136B71E6" w:rsidR="00F55AFD" w:rsidRPr="00191665" w:rsidRDefault="00F55AFD" w:rsidP="002D3B6C">
            <w:pPr>
              <w:ind w:left="340"/>
              <w:jc w:val="both"/>
              <w:rPr>
                <w:color w:val="000000" w:themeColor="text1"/>
                <w:lang w:val="en-GB"/>
              </w:rPr>
            </w:pPr>
          </w:p>
          <w:p w14:paraId="1BFD33D6" w14:textId="5BBA63D2" w:rsidR="00E75836" w:rsidRPr="00191665" w:rsidRDefault="00E75836" w:rsidP="002D3B6C">
            <w:pPr>
              <w:ind w:left="340"/>
              <w:jc w:val="both"/>
              <w:rPr>
                <w:color w:val="000000" w:themeColor="text1"/>
                <w:lang w:val="en-GB"/>
              </w:rPr>
            </w:pPr>
          </w:p>
          <w:p w14:paraId="18944948" w14:textId="77777777" w:rsidR="00E75836" w:rsidRPr="00191665" w:rsidRDefault="00E75836" w:rsidP="002D3B6C">
            <w:pPr>
              <w:ind w:left="340"/>
              <w:jc w:val="both"/>
              <w:rPr>
                <w:color w:val="000000" w:themeColor="text1"/>
                <w:lang w:val="en-GB"/>
              </w:rPr>
            </w:pPr>
          </w:p>
          <w:p w14:paraId="2411D1F8" w14:textId="66CB2D40" w:rsidR="0073177A" w:rsidRPr="00191665" w:rsidRDefault="00E75836" w:rsidP="002D3B6C">
            <w:pPr>
              <w:ind w:left="340"/>
              <w:jc w:val="both"/>
              <w:rPr>
                <w:color w:val="000000" w:themeColor="text1"/>
                <w:lang w:val="en-GB"/>
              </w:rPr>
            </w:pPr>
            <w:r w:rsidRPr="00191665">
              <w:rPr>
                <w:color w:val="000000" w:themeColor="text1"/>
                <w:lang w:val="en-GB"/>
              </w:rPr>
              <w:t>2</w:t>
            </w:r>
            <w:r w:rsidR="0073177A" w:rsidRPr="00191665">
              <w:rPr>
                <w:color w:val="000000" w:themeColor="text1"/>
                <w:lang w:val="en-GB"/>
              </w:rPr>
              <w:t>.5</w:t>
            </w:r>
            <w:r w:rsidR="0013012A" w:rsidRPr="00191665">
              <w:rPr>
                <w:color w:val="000000" w:themeColor="text1"/>
                <w:lang w:val="en-GB"/>
              </w:rPr>
              <w:t>.</w:t>
            </w:r>
            <w:r w:rsidR="0073177A" w:rsidRPr="00191665">
              <w:rPr>
                <w:color w:val="000000" w:themeColor="text1"/>
                <w:lang w:val="en-GB"/>
              </w:rPr>
              <w:t xml:space="preserve"> providing professional assistance to institutions and organizations according to their needs;</w:t>
            </w:r>
          </w:p>
          <w:p w14:paraId="5AB0DF79" w14:textId="77777777" w:rsidR="0073177A" w:rsidRPr="00191665" w:rsidRDefault="0073177A" w:rsidP="00812C7C">
            <w:pPr>
              <w:jc w:val="both"/>
              <w:rPr>
                <w:color w:val="000000" w:themeColor="text1"/>
                <w:lang w:val="en-GB"/>
              </w:rPr>
            </w:pPr>
          </w:p>
          <w:p w14:paraId="4E7A10A1" w14:textId="2F611DAC" w:rsidR="0073177A" w:rsidRPr="00191665" w:rsidRDefault="00A02FAB" w:rsidP="00A02FAB">
            <w:pPr>
              <w:ind w:left="340"/>
              <w:jc w:val="both"/>
              <w:rPr>
                <w:color w:val="000000" w:themeColor="text1"/>
                <w:lang w:val="en-GB"/>
              </w:rPr>
            </w:pPr>
            <w:r w:rsidRPr="00191665">
              <w:rPr>
                <w:color w:val="000000" w:themeColor="text1"/>
                <w:lang w:val="en-GB"/>
              </w:rPr>
              <w:t>2</w:t>
            </w:r>
            <w:r w:rsidR="0073177A" w:rsidRPr="00191665">
              <w:rPr>
                <w:color w:val="000000" w:themeColor="text1"/>
                <w:lang w:val="en-GB"/>
              </w:rPr>
              <w:t>.6</w:t>
            </w:r>
            <w:r w:rsidR="004F178D" w:rsidRPr="00191665">
              <w:rPr>
                <w:color w:val="000000" w:themeColor="text1"/>
                <w:lang w:val="en-GB"/>
              </w:rPr>
              <w:t>.</w:t>
            </w:r>
            <w:r w:rsidR="0073177A" w:rsidRPr="00191665">
              <w:rPr>
                <w:color w:val="000000" w:themeColor="text1"/>
                <w:lang w:val="en-GB"/>
              </w:rPr>
              <w:t xml:space="preserve"> promoting instutions, their activities in the field of psycho-social services, other professional thematic content in order to reinforce family relationships, family values, and family functionality.</w:t>
            </w:r>
          </w:p>
          <w:p w14:paraId="3BDCCB01" w14:textId="7A94AD99" w:rsidR="0073177A" w:rsidRPr="00191665" w:rsidRDefault="0073177A" w:rsidP="00812C7C">
            <w:pPr>
              <w:jc w:val="both"/>
              <w:rPr>
                <w:color w:val="000000" w:themeColor="text1"/>
                <w:lang w:val="en-GB"/>
              </w:rPr>
            </w:pPr>
          </w:p>
          <w:p w14:paraId="34D4D300" w14:textId="77777777" w:rsidR="003362BF" w:rsidRPr="00191665" w:rsidRDefault="003362BF" w:rsidP="00812C7C">
            <w:pPr>
              <w:jc w:val="both"/>
              <w:rPr>
                <w:color w:val="000000" w:themeColor="text1"/>
                <w:lang w:val="en-GB"/>
              </w:rPr>
            </w:pPr>
          </w:p>
          <w:p w14:paraId="2064A907" w14:textId="77777777" w:rsidR="0073177A" w:rsidRPr="00191665" w:rsidRDefault="0073177A" w:rsidP="00812C7C">
            <w:pPr>
              <w:jc w:val="both"/>
              <w:rPr>
                <w:color w:val="000000" w:themeColor="text1"/>
                <w:lang w:val="en-GB"/>
              </w:rPr>
            </w:pPr>
            <w:r w:rsidRPr="00191665">
              <w:rPr>
                <w:color w:val="000000" w:themeColor="text1"/>
                <w:lang w:val="en-GB"/>
              </w:rPr>
              <w:t>3. The family counseling centre also performs analytical-professional work from its scope, and other professional informative, counseling, preventive-therapeutic, educational, promotional work related to the provision of family support to children.</w:t>
            </w:r>
          </w:p>
          <w:p w14:paraId="50B525D8" w14:textId="77777777" w:rsidR="0073177A" w:rsidRPr="00191665" w:rsidRDefault="0073177A" w:rsidP="00812C7C">
            <w:pPr>
              <w:jc w:val="both"/>
              <w:rPr>
                <w:color w:val="000000" w:themeColor="text1"/>
                <w:lang w:val="en-GB"/>
              </w:rPr>
            </w:pPr>
          </w:p>
          <w:p w14:paraId="5079A111" w14:textId="77777777" w:rsidR="0073177A" w:rsidRPr="00191665" w:rsidRDefault="0073177A" w:rsidP="00812C7C">
            <w:pPr>
              <w:jc w:val="both"/>
              <w:rPr>
                <w:color w:val="000000" w:themeColor="text1"/>
                <w:lang w:val="en-GB"/>
              </w:rPr>
            </w:pPr>
          </w:p>
          <w:p w14:paraId="6524DB98" w14:textId="77777777" w:rsidR="0073177A" w:rsidRPr="00191665" w:rsidRDefault="0073177A" w:rsidP="00454C8A">
            <w:pPr>
              <w:jc w:val="center"/>
              <w:rPr>
                <w:b/>
                <w:bCs/>
                <w:color w:val="000000" w:themeColor="text1"/>
                <w:lang w:val="en-GB"/>
              </w:rPr>
            </w:pPr>
            <w:r w:rsidRPr="00191665">
              <w:rPr>
                <w:b/>
                <w:bCs/>
                <w:color w:val="000000" w:themeColor="text1"/>
                <w:lang w:val="en-GB"/>
              </w:rPr>
              <w:t>Article 80</w:t>
            </w:r>
          </w:p>
          <w:p w14:paraId="52094EED" w14:textId="77777777" w:rsidR="0073177A" w:rsidRPr="00191665" w:rsidRDefault="0073177A" w:rsidP="00454C8A">
            <w:pPr>
              <w:jc w:val="center"/>
              <w:rPr>
                <w:b/>
                <w:bCs/>
                <w:color w:val="000000" w:themeColor="text1"/>
                <w:lang w:val="en-GB"/>
              </w:rPr>
            </w:pPr>
            <w:r w:rsidRPr="00191665">
              <w:rPr>
                <w:b/>
                <w:bCs/>
                <w:color w:val="000000" w:themeColor="text1"/>
                <w:lang w:val="en-GB"/>
              </w:rPr>
              <w:t>Social Service Housing Insitution</w:t>
            </w:r>
          </w:p>
          <w:p w14:paraId="4A25CBD7" w14:textId="2F3462E4" w:rsidR="0073177A" w:rsidRPr="00191665" w:rsidRDefault="0073177A" w:rsidP="00812C7C">
            <w:pPr>
              <w:jc w:val="both"/>
              <w:rPr>
                <w:color w:val="000000" w:themeColor="text1"/>
                <w:lang w:val="en-GB"/>
              </w:rPr>
            </w:pPr>
          </w:p>
          <w:p w14:paraId="07C2875E" w14:textId="77777777" w:rsidR="0055577A" w:rsidRPr="00191665" w:rsidRDefault="0055577A" w:rsidP="00812C7C">
            <w:pPr>
              <w:jc w:val="both"/>
              <w:rPr>
                <w:color w:val="000000" w:themeColor="text1"/>
                <w:lang w:val="en-GB"/>
              </w:rPr>
            </w:pPr>
          </w:p>
          <w:p w14:paraId="2709C69B" w14:textId="77777777" w:rsidR="0073177A" w:rsidRPr="00191665" w:rsidRDefault="0073177A" w:rsidP="00812C7C">
            <w:pPr>
              <w:jc w:val="both"/>
              <w:rPr>
                <w:color w:val="000000" w:themeColor="text1"/>
                <w:lang w:val="en-GB"/>
              </w:rPr>
            </w:pPr>
            <w:r w:rsidRPr="00191665">
              <w:rPr>
                <w:color w:val="000000" w:themeColor="text1"/>
                <w:lang w:val="en-GB"/>
              </w:rPr>
              <w:t xml:space="preserve">1. Social service housing institutions are institutions that are established by a central body, legal and natural entity, while they can also be formed as an organizational unit of centres for social services.   </w:t>
            </w:r>
          </w:p>
          <w:p w14:paraId="3D14F76F" w14:textId="77777777" w:rsidR="0073177A" w:rsidRPr="00191665" w:rsidRDefault="0073177A" w:rsidP="00812C7C">
            <w:pPr>
              <w:jc w:val="both"/>
              <w:rPr>
                <w:color w:val="000000" w:themeColor="text1"/>
                <w:lang w:val="en-GB"/>
              </w:rPr>
            </w:pPr>
          </w:p>
          <w:p w14:paraId="43D0B6B3" w14:textId="77777777" w:rsidR="000C3B60" w:rsidRPr="00191665" w:rsidRDefault="000C3B60" w:rsidP="00812C7C">
            <w:pPr>
              <w:jc w:val="both"/>
              <w:rPr>
                <w:color w:val="000000" w:themeColor="text1"/>
                <w:lang w:val="en-GB"/>
              </w:rPr>
            </w:pPr>
          </w:p>
          <w:p w14:paraId="7D33E31C" w14:textId="77777777" w:rsidR="000C3B60" w:rsidRPr="00191665" w:rsidRDefault="000C3B60" w:rsidP="00812C7C">
            <w:pPr>
              <w:jc w:val="both"/>
              <w:rPr>
                <w:color w:val="000000" w:themeColor="text1"/>
                <w:lang w:val="en-GB"/>
              </w:rPr>
            </w:pPr>
          </w:p>
          <w:p w14:paraId="68652FF8" w14:textId="38FDD728" w:rsidR="0073177A" w:rsidRPr="00191665" w:rsidRDefault="0073177A" w:rsidP="00812C7C">
            <w:pPr>
              <w:jc w:val="both"/>
              <w:rPr>
                <w:color w:val="000000" w:themeColor="text1"/>
                <w:lang w:val="en-GB"/>
              </w:rPr>
            </w:pPr>
            <w:r w:rsidRPr="00191665">
              <w:rPr>
                <w:color w:val="000000" w:themeColor="text1"/>
                <w:lang w:val="en-GB"/>
              </w:rPr>
              <w:t>2. Social service housing institutions are established to deliver social services outside the family, such as:</w:t>
            </w:r>
          </w:p>
          <w:p w14:paraId="0CEE2459" w14:textId="1B5DA176" w:rsidR="0073177A" w:rsidRPr="00191665" w:rsidRDefault="0073177A" w:rsidP="00812C7C">
            <w:pPr>
              <w:jc w:val="both"/>
              <w:rPr>
                <w:color w:val="000000" w:themeColor="text1"/>
                <w:lang w:val="en-GB"/>
              </w:rPr>
            </w:pPr>
          </w:p>
          <w:p w14:paraId="7207F25F" w14:textId="77777777" w:rsidR="000C3B60" w:rsidRPr="00191665" w:rsidRDefault="000C3B60" w:rsidP="00812C7C">
            <w:pPr>
              <w:jc w:val="both"/>
              <w:rPr>
                <w:color w:val="000000" w:themeColor="text1"/>
                <w:lang w:val="en-GB"/>
              </w:rPr>
            </w:pPr>
          </w:p>
          <w:p w14:paraId="26F52959" w14:textId="263C4622" w:rsidR="0073177A" w:rsidRPr="00191665" w:rsidRDefault="0073177A" w:rsidP="00670087">
            <w:pPr>
              <w:ind w:left="340"/>
              <w:jc w:val="both"/>
              <w:rPr>
                <w:color w:val="000000" w:themeColor="text1"/>
                <w:lang w:val="en-GB"/>
              </w:rPr>
            </w:pPr>
            <w:r w:rsidRPr="00191665">
              <w:rPr>
                <w:color w:val="000000" w:themeColor="text1"/>
                <w:lang w:val="en-GB"/>
              </w:rPr>
              <w:t>2.1</w:t>
            </w:r>
            <w:r w:rsidR="000C3B60" w:rsidRPr="00191665">
              <w:rPr>
                <w:color w:val="000000" w:themeColor="text1"/>
                <w:lang w:val="en-GB"/>
              </w:rPr>
              <w:t>.</w:t>
            </w:r>
            <w:r w:rsidRPr="00191665">
              <w:rPr>
                <w:color w:val="000000" w:themeColor="text1"/>
                <w:lang w:val="en-GB"/>
              </w:rPr>
              <w:t xml:space="preserve"> Institution for children and young adults:</w:t>
            </w:r>
          </w:p>
          <w:p w14:paraId="60764961" w14:textId="77777777" w:rsidR="000C3B60" w:rsidRPr="00191665" w:rsidRDefault="000C3B60" w:rsidP="00670087">
            <w:pPr>
              <w:ind w:left="340"/>
              <w:jc w:val="both"/>
              <w:rPr>
                <w:color w:val="000000" w:themeColor="text1"/>
                <w:lang w:val="en-GB"/>
              </w:rPr>
            </w:pPr>
          </w:p>
          <w:p w14:paraId="26400BF5" w14:textId="5FA3D482" w:rsidR="0073177A" w:rsidRPr="00191665" w:rsidRDefault="0073177A" w:rsidP="00670087">
            <w:pPr>
              <w:ind w:left="340"/>
              <w:jc w:val="both"/>
              <w:rPr>
                <w:color w:val="000000" w:themeColor="text1"/>
                <w:lang w:val="en-GB"/>
              </w:rPr>
            </w:pPr>
            <w:r w:rsidRPr="00191665">
              <w:rPr>
                <w:color w:val="000000" w:themeColor="text1"/>
                <w:lang w:val="en-GB"/>
              </w:rPr>
              <w:t>2.1.</w:t>
            </w:r>
            <w:r w:rsidR="000C3B60" w:rsidRPr="00191665">
              <w:rPr>
                <w:color w:val="000000" w:themeColor="text1"/>
                <w:lang w:val="en-GB"/>
              </w:rPr>
              <w:t>2.</w:t>
            </w:r>
            <w:r w:rsidRPr="00191665">
              <w:rPr>
                <w:color w:val="000000" w:themeColor="text1"/>
                <w:lang w:val="en-GB"/>
              </w:rPr>
              <w:t xml:space="preserve"> institution for children and young adults without family care;</w:t>
            </w:r>
          </w:p>
          <w:p w14:paraId="0C7BF8D0" w14:textId="09D6FA9D" w:rsidR="000C3B60" w:rsidRPr="00191665" w:rsidRDefault="000C3B60" w:rsidP="00670087">
            <w:pPr>
              <w:ind w:left="340"/>
              <w:jc w:val="both"/>
              <w:rPr>
                <w:color w:val="000000" w:themeColor="text1"/>
                <w:lang w:val="en-GB"/>
              </w:rPr>
            </w:pPr>
          </w:p>
          <w:p w14:paraId="17590279" w14:textId="77777777" w:rsidR="00670087" w:rsidRPr="00191665" w:rsidRDefault="00670087" w:rsidP="00670087">
            <w:pPr>
              <w:ind w:left="340"/>
              <w:jc w:val="both"/>
              <w:rPr>
                <w:color w:val="000000" w:themeColor="text1"/>
                <w:lang w:val="en-GB"/>
              </w:rPr>
            </w:pPr>
          </w:p>
          <w:p w14:paraId="02177A91" w14:textId="2B1C643B" w:rsidR="0073177A" w:rsidRPr="00191665" w:rsidRDefault="0073177A" w:rsidP="00670087">
            <w:pPr>
              <w:ind w:left="340"/>
              <w:jc w:val="both"/>
              <w:rPr>
                <w:color w:val="000000" w:themeColor="text1"/>
                <w:lang w:val="en-GB"/>
              </w:rPr>
            </w:pPr>
            <w:r w:rsidRPr="00191665">
              <w:rPr>
                <w:color w:val="000000" w:themeColor="text1"/>
                <w:lang w:val="en-GB"/>
              </w:rPr>
              <w:t>2.1.</w:t>
            </w:r>
            <w:r w:rsidR="000C3B60" w:rsidRPr="00191665">
              <w:rPr>
                <w:color w:val="000000" w:themeColor="text1"/>
                <w:lang w:val="en-GB"/>
              </w:rPr>
              <w:t>3.</w:t>
            </w:r>
            <w:r w:rsidRPr="00191665">
              <w:rPr>
                <w:color w:val="000000" w:themeColor="text1"/>
                <w:lang w:val="en-GB"/>
              </w:rPr>
              <w:t xml:space="preserve"> institution for children and young adults with developmental disabilities;</w:t>
            </w:r>
          </w:p>
          <w:p w14:paraId="57D6B431" w14:textId="4CC0A097" w:rsidR="000C3B60" w:rsidRPr="00191665" w:rsidRDefault="000C3B60" w:rsidP="00670087">
            <w:pPr>
              <w:ind w:left="340"/>
              <w:jc w:val="both"/>
              <w:rPr>
                <w:color w:val="000000" w:themeColor="text1"/>
                <w:lang w:val="en-GB"/>
              </w:rPr>
            </w:pPr>
          </w:p>
          <w:p w14:paraId="14DDA962" w14:textId="77777777" w:rsidR="00670087" w:rsidRPr="00191665" w:rsidRDefault="00670087" w:rsidP="00670087">
            <w:pPr>
              <w:ind w:left="340"/>
              <w:jc w:val="both"/>
              <w:rPr>
                <w:color w:val="000000" w:themeColor="text1"/>
                <w:lang w:val="en-GB"/>
              </w:rPr>
            </w:pPr>
          </w:p>
          <w:p w14:paraId="59C5C7DE" w14:textId="7B3DFF93" w:rsidR="0073177A" w:rsidRPr="00191665" w:rsidRDefault="0073177A" w:rsidP="00670087">
            <w:pPr>
              <w:ind w:left="340"/>
              <w:jc w:val="both"/>
              <w:rPr>
                <w:color w:val="000000" w:themeColor="text1"/>
                <w:lang w:val="en-GB"/>
              </w:rPr>
            </w:pPr>
            <w:r w:rsidRPr="00191665">
              <w:rPr>
                <w:color w:val="000000" w:themeColor="text1"/>
                <w:lang w:val="en-GB"/>
              </w:rPr>
              <w:t>2.1.</w:t>
            </w:r>
            <w:r w:rsidR="000C3B60" w:rsidRPr="00191665">
              <w:rPr>
                <w:color w:val="000000" w:themeColor="text1"/>
                <w:lang w:val="en-GB"/>
              </w:rPr>
              <w:t>4.</w:t>
            </w:r>
            <w:r w:rsidRPr="00191665">
              <w:rPr>
                <w:color w:val="000000" w:themeColor="text1"/>
                <w:lang w:val="en-GB"/>
              </w:rPr>
              <w:t xml:space="preserve"> institution for children and young adults with behavioural disorders.</w:t>
            </w:r>
          </w:p>
          <w:p w14:paraId="13917C86" w14:textId="16B7D6FE" w:rsidR="0073177A" w:rsidRPr="00191665" w:rsidRDefault="0073177A" w:rsidP="00670087">
            <w:pPr>
              <w:ind w:left="340"/>
              <w:jc w:val="both"/>
              <w:rPr>
                <w:color w:val="000000" w:themeColor="text1"/>
                <w:lang w:val="en-GB"/>
              </w:rPr>
            </w:pPr>
          </w:p>
          <w:p w14:paraId="25BF7F34" w14:textId="77777777" w:rsidR="00670087" w:rsidRPr="00191665" w:rsidRDefault="00670087" w:rsidP="00670087">
            <w:pPr>
              <w:ind w:left="340"/>
              <w:jc w:val="both"/>
              <w:rPr>
                <w:color w:val="000000" w:themeColor="text1"/>
                <w:lang w:val="en-GB"/>
              </w:rPr>
            </w:pPr>
          </w:p>
          <w:p w14:paraId="4F62E83C" w14:textId="7E2DE302" w:rsidR="0073177A" w:rsidRPr="00191665" w:rsidRDefault="0073177A" w:rsidP="00670087">
            <w:pPr>
              <w:ind w:left="340"/>
              <w:jc w:val="both"/>
              <w:rPr>
                <w:color w:val="000000" w:themeColor="text1"/>
                <w:lang w:val="en-GB"/>
              </w:rPr>
            </w:pPr>
            <w:r w:rsidRPr="00191665">
              <w:rPr>
                <w:color w:val="000000" w:themeColor="text1"/>
                <w:lang w:val="en-GB"/>
              </w:rPr>
              <w:t>2.</w:t>
            </w:r>
            <w:r w:rsidR="000C3B60" w:rsidRPr="00191665">
              <w:rPr>
                <w:color w:val="000000" w:themeColor="text1"/>
                <w:lang w:val="en-GB"/>
              </w:rPr>
              <w:t>1.5.</w:t>
            </w:r>
            <w:r w:rsidRPr="00191665">
              <w:rPr>
                <w:color w:val="000000" w:themeColor="text1"/>
                <w:lang w:val="en-GB"/>
              </w:rPr>
              <w:t xml:space="preserve"> Institution for adults:</w:t>
            </w:r>
          </w:p>
          <w:p w14:paraId="2F4D2D4B" w14:textId="77777777" w:rsidR="000C3B60" w:rsidRPr="00191665" w:rsidRDefault="000C3B60" w:rsidP="00670087">
            <w:pPr>
              <w:ind w:left="340"/>
              <w:jc w:val="both"/>
              <w:rPr>
                <w:color w:val="000000" w:themeColor="text1"/>
                <w:lang w:val="en-GB"/>
              </w:rPr>
            </w:pPr>
          </w:p>
          <w:p w14:paraId="2074318C" w14:textId="3838EFCB" w:rsidR="0073177A" w:rsidRPr="00191665" w:rsidRDefault="0073177A" w:rsidP="00670087">
            <w:pPr>
              <w:ind w:left="340"/>
              <w:jc w:val="both"/>
              <w:rPr>
                <w:color w:val="000000" w:themeColor="text1"/>
                <w:lang w:val="en-GB"/>
              </w:rPr>
            </w:pPr>
            <w:r w:rsidRPr="00191665">
              <w:rPr>
                <w:color w:val="000000" w:themeColor="text1"/>
                <w:lang w:val="en-GB"/>
              </w:rPr>
              <w:t>2.</w:t>
            </w:r>
            <w:r w:rsidR="000C3B60" w:rsidRPr="00191665">
              <w:rPr>
                <w:color w:val="000000" w:themeColor="text1"/>
                <w:lang w:val="en-GB"/>
              </w:rPr>
              <w:t>1.6.</w:t>
            </w:r>
            <w:r w:rsidRPr="00191665">
              <w:rPr>
                <w:color w:val="000000" w:themeColor="text1"/>
                <w:lang w:val="en-GB"/>
              </w:rPr>
              <w:t xml:space="preserve"> Institution for the elderly without family care;</w:t>
            </w:r>
          </w:p>
          <w:p w14:paraId="37454B14" w14:textId="77777777" w:rsidR="000C3B60" w:rsidRPr="00191665" w:rsidRDefault="000C3B60" w:rsidP="00670087">
            <w:pPr>
              <w:ind w:left="340"/>
              <w:jc w:val="both"/>
              <w:rPr>
                <w:color w:val="000000" w:themeColor="text1"/>
                <w:lang w:val="en-GB"/>
              </w:rPr>
            </w:pPr>
          </w:p>
          <w:p w14:paraId="249D82FB" w14:textId="7BA25D71" w:rsidR="0073177A" w:rsidRPr="00191665" w:rsidRDefault="0073177A" w:rsidP="00670087">
            <w:pPr>
              <w:ind w:left="340"/>
              <w:jc w:val="both"/>
              <w:rPr>
                <w:color w:val="000000" w:themeColor="text1"/>
                <w:lang w:val="en-GB"/>
              </w:rPr>
            </w:pPr>
            <w:r w:rsidRPr="00191665">
              <w:rPr>
                <w:color w:val="000000" w:themeColor="text1"/>
                <w:lang w:val="en-GB"/>
              </w:rPr>
              <w:t>2.</w:t>
            </w:r>
            <w:r w:rsidR="000C3B60" w:rsidRPr="00191665">
              <w:rPr>
                <w:color w:val="000000" w:themeColor="text1"/>
                <w:lang w:val="en-GB"/>
              </w:rPr>
              <w:t>1</w:t>
            </w:r>
            <w:r w:rsidRPr="00191665">
              <w:rPr>
                <w:color w:val="000000" w:themeColor="text1"/>
                <w:lang w:val="en-GB"/>
              </w:rPr>
              <w:t>.</w:t>
            </w:r>
            <w:r w:rsidR="000C3B60" w:rsidRPr="00191665">
              <w:rPr>
                <w:color w:val="000000" w:themeColor="text1"/>
                <w:lang w:val="en-GB"/>
              </w:rPr>
              <w:t>7.</w:t>
            </w:r>
            <w:r w:rsidRPr="00191665">
              <w:rPr>
                <w:color w:val="000000" w:themeColor="text1"/>
                <w:lang w:val="en-GB"/>
              </w:rPr>
              <w:t xml:space="preserve"> Institution for people with disabilities without family care.</w:t>
            </w:r>
          </w:p>
          <w:p w14:paraId="49B696B9" w14:textId="77777777" w:rsidR="0073177A" w:rsidRPr="00191665" w:rsidRDefault="0073177A" w:rsidP="00670087">
            <w:pPr>
              <w:ind w:left="340"/>
              <w:jc w:val="both"/>
              <w:rPr>
                <w:color w:val="000000" w:themeColor="text1"/>
                <w:lang w:val="en-GB"/>
              </w:rPr>
            </w:pPr>
          </w:p>
          <w:p w14:paraId="6CF2B3D1" w14:textId="77777777" w:rsidR="0073177A" w:rsidRPr="00191665" w:rsidRDefault="0073177A" w:rsidP="00670087">
            <w:pPr>
              <w:ind w:left="340"/>
              <w:jc w:val="both"/>
              <w:rPr>
                <w:color w:val="000000" w:themeColor="text1"/>
                <w:lang w:val="en-GB"/>
              </w:rPr>
            </w:pPr>
          </w:p>
          <w:p w14:paraId="35E9572E" w14:textId="77777777" w:rsidR="0073177A" w:rsidRPr="00191665" w:rsidRDefault="0073177A" w:rsidP="00812C7C">
            <w:pPr>
              <w:jc w:val="both"/>
              <w:rPr>
                <w:color w:val="000000" w:themeColor="text1"/>
                <w:lang w:val="en-GB"/>
              </w:rPr>
            </w:pPr>
          </w:p>
          <w:p w14:paraId="53C25C19" w14:textId="4FB05CFF" w:rsidR="0073177A" w:rsidRPr="00191665" w:rsidRDefault="0073177A" w:rsidP="00812C7C">
            <w:pPr>
              <w:jc w:val="both"/>
              <w:rPr>
                <w:color w:val="000000" w:themeColor="text1"/>
                <w:lang w:val="en-GB"/>
              </w:rPr>
            </w:pPr>
          </w:p>
          <w:p w14:paraId="3BEC7A61" w14:textId="7A1FA99C" w:rsidR="00B93586" w:rsidRPr="00191665" w:rsidRDefault="00B93586" w:rsidP="00812C7C">
            <w:pPr>
              <w:jc w:val="both"/>
              <w:rPr>
                <w:color w:val="000000" w:themeColor="text1"/>
                <w:lang w:val="en-GB"/>
              </w:rPr>
            </w:pPr>
          </w:p>
          <w:p w14:paraId="2BBAC5BA" w14:textId="77777777" w:rsidR="00B93586" w:rsidRPr="00191665" w:rsidRDefault="00B93586" w:rsidP="00812C7C">
            <w:pPr>
              <w:jc w:val="both"/>
              <w:rPr>
                <w:color w:val="000000" w:themeColor="text1"/>
                <w:lang w:val="en-GB"/>
              </w:rPr>
            </w:pPr>
          </w:p>
          <w:p w14:paraId="6254037F" w14:textId="77777777" w:rsidR="0073177A" w:rsidRPr="00191665" w:rsidRDefault="0073177A" w:rsidP="00812C7C">
            <w:pPr>
              <w:jc w:val="both"/>
              <w:rPr>
                <w:color w:val="000000" w:themeColor="text1"/>
                <w:lang w:val="en-GB"/>
              </w:rPr>
            </w:pPr>
          </w:p>
          <w:p w14:paraId="4C1705DD" w14:textId="77777777" w:rsidR="0073177A" w:rsidRPr="00191665" w:rsidRDefault="0073177A" w:rsidP="00B71B77">
            <w:pPr>
              <w:jc w:val="center"/>
              <w:rPr>
                <w:b/>
                <w:bCs/>
                <w:color w:val="000000" w:themeColor="text1"/>
                <w:lang w:val="en-GB"/>
              </w:rPr>
            </w:pPr>
            <w:r w:rsidRPr="00191665">
              <w:rPr>
                <w:b/>
                <w:bCs/>
                <w:color w:val="000000" w:themeColor="text1"/>
                <w:lang w:val="en-GB"/>
              </w:rPr>
              <w:t>Article 81</w:t>
            </w:r>
          </w:p>
          <w:p w14:paraId="2A48CA40" w14:textId="77777777" w:rsidR="0073177A" w:rsidRPr="00191665" w:rsidRDefault="0073177A" w:rsidP="00B71B77">
            <w:pPr>
              <w:jc w:val="center"/>
              <w:rPr>
                <w:b/>
                <w:bCs/>
                <w:color w:val="000000" w:themeColor="text1"/>
                <w:lang w:val="en-GB"/>
              </w:rPr>
            </w:pPr>
            <w:r w:rsidRPr="00191665">
              <w:rPr>
                <w:b/>
                <w:bCs/>
                <w:color w:val="000000" w:themeColor="text1"/>
                <w:lang w:val="en-GB"/>
              </w:rPr>
              <w:t>Institution for Children and Young Adults</w:t>
            </w:r>
          </w:p>
          <w:p w14:paraId="4583C05B" w14:textId="77777777" w:rsidR="0073177A" w:rsidRPr="00191665" w:rsidRDefault="0073177A" w:rsidP="00812C7C">
            <w:pPr>
              <w:jc w:val="both"/>
              <w:rPr>
                <w:color w:val="000000" w:themeColor="text1"/>
                <w:lang w:val="en-GB"/>
              </w:rPr>
            </w:pPr>
          </w:p>
          <w:p w14:paraId="6A774B5B" w14:textId="77777777" w:rsidR="0073177A" w:rsidRPr="00191665" w:rsidRDefault="0073177A" w:rsidP="00812C7C">
            <w:pPr>
              <w:jc w:val="both"/>
              <w:rPr>
                <w:color w:val="000000" w:themeColor="text1"/>
                <w:lang w:val="en-GB"/>
              </w:rPr>
            </w:pPr>
            <w:r w:rsidRPr="00191665">
              <w:rPr>
                <w:color w:val="000000" w:themeColor="text1"/>
                <w:lang w:val="en-GB"/>
              </w:rPr>
              <w:t>1. Institutions for children and young adults are establised as:</w:t>
            </w:r>
          </w:p>
          <w:p w14:paraId="7D92DC43" w14:textId="77777777" w:rsidR="0073177A" w:rsidRPr="00191665" w:rsidRDefault="0073177A" w:rsidP="00812C7C">
            <w:pPr>
              <w:jc w:val="both"/>
              <w:rPr>
                <w:color w:val="000000" w:themeColor="text1"/>
                <w:lang w:val="en-GB"/>
              </w:rPr>
            </w:pPr>
          </w:p>
          <w:p w14:paraId="0619005D" w14:textId="14E04226" w:rsidR="0073177A" w:rsidRPr="00191665" w:rsidRDefault="0073177A" w:rsidP="00B71B77">
            <w:pPr>
              <w:ind w:left="340"/>
              <w:jc w:val="both"/>
              <w:rPr>
                <w:color w:val="000000" w:themeColor="text1"/>
                <w:lang w:val="en-GB"/>
              </w:rPr>
            </w:pPr>
            <w:r w:rsidRPr="00191665">
              <w:rPr>
                <w:color w:val="000000" w:themeColor="text1"/>
                <w:lang w:val="en-GB"/>
              </w:rPr>
              <w:t>1.1</w:t>
            </w:r>
            <w:r w:rsidR="000A0E41" w:rsidRPr="00191665">
              <w:rPr>
                <w:color w:val="000000" w:themeColor="text1"/>
                <w:lang w:val="en-GB"/>
              </w:rPr>
              <w:t>.</w:t>
            </w:r>
            <w:r w:rsidRPr="00191665">
              <w:rPr>
                <w:color w:val="000000" w:themeColor="text1"/>
                <w:lang w:val="en-GB"/>
              </w:rPr>
              <w:t xml:space="preserve"> institutions for children and young adults without parental care, which provide social services outside the family for orphans or parents who do not care for or abuse with their parental duties, or, for other reasons, it is in the best interests of the child or young adult;</w:t>
            </w:r>
          </w:p>
          <w:p w14:paraId="082F9361" w14:textId="77777777" w:rsidR="0073177A" w:rsidRPr="00191665" w:rsidRDefault="0073177A" w:rsidP="00B71B77">
            <w:pPr>
              <w:ind w:left="340"/>
              <w:jc w:val="both"/>
              <w:rPr>
                <w:color w:val="000000" w:themeColor="text1"/>
                <w:lang w:val="en-GB"/>
              </w:rPr>
            </w:pPr>
          </w:p>
          <w:p w14:paraId="2435AE6E" w14:textId="47C55822" w:rsidR="0073177A" w:rsidRPr="00191665" w:rsidRDefault="0073177A" w:rsidP="00B71B77">
            <w:pPr>
              <w:ind w:left="340"/>
              <w:jc w:val="both"/>
              <w:rPr>
                <w:color w:val="000000" w:themeColor="text1"/>
                <w:lang w:val="en-GB"/>
              </w:rPr>
            </w:pPr>
            <w:r w:rsidRPr="00191665">
              <w:rPr>
                <w:color w:val="000000" w:themeColor="text1"/>
                <w:lang w:val="en-GB"/>
              </w:rPr>
              <w:t>1.2</w:t>
            </w:r>
            <w:r w:rsidR="000A0E41" w:rsidRPr="00191665">
              <w:rPr>
                <w:color w:val="000000" w:themeColor="text1"/>
                <w:lang w:val="en-GB"/>
              </w:rPr>
              <w:t>.</w:t>
            </w:r>
            <w:r w:rsidRPr="00191665">
              <w:rPr>
                <w:color w:val="000000" w:themeColor="text1"/>
                <w:lang w:val="en-GB"/>
              </w:rPr>
              <w:t xml:space="preserve"> institutions for children and young adults with developmental disabilities which provide children and young adults with disabilities accommodation, food, clothing, recreational and cultural-entertainment activities, occupational therapy, and in accordance with their abilities, type and degree of disability, provide support in education and training;</w:t>
            </w:r>
          </w:p>
          <w:p w14:paraId="3A7182A9" w14:textId="77777777" w:rsidR="0073177A" w:rsidRPr="00191665" w:rsidRDefault="0073177A" w:rsidP="00B71B77">
            <w:pPr>
              <w:ind w:left="340"/>
              <w:jc w:val="both"/>
              <w:rPr>
                <w:color w:val="000000" w:themeColor="text1"/>
                <w:lang w:val="en-GB"/>
              </w:rPr>
            </w:pPr>
          </w:p>
          <w:p w14:paraId="2FAE58EC" w14:textId="60E90FF7" w:rsidR="0073177A" w:rsidRPr="00191665" w:rsidRDefault="0073177A" w:rsidP="00B71B77">
            <w:pPr>
              <w:ind w:left="340"/>
              <w:jc w:val="both"/>
              <w:rPr>
                <w:color w:val="000000" w:themeColor="text1"/>
                <w:lang w:val="en-GB"/>
              </w:rPr>
            </w:pPr>
            <w:r w:rsidRPr="00191665">
              <w:rPr>
                <w:color w:val="000000" w:themeColor="text1"/>
                <w:lang w:val="en-GB"/>
              </w:rPr>
              <w:t>1.3</w:t>
            </w:r>
            <w:r w:rsidR="000A0E41" w:rsidRPr="00191665">
              <w:rPr>
                <w:color w:val="000000" w:themeColor="text1"/>
                <w:lang w:val="en-GB"/>
              </w:rPr>
              <w:t>.</w:t>
            </w:r>
            <w:r w:rsidRPr="00191665">
              <w:rPr>
                <w:color w:val="000000" w:themeColor="text1"/>
                <w:lang w:val="en-GB"/>
              </w:rPr>
              <w:t xml:space="preserve"> Institution for children and young adults with behavioral disorders which meets the needs of children and young adults, based on the imposed measure </w:t>
            </w:r>
            <w:r w:rsidRPr="00191665">
              <w:rPr>
                <w:color w:val="000000" w:themeColor="text1"/>
                <w:lang w:val="en-GB"/>
              </w:rPr>
              <w:lastRenderedPageBreak/>
              <w:t>of family-legal protection, teaching the child in the institution for custody and education, or housing and providing protection services outside the family and education services for children and young adults with behavioral disorders.</w:t>
            </w:r>
          </w:p>
          <w:p w14:paraId="4E96332B" w14:textId="77777777" w:rsidR="0073177A" w:rsidRPr="00191665" w:rsidRDefault="0073177A" w:rsidP="00812C7C">
            <w:pPr>
              <w:jc w:val="both"/>
              <w:rPr>
                <w:color w:val="000000" w:themeColor="text1"/>
                <w:lang w:val="en-GB"/>
              </w:rPr>
            </w:pPr>
          </w:p>
          <w:p w14:paraId="7335E5DD" w14:textId="2CC6E66C" w:rsidR="0073177A" w:rsidRPr="00191665" w:rsidRDefault="0073177A" w:rsidP="00812C7C">
            <w:pPr>
              <w:jc w:val="both"/>
              <w:rPr>
                <w:color w:val="000000" w:themeColor="text1"/>
                <w:lang w:val="en-GB"/>
              </w:rPr>
            </w:pPr>
          </w:p>
          <w:p w14:paraId="65827C52" w14:textId="59E853BE" w:rsidR="00C3613D" w:rsidRPr="00191665" w:rsidRDefault="00C3613D" w:rsidP="00812C7C">
            <w:pPr>
              <w:jc w:val="both"/>
              <w:rPr>
                <w:color w:val="000000" w:themeColor="text1"/>
                <w:lang w:val="en-GB"/>
              </w:rPr>
            </w:pPr>
          </w:p>
          <w:p w14:paraId="40E186D3" w14:textId="02F1A63E" w:rsidR="00C3613D" w:rsidRPr="00191665" w:rsidRDefault="00C3613D" w:rsidP="00812C7C">
            <w:pPr>
              <w:jc w:val="both"/>
              <w:rPr>
                <w:color w:val="000000" w:themeColor="text1"/>
                <w:lang w:val="en-GB"/>
              </w:rPr>
            </w:pPr>
          </w:p>
          <w:p w14:paraId="0B83525F" w14:textId="77777777" w:rsidR="00C3613D" w:rsidRPr="00191665" w:rsidRDefault="00C3613D" w:rsidP="00812C7C">
            <w:pPr>
              <w:jc w:val="both"/>
              <w:rPr>
                <w:color w:val="000000" w:themeColor="text1"/>
                <w:lang w:val="en-GB"/>
              </w:rPr>
            </w:pPr>
          </w:p>
          <w:p w14:paraId="75C0490A" w14:textId="77777777" w:rsidR="0073177A" w:rsidRPr="00191665" w:rsidRDefault="0073177A" w:rsidP="00C3613D">
            <w:pPr>
              <w:jc w:val="center"/>
              <w:rPr>
                <w:b/>
                <w:bCs/>
                <w:color w:val="000000" w:themeColor="text1"/>
                <w:lang w:val="en-GB"/>
              </w:rPr>
            </w:pPr>
            <w:r w:rsidRPr="00191665">
              <w:rPr>
                <w:b/>
                <w:bCs/>
                <w:color w:val="000000" w:themeColor="text1"/>
                <w:lang w:val="en-GB"/>
              </w:rPr>
              <w:t>Article 82</w:t>
            </w:r>
          </w:p>
          <w:p w14:paraId="6CBF0B47" w14:textId="77777777" w:rsidR="0073177A" w:rsidRPr="00191665" w:rsidRDefault="0073177A" w:rsidP="00C3613D">
            <w:pPr>
              <w:jc w:val="center"/>
              <w:rPr>
                <w:b/>
                <w:bCs/>
                <w:color w:val="000000" w:themeColor="text1"/>
                <w:lang w:val="en-GB"/>
              </w:rPr>
            </w:pPr>
            <w:r w:rsidRPr="00191665">
              <w:rPr>
                <w:b/>
                <w:bCs/>
                <w:color w:val="000000" w:themeColor="text1"/>
                <w:lang w:val="en-GB"/>
              </w:rPr>
              <w:t>Institution for Adults</w:t>
            </w:r>
          </w:p>
          <w:p w14:paraId="78208C5D" w14:textId="77777777" w:rsidR="0073177A" w:rsidRPr="00191665" w:rsidRDefault="0073177A" w:rsidP="00C3613D">
            <w:pPr>
              <w:jc w:val="center"/>
              <w:rPr>
                <w:b/>
                <w:bCs/>
                <w:color w:val="000000" w:themeColor="text1"/>
                <w:lang w:val="en-GB"/>
              </w:rPr>
            </w:pPr>
          </w:p>
          <w:p w14:paraId="13B5C971" w14:textId="77777777" w:rsidR="0073177A" w:rsidRPr="00191665" w:rsidRDefault="0073177A" w:rsidP="00812C7C">
            <w:pPr>
              <w:jc w:val="both"/>
              <w:rPr>
                <w:color w:val="000000" w:themeColor="text1"/>
                <w:lang w:val="en-GB"/>
              </w:rPr>
            </w:pPr>
            <w:r w:rsidRPr="00191665">
              <w:rPr>
                <w:color w:val="000000" w:themeColor="text1"/>
                <w:lang w:val="en-GB"/>
              </w:rPr>
              <w:t>1. Institutions for adults are established as:</w:t>
            </w:r>
          </w:p>
          <w:p w14:paraId="3FFDBF0E" w14:textId="45EF5B8C" w:rsidR="0073177A" w:rsidRPr="00191665" w:rsidRDefault="0073177A" w:rsidP="00812C7C">
            <w:pPr>
              <w:jc w:val="both"/>
              <w:rPr>
                <w:color w:val="000000" w:themeColor="text1"/>
                <w:lang w:val="en-GB"/>
              </w:rPr>
            </w:pPr>
          </w:p>
          <w:p w14:paraId="0A97F6CF" w14:textId="77777777" w:rsidR="00194376" w:rsidRPr="00191665" w:rsidRDefault="00194376" w:rsidP="00812C7C">
            <w:pPr>
              <w:jc w:val="both"/>
              <w:rPr>
                <w:color w:val="000000" w:themeColor="text1"/>
                <w:lang w:val="en-GB"/>
              </w:rPr>
            </w:pPr>
          </w:p>
          <w:p w14:paraId="04974F1C" w14:textId="5B03E8FA" w:rsidR="0073177A" w:rsidRPr="00191665" w:rsidRDefault="0073177A" w:rsidP="0030582E">
            <w:pPr>
              <w:ind w:left="340"/>
              <w:jc w:val="both"/>
              <w:rPr>
                <w:color w:val="000000" w:themeColor="text1"/>
                <w:lang w:val="en-GB"/>
              </w:rPr>
            </w:pPr>
            <w:r w:rsidRPr="00191665">
              <w:rPr>
                <w:color w:val="000000" w:themeColor="text1"/>
                <w:lang w:val="en-GB"/>
              </w:rPr>
              <w:t>1.1</w:t>
            </w:r>
            <w:r w:rsidR="00AC020B" w:rsidRPr="00191665">
              <w:rPr>
                <w:color w:val="000000" w:themeColor="text1"/>
                <w:lang w:val="en-GB"/>
              </w:rPr>
              <w:t>.</w:t>
            </w:r>
            <w:r w:rsidRPr="00191665">
              <w:rPr>
                <w:color w:val="000000" w:themeColor="text1"/>
                <w:lang w:val="en-GB"/>
              </w:rPr>
              <w:t xml:space="preserve"> institutions for the elderly without family care which provides protection services outside the family, for disabled people for whom, due to permanent changes in their health status and due to disability, permanent support and care from someone else are considered to be more than necessary.</w:t>
            </w:r>
          </w:p>
          <w:p w14:paraId="3BC2A28A" w14:textId="73EF4E38" w:rsidR="0073177A" w:rsidRPr="00191665" w:rsidRDefault="0073177A" w:rsidP="0030582E">
            <w:pPr>
              <w:ind w:left="340"/>
              <w:jc w:val="both"/>
              <w:rPr>
                <w:color w:val="000000" w:themeColor="text1"/>
                <w:lang w:val="en-GB"/>
              </w:rPr>
            </w:pPr>
          </w:p>
          <w:p w14:paraId="3E98B048" w14:textId="77777777" w:rsidR="0030582E" w:rsidRPr="00191665" w:rsidRDefault="0030582E" w:rsidP="0030582E">
            <w:pPr>
              <w:ind w:left="340"/>
              <w:jc w:val="both"/>
              <w:rPr>
                <w:color w:val="000000" w:themeColor="text1"/>
                <w:lang w:val="en-GB"/>
              </w:rPr>
            </w:pPr>
          </w:p>
          <w:p w14:paraId="26D456B9" w14:textId="77777777" w:rsidR="0030582E" w:rsidRPr="00191665" w:rsidRDefault="0030582E" w:rsidP="0030582E">
            <w:pPr>
              <w:ind w:left="340"/>
              <w:jc w:val="both"/>
              <w:rPr>
                <w:color w:val="000000" w:themeColor="text1"/>
                <w:lang w:val="en-GB"/>
              </w:rPr>
            </w:pPr>
          </w:p>
          <w:p w14:paraId="34E258E8" w14:textId="47687902" w:rsidR="0073177A" w:rsidRPr="00191665" w:rsidRDefault="0073177A" w:rsidP="0030582E">
            <w:pPr>
              <w:ind w:left="340"/>
              <w:jc w:val="both"/>
              <w:rPr>
                <w:color w:val="000000" w:themeColor="text1"/>
                <w:lang w:val="en-GB"/>
              </w:rPr>
            </w:pPr>
            <w:r w:rsidRPr="00191665">
              <w:rPr>
                <w:color w:val="000000" w:themeColor="text1"/>
                <w:lang w:val="en-GB"/>
              </w:rPr>
              <w:t>1.2</w:t>
            </w:r>
            <w:r w:rsidR="00AC020B" w:rsidRPr="00191665">
              <w:rPr>
                <w:color w:val="000000" w:themeColor="text1"/>
                <w:lang w:val="en-GB"/>
              </w:rPr>
              <w:t>.</w:t>
            </w:r>
            <w:r w:rsidRPr="00191665">
              <w:rPr>
                <w:color w:val="000000" w:themeColor="text1"/>
                <w:lang w:val="en-GB"/>
              </w:rPr>
              <w:t xml:space="preserve"> Institution for people with intellectual disabilities, which provides protection services outside the family, for people who do not need hospital treatment or after-hospital treatment, </w:t>
            </w:r>
            <w:r w:rsidRPr="00191665">
              <w:rPr>
                <w:color w:val="000000" w:themeColor="text1"/>
                <w:lang w:val="en-GB"/>
              </w:rPr>
              <w:lastRenderedPageBreak/>
              <w:t xml:space="preserve">for whom protection cannot be provided in the family or by other means. </w:t>
            </w:r>
          </w:p>
          <w:p w14:paraId="6A798EC6" w14:textId="77777777" w:rsidR="0073177A" w:rsidRPr="00191665" w:rsidRDefault="0073177A" w:rsidP="00812C7C">
            <w:pPr>
              <w:jc w:val="both"/>
              <w:rPr>
                <w:color w:val="000000" w:themeColor="text1"/>
                <w:lang w:val="en-GB"/>
              </w:rPr>
            </w:pPr>
          </w:p>
          <w:p w14:paraId="5467419B" w14:textId="77777777" w:rsidR="0073177A" w:rsidRPr="00191665" w:rsidRDefault="0073177A" w:rsidP="00812C7C">
            <w:pPr>
              <w:jc w:val="both"/>
              <w:rPr>
                <w:color w:val="000000" w:themeColor="text1"/>
                <w:lang w:val="en-GB"/>
              </w:rPr>
            </w:pPr>
          </w:p>
          <w:p w14:paraId="184CC4EE" w14:textId="77777777" w:rsidR="0073177A" w:rsidRPr="00191665" w:rsidRDefault="0073177A" w:rsidP="007003F7">
            <w:pPr>
              <w:jc w:val="center"/>
              <w:rPr>
                <w:b/>
                <w:bCs/>
                <w:color w:val="000000" w:themeColor="text1"/>
                <w:lang w:val="en-GB"/>
              </w:rPr>
            </w:pPr>
            <w:r w:rsidRPr="00191665">
              <w:rPr>
                <w:b/>
                <w:bCs/>
                <w:color w:val="000000" w:themeColor="text1"/>
                <w:lang w:val="en-GB"/>
              </w:rPr>
              <w:t>Article 83</w:t>
            </w:r>
          </w:p>
          <w:p w14:paraId="542BAE55" w14:textId="77777777" w:rsidR="0073177A" w:rsidRPr="00191665" w:rsidRDefault="0073177A" w:rsidP="007003F7">
            <w:pPr>
              <w:jc w:val="center"/>
              <w:rPr>
                <w:b/>
                <w:bCs/>
                <w:color w:val="000000" w:themeColor="text1"/>
                <w:lang w:val="en-GB"/>
              </w:rPr>
            </w:pPr>
            <w:r w:rsidRPr="00191665">
              <w:rPr>
                <w:b/>
                <w:bCs/>
                <w:color w:val="000000" w:themeColor="text1"/>
                <w:lang w:val="en-GB"/>
              </w:rPr>
              <w:t>Network of Residential Housing Institutions</w:t>
            </w:r>
          </w:p>
          <w:p w14:paraId="2ACBE4D9" w14:textId="77777777" w:rsidR="0073177A" w:rsidRPr="00191665" w:rsidRDefault="0073177A" w:rsidP="007003F7">
            <w:pPr>
              <w:jc w:val="center"/>
              <w:rPr>
                <w:b/>
                <w:bCs/>
                <w:color w:val="000000" w:themeColor="text1"/>
                <w:lang w:val="en-GB"/>
              </w:rPr>
            </w:pPr>
          </w:p>
          <w:p w14:paraId="6B1716DF" w14:textId="77777777" w:rsidR="0073177A" w:rsidRPr="00191665" w:rsidRDefault="0073177A" w:rsidP="00812C7C">
            <w:pPr>
              <w:jc w:val="both"/>
              <w:rPr>
                <w:color w:val="000000" w:themeColor="text1"/>
                <w:lang w:val="en-GB"/>
              </w:rPr>
            </w:pPr>
            <w:r w:rsidRPr="00191665">
              <w:rPr>
                <w:color w:val="000000" w:themeColor="text1"/>
                <w:lang w:val="en-GB"/>
              </w:rPr>
              <w:t>1. In cooperation with the relevant department of social policies and social services, the Minister creates the network of social service institutions that provide residential housing services</w:t>
            </w:r>
          </w:p>
          <w:p w14:paraId="6FD55222" w14:textId="30F67551" w:rsidR="0073177A" w:rsidRPr="00191665" w:rsidRDefault="0073177A" w:rsidP="00812C7C">
            <w:pPr>
              <w:jc w:val="both"/>
              <w:rPr>
                <w:color w:val="000000" w:themeColor="text1"/>
                <w:lang w:val="en-GB"/>
              </w:rPr>
            </w:pPr>
            <w:r w:rsidRPr="00191665">
              <w:rPr>
                <w:color w:val="000000" w:themeColor="text1"/>
                <w:lang w:val="en-GB"/>
              </w:rPr>
              <w:t xml:space="preserve"> </w:t>
            </w:r>
          </w:p>
          <w:p w14:paraId="79FF6AC8" w14:textId="77777777" w:rsidR="00F31A46" w:rsidRPr="00191665" w:rsidRDefault="00F31A46" w:rsidP="00812C7C">
            <w:pPr>
              <w:jc w:val="both"/>
              <w:rPr>
                <w:color w:val="000000" w:themeColor="text1"/>
                <w:lang w:val="en-GB"/>
              </w:rPr>
            </w:pPr>
          </w:p>
          <w:p w14:paraId="65BCDC8F" w14:textId="77777777" w:rsidR="0073177A" w:rsidRPr="00191665" w:rsidRDefault="0073177A" w:rsidP="00812C7C">
            <w:pPr>
              <w:jc w:val="both"/>
              <w:rPr>
                <w:color w:val="000000" w:themeColor="text1"/>
                <w:lang w:val="en-GB"/>
              </w:rPr>
            </w:pPr>
            <w:r w:rsidRPr="00191665">
              <w:rPr>
                <w:color w:val="000000" w:themeColor="text1"/>
                <w:lang w:val="en-GB"/>
              </w:rPr>
              <w:t>2. In addition to public insititutions, the network of institutions from paragraph 1 of this Article also includes other institutions that provide home shelter services, which are organized by associations and other national and international legal and natural entities, under the conditions and in the manner provided by this Law.</w:t>
            </w:r>
          </w:p>
          <w:p w14:paraId="19663DAE" w14:textId="77777777" w:rsidR="0073177A" w:rsidRPr="00191665" w:rsidRDefault="0073177A" w:rsidP="00812C7C">
            <w:pPr>
              <w:jc w:val="both"/>
              <w:rPr>
                <w:color w:val="000000" w:themeColor="text1"/>
                <w:lang w:val="en-GB"/>
              </w:rPr>
            </w:pPr>
          </w:p>
          <w:p w14:paraId="02590CFD" w14:textId="77777777" w:rsidR="0073177A" w:rsidRPr="00191665" w:rsidRDefault="0073177A" w:rsidP="00812C7C">
            <w:pPr>
              <w:jc w:val="both"/>
              <w:rPr>
                <w:color w:val="000000" w:themeColor="text1"/>
                <w:lang w:val="en-GB"/>
              </w:rPr>
            </w:pPr>
            <w:r w:rsidRPr="00191665">
              <w:rPr>
                <w:color w:val="000000" w:themeColor="text1"/>
                <w:lang w:val="en-GB"/>
              </w:rPr>
              <w:t>3. Before creating the network, the Ministry must first obtain the opinions of the competent centres for social services.</w:t>
            </w:r>
          </w:p>
          <w:p w14:paraId="2D53F20B" w14:textId="05EFB98B" w:rsidR="0073177A" w:rsidRPr="00191665" w:rsidRDefault="0073177A" w:rsidP="00812C7C">
            <w:pPr>
              <w:jc w:val="both"/>
              <w:rPr>
                <w:color w:val="000000" w:themeColor="text1"/>
                <w:lang w:val="en-GB"/>
              </w:rPr>
            </w:pPr>
          </w:p>
          <w:p w14:paraId="58ADC2E4" w14:textId="77777777" w:rsidR="00471E5D" w:rsidRPr="00191665" w:rsidRDefault="00471E5D" w:rsidP="00812C7C">
            <w:pPr>
              <w:jc w:val="both"/>
              <w:rPr>
                <w:color w:val="000000" w:themeColor="text1"/>
                <w:lang w:val="en-GB"/>
              </w:rPr>
            </w:pPr>
          </w:p>
          <w:p w14:paraId="08796951" w14:textId="77777777" w:rsidR="0073177A" w:rsidRPr="00191665" w:rsidRDefault="0073177A" w:rsidP="00812C7C">
            <w:pPr>
              <w:jc w:val="both"/>
              <w:rPr>
                <w:color w:val="000000" w:themeColor="text1"/>
                <w:lang w:val="en-GB"/>
              </w:rPr>
            </w:pPr>
            <w:r w:rsidRPr="00191665">
              <w:rPr>
                <w:color w:val="000000" w:themeColor="text1"/>
                <w:lang w:val="en-GB"/>
              </w:rPr>
              <w:t xml:space="preserve">4. The network is created according to the real need of protection outside the family for the beneficiaries whose right is </w:t>
            </w:r>
            <w:r w:rsidRPr="00191665">
              <w:rPr>
                <w:color w:val="000000" w:themeColor="text1"/>
                <w:lang w:val="en-GB"/>
              </w:rPr>
              <w:lastRenderedPageBreak/>
              <w:t xml:space="preserve">accepted by the decision of the centre for social services, which regulates the spatial order, the activity of institutions that provide housing services, their capacities, groups of beneficiaries and conditions to create the network.  </w:t>
            </w:r>
          </w:p>
          <w:p w14:paraId="34CA0053" w14:textId="77777777" w:rsidR="0073177A" w:rsidRPr="00191665" w:rsidRDefault="0073177A" w:rsidP="00812C7C">
            <w:pPr>
              <w:jc w:val="both"/>
              <w:rPr>
                <w:color w:val="000000" w:themeColor="text1"/>
                <w:lang w:val="en-GB"/>
              </w:rPr>
            </w:pPr>
          </w:p>
          <w:p w14:paraId="447B36F6" w14:textId="77777777" w:rsidR="0073177A" w:rsidRPr="00191665" w:rsidRDefault="0073177A" w:rsidP="00812C7C">
            <w:pPr>
              <w:jc w:val="both"/>
              <w:rPr>
                <w:color w:val="000000" w:themeColor="text1"/>
                <w:lang w:val="en-GB"/>
              </w:rPr>
            </w:pPr>
            <w:r w:rsidRPr="00191665">
              <w:rPr>
                <w:color w:val="000000" w:themeColor="text1"/>
                <w:lang w:val="en-GB"/>
              </w:rPr>
              <w:t>5. The network of residential housing institutions is regulated by a sub-legal act from the Ministry in charge of social policies and social services.</w:t>
            </w:r>
          </w:p>
          <w:p w14:paraId="45F847CB" w14:textId="77777777" w:rsidR="0073177A" w:rsidRPr="00191665" w:rsidRDefault="0073177A" w:rsidP="00812C7C">
            <w:pPr>
              <w:jc w:val="both"/>
              <w:rPr>
                <w:color w:val="000000" w:themeColor="text1"/>
                <w:lang w:val="en-GB"/>
              </w:rPr>
            </w:pPr>
          </w:p>
          <w:p w14:paraId="60E71B13" w14:textId="77777777" w:rsidR="0073177A" w:rsidRPr="00191665" w:rsidRDefault="0073177A" w:rsidP="00812C7C">
            <w:pPr>
              <w:jc w:val="both"/>
              <w:rPr>
                <w:color w:val="000000" w:themeColor="text1"/>
                <w:lang w:val="en-GB"/>
              </w:rPr>
            </w:pPr>
          </w:p>
          <w:p w14:paraId="1D068A10" w14:textId="77777777" w:rsidR="0073177A" w:rsidRPr="00191665" w:rsidRDefault="0073177A" w:rsidP="00B226F5">
            <w:pPr>
              <w:jc w:val="center"/>
              <w:rPr>
                <w:b/>
                <w:bCs/>
                <w:color w:val="000000" w:themeColor="text1"/>
                <w:lang w:val="en-GB"/>
              </w:rPr>
            </w:pPr>
            <w:r w:rsidRPr="00191665">
              <w:rPr>
                <w:b/>
                <w:bCs/>
                <w:color w:val="000000" w:themeColor="text1"/>
                <w:lang w:val="en-GB"/>
              </w:rPr>
              <w:t>Article 84</w:t>
            </w:r>
          </w:p>
          <w:p w14:paraId="1EEB3958" w14:textId="77777777" w:rsidR="0073177A" w:rsidRPr="00191665" w:rsidRDefault="0073177A" w:rsidP="00B226F5">
            <w:pPr>
              <w:jc w:val="center"/>
              <w:rPr>
                <w:b/>
                <w:bCs/>
                <w:color w:val="000000" w:themeColor="text1"/>
                <w:lang w:val="en-GB"/>
              </w:rPr>
            </w:pPr>
            <w:r w:rsidRPr="00191665">
              <w:rPr>
                <w:b/>
                <w:bCs/>
                <w:color w:val="000000" w:themeColor="text1"/>
                <w:lang w:val="en-GB"/>
              </w:rPr>
              <w:t>Closure of Residential Housing Institutions</w:t>
            </w:r>
          </w:p>
          <w:p w14:paraId="41039AEB" w14:textId="77777777" w:rsidR="0073177A" w:rsidRPr="00191665" w:rsidRDefault="0073177A" w:rsidP="00812C7C">
            <w:pPr>
              <w:jc w:val="both"/>
              <w:rPr>
                <w:color w:val="000000" w:themeColor="text1"/>
                <w:lang w:val="en-GB"/>
              </w:rPr>
            </w:pPr>
          </w:p>
          <w:p w14:paraId="425AFAD1" w14:textId="77777777" w:rsidR="0073177A" w:rsidRPr="00191665" w:rsidRDefault="0073177A" w:rsidP="00812C7C">
            <w:pPr>
              <w:jc w:val="both"/>
              <w:rPr>
                <w:color w:val="000000" w:themeColor="text1"/>
                <w:lang w:val="en-GB"/>
              </w:rPr>
            </w:pPr>
            <w:r w:rsidRPr="00191665">
              <w:rPr>
                <w:color w:val="000000" w:themeColor="text1"/>
                <w:lang w:val="en-GB"/>
              </w:rPr>
              <w:t>The founders of housing institutions must inform the centre for social work, the competent body, as well as beneciaries, respectively their legal representative, before taking the decision to close the institution, at least six months before making such a decision.</w:t>
            </w:r>
          </w:p>
          <w:p w14:paraId="37550EC6" w14:textId="77777777" w:rsidR="0073177A" w:rsidRPr="00191665" w:rsidRDefault="0073177A" w:rsidP="00812C7C">
            <w:pPr>
              <w:jc w:val="both"/>
              <w:rPr>
                <w:color w:val="000000" w:themeColor="text1"/>
                <w:lang w:val="en-GB"/>
              </w:rPr>
            </w:pPr>
          </w:p>
          <w:p w14:paraId="55249C84" w14:textId="77777777" w:rsidR="0073177A" w:rsidRPr="00191665" w:rsidRDefault="0073177A" w:rsidP="00812C7C">
            <w:pPr>
              <w:jc w:val="both"/>
              <w:rPr>
                <w:color w:val="000000" w:themeColor="text1"/>
                <w:lang w:val="en-GB"/>
              </w:rPr>
            </w:pPr>
          </w:p>
          <w:p w14:paraId="789564F1" w14:textId="77777777" w:rsidR="0073177A" w:rsidRPr="00191665" w:rsidRDefault="0073177A" w:rsidP="00FC400F">
            <w:pPr>
              <w:jc w:val="center"/>
              <w:rPr>
                <w:b/>
                <w:bCs/>
                <w:color w:val="000000" w:themeColor="text1"/>
                <w:lang w:val="en-GB"/>
              </w:rPr>
            </w:pPr>
            <w:r w:rsidRPr="00191665">
              <w:rPr>
                <w:b/>
                <w:bCs/>
                <w:color w:val="000000" w:themeColor="text1"/>
                <w:lang w:val="en-GB"/>
              </w:rPr>
              <w:t>Article 85</w:t>
            </w:r>
          </w:p>
          <w:p w14:paraId="164E6E76" w14:textId="77777777" w:rsidR="0073177A" w:rsidRPr="00191665" w:rsidRDefault="0073177A" w:rsidP="00FC400F">
            <w:pPr>
              <w:jc w:val="center"/>
              <w:rPr>
                <w:b/>
                <w:bCs/>
                <w:color w:val="000000" w:themeColor="text1"/>
                <w:lang w:val="en-GB"/>
              </w:rPr>
            </w:pPr>
            <w:r w:rsidRPr="00191665">
              <w:rPr>
                <w:b/>
                <w:bCs/>
                <w:color w:val="000000" w:themeColor="text1"/>
                <w:lang w:val="en-GB"/>
              </w:rPr>
              <w:t>Centre for Care and Support</w:t>
            </w:r>
          </w:p>
          <w:p w14:paraId="59F0508D" w14:textId="77777777" w:rsidR="0073177A" w:rsidRPr="00191665" w:rsidRDefault="0073177A" w:rsidP="00812C7C">
            <w:pPr>
              <w:jc w:val="both"/>
              <w:rPr>
                <w:color w:val="000000" w:themeColor="text1"/>
                <w:lang w:val="en-GB"/>
              </w:rPr>
            </w:pPr>
          </w:p>
          <w:p w14:paraId="734F0716" w14:textId="77777777" w:rsidR="0073177A" w:rsidRPr="00191665" w:rsidRDefault="0073177A" w:rsidP="00812C7C">
            <w:pPr>
              <w:jc w:val="both"/>
              <w:rPr>
                <w:color w:val="000000" w:themeColor="text1"/>
                <w:lang w:val="en-GB"/>
              </w:rPr>
            </w:pPr>
            <w:r w:rsidRPr="00191665">
              <w:rPr>
                <w:color w:val="000000" w:themeColor="text1"/>
                <w:lang w:val="en-GB"/>
              </w:rPr>
              <w:t xml:space="preserve">1. The centre for care and support of the elderly, the disabled and people with disabilities helps them with the necessary </w:t>
            </w:r>
            <w:r w:rsidRPr="00191665">
              <w:rPr>
                <w:color w:val="000000" w:themeColor="text1"/>
                <w:lang w:val="en-GB"/>
              </w:rPr>
              <w:lastRenderedPageBreak/>
              <w:t xml:space="preserve">household chores and provides care in their homes.  </w:t>
            </w:r>
          </w:p>
          <w:p w14:paraId="39CFDD57" w14:textId="77777777" w:rsidR="0073177A" w:rsidRPr="00191665" w:rsidRDefault="0073177A" w:rsidP="00812C7C">
            <w:pPr>
              <w:jc w:val="both"/>
              <w:rPr>
                <w:color w:val="000000" w:themeColor="text1"/>
                <w:lang w:val="en-GB"/>
              </w:rPr>
            </w:pPr>
          </w:p>
          <w:p w14:paraId="766B204E" w14:textId="77777777" w:rsidR="0073177A" w:rsidRPr="00191665" w:rsidRDefault="0073177A" w:rsidP="00812C7C">
            <w:pPr>
              <w:jc w:val="both"/>
              <w:rPr>
                <w:color w:val="000000" w:themeColor="text1"/>
                <w:lang w:val="en-GB"/>
              </w:rPr>
            </w:pPr>
            <w:r w:rsidRPr="00191665">
              <w:rPr>
                <w:color w:val="000000" w:themeColor="text1"/>
                <w:lang w:val="en-GB"/>
              </w:rPr>
              <w:t>2. The centre for care and support of children with disabilities and children with chronic diseases provides care in their homes.</w:t>
            </w:r>
          </w:p>
          <w:p w14:paraId="06C3380A" w14:textId="77777777" w:rsidR="0073177A" w:rsidRPr="00191665" w:rsidRDefault="0073177A" w:rsidP="00812C7C">
            <w:pPr>
              <w:jc w:val="both"/>
              <w:rPr>
                <w:color w:val="000000" w:themeColor="text1"/>
                <w:lang w:val="en-GB"/>
              </w:rPr>
            </w:pPr>
          </w:p>
          <w:p w14:paraId="0A499A19" w14:textId="77777777" w:rsidR="0073177A" w:rsidRPr="00191665" w:rsidRDefault="0073177A" w:rsidP="00812C7C">
            <w:pPr>
              <w:jc w:val="both"/>
              <w:rPr>
                <w:color w:val="000000" w:themeColor="text1"/>
                <w:lang w:val="en-GB"/>
              </w:rPr>
            </w:pPr>
            <w:r w:rsidRPr="00191665">
              <w:rPr>
                <w:color w:val="000000" w:themeColor="text1"/>
                <w:lang w:val="en-GB"/>
              </w:rPr>
              <w:t xml:space="preserve">3. Centres for home care and support may be established by social service institutions, citizen associations, religious organizations or local and foreign legal and natural persons in accordance with the law. </w:t>
            </w:r>
          </w:p>
          <w:p w14:paraId="44A968FB" w14:textId="77777777" w:rsidR="0073177A" w:rsidRPr="00191665" w:rsidRDefault="0073177A" w:rsidP="00812C7C">
            <w:pPr>
              <w:jc w:val="both"/>
              <w:rPr>
                <w:color w:val="000000" w:themeColor="text1"/>
                <w:lang w:val="en-GB"/>
              </w:rPr>
            </w:pPr>
          </w:p>
          <w:p w14:paraId="322D2BFE" w14:textId="77777777" w:rsidR="0073177A" w:rsidRPr="00191665" w:rsidRDefault="0073177A" w:rsidP="00812C7C">
            <w:pPr>
              <w:jc w:val="both"/>
              <w:rPr>
                <w:color w:val="000000" w:themeColor="text1"/>
                <w:lang w:val="en-GB"/>
              </w:rPr>
            </w:pPr>
          </w:p>
          <w:p w14:paraId="09FD7BB4" w14:textId="77777777" w:rsidR="0073177A" w:rsidRPr="00191665" w:rsidRDefault="0073177A" w:rsidP="00B8794A">
            <w:pPr>
              <w:jc w:val="center"/>
              <w:rPr>
                <w:b/>
                <w:bCs/>
                <w:color w:val="000000" w:themeColor="text1"/>
                <w:lang w:val="en-GB"/>
              </w:rPr>
            </w:pPr>
            <w:r w:rsidRPr="00191665">
              <w:rPr>
                <w:b/>
                <w:bCs/>
                <w:color w:val="000000" w:themeColor="text1"/>
                <w:lang w:val="en-GB"/>
              </w:rPr>
              <w:t>Article 86</w:t>
            </w:r>
          </w:p>
          <w:p w14:paraId="5C7F665B" w14:textId="7DEECAD2" w:rsidR="0073177A" w:rsidRPr="00191665" w:rsidRDefault="0073177A" w:rsidP="00B8794A">
            <w:pPr>
              <w:jc w:val="center"/>
              <w:rPr>
                <w:b/>
                <w:bCs/>
                <w:color w:val="000000" w:themeColor="text1"/>
                <w:lang w:val="en-GB"/>
              </w:rPr>
            </w:pPr>
            <w:r w:rsidRPr="00191665">
              <w:rPr>
                <w:b/>
                <w:bCs/>
                <w:color w:val="000000" w:themeColor="text1"/>
                <w:lang w:val="en-GB"/>
              </w:rPr>
              <w:t>Shelters and Houses for Child Protection</w:t>
            </w:r>
          </w:p>
          <w:p w14:paraId="1E869338" w14:textId="77777777" w:rsidR="0073177A" w:rsidRPr="00191665" w:rsidRDefault="0073177A" w:rsidP="00812C7C">
            <w:pPr>
              <w:jc w:val="both"/>
              <w:rPr>
                <w:color w:val="000000" w:themeColor="text1"/>
                <w:lang w:val="en-GB"/>
              </w:rPr>
            </w:pPr>
          </w:p>
          <w:p w14:paraId="2BCA7CDF" w14:textId="77777777" w:rsidR="0073177A" w:rsidRPr="00191665" w:rsidRDefault="0073177A" w:rsidP="00812C7C">
            <w:pPr>
              <w:jc w:val="both"/>
              <w:rPr>
                <w:color w:val="000000" w:themeColor="text1"/>
                <w:lang w:val="en-GB"/>
              </w:rPr>
            </w:pPr>
            <w:r w:rsidRPr="00191665">
              <w:rPr>
                <w:color w:val="000000" w:themeColor="text1"/>
                <w:lang w:val="en-GB"/>
              </w:rPr>
              <w:t>1. Shelters and houses for child protection are institutions that are established by a legal or natural person, in accordance with the law, for the purpose of providing protective housing and temporary services for victims of domestic violence, human trafficking, or other forms of violence and protection, as defined by relevant laws.</w:t>
            </w:r>
          </w:p>
          <w:p w14:paraId="12255354" w14:textId="5434262F" w:rsidR="0073177A" w:rsidRPr="00191665" w:rsidRDefault="0073177A" w:rsidP="00812C7C">
            <w:pPr>
              <w:jc w:val="both"/>
              <w:rPr>
                <w:color w:val="000000" w:themeColor="text1"/>
                <w:lang w:val="en-GB"/>
              </w:rPr>
            </w:pPr>
          </w:p>
          <w:p w14:paraId="6FA9C92A" w14:textId="5F974645" w:rsidR="004F0560" w:rsidRPr="00191665" w:rsidRDefault="004F0560" w:rsidP="00812C7C">
            <w:pPr>
              <w:jc w:val="both"/>
              <w:rPr>
                <w:color w:val="000000" w:themeColor="text1"/>
                <w:lang w:val="en-GB"/>
              </w:rPr>
            </w:pPr>
          </w:p>
          <w:p w14:paraId="496FA234" w14:textId="77777777" w:rsidR="004F0560" w:rsidRPr="00191665" w:rsidRDefault="004F0560" w:rsidP="00812C7C">
            <w:pPr>
              <w:jc w:val="both"/>
              <w:rPr>
                <w:color w:val="000000" w:themeColor="text1"/>
                <w:lang w:val="en-GB"/>
              </w:rPr>
            </w:pPr>
          </w:p>
          <w:p w14:paraId="3CFA689A" w14:textId="77777777" w:rsidR="0073177A" w:rsidRPr="00191665" w:rsidRDefault="0073177A" w:rsidP="00812C7C">
            <w:pPr>
              <w:jc w:val="both"/>
              <w:rPr>
                <w:color w:val="000000" w:themeColor="text1"/>
                <w:lang w:val="en-GB"/>
              </w:rPr>
            </w:pPr>
            <w:r w:rsidRPr="00191665">
              <w:rPr>
                <w:color w:val="000000" w:themeColor="text1"/>
                <w:lang w:val="en-GB"/>
              </w:rPr>
              <w:t xml:space="preserve">2. Shelters and houses for child protection provide safe housing, specialized services and support for victims of violence from </w:t>
            </w:r>
            <w:r w:rsidRPr="00191665">
              <w:rPr>
                <w:color w:val="000000" w:themeColor="text1"/>
                <w:lang w:val="en-GB"/>
              </w:rPr>
              <w:lastRenderedPageBreak/>
              <w:t>paragraph 1 of this Article, according to their specific needs.</w:t>
            </w:r>
          </w:p>
          <w:p w14:paraId="6D8BA06D" w14:textId="4FFE939D" w:rsidR="0073177A" w:rsidRPr="00191665" w:rsidRDefault="0073177A" w:rsidP="00812C7C">
            <w:pPr>
              <w:jc w:val="both"/>
              <w:rPr>
                <w:color w:val="000000" w:themeColor="text1"/>
                <w:lang w:val="en-GB"/>
              </w:rPr>
            </w:pPr>
          </w:p>
          <w:p w14:paraId="7471C2C7" w14:textId="77777777" w:rsidR="00197373" w:rsidRPr="00191665" w:rsidRDefault="00197373" w:rsidP="00812C7C">
            <w:pPr>
              <w:jc w:val="both"/>
              <w:rPr>
                <w:color w:val="000000" w:themeColor="text1"/>
                <w:lang w:val="en-GB"/>
              </w:rPr>
            </w:pPr>
          </w:p>
          <w:p w14:paraId="2096768D" w14:textId="77777777" w:rsidR="0073177A" w:rsidRPr="00191665" w:rsidRDefault="0073177A" w:rsidP="00812C7C">
            <w:pPr>
              <w:jc w:val="both"/>
              <w:rPr>
                <w:color w:val="000000" w:themeColor="text1"/>
                <w:lang w:val="en-GB"/>
              </w:rPr>
            </w:pPr>
            <w:r w:rsidRPr="00191665">
              <w:rPr>
                <w:color w:val="000000" w:themeColor="text1"/>
                <w:lang w:val="en-GB"/>
              </w:rPr>
              <w:t>3. Specialized services may include but are not limited to psychological counseling, health care in cases of trauma, legal counseling, representation, field activities, etc.</w:t>
            </w:r>
          </w:p>
          <w:p w14:paraId="474EC9ED" w14:textId="7B34A9F7" w:rsidR="0073177A" w:rsidRPr="00191665" w:rsidRDefault="0073177A" w:rsidP="00812C7C">
            <w:pPr>
              <w:jc w:val="both"/>
              <w:rPr>
                <w:color w:val="000000" w:themeColor="text1"/>
                <w:lang w:val="en-GB"/>
              </w:rPr>
            </w:pPr>
          </w:p>
          <w:p w14:paraId="2E6970E0" w14:textId="77777777" w:rsidR="002E0D00" w:rsidRPr="00191665" w:rsidRDefault="002E0D00" w:rsidP="00812C7C">
            <w:pPr>
              <w:jc w:val="both"/>
              <w:rPr>
                <w:color w:val="000000" w:themeColor="text1"/>
                <w:lang w:val="en-GB"/>
              </w:rPr>
            </w:pPr>
          </w:p>
          <w:p w14:paraId="34A5669C" w14:textId="77777777" w:rsidR="0073177A" w:rsidRPr="00191665" w:rsidRDefault="0073177A" w:rsidP="00812C7C">
            <w:pPr>
              <w:jc w:val="both"/>
              <w:rPr>
                <w:color w:val="000000" w:themeColor="text1"/>
                <w:lang w:val="en-GB"/>
              </w:rPr>
            </w:pPr>
            <w:r w:rsidRPr="00191665">
              <w:rPr>
                <w:color w:val="000000" w:themeColor="text1"/>
                <w:lang w:val="en-GB"/>
              </w:rPr>
              <w:t>4. Shelters and houses for child protection cooperate with institutions from the system of social and psycho-social network, education and health, police, prosecution, courts, and their work is based on close cooperation between government institutions and civil society organizations.</w:t>
            </w:r>
          </w:p>
          <w:p w14:paraId="485E3C86" w14:textId="7E09E403" w:rsidR="0073177A" w:rsidRPr="00191665" w:rsidRDefault="0073177A" w:rsidP="00812C7C">
            <w:pPr>
              <w:jc w:val="both"/>
              <w:rPr>
                <w:color w:val="000000" w:themeColor="text1"/>
                <w:lang w:val="en-GB"/>
              </w:rPr>
            </w:pPr>
          </w:p>
          <w:p w14:paraId="5C7D3E39" w14:textId="77777777" w:rsidR="006B1089" w:rsidRPr="00191665" w:rsidRDefault="006B1089" w:rsidP="00812C7C">
            <w:pPr>
              <w:jc w:val="both"/>
              <w:rPr>
                <w:color w:val="000000" w:themeColor="text1"/>
                <w:lang w:val="en-GB"/>
              </w:rPr>
            </w:pPr>
          </w:p>
          <w:p w14:paraId="6244AFF4" w14:textId="77777777" w:rsidR="0073177A" w:rsidRPr="00191665" w:rsidRDefault="0073177A" w:rsidP="00812C7C">
            <w:pPr>
              <w:jc w:val="both"/>
              <w:rPr>
                <w:color w:val="000000" w:themeColor="text1"/>
                <w:lang w:val="en-GB"/>
              </w:rPr>
            </w:pPr>
            <w:r w:rsidRPr="00191665">
              <w:rPr>
                <w:color w:val="000000" w:themeColor="text1"/>
                <w:lang w:val="en-GB"/>
              </w:rPr>
              <w:t>5. All work in shelters and child shelters should be carried out according to the principle of urgency and temporary placement. All measures must be taken to return victims of violence to their families ensuring a safe and sustainable reintegration.</w:t>
            </w:r>
          </w:p>
          <w:p w14:paraId="001F043A" w14:textId="40C44060" w:rsidR="0073177A" w:rsidRPr="00191665" w:rsidRDefault="0073177A" w:rsidP="00812C7C">
            <w:pPr>
              <w:jc w:val="both"/>
              <w:rPr>
                <w:color w:val="000000" w:themeColor="text1"/>
                <w:lang w:val="en-GB"/>
              </w:rPr>
            </w:pPr>
          </w:p>
          <w:p w14:paraId="43E67645" w14:textId="77777777" w:rsidR="009A1E36" w:rsidRPr="00191665" w:rsidRDefault="009A1E36" w:rsidP="00812C7C">
            <w:pPr>
              <w:jc w:val="both"/>
              <w:rPr>
                <w:color w:val="000000" w:themeColor="text1"/>
                <w:lang w:val="en-GB"/>
              </w:rPr>
            </w:pPr>
          </w:p>
          <w:p w14:paraId="40F1DDB7" w14:textId="77777777" w:rsidR="0073177A" w:rsidRPr="00191665" w:rsidRDefault="0073177A" w:rsidP="00812C7C">
            <w:pPr>
              <w:jc w:val="both"/>
              <w:rPr>
                <w:color w:val="000000" w:themeColor="text1"/>
                <w:lang w:val="en-GB"/>
              </w:rPr>
            </w:pPr>
            <w:r w:rsidRPr="00191665">
              <w:rPr>
                <w:color w:val="000000" w:themeColor="text1"/>
                <w:lang w:val="en-GB"/>
              </w:rPr>
              <w:t xml:space="preserve">6. In the procedure of housing, work and other measures in child protection houses, the provisions of the Law on Protection from Domestic Violence, the Law against </w:t>
            </w:r>
            <w:r w:rsidRPr="00191665">
              <w:rPr>
                <w:color w:val="000000" w:themeColor="text1"/>
                <w:lang w:val="en-GB"/>
              </w:rPr>
              <w:lastRenderedPageBreak/>
              <w:t>Human Trafficking and the Law on Child Protection, as well as other relevant legal and sub-legal provisions are appropriately applied.</w:t>
            </w:r>
          </w:p>
          <w:p w14:paraId="19D39B9D" w14:textId="77777777" w:rsidR="0073177A" w:rsidRPr="00191665" w:rsidRDefault="0073177A" w:rsidP="00812C7C">
            <w:pPr>
              <w:jc w:val="both"/>
              <w:rPr>
                <w:color w:val="000000" w:themeColor="text1"/>
                <w:lang w:val="en-GB"/>
              </w:rPr>
            </w:pPr>
          </w:p>
          <w:p w14:paraId="660587A3" w14:textId="77777777" w:rsidR="0073177A" w:rsidRPr="00191665" w:rsidRDefault="0073177A" w:rsidP="00812C7C">
            <w:pPr>
              <w:jc w:val="both"/>
              <w:rPr>
                <w:color w:val="000000" w:themeColor="text1"/>
                <w:lang w:val="en-GB"/>
              </w:rPr>
            </w:pPr>
          </w:p>
          <w:p w14:paraId="7D315B7E" w14:textId="77777777" w:rsidR="0073177A" w:rsidRPr="00191665" w:rsidRDefault="0073177A" w:rsidP="00BD3FA1">
            <w:pPr>
              <w:jc w:val="center"/>
              <w:rPr>
                <w:b/>
                <w:bCs/>
                <w:color w:val="000000" w:themeColor="text1"/>
                <w:lang w:val="en-GB"/>
              </w:rPr>
            </w:pPr>
            <w:r w:rsidRPr="00191665">
              <w:rPr>
                <w:b/>
                <w:bCs/>
                <w:color w:val="000000" w:themeColor="text1"/>
                <w:lang w:val="en-GB"/>
              </w:rPr>
              <w:t>Article 87</w:t>
            </w:r>
          </w:p>
          <w:p w14:paraId="698FE476" w14:textId="77777777" w:rsidR="0073177A" w:rsidRPr="00191665" w:rsidRDefault="0073177A" w:rsidP="00BD3FA1">
            <w:pPr>
              <w:jc w:val="center"/>
              <w:rPr>
                <w:color w:val="000000" w:themeColor="text1"/>
                <w:lang w:val="en-GB"/>
              </w:rPr>
            </w:pPr>
            <w:r w:rsidRPr="00191665">
              <w:rPr>
                <w:b/>
                <w:bCs/>
                <w:color w:val="000000" w:themeColor="text1"/>
                <w:lang w:val="en-GB"/>
              </w:rPr>
              <w:t>Day Care Social Service</w:t>
            </w:r>
            <w:r w:rsidRPr="00191665">
              <w:rPr>
                <w:color w:val="000000" w:themeColor="text1"/>
                <w:lang w:val="en-GB"/>
              </w:rPr>
              <w:t xml:space="preserve"> </w:t>
            </w:r>
            <w:r w:rsidRPr="00191665">
              <w:rPr>
                <w:b/>
                <w:bCs/>
                <w:color w:val="000000" w:themeColor="text1"/>
                <w:lang w:val="en-GB"/>
              </w:rPr>
              <w:t>Institution</w:t>
            </w:r>
            <w:r w:rsidRPr="00191665">
              <w:rPr>
                <w:color w:val="000000" w:themeColor="text1"/>
                <w:lang w:val="en-GB"/>
              </w:rPr>
              <w:t>s</w:t>
            </w:r>
          </w:p>
          <w:p w14:paraId="503C6E17" w14:textId="009693A0" w:rsidR="0073177A" w:rsidRPr="00191665" w:rsidRDefault="0073177A" w:rsidP="00812C7C">
            <w:pPr>
              <w:jc w:val="both"/>
              <w:rPr>
                <w:color w:val="000000" w:themeColor="text1"/>
                <w:lang w:val="en-GB"/>
              </w:rPr>
            </w:pPr>
          </w:p>
          <w:p w14:paraId="2BAA192C" w14:textId="77777777" w:rsidR="00BD3FA1" w:rsidRPr="00191665" w:rsidRDefault="00BD3FA1" w:rsidP="00812C7C">
            <w:pPr>
              <w:jc w:val="both"/>
              <w:rPr>
                <w:color w:val="000000" w:themeColor="text1"/>
                <w:lang w:val="en-GB"/>
              </w:rPr>
            </w:pPr>
          </w:p>
          <w:p w14:paraId="39583F6C" w14:textId="77777777" w:rsidR="0073177A" w:rsidRPr="00191665" w:rsidRDefault="0073177A" w:rsidP="00812C7C">
            <w:pPr>
              <w:jc w:val="both"/>
              <w:rPr>
                <w:color w:val="000000" w:themeColor="text1"/>
                <w:lang w:val="en-GB"/>
              </w:rPr>
            </w:pPr>
            <w:r w:rsidRPr="00191665">
              <w:rPr>
                <w:color w:val="000000" w:themeColor="text1"/>
                <w:lang w:val="en-GB"/>
              </w:rPr>
              <w:t xml:space="preserve">1. Social service institutions for day care and services in the community are established in accordance with this law, for the purpose of supporting the beneficiary’s stay in their family and close circle. </w:t>
            </w:r>
          </w:p>
          <w:p w14:paraId="0985EEA0" w14:textId="379481BB" w:rsidR="0073177A" w:rsidRPr="00191665" w:rsidRDefault="0073177A" w:rsidP="00812C7C">
            <w:pPr>
              <w:jc w:val="both"/>
              <w:rPr>
                <w:color w:val="000000" w:themeColor="text1"/>
                <w:lang w:val="en-GB"/>
              </w:rPr>
            </w:pPr>
          </w:p>
          <w:p w14:paraId="5741B29E" w14:textId="77777777" w:rsidR="00BD3FA1" w:rsidRPr="00191665" w:rsidRDefault="00BD3FA1" w:rsidP="00812C7C">
            <w:pPr>
              <w:jc w:val="both"/>
              <w:rPr>
                <w:color w:val="000000" w:themeColor="text1"/>
                <w:lang w:val="en-GB"/>
              </w:rPr>
            </w:pPr>
          </w:p>
          <w:p w14:paraId="7220222D" w14:textId="77777777" w:rsidR="0073177A" w:rsidRPr="00191665" w:rsidRDefault="0073177A" w:rsidP="00812C7C">
            <w:pPr>
              <w:jc w:val="both"/>
              <w:rPr>
                <w:color w:val="000000" w:themeColor="text1"/>
                <w:lang w:val="en-GB"/>
              </w:rPr>
            </w:pPr>
            <w:r w:rsidRPr="00191665">
              <w:rPr>
                <w:color w:val="000000" w:themeColor="text1"/>
                <w:lang w:val="en-GB"/>
              </w:rPr>
              <w:t>2. The institutions in paragraph 1 of this Article can be established by legal and natural entities in accordance with this law.</w:t>
            </w:r>
          </w:p>
          <w:p w14:paraId="55CBFF13" w14:textId="77777777" w:rsidR="0073177A" w:rsidRPr="00191665" w:rsidRDefault="0073177A" w:rsidP="00812C7C">
            <w:pPr>
              <w:jc w:val="both"/>
              <w:rPr>
                <w:color w:val="000000" w:themeColor="text1"/>
                <w:lang w:val="en-GB"/>
              </w:rPr>
            </w:pPr>
          </w:p>
          <w:p w14:paraId="0E0556F2" w14:textId="77777777" w:rsidR="0073177A" w:rsidRPr="00191665" w:rsidRDefault="0073177A" w:rsidP="00812C7C">
            <w:pPr>
              <w:jc w:val="both"/>
              <w:rPr>
                <w:color w:val="000000" w:themeColor="text1"/>
                <w:lang w:val="en-GB"/>
              </w:rPr>
            </w:pPr>
            <w:r w:rsidRPr="00191665">
              <w:rPr>
                <w:color w:val="000000" w:themeColor="text1"/>
                <w:lang w:val="en-GB"/>
              </w:rPr>
              <w:t>3. Social service institutions for day care and services that are established in accordance with this law include the following:</w:t>
            </w:r>
          </w:p>
          <w:p w14:paraId="7DE5299F" w14:textId="77777777" w:rsidR="0073177A" w:rsidRPr="00191665" w:rsidRDefault="0073177A" w:rsidP="00812C7C">
            <w:pPr>
              <w:jc w:val="both"/>
              <w:rPr>
                <w:color w:val="000000" w:themeColor="text1"/>
                <w:lang w:val="en-GB"/>
              </w:rPr>
            </w:pPr>
          </w:p>
          <w:p w14:paraId="5B7AC34E" w14:textId="5A2760BD" w:rsidR="0073177A" w:rsidRPr="00191665" w:rsidRDefault="0073177A" w:rsidP="00FB2BCE">
            <w:pPr>
              <w:ind w:left="340"/>
              <w:jc w:val="both"/>
              <w:rPr>
                <w:color w:val="000000" w:themeColor="text1"/>
                <w:lang w:val="en-GB"/>
              </w:rPr>
            </w:pPr>
            <w:r w:rsidRPr="00191665">
              <w:rPr>
                <w:color w:val="000000" w:themeColor="text1"/>
                <w:lang w:val="en-GB"/>
              </w:rPr>
              <w:t>3.1</w:t>
            </w:r>
            <w:r w:rsidR="00FB2BCE" w:rsidRPr="00191665">
              <w:rPr>
                <w:color w:val="000000" w:themeColor="text1"/>
                <w:lang w:val="en-GB"/>
              </w:rPr>
              <w:t>.</w:t>
            </w:r>
            <w:r w:rsidRPr="00191665">
              <w:rPr>
                <w:color w:val="000000" w:themeColor="text1"/>
                <w:lang w:val="en-GB"/>
              </w:rPr>
              <w:t xml:space="preserve">  day care centres for children and young adults;</w:t>
            </w:r>
          </w:p>
          <w:p w14:paraId="0FA35BA2" w14:textId="77777777" w:rsidR="0073177A" w:rsidRPr="00191665" w:rsidRDefault="0073177A" w:rsidP="00FB2BCE">
            <w:pPr>
              <w:ind w:left="340"/>
              <w:jc w:val="both"/>
              <w:rPr>
                <w:color w:val="000000" w:themeColor="text1"/>
                <w:lang w:val="en-GB"/>
              </w:rPr>
            </w:pPr>
          </w:p>
          <w:p w14:paraId="08FF1698" w14:textId="33B7077B" w:rsidR="0073177A" w:rsidRPr="00191665" w:rsidRDefault="0073177A" w:rsidP="00FB2BCE">
            <w:pPr>
              <w:ind w:left="340"/>
              <w:jc w:val="both"/>
              <w:rPr>
                <w:color w:val="000000" w:themeColor="text1"/>
                <w:lang w:val="en-GB"/>
              </w:rPr>
            </w:pPr>
            <w:r w:rsidRPr="00191665">
              <w:rPr>
                <w:color w:val="000000" w:themeColor="text1"/>
                <w:lang w:val="en-GB"/>
              </w:rPr>
              <w:t>3.2</w:t>
            </w:r>
            <w:r w:rsidR="00FB2BCE" w:rsidRPr="00191665">
              <w:rPr>
                <w:color w:val="000000" w:themeColor="text1"/>
                <w:lang w:val="en-GB"/>
              </w:rPr>
              <w:t>.</w:t>
            </w:r>
            <w:r w:rsidRPr="00191665">
              <w:rPr>
                <w:color w:val="000000" w:themeColor="text1"/>
                <w:lang w:val="en-GB"/>
              </w:rPr>
              <w:t xml:space="preserve">  day care centres for adults and the elderly; </w:t>
            </w:r>
          </w:p>
          <w:p w14:paraId="3D12764C" w14:textId="6A823FAF" w:rsidR="0073177A" w:rsidRPr="00191665" w:rsidRDefault="0073177A" w:rsidP="00FB2BCE">
            <w:pPr>
              <w:ind w:left="340"/>
              <w:jc w:val="both"/>
              <w:rPr>
                <w:color w:val="000000" w:themeColor="text1"/>
                <w:lang w:val="en-GB"/>
              </w:rPr>
            </w:pPr>
          </w:p>
          <w:p w14:paraId="21D213CA" w14:textId="134DDF7D" w:rsidR="00FB2BCE" w:rsidRPr="00191665" w:rsidRDefault="00FB2BCE" w:rsidP="00FB2BCE">
            <w:pPr>
              <w:ind w:left="340"/>
              <w:jc w:val="both"/>
              <w:rPr>
                <w:color w:val="000000" w:themeColor="text1"/>
                <w:lang w:val="en-GB"/>
              </w:rPr>
            </w:pPr>
          </w:p>
          <w:p w14:paraId="2D836D3E" w14:textId="77777777" w:rsidR="00FB2BCE" w:rsidRPr="00191665" w:rsidRDefault="00FB2BCE" w:rsidP="00FB2BCE">
            <w:pPr>
              <w:ind w:left="340"/>
              <w:jc w:val="both"/>
              <w:rPr>
                <w:color w:val="000000" w:themeColor="text1"/>
                <w:lang w:val="en-GB"/>
              </w:rPr>
            </w:pPr>
          </w:p>
          <w:p w14:paraId="08511A7A" w14:textId="63915092" w:rsidR="0073177A" w:rsidRPr="00191665" w:rsidRDefault="0073177A" w:rsidP="0073270E">
            <w:pPr>
              <w:ind w:left="340"/>
              <w:jc w:val="both"/>
              <w:rPr>
                <w:color w:val="000000" w:themeColor="text1"/>
                <w:lang w:val="en-GB"/>
              </w:rPr>
            </w:pPr>
            <w:r w:rsidRPr="00191665">
              <w:rPr>
                <w:color w:val="000000" w:themeColor="text1"/>
                <w:lang w:val="en-GB"/>
              </w:rPr>
              <w:t>3.3</w:t>
            </w:r>
            <w:r w:rsidR="0073270E" w:rsidRPr="00191665">
              <w:rPr>
                <w:color w:val="000000" w:themeColor="text1"/>
                <w:lang w:val="en-GB"/>
              </w:rPr>
              <w:t>.</w:t>
            </w:r>
            <w:r w:rsidRPr="00191665">
              <w:rPr>
                <w:color w:val="000000" w:themeColor="text1"/>
                <w:lang w:val="en-GB"/>
              </w:rPr>
              <w:t xml:space="preserve"> centres for specialized social services. </w:t>
            </w:r>
          </w:p>
          <w:p w14:paraId="2A717E22" w14:textId="77777777" w:rsidR="0073177A" w:rsidRPr="00191665" w:rsidRDefault="0073177A" w:rsidP="0073270E">
            <w:pPr>
              <w:ind w:left="340"/>
              <w:jc w:val="both"/>
              <w:rPr>
                <w:color w:val="000000" w:themeColor="text1"/>
                <w:lang w:val="en-GB"/>
              </w:rPr>
            </w:pPr>
          </w:p>
          <w:p w14:paraId="5F00A096" w14:textId="77777777" w:rsidR="0073177A" w:rsidRPr="00191665" w:rsidRDefault="0073177A" w:rsidP="00812C7C">
            <w:pPr>
              <w:jc w:val="both"/>
              <w:rPr>
                <w:color w:val="000000" w:themeColor="text1"/>
                <w:lang w:val="en-GB"/>
              </w:rPr>
            </w:pPr>
          </w:p>
          <w:p w14:paraId="361D8A36" w14:textId="77777777" w:rsidR="0073177A" w:rsidRPr="00191665" w:rsidRDefault="0073177A" w:rsidP="00FF2325">
            <w:pPr>
              <w:jc w:val="center"/>
              <w:rPr>
                <w:b/>
                <w:bCs/>
                <w:color w:val="000000" w:themeColor="text1"/>
                <w:lang w:val="en-GB"/>
              </w:rPr>
            </w:pPr>
            <w:r w:rsidRPr="00191665">
              <w:rPr>
                <w:b/>
                <w:bCs/>
                <w:color w:val="000000" w:themeColor="text1"/>
                <w:lang w:val="en-GB"/>
              </w:rPr>
              <w:t>Article 88</w:t>
            </w:r>
          </w:p>
          <w:p w14:paraId="264C0CCA" w14:textId="0896F4DE" w:rsidR="0073177A" w:rsidRPr="00191665" w:rsidRDefault="0073177A" w:rsidP="00FF2325">
            <w:pPr>
              <w:jc w:val="center"/>
              <w:rPr>
                <w:b/>
                <w:bCs/>
                <w:color w:val="000000" w:themeColor="text1"/>
                <w:lang w:val="en-GB"/>
              </w:rPr>
            </w:pPr>
            <w:r w:rsidRPr="00191665">
              <w:rPr>
                <w:b/>
                <w:bCs/>
                <w:color w:val="000000" w:themeColor="text1"/>
                <w:lang w:val="en-GB"/>
              </w:rPr>
              <w:t>Director of the Day Care Centre</w:t>
            </w:r>
          </w:p>
          <w:p w14:paraId="4E936CAF" w14:textId="0668F807" w:rsidR="0073177A" w:rsidRPr="00191665" w:rsidRDefault="0073177A" w:rsidP="00812C7C">
            <w:pPr>
              <w:jc w:val="both"/>
              <w:rPr>
                <w:color w:val="000000" w:themeColor="text1"/>
                <w:lang w:val="en-GB"/>
              </w:rPr>
            </w:pPr>
          </w:p>
          <w:p w14:paraId="03FFCD75" w14:textId="77777777" w:rsidR="00FF2325" w:rsidRPr="00191665" w:rsidRDefault="00FF2325" w:rsidP="00812C7C">
            <w:pPr>
              <w:jc w:val="both"/>
              <w:rPr>
                <w:color w:val="000000" w:themeColor="text1"/>
                <w:lang w:val="en-GB"/>
              </w:rPr>
            </w:pPr>
          </w:p>
          <w:p w14:paraId="08BD6479" w14:textId="77777777" w:rsidR="0073177A" w:rsidRPr="00191665" w:rsidRDefault="0073177A" w:rsidP="00812C7C">
            <w:pPr>
              <w:jc w:val="both"/>
              <w:rPr>
                <w:color w:val="000000" w:themeColor="text1"/>
                <w:lang w:val="en-GB"/>
              </w:rPr>
            </w:pPr>
            <w:r w:rsidRPr="00191665">
              <w:rPr>
                <w:color w:val="000000" w:themeColor="text1"/>
                <w:lang w:val="en-GB"/>
              </w:rPr>
              <w:t xml:space="preserve">1. The director of the centre organizes and leads the professional work of the social care centre, represents the social care centre and is responsible for its work. The authorizations of the director of the centre are defined by law, the act of establishment, and the statute of the centre. </w:t>
            </w:r>
          </w:p>
          <w:p w14:paraId="64C422D6" w14:textId="77777777" w:rsidR="0073177A" w:rsidRPr="00191665" w:rsidRDefault="0073177A" w:rsidP="00812C7C">
            <w:pPr>
              <w:jc w:val="both"/>
              <w:rPr>
                <w:color w:val="000000" w:themeColor="text1"/>
                <w:lang w:val="en-GB"/>
              </w:rPr>
            </w:pPr>
          </w:p>
          <w:p w14:paraId="53796460" w14:textId="77777777" w:rsidR="0073177A" w:rsidRPr="00191665" w:rsidRDefault="0073177A" w:rsidP="00812C7C">
            <w:pPr>
              <w:jc w:val="both"/>
              <w:rPr>
                <w:color w:val="000000" w:themeColor="text1"/>
                <w:lang w:val="en-GB"/>
              </w:rPr>
            </w:pPr>
            <w:r w:rsidRPr="00191665">
              <w:rPr>
                <w:color w:val="000000" w:themeColor="text1"/>
                <w:lang w:val="en-GB"/>
              </w:rPr>
              <w:t>2. The director of the day care centre established by the Government of the Republic of Kosovo is appointed by the steering committee of the centre, based on a public competition, together with the prior consent of the minister in charge of social services. The mandate of the director is four years, with the possibility of re-election for another term.</w:t>
            </w:r>
          </w:p>
          <w:p w14:paraId="730CA1A5" w14:textId="77777777" w:rsidR="0073177A" w:rsidRPr="00191665" w:rsidRDefault="0073177A" w:rsidP="00812C7C">
            <w:pPr>
              <w:jc w:val="both"/>
              <w:rPr>
                <w:color w:val="000000" w:themeColor="text1"/>
                <w:lang w:val="en-GB"/>
              </w:rPr>
            </w:pPr>
          </w:p>
          <w:p w14:paraId="573BC2D9" w14:textId="194F9E06" w:rsidR="0073177A" w:rsidRPr="00191665" w:rsidRDefault="0073177A" w:rsidP="00812C7C">
            <w:pPr>
              <w:jc w:val="both"/>
              <w:rPr>
                <w:color w:val="000000" w:themeColor="text1"/>
                <w:lang w:val="en-GB"/>
              </w:rPr>
            </w:pPr>
            <w:r w:rsidRPr="00191665">
              <w:rPr>
                <w:color w:val="000000" w:themeColor="text1"/>
                <w:lang w:val="en-GB"/>
              </w:rPr>
              <w:t xml:space="preserve">3. The person meeting the following criteria can be appointed director of a day care centre: </w:t>
            </w:r>
          </w:p>
          <w:p w14:paraId="0F28DD26" w14:textId="77777777" w:rsidR="008D1393" w:rsidRPr="00191665" w:rsidRDefault="008D1393" w:rsidP="00812C7C">
            <w:pPr>
              <w:jc w:val="both"/>
              <w:rPr>
                <w:color w:val="000000" w:themeColor="text1"/>
                <w:lang w:val="en-GB"/>
              </w:rPr>
            </w:pPr>
          </w:p>
          <w:p w14:paraId="2364366A" w14:textId="77777777" w:rsidR="008D1393" w:rsidRPr="00191665" w:rsidRDefault="008D1393" w:rsidP="00812C7C">
            <w:pPr>
              <w:jc w:val="both"/>
              <w:rPr>
                <w:color w:val="000000" w:themeColor="text1"/>
                <w:lang w:val="en-GB"/>
              </w:rPr>
            </w:pPr>
          </w:p>
          <w:p w14:paraId="437B4DFE" w14:textId="77777777" w:rsidR="008D1393" w:rsidRPr="00191665" w:rsidRDefault="008D1393" w:rsidP="00812C7C">
            <w:pPr>
              <w:jc w:val="both"/>
              <w:rPr>
                <w:color w:val="000000" w:themeColor="text1"/>
                <w:lang w:val="en-GB"/>
              </w:rPr>
            </w:pPr>
          </w:p>
          <w:p w14:paraId="02F195D5" w14:textId="77777777" w:rsidR="008D1393" w:rsidRPr="00191665" w:rsidRDefault="008D1393" w:rsidP="00812C7C">
            <w:pPr>
              <w:jc w:val="both"/>
              <w:rPr>
                <w:color w:val="000000" w:themeColor="text1"/>
                <w:lang w:val="en-GB"/>
              </w:rPr>
            </w:pPr>
          </w:p>
          <w:p w14:paraId="2AAED500" w14:textId="1D6A5590" w:rsidR="0073177A" w:rsidRPr="00191665" w:rsidRDefault="0073177A" w:rsidP="003B09C0">
            <w:pPr>
              <w:ind w:left="340"/>
              <w:jc w:val="both"/>
              <w:rPr>
                <w:color w:val="000000" w:themeColor="text1"/>
                <w:lang w:val="en-GB"/>
              </w:rPr>
            </w:pPr>
            <w:r w:rsidRPr="00191665">
              <w:rPr>
                <w:color w:val="000000" w:themeColor="text1"/>
                <w:lang w:val="en-GB"/>
              </w:rPr>
              <w:t>3.1</w:t>
            </w:r>
            <w:r w:rsidR="003B09C0" w:rsidRPr="00191665">
              <w:rPr>
                <w:color w:val="000000" w:themeColor="text1"/>
                <w:lang w:val="en-GB"/>
              </w:rPr>
              <w:t>.</w:t>
            </w:r>
            <w:r w:rsidRPr="00191665">
              <w:rPr>
                <w:color w:val="000000" w:themeColor="text1"/>
                <w:lang w:val="en-GB"/>
              </w:rPr>
              <w:t xml:space="preserve"> university degree in social work, social policies, law, psychology, sociology, pedagogy and other social sciences;</w:t>
            </w:r>
          </w:p>
          <w:p w14:paraId="102E367F" w14:textId="77777777" w:rsidR="0073177A" w:rsidRPr="00191665" w:rsidRDefault="0073177A" w:rsidP="003B09C0">
            <w:pPr>
              <w:ind w:left="340"/>
              <w:jc w:val="both"/>
              <w:rPr>
                <w:color w:val="000000" w:themeColor="text1"/>
                <w:lang w:val="en-GB"/>
              </w:rPr>
            </w:pPr>
          </w:p>
          <w:p w14:paraId="57ED6347" w14:textId="136138C0" w:rsidR="0073177A" w:rsidRPr="00191665" w:rsidRDefault="0073177A" w:rsidP="003B09C0">
            <w:pPr>
              <w:ind w:left="340"/>
              <w:jc w:val="both"/>
              <w:rPr>
                <w:color w:val="000000" w:themeColor="text1"/>
                <w:lang w:val="en-GB"/>
              </w:rPr>
            </w:pPr>
            <w:r w:rsidRPr="00191665">
              <w:rPr>
                <w:color w:val="000000" w:themeColor="text1"/>
                <w:lang w:val="en-GB"/>
              </w:rPr>
              <w:t>3.2</w:t>
            </w:r>
            <w:r w:rsidR="003B09C0" w:rsidRPr="00191665">
              <w:rPr>
                <w:color w:val="000000" w:themeColor="text1"/>
                <w:lang w:val="en-GB"/>
              </w:rPr>
              <w:t>.</w:t>
            </w:r>
            <w:r w:rsidRPr="00191665">
              <w:rPr>
                <w:color w:val="000000" w:themeColor="text1"/>
                <w:lang w:val="en-GB"/>
              </w:rPr>
              <w:t xml:space="preserve"> at least five years work experience in social care activities or social activities with the provided academic title and academic degree;</w:t>
            </w:r>
          </w:p>
          <w:p w14:paraId="49067D06" w14:textId="21318BB9" w:rsidR="0073177A" w:rsidRPr="00191665" w:rsidRDefault="0073177A" w:rsidP="003B09C0">
            <w:pPr>
              <w:ind w:left="340"/>
              <w:jc w:val="both"/>
              <w:rPr>
                <w:color w:val="000000" w:themeColor="text1"/>
                <w:lang w:val="en-GB"/>
              </w:rPr>
            </w:pPr>
          </w:p>
          <w:p w14:paraId="04CA0D68" w14:textId="77777777" w:rsidR="00B47DD8" w:rsidRPr="00191665" w:rsidRDefault="00B47DD8" w:rsidP="003B09C0">
            <w:pPr>
              <w:ind w:left="340"/>
              <w:jc w:val="both"/>
              <w:rPr>
                <w:color w:val="000000" w:themeColor="text1"/>
                <w:lang w:val="en-GB"/>
              </w:rPr>
            </w:pPr>
          </w:p>
          <w:p w14:paraId="18F72E0B" w14:textId="13CAE383" w:rsidR="0073177A" w:rsidRPr="00191665" w:rsidRDefault="0073177A" w:rsidP="003B09C0">
            <w:pPr>
              <w:ind w:left="340"/>
              <w:jc w:val="both"/>
              <w:rPr>
                <w:color w:val="000000" w:themeColor="text1"/>
                <w:lang w:val="en-GB"/>
              </w:rPr>
            </w:pPr>
            <w:r w:rsidRPr="00191665">
              <w:rPr>
                <w:color w:val="000000" w:themeColor="text1"/>
                <w:lang w:val="en-GB"/>
              </w:rPr>
              <w:t>3.3</w:t>
            </w:r>
            <w:r w:rsidR="003B09C0" w:rsidRPr="00191665">
              <w:rPr>
                <w:color w:val="000000" w:themeColor="text1"/>
                <w:lang w:val="en-GB"/>
              </w:rPr>
              <w:t>.</w:t>
            </w:r>
            <w:r w:rsidRPr="00191665">
              <w:rPr>
                <w:color w:val="000000" w:themeColor="text1"/>
                <w:lang w:val="en-GB"/>
              </w:rPr>
              <w:t xml:space="preserve"> no factors preventing them from working on social service activity.</w:t>
            </w:r>
          </w:p>
          <w:p w14:paraId="5DAE0DD2" w14:textId="545ED376" w:rsidR="0073177A" w:rsidRPr="00191665" w:rsidRDefault="0073177A" w:rsidP="003B09C0">
            <w:pPr>
              <w:ind w:left="340"/>
              <w:jc w:val="both"/>
              <w:rPr>
                <w:color w:val="000000" w:themeColor="text1"/>
                <w:lang w:val="en-GB"/>
              </w:rPr>
            </w:pPr>
          </w:p>
          <w:p w14:paraId="54E3492E" w14:textId="77777777" w:rsidR="006177EB" w:rsidRPr="00191665" w:rsidRDefault="006177EB" w:rsidP="003B09C0">
            <w:pPr>
              <w:ind w:left="340"/>
              <w:jc w:val="both"/>
              <w:rPr>
                <w:color w:val="000000" w:themeColor="text1"/>
                <w:lang w:val="en-GB"/>
              </w:rPr>
            </w:pPr>
          </w:p>
          <w:p w14:paraId="79552979" w14:textId="77777777" w:rsidR="0073177A" w:rsidRPr="00191665" w:rsidRDefault="0073177A" w:rsidP="00812C7C">
            <w:pPr>
              <w:jc w:val="both"/>
              <w:rPr>
                <w:color w:val="000000" w:themeColor="text1"/>
                <w:lang w:val="en-GB"/>
              </w:rPr>
            </w:pPr>
            <w:r w:rsidRPr="00191665">
              <w:rPr>
                <w:color w:val="000000" w:themeColor="text1"/>
                <w:lang w:val="en-GB"/>
              </w:rPr>
              <w:t>4. With exception of paragraph 3 of this Article, if no candidate who meets the criteria from paragraph 3 subparagraph 3.1 of this Article applies in the public competition, the person who has completed the relevant university studies and meets the criteria from paragraph 3 subparagraph 3.2 and 3.3 of this article may be appointed director of the centre for social services.</w:t>
            </w:r>
          </w:p>
          <w:p w14:paraId="5324EE48" w14:textId="77777777" w:rsidR="0073177A" w:rsidRPr="00191665" w:rsidRDefault="0073177A" w:rsidP="00812C7C">
            <w:pPr>
              <w:jc w:val="both"/>
              <w:rPr>
                <w:color w:val="000000" w:themeColor="text1"/>
                <w:lang w:val="en-GB"/>
              </w:rPr>
            </w:pPr>
          </w:p>
          <w:p w14:paraId="4AD62C94" w14:textId="77777777" w:rsidR="0073177A" w:rsidRPr="00191665" w:rsidRDefault="0073177A" w:rsidP="00812C7C">
            <w:pPr>
              <w:jc w:val="both"/>
              <w:rPr>
                <w:color w:val="000000" w:themeColor="text1"/>
                <w:lang w:val="en-GB"/>
              </w:rPr>
            </w:pPr>
          </w:p>
          <w:p w14:paraId="1578FD3D" w14:textId="77777777" w:rsidR="0073177A" w:rsidRPr="00191665" w:rsidRDefault="0073177A" w:rsidP="006177EB">
            <w:pPr>
              <w:jc w:val="center"/>
              <w:rPr>
                <w:b/>
                <w:bCs/>
                <w:color w:val="000000" w:themeColor="text1"/>
                <w:lang w:val="en-GB"/>
              </w:rPr>
            </w:pPr>
            <w:r w:rsidRPr="00191665">
              <w:rPr>
                <w:b/>
                <w:bCs/>
                <w:color w:val="000000" w:themeColor="text1"/>
                <w:lang w:val="en-GB"/>
              </w:rPr>
              <w:t>Article 89</w:t>
            </w:r>
          </w:p>
          <w:p w14:paraId="5D97CDF9" w14:textId="77777777" w:rsidR="0073177A" w:rsidRPr="00191665" w:rsidRDefault="0073177A" w:rsidP="006177EB">
            <w:pPr>
              <w:jc w:val="center"/>
              <w:rPr>
                <w:b/>
                <w:bCs/>
                <w:color w:val="000000" w:themeColor="text1"/>
                <w:lang w:val="en-GB"/>
              </w:rPr>
            </w:pPr>
            <w:r w:rsidRPr="00191665">
              <w:rPr>
                <w:b/>
                <w:bCs/>
                <w:color w:val="000000" w:themeColor="text1"/>
                <w:lang w:val="en-GB"/>
              </w:rPr>
              <w:t>Day Care Centre for Children and Young Adults</w:t>
            </w:r>
          </w:p>
          <w:p w14:paraId="23C5A7DE" w14:textId="77777777" w:rsidR="0073177A" w:rsidRPr="00191665" w:rsidRDefault="0073177A" w:rsidP="00812C7C">
            <w:pPr>
              <w:jc w:val="both"/>
              <w:rPr>
                <w:color w:val="000000" w:themeColor="text1"/>
                <w:lang w:val="en-GB"/>
              </w:rPr>
            </w:pPr>
          </w:p>
          <w:p w14:paraId="70C5C464" w14:textId="77777777" w:rsidR="0073177A" w:rsidRPr="00191665" w:rsidRDefault="0073177A" w:rsidP="00812C7C">
            <w:pPr>
              <w:jc w:val="both"/>
              <w:rPr>
                <w:color w:val="000000" w:themeColor="text1"/>
                <w:lang w:val="en-GB"/>
              </w:rPr>
            </w:pPr>
            <w:r w:rsidRPr="00191665">
              <w:rPr>
                <w:color w:val="000000" w:themeColor="text1"/>
                <w:lang w:val="en-GB"/>
              </w:rPr>
              <w:t xml:space="preserve">1. The day care centre for children and young adults takes care of children and </w:t>
            </w:r>
            <w:r w:rsidRPr="00191665">
              <w:rPr>
                <w:color w:val="000000" w:themeColor="text1"/>
                <w:lang w:val="en-GB"/>
              </w:rPr>
              <w:lastRenderedPageBreak/>
              <w:t xml:space="preserve">young adults with disabilities, children with behavioural disorders, children with unacceptable social behaviours, and children with other developmental problems, and provides day stay, food, health care, educational-learning care, professional training and cultural-entertaining and recreative activities, in accordance with their abilities, circumstances and expressed interest. </w:t>
            </w:r>
          </w:p>
          <w:p w14:paraId="6E0C1AE0" w14:textId="6C3B7F73" w:rsidR="0073177A" w:rsidRPr="00191665" w:rsidRDefault="0073177A" w:rsidP="00812C7C">
            <w:pPr>
              <w:jc w:val="both"/>
              <w:rPr>
                <w:color w:val="000000" w:themeColor="text1"/>
                <w:lang w:val="en-GB"/>
              </w:rPr>
            </w:pPr>
          </w:p>
          <w:p w14:paraId="41954607" w14:textId="16AC6013" w:rsidR="00C327E6" w:rsidRPr="00191665" w:rsidRDefault="00C327E6" w:rsidP="00812C7C">
            <w:pPr>
              <w:jc w:val="both"/>
              <w:rPr>
                <w:color w:val="000000" w:themeColor="text1"/>
                <w:lang w:val="en-GB"/>
              </w:rPr>
            </w:pPr>
          </w:p>
          <w:p w14:paraId="6DEE7119" w14:textId="77777777" w:rsidR="00C327E6" w:rsidRPr="00191665" w:rsidRDefault="00C327E6" w:rsidP="00812C7C">
            <w:pPr>
              <w:jc w:val="both"/>
              <w:rPr>
                <w:color w:val="000000" w:themeColor="text1"/>
                <w:lang w:val="en-GB"/>
              </w:rPr>
            </w:pPr>
          </w:p>
          <w:p w14:paraId="616FE89A" w14:textId="77777777" w:rsidR="0073177A" w:rsidRPr="00191665" w:rsidRDefault="0073177A" w:rsidP="00812C7C">
            <w:pPr>
              <w:jc w:val="both"/>
              <w:rPr>
                <w:color w:val="000000" w:themeColor="text1"/>
                <w:lang w:val="en-GB"/>
              </w:rPr>
            </w:pPr>
            <w:r w:rsidRPr="00191665">
              <w:rPr>
                <w:color w:val="000000" w:themeColor="text1"/>
                <w:lang w:val="en-GB"/>
              </w:rPr>
              <w:t>2. The institution from paragraph 1 of this Article can include beneficiaries in production works for purposes of training them according to their skills, under specific conditions and with permanent support.</w:t>
            </w:r>
          </w:p>
          <w:p w14:paraId="1D3B4512" w14:textId="77777777" w:rsidR="0073177A" w:rsidRPr="00191665" w:rsidRDefault="0073177A" w:rsidP="00812C7C">
            <w:pPr>
              <w:jc w:val="both"/>
              <w:rPr>
                <w:color w:val="000000" w:themeColor="text1"/>
                <w:lang w:val="en-GB"/>
              </w:rPr>
            </w:pPr>
          </w:p>
          <w:p w14:paraId="05D59750" w14:textId="77777777" w:rsidR="0073177A" w:rsidRPr="00191665" w:rsidRDefault="0073177A" w:rsidP="00812C7C">
            <w:pPr>
              <w:jc w:val="both"/>
              <w:rPr>
                <w:color w:val="000000" w:themeColor="text1"/>
                <w:lang w:val="en-GB"/>
              </w:rPr>
            </w:pPr>
            <w:r w:rsidRPr="00191665">
              <w:rPr>
                <w:color w:val="000000" w:themeColor="text1"/>
                <w:lang w:val="en-GB"/>
              </w:rPr>
              <w:t xml:space="preserve">3. The types of services that shall be provided are defined with the act of establishing the day care centre for children and young adults. </w:t>
            </w:r>
          </w:p>
          <w:p w14:paraId="6E1A8E62" w14:textId="77777777" w:rsidR="0073177A" w:rsidRPr="00191665" w:rsidRDefault="0073177A" w:rsidP="00812C7C">
            <w:pPr>
              <w:jc w:val="both"/>
              <w:rPr>
                <w:color w:val="000000" w:themeColor="text1"/>
                <w:lang w:val="en-GB"/>
              </w:rPr>
            </w:pPr>
          </w:p>
          <w:p w14:paraId="0BD539E5" w14:textId="77777777" w:rsidR="0073177A" w:rsidRPr="00191665" w:rsidRDefault="0073177A" w:rsidP="00812C7C">
            <w:pPr>
              <w:jc w:val="both"/>
              <w:rPr>
                <w:color w:val="000000" w:themeColor="text1"/>
                <w:lang w:val="en-GB"/>
              </w:rPr>
            </w:pPr>
          </w:p>
          <w:p w14:paraId="0E1AB613" w14:textId="77777777" w:rsidR="0073177A" w:rsidRPr="00191665" w:rsidRDefault="0073177A" w:rsidP="006969FB">
            <w:pPr>
              <w:jc w:val="center"/>
              <w:rPr>
                <w:b/>
                <w:bCs/>
                <w:color w:val="000000" w:themeColor="text1"/>
                <w:lang w:val="en-GB"/>
              </w:rPr>
            </w:pPr>
            <w:r w:rsidRPr="00191665">
              <w:rPr>
                <w:b/>
                <w:bCs/>
                <w:color w:val="000000" w:themeColor="text1"/>
                <w:lang w:val="en-GB"/>
              </w:rPr>
              <w:t>Article 90</w:t>
            </w:r>
          </w:p>
          <w:p w14:paraId="31C7AD00" w14:textId="77777777" w:rsidR="0073177A" w:rsidRPr="00191665" w:rsidRDefault="0073177A" w:rsidP="006969FB">
            <w:pPr>
              <w:jc w:val="center"/>
              <w:rPr>
                <w:b/>
                <w:bCs/>
                <w:color w:val="000000" w:themeColor="text1"/>
                <w:lang w:val="en-GB"/>
              </w:rPr>
            </w:pPr>
            <w:r w:rsidRPr="00191665">
              <w:rPr>
                <w:b/>
                <w:bCs/>
                <w:color w:val="000000" w:themeColor="text1"/>
                <w:lang w:val="en-GB"/>
              </w:rPr>
              <w:t>Day Care Centre for Adults</w:t>
            </w:r>
          </w:p>
          <w:p w14:paraId="5444B862" w14:textId="41DB6FB2" w:rsidR="0073177A" w:rsidRPr="00191665" w:rsidRDefault="0073177A" w:rsidP="00812C7C">
            <w:pPr>
              <w:jc w:val="both"/>
              <w:rPr>
                <w:color w:val="000000" w:themeColor="text1"/>
                <w:lang w:val="en-GB"/>
              </w:rPr>
            </w:pPr>
          </w:p>
          <w:p w14:paraId="1A58CA26" w14:textId="77777777" w:rsidR="003C01D4" w:rsidRPr="00191665" w:rsidRDefault="003C01D4" w:rsidP="00812C7C">
            <w:pPr>
              <w:jc w:val="both"/>
              <w:rPr>
                <w:color w:val="000000" w:themeColor="text1"/>
                <w:lang w:val="en-GB"/>
              </w:rPr>
            </w:pPr>
          </w:p>
          <w:p w14:paraId="6B626A34" w14:textId="77777777" w:rsidR="0073177A" w:rsidRPr="00191665" w:rsidRDefault="0073177A" w:rsidP="00812C7C">
            <w:pPr>
              <w:jc w:val="both"/>
              <w:rPr>
                <w:color w:val="000000" w:themeColor="text1"/>
                <w:lang w:val="en-GB"/>
              </w:rPr>
            </w:pPr>
            <w:r w:rsidRPr="00191665">
              <w:rPr>
                <w:color w:val="000000" w:themeColor="text1"/>
                <w:lang w:val="en-GB"/>
              </w:rPr>
              <w:t xml:space="preserve">1. Day care centre for adults helps meet basic life needs more adequately for adults </w:t>
            </w:r>
            <w:r w:rsidRPr="00191665">
              <w:rPr>
                <w:color w:val="000000" w:themeColor="text1"/>
                <w:lang w:val="en-GB"/>
              </w:rPr>
              <w:lastRenderedPageBreak/>
              <w:t xml:space="preserve">with disabilities and the elderly through day care. </w:t>
            </w:r>
          </w:p>
          <w:p w14:paraId="39914E98" w14:textId="1104BFE5" w:rsidR="0073177A" w:rsidRPr="00191665" w:rsidRDefault="0073177A" w:rsidP="00812C7C">
            <w:pPr>
              <w:jc w:val="both"/>
              <w:rPr>
                <w:color w:val="000000" w:themeColor="text1"/>
                <w:lang w:val="en-GB"/>
              </w:rPr>
            </w:pPr>
          </w:p>
          <w:p w14:paraId="7E427274" w14:textId="77777777" w:rsidR="007D10B8" w:rsidRPr="00191665" w:rsidRDefault="007D10B8" w:rsidP="00812C7C">
            <w:pPr>
              <w:jc w:val="both"/>
              <w:rPr>
                <w:color w:val="000000" w:themeColor="text1"/>
                <w:lang w:val="en-GB"/>
              </w:rPr>
            </w:pPr>
          </w:p>
          <w:p w14:paraId="1680E0E2" w14:textId="77777777" w:rsidR="0073177A" w:rsidRPr="00191665" w:rsidRDefault="0073177A" w:rsidP="00812C7C">
            <w:pPr>
              <w:jc w:val="both"/>
              <w:rPr>
                <w:color w:val="000000" w:themeColor="text1"/>
                <w:lang w:val="en-GB"/>
              </w:rPr>
            </w:pPr>
            <w:r w:rsidRPr="00191665">
              <w:rPr>
                <w:color w:val="000000" w:themeColor="text1"/>
                <w:lang w:val="en-GB"/>
              </w:rPr>
              <w:t>2. Institutions from paragraph 1 of this Article provide: day stay, food, health care, cultural-entertaining and recreative activities, as well as other activities in accordance with the abilities and interests of the beneficiaries.</w:t>
            </w:r>
          </w:p>
          <w:p w14:paraId="693FF266" w14:textId="77777777" w:rsidR="0073177A" w:rsidRPr="00191665" w:rsidRDefault="0073177A" w:rsidP="00812C7C">
            <w:pPr>
              <w:jc w:val="both"/>
              <w:rPr>
                <w:color w:val="000000" w:themeColor="text1"/>
                <w:lang w:val="en-GB"/>
              </w:rPr>
            </w:pPr>
          </w:p>
          <w:p w14:paraId="55432B04" w14:textId="77777777" w:rsidR="0073177A" w:rsidRPr="00191665" w:rsidRDefault="0073177A" w:rsidP="00812C7C">
            <w:pPr>
              <w:jc w:val="both"/>
              <w:rPr>
                <w:color w:val="000000" w:themeColor="text1"/>
                <w:lang w:val="en-GB"/>
              </w:rPr>
            </w:pPr>
            <w:r w:rsidRPr="00191665">
              <w:rPr>
                <w:color w:val="000000" w:themeColor="text1"/>
                <w:lang w:val="en-GB"/>
              </w:rPr>
              <w:t>3. The types of services that shall be provided are defined by the act of establishment of the day care centre for adults.</w:t>
            </w:r>
          </w:p>
          <w:p w14:paraId="0CD60AE1" w14:textId="77777777" w:rsidR="0073177A" w:rsidRPr="00191665" w:rsidRDefault="0073177A" w:rsidP="00812C7C">
            <w:pPr>
              <w:jc w:val="both"/>
              <w:rPr>
                <w:color w:val="000000" w:themeColor="text1"/>
                <w:lang w:val="en-GB"/>
              </w:rPr>
            </w:pPr>
          </w:p>
          <w:p w14:paraId="0A6C05BA" w14:textId="77777777" w:rsidR="0073177A" w:rsidRPr="00191665" w:rsidRDefault="0073177A" w:rsidP="00812C7C">
            <w:pPr>
              <w:jc w:val="both"/>
              <w:rPr>
                <w:color w:val="000000" w:themeColor="text1"/>
                <w:lang w:val="en-GB"/>
              </w:rPr>
            </w:pPr>
          </w:p>
          <w:p w14:paraId="6D245595" w14:textId="77777777" w:rsidR="0073177A" w:rsidRPr="00191665" w:rsidRDefault="0073177A" w:rsidP="004F5D51">
            <w:pPr>
              <w:jc w:val="center"/>
              <w:rPr>
                <w:b/>
                <w:bCs/>
                <w:strike/>
                <w:color w:val="000000" w:themeColor="text1"/>
                <w:lang w:val="en-GB"/>
              </w:rPr>
            </w:pPr>
            <w:r w:rsidRPr="00191665">
              <w:rPr>
                <w:b/>
                <w:bCs/>
                <w:color w:val="000000" w:themeColor="text1"/>
                <w:lang w:val="en-GB"/>
              </w:rPr>
              <w:t>Article 91</w:t>
            </w:r>
          </w:p>
          <w:p w14:paraId="25F42AFE" w14:textId="77777777" w:rsidR="0073177A" w:rsidRPr="00191665" w:rsidRDefault="0073177A" w:rsidP="004F5D51">
            <w:pPr>
              <w:jc w:val="center"/>
              <w:rPr>
                <w:b/>
                <w:bCs/>
                <w:color w:val="000000" w:themeColor="text1"/>
                <w:lang w:val="en-GB"/>
              </w:rPr>
            </w:pPr>
            <w:r w:rsidRPr="00191665">
              <w:rPr>
                <w:b/>
                <w:bCs/>
                <w:color w:val="000000" w:themeColor="text1"/>
                <w:lang w:val="en-GB"/>
              </w:rPr>
              <w:t>Centre for Specialized Social Services</w:t>
            </w:r>
          </w:p>
          <w:p w14:paraId="2322217A" w14:textId="47912E1A" w:rsidR="0073177A" w:rsidRPr="00191665" w:rsidRDefault="0073177A" w:rsidP="00812C7C">
            <w:pPr>
              <w:jc w:val="both"/>
              <w:rPr>
                <w:color w:val="000000" w:themeColor="text1"/>
                <w:lang w:val="en-GB"/>
              </w:rPr>
            </w:pPr>
          </w:p>
          <w:p w14:paraId="27A27789" w14:textId="77777777" w:rsidR="009E370A" w:rsidRPr="00191665" w:rsidRDefault="009E370A" w:rsidP="00812C7C">
            <w:pPr>
              <w:jc w:val="both"/>
              <w:rPr>
                <w:color w:val="000000" w:themeColor="text1"/>
                <w:lang w:val="en-GB"/>
              </w:rPr>
            </w:pPr>
          </w:p>
          <w:p w14:paraId="6F6AF892" w14:textId="683E15D4" w:rsidR="0073177A" w:rsidRPr="00191665" w:rsidRDefault="0073177A" w:rsidP="00812C7C">
            <w:pPr>
              <w:jc w:val="both"/>
              <w:rPr>
                <w:color w:val="000000" w:themeColor="text1"/>
                <w:lang w:val="en-GB"/>
              </w:rPr>
            </w:pPr>
            <w:r w:rsidRPr="00191665">
              <w:rPr>
                <w:color w:val="000000" w:themeColor="text1"/>
                <w:lang w:val="en-GB"/>
              </w:rPr>
              <w:t xml:space="preserve">1. Centre for specialized social services provides various professional social services to individuals and groups, such as: examination and diagnosis, counseling, individual and group treatment, support for people in family houses, social habilitation and rehabilitation, protected resocializing, supported housing, SOS phone services, personal assistance for people with disabilities and other services that are defined by municipality development plans </w:t>
            </w:r>
          </w:p>
          <w:p w14:paraId="75CEDC2B" w14:textId="77777777" w:rsidR="0073177A" w:rsidRPr="00191665" w:rsidRDefault="0073177A" w:rsidP="00812C7C">
            <w:pPr>
              <w:jc w:val="both"/>
              <w:rPr>
                <w:color w:val="000000" w:themeColor="text1"/>
                <w:lang w:val="en-GB"/>
              </w:rPr>
            </w:pPr>
          </w:p>
          <w:p w14:paraId="78B0E5B2" w14:textId="3F0CC1B5" w:rsidR="007D1157" w:rsidRPr="00191665" w:rsidRDefault="007D1157" w:rsidP="00812C7C">
            <w:pPr>
              <w:jc w:val="both"/>
              <w:rPr>
                <w:color w:val="000000" w:themeColor="text1"/>
                <w:lang w:val="en-GB"/>
              </w:rPr>
            </w:pPr>
            <w:r w:rsidRPr="00191665">
              <w:rPr>
                <w:color w:val="000000" w:themeColor="text1"/>
                <w:lang w:val="en-GB"/>
              </w:rPr>
              <w:lastRenderedPageBreak/>
              <w:t>and by extended rights.</w:t>
            </w:r>
          </w:p>
          <w:p w14:paraId="0F8AE810" w14:textId="77777777" w:rsidR="007D1157" w:rsidRPr="00191665" w:rsidRDefault="007D1157" w:rsidP="00812C7C">
            <w:pPr>
              <w:jc w:val="both"/>
              <w:rPr>
                <w:color w:val="000000" w:themeColor="text1"/>
                <w:lang w:val="en-GB"/>
              </w:rPr>
            </w:pPr>
          </w:p>
          <w:p w14:paraId="05A25112" w14:textId="43A3E052" w:rsidR="007D1157" w:rsidRPr="00191665" w:rsidRDefault="007D1157" w:rsidP="00812C7C">
            <w:pPr>
              <w:jc w:val="both"/>
              <w:rPr>
                <w:color w:val="000000" w:themeColor="text1"/>
                <w:lang w:val="en-GB"/>
              </w:rPr>
            </w:pPr>
          </w:p>
          <w:p w14:paraId="00E17FF6" w14:textId="77777777" w:rsidR="00B70A10" w:rsidRPr="00191665" w:rsidRDefault="00B70A10" w:rsidP="00812C7C">
            <w:pPr>
              <w:jc w:val="both"/>
              <w:rPr>
                <w:color w:val="000000" w:themeColor="text1"/>
                <w:lang w:val="en-GB"/>
              </w:rPr>
            </w:pPr>
          </w:p>
          <w:p w14:paraId="1BE14374" w14:textId="5EF55A9E" w:rsidR="0073177A" w:rsidRPr="00191665" w:rsidRDefault="0073177A" w:rsidP="00812C7C">
            <w:pPr>
              <w:jc w:val="both"/>
              <w:rPr>
                <w:color w:val="000000" w:themeColor="text1"/>
                <w:lang w:val="en-GB"/>
              </w:rPr>
            </w:pPr>
            <w:r w:rsidRPr="00191665">
              <w:rPr>
                <w:color w:val="000000" w:themeColor="text1"/>
                <w:lang w:val="en-GB"/>
              </w:rPr>
              <w:t>2. The type and volume of specialized social services that shall be provided in the institution is defined upon the establishment of the institutions from paragraph 1.</w:t>
            </w:r>
          </w:p>
          <w:p w14:paraId="2BE566EC" w14:textId="77777777" w:rsidR="0073177A" w:rsidRPr="00191665" w:rsidRDefault="0073177A" w:rsidP="00812C7C">
            <w:pPr>
              <w:jc w:val="both"/>
              <w:rPr>
                <w:color w:val="000000" w:themeColor="text1"/>
                <w:lang w:val="en-GB"/>
              </w:rPr>
            </w:pPr>
          </w:p>
          <w:p w14:paraId="1AAA44E7" w14:textId="77777777" w:rsidR="0073177A" w:rsidRPr="00191665" w:rsidRDefault="0073177A" w:rsidP="00812C7C">
            <w:pPr>
              <w:jc w:val="both"/>
              <w:rPr>
                <w:color w:val="000000" w:themeColor="text1"/>
                <w:lang w:val="en-GB"/>
              </w:rPr>
            </w:pPr>
          </w:p>
          <w:p w14:paraId="11220B3E" w14:textId="77777777" w:rsidR="0073177A" w:rsidRPr="00191665" w:rsidRDefault="0073177A" w:rsidP="00BD1516">
            <w:pPr>
              <w:jc w:val="center"/>
              <w:rPr>
                <w:b/>
                <w:bCs/>
                <w:color w:val="000000" w:themeColor="text1"/>
                <w:lang w:val="en-GB"/>
              </w:rPr>
            </w:pPr>
            <w:r w:rsidRPr="00191665">
              <w:rPr>
                <w:b/>
                <w:bCs/>
                <w:color w:val="000000" w:themeColor="text1"/>
                <w:lang w:val="en-GB"/>
              </w:rPr>
              <w:t>Article 92</w:t>
            </w:r>
          </w:p>
          <w:p w14:paraId="6215FB46" w14:textId="77777777" w:rsidR="0073177A" w:rsidRPr="00191665" w:rsidRDefault="0073177A" w:rsidP="00BD1516">
            <w:pPr>
              <w:jc w:val="center"/>
              <w:rPr>
                <w:b/>
                <w:bCs/>
                <w:color w:val="000000" w:themeColor="text1"/>
                <w:lang w:val="en-GB"/>
              </w:rPr>
            </w:pPr>
            <w:r w:rsidRPr="00191665">
              <w:rPr>
                <w:b/>
                <w:bCs/>
                <w:color w:val="000000" w:themeColor="text1"/>
                <w:lang w:val="en-GB"/>
              </w:rPr>
              <w:t>Institution for Short-Term Admission</w:t>
            </w:r>
          </w:p>
          <w:p w14:paraId="00559DA7" w14:textId="12B90603" w:rsidR="0073177A" w:rsidRPr="00191665" w:rsidRDefault="0073177A" w:rsidP="00812C7C">
            <w:pPr>
              <w:jc w:val="both"/>
              <w:rPr>
                <w:color w:val="000000" w:themeColor="text1"/>
                <w:lang w:val="en-GB"/>
              </w:rPr>
            </w:pPr>
          </w:p>
          <w:p w14:paraId="5F286C64" w14:textId="77777777" w:rsidR="004B40D6" w:rsidRPr="00191665" w:rsidRDefault="004B40D6" w:rsidP="00812C7C">
            <w:pPr>
              <w:jc w:val="both"/>
              <w:rPr>
                <w:color w:val="000000" w:themeColor="text1"/>
                <w:lang w:val="en-GB"/>
              </w:rPr>
            </w:pPr>
          </w:p>
          <w:p w14:paraId="6F8DAE63" w14:textId="77777777" w:rsidR="0073177A" w:rsidRPr="00191665" w:rsidRDefault="0073177A" w:rsidP="00812C7C">
            <w:pPr>
              <w:jc w:val="both"/>
              <w:rPr>
                <w:color w:val="000000" w:themeColor="text1"/>
                <w:lang w:val="en-GB"/>
              </w:rPr>
            </w:pPr>
            <w:r w:rsidRPr="00191665">
              <w:rPr>
                <w:color w:val="000000" w:themeColor="text1"/>
                <w:lang w:val="en-GB"/>
              </w:rPr>
              <w:t xml:space="preserve">1. An admission institution is an institution that provides short-term care to abandoned children, children with behavioural disorders, adults with negative social behaviours, pregnant women and monthers with children up to one year old, who need temporary care due to material insecurity, unresolved residence issues, broken family relationships, and similar situations, as well as other people who need urgent social care. </w:t>
            </w:r>
          </w:p>
          <w:p w14:paraId="2967F7F1" w14:textId="5950A9D9" w:rsidR="0073177A" w:rsidRPr="00191665" w:rsidRDefault="0073177A" w:rsidP="00812C7C">
            <w:pPr>
              <w:jc w:val="both"/>
              <w:rPr>
                <w:color w:val="000000" w:themeColor="text1"/>
                <w:lang w:val="en-GB"/>
              </w:rPr>
            </w:pPr>
          </w:p>
          <w:p w14:paraId="0690BF54" w14:textId="7A08B6A7" w:rsidR="00611A94" w:rsidRPr="00191665" w:rsidRDefault="00611A94" w:rsidP="00812C7C">
            <w:pPr>
              <w:jc w:val="both"/>
              <w:rPr>
                <w:color w:val="000000" w:themeColor="text1"/>
                <w:lang w:val="en-GB"/>
              </w:rPr>
            </w:pPr>
          </w:p>
          <w:p w14:paraId="3B542D43" w14:textId="77777777" w:rsidR="00611A94" w:rsidRPr="00191665" w:rsidRDefault="00611A94" w:rsidP="00812C7C">
            <w:pPr>
              <w:jc w:val="both"/>
              <w:rPr>
                <w:color w:val="000000" w:themeColor="text1"/>
                <w:lang w:val="en-GB"/>
              </w:rPr>
            </w:pPr>
          </w:p>
          <w:p w14:paraId="149F90AD" w14:textId="77777777" w:rsidR="0073177A" w:rsidRPr="00191665" w:rsidRDefault="0073177A" w:rsidP="00812C7C">
            <w:pPr>
              <w:jc w:val="both"/>
              <w:rPr>
                <w:color w:val="000000" w:themeColor="text1"/>
                <w:lang w:val="en-GB"/>
              </w:rPr>
            </w:pPr>
            <w:r w:rsidRPr="00191665">
              <w:rPr>
                <w:color w:val="000000" w:themeColor="text1"/>
                <w:lang w:val="en-GB"/>
              </w:rPr>
              <w:t xml:space="preserve">2. Admission institutions conduct diagnostic-observation treatment, and provide necessary protection measurements, as well as health and </w:t>
            </w:r>
            <w:r w:rsidRPr="00191665">
              <w:rPr>
                <w:color w:val="000000" w:themeColor="text1"/>
                <w:lang w:val="en-GB"/>
              </w:rPr>
              <w:lastRenderedPageBreak/>
              <w:t>hygiene measures, educational-learning and psycho-social measures to meet the existential needs and other needs of beneficiaries.</w:t>
            </w:r>
          </w:p>
          <w:p w14:paraId="487DF232" w14:textId="77777777" w:rsidR="0073177A" w:rsidRPr="00191665" w:rsidRDefault="0073177A" w:rsidP="00812C7C">
            <w:pPr>
              <w:jc w:val="both"/>
              <w:rPr>
                <w:color w:val="000000" w:themeColor="text1"/>
                <w:lang w:val="en-GB"/>
              </w:rPr>
            </w:pPr>
          </w:p>
          <w:p w14:paraId="22C14E98" w14:textId="77777777" w:rsidR="0073177A" w:rsidRPr="00191665" w:rsidRDefault="0073177A" w:rsidP="00812C7C">
            <w:pPr>
              <w:jc w:val="both"/>
              <w:rPr>
                <w:color w:val="000000" w:themeColor="text1"/>
                <w:lang w:val="en-GB"/>
              </w:rPr>
            </w:pPr>
            <w:r w:rsidRPr="00191665">
              <w:rPr>
                <w:color w:val="000000" w:themeColor="text1"/>
                <w:lang w:val="en-GB"/>
              </w:rPr>
              <w:t>3. Housing in an admission institution can last up to three months, and six months only in special situations, if the procedure of findings the adequate form of care requires this. Even during that period, it is necessary to define the adequate form of care.</w:t>
            </w:r>
          </w:p>
          <w:p w14:paraId="6CF0DC4E" w14:textId="77777777" w:rsidR="0073177A" w:rsidRPr="00191665" w:rsidRDefault="0073177A" w:rsidP="00812C7C">
            <w:pPr>
              <w:jc w:val="both"/>
              <w:rPr>
                <w:color w:val="000000" w:themeColor="text1"/>
                <w:lang w:val="en-GB"/>
              </w:rPr>
            </w:pPr>
          </w:p>
          <w:p w14:paraId="6F409A4A" w14:textId="77777777" w:rsidR="0073177A" w:rsidRPr="00191665" w:rsidRDefault="0073177A" w:rsidP="00812C7C">
            <w:pPr>
              <w:jc w:val="both"/>
              <w:rPr>
                <w:color w:val="000000" w:themeColor="text1"/>
                <w:lang w:val="en-GB"/>
              </w:rPr>
            </w:pPr>
            <w:r w:rsidRPr="00191665">
              <w:rPr>
                <w:color w:val="000000" w:themeColor="text1"/>
                <w:lang w:val="en-GB"/>
              </w:rPr>
              <w:t>4. The admission institution from paragraph 1 of this Article may also be organized under relevant social service institutions that provide care for beneficiaries, provided that the space for its operation is physically separate from the other part of the institution.</w:t>
            </w:r>
          </w:p>
          <w:p w14:paraId="1C6BEFC3" w14:textId="77777777" w:rsidR="0073177A" w:rsidRPr="00191665" w:rsidRDefault="0073177A" w:rsidP="00812C7C">
            <w:pPr>
              <w:jc w:val="both"/>
              <w:rPr>
                <w:color w:val="000000" w:themeColor="text1"/>
                <w:lang w:val="en-GB"/>
              </w:rPr>
            </w:pPr>
          </w:p>
          <w:p w14:paraId="73D9CE73" w14:textId="77777777" w:rsidR="0073177A" w:rsidRPr="00191665" w:rsidRDefault="0073177A" w:rsidP="00812C7C">
            <w:pPr>
              <w:jc w:val="both"/>
              <w:rPr>
                <w:color w:val="000000" w:themeColor="text1"/>
                <w:lang w:val="en-GB"/>
              </w:rPr>
            </w:pPr>
            <w:r w:rsidRPr="00191665">
              <w:rPr>
                <w:color w:val="000000" w:themeColor="text1"/>
                <w:lang w:val="en-GB"/>
              </w:rPr>
              <w:t>5. The specific group of beneficiaries, services and methods that will be applied in the admission institution shall be defined upon the establishment of the admission institutions.</w:t>
            </w:r>
          </w:p>
          <w:p w14:paraId="29B95995" w14:textId="77777777" w:rsidR="00BB33FC" w:rsidRPr="00191665" w:rsidRDefault="00BB33FC" w:rsidP="00812C7C">
            <w:pPr>
              <w:jc w:val="both"/>
              <w:rPr>
                <w:color w:val="000000" w:themeColor="text1"/>
                <w:lang w:val="en-GB"/>
              </w:rPr>
            </w:pPr>
          </w:p>
          <w:p w14:paraId="68B55084" w14:textId="77777777" w:rsidR="0073177A" w:rsidRPr="00191665" w:rsidRDefault="0073177A" w:rsidP="00BB33FC">
            <w:pPr>
              <w:jc w:val="center"/>
              <w:rPr>
                <w:b/>
                <w:bCs/>
                <w:color w:val="000000" w:themeColor="text1"/>
                <w:lang w:val="en-GB"/>
              </w:rPr>
            </w:pPr>
            <w:r w:rsidRPr="00191665">
              <w:rPr>
                <w:b/>
                <w:bCs/>
                <w:color w:val="000000" w:themeColor="text1"/>
                <w:lang w:val="en-GB"/>
              </w:rPr>
              <w:t>Article 93</w:t>
            </w:r>
          </w:p>
          <w:p w14:paraId="0EDEC1AE" w14:textId="77777777" w:rsidR="0073177A" w:rsidRPr="00191665" w:rsidRDefault="0073177A" w:rsidP="00BB33FC">
            <w:pPr>
              <w:jc w:val="center"/>
              <w:rPr>
                <w:b/>
                <w:bCs/>
                <w:color w:val="000000" w:themeColor="text1"/>
                <w:lang w:val="en-GB"/>
              </w:rPr>
            </w:pPr>
            <w:r w:rsidRPr="00191665">
              <w:rPr>
                <w:b/>
                <w:bCs/>
                <w:color w:val="000000" w:themeColor="text1"/>
                <w:lang w:val="en-GB"/>
              </w:rPr>
              <w:t>Admission in the Institution</w:t>
            </w:r>
          </w:p>
          <w:p w14:paraId="12B8EF01" w14:textId="77777777" w:rsidR="0073177A" w:rsidRPr="00191665" w:rsidRDefault="0073177A" w:rsidP="00812C7C">
            <w:pPr>
              <w:jc w:val="both"/>
              <w:rPr>
                <w:color w:val="000000" w:themeColor="text1"/>
                <w:lang w:val="en-GB"/>
              </w:rPr>
            </w:pPr>
          </w:p>
          <w:p w14:paraId="5BB5B514" w14:textId="77777777" w:rsidR="0073177A" w:rsidRPr="00191665" w:rsidRDefault="0073177A" w:rsidP="00812C7C">
            <w:pPr>
              <w:jc w:val="both"/>
              <w:rPr>
                <w:color w:val="000000" w:themeColor="text1"/>
                <w:lang w:val="en-GB"/>
              </w:rPr>
            </w:pPr>
            <w:r w:rsidRPr="00191665">
              <w:rPr>
                <w:color w:val="000000" w:themeColor="text1"/>
                <w:lang w:val="en-GB"/>
              </w:rPr>
              <w:t>1. Admission of a person in the institution and their release is done as defined by the general act of the institution.</w:t>
            </w:r>
          </w:p>
          <w:p w14:paraId="64F0B78D" w14:textId="77777777" w:rsidR="0073177A" w:rsidRPr="00191665" w:rsidRDefault="0073177A" w:rsidP="00812C7C">
            <w:pPr>
              <w:jc w:val="both"/>
              <w:rPr>
                <w:color w:val="000000" w:themeColor="text1"/>
                <w:lang w:val="en-GB"/>
              </w:rPr>
            </w:pPr>
          </w:p>
          <w:p w14:paraId="01BE7CA9" w14:textId="77777777" w:rsidR="0073177A" w:rsidRPr="00191665" w:rsidRDefault="0073177A" w:rsidP="00812C7C">
            <w:pPr>
              <w:jc w:val="both"/>
              <w:rPr>
                <w:color w:val="000000" w:themeColor="text1"/>
                <w:lang w:val="en-GB"/>
              </w:rPr>
            </w:pPr>
            <w:r w:rsidRPr="00191665">
              <w:rPr>
                <w:color w:val="000000" w:themeColor="text1"/>
                <w:lang w:val="en-GB"/>
              </w:rPr>
              <w:t>2. The institution must admit the people that are sent by the centre for social services or another competent bodies, while it may refuse admiting the people who are sent if their capacities are full, and if when, due to its activity, is not able to provide the relevant services to beneficiaries.</w:t>
            </w:r>
          </w:p>
          <w:p w14:paraId="03C10A1C" w14:textId="77777777" w:rsidR="0073177A" w:rsidRPr="00191665" w:rsidRDefault="0073177A" w:rsidP="00812C7C">
            <w:pPr>
              <w:jc w:val="both"/>
              <w:rPr>
                <w:color w:val="000000" w:themeColor="text1"/>
                <w:lang w:val="en-GB"/>
              </w:rPr>
            </w:pPr>
          </w:p>
          <w:p w14:paraId="1FAD75D2" w14:textId="77777777" w:rsidR="0073177A" w:rsidRPr="00191665" w:rsidRDefault="0073177A" w:rsidP="00812C7C">
            <w:pPr>
              <w:jc w:val="both"/>
              <w:rPr>
                <w:color w:val="000000" w:themeColor="text1"/>
                <w:lang w:val="en-GB"/>
              </w:rPr>
            </w:pPr>
          </w:p>
          <w:p w14:paraId="5C8DB2C0" w14:textId="77777777" w:rsidR="0073177A" w:rsidRPr="00191665" w:rsidRDefault="0073177A" w:rsidP="00907D8D">
            <w:pPr>
              <w:jc w:val="center"/>
              <w:rPr>
                <w:b/>
                <w:bCs/>
                <w:color w:val="000000" w:themeColor="text1"/>
                <w:lang w:val="en-GB"/>
              </w:rPr>
            </w:pPr>
            <w:r w:rsidRPr="00191665">
              <w:rPr>
                <w:b/>
                <w:bCs/>
                <w:color w:val="000000" w:themeColor="text1"/>
                <w:lang w:val="en-GB"/>
              </w:rPr>
              <w:t>Article 94</w:t>
            </w:r>
          </w:p>
          <w:p w14:paraId="430F468E" w14:textId="77777777" w:rsidR="0073177A" w:rsidRPr="00191665" w:rsidRDefault="0073177A" w:rsidP="00907D8D">
            <w:pPr>
              <w:jc w:val="center"/>
              <w:rPr>
                <w:b/>
                <w:bCs/>
                <w:color w:val="000000" w:themeColor="text1"/>
                <w:lang w:val="en-GB"/>
              </w:rPr>
            </w:pPr>
            <w:r w:rsidRPr="00191665">
              <w:rPr>
                <w:b/>
                <w:bCs/>
                <w:color w:val="000000" w:themeColor="text1"/>
                <w:lang w:val="en-GB"/>
              </w:rPr>
              <w:t>Decisions for Admission in the Institution</w:t>
            </w:r>
          </w:p>
          <w:p w14:paraId="3C128CCE" w14:textId="77777777" w:rsidR="0073177A" w:rsidRPr="00191665" w:rsidRDefault="0073177A" w:rsidP="00812C7C">
            <w:pPr>
              <w:jc w:val="both"/>
              <w:rPr>
                <w:color w:val="000000" w:themeColor="text1"/>
                <w:lang w:val="en-GB"/>
              </w:rPr>
            </w:pPr>
          </w:p>
          <w:p w14:paraId="2EB07ECC" w14:textId="77777777" w:rsidR="0073177A" w:rsidRPr="00191665" w:rsidRDefault="0073177A" w:rsidP="00812C7C">
            <w:pPr>
              <w:jc w:val="both"/>
              <w:rPr>
                <w:color w:val="000000" w:themeColor="text1"/>
                <w:lang w:val="en-GB"/>
              </w:rPr>
            </w:pPr>
            <w:r w:rsidRPr="00191665">
              <w:rPr>
                <w:color w:val="000000" w:themeColor="text1"/>
                <w:lang w:val="en-GB"/>
              </w:rPr>
              <w:t>1. The centre for social services in whose territory the person lives decides about admission in the institution, based on a general assessment of the beneficiary’s condition and needs, the court’s enforcement decision, and all other relevant facts defined in the procedure.</w:t>
            </w:r>
          </w:p>
          <w:p w14:paraId="43FD2848" w14:textId="6527BC07" w:rsidR="0073177A" w:rsidRPr="00191665" w:rsidRDefault="0073177A" w:rsidP="00812C7C">
            <w:pPr>
              <w:jc w:val="both"/>
              <w:rPr>
                <w:color w:val="000000" w:themeColor="text1"/>
                <w:lang w:val="en-GB"/>
              </w:rPr>
            </w:pPr>
          </w:p>
          <w:p w14:paraId="406539E0" w14:textId="77777777" w:rsidR="00216C16" w:rsidRPr="00191665" w:rsidRDefault="00216C16" w:rsidP="00812C7C">
            <w:pPr>
              <w:jc w:val="both"/>
              <w:rPr>
                <w:color w:val="000000" w:themeColor="text1"/>
                <w:lang w:val="en-GB"/>
              </w:rPr>
            </w:pPr>
          </w:p>
          <w:p w14:paraId="61FF39A1" w14:textId="77777777" w:rsidR="0073177A" w:rsidRPr="00191665" w:rsidRDefault="0073177A" w:rsidP="00812C7C">
            <w:pPr>
              <w:jc w:val="both"/>
              <w:rPr>
                <w:color w:val="000000" w:themeColor="text1"/>
                <w:lang w:val="en-GB"/>
              </w:rPr>
            </w:pPr>
            <w:r w:rsidRPr="00191665">
              <w:rPr>
                <w:color w:val="000000" w:themeColor="text1"/>
                <w:lang w:val="en-GB"/>
              </w:rPr>
              <w:t>2. The centre for social services that has sent a person to the institution, must follow their treatment in the institution for purposes of care, protection, physical and mental healing of that person.</w:t>
            </w:r>
          </w:p>
          <w:p w14:paraId="1752CFC6" w14:textId="3499B460" w:rsidR="0073177A" w:rsidRPr="00191665" w:rsidRDefault="0073177A" w:rsidP="00812C7C">
            <w:pPr>
              <w:jc w:val="both"/>
              <w:rPr>
                <w:color w:val="000000" w:themeColor="text1"/>
                <w:lang w:val="en-GB"/>
              </w:rPr>
            </w:pPr>
          </w:p>
          <w:p w14:paraId="07A9A344" w14:textId="7E6EDCFB" w:rsidR="00216C16" w:rsidRPr="00191665" w:rsidRDefault="00216C16" w:rsidP="00812C7C">
            <w:pPr>
              <w:jc w:val="both"/>
              <w:rPr>
                <w:color w:val="000000" w:themeColor="text1"/>
                <w:lang w:val="en-GB"/>
              </w:rPr>
            </w:pPr>
          </w:p>
          <w:p w14:paraId="7E2088A2" w14:textId="4126AE01" w:rsidR="006269CE" w:rsidRPr="00191665" w:rsidRDefault="006269CE" w:rsidP="00812C7C">
            <w:pPr>
              <w:jc w:val="both"/>
              <w:rPr>
                <w:color w:val="000000" w:themeColor="text1"/>
                <w:lang w:val="en-GB"/>
              </w:rPr>
            </w:pPr>
          </w:p>
          <w:p w14:paraId="03EE3FA6" w14:textId="660C6A44" w:rsidR="006269CE" w:rsidRPr="00191665" w:rsidRDefault="006269CE" w:rsidP="00812C7C">
            <w:pPr>
              <w:jc w:val="both"/>
              <w:rPr>
                <w:color w:val="000000" w:themeColor="text1"/>
                <w:lang w:val="en-GB"/>
              </w:rPr>
            </w:pPr>
          </w:p>
          <w:p w14:paraId="475B26C9" w14:textId="77777777" w:rsidR="006269CE" w:rsidRPr="00191665" w:rsidRDefault="006269CE" w:rsidP="00812C7C">
            <w:pPr>
              <w:jc w:val="both"/>
              <w:rPr>
                <w:color w:val="000000" w:themeColor="text1"/>
                <w:lang w:val="en-GB"/>
              </w:rPr>
            </w:pPr>
          </w:p>
          <w:p w14:paraId="5EF9A330" w14:textId="77777777" w:rsidR="0073177A" w:rsidRPr="00191665" w:rsidRDefault="0073177A" w:rsidP="00812C7C">
            <w:pPr>
              <w:jc w:val="both"/>
              <w:rPr>
                <w:color w:val="000000" w:themeColor="text1"/>
                <w:lang w:val="en-GB"/>
              </w:rPr>
            </w:pPr>
            <w:r w:rsidRPr="00191665">
              <w:rPr>
                <w:color w:val="000000" w:themeColor="text1"/>
                <w:lang w:val="en-GB"/>
              </w:rPr>
              <w:t>3. The obligation from paragraph 2 of this Article applies particularly when the beneficiary is a child.</w:t>
            </w:r>
          </w:p>
          <w:p w14:paraId="29F6547C" w14:textId="77777777" w:rsidR="0073177A" w:rsidRPr="00191665" w:rsidRDefault="0073177A" w:rsidP="00812C7C">
            <w:pPr>
              <w:jc w:val="both"/>
              <w:rPr>
                <w:color w:val="000000" w:themeColor="text1"/>
                <w:lang w:val="en-GB"/>
              </w:rPr>
            </w:pPr>
          </w:p>
          <w:p w14:paraId="6A13F009" w14:textId="77777777" w:rsidR="0073177A" w:rsidRPr="00191665" w:rsidRDefault="0073177A" w:rsidP="00812C7C">
            <w:pPr>
              <w:jc w:val="both"/>
              <w:rPr>
                <w:color w:val="000000" w:themeColor="text1"/>
                <w:lang w:val="en-GB"/>
              </w:rPr>
            </w:pPr>
          </w:p>
          <w:p w14:paraId="19EC850E" w14:textId="77777777" w:rsidR="0073177A" w:rsidRPr="00191665" w:rsidRDefault="0073177A" w:rsidP="004F3EF1">
            <w:pPr>
              <w:jc w:val="center"/>
              <w:rPr>
                <w:b/>
                <w:bCs/>
                <w:color w:val="000000" w:themeColor="text1"/>
                <w:lang w:val="en-GB"/>
              </w:rPr>
            </w:pPr>
            <w:r w:rsidRPr="00191665">
              <w:rPr>
                <w:b/>
                <w:bCs/>
                <w:color w:val="000000" w:themeColor="text1"/>
                <w:lang w:val="en-GB"/>
              </w:rPr>
              <w:t>CHAPTER VIII</w:t>
            </w:r>
          </w:p>
          <w:p w14:paraId="21B92043" w14:textId="77777777" w:rsidR="0073177A" w:rsidRPr="00191665" w:rsidRDefault="0073177A" w:rsidP="004F3EF1">
            <w:pPr>
              <w:jc w:val="center"/>
              <w:rPr>
                <w:b/>
                <w:bCs/>
                <w:color w:val="000000" w:themeColor="text1"/>
                <w:lang w:val="en-GB"/>
              </w:rPr>
            </w:pPr>
          </w:p>
          <w:p w14:paraId="56176A54" w14:textId="77777777" w:rsidR="0073177A" w:rsidRPr="00191665" w:rsidRDefault="0073177A" w:rsidP="004F3EF1">
            <w:pPr>
              <w:jc w:val="center"/>
              <w:rPr>
                <w:b/>
                <w:bCs/>
                <w:color w:val="000000" w:themeColor="text1"/>
                <w:lang w:val="en-GB"/>
              </w:rPr>
            </w:pPr>
            <w:r w:rsidRPr="00191665">
              <w:rPr>
                <w:b/>
                <w:bCs/>
                <w:color w:val="000000" w:themeColor="text1"/>
                <w:lang w:val="en-GB"/>
              </w:rPr>
              <w:t>PROFESSIONAL WORKERS IN SOCIAL SERVICES</w:t>
            </w:r>
          </w:p>
          <w:p w14:paraId="5B56F700" w14:textId="77777777" w:rsidR="0073177A" w:rsidRPr="00191665" w:rsidRDefault="0073177A" w:rsidP="004F3EF1">
            <w:pPr>
              <w:jc w:val="center"/>
              <w:rPr>
                <w:b/>
                <w:bCs/>
                <w:color w:val="000000" w:themeColor="text1"/>
                <w:lang w:val="en-GB"/>
              </w:rPr>
            </w:pPr>
          </w:p>
          <w:p w14:paraId="324E96B7" w14:textId="77777777" w:rsidR="0073177A" w:rsidRPr="00191665" w:rsidRDefault="0073177A" w:rsidP="004F3EF1">
            <w:pPr>
              <w:jc w:val="center"/>
              <w:rPr>
                <w:b/>
                <w:bCs/>
                <w:color w:val="000000" w:themeColor="text1"/>
                <w:lang w:val="en-GB"/>
              </w:rPr>
            </w:pPr>
            <w:r w:rsidRPr="00191665">
              <w:rPr>
                <w:b/>
                <w:bCs/>
                <w:color w:val="000000" w:themeColor="text1"/>
                <w:lang w:val="en-GB"/>
              </w:rPr>
              <w:t>Article 95</w:t>
            </w:r>
          </w:p>
          <w:p w14:paraId="0BF8AA8C" w14:textId="77777777" w:rsidR="0073177A" w:rsidRPr="00191665" w:rsidRDefault="0073177A" w:rsidP="004F3EF1">
            <w:pPr>
              <w:jc w:val="center"/>
              <w:rPr>
                <w:b/>
                <w:bCs/>
                <w:color w:val="000000" w:themeColor="text1"/>
                <w:lang w:val="en-GB"/>
              </w:rPr>
            </w:pPr>
            <w:r w:rsidRPr="00191665">
              <w:rPr>
                <w:b/>
                <w:bCs/>
                <w:color w:val="000000" w:themeColor="text1"/>
                <w:lang w:val="en-GB"/>
              </w:rPr>
              <w:t>Employees in Social Service Institutions and Social Service Providers</w:t>
            </w:r>
          </w:p>
          <w:p w14:paraId="5DB37BF3" w14:textId="04EFE4CB" w:rsidR="0073177A" w:rsidRPr="00191665" w:rsidRDefault="0073177A" w:rsidP="004F3EF1">
            <w:pPr>
              <w:jc w:val="center"/>
              <w:rPr>
                <w:b/>
                <w:bCs/>
                <w:color w:val="000000" w:themeColor="text1"/>
                <w:lang w:val="en-GB"/>
              </w:rPr>
            </w:pPr>
          </w:p>
          <w:p w14:paraId="022904FC" w14:textId="77777777" w:rsidR="002C45FF" w:rsidRPr="00191665" w:rsidRDefault="002C45FF" w:rsidP="004F3EF1">
            <w:pPr>
              <w:jc w:val="center"/>
              <w:rPr>
                <w:b/>
                <w:bCs/>
                <w:color w:val="000000" w:themeColor="text1"/>
                <w:lang w:val="en-GB"/>
              </w:rPr>
            </w:pPr>
          </w:p>
          <w:p w14:paraId="49A6F0DE" w14:textId="77777777" w:rsidR="0073177A" w:rsidRPr="00191665" w:rsidRDefault="0073177A" w:rsidP="00812C7C">
            <w:pPr>
              <w:jc w:val="both"/>
              <w:rPr>
                <w:color w:val="000000" w:themeColor="text1"/>
                <w:lang w:val="en-GB"/>
              </w:rPr>
            </w:pPr>
            <w:r w:rsidRPr="00191665">
              <w:rPr>
                <w:color w:val="000000" w:themeColor="text1"/>
                <w:lang w:val="en-GB"/>
              </w:rPr>
              <w:t>1. In social service institutions, namely in social service providers, professional work is performed by the social workers, lawyer, psychologist, sociologist, pedagogue and others, in accordance with the law.</w:t>
            </w:r>
          </w:p>
          <w:p w14:paraId="24735B74" w14:textId="7AB0E4BA" w:rsidR="0073177A" w:rsidRPr="00191665" w:rsidRDefault="0073177A" w:rsidP="00812C7C">
            <w:pPr>
              <w:jc w:val="both"/>
              <w:rPr>
                <w:color w:val="000000" w:themeColor="text1"/>
                <w:lang w:val="en-GB"/>
              </w:rPr>
            </w:pPr>
          </w:p>
          <w:p w14:paraId="6F43A1B7" w14:textId="77777777" w:rsidR="002C45FF" w:rsidRPr="00191665" w:rsidRDefault="002C45FF" w:rsidP="00812C7C">
            <w:pPr>
              <w:jc w:val="both"/>
              <w:rPr>
                <w:color w:val="000000" w:themeColor="text1"/>
                <w:lang w:val="en-GB"/>
              </w:rPr>
            </w:pPr>
          </w:p>
          <w:p w14:paraId="78882CB5" w14:textId="77777777" w:rsidR="0073177A" w:rsidRPr="00191665" w:rsidRDefault="0073177A" w:rsidP="00812C7C">
            <w:pPr>
              <w:jc w:val="both"/>
              <w:rPr>
                <w:color w:val="000000" w:themeColor="text1"/>
                <w:lang w:val="en-GB"/>
              </w:rPr>
            </w:pPr>
            <w:r w:rsidRPr="00191665">
              <w:rPr>
                <w:color w:val="000000" w:themeColor="text1"/>
                <w:lang w:val="en-GB"/>
              </w:rPr>
              <w:t>2. People from paragraph 1 of this Article must contribute to achieving the goals of social service with their work and behaviour.</w:t>
            </w:r>
          </w:p>
          <w:p w14:paraId="1B28051B" w14:textId="77777777" w:rsidR="0073177A" w:rsidRPr="00191665" w:rsidRDefault="0073177A" w:rsidP="00812C7C">
            <w:pPr>
              <w:jc w:val="both"/>
              <w:rPr>
                <w:color w:val="000000" w:themeColor="text1"/>
                <w:lang w:val="en-GB"/>
              </w:rPr>
            </w:pPr>
          </w:p>
          <w:p w14:paraId="69589F45" w14:textId="77777777" w:rsidR="0073177A" w:rsidRPr="00191665" w:rsidRDefault="0073177A" w:rsidP="00812C7C">
            <w:pPr>
              <w:jc w:val="both"/>
              <w:rPr>
                <w:color w:val="000000" w:themeColor="text1"/>
                <w:lang w:val="en-GB"/>
              </w:rPr>
            </w:pPr>
            <w:r w:rsidRPr="00191665">
              <w:rPr>
                <w:color w:val="000000" w:themeColor="text1"/>
                <w:lang w:val="en-GB"/>
              </w:rPr>
              <w:t>3. Professional work in centres for social work can also be performed by other professional workers with relevant education, depending on the activities of the centre for social work.</w:t>
            </w:r>
          </w:p>
          <w:p w14:paraId="07E2F854" w14:textId="77777777" w:rsidR="0073177A" w:rsidRPr="00191665" w:rsidRDefault="0073177A" w:rsidP="00812C7C">
            <w:pPr>
              <w:jc w:val="both"/>
              <w:rPr>
                <w:color w:val="000000" w:themeColor="text1"/>
                <w:lang w:val="en-GB"/>
              </w:rPr>
            </w:pPr>
          </w:p>
          <w:p w14:paraId="295D7553" w14:textId="77777777" w:rsidR="0073177A" w:rsidRPr="00191665" w:rsidRDefault="0073177A" w:rsidP="00812C7C">
            <w:pPr>
              <w:jc w:val="both"/>
              <w:rPr>
                <w:color w:val="000000" w:themeColor="text1"/>
                <w:lang w:val="en-GB"/>
              </w:rPr>
            </w:pPr>
            <w:r w:rsidRPr="00191665">
              <w:rPr>
                <w:color w:val="000000" w:themeColor="text1"/>
                <w:lang w:val="en-GB"/>
              </w:rPr>
              <w:t xml:space="preserve">4. Professional work in other service institutions and other service providers is performed by the social worker, psychologist, social pedagogue, rehabilitator, logopediatric, nurse, physical therapist, Chinese thereapist, and educator, while it may also include other professional workers with the relevant education, depending on the institution/centre for social services or other social service providers. </w:t>
            </w:r>
          </w:p>
          <w:p w14:paraId="016ABD95" w14:textId="77777777" w:rsidR="0073177A" w:rsidRPr="00191665" w:rsidRDefault="0073177A" w:rsidP="00812C7C">
            <w:pPr>
              <w:jc w:val="both"/>
              <w:rPr>
                <w:color w:val="000000" w:themeColor="text1"/>
                <w:lang w:val="en-GB"/>
              </w:rPr>
            </w:pPr>
            <w:r w:rsidRPr="00191665">
              <w:rPr>
                <w:color w:val="000000" w:themeColor="text1"/>
                <w:lang w:val="en-GB"/>
              </w:rPr>
              <w:t xml:space="preserve"> </w:t>
            </w:r>
          </w:p>
          <w:p w14:paraId="76F7BB17" w14:textId="77777777" w:rsidR="0073177A" w:rsidRPr="00191665" w:rsidRDefault="0073177A" w:rsidP="00812C7C">
            <w:pPr>
              <w:jc w:val="both"/>
              <w:rPr>
                <w:color w:val="000000" w:themeColor="text1"/>
                <w:lang w:val="en-GB"/>
              </w:rPr>
            </w:pPr>
            <w:r w:rsidRPr="00191665">
              <w:rPr>
                <w:color w:val="000000" w:themeColor="text1"/>
                <w:lang w:val="en-GB"/>
              </w:rPr>
              <w:t xml:space="preserve">5. Professional works in social services are classified according to functions, nature of work processes and outcomes that are achieved by providing social services. The Minister defines the professional works in social services as well as the approximate criteria and standards for their performance with an administrative instruction.  </w:t>
            </w:r>
          </w:p>
          <w:p w14:paraId="18D169E1" w14:textId="77777777" w:rsidR="0073177A" w:rsidRPr="00191665" w:rsidRDefault="0073177A" w:rsidP="00812C7C">
            <w:pPr>
              <w:jc w:val="both"/>
              <w:rPr>
                <w:color w:val="000000" w:themeColor="text1"/>
                <w:lang w:val="en-GB"/>
              </w:rPr>
            </w:pPr>
          </w:p>
          <w:p w14:paraId="34D799CE" w14:textId="77777777" w:rsidR="0073177A" w:rsidRPr="00191665" w:rsidRDefault="0073177A" w:rsidP="00812C7C">
            <w:pPr>
              <w:jc w:val="both"/>
              <w:rPr>
                <w:color w:val="000000" w:themeColor="text1"/>
                <w:lang w:val="en-GB"/>
              </w:rPr>
            </w:pPr>
            <w:r w:rsidRPr="00191665">
              <w:rPr>
                <w:color w:val="000000" w:themeColor="text1"/>
                <w:lang w:val="en-GB"/>
              </w:rPr>
              <w:t xml:space="preserve">6. Professional workers perform their tasks in accordance with the rules of the profession, by respecting the peculiarities of the beneficiary, the dignity and nonvulnerability of their personal and family lives. Professional workers must preserve confidentiality of all knowledge about the beneficiary’s personal and family life, whereas maintaining professional confidentiality is also mandatory for other </w:t>
            </w:r>
            <w:r w:rsidRPr="00191665">
              <w:rPr>
                <w:color w:val="000000" w:themeColor="text1"/>
                <w:lang w:val="en-GB"/>
              </w:rPr>
              <w:lastRenderedPageBreak/>
              <w:t>workers of social service institutions and other service providers.</w:t>
            </w:r>
          </w:p>
          <w:p w14:paraId="4E344F19" w14:textId="77777777" w:rsidR="0073177A" w:rsidRPr="00191665" w:rsidRDefault="0073177A" w:rsidP="00812C7C">
            <w:pPr>
              <w:jc w:val="both"/>
              <w:rPr>
                <w:color w:val="000000" w:themeColor="text1"/>
                <w:lang w:val="en-GB"/>
              </w:rPr>
            </w:pPr>
          </w:p>
          <w:p w14:paraId="47CB5510" w14:textId="77777777" w:rsidR="0073177A" w:rsidRPr="00191665" w:rsidRDefault="0073177A" w:rsidP="00812C7C">
            <w:pPr>
              <w:jc w:val="both"/>
              <w:rPr>
                <w:color w:val="000000" w:themeColor="text1"/>
                <w:lang w:val="en-GB"/>
              </w:rPr>
            </w:pPr>
            <w:r w:rsidRPr="00191665">
              <w:rPr>
                <w:color w:val="000000" w:themeColor="text1"/>
                <w:lang w:val="en-GB"/>
              </w:rPr>
              <w:t xml:space="preserve">7. Violating professional confidentiality comprises a serious violation of work duties. </w:t>
            </w:r>
          </w:p>
          <w:p w14:paraId="5E8B1EA0" w14:textId="77777777" w:rsidR="0073177A" w:rsidRPr="00191665" w:rsidRDefault="0073177A" w:rsidP="00812C7C">
            <w:pPr>
              <w:jc w:val="both"/>
              <w:rPr>
                <w:color w:val="000000" w:themeColor="text1"/>
                <w:lang w:val="en-GB"/>
              </w:rPr>
            </w:pPr>
          </w:p>
          <w:p w14:paraId="1A22DBD6" w14:textId="77777777" w:rsidR="0073177A" w:rsidRPr="00191665" w:rsidRDefault="0073177A" w:rsidP="00812C7C">
            <w:pPr>
              <w:jc w:val="both"/>
              <w:rPr>
                <w:color w:val="000000" w:themeColor="text1"/>
                <w:lang w:val="en-GB"/>
              </w:rPr>
            </w:pPr>
            <w:r w:rsidRPr="00191665">
              <w:rPr>
                <w:color w:val="000000" w:themeColor="text1"/>
                <w:lang w:val="en-GB"/>
              </w:rPr>
              <w:t xml:space="preserve">8. For the purpose of enhancing social services provided by volunteers, the Minister issues an administrative instruction which regulates the activity of volunteers in the field of social and family services. </w:t>
            </w:r>
          </w:p>
          <w:p w14:paraId="46584FF2" w14:textId="77777777" w:rsidR="0073177A" w:rsidRPr="00191665" w:rsidRDefault="0073177A" w:rsidP="00812C7C">
            <w:pPr>
              <w:jc w:val="both"/>
              <w:rPr>
                <w:color w:val="000000" w:themeColor="text1"/>
                <w:lang w:val="en-GB"/>
              </w:rPr>
            </w:pPr>
          </w:p>
          <w:p w14:paraId="44FFE163" w14:textId="77777777" w:rsidR="0073177A" w:rsidRPr="00191665" w:rsidRDefault="0073177A" w:rsidP="00812C7C">
            <w:pPr>
              <w:jc w:val="both"/>
              <w:rPr>
                <w:color w:val="000000" w:themeColor="text1"/>
                <w:lang w:val="en-GB"/>
              </w:rPr>
            </w:pPr>
          </w:p>
          <w:p w14:paraId="27767114" w14:textId="77777777" w:rsidR="0073177A" w:rsidRPr="00191665" w:rsidRDefault="0073177A" w:rsidP="006B34E6">
            <w:pPr>
              <w:jc w:val="center"/>
              <w:rPr>
                <w:b/>
                <w:bCs/>
                <w:color w:val="000000" w:themeColor="text1"/>
                <w:lang w:val="en-GB"/>
              </w:rPr>
            </w:pPr>
            <w:r w:rsidRPr="00191665">
              <w:rPr>
                <w:b/>
                <w:bCs/>
                <w:color w:val="000000" w:themeColor="text1"/>
                <w:lang w:val="en-GB"/>
              </w:rPr>
              <w:t>Article 96</w:t>
            </w:r>
          </w:p>
          <w:p w14:paraId="05DCC524" w14:textId="77777777" w:rsidR="0073177A" w:rsidRPr="00191665" w:rsidRDefault="0073177A" w:rsidP="006B34E6">
            <w:pPr>
              <w:jc w:val="center"/>
              <w:rPr>
                <w:b/>
                <w:bCs/>
                <w:color w:val="000000" w:themeColor="text1"/>
                <w:lang w:val="en-GB"/>
              </w:rPr>
            </w:pPr>
            <w:r w:rsidRPr="00191665">
              <w:rPr>
                <w:b/>
                <w:bCs/>
                <w:color w:val="000000" w:themeColor="text1"/>
                <w:lang w:val="en-GB"/>
              </w:rPr>
              <w:t>Official Identification</w:t>
            </w:r>
          </w:p>
          <w:p w14:paraId="0183A463" w14:textId="77777777" w:rsidR="0073177A" w:rsidRPr="00191665" w:rsidRDefault="0073177A" w:rsidP="00812C7C">
            <w:pPr>
              <w:jc w:val="both"/>
              <w:rPr>
                <w:color w:val="000000" w:themeColor="text1"/>
                <w:lang w:val="en-GB"/>
              </w:rPr>
            </w:pPr>
          </w:p>
          <w:p w14:paraId="3246272F" w14:textId="77777777" w:rsidR="0073177A" w:rsidRPr="00191665" w:rsidRDefault="0073177A" w:rsidP="00812C7C">
            <w:pPr>
              <w:jc w:val="both"/>
              <w:rPr>
                <w:color w:val="000000" w:themeColor="text1"/>
                <w:lang w:val="en-GB"/>
              </w:rPr>
            </w:pPr>
            <w:r w:rsidRPr="00191665">
              <w:rPr>
                <w:color w:val="000000" w:themeColor="text1"/>
                <w:lang w:val="en-GB"/>
              </w:rPr>
              <w:t>1. Social service professional workers have the status of an official person and authorizations that are certified by official identification.</w:t>
            </w:r>
          </w:p>
          <w:p w14:paraId="4859F8E9" w14:textId="77777777" w:rsidR="0073177A" w:rsidRPr="00191665" w:rsidRDefault="0073177A" w:rsidP="00812C7C">
            <w:pPr>
              <w:jc w:val="both"/>
              <w:rPr>
                <w:color w:val="000000" w:themeColor="text1"/>
                <w:lang w:val="en-GB"/>
              </w:rPr>
            </w:pPr>
          </w:p>
          <w:p w14:paraId="3EAEE8E2" w14:textId="77777777" w:rsidR="0073177A" w:rsidRPr="00191665" w:rsidRDefault="0073177A" w:rsidP="00812C7C">
            <w:pPr>
              <w:jc w:val="both"/>
              <w:rPr>
                <w:color w:val="000000" w:themeColor="text1"/>
                <w:lang w:val="en-GB"/>
              </w:rPr>
            </w:pPr>
            <w:r w:rsidRPr="00191665">
              <w:rPr>
                <w:color w:val="000000" w:themeColor="text1"/>
                <w:lang w:val="en-GB"/>
              </w:rPr>
              <w:t>2. The content and form of official identification from paragraph 1 of this Article is defined by the Minister with an administrative instruction.</w:t>
            </w:r>
          </w:p>
          <w:p w14:paraId="57290D5A" w14:textId="602EBFF1" w:rsidR="0073177A" w:rsidRPr="00191665" w:rsidRDefault="0073177A" w:rsidP="00812C7C">
            <w:pPr>
              <w:jc w:val="both"/>
              <w:rPr>
                <w:color w:val="000000" w:themeColor="text1"/>
                <w:lang w:val="en-GB"/>
              </w:rPr>
            </w:pPr>
          </w:p>
          <w:p w14:paraId="7C866FAB" w14:textId="4C76DB45" w:rsidR="00E11AE6" w:rsidRPr="00191665" w:rsidRDefault="00E11AE6" w:rsidP="00812C7C">
            <w:pPr>
              <w:jc w:val="both"/>
              <w:rPr>
                <w:color w:val="000000" w:themeColor="text1"/>
                <w:lang w:val="en-GB"/>
              </w:rPr>
            </w:pPr>
          </w:p>
          <w:p w14:paraId="06C6D27E" w14:textId="1485D8E2" w:rsidR="00E11AE6" w:rsidRPr="00191665" w:rsidRDefault="00E11AE6" w:rsidP="00812C7C">
            <w:pPr>
              <w:jc w:val="both"/>
              <w:rPr>
                <w:color w:val="000000" w:themeColor="text1"/>
                <w:lang w:val="en-GB"/>
              </w:rPr>
            </w:pPr>
          </w:p>
          <w:p w14:paraId="6DDE16E9" w14:textId="7C21ED6A" w:rsidR="00E11AE6" w:rsidRPr="00191665" w:rsidRDefault="00E11AE6" w:rsidP="00812C7C">
            <w:pPr>
              <w:jc w:val="both"/>
              <w:rPr>
                <w:color w:val="000000" w:themeColor="text1"/>
                <w:lang w:val="en-GB"/>
              </w:rPr>
            </w:pPr>
          </w:p>
          <w:p w14:paraId="3C9DF69E" w14:textId="130ACFA9" w:rsidR="00E11AE6" w:rsidRPr="00191665" w:rsidRDefault="00E11AE6" w:rsidP="00812C7C">
            <w:pPr>
              <w:jc w:val="both"/>
              <w:rPr>
                <w:color w:val="000000" w:themeColor="text1"/>
                <w:lang w:val="en-GB"/>
              </w:rPr>
            </w:pPr>
          </w:p>
          <w:p w14:paraId="20CD4C14" w14:textId="7EEC7241" w:rsidR="00E11AE6" w:rsidRPr="00191665" w:rsidRDefault="00E11AE6" w:rsidP="00812C7C">
            <w:pPr>
              <w:jc w:val="both"/>
              <w:rPr>
                <w:color w:val="000000" w:themeColor="text1"/>
                <w:lang w:val="en-GB"/>
              </w:rPr>
            </w:pPr>
          </w:p>
          <w:p w14:paraId="5835B56C" w14:textId="1F7DCEB9" w:rsidR="00E11AE6" w:rsidRPr="00191665" w:rsidRDefault="00E11AE6" w:rsidP="00812C7C">
            <w:pPr>
              <w:jc w:val="both"/>
              <w:rPr>
                <w:color w:val="000000" w:themeColor="text1"/>
                <w:lang w:val="en-GB"/>
              </w:rPr>
            </w:pPr>
          </w:p>
          <w:p w14:paraId="77A5728A" w14:textId="77777777" w:rsidR="00E11AE6" w:rsidRPr="00191665" w:rsidRDefault="00E11AE6" w:rsidP="00812C7C">
            <w:pPr>
              <w:jc w:val="both"/>
              <w:rPr>
                <w:color w:val="000000" w:themeColor="text1"/>
                <w:lang w:val="en-GB"/>
              </w:rPr>
            </w:pPr>
          </w:p>
          <w:p w14:paraId="5CF21B12" w14:textId="77777777" w:rsidR="0073177A" w:rsidRPr="00191665" w:rsidRDefault="0073177A" w:rsidP="00E11AE6">
            <w:pPr>
              <w:jc w:val="center"/>
              <w:rPr>
                <w:b/>
                <w:bCs/>
                <w:color w:val="000000" w:themeColor="text1"/>
                <w:lang w:val="en-GB"/>
              </w:rPr>
            </w:pPr>
            <w:r w:rsidRPr="00191665">
              <w:rPr>
                <w:b/>
                <w:bCs/>
                <w:color w:val="000000" w:themeColor="text1"/>
                <w:lang w:val="en-GB"/>
              </w:rPr>
              <w:t>Article 97</w:t>
            </w:r>
          </w:p>
          <w:p w14:paraId="4F057886" w14:textId="7057A4C7" w:rsidR="0073177A" w:rsidRPr="00191665" w:rsidRDefault="0073177A" w:rsidP="00E11AE6">
            <w:pPr>
              <w:jc w:val="center"/>
              <w:rPr>
                <w:b/>
                <w:bCs/>
                <w:color w:val="000000" w:themeColor="text1"/>
                <w:lang w:val="en-GB"/>
              </w:rPr>
            </w:pPr>
            <w:r w:rsidRPr="00191665">
              <w:rPr>
                <w:b/>
                <w:bCs/>
                <w:color w:val="000000" w:themeColor="text1"/>
                <w:lang w:val="en-GB"/>
              </w:rPr>
              <w:t>Professional Training of Social Workers</w:t>
            </w:r>
          </w:p>
          <w:p w14:paraId="1FED979B" w14:textId="77777777" w:rsidR="0073177A" w:rsidRPr="00191665" w:rsidRDefault="0073177A" w:rsidP="00812C7C">
            <w:pPr>
              <w:jc w:val="both"/>
              <w:rPr>
                <w:color w:val="000000" w:themeColor="text1"/>
                <w:lang w:val="en-GB"/>
              </w:rPr>
            </w:pPr>
          </w:p>
          <w:p w14:paraId="78DDD080" w14:textId="77777777" w:rsidR="0073177A" w:rsidRPr="00191665" w:rsidRDefault="0073177A" w:rsidP="00812C7C">
            <w:pPr>
              <w:jc w:val="both"/>
              <w:rPr>
                <w:color w:val="000000" w:themeColor="text1"/>
                <w:lang w:val="en-GB"/>
              </w:rPr>
            </w:pPr>
            <w:r w:rsidRPr="00191665">
              <w:rPr>
                <w:color w:val="000000" w:themeColor="text1"/>
                <w:lang w:val="en-GB"/>
              </w:rPr>
              <w:t xml:space="preserve">1. Professional workers in the field of social services have the right and obligation to continuously keep up with scientific developments and other achievements in their field, and to be professionally trained in order to gain new knowledge, enhance their skills, for the purpose of improving the quality of work with beneficiaries. </w:t>
            </w:r>
          </w:p>
          <w:p w14:paraId="7094AB5E" w14:textId="08A84865" w:rsidR="0073177A" w:rsidRPr="00191665" w:rsidRDefault="0073177A" w:rsidP="00812C7C">
            <w:pPr>
              <w:jc w:val="both"/>
              <w:rPr>
                <w:color w:val="000000" w:themeColor="text1"/>
                <w:lang w:val="en-GB"/>
              </w:rPr>
            </w:pPr>
          </w:p>
          <w:p w14:paraId="3AEDFB19" w14:textId="77777777" w:rsidR="003E1893" w:rsidRPr="00191665" w:rsidRDefault="003E1893" w:rsidP="00812C7C">
            <w:pPr>
              <w:jc w:val="both"/>
              <w:rPr>
                <w:color w:val="000000" w:themeColor="text1"/>
                <w:lang w:val="en-GB"/>
              </w:rPr>
            </w:pPr>
          </w:p>
          <w:p w14:paraId="127F3282" w14:textId="77777777" w:rsidR="0073177A" w:rsidRPr="00191665" w:rsidRDefault="0073177A" w:rsidP="00812C7C">
            <w:pPr>
              <w:jc w:val="both"/>
              <w:rPr>
                <w:color w:val="000000" w:themeColor="text1"/>
                <w:lang w:val="en-GB"/>
              </w:rPr>
            </w:pPr>
            <w:r w:rsidRPr="00191665">
              <w:rPr>
                <w:color w:val="000000" w:themeColor="text1"/>
                <w:lang w:val="en-GB"/>
              </w:rPr>
              <w:t>2. The social service institution, namely social service provider, must provide professional training for the professional worker, in accordance with this law and the professional development plan issued by the Ministry upon the proposal of GSFSC and social service provider.</w:t>
            </w:r>
          </w:p>
          <w:p w14:paraId="34C1545C" w14:textId="46311FA6" w:rsidR="0073177A" w:rsidRPr="00191665" w:rsidRDefault="0073177A" w:rsidP="00812C7C">
            <w:pPr>
              <w:jc w:val="both"/>
              <w:rPr>
                <w:color w:val="000000" w:themeColor="text1"/>
                <w:lang w:val="en-GB"/>
              </w:rPr>
            </w:pPr>
          </w:p>
          <w:p w14:paraId="6598041C" w14:textId="77777777" w:rsidR="003E1893" w:rsidRPr="00191665" w:rsidRDefault="003E1893" w:rsidP="00812C7C">
            <w:pPr>
              <w:jc w:val="both"/>
              <w:rPr>
                <w:color w:val="000000" w:themeColor="text1"/>
                <w:lang w:val="en-GB"/>
              </w:rPr>
            </w:pPr>
          </w:p>
          <w:p w14:paraId="77CE0A8F" w14:textId="003AA6DF" w:rsidR="0073177A" w:rsidRPr="00191665" w:rsidRDefault="0073177A" w:rsidP="00812C7C">
            <w:pPr>
              <w:jc w:val="both"/>
              <w:rPr>
                <w:color w:val="000000" w:themeColor="text1"/>
                <w:lang w:val="en-GB"/>
              </w:rPr>
            </w:pPr>
            <w:r w:rsidRPr="00191665">
              <w:rPr>
                <w:color w:val="000000" w:themeColor="text1"/>
                <w:lang w:val="en-GB"/>
              </w:rPr>
              <w:t xml:space="preserve">3. Professional workers in the field of social services have the right to mentoring, whereas GSFSC should provide conditions for the application of mentoring for professional workers and employees in </w:t>
            </w:r>
          </w:p>
          <w:p w14:paraId="3678188B" w14:textId="77777777" w:rsidR="0073177A" w:rsidRPr="00191665" w:rsidRDefault="0073177A" w:rsidP="00812C7C">
            <w:pPr>
              <w:jc w:val="both"/>
              <w:rPr>
                <w:color w:val="000000" w:themeColor="text1"/>
                <w:lang w:val="en-GB"/>
              </w:rPr>
            </w:pPr>
          </w:p>
          <w:p w14:paraId="7D7178FB" w14:textId="77777777" w:rsidR="00D55A81" w:rsidRPr="00191665" w:rsidRDefault="00D55A81" w:rsidP="00812C7C">
            <w:pPr>
              <w:jc w:val="both"/>
              <w:rPr>
                <w:color w:val="000000" w:themeColor="text1"/>
                <w:lang w:val="en-GB"/>
              </w:rPr>
            </w:pPr>
          </w:p>
          <w:p w14:paraId="4C8A1C8E" w14:textId="65207421" w:rsidR="00D55A81" w:rsidRPr="00191665" w:rsidRDefault="00D55A81" w:rsidP="00812C7C">
            <w:pPr>
              <w:jc w:val="both"/>
              <w:rPr>
                <w:color w:val="000000" w:themeColor="text1"/>
                <w:lang w:val="en-GB"/>
              </w:rPr>
            </w:pPr>
            <w:r w:rsidRPr="00191665">
              <w:rPr>
                <w:color w:val="000000" w:themeColor="text1"/>
                <w:lang w:val="en-GB"/>
              </w:rPr>
              <w:lastRenderedPageBreak/>
              <w:t>other jobs of social services.</w:t>
            </w:r>
          </w:p>
          <w:p w14:paraId="7AEF7B7B" w14:textId="77777777" w:rsidR="00D55A81" w:rsidRPr="00191665" w:rsidRDefault="00D55A81" w:rsidP="00812C7C">
            <w:pPr>
              <w:jc w:val="both"/>
              <w:rPr>
                <w:color w:val="000000" w:themeColor="text1"/>
                <w:lang w:val="en-GB"/>
              </w:rPr>
            </w:pPr>
          </w:p>
          <w:p w14:paraId="38D87E62" w14:textId="77777777" w:rsidR="00D55A81" w:rsidRPr="00191665" w:rsidRDefault="00D55A81" w:rsidP="00812C7C">
            <w:pPr>
              <w:jc w:val="both"/>
              <w:rPr>
                <w:color w:val="000000" w:themeColor="text1"/>
                <w:lang w:val="en-GB"/>
              </w:rPr>
            </w:pPr>
          </w:p>
          <w:p w14:paraId="38526B6E" w14:textId="50611E69" w:rsidR="0073177A" w:rsidRPr="00191665" w:rsidRDefault="0073177A" w:rsidP="00812C7C">
            <w:pPr>
              <w:jc w:val="both"/>
              <w:rPr>
                <w:color w:val="000000" w:themeColor="text1"/>
                <w:lang w:val="en-GB"/>
              </w:rPr>
            </w:pPr>
            <w:r w:rsidRPr="00191665">
              <w:rPr>
                <w:color w:val="000000" w:themeColor="text1"/>
                <w:lang w:val="en-GB"/>
              </w:rPr>
              <w:t xml:space="preserve">4. Professional supervision and mentoring should be conducted by people who are licensed/trained in their professional field of supervision and mentoring. </w:t>
            </w:r>
          </w:p>
          <w:p w14:paraId="4CF03A1F" w14:textId="77777777" w:rsidR="0073177A" w:rsidRPr="00191665" w:rsidRDefault="0073177A" w:rsidP="00812C7C">
            <w:pPr>
              <w:jc w:val="both"/>
              <w:rPr>
                <w:color w:val="000000" w:themeColor="text1"/>
                <w:lang w:val="en-GB"/>
              </w:rPr>
            </w:pPr>
          </w:p>
          <w:p w14:paraId="36F284F7" w14:textId="3C871AD6" w:rsidR="0073177A" w:rsidRPr="00191665" w:rsidRDefault="0073177A" w:rsidP="00812C7C">
            <w:pPr>
              <w:jc w:val="both"/>
              <w:rPr>
                <w:color w:val="000000" w:themeColor="text1"/>
                <w:lang w:val="en-GB"/>
              </w:rPr>
            </w:pPr>
          </w:p>
          <w:p w14:paraId="261D5B43" w14:textId="77777777" w:rsidR="00271A78" w:rsidRPr="00191665" w:rsidRDefault="00271A78" w:rsidP="00271A78">
            <w:pPr>
              <w:jc w:val="center"/>
              <w:rPr>
                <w:b/>
                <w:bCs/>
                <w:color w:val="000000" w:themeColor="text1"/>
                <w:lang w:val="en-GB"/>
              </w:rPr>
            </w:pPr>
          </w:p>
          <w:p w14:paraId="10E3B912" w14:textId="77777777" w:rsidR="0073177A" w:rsidRPr="00191665" w:rsidRDefault="0073177A" w:rsidP="00271A78">
            <w:pPr>
              <w:jc w:val="center"/>
              <w:rPr>
                <w:b/>
                <w:bCs/>
                <w:color w:val="000000" w:themeColor="text1"/>
                <w:lang w:val="en-GB"/>
              </w:rPr>
            </w:pPr>
            <w:r w:rsidRPr="00191665">
              <w:rPr>
                <w:b/>
                <w:bCs/>
                <w:color w:val="000000" w:themeColor="text1"/>
                <w:lang w:val="en-GB"/>
              </w:rPr>
              <w:t>CHAPTER IX</w:t>
            </w:r>
          </w:p>
          <w:p w14:paraId="0B3FAA01" w14:textId="77777777" w:rsidR="0073177A" w:rsidRPr="00191665" w:rsidRDefault="0073177A" w:rsidP="00271A78">
            <w:pPr>
              <w:jc w:val="center"/>
              <w:rPr>
                <w:b/>
                <w:bCs/>
                <w:color w:val="000000" w:themeColor="text1"/>
                <w:lang w:val="en-GB"/>
              </w:rPr>
            </w:pPr>
          </w:p>
          <w:p w14:paraId="2469A043" w14:textId="77777777" w:rsidR="0073177A" w:rsidRPr="00191665" w:rsidRDefault="0073177A" w:rsidP="00271A78">
            <w:pPr>
              <w:jc w:val="center"/>
              <w:rPr>
                <w:b/>
                <w:bCs/>
                <w:color w:val="000000" w:themeColor="text1"/>
                <w:lang w:val="en-GB"/>
              </w:rPr>
            </w:pPr>
            <w:r w:rsidRPr="00191665">
              <w:rPr>
                <w:b/>
                <w:bCs/>
                <w:color w:val="000000" w:themeColor="text1"/>
                <w:lang w:val="en-GB"/>
              </w:rPr>
              <w:t>INDEPENDENT SOCIAL SERVICE DELIVERY AS A PROFESSIONAL ACTIVITY</w:t>
            </w:r>
          </w:p>
          <w:p w14:paraId="0335F127" w14:textId="77777777" w:rsidR="0073177A" w:rsidRPr="00191665" w:rsidRDefault="0073177A" w:rsidP="00271A78">
            <w:pPr>
              <w:jc w:val="center"/>
              <w:rPr>
                <w:b/>
                <w:bCs/>
                <w:color w:val="000000" w:themeColor="text1"/>
                <w:lang w:val="en-GB"/>
              </w:rPr>
            </w:pPr>
          </w:p>
          <w:p w14:paraId="47710B3B" w14:textId="77777777" w:rsidR="0073177A" w:rsidRPr="00191665" w:rsidRDefault="0073177A" w:rsidP="00271A78">
            <w:pPr>
              <w:jc w:val="center"/>
              <w:rPr>
                <w:b/>
                <w:bCs/>
                <w:color w:val="000000" w:themeColor="text1"/>
                <w:lang w:val="en-GB"/>
              </w:rPr>
            </w:pPr>
            <w:r w:rsidRPr="00191665">
              <w:rPr>
                <w:b/>
                <w:bCs/>
                <w:color w:val="000000" w:themeColor="text1"/>
                <w:lang w:val="en-GB"/>
              </w:rPr>
              <w:t>Article 98</w:t>
            </w:r>
          </w:p>
          <w:p w14:paraId="56C8BAC4" w14:textId="77777777" w:rsidR="0073177A" w:rsidRPr="00191665" w:rsidRDefault="0073177A" w:rsidP="00271A78">
            <w:pPr>
              <w:jc w:val="center"/>
              <w:rPr>
                <w:b/>
                <w:bCs/>
                <w:color w:val="000000" w:themeColor="text1"/>
                <w:lang w:val="en-GB"/>
              </w:rPr>
            </w:pPr>
            <w:r w:rsidRPr="00191665">
              <w:rPr>
                <w:b/>
                <w:bCs/>
                <w:color w:val="000000" w:themeColor="text1"/>
                <w:lang w:val="en-GB"/>
              </w:rPr>
              <w:t>Social Service Delivery as a Professional Activity</w:t>
            </w:r>
          </w:p>
          <w:p w14:paraId="6DB1C3FF" w14:textId="77777777" w:rsidR="0073177A" w:rsidRPr="00191665" w:rsidRDefault="0073177A" w:rsidP="00812C7C">
            <w:pPr>
              <w:jc w:val="both"/>
              <w:rPr>
                <w:color w:val="000000" w:themeColor="text1"/>
                <w:lang w:val="en-GB"/>
              </w:rPr>
            </w:pPr>
          </w:p>
          <w:p w14:paraId="57B902D3" w14:textId="77777777" w:rsidR="0073177A" w:rsidRPr="00191665" w:rsidRDefault="0073177A" w:rsidP="00812C7C">
            <w:pPr>
              <w:jc w:val="both"/>
              <w:rPr>
                <w:color w:val="000000" w:themeColor="text1"/>
                <w:lang w:val="en-GB"/>
              </w:rPr>
            </w:pPr>
            <w:r w:rsidRPr="00191665">
              <w:rPr>
                <w:color w:val="000000" w:themeColor="text1"/>
                <w:lang w:val="en-GB"/>
              </w:rPr>
              <w:t>1. Natural entities provide social services as a professional activity for all types of services under the conditions provided by this Law.</w:t>
            </w:r>
          </w:p>
          <w:p w14:paraId="6FAE35C9" w14:textId="77777777" w:rsidR="0073177A" w:rsidRPr="00191665" w:rsidRDefault="0073177A" w:rsidP="00812C7C">
            <w:pPr>
              <w:jc w:val="both"/>
              <w:rPr>
                <w:color w:val="000000" w:themeColor="text1"/>
                <w:lang w:val="en-GB"/>
              </w:rPr>
            </w:pPr>
          </w:p>
          <w:p w14:paraId="095257C2" w14:textId="77777777" w:rsidR="0073177A" w:rsidRPr="00191665" w:rsidRDefault="0073177A" w:rsidP="00812C7C">
            <w:pPr>
              <w:jc w:val="both"/>
              <w:rPr>
                <w:color w:val="000000" w:themeColor="text1"/>
                <w:lang w:val="en-GB"/>
              </w:rPr>
            </w:pPr>
            <w:r w:rsidRPr="00191665">
              <w:rPr>
                <w:color w:val="000000" w:themeColor="text1"/>
                <w:lang w:val="en-GB"/>
              </w:rPr>
              <w:t>2. Minimum criteria and standards for starting to provide social services as a professional activity are defined by the Minister with an administrative instruction.</w:t>
            </w:r>
          </w:p>
          <w:p w14:paraId="36FD6B25" w14:textId="16114C75" w:rsidR="0073177A" w:rsidRPr="00191665" w:rsidRDefault="0073177A" w:rsidP="00812C7C">
            <w:pPr>
              <w:jc w:val="both"/>
              <w:rPr>
                <w:color w:val="000000" w:themeColor="text1"/>
                <w:lang w:val="en-GB"/>
              </w:rPr>
            </w:pPr>
          </w:p>
          <w:p w14:paraId="30AEDFB3" w14:textId="3FC89C89" w:rsidR="00977117" w:rsidRPr="00191665" w:rsidRDefault="00977117" w:rsidP="00812C7C">
            <w:pPr>
              <w:jc w:val="both"/>
              <w:rPr>
                <w:color w:val="000000" w:themeColor="text1"/>
                <w:lang w:val="en-GB"/>
              </w:rPr>
            </w:pPr>
          </w:p>
          <w:p w14:paraId="0E2A0AB1" w14:textId="7DE8D062" w:rsidR="00977117" w:rsidRPr="00191665" w:rsidRDefault="00977117" w:rsidP="00812C7C">
            <w:pPr>
              <w:jc w:val="both"/>
              <w:rPr>
                <w:color w:val="000000" w:themeColor="text1"/>
                <w:lang w:val="en-GB"/>
              </w:rPr>
            </w:pPr>
          </w:p>
          <w:p w14:paraId="678F469F" w14:textId="245EA25B" w:rsidR="00977117" w:rsidRPr="00191665" w:rsidRDefault="00977117" w:rsidP="00812C7C">
            <w:pPr>
              <w:jc w:val="both"/>
              <w:rPr>
                <w:color w:val="000000" w:themeColor="text1"/>
                <w:lang w:val="en-GB"/>
              </w:rPr>
            </w:pPr>
          </w:p>
          <w:p w14:paraId="5D87443D" w14:textId="77777777" w:rsidR="0049617D" w:rsidRPr="00191665" w:rsidRDefault="0049617D" w:rsidP="00812C7C">
            <w:pPr>
              <w:jc w:val="both"/>
              <w:rPr>
                <w:color w:val="000000" w:themeColor="text1"/>
                <w:lang w:val="en-GB"/>
              </w:rPr>
            </w:pPr>
          </w:p>
          <w:p w14:paraId="330430BA" w14:textId="77777777" w:rsidR="0073177A" w:rsidRPr="00191665" w:rsidRDefault="0073177A" w:rsidP="0049617D">
            <w:pPr>
              <w:jc w:val="center"/>
              <w:rPr>
                <w:b/>
                <w:bCs/>
                <w:color w:val="000000" w:themeColor="text1"/>
                <w:lang w:val="en-GB"/>
              </w:rPr>
            </w:pPr>
            <w:r w:rsidRPr="00191665">
              <w:rPr>
                <w:b/>
                <w:bCs/>
                <w:color w:val="000000" w:themeColor="text1"/>
                <w:lang w:val="en-GB"/>
              </w:rPr>
              <w:t>Article 99</w:t>
            </w:r>
          </w:p>
          <w:p w14:paraId="42CE1195" w14:textId="77777777" w:rsidR="0073177A" w:rsidRPr="00191665" w:rsidRDefault="0073177A" w:rsidP="0049617D">
            <w:pPr>
              <w:jc w:val="center"/>
              <w:rPr>
                <w:b/>
                <w:bCs/>
                <w:color w:val="000000" w:themeColor="text1"/>
                <w:lang w:val="en-GB"/>
              </w:rPr>
            </w:pPr>
            <w:r w:rsidRPr="00191665">
              <w:rPr>
                <w:b/>
                <w:bCs/>
                <w:color w:val="000000" w:themeColor="text1"/>
                <w:lang w:val="en-GB"/>
              </w:rPr>
              <w:t>Criteria for Starting to Provide Services</w:t>
            </w:r>
          </w:p>
          <w:p w14:paraId="76855BF0" w14:textId="77777777" w:rsidR="0073177A" w:rsidRPr="00191665" w:rsidRDefault="0073177A" w:rsidP="00812C7C">
            <w:pPr>
              <w:jc w:val="both"/>
              <w:rPr>
                <w:color w:val="000000" w:themeColor="text1"/>
                <w:lang w:val="en-GB"/>
              </w:rPr>
            </w:pPr>
          </w:p>
          <w:p w14:paraId="75250C15" w14:textId="77777777" w:rsidR="0073177A" w:rsidRPr="00191665" w:rsidRDefault="0073177A" w:rsidP="00812C7C">
            <w:pPr>
              <w:jc w:val="both"/>
              <w:rPr>
                <w:color w:val="000000" w:themeColor="text1"/>
                <w:lang w:val="en-GB"/>
              </w:rPr>
            </w:pPr>
            <w:r w:rsidRPr="00191665">
              <w:rPr>
                <w:color w:val="000000" w:themeColor="text1"/>
                <w:lang w:val="en-GB"/>
              </w:rPr>
              <w:t xml:space="preserve">1. The committee appointed by the Municipal Assembly determines whether the criteria for starting to provide social services as a professional activity have been met, based on the administrative instruction from Article 98 paragraph 2 . </w:t>
            </w:r>
          </w:p>
          <w:p w14:paraId="294D723F" w14:textId="77777777" w:rsidR="0073177A" w:rsidRPr="00191665" w:rsidRDefault="0073177A" w:rsidP="00812C7C">
            <w:pPr>
              <w:jc w:val="both"/>
              <w:rPr>
                <w:color w:val="000000" w:themeColor="text1"/>
                <w:lang w:val="en-GB"/>
              </w:rPr>
            </w:pPr>
          </w:p>
          <w:p w14:paraId="1B24B507" w14:textId="77777777" w:rsidR="0073177A" w:rsidRPr="00191665" w:rsidRDefault="0073177A" w:rsidP="00812C7C">
            <w:pPr>
              <w:jc w:val="both"/>
              <w:rPr>
                <w:color w:val="000000" w:themeColor="text1"/>
                <w:lang w:val="en-GB"/>
              </w:rPr>
            </w:pPr>
            <w:r w:rsidRPr="00191665">
              <w:rPr>
                <w:color w:val="000000" w:themeColor="text1"/>
                <w:lang w:val="en-GB"/>
              </w:rPr>
              <w:t xml:space="preserve">2. The municipal body in charge issues the decision on meeting the criteria for social service delivery (license). The Ministry in charge of social and family services decides about the appeal against the decision of the municipal body in charge.  </w:t>
            </w:r>
          </w:p>
          <w:p w14:paraId="6A4194B9" w14:textId="77777777" w:rsidR="0073177A" w:rsidRPr="00191665" w:rsidRDefault="0073177A" w:rsidP="00812C7C">
            <w:pPr>
              <w:jc w:val="both"/>
              <w:rPr>
                <w:color w:val="000000" w:themeColor="text1"/>
                <w:lang w:val="en-GB"/>
              </w:rPr>
            </w:pPr>
          </w:p>
          <w:p w14:paraId="70F36C79" w14:textId="77777777" w:rsidR="0073177A" w:rsidRPr="00191665" w:rsidRDefault="0073177A" w:rsidP="00812C7C">
            <w:pPr>
              <w:jc w:val="both"/>
              <w:rPr>
                <w:color w:val="000000" w:themeColor="text1"/>
                <w:lang w:val="en-GB"/>
              </w:rPr>
            </w:pPr>
            <w:r w:rsidRPr="00191665">
              <w:rPr>
                <w:color w:val="000000" w:themeColor="text1"/>
                <w:lang w:val="en-GB"/>
              </w:rPr>
              <w:t xml:space="preserve">3. The natural entity from Article 99 paragraph 1 of this Law may start providing services after receiving the decision from paragraph 2 of this Article. </w:t>
            </w:r>
          </w:p>
          <w:p w14:paraId="4595540B" w14:textId="77777777" w:rsidR="0073177A" w:rsidRPr="00191665" w:rsidRDefault="0073177A" w:rsidP="00812C7C">
            <w:pPr>
              <w:jc w:val="both"/>
              <w:rPr>
                <w:color w:val="000000" w:themeColor="text1"/>
                <w:lang w:val="en-GB"/>
              </w:rPr>
            </w:pPr>
          </w:p>
          <w:p w14:paraId="0CC60E07" w14:textId="77777777" w:rsidR="0073177A" w:rsidRPr="00191665" w:rsidRDefault="0073177A" w:rsidP="00812C7C">
            <w:pPr>
              <w:jc w:val="both"/>
              <w:rPr>
                <w:color w:val="000000" w:themeColor="text1"/>
                <w:lang w:val="en-GB"/>
              </w:rPr>
            </w:pPr>
            <w:r w:rsidRPr="00191665">
              <w:rPr>
                <w:color w:val="000000" w:themeColor="text1"/>
                <w:lang w:val="en-GB"/>
              </w:rPr>
              <w:t>4. The natural entity from Article 98 paragraph 1 must inform the centre for social work in whose territory it operates about the start, method and scope of work.</w:t>
            </w:r>
          </w:p>
          <w:p w14:paraId="2514E8D4" w14:textId="77777777" w:rsidR="0073177A" w:rsidRPr="00191665" w:rsidRDefault="0073177A" w:rsidP="00812C7C">
            <w:pPr>
              <w:jc w:val="both"/>
              <w:rPr>
                <w:color w:val="000000" w:themeColor="text1"/>
                <w:lang w:val="en-GB"/>
              </w:rPr>
            </w:pPr>
            <w:r w:rsidRPr="00191665">
              <w:rPr>
                <w:color w:val="000000" w:themeColor="text1"/>
                <w:lang w:val="en-GB"/>
              </w:rPr>
              <w:tab/>
            </w:r>
          </w:p>
          <w:p w14:paraId="2E34CF07" w14:textId="421F8E69" w:rsidR="0073177A" w:rsidRPr="00191665" w:rsidRDefault="0073177A" w:rsidP="00812C7C">
            <w:pPr>
              <w:jc w:val="both"/>
              <w:rPr>
                <w:color w:val="000000" w:themeColor="text1"/>
                <w:lang w:val="en-GB"/>
              </w:rPr>
            </w:pPr>
            <w:r w:rsidRPr="00191665">
              <w:rPr>
                <w:color w:val="000000" w:themeColor="text1"/>
                <w:lang w:val="en-GB"/>
              </w:rPr>
              <w:t xml:space="preserve">5. The natural entity who independently performs social and family service work as a professional activity must keep records </w:t>
            </w:r>
            <w:r w:rsidRPr="00191665">
              <w:rPr>
                <w:color w:val="000000" w:themeColor="text1"/>
                <w:lang w:val="en-GB"/>
              </w:rPr>
              <w:lastRenderedPageBreak/>
              <w:t xml:space="preserve">and documentation about the beneficiary, types of services and other important work-related issues in accordance with the administrative instruction for maintenance of beneficiary evidence and documentation, which is defined by the Minister. </w:t>
            </w:r>
          </w:p>
          <w:p w14:paraId="4FA72564" w14:textId="77777777" w:rsidR="00C4778A" w:rsidRPr="00191665" w:rsidRDefault="00C4778A" w:rsidP="00812C7C">
            <w:pPr>
              <w:jc w:val="both"/>
              <w:rPr>
                <w:color w:val="000000" w:themeColor="text1"/>
                <w:lang w:val="en-GB"/>
              </w:rPr>
            </w:pPr>
          </w:p>
          <w:p w14:paraId="3AF71A5B" w14:textId="77777777" w:rsidR="0073177A" w:rsidRPr="00191665" w:rsidRDefault="0073177A" w:rsidP="00812C7C">
            <w:pPr>
              <w:jc w:val="both"/>
              <w:rPr>
                <w:color w:val="000000" w:themeColor="text1"/>
                <w:lang w:val="en-GB"/>
              </w:rPr>
            </w:pPr>
          </w:p>
          <w:p w14:paraId="34BAF498" w14:textId="77777777" w:rsidR="0073177A" w:rsidRPr="00191665" w:rsidRDefault="0073177A" w:rsidP="00812C7C">
            <w:pPr>
              <w:jc w:val="both"/>
              <w:rPr>
                <w:color w:val="000000" w:themeColor="text1"/>
                <w:lang w:val="en-GB"/>
              </w:rPr>
            </w:pPr>
            <w:r w:rsidRPr="00191665">
              <w:rPr>
                <w:color w:val="000000" w:themeColor="text1"/>
                <w:lang w:val="en-GB"/>
              </w:rPr>
              <w:t>6. The Ministry keeps records of the people who independently perform the professional activity of social services who were allowed to exercise the activity. The content and the manner of keeping records are determined by an administrative instruction from the Minister.</w:t>
            </w:r>
          </w:p>
          <w:p w14:paraId="03463567" w14:textId="77777777" w:rsidR="0073177A" w:rsidRPr="00191665" w:rsidRDefault="0073177A" w:rsidP="00812C7C">
            <w:pPr>
              <w:jc w:val="both"/>
              <w:rPr>
                <w:color w:val="000000" w:themeColor="text1"/>
                <w:lang w:val="en-GB"/>
              </w:rPr>
            </w:pPr>
          </w:p>
          <w:p w14:paraId="3A8FE985" w14:textId="77777777" w:rsidR="0073177A" w:rsidRPr="00191665" w:rsidRDefault="0073177A" w:rsidP="001B0543">
            <w:pPr>
              <w:rPr>
                <w:b/>
                <w:bCs/>
                <w:color w:val="000000" w:themeColor="text1"/>
                <w:lang w:val="en-GB"/>
              </w:rPr>
            </w:pPr>
          </w:p>
          <w:p w14:paraId="3DFE5D1F" w14:textId="77777777" w:rsidR="0073177A" w:rsidRPr="00191665" w:rsidRDefault="0073177A" w:rsidP="001B0543">
            <w:pPr>
              <w:jc w:val="center"/>
              <w:rPr>
                <w:b/>
                <w:bCs/>
                <w:color w:val="000000" w:themeColor="text1"/>
                <w:lang w:val="en-GB"/>
              </w:rPr>
            </w:pPr>
            <w:r w:rsidRPr="00191665">
              <w:rPr>
                <w:b/>
                <w:bCs/>
                <w:color w:val="000000" w:themeColor="text1"/>
                <w:lang w:val="en-GB"/>
              </w:rPr>
              <w:t>Article 100</w:t>
            </w:r>
          </w:p>
          <w:p w14:paraId="624744E1" w14:textId="77777777" w:rsidR="0073177A" w:rsidRPr="00191665" w:rsidRDefault="0073177A" w:rsidP="001B0543">
            <w:pPr>
              <w:jc w:val="center"/>
              <w:rPr>
                <w:b/>
                <w:bCs/>
                <w:color w:val="000000" w:themeColor="text1"/>
                <w:lang w:val="en-GB"/>
              </w:rPr>
            </w:pPr>
            <w:r w:rsidRPr="00191665">
              <w:rPr>
                <w:b/>
                <w:bCs/>
                <w:color w:val="000000" w:themeColor="text1"/>
                <w:lang w:val="en-GB"/>
              </w:rPr>
              <w:t>License Expiration</w:t>
            </w:r>
          </w:p>
          <w:p w14:paraId="632A44AD" w14:textId="77777777" w:rsidR="0073177A" w:rsidRPr="00191665" w:rsidRDefault="0073177A" w:rsidP="00812C7C">
            <w:pPr>
              <w:jc w:val="both"/>
              <w:rPr>
                <w:color w:val="000000" w:themeColor="text1"/>
                <w:lang w:val="en-GB"/>
              </w:rPr>
            </w:pPr>
          </w:p>
          <w:p w14:paraId="679991FD" w14:textId="77777777" w:rsidR="0073177A" w:rsidRPr="00191665" w:rsidRDefault="0073177A" w:rsidP="00812C7C">
            <w:pPr>
              <w:jc w:val="both"/>
              <w:rPr>
                <w:color w:val="000000" w:themeColor="text1"/>
                <w:lang w:val="en-GB"/>
              </w:rPr>
            </w:pPr>
            <w:r w:rsidRPr="00191665">
              <w:rPr>
                <w:color w:val="000000" w:themeColor="text1"/>
                <w:lang w:val="en-GB"/>
              </w:rPr>
              <w:t xml:space="preserve">1. Social service delivery as a professional activity of a natural entity expires: </w:t>
            </w:r>
          </w:p>
          <w:p w14:paraId="09827B65" w14:textId="7494564E" w:rsidR="0073177A" w:rsidRPr="00191665" w:rsidRDefault="0073177A" w:rsidP="00812C7C">
            <w:pPr>
              <w:jc w:val="both"/>
              <w:rPr>
                <w:color w:val="000000" w:themeColor="text1"/>
                <w:lang w:val="en-GB"/>
              </w:rPr>
            </w:pPr>
          </w:p>
          <w:p w14:paraId="79BFE4DF" w14:textId="77777777" w:rsidR="001B0543" w:rsidRPr="00191665" w:rsidRDefault="001B0543" w:rsidP="00812C7C">
            <w:pPr>
              <w:jc w:val="both"/>
              <w:rPr>
                <w:color w:val="000000" w:themeColor="text1"/>
                <w:lang w:val="en-GB"/>
              </w:rPr>
            </w:pPr>
          </w:p>
          <w:p w14:paraId="6DC4750E" w14:textId="0B042849" w:rsidR="0073177A" w:rsidRPr="00191665" w:rsidRDefault="0073177A" w:rsidP="001B0543">
            <w:pPr>
              <w:ind w:left="340"/>
              <w:jc w:val="both"/>
              <w:rPr>
                <w:color w:val="000000" w:themeColor="text1"/>
                <w:lang w:val="en-GB"/>
              </w:rPr>
            </w:pPr>
            <w:r w:rsidRPr="00191665">
              <w:rPr>
                <w:color w:val="000000" w:themeColor="text1"/>
                <w:lang w:val="en-GB"/>
              </w:rPr>
              <w:t>1.1</w:t>
            </w:r>
            <w:r w:rsidR="001B0543" w:rsidRPr="00191665">
              <w:rPr>
                <w:color w:val="000000" w:themeColor="text1"/>
                <w:lang w:val="en-GB"/>
              </w:rPr>
              <w:t>.</w:t>
            </w:r>
            <w:r w:rsidRPr="00191665">
              <w:rPr>
                <w:color w:val="000000" w:themeColor="text1"/>
                <w:lang w:val="en-GB"/>
              </w:rPr>
              <w:t xml:space="preserve"> with the announcement of termination – when a natural entity no longer wants to perform the activity;</w:t>
            </w:r>
          </w:p>
          <w:p w14:paraId="24CB901A" w14:textId="77777777" w:rsidR="0073177A" w:rsidRPr="00191665" w:rsidRDefault="0073177A" w:rsidP="001B0543">
            <w:pPr>
              <w:ind w:left="340"/>
              <w:jc w:val="both"/>
              <w:rPr>
                <w:color w:val="000000" w:themeColor="text1"/>
                <w:lang w:val="en-GB"/>
              </w:rPr>
            </w:pPr>
          </w:p>
          <w:p w14:paraId="3063EC38" w14:textId="1D37EEEA" w:rsidR="0073177A" w:rsidRPr="00191665" w:rsidRDefault="0073177A" w:rsidP="001B0543">
            <w:pPr>
              <w:ind w:left="340"/>
              <w:jc w:val="both"/>
              <w:rPr>
                <w:color w:val="000000" w:themeColor="text1"/>
                <w:lang w:val="en-GB"/>
              </w:rPr>
            </w:pPr>
            <w:r w:rsidRPr="00191665">
              <w:rPr>
                <w:color w:val="000000" w:themeColor="text1"/>
                <w:lang w:val="en-GB"/>
              </w:rPr>
              <w:t>1.2</w:t>
            </w:r>
            <w:r w:rsidR="001B0543" w:rsidRPr="00191665">
              <w:rPr>
                <w:color w:val="000000" w:themeColor="text1"/>
                <w:lang w:val="en-GB"/>
              </w:rPr>
              <w:t>.</w:t>
            </w:r>
            <w:r w:rsidRPr="00191665">
              <w:rPr>
                <w:color w:val="000000" w:themeColor="text1"/>
                <w:lang w:val="en-GB"/>
              </w:rPr>
              <w:t xml:space="preserve"> according to legal authority, if the person who has a licence:</w:t>
            </w:r>
          </w:p>
          <w:p w14:paraId="0469F1B8" w14:textId="77777777" w:rsidR="0073177A" w:rsidRPr="00191665" w:rsidRDefault="0073177A" w:rsidP="001B0543">
            <w:pPr>
              <w:ind w:left="340"/>
              <w:jc w:val="both"/>
              <w:rPr>
                <w:color w:val="000000" w:themeColor="text1"/>
                <w:lang w:val="en-GB"/>
              </w:rPr>
            </w:pPr>
          </w:p>
          <w:p w14:paraId="6F6ADD5B" w14:textId="7DC62767" w:rsidR="0073177A" w:rsidRPr="00191665" w:rsidRDefault="0073177A" w:rsidP="001B0543">
            <w:pPr>
              <w:ind w:left="340"/>
              <w:jc w:val="both"/>
              <w:rPr>
                <w:color w:val="000000" w:themeColor="text1"/>
                <w:lang w:val="en-GB"/>
              </w:rPr>
            </w:pPr>
            <w:r w:rsidRPr="00191665">
              <w:rPr>
                <w:color w:val="000000" w:themeColor="text1"/>
                <w:lang w:val="en-GB"/>
              </w:rPr>
              <w:t>1.2.1</w:t>
            </w:r>
            <w:r w:rsidR="001B0543" w:rsidRPr="00191665">
              <w:rPr>
                <w:color w:val="000000" w:themeColor="text1"/>
                <w:lang w:val="en-GB"/>
              </w:rPr>
              <w:t>.</w:t>
            </w:r>
            <w:r w:rsidRPr="00191665">
              <w:rPr>
                <w:color w:val="000000" w:themeColor="text1"/>
                <w:lang w:val="en-GB"/>
              </w:rPr>
              <w:t xml:space="preserve"> dies; </w:t>
            </w:r>
          </w:p>
          <w:p w14:paraId="503BA07C" w14:textId="77777777" w:rsidR="00452AE0" w:rsidRPr="00191665" w:rsidRDefault="00452AE0" w:rsidP="00812C7C">
            <w:pPr>
              <w:jc w:val="both"/>
              <w:rPr>
                <w:color w:val="000000" w:themeColor="text1"/>
                <w:lang w:val="en-GB"/>
              </w:rPr>
            </w:pPr>
          </w:p>
          <w:p w14:paraId="71BAF121" w14:textId="45C6A1EB" w:rsidR="0073177A" w:rsidRPr="00191665" w:rsidRDefault="0073177A" w:rsidP="002E6F84">
            <w:pPr>
              <w:ind w:left="340"/>
              <w:jc w:val="both"/>
              <w:rPr>
                <w:color w:val="000000" w:themeColor="text1"/>
                <w:lang w:val="en-GB"/>
              </w:rPr>
            </w:pPr>
            <w:r w:rsidRPr="00191665">
              <w:rPr>
                <w:color w:val="000000" w:themeColor="text1"/>
                <w:lang w:val="en-GB"/>
              </w:rPr>
              <w:t>1.2.2</w:t>
            </w:r>
            <w:r w:rsidR="00452AE0" w:rsidRPr="00191665">
              <w:rPr>
                <w:color w:val="000000" w:themeColor="text1"/>
                <w:lang w:val="en-GB"/>
              </w:rPr>
              <w:t>.</w:t>
            </w:r>
            <w:r w:rsidRPr="00191665">
              <w:rPr>
                <w:color w:val="000000" w:themeColor="text1"/>
                <w:lang w:val="en-GB"/>
              </w:rPr>
              <w:t xml:space="preserve"> completely or partially loses the ability to work;</w:t>
            </w:r>
          </w:p>
          <w:p w14:paraId="3949F18A" w14:textId="77777777" w:rsidR="00452AE0" w:rsidRPr="00191665" w:rsidRDefault="00452AE0" w:rsidP="002E6F84">
            <w:pPr>
              <w:ind w:left="340"/>
              <w:jc w:val="both"/>
              <w:rPr>
                <w:color w:val="000000" w:themeColor="text1"/>
                <w:lang w:val="en-GB"/>
              </w:rPr>
            </w:pPr>
          </w:p>
          <w:p w14:paraId="2BC16F9B" w14:textId="703E89F0" w:rsidR="0073177A" w:rsidRPr="00191665" w:rsidRDefault="0073177A" w:rsidP="002E6F84">
            <w:pPr>
              <w:ind w:left="340"/>
              <w:jc w:val="both"/>
              <w:rPr>
                <w:color w:val="000000" w:themeColor="text1"/>
                <w:lang w:val="en-GB"/>
              </w:rPr>
            </w:pPr>
            <w:r w:rsidRPr="00191665">
              <w:rPr>
                <w:color w:val="000000" w:themeColor="text1"/>
                <w:lang w:val="en-GB"/>
              </w:rPr>
              <w:t>1.2.3</w:t>
            </w:r>
            <w:r w:rsidR="00452AE0" w:rsidRPr="00191665">
              <w:rPr>
                <w:color w:val="000000" w:themeColor="text1"/>
                <w:lang w:val="en-GB"/>
              </w:rPr>
              <w:t>.</w:t>
            </w:r>
            <w:r w:rsidRPr="00191665">
              <w:rPr>
                <w:color w:val="000000" w:themeColor="text1"/>
                <w:lang w:val="en-GB"/>
              </w:rPr>
              <w:t xml:space="preserve"> enters into a different employment relationship;</w:t>
            </w:r>
          </w:p>
          <w:p w14:paraId="62F6157B" w14:textId="77777777" w:rsidR="00452AE0" w:rsidRPr="00191665" w:rsidRDefault="00452AE0" w:rsidP="002E6F84">
            <w:pPr>
              <w:ind w:left="340"/>
              <w:jc w:val="both"/>
              <w:rPr>
                <w:color w:val="000000" w:themeColor="text1"/>
                <w:lang w:val="en-GB"/>
              </w:rPr>
            </w:pPr>
          </w:p>
          <w:p w14:paraId="36E36773" w14:textId="2A3EA6AA" w:rsidR="0073177A" w:rsidRPr="00191665" w:rsidRDefault="0073177A" w:rsidP="002E6F84">
            <w:pPr>
              <w:ind w:left="340"/>
              <w:jc w:val="both"/>
              <w:rPr>
                <w:color w:val="000000" w:themeColor="text1"/>
                <w:lang w:val="en-GB"/>
              </w:rPr>
            </w:pPr>
            <w:r w:rsidRPr="00191665">
              <w:rPr>
                <w:color w:val="000000" w:themeColor="text1"/>
                <w:lang w:val="en-GB"/>
              </w:rPr>
              <w:t>1.2.4</w:t>
            </w:r>
            <w:r w:rsidR="00452AE0" w:rsidRPr="00191665">
              <w:rPr>
                <w:color w:val="000000" w:themeColor="text1"/>
                <w:lang w:val="en-GB"/>
              </w:rPr>
              <w:t>.</w:t>
            </w:r>
            <w:r w:rsidRPr="00191665">
              <w:rPr>
                <w:color w:val="000000" w:themeColor="text1"/>
                <w:lang w:val="en-GB"/>
              </w:rPr>
              <w:t xml:space="preserve"> loses health ability;</w:t>
            </w:r>
          </w:p>
          <w:p w14:paraId="6515FC15" w14:textId="77777777" w:rsidR="00452AE0" w:rsidRPr="00191665" w:rsidRDefault="00452AE0" w:rsidP="002E6F84">
            <w:pPr>
              <w:ind w:left="340"/>
              <w:jc w:val="both"/>
              <w:rPr>
                <w:color w:val="000000" w:themeColor="text1"/>
                <w:lang w:val="en-GB"/>
              </w:rPr>
            </w:pPr>
          </w:p>
          <w:p w14:paraId="4D046DF5" w14:textId="408C7F94" w:rsidR="0073177A" w:rsidRPr="00191665" w:rsidRDefault="0073177A" w:rsidP="002E6F84">
            <w:pPr>
              <w:ind w:left="340"/>
              <w:jc w:val="both"/>
              <w:rPr>
                <w:color w:val="000000" w:themeColor="text1"/>
                <w:lang w:val="en-GB"/>
              </w:rPr>
            </w:pPr>
            <w:r w:rsidRPr="00191665">
              <w:rPr>
                <w:color w:val="000000" w:themeColor="text1"/>
                <w:lang w:val="en-GB"/>
              </w:rPr>
              <w:t>1.2.5</w:t>
            </w:r>
            <w:r w:rsidR="00452AE0" w:rsidRPr="00191665">
              <w:rPr>
                <w:color w:val="000000" w:themeColor="text1"/>
                <w:lang w:val="en-GB"/>
              </w:rPr>
              <w:t>.</w:t>
            </w:r>
            <w:r w:rsidRPr="00191665">
              <w:rPr>
                <w:color w:val="000000" w:themeColor="text1"/>
                <w:lang w:val="en-GB"/>
              </w:rPr>
              <w:t xml:space="preserve"> is sentenced by a final court decision for a criminal offense provided by the Criminal Code of the Republic of Kosovo, which according to the characteristics of the criminal offense is incompatible with the performance of professional activity, and</w:t>
            </w:r>
          </w:p>
          <w:p w14:paraId="70058A82" w14:textId="77777777" w:rsidR="00452AE0" w:rsidRPr="00191665" w:rsidRDefault="00452AE0" w:rsidP="002E6F84">
            <w:pPr>
              <w:ind w:left="340"/>
              <w:jc w:val="both"/>
              <w:rPr>
                <w:color w:val="000000" w:themeColor="text1"/>
                <w:lang w:val="en-GB"/>
              </w:rPr>
            </w:pPr>
          </w:p>
          <w:p w14:paraId="3DFB3F46" w14:textId="690736F7" w:rsidR="0073177A" w:rsidRPr="00191665" w:rsidRDefault="0073177A" w:rsidP="002E6F84">
            <w:pPr>
              <w:ind w:left="340"/>
              <w:jc w:val="both"/>
              <w:rPr>
                <w:color w:val="000000" w:themeColor="text1"/>
                <w:lang w:val="en-GB"/>
              </w:rPr>
            </w:pPr>
            <w:r w:rsidRPr="00191665">
              <w:rPr>
                <w:color w:val="000000" w:themeColor="text1"/>
                <w:lang w:val="en-GB"/>
              </w:rPr>
              <w:t>1.2.6</w:t>
            </w:r>
            <w:r w:rsidR="00452AE0" w:rsidRPr="00191665">
              <w:rPr>
                <w:color w:val="000000" w:themeColor="text1"/>
                <w:lang w:val="en-GB"/>
              </w:rPr>
              <w:t>.</w:t>
            </w:r>
            <w:r w:rsidRPr="00191665">
              <w:rPr>
                <w:color w:val="000000" w:themeColor="text1"/>
                <w:lang w:val="en-GB"/>
              </w:rPr>
              <w:t xml:space="preserve"> no longer meets the criteria to provide professional social and family services.</w:t>
            </w:r>
          </w:p>
          <w:p w14:paraId="6AB73027" w14:textId="77777777" w:rsidR="0073177A" w:rsidRPr="00191665" w:rsidRDefault="0073177A" w:rsidP="002E6F84">
            <w:pPr>
              <w:ind w:left="340"/>
              <w:jc w:val="both"/>
              <w:rPr>
                <w:color w:val="000000" w:themeColor="text1"/>
                <w:lang w:val="en-GB"/>
              </w:rPr>
            </w:pPr>
          </w:p>
          <w:p w14:paraId="10BF2C33" w14:textId="736CA100" w:rsidR="0073177A" w:rsidRPr="00191665" w:rsidRDefault="0073177A" w:rsidP="00812C7C">
            <w:pPr>
              <w:jc w:val="both"/>
              <w:rPr>
                <w:color w:val="000000" w:themeColor="text1"/>
                <w:lang w:val="en-GB"/>
              </w:rPr>
            </w:pPr>
            <w:r w:rsidRPr="00191665">
              <w:rPr>
                <w:color w:val="000000" w:themeColor="text1"/>
                <w:lang w:val="en-GB"/>
              </w:rPr>
              <w:t xml:space="preserve">2. The competent body determines the termination of social service delivery as a professional activity. </w:t>
            </w:r>
          </w:p>
          <w:p w14:paraId="16E7FB94" w14:textId="77777777" w:rsidR="0073177A" w:rsidRPr="00191665" w:rsidRDefault="0073177A" w:rsidP="00F34501">
            <w:pPr>
              <w:rPr>
                <w:b/>
                <w:bCs/>
                <w:color w:val="000000" w:themeColor="text1"/>
                <w:lang w:val="en-GB"/>
              </w:rPr>
            </w:pPr>
          </w:p>
          <w:p w14:paraId="5CAB1137" w14:textId="77777777" w:rsidR="0073177A" w:rsidRPr="00191665" w:rsidRDefault="0073177A" w:rsidP="00F34501">
            <w:pPr>
              <w:jc w:val="center"/>
              <w:rPr>
                <w:b/>
                <w:bCs/>
                <w:strike/>
                <w:color w:val="000000" w:themeColor="text1"/>
                <w:lang w:val="en-GB"/>
              </w:rPr>
            </w:pPr>
            <w:r w:rsidRPr="00191665">
              <w:rPr>
                <w:b/>
                <w:bCs/>
                <w:color w:val="000000" w:themeColor="text1"/>
                <w:lang w:val="en-GB"/>
              </w:rPr>
              <w:t>Article 101</w:t>
            </w:r>
          </w:p>
          <w:p w14:paraId="29C04A84" w14:textId="77777777" w:rsidR="0073177A" w:rsidRPr="00191665" w:rsidRDefault="0073177A" w:rsidP="00F34501">
            <w:pPr>
              <w:jc w:val="center"/>
              <w:rPr>
                <w:b/>
                <w:bCs/>
                <w:color w:val="000000" w:themeColor="text1"/>
                <w:lang w:val="en-GB"/>
              </w:rPr>
            </w:pPr>
            <w:r w:rsidRPr="00191665">
              <w:rPr>
                <w:b/>
                <w:bCs/>
                <w:color w:val="000000" w:themeColor="text1"/>
                <w:lang w:val="en-GB"/>
              </w:rPr>
              <w:t>Temporary Work Termination and in accordance with the Decision of the Competent Inspector</w:t>
            </w:r>
          </w:p>
          <w:p w14:paraId="50F77422" w14:textId="77777777" w:rsidR="0073177A" w:rsidRPr="00191665" w:rsidRDefault="0073177A" w:rsidP="00F34501">
            <w:pPr>
              <w:jc w:val="center"/>
              <w:rPr>
                <w:b/>
                <w:bCs/>
                <w:color w:val="000000" w:themeColor="text1"/>
                <w:lang w:val="en-GB"/>
              </w:rPr>
            </w:pPr>
          </w:p>
          <w:p w14:paraId="402F0F73" w14:textId="77777777" w:rsidR="0073177A" w:rsidRPr="00191665" w:rsidRDefault="0073177A" w:rsidP="00812C7C">
            <w:pPr>
              <w:jc w:val="both"/>
              <w:rPr>
                <w:color w:val="000000" w:themeColor="text1"/>
                <w:lang w:val="en-GB"/>
              </w:rPr>
            </w:pPr>
            <w:r w:rsidRPr="00191665">
              <w:rPr>
                <w:color w:val="000000" w:themeColor="text1"/>
                <w:lang w:val="en-GB"/>
              </w:rPr>
              <w:t xml:space="preserve">1. The person providing social services as a professional activity may temporarily </w:t>
            </w:r>
            <w:r w:rsidRPr="00191665">
              <w:rPr>
                <w:color w:val="000000" w:themeColor="text1"/>
                <w:lang w:val="en-GB"/>
              </w:rPr>
              <w:lastRenderedPageBreak/>
              <w:t>terminate the work due to a disease or other reason.</w:t>
            </w:r>
          </w:p>
          <w:p w14:paraId="6870731C" w14:textId="77777777" w:rsidR="0073177A" w:rsidRPr="00191665" w:rsidRDefault="0073177A" w:rsidP="00812C7C">
            <w:pPr>
              <w:jc w:val="both"/>
              <w:rPr>
                <w:color w:val="000000" w:themeColor="text1"/>
                <w:lang w:val="en-GB"/>
              </w:rPr>
            </w:pPr>
          </w:p>
          <w:p w14:paraId="3CFCEC30" w14:textId="77777777" w:rsidR="0073177A" w:rsidRPr="00191665" w:rsidRDefault="0073177A" w:rsidP="00812C7C">
            <w:pPr>
              <w:jc w:val="both"/>
              <w:rPr>
                <w:color w:val="000000" w:themeColor="text1"/>
                <w:lang w:val="en-GB"/>
              </w:rPr>
            </w:pPr>
            <w:r w:rsidRPr="00191665">
              <w:rPr>
                <w:color w:val="000000" w:themeColor="text1"/>
                <w:lang w:val="en-GB"/>
              </w:rPr>
              <w:t>2. In cases of temporary work interruption from paragraph 1 of this Article, the person who independently provides social services as a professional activity must inform the Minister and the centre for social work in whose territory it provides social services.</w:t>
            </w:r>
          </w:p>
          <w:p w14:paraId="4DFDC04F" w14:textId="77777777" w:rsidR="0073177A" w:rsidRPr="00191665" w:rsidRDefault="0073177A" w:rsidP="00812C7C">
            <w:pPr>
              <w:jc w:val="both"/>
              <w:rPr>
                <w:color w:val="000000" w:themeColor="text1"/>
                <w:lang w:val="en-GB"/>
              </w:rPr>
            </w:pPr>
          </w:p>
          <w:p w14:paraId="1AC76C7F" w14:textId="77777777" w:rsidR="0073177A" w:rsidRPr="00191665" w:rsidRDefault="0073177A" w:rsidP="00812C7C">
            <w:pPr>
              <w:jc w:val="both"/>
              <w:rPr>
                <w:color w:val="000000" w:themeColor="text1"/>
                <w:lang w:val="en-GB"/>
              </w:rPr>
            </w:pPr>
            <w:r w:rsidRPr="00191665">
              <w:rPr>
                <w:color w:val="000000" w:themeColor="text1"/>
                <w:lang w:val="en-GB"/>
              </w:rPr>
              <w:t>3. Social service delivery as a professional activity of the natural entity is terminated by the decision of the competent inspector which terminates the work of the natural entity.</w:t>
            </w:r>
          </w:p>
          <w:p w14:paraId="6F99F6C9" w14:textId="77777777" w:rsidR="0073177A" w:rsidRPr="00191665" w:rsidRDefault="0073177A" w:rsidP="00812C7C">
            <w:pPr>
              <w:jc w:val="both"/>
              <w:rPr>
                <w:color w:val="000000" w:themeColor="text1"/>
                <w:lang w:val="en-GB"/>
              </w:rPr>
            </w:pPr>
          </w:p>
          <w:p w14:paraId="009D7522" w14:textId="77777777" w:rsidR="0073177A" w:rsidRPr="00191665" w:rsidRDefault="0073177A" w:rsidP="00812C7C">
            <w:pPr>
              <w:jc w:val="both"/>
              <w:rPr>
                <w:color w:val="000000" w:themeColor="text1"/>
                <w:lang w:val="en-GB"/>
              </w:rPr>
            </w:pPr>
            <w:r w:rsidRPr="00191665">
              <w:rPr>
                <w:color w:val="000000" w:themeColor="text1"/>
                <w:lang w:val="en-GB"/>
              </w:rPr>
              <w:t>4. In the case of temporary termination of household services, the representative of the houshold must, in cooperation with the beneficiary, family members and the competent centre for social work according to the beneficiary’s residence, provide temporary shelter or housing at another social service provider for the relevant type of beneficiaries.</w:t>
            </w:r>
          </w:p>
          <w:p w14:paraId="4F24D535" w14:textId="5A62CDD7" w:rsidR="0073177A" w:rsidRPr="00191665" w:rsidRDefault="0073177A" w:rsidP="00812C7C">
            <w:pPr>
              <w:jc w:val="both"/>
              <w:rPr>
                <w:color w:val="000000" w:themeColor="text1"/>
                <w:lang w:val="en-GB"/>
              </w:rPr>
            </w:pPr>
          </w:p>
          <w:p w14:paraId="1B7F8B06" w14:textId="07051776" w:rsidR="00263902" w:rsidRPr="00191665" w:rsidRDefault="00263902" w:rsidP="00812C7C">
            <w:pPr>
              <w:jc w:val="both"/>
              <w:rPr>
                <w:color w:val="000000" w:themeColor="text1"/>
                <w:lang w:val="en-GB"/>
              </w:rPr>
            </w:pPr>
          </w:p>
          <w:p w14:paraId="6961B8C5" w14:textId="64FA5287" w:rsidR="00263902" w:rsidRPr="00191665" w:rsidRDefault="00263902" w:rsidP="00812C7C">
            <w:pPr>
              <w:jc w:val="both"/>
              <w:rPr>
                <w:color w:val="000000" w:themeColor="text1"/>
                <w:lang w:val="en-GB"/>
              </w:rPr>
            </w:pPr>
          </w:p>
          <w:p w14:paraId="723CF3A2" w14:textId="275B91F4" w:rsidR="00263902" w:rsidRPr="00191665" w:rsidRDefault="00263902" w:rsidP="00812C7C">
            <w:pPr>
              <w:jc w:val="both"/>
              <w:rPr>
                <w:color w:val="000000" w:themeColor="text1"/>
                <w:lang w:val="en-GB"/>
              </w:rPr>
            </w:pPr>
          </w:p>
          <w:p w14:paraId="7EFAFA1B" w14:textId="7D59CE0C" w:rsidR="00263902" w:rsidRPr="00191665" w:rsidRDefault="00263902" w:rsidP="00812C7C">
            <w:pPr>
              <w:jc w:val="both"/>
              <w:rPr>
                <w:color w:val="000000" w:themeColor="text1"/>
                <w:lang w:val="en-GB"/>
              </w:rPr>
            </w:pPr>
          </w:p>
          <w:p w14:paraId="7942A674" w14:textId="0CF8B956" w:rsidR="00263902" w:rsidRPr="00191665" w:rsidRDefault="00263902" w:rsidP="00812C7C">
            <w:pPr>
              <w:jc w:val="both"/>
              <w:rPr>
                <w:color w:val="000000" w:themeColor="text1"/>
                <w:lang w:val="en-GB"/>
              </w:rPr>
            </w:pPr>
          </w:p>
          <w:p w14:paraId="3CEAE232" w14:textId="19F47CB8" w:rsidR="00263902" w:rsidRPr="00191665" w:rsidRDefault="00263902" w:rsidP="00812C7C">
            <w:pPr>
              <w:jc w:val="both"/>
              <w:rPr>
                <w:color w:val="000000" w:themeColor="text1"/>
                <w:lang w:val="en-GB"/>
              </w:rPr>
            </w:pPr>
          </w:p>
          <w:p w14:paraId="2B780A9E" w14:textId="77777777" w:rsidR="00263902" w:rsidRPr="00191665" w:rsidRDefault="00263902" w:rsidP="00812C7C">
            <w:pPr>
              <w:jc w:val="both"/>
              <w:rPr>
                <w:color w:val="000000" w:themeColor="text1"/>
                <w:lang w:val="en-GB"/>
              </w:rPr>
            </w:pPr>
          </w:p>
          <w:p w14:paraId="531429BB" w14:textId="77777777" w:rsidR="0073177A" w:rsidRPr="00191665" w:rsidRDefault="0073177A" w:rsidP="00263902">
            <w:pPr>
              <w:jc w:val="center"/>
              <w:rPr>
                <w:b/>
                <w:bCs/>
                <w:color w:val="000000" w:themeColor="text1"/>
                <w:lang w:val="en-GB"/>
              </w:rPr>
            </w:pPr>
          </w:p>
          <w:p w14:paraId="4791DA6D" w14:textId="77777777" w:rsidR="0073177A" w:rsidRPr="00191665" w:rsidRDefault="0073177A" w:rsidP="00263902">
            <w:pPr>
              <w:jc w:val="center"/>
              <w:rPr>
                <w:b/>
                <w:bCs/>
                <w:color w:val="000000" w:themeColor="text1"/>
                <w:lang w:val="en-GB"/>
              </w:rPr>
            </w:pPr>
            <w:r w:rsidRPr="00191665">
              <w:rPr>
                <w:b/>
                <w:bCs/>
                <w:color w:val="000000" w:themeColor="text1"/>
                <w:lang w:val="en-GB"/>
              </w:rPr>
              <w:t>CHAPTER X</w:t>
            </w:r>
          </w:p>
          <w:p w14:paraId="41756C3A" w14:textId="77777777" w:rsidR="0073177A" w:rsidRPr="00191665" w:rsidRDefault="0073177A" w:rsidP="00263902">
            <w:pPr>
              <w:jc w:val="center"/>
              <w:rPr>
                <w:b/>
                <w:bCs/>
                <w:color w:val="000000" w:themeColor="text1"/>
                <w:lang w:val="en-GB"/>
              </w:rPr>
            </w:pPr>
          </w:p>
          <w:p w14:paraId="50C5C4BC" w14:textId="77777777" w:rsidR="0073177A" w:rsidRPr="00191665" w:rsidRDefault="0073177A" w:rsidP="00263902">
            <w:pPr>
              <w:jc w:val="center"/>
              <w:rPr>
                <w:b/>
                <w:bCs/>
                <w:color w:val="000000" w:themeColor="text1"/>
                <w:lang w:val="en-GB"/>
              </w:rPr>
            </w:pPr>
            <w:r w:rsidRPr="00191665">
              <w:rPr>
                <w:b/>
                <w:bCs/>
                <w:color w:val="000000" w:themeColor="text1"/>
                <w:lang w:val="en-GB"/>
              </w:rPr>
              <w:t>LICENSING OF SOCIAL AND FAMILY SERVICE INSTITUTIONS</w:t>
            </w:r>
          </w:p>
          <w:p w14:paraId="4E194E11" w14:textId="77777777" w:rsidR="0073177A" w:rsidRPr="00191665" w:rsidRDefault="0073177A" w:rsidP="00263902">
            <w:pPr>
              <w:jc w:val="center"/>
              <w:rPr>
                <w:b/>
                <w:bCs/>
                <w:color w:val="000000" w:themeColor="text1"/>
                <w:lang w:val="en-GB"/>
              </w:rPr>
            </w:pPr>
          </w:p>
          <w:p w14:paraId="3BD4BFFD" w14:textId="77777777" w:rsidR="0073177A" w:rsidRPr="00191665" w:rsidRDefault="0073177A" w:rsidP="00263902">
            <w:pPr>
              <w:jc w:val="center"/>
              <w:rPr>
                <w:b/>
                <w:bCs/>
                <w:color w:val="000000" w:themeColor="text1"/>
                <w:lang w:val="en-GB"/>
              </w:rPr>
            </w:pPr>
          </w:p>
          <w:p w14:paraId="6BD61045" w14:textId="77777777" w:rsidR="0073177A" w:rsidRPr="00191665" w:rsidRDefault="0073177A" w:rsidP="00263902">
            <w:pPr>
              <w:jc w:val="center"/>
              <w:rPr>
                <w:b/>
                <w:bCs/>
                <w:color w:val="000000" w:themeColor="text1"/>
                <w:lang w:val="en-GB"/>
              </w:rPr>
            </w:pPr>
            <w:r w:rsidRPr="00191665">
              <w:rPr>
                <w:b/>
                <w:bCs/>
                <w:color w:val="000000" w:themeColor="text1"/>
                <w:lang w:val="en-GB"/>
              </w:rPr>
              <w:t>Article 102</w:t>
            </w:r>
          </w:p>
          <w:p w14:paraId="0E3B0C39" w14:textId="77777777" w:rsidR="0073177A" w:rsidRPr="00191665" w:rsidRDefault="0073177A" w:rsidP="00263902">
            <w:pPr>
              <w:jc w:val="center"/>
              <w:rPr>
                <w:b/>
                <w:bCs/>
                <w:color w:val="000000" w:themeColor="text1"/>
                <w:lang w:val="en-GB"/>
              </w:rPr>
            </w:pPr>
            <w:r w:rsidRPr="00191665">
              <w:rPr>
                <w:b/>
                <w:bCs/>
                <w:color w:val="000000" w:themeColor="text1"/>
                <w:lang w:val="en-GB"/>
              </w:rPr>
              <w:t>Licensing</w:t>
            </w:r>
          </w:p>
          <w:p w14:paraId="0A50A294" w14:textId="77777777" w:rsidR="0073177A" w:rsidRPr="00191665" w:rsidRDefault="0073177A" w:rsidP="00812C7C">
            <w:pPr>
              <w:jc w:val="both"/>
              <w:rPr>
                <w:color w:val="000000" w:themeColor="text1"/>
                <w:lang w:val="en-GB"/>
              </w:rPr>
            </w:pPr>
          </w:p>
          <w:p w14:paraId="5279C043" w14:textId="77777777" w:rsidR="0073177A" w:rsidRPr="00191665" w:rsidRDefault="0073177A" w:rsidP="00812C7C">
            <w:pPr>
              <w:jc w:val="both"/>
              <w:rPr>
                <w:color w:val="000000" w:themeColor="text1"/>
                <w:lang w:val="en-GB"/>
              </w:rPr>
            </w:pPr>
            <w:r w:rsidRPr="00191665">
              <w:rPr>
                <w:color w:val="000000" w:themeColor="text1"/>
                <w:lang w:val="en-GB"/>
              </w:rPr>
              <w:t>1. Licensing is a procedure that determines whether the social and family service institution, respectively the social and family service provider, meets the prescribed conditions and minimum standards for service delivery in the field of social and family services, as well as the procedure which investigates whether the professional worker meets the conditions and standards for social and family service delivery according to Article 98 and 99 of this Law. The licensing procedure is implemented by the Ministry.</w:t>
            </w:r>
          </w:p>
          <w:p w14:paraId="23D1A288" w14:textId="77777777" w:rsidR="0073177A" w:rsidRPr="00191665" w:rsidRDefault="0073177A" w:rsidP="00812C7C">
            <w:pPr>
              <w:jc w:val="both"/>
              <w:rPr>
                <w:color w:val="000000" w:themeColor="text1"/>
                <w:lang w:val="en-GB"/>
              </w:rPr>
            </w:pPr>
          </w:p>
          <w:p w14:paraId="3C550D3A" w14:textId="77777777" w:rsidR="0073177A" w:rsidRPr="00191665" w:rsidRDefault="0073177A" w:rsidP="00812C7C">
            <w:pPr>
              <w:jc w:val="both"/>
              <w:rPr>
                <w:color w:val="000000" w:themeColor="text1"/>
                <w:lang w:val="en-GB"/>
              </w:rPr>
            </w:pPr>
            <w:r w:rsidRPr="00191665">
              <w:rPr>
                <w:color w:val="000000" w:themeColor="text1"/>
                <w:lang w:val="en-GB"/>
              </w:rPr>
              <w:t xml:space="preserve">2. The license is a public document that states that the institution or service provider meets the requirements in terms of space, infrastructure, equipment and staff, and the required norms, as well as the minimum standards for the provision of certain services in the activity of social and family services, according to Article 98 </w:t>
            </w:r>
            <w:r w:rsidRPr="00191665">
              <w:rPr>
                <w:color w:val="000000" w:themeColor="text1"/>
                <w:lang w:val="en-GB"/>
              </w:rPr>
              <w:lastRenderedPageBreak/>
              <w:t>and 99 of this Law. The license is issued to the service provider for a period of one (1) year, and five (5) years.</w:t>
            </w:r>
          </w:p>
          <w:p w14:paraId="25E95166" w14:textId="2EE70C59" w:rsidR="0073177A" w:rsidRPr="00191665" w:rsidRDefault="0073177A" w:rsidP="00812C7C">
            <w:pPr>
              <w:jc w:val="both"/>
              <w:rPr>
                <w:color w:val="000000" w:themeColor="text1"/>
                <w:lang w:val="en-GB"/>
              </w:rPr>
            </w:pPr>
          </w:p>
          <w:p w14:paraId="70D17278" w14:textId="2E215204" w:rsidR="003B3834" w:rsidRPr="00191665" w:rsidRDefault="003B3834" w:rsidP="00812C7C">
            <w:pPr>
              <w:jc w:val="both"/>
              <w:rPr>
                <w:color w:val="000000" w:themeColor="text1"/>
                <w:lang w:val="en-GB"/>
              </w:rPr>
            </w:pPr>
          </w:p>
          <w:p w14:paraId="4F5436FF" w14:textId="77777777" w:rsidR="003B3834" w:rsidRPr="00191665" w:rsidRDefault="003B3834" w:rsidP="00812C7C">
            <w:pPr>
              <w:jc w:val="both"/>
              <w:rPr>
                <w:color w:val="000000" w:themeColor="text1"/>
                <w:lang w:val="en-GB"/>
              </w:rPr>
            </w:pPr>
          </w:p>
          <w:p w14:paraId="02E47C0B" w14:textId="77777777" w:rsidR="0073177A" w:rsidRPr="00191665" w:rsidRDefault="0073177A" w:rsidP="003B3834">
            <w:pPr>
              <w:jc w:val="center"/>
              <w:rPr>
                <w:b/>
                <w:bCs/>
                <w:color w:val="000000" w:themeColor="text1"/>
                <w:lang w:val="en-GB"/>
              </w:rPr>
            </w:pPr>
            <w:r w:rsidRPr="00191665">
              <w:rPr>
                <w:b/>
                <w:bCs/>
                <w:color w:val="000000" w:themeColor="text1"/>
                <w:lang w:val="en-GB"/>
              </w:rPr>
              <w:t>Article 103</w:t>
            </w:r>
          </w:p>
          <w:p w14:paraId="12775823" w14:textId="77777777" w:rsidR="0073177A" w:rsidRPr="00191665" w:rsidRDefault="0073177A" w:rsidP="003B3834">
            <w:pPr>
              <w:jc w:val="center"/>
              <w:rPr>
                <w:b/>
                <w:bCs/>
                <w:color w:val="000000" w:themeColor="text1"/>
                <w:lang w:val="en-GB"/>
              </w:rPr>
            </w:pPr>
            <w:r w:rsidRPr="00191665">
              <w:rPr>
                <w:b/>
                <w:bCs/>
                <w:color w:val="000000" w:themeColor="text1"/>
                <w:lang w:val="en-GB"/>
              </w:rPr>
              <w:t>Conditions for Licensing and Suspension</w:t>
            </w:r>
          </w:p>
          <w:p w14:paraId="077CFBA8" w14:textId="77777777" w:rsidR="0073177A" w:rsidRPr="00191665" w:rsidRDefault="0073177A" w:rsidP="003B3834">
            <w:pPr>
              <w:jc w:val="center"/>
              <w:rPr>
                <w:b/>
                <w:bCs/>
                <w:color w:val="000000" w:themeColor="text1"/>
                <w:lang w:val="en-GB"/>
              </w:rPr>
            </w:pPr>
          </w:p>
          <w:p w14:paraId="60CF0457" w14:textId="77777777" w:rsidR="0073177A" w:rsidRPr="00191665" w:rsidRDefault="0073177A" w:rsidP="00812C7C">
            <w:pPr>
              <w:jc w:val="both"/>
              <w:rPr>
                <w:color w:val="000000" w:themeColor="text1"/>
                <w:lang w:val="en-GB"/>
              </w:rPr>
            </w:pPr>
            <w:r w:rsidRPr="00191665">
              <w:rPr>
                <w:color w:val="000000" w:themeColor="text1"/>
                <w:lang w:val="en-GB"/>
              </w:rPr>
              <w:t>1. The right to licence belongs to the institution, respectively, the service provider that:</w:t>
            </w:r>
          </w:p>
          <w:p w14:paraId="00E6732C" w14:textId="77777777" w:rsidR="0073177A" w:rsidRPr="00191665" w:rsidRDefault="0073177A" w:rsidP="00812C7C">
            <w:pPr>
              <w:jc w:val="both"/>
              <w:rPr>
                <w:color w:val="000000" w:themeColor="text1"/>
                <w:lang w:val="en-GB"/>
              </w:rPr>
            </w:pPr>
          </w:p>
          <w:p w14:paraId="23DD123D" w14:textId="185C2ED3" w:rsidR="0073177A" w:rsidRPr="00191665" w:rsidRDefault="0073177A" w:rsidP="00940329">
            <w:pPr>
              <w:ind w:left="340"/>
              <w:jc w:val="both"/>
              <w:rPr>
                <w:color w:val="000000" w:themeColor="text1"/>
                <w:lang w:val="en-GB"/>
              </w:rPr>
            </w:pPr>
            <w:r w:rsidRPr="00191665">
              <w:rPr>
                <w:color w:val="000000" w:themeColor="text1"/>
                <w:lang w:val="en-GB"/>
              </w:rPr>
              <w:t>1.1</w:t>
            </w:r>
            <w:r w:rsidR="00940329" w:rsidRPr="00191665">
              <w:rPr>
                <w:color w:val="000000" w:themeColor="text1"/>
                <w:lang w:val="en-GB"/>
              </w:rPr>
              <w:t>.</w:t>
            </w:r>
            <w:r w:rsidRPr="00191665">
              <w:rPr>
                <w:color w:val="000000" w:themeColor="text1"/>
                <w:lang w:val="en-GB"/>
              </w:rPr>
              <w:t xml:space="preserve"> is registered in accordance with the Law;</w:t>
            </w:r>
          </w:p>
          <w:p w14:paraId="73116AED" w14:textId="77777777" w:rsidR="0073177A" w:rsidRPr="00191665" w:rsidRDefault="0073177A" w:rsidP="00940329">
            <w:pPr>
              <w:ind w:left="340"/>
              <w:jc w:val="both"/>
              <w:rPr>
                <w:color w:val="000000" w:themeColor="text1"/>
                <w:lang w:val="en-GB"/>
              </w:rPr>
            </w:pPr>
          </w:p>
          <w:p w14:paraId="7E3FF759" w14:textId="237D214E" w:rsidR="0073177A" w:rsidRPr="00191665" w:rsidRDefault="0073177A" w:rsidP="00940329">
            <w:pPr>
              <w:ind w:left="340"/>
              <w:jc w:val="both"/>
              <w:rPr>
                <w:color w:val="000000" w:themeColor="text1"/>
                <w:lang w:val="en-GB"/>
              </w:rPr>
            </w:pPr>
            <w:r w:rsidRPr="00191665">
              <w:rPr>
                <w:color w:val="000000" w:themeColor="text1"/>
                <w:lang w:val="en-GB"/>
              </w:rPr>
              <w:t>1.2</w:t>
            </w:r>
            <w:r w:rsidR="00940329" w:rsidRPr="00191665">
              <w:rPr>
                <w:color w:val="000000" w:themeColor="text1"/>
                <w:lang w:val="en-GB"/>
              </w:rPr>
              <w:t>.</w:t>
            </w:r>
            <w:r w:rsidRPr="00191665">
              <w:rPr>
                <w:color w:val="000000" w:themeColor="text1"/>
                <w:lang w:val="en-GB"/>
              </w:rPr>
              <w:t xml:space="preserve"> meets the criteria provided in terms of space, infrastructure, equipment, and professional staff; and </w:t>
            </w:r>
          </w:p>
          <w:p w14:paraId="7701137B" w14:textId="77777777" w:rsidR="0073177A" w:rsidRPr="00191665" w:rsidRDefault="0073177A" w:rsidP="00940329">
            <w:pPr>
              <w:ind w:left="340"/>
              <w:jc w:val="both"/>
              <w:rPr>
                <w:color w:val="000000" w:themeColor="text1"/>
                <w:lang w:val="en-GB"/>
              </w:rPr>
            </w:pPr>
          </w:p>
          <w:p w14:paraId="7F554326" w14:textId="12738036" w:rsidR="0073177A" w:rsidRPr="00191665" w:rsidRDefault="0073177A" w:rsidP="00940329">
            <w:pPr>
              <w:ind w:left="340"/>
              <w:jc w:val="both"/>
              <w:rPr>
                <w:color w:val="000000" w:themeColor="text1"/>
                <w:lang w:val="en-GB"/>
              </w:rPr>
            </w:pPr>
            <w:r w:rsidRPr="00191665">
              <w:rPr>
                <w:color w:val="000000" w:themeColor="text1"/>
                <w:lang w:val="en-GB"/>
              </w:rPr>
              <w:t>1.3</w:t>
            </w:r>
            <w:r w:rsidR="00940329" w:rsidRPr="00191665">
              <w:rPr>
                <w:color w:val="000000" w:themeColor="text1"/>
                <w:lang w:val="en-GB"/>
              </w:rPr>
              <w:t>.</w:t>
            </w:r>
            <w:r w:rsidRPr="00191665">
              <w:rPr>
                <w:color w:val="000000" w:themeColor="text1"/>
                <w:lang w:val="en-GB"/>
              </w:rPr>
              <w:t xml:space="preserve"> meets minimum criteria provided for social service delivery for which it applies for a licence.</w:t>
            </w:r>
          </w:p>
          <w:p w14:paraId="04FE178C" w14:textId="45BB52C3" w:rsidR="0073177A" w:rsidRPr="00191665" w:rsidRDefault="0073177A" w:rsidP="00812C7C">
            <w:pPr>
              <w:jc w:val="both"/>
              <w:rPr>
                <w:color w:val="000000" w:themeColor="text1"/>
                <w:lang w:val="en-GB"/>
              </w:rPr>
            </w:pPr>
          </w:p>
          <w:p w14:paraId="3E62E4C6" w14:textId="77777777" w:rsidR="00716E2B" w:rsidRPr="00191665" w:rsidRDefault="00716E2B" w:rsidP="00812C7C">
            <w:pPr>
              <w:jc w:val="both"/>
              <w:rPr>
                <w:color w:val="000000" w:themeColor="text1"/>
                <w:lang w:val="en-GB"/>
              </w:rPr>
            </w:pPr>
          </w:p>
          <w:p w14:paraId="22DA0A63" w14:textId="77777777" w:rsidR="0073177A" w:rsidRPr="00191665" w:rsidRDefault="0073177A" w:rsidP="00812C7C">
            <w:pPr>
              <w:jc w:val="both"/>
              <w:rPr>
                <w:color w:val="000000" w:themeColor="text1"/>
                <w:lang w:val="en-GB"/>
              </w:rPr>
            </w:pPr>
            <w:r w:rsidRPr="00191665">
              <w:rPr>
                <w:color w:val="000000" w:themeColor="text1"/>
                <w:lang w:val="en-GB"/>
              </w:rPr>
              <w:t>2. The licence can be renewed uppon the request of the institution and service provider.</w:t>
            </w:r>
          </w:p>
          <w:p w14:paraId="21CD381B" w14:textId="77777777" w:rsidR="0073177A" w:rsidRPr="00191665" w:rsidRDefault="0073177A" w:rsidP="00812C7C">
            <w:pPr>
              <w:jc w:val="both"/>
              <w:rPr>
                <w:color w:val="000000" w:themeColor="text1"/>
                <w:lang w:val="en-GB"/>
              </w:rPr>
            </w:pPr>
          </w:p>
          <w:p w14:paraId="58EE29DE" w14:textId="77777777" w:rsidR="0073177A" w:rsidRPr="00191665" w:rsidRDefault="0073177A" w:rsidP="00812C7C">
            <w:pPr>
              <w:jc w:val="both"/>
              <w:rPr>
                <w:color w:val="000000" w:themeColor="text1"/>
                <w:lang w:val="en-GB"/>
              </w:rPr>
            </w:pPr>
            <w:r w:rsidRPr="00191665">
              <w:rPr>
                <w:color w:val="000000" w:themeColor="text1"/>
                <w:lang w:val="en-GB"/>
              </w:rPr>
              <w:t xml:space="preserve">3. The conditions applicable at the time of application apply for licence renewal. The procedure for licence renewal must be </w:t>
            </w:r>
            <w:r w:rsidRPr="00191665">
              <w:rPr>
                <w:color w:val="000000" w:themeColor="text1"/>
                <w:lang w:val="en-GB"/>
              </w:rPr>
              <w:lastRenderedPageBreak/>
              <w:t xml:space="preserve">developed no later than six months before the expiry date of the licence. </w:t>
            </w:r>
          </w:p>
          <w:p w14:paraId="43C8FD1E" w14:textId="372FD66F" w:rsidR="0073177A" w:rsidRPr="00191665" w:rsidRDefault="0073177A" w:rsidP="00812C7C">
            <w:pPr>
              <w:jc w:val="both"/>
              <w:rPr>
                <w:color w:val="000000" w:themeColor="text1"/>
                <w:lang w:val="en-GB"/>
              </w:rPr>
            </w:pPr>
          </w:p>
          <w:p w14:paraId="4142306C" w14:textId="77777777" w:rsidR="003408B2" w:rsidRPr="00191665" w:rsidRDefault="003408B2" w:rsidP="00812C7C">
            <w:pPr>
              <w:jc w:val="both"/>
              <w:rPr>
                <w:color w:val="000000" w:themeColor="text1"/>
                <w:lang w:val="en-GB"/>
              </w:rPr>
            </w:pPr>
          </w:p>
          <w:p w14:paraId="10A34F14" w14:textId="77777777" w:rsidR="0073177A" w:rsidRPr="00191665" w:rsidRDefault="0073177A" w:rsidP="00812C7C">
            <w:pPr>
              <w:jc w:val="both"/>
              <w:rPr>
                <w:color w:val="000000" w:themeColor="text1"/>
                <w:lang w:val="en-GB"/>
              </w:rPr>
            </w:pPr>
            <w:r w:rsidRPr="00191665">
              <w:rPr>
                <w:color w:val="000000" w:themeColor="text1"/>
                <w:lang w:val="en-GB"/>
              </w:rPr>
              <w:t xml:space="preserve">4. If the competent body during the period when the licence was granted finds that the institution or social and family service provider no longer meets the criteria from paragraph 1 of this Article, it will conduct the procedure of suspending the licence. </w:t>
            </w:r>
          </w:p>
          <w:p w14:paraId="641D6A4F" w14:textId="15C67410" w:rsidR="0073177A" w:rsidRPr="00191665" w:rsidRDefault="0073177A" w:rsidP="00812C7C">
            <w:pPr>
              <w:jc w:val="both"/>
              <w:rPr>
                <w:color w:val="000000" w:themeColor="text1"/>
                <w:lang w:val="en-GB"/>
              </w:rPr>
            </w:pPr>
          </w:p>
          <w:p w14:paraId="795F5304" w14:textId="77777777" w:rsidR="003408B2" w:rsidRPr="00191665" w:rsidRDefault="003408B2" w:rsidP="00812C7C">
            <w:pPr>
              <w:jc w:val="both"/>
              <w:rPr>
                <w:color w:val="000000" w:themeColor="text1"/>
                <w:lang w:val="en-GB"/>
              </w:rPr>
            </w:pPr>
          </w:p>
          <w:p w14:paraId="578453CE" w14:textId="77777777" w:rsidR="0073177A" w:rsidRPr="00191665" w:rsidRDefault="0073177A" w:rsidP="00812C7C">
            <w:pPr>
              <w:jc w:val="both"/>
              <w:rPr>
                <w:color w:val="000000" w:themeColor="text1"/>
                <w:lang w:val="en-GB"/>
              </w:rPr>
            </w:pPr>
            <w:r w:rsidRPr="00191665">
              <w:rPr>
                <w:color w:val="000000" w:themeColor="text1"/>
                <w:lang w:val="en-GB"/>
              </w:rPr>
              <w:t>5. The suspension decision identifies deficiencies in terms of meeting the criteria in accordance with paragraph 1 of this Article and provides a deadline to remedy them. The social and family service institution and provider may continue providing services for which the licence has been suspended until the deadline to remedy the deficiencies expires.</w:t>
            </w:r>
          </w:p>
          <w:p w14:paraId="0A8FF063" w14:textId="77777777" w:rsidR="0073177A" w:rsidRPr="00191665" w:rsidRDefault="0073177A" w:rsidP="00812C7C">
            <w:pPr>
              <w:jc w:val="both"/>
              <w:rPr>
                <w:color w:val="000000" w:themeColor="text1"/>
                <w:lang w:val="en-GB"/>
              </w:rPr>
            </w:pPr>
          </w:p>
          <w:p w14:paraId="4F05C4AE" w14:textId="77777777" w:rsidR="0073177A" w:rsidRPr="00191665" w:rsidRDefault="0073177A" w:rsidP="00812C7C">
            <w:pPr>
              <w:jc w:val="both"/>
              <w:rPr>
                <w:color w:val="000000" w:themeColor="text1"/>
                <w:lang w:val="en-GB"/>
              </w:rPr>
            </w:pPr>
            <w:r w:rsidRPr="00191665">
              <w:rPr>
                <w:color w:val="000000" w:themeColor="text1"/>
                <w:lang w:val="en-GB"/>
              </w:rPr>
              <w:t>6. The competent body for granting licences issues a decision on suspending the licence of the social and family services institution and provider if it does not remedy the deficiencies from paragraph 5 of this article in the remaining term.</w:t>
            </w:r>
          </w:p>
          <w:p w14:paraId="2B572253" w14:textId="77777777" w:rsidR="0073177A" w:rsidRPr="00191665" w:rsidRDefault="0073177A" w:rsidP="00812C7C">
            <w:pPr>
              <w:jc w:val="both"/>
              <w:rPr>
                <w:color w:val="000000" w:themeColor="text1"/>
                <w:lang w:val="en-GB"/>
              </w:rPr>
            </w:pPr>
          </w:p>
          <w:p w14:paraId="48CC9F32" w14:textId="766CFCA1" w:rsidR="0073177A" w:rsidRPr="00191665" w:rsidRDefault="0073177A" w:rsidP="00812C7C">
            <w:pPr>
              <w:jc w:val="both"/>
              <w:rPr>
                <w:color w:val="000000" w:themeColor="text1"/>
                <w:lang w:val="en-GB"/>
              </w:rPr>
            </w:pPr>
          </w:p>
          <w:p w14:paraId="4E249F0E" w14:textId="6DF6AB95" w:rsidR="006801A5" w:rsidRPr="00191665" w:rsidRDefault="006801A5" w:rsidP="00812C7C">
            <w:pPr>
              <w:jc w:val="both"/>
              <w:rPr>
                <w:color w:val="000000" w:themeColor="text1"/>
                <w:lang w:val="en-GB"/>
              </w:rPr>
            </w:pPr>
          </w:p>
          <w:p w14:paraId="2B21689E" w14:textId="3BB7480C" w:rsidR="006801A5" w:rsidRPr="00191665" w:rsidRDefault="006801A5" w:rsidP="00812C7C">
            <w:pPr>
              <w:jc w:val="both"/>
              <w:rPr>
                <w:color w:val="000000" w:themeColor="text1"/>
                <w:lang w:val="en-GB"/>
              </w:rPr>
            </w:pPr>
          </w:p>
          <w:p w14:paraId="0153B540" w14:textId="035D1745" w:rsidR="006801A5" w:rsidRPr="00191665" w:rsidRDefault="006801A5" w:rsidP="00812C7C">
            <w:pPr>
              <w:jc w:val="both"/>
              <w:rPr>
                <w:color w:val="000000" w:themeColor="text1"/>
                <w:lang w:val="en-GB"/>
              </w:rPr>
            </w:pPr>
          </w:p>
          <w:p w14:paraId="25525C54" w14:textId="77777777" w:rsidR="006801A5" w:rsidRPr="00191665" w:rsidRDefault="006801A5" w:rsidP="00812C7C">
            <w:pPr>
              <w:jc w:val="both"/>
              <w:rPr>
                <w:color w:val="000000" w:themeColor="text1"/>
                <w:lang w:val="en-GB"/>
              </w:rPr>
            </w:pPr>
          </w:p>
          <w:p w14:paraId="6D042138" w14:textId="77777777" w:rsidR="0073177A" w:rsidRPr="00191665" w:rsidRDefault="0073177A" w:rsidP="006801A5">
            <w:pPr>
              <w:jc w:val="center"/>
              <w:rPr>
                <w:b/>
                <w:bCs/>
                <w:color w:val="000000" w:themeColor="text1"/>
                <w:lang w:val="en-GB"/>
              </w:rPr>
            </w:pPr>
            <w:r w:rsidRPr="00191665">
              <w:rPr>
                <w:b/>
                <w:bCs/>
                <w:color w:val="000000" w:themeColor="text1"/>
                <w:lang w:val="en-GB"/>
              </w:rPr>
              <w:t>Article 104</w:t>
            </w:r>
          </w:p>
          <w:p w14:paraId="527B5C4D" w14:textId="77777777" w:rsidR="0073177A" w:rsidRPr="00191665" w:rsidRDefault="0073177A" w:rsidP="006801A5">
            <w:pPr>
              <w:jc w:val="center"/>
              <w:rPr>
                <w:b/>
                <w:bCs/>
                <w:color w:val="000000" w:themeColor="text1"/>
                <w:lang w:val="en-GB"/>
              </w:rPr>
            </w:pPr>
            <w:r w:rsidRPr="00191665">
              <w:rPr>
                <w:b/>
                <w:bCs/>
                <w:color w:val="000000" w:themeColor="text1"/>
                <w:lang w:val="en-GB"/>
              </w:rPr>
              <w:t>Procedure of Obtaining, Renewing and Suspending License</w:t>
            </w:r>
          </w:p>
          <w:p w14:paraId="6190D2A8" w14:textId="77777777" w:rsidR="0073177A" w:rsidRPr="00191665" w:rsidRDefault="0073177A" w:rsidP="006801A5">
            <w:pPr>
              <w:jc w:val="center"/>
              <w:rPr>
                <w:b/>
                <w:bCs/>
                <w:color w:val="000000" w:themeColor="text1"/>
                <w:lang w:val="en-GB"/>
              </w:rPr>
            </w:pPr>
          </w:p>
          <w:p w14:paraId="0BEE6B53" w14:textId="77777777" w:rsidR="0073177A" w:rsidRPr="00191665" w:rsidRDefault="0073177A" w:rsidP="00812C7C">
            <w:pPr>
              <w:jc w:val="both"/>
              <w:rPr>
                <w:color w:val="000000" w:themeColor="text1"/>
                <w:lang w:val="en-GB"/>
              </w:rPr>
            </w:pPr>
            <w:r w:rsidRPr="00191665">
              <w:rPr>
                <w:color w:val="000000" w:themeColor="text1"/>
                <w:lang w:val="en-GB"/>
              </w:rPr>
              <w:t>1. The procedure of obtaining, suspending, and reniewing the licence is implemented by the competent ministry of labour and social welfare, by implementing the provisions of the law that regulates general administrative procedures.</w:t>
            </w:r>
          </w:p>
          <w:p w14:paraId="5497FF08" w14:textId="77777777" w:rsidR="0073177A" w:rsidRPr="00191665" w:rsidRDefault="0073177A" w:rsidP="00812C7C">
            <w:pPr>
              <w:jc w:val="both"/>
              <w:rPr>
                <w:color w:val="000000" w:themeColor="text1"/>
                <w:lang w:val="en-GB"/>
              </w:rPr>
            </w:pPr>
          </w:p>
          <w:p w14:paraId="661FB25E" w14:textId="77777777" w:rsidR="0073177A" w:rsidRPr="00191665" w:rsidRDefault="0073177A" w:rsidP="00812C7C">
            <w:pPr>
              <w:jc w:val="both"/>
              <w:rPr>
                <w:color w:val="000000" w:themeColor="text1"/>
                <w:lang w:val="en-GB"/>
              </w:rPr>
            </w:pPr>
            <w:r w:rsidRPr="00191665">
              <w:rPr>
                <w:color w:val="000000" w:themeColor="text1"/>
                <w:lang w:val="en-GB"/>
              </w:rPr>
              <w:t>2. The minister’s decision taken in the procedure from paragraph 1 of this Article is final and an administrative dispute may be raised against it.</w:t>
            </w:r>
          </w:p>
          <w:p w14:paraId="690A9F88" w14:textId="77777777" w:rsidR="0073177A" w:rsidRPr="00191665" w:rsidRDefault="0073177A" w:rsidP="00812C7C">
            <w:pPr>
              <w:jc w:val="both"/>
              <w:rPr>
                <w:color w:val="000000" w:themeColor="text1"/>
                <w:lang w:val="en-GB"/>
              </w:rPr>
            </w:pPr>
          </w:p>
          <w:p w14:paraId="57970703" w14:textId="77777777" w:rsidR="0073177A" w:rsidRPr="00191665" w:rsidRDefault="0073177A" w:rsidP="00812C7C">
            <w:pPr>
              <w:jc w:val="both"/>
              <w:rPr>
                <w:color w:val="000000" w:themeColor="text1"/>
                <w:lang w:val="en-GB"/>
              </w:rPr>
            </w:pPr>
            <w:r w:rsidRPr="00191665">
              <w:rPr>
                <w:color w:val="000000" w:themeColor="text1"/>
                <w:lang w:val="en-GB"/>
              </w:rPr>
              <w:t>3. The most approximate conditions for issuing a licence, the format of the licence and the manner of issuing, renewing, suspending and obtaining a license for social and family service institutions are defined by the competent minister of labor and social welfare.</w:t>
            </w:r>
          </w:p>
          <w:p w14:paraId="57F4D96D" w14:textId="163C3AAF" w:rsidR="0073177A" w:rsidRPr="00191665" w:rsidRDefault="0073177A" w:rsidP="00812C7C">
            <w:pPr>
              <w:jc w:val="both"/>
              <w:rPr>
                <w:color w:val="000000" w:themeColor="text1"/>
                <w:lang w:val="en-GB"/>
              </w:rPr>
            </w:pPr>
          </w:p>
          <w:p w14:paraId="1FA3F6A9" w14:textId="77777777" w:rsidR="006D606D" w:rsidRPr="00191665" w:rsidRDefault="006D606D" w:rsidP="00812C7C">
            <w:pPr>
              <w:jc w:val="both"/>
              <w:rPr>
                <w:color w:val="000000" w:themeColor="text1"/>
                <w:lang w:val="en-GB"/>
              </w:rPr>
            </w:pPr>
          </w:p>
          <w:p w14:paraId="6746148B" w14:textId="77777777" w:rsidR="0073177A" w:rsidRPr="00191665" w:rsidRDefault="0073177A" w:rsidP="006D606D">
            <w:pPr>
              <w:jc w:val="center"/>
              <w:rPr>
                <w:b/>
                <w:bCs/>
                <w:color w:val="000000" w:themeColor="text1"/>
                <w:lang w:val="en-GB"/>
              </w:rPr>
            </w:pPr>
            <w:r w:rsidRPr="00191665">
              <w:rPr>
                <w:b/>
                <w:bCs/>
                <w:color w:val="000000" w:themeColor="text1"/>
                <w:lang w:val="en-GB"/>
              </w:rPr>
              <w:t>Article 105</w:t>
            </w:r>
          </w:p>
          <w:p w14:paraId="068F128F" w14:textId="77777777" w:rsidR="0073177A" w:rsidRPr="00191665" w:rsidRDefault="0073177A" w:rsidP="006D606D">
            <w:pPr>
              <w:jc w:val="center"/>
              <w:rPr>
                <w:b/>
                <w:bCs/>
                <w:color w:val="000000" w:themeColor="text1"/>
                <w:lang w:val="en-GB"/>
              </w:rPr>
            </w:pPr>
            <w:r w:rsidRPr="00191665">
              <w:rPr>
                <w:b/>
                <w:bCs/>
                <w:color w:val="000000" w:themeColor="text1"/>
                <w:lang w:val="en-GB"/>
              </w:rPr>
              <w:t>Criteria of Obtaining a License for Professional Workers</w:t>
            </w:r>
          </w:p>
          <w:p w14:paraId="39C7A74E" w14:textId="77777777" w:rsidR="0073177A" w:rsidRPr="00191665" w:rsidRDefault="0073177A" w:rsidP="00812C7C">
            <w:pPr>
              <w:jc w:val="both"/>
              <w:rPr>
                <w:color w:val="000000" w:themeColor="text1"/>
                <w:lang w:val="en-GB"/>
              </w:rPr>
            </w:pPr>
          </w:p>
          <w:p w14:paraId="3B6A2D62" w14:textId="7DC20BBF" w:rsidR="0073177A" w:rsidRPr="00191665" w:rsidRDefault="0073177A" w:rsidP="00812C7C">
            <w:pPr>
              <w:jc w:val="both"/>
              <w:rPr>
                <w:color w:val="000000" w:themeColor="text1"/>
                <w:lang w:val="en-GB"/>
              </w:rPr>
            </w:pPr>
            <w:r w:rsidRPr="00191665">
              <w:rPr>
                <w:color w:val="000000" w:themeColor="text1"/>
                <w:lang w:val="en-GB"/>
              </w:rPr>
              <w:t xml:space="preserve">1. Professional workers may obtain a license to practice professional activities in </w:t>
            </w:r>
          </w:p>
          <w:p w14:paraId="735BDE77" w14:textId="77777777" w:rsidR="0073177A" w:rsidRPr="00191665" w:rsidRDefault="0073177A" w:rsidP="00812C7C">
            <w:pPr>
              <w:jc w:val="both"/>
              <w:rPr>
                <w:color w:val="000000" w:themeColor="text1"/>
                <w:lang w:val="en-GB"/>
              </w:rPr>
            </w:pPr>
          </w:p>
          <w:p w14:paraId="0486B7F0" w14:textId="3F4B1674" w:rsidR="005D11A7" w:rsidRPr="00191665" w:rsidRDefault="005D11A7" w:rsidP="005D11A7">
            <w:pPr>
              <w:jc w:val="both"/>
              <w:rPr>
                <w:color w:val="000000" w:themeColor="text1"/>
                <w:lang w:val="en-GB"/>
              </w:rPr>
            </w:pPr>
            <w:r w:rsidRPr="00191665">
              <w:rPr>
                <w:color w:val="000000" w:themeColor="text1"/>
                <w:lang w:val="en-GB"/>
              </w:rPr>
              <w:lastRenderedPageBreak/>
              <w:t>the field of social services when they have:</w:t>
            </w:r>
          </w:p>
          <w:p w14:paraId="5D7AB6CC" w14:textId="77777777" w:rsidR="005D11A7" w:rsidRPr="00191665" w:rsidRDefault="005D11A7" w:rsidP="00812C7C">
            <w:pPr>
              <w:jc w:val="both"/>
              <w:rPr>
                <w:color w:val="000000" w:themeColor="text1"/>
                <w:lang w:val="en-GB"/>
              </w:rPr>
            </w:pPr>
          </w:p>
          <w:p w14:paraId="380DCD38" w14:textId="77777777" w:rsidR="005D11A7" w:rsidRPr="00191665" w:rsidRDefault="005D11A7" w:rsidP="00812C7C">
            <w:pPr>
              <w:jc w:val="both"/>
              <w:rPr>
                <w:color w:val="000000" w:themeColor="text1"/>
                <w:lang w:val="en-GB"/>
              </w:rPr>
            </w:pPr>
          </w:p>
          <w:p w14:paraId="26728194" w14:textId="2A1ED25A" w:rsidR="0073177A" w:rsidRPr="00191665" w:rsidRDefault="0073177A" w:rsidP="001E1CE9">
            <w:pPr>
              <w:ind w:left="340"/>
              <w:jc w:val="both"/>
              <w:rPr>
                <w:color w:val="000000" w:themeColor="text1"/>
                <w:lang w:val="en-GB"/>
              </w:rPr>
            </w:pPr>
            <w:r w:rsidRPr="00191665">
              <w:rPr>
                <w:color w:val="000000" w:themeColor="text1"/>
                <w:lang w:val="en-GB"/>
              </w:rPr>
              <w:t>1.1</w:t>
            </w:r>
            <w:r w:rsidR="00DA2EBA" w:rsidRPr="00191665">
              <w:rPr>
                <w:color w:val="000000" w:themeColor="text1"/>
                <w:lang w:val="en-GB"/>
              </w:rPr>
              <w:t>.</w:t>
            </w:r>
            <w:r w:rsidRPr="00191665">
              <w:rPr>
                <w:color w:val="000000" w:themeColor="text1"/>
                <w:lang w:val="en-GB"/>
              </w:rPr>
              <w:t xml:space="preserve"> relevant professional training;</w:t>
            </w:r>
          </w:p>
          <w:p w14:paraId="7776EA88" w14:textId="68537C68" w:rsidR="00DA2EBA" w:rsidRPr="00191665" w:rsidRDefault="00DA2EBA" w:rsidP="001E1CE9">
            <w:pPr>
              <w:ind w:left="340"/>
              <w:jc w:val="both"/>
              <w:rPr>
                <w:color w:val="000000" w:themeColor="text1"/>
                <w:lang w:val="en-GB"/>
              </w:rPr>
            </w:pPr>
          </w:p>
          <w:p w14:paraId="65D885A9" w14:textId="77777777" w:rsidR="00023431" w:rsidRPr="00191665" w:rsidRDefault="00023431" w:rsidP="001E1CE9">
            <w:pPr>
              <w:ind w:left="340"/>
              <w:jc w:val="both"/>
              <w:rPr>
                <w:color w:val="000000" w:themeColor="text1"/>
                <w:lang w:val="en-GB"/>
              </w:rPr>
            </w:pPr>
          </w:p>
          <w:p w14:paraId="11E1D878" w14:textId="7B788A0D" w:rsidR="0073177A" w:rsidRPr="00191665" w:rsidRDefault="0073177A" w:rsidP="001E1CE9">
            <w:pPr>
              <w:ind w:left="340"/>
              <w:jc w:val="both"/>
              <w:rPr>
                <w:color w:val="000000" w:themeColor="text1"/>
                <w:lang w:val="en-GB"/>
              </w:rPr>
            </w:pPr>
            <w:r w:rsidRPr="00191665">
              <w:rPr>
                <w:color w:val="000000" w:themeColor="text1"/>
                <w:lang w:val="en-GB"/>
              </w:rPr>
              <w:t>1.2</w:t>
            </w:r>
            <w:r w:rsidR="00DA2EBA" w:rsidRPr="00191665">
              <w:rPr>
                <w:color w:val="000000" w:themeColor="text1"/>
                <w:lang w:val="en-GB"/>
              </w:rPr>
              <w:t>.</w:t>
            </w:r>
            <w:r w:rsidRPr="00191665">
              <w:rPr>
                <w:color w:val="000000" w:themeColor="text1"/>
                <w:lang w:val="en-GB"/>
              </w:rPr>
              <w:t xml:space="preserve"> certificate of having successfully completed the accredited program of practicing the activity; </w:t>
            </w:r>
          </w:p>
          <w:p w14:paraId="58AA2FAF" w14:textId="77777777" w:rsidR="00DA2EBA" w:rsidRPr="00191665" w:rsidRDefault="00DA2EBA" w:rsidP="001E1CE9">
            <w:pPr>
              <w:ind w:left="340"/>
              <w:jc w:val="both"/>
              <w:rPr>
                <w:color w:val="000000" w:themeColor="text1"/>
                <w:lang w:val="en-GB"/>
              </w:rPr>
            </w:pPr>
          </w:p>
          <w:p w14:paraId="203A34EF" w14:textId="5A55203D" w:rsidR="0073177A" w:rsidRPr="00191665" w:rsidRDefault="0073177A" w:rsidP="001E1CE9">
            <w:pPr>
              <w:ind w:left="340"/>
              <w:jc w:val="both"/>
              <w:rPr>
                <w:color w:val="000000" w:themeColor="text1"/>
                <w:lang w:val="en-GB"/>
              </w:rPr>
            </w:pPr>
            <w:r w:rsidRPr="00191665">
              <w:rPr>
                <w:color w:val="000000" w:themeColor="text1"/>
                <w:lang w:val="en-GB"/>
              </w:rPr>
              <w:t>1.3</w:t>
            </w:r>
            <w:r w:rsidR="00DA2EBA" w:rsidRPr="00191665">
              <w:rPr>
                <w:color w:val="000000" w:themeColor="text1"/>
                <w:lang w:val="en-GB"/>
              </w:rPr>
              <w:t>.</w:t>
            </w:r>
            <w:r w:rsidRPr="00191665">
              <w:rPr>
                <w:color w:val="000000" w:themeColor="text1"/>
                <w:lang w:val="en-GB"/>
              </w:rPr>
              <w:t xml:space="preserve"> working ability;</w:t>
            </w:r>
          </w:p>
          <w:p w14:paraId="740D7748" w14:textId="77777777" w:rsidR="0073177A" w:rsidRPr="00191665" w:rsidRDefault="0073177A" w:rsidP="001E1CE9">
            <w:pPr>
              <w:ind w:left="340"/>
              <w:jc w:val="both"/>
              <w:rPr>
                <w:color w:val="000000" w:themeColor="text1"/>
                <w:lang w:val="en-GB"/>
              </w:rPr>
            </w:pPr>
          </w:p>
          <w:p w14:paraId="43A609C8" w14:textId="0EC2A665" w:rsidR="0073177A" w:rsidRPr="00191665" w:rsidRDefault="0073177A" w:rsidP="001E1CE9">
            <w:pPr>
              <w:ind w:left="340"/>
              <w:jc w:val="both"/>
              <w:rPr>
                <w:color w:val="000000" w:themeColor="text1"/>
                <w:lang w:val="en-GB"/>
              </w:rPr>
            </w:pPr>
            <w:r w:rsidRPr="00191665">
              <w:rPr>
                <w:color w:val="000000" w:themeColor="text1"/>
                <w:lang w:val="en-GB"/>
              </w:rPr>
              <w:t>1.4</w:t>
            </w:r>
            <w:r w:rsidR="00DA2EBA" w:rsidRPr="00191665">
              <w:rPr>
                <w:color w:val="000000" w:themeColor="text1"/>
                <w:lang w:val="en-GB"/>
              </w:rPr>
              <w:t>.</w:t>
            </w:r>
            <w:r w:rsidRPr="00191665">
              <w:rPr>
                <w:color w:val="000000" w:themeColor="text1"/>
                <w:lang w:val="en-GB"/>
              </w:rPr>
              <w:t xml:space="preserve"> good health condition to practice the activity;</w:t>
            </w:r>
          </w:p>
          <w:p w14:paraId="53D2049D" w14:textId="77777777" w:rsidR="0073177A" w:rsidRPr="00191665" w:rsidRDefault="0073177A" w:rsidP="001E1CE9">
            <w:pPr>
              <w:ind w:left="340"/>
              <w:jc w:val="both"/>
              <w:rPr>
                <w:color w:val="000000" w:themeColor="text1"/>
                <w:lang w:val="en-GB"/>
              </w:rPr>
            </w:pPr>
          </w:p>
          <w:p w14:paraId="3B07D566" w14:textId="5C762930" w:rsidR="0073177A" w:rsidRPr="00191665" w:rsidRDefault="0073177A" w:rsidP="001E1CE9">
            <w:pPr>
              <w:ind w:left="340"/>
              <w:jc w:val="both"/>
              <w:rPr>
                <w:color w:val="000000" w:themeColor="text1"/>
                <w:lang w:val="en-GB"/>
              </w:rPr>
            </w:pPr>
            <w:r w:rsidRPr="00191665">
              <w:rPr>
                <w:color w:val="000000" w:themeColor="text1"/>
                <w:lang w:val="en-GB"/>
              </w:rPr>
              <w:t>1.5</w:t>
            </w:r>
            <w:r w:rsidR="00DA2EBA" w:rsidRPr="00191665">
              <w:rPr>
                <w:color w:val="000000" w:themeColor="text1"/>
                <w:lang w:val="en-GB"/>
              </w:rPr>
              <w:t>.</w:t>
            </w:r>
            <w:r w:rsidRPr="00191665">
              <w:rPr>
                <w:color w:val="000000" w:themeColor="text1"/>
                <w:lang w:val="en-GB"/>
              </w:rPr>
              <w:t xml:space="preserve"> is a citizen/resident of the Republic of Kosovo, living in the territory of the Republic of Kosovo.</w:t>
            </w:r>
          </w:p>
          <w:p w14:paraId="36928624" w14:textId="77777777" w:rsidR="0073177A" w:rsidRPr="00191665" w:rsidRDefault="0073177A" w:rsidP="00812C7C">
            <w:pPr>
              <w:jc w:val="both"/>
              <w:rPr>
                <w:color w:val="000000" w:themeColor="text1"/>
                <w:lang w:val="en-GB"/>
              </w:rPr>
            </w:pPr>
          </w:p>
          <w:p w14:paraId="2E30F5FC" w14:textId="77777777" w:rsidR="0073177A" w:rsidRPr="00191665" w:rsidRDefault="0073177A" w:rsidP="00812C7C">
            <w:pPr>
              <w:jc w:val="both"/>
              <w:rPr>
                <w:color w:val="000000" w:themeColor="text1"/>
                <w:lang w:val="en-GB"/>
              </w:rPr>
            </w:pPr>
            <w:r w:rsidRPr="00191665">
              <w:rPr>
                <w:color w:val="000000" w:themeColor="text1"/>
                <w:lang w:val="en-GB"/>
              </w:rPr>
              <w:t>2. Works from paragraph 1 of this Article cannot be performed by someone against whom there is legal procedure underway, or has been sentenced by a final decision for criminal actions provided by the Criminal Code of the Republic of Kosovo, which according to the qualification of criminal offenses are incompatible with the performance of social work activity and the provision of services in this area.</w:t>
            </w:r>
          </w:p>
          <w:p w14:paraId="27599565" w14:textId="77777777" w:rsidR="0073177A" w:rsidRPr="00191665" w:rsidRDefault="0073177A" w:rsidP="00812C7C">
            <w:pPr>
              <w:jc w:val="both"/>
              <w:rPr>
                <w:color w:val="000000" w:themeColor="text1"/>
                <w:lang w:val="en-GB"/>
              </w:rPr>
            </w:pPr>
          </w:p>
          <w:p w14:paraId="32C51D28" w14:textId="77777777" w:rsidR="0073177A" w:rsidRPr="00191665" w:rsidRDefault="0073177A" w:rsidP="00812C7C">
            <w:pPr>
              <w:jc w:val="both"/>
              <w:rPr>
                <w:color w:val="000000" w:themeColor="text1"/>
                <w:lang w:val="en-GB"/>
              </w:rPr>
            </w:pPr>
            <w:r w:rsidRPr="00191665">
              <w:rPr>
                <w:color w:val="000000" w:themeColor="text1"/>
                <w:lang w:val="en-GB"/>
              </w:rPr>
              <w:t xml:space="preserve">3. Licence is granted to the professional worker for practicing the professional activity of social services defined by an </w:t>
            </w:r>
            <w:r w:rsidRPr="00191665">
              <w:rPr>
                <w:color w:val="000000" w:themeColor="text1"/>
                <w:lang w:val="en-GB"/>
              </w:rPr>
              <w:lastRenderedPageBreak/>
              <w:t xml:space="preserve">administrative instruction of the competent minister of social and family services. </w:t>
            </w:r>
          </w:p>
          <w:p w14:paraId="4EFC5CB9" w14:textId="32607637" w:rsidR="0073177A" w:rsidRPr="00191665" w:rsidRDefault="0073177A" w:rsidP="00812C7C">
            <w:pPr>
              <w:jc w:val="both"/>
              <w:rPr>
                <w:color w:val="000000" w:themeColor="text1"/>
                <w:lang w:val="en-GB"/>
              </w:rPr>
            </w:pPr>
          </w:p>
          <w:p w14:paraId="39A3EE8D" w14:textId="77777777" w:rsidR="00A1375A" w:rsidRPr="00191665" w:rsidRDefault="00A1375A" w:rsidP="00812C7C">
            <w:pPr>
              <w:jc w:val="both"/>
              <w:rPr>
                <w:color w:val="000000" w:themeColor="text1"/>
                <w:lang w:val="en-GB"/>
              </w:rPr>
            </w:pPr>
          </w:p>
          <w:p w14:paraId="427E1334" w14:textId="77777777" w:rsidR="0073177A" w:rsidRPr="00191665" w:rsidRDefault="0073177A" w:rsidP="00812C7C">
            <w:pPr>
              <w:jc w:val="both"/>
              <w:rPr>
                <w:color w:val="000000" w:themeColor="text1"/>
                <w:lang w:val="en-GB"/>
              </w:rPr>
            </w:pPr>
            <w:r w:rsidRPr="00191665">
              <w:rPr>
                <w:color w:val="000000" w:themeColor="text1"/>
                <w:lang w:val="en-GB"/>
              </w:rPr>
              <w:t>4. Criteria in terms of space, infrastructure, equipment and staff for practicing the activities from paragraph 1 of this Article are defined by an administrative instruction approved by the Minister.</w:t>
            </w:r>
          </w:p>
          <w:p w14:paraId="79B37E3D" w14:textId="77777777" w:rsidR="0073177A" w:rsidRPr="00191665" w:rsidRDefault="0073177A" w:rsidP="00812C7C">
            <w:pPr>
              <w:jc w:val="both"/>
              <w:rPr>
                <w:color w:val="000000" w:themeColor="text1"/>
                <w:lang w:val="en-GB"/>
              </w:rPr>
            </w:pPr>
          </w:p>
          <w:p w14:paraId="75FEEDE2" w14:textId="77777777" w:rsidR="0073177A" w:rsidRPr="00191665" w:rsidRDefault="0073177A" w:rsidP="00812C7C">
            <w:pPr>
              <w:jc w:val="both"/>
              <w:rPr>
                <w:color w:val="000000" w:themeColor="text1"/>
                <w:lang w:val="en-GB"/>
              </w:rPr>
            </w:pPr>
          </w:p>
          <w:p w14:paraId="4FF8DD87" w14:textId="77777777" w:rsidR="0073177A" w:rsidRPr="00191665" w:rsidRDefault="0073177A" w:rsidP="00A1375A">
            <w:pPr>
              <w:jc w:val="center"/>
              <w:rPr>
                <w:b/>
                <w:bCs/>
                <w:color w:val="000000" w:themeColor="text1"/>
                <w:lang w:val="en-GB"/>
              </w:rPr>
            </w:pPr>
            <w:r w:rsidRPr="00191665">
              <w:rPr>
                <w:b/>
                <w:bCs/>
                <w:color w:val="000000" w:themeColor="text1"/>
                <w:lang w:val="en-GB"/>
              </w:rPr>
              <w:t>CHAPTER XI</w:t>
            </w:r>
          </w:p>
          <w:p w14:paraId="19576993" w14:textId="77777777" w:rsidR="0073177A" w:rsidRPr="00191665" w:rsidRDefault="0073177A" w:rsidP="00A1375A">
            <w:pPr>
              <w:jc w:val="center"/>
              <w:rPr>
                <w:b/>
                <w:bCs/>
                <w:color w:val="000000" w:themeColor="text1"/>
                <w:lang w:val="en-GB"/>
              </w:rPr>
            </w:pPr>
          </w:p>
          <w:p w14:paraId="4979E499" w14:textId="77777777" w:rsidR="0073177A" w:rsidRPr="00191665" w:rsidRDefault="0073177A" w:rsidP="00A1375A">
            <w:pPr>
              <w:jc w:val="center"/>
              <w:rPr>
                <w:b/>
                <w:bCs/>
                <w:color w:val="000000" w:themeColor="text1"/>
                <w:lang w:val="en-GB"/>
              </w:rPr>
            </w:pPr>
            <w:r w:rsidRPr="00191665">
              <w:rPr>
                <w:b/>
                <w:bCs/>
                <w:color w:val="000000" w:themeColor="text1"/>
                <w:lang w:val="en-GB"/>
              </w:rPr>
              <w:t>ADMINISTRATIVE SUPERVISION AND INSPECTION</w:t>
            </w:r>
          </w:p>
          <w:p w14:paraId="120180A6" w14:textId="77777777" w:rsidR="0073177A" w:rsidRPr="00191665" w:rsidRDefault="0073177A" w:rsidP="00A1375A">
            <w:pPr>
              <w:rPr>
                <w:b/>
                <w:bCs/>
                <w:color w:val="000000" w:themeColor="text1"/>
                <w:lang w:val="en-GB"/>
              </w:rPr>
            </w:pPr>
          </w:p>
          <w:p w14:paraId="5EB11FC4" w14:textId="77777777" w:rsidR="0073177A" w:rsidRPr="00191665" w:rsidRDefault="0073177A" w:rsidP="00A1375A">
            <w:pPr>
              <w:jc w:val="center"/>
              <w:rPr>
                <w:b/>
                <w:bCs/>
                <w:color w:val="000000" w:themeColor="text1"/>
                <w:lang w:val="en-GB"/>
              </w:rPr>
            </w:pPr>
            <w:r w:rsidRPr="00191665">
              <w:rPr>
                <w:b/>
                <w:bCs/>
                <w:color w:val="000000" w:themeColor="text1"/>
                <w:lang w:val="en-GB"/>
              </w:rPr>
              <w:t>Article 106</w:t>
            </w:r>
          </w:p>
          <w:p w14:paraId="4C1C9CA3" w14:textId="77777777" w:rsidR="0073177A" w:rsidRPr="00191665" w:rsidRDefault="0073177A" w:rsidP="00A1375A">
            <w:pPr>
              <w:jc w:val="center"/>
              <w:rPr>
                <w:b/>
                <w:bCs/>
                <w:color w:val="000000" w:themeColor="text1"/>
                <w:lang w:val="en-GB"/>
              </w:rPr>
            </w:pPr>
            <w:r w:rsidRPr="00191665">
              <w:rPr>
                <w:b/>
                <w:bCs/>
                <w:color w:val="000000" w:themeColor="text1"/>
                <w:lang w:val="en-GB"/>
              </w:rPr>
              <w:t>Supervision of the Work of Entities and Holders of Public Authority</w:t>
            </w:r>
          </w:p>
          <w:p w14:paraId="00B1EB6A" w14:textId="77777777" w:rsidR="0073177A" w:rsidRPr="00191665" w:rsidRDefault="0073177A" w:rsidP="00A1375A">
            <w:pPr>
              <w:jc w:val="center"/>
              <w:rPr>
                <w:b/>
                <w:bCs/>
                <w:color w:val="000000" w:themeColor="text1"/>
                <w:lang w:val="en-GB"/>
              </w:rPr>
            </w:pPr>
          </w:p>
          <w:p w14:paraId="44A0FEF3" w14:textId="0C2F3259" w:rsidR="0073177A" w:rsidRPr="00191665" w:rsidRDefault="0073177A" w:rsidP="00812C7C">
            <w:pPr>
              <w:jc w:val="both"/>
              <w:rPr>
                <w:color w:val="000000" w:themeColor="text1"/>
                <w:lang w:val="en-GB"/>
              </w:rPr>
            </w:pPr>
            <w:r w:rsidRPr="00191665">
              <w:rPr>
                <w:color w:val="000000" w:themeColor="text1"/>
                <w:lang w:val="en-GB"/>
              </w:rPr>
              <w:t>1. The competent Ministry of Labor and Social Welfare, through the relevant department of social welfare, performs administrative supervision of social and family services, in special cases, direct supervision of social and family service cases, as well as inspections through social and family service inspectors in institutions designated by law, as well as in non-governmental organizations and in the private sector.</w:t>
            </w:r>
          </w:p>
          <w:p w14:paraId="09AB3802" w14:textId="03CBE081" w:rsidR="00D86C5A" w:rsidRPr="00191665" w:rsidRDefault="00D86C5A" w:rsidP="00812C7C">
            <w:pPr>
              <w:jc w:val="both"/>
              <w:rPr>
                <w:color w:val="000000" w:themeColor="text1"/>
                <w:lang w:val="en-GB"/>
              </w:rPr>
            </w:pPr>
          </w:p>
          <w:p w14:paraId="3F70730E" w14:textId="57FAB0C8" w:rsidR="00E031BA" w:rsidRPr="00191665" w:rsidRDefault="00E031BA" w:rsidP="00812C7C">
            <w:pPr>
              <w:jc w:val="both"/>
              <w:rPr>
                <w:color w:val="000000" w:themeColor="text1"/>
                <w:lang w:val="en-GB"/>
              </w:rPr>
            </w:pPr>
          </w:p>
          <w:p w14:paraId="475CDA8C" w14:textId="77777777" w:rsidR="00E031BA" w:rsidRPr="00191665" w:rsidRDefault="00E031BA" w:rsidP="00812C7C">
            <w:pPr>
              <w:jc w:val="both"/>
              <w:rPr>
                <w:color w:val="000000" w:themeColor="text1"/>
                <w:lang w:val="en-GB"/>
              </w:rPr>
            </w:pPr>
          </w:p>
          <w:p w14:paraId="4B5CC86D" w14:textId="77777777" w:rsidR="008120B8"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2. The Department from paragraph 1 of this Article compiles a report for every supervision, highlighting the achievements and shortcomings in social and family services, providing advice and guidance as needed. The report is sent to the service provider and the respective municipality. Inspectors also compile reports on their inspections related to the inspection of social and family service providers as well as the measures imposed during inspection.</w:t>
            </w:r>
          </w:p>
          <w:p w14:paraId="2CCB3A04" w14:textId="77777777" w:rsidR="008120B8" w:rsidRPr="00191665" w:rsidRDefault="008120B8" w:rsidP="00812C7C">
            <w:pPr>
              <w:jc w:val="both"/>
              <w:rPr>
                <w:color w:val="000000" w:themeColor="text1"/>
                <w:bdr w:val="none" w:sz="0" w:space="0" w:color="auto" w:frame="1"/>
                <w:lang w:val="en-GB"/>
              </w:rPr>
            </w:pPr>
          </w:p>
          <w:p w14:paraId="6F618804" w14:textId="4181D4BD"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 xml:space="preserve"> </w:t>
            </w:r>
          </w:p>
          <w:p w14:paraId="0BAC01A9" w14:textId="77777777" w:rsidR="0073177A" w:rsidRPr="00191665" w:rsidRDefault="0073177A" w:rsidP="00812C7C">
            <w:pPr>
              <w:jc w:val="both"/>
              <w:rPr>
                <w:color w:val="000000" w:themeColor="text1"/>
                <w:lang w:val="en-GB"/>
              </w:rPr>
            </w:pPr>
            <w:r w:rsidRPr="00191665">
              <w:rPr>
                <w:color w:val="000000" w:themeColor="text1"/>
                <w:lang w:val="en-GB"/>
              </w:rPr>
              <w:t xml:space="preserve">3. All social and family service providers should continuously cooperate with the officials of the relevant department that supervises social and family services and enable immediate, uninterrupted investigation of all required records, documents and persons. Otherwise, failure to cooperate with the Ministry on an ongoing basis may result in banning the delivery of social and family services. </w:t>
            </w:r>
          </w:p>
          <w:p w14:paraId="60C85BC7" w14:textId="736B250E" w:rsidR="0073177A" w:rsidRPr="00191665" w:rsidRDefault="0073177A" w:rsidP="00812C7C">
            <w:pPr>
              <w:jc w:val="both"/>
              <w:rPr>
                <w:color w:val="000000" w:themeColor="text1"/>
                <w:bdr w:val="none" w:sz="0" w:space="0" w:color="auto" w:frame="1"/>
                <w:lang w:val="en-GB"/>
              </w:rPr>
            </w:pPr>
          </w:p>
          <w:p w14:paraId="70798A49" w14:textId="01BB0AA2" w:rsidR="00AA597C" w:rsidRPr="00191665" w:rsidRDefault="00AA597C" w:rsidP="00812C7C">
            <w:pPr>
              <w:jc w:val="both"/>
              <w:rPr>
                <w:color w:val="000000" w:themeColor="text1"/>
                <w:bdr w:val="none" w:sz="0" w:space="0" w:color="auto" w:frame="1"/>
                <w:lang w:val="en-GB"/>
              </w:rPr>
            </w:pPr>
          </w:p>
          <w:p w14:paraId="7F93A2EB" w14:textId="64B5DCB6" w:rsidR="00AA597C" w:rsidRPr="00191665" w:rsidRDefault="00AA597C" w:rsidP="00812C7C">
            <w:pPr>
              <w:jc w:val="both"/>
              <w:rPr>
                <w:color w:val="000000" w:themeColor="text1"/>
                <w:bdr w:val="none" w:sz="0" w:space="0" w:color="auto" w:frame="1"/>
                <w:lang w:val="en-GB"/>
              </w:rPr>
            </w:pPr>
          </w:p>
          <w:p w14:paraId="2FE12309" w14:textId="77777777" w:rsidR="00E0008A" w:rsidRPr="00191665" w:rsidRDefault="00E0008A" w:rsidP="00812C7C">
            <w:pPr>
              <w:jc w:val="both"/>
              <w:rPr>
                <w:color w:val="000000" w:themeColor="text1"/>
                <w:bdr w:val="none" w:sz="0" w:space="0" w:color="auto" w:frame="1"/>
                <w:lang w:val="en-GB"/>
              </w:rPr>
            </w:pPr>
          </w:p>
          <w:p w14:paraId="0175C1A8"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 xml:space="preserve">4. The relevant department is authorized to provide guidance to service providers who fail to meet acceptable standards to perform services on the measures they </w:t>
            </w:r>
            <w:r w:rsidRPr="00191665">
              <w:rPr>
                <w:color w:val="000000" w:themeColor="text1"/>
                <w:bdr w:val="none" w:sz="0" w:space="0" w:color="auto" w:frame="1"/>
                <w:lang w:val="en-GB"/>
              </w:rPr>
              <w:lastRenderedPageBreak/>
              <w:t xml:space="preserve">must take to align the quality of services with these standards. </w:t>
            </w:r>
          </w:p>
          <w:p w14:paraId="1D92EDC6" w14:textId="77777777" w:rsidR="0073177A" w:rsidRPr="00191665" w:rsidRDefault="0073177A" w:rsidP="00812C7C">
            <w:pPr>
              <w:jc w:val="both"/>
              <w:rPr>
                <w:color w:val="000000" w:themeColor="text1"/>
                <w:bdr w:val="none" w:sz="0" w:space="0" w:color="auto" w:frame="1"/>
                <w:lang w:val="en-GB"/>
              </w:rPr>
            </w:pPr>
          </w:p>
          <w:p w14:paraId="28B8910F" w14:textId="77777777" w:rsidR="0073177A" w:rsidRPr="00191665" w:rsidRDefault="0073177A" w:rsidP="00812C7C">
            <w:pPr>
              <w:jc w:val="both"/>
              <w:rPr>
                <w:color w:val="000000" w:themeColor="text1"/>
                <w:bdr w:val="none" w:sz="0" w:space="0" w:color="auto" w:frame="1"/>
                <w:lang w:val="en-GB"/>
              </w:rPr>
            </w:pPr>
            <w:r w:rsidRPr="00191665">
              <w:rPr>
                <w:color w:val="000000" w:themeColor="text1"/>
                <w:bdr w:val="none" w:sz="0" w:space="0" w:color="auto" w:frame="1"/>
                <w:lang w:val="en-GB"/>
              </w:rPr>
              <w:t>5. Failure to follow these guidelines and meet the standards set from the department may result in suspension of further delivery of social and family services imposed by the social service inspectors.</w:t>
            </w:r>
          </w:p>
          <w:p w14:paraId="4BA1C068" w14:textId="35150018" w:rsidR="0073177A" w:rsidRPr="00191665" w:rsidRDefault="0073177A" w:rsidP="00812C7C">
            <w:pPr>
              <w:jc w:val="both"/>
              <w:rPr>
                <w:color w:val="000000" w:themeColor="text1"/>
                <w:lang w:val="en-GB"/>
              </w:rPr>
            </w:pPr>
          </w:p>
          <w:p w14:paraId="01B15F15" w14:textId="77777777" w:rsidR="008B330D" w:rsidRPr="00191665" w:rsidRDefault="008B330D" w:rsidP="00812C7C">
            <w:pPr>
              <w:jc w:val="both"/>
              <w:rPr>
                <w:color w:val="000000" w:themeColor="text1"/>
                <w:lang w:val="en-GB"/>
              </w:rPr>
            </w:pPr>
          </w:p>
          <w:p w14:paraId="175F30B6" w14:textId="77777777" w:rsidR="0073177A" w:rsidRPr="00191665" w:rsidRDefault="0073177A" w:rsidP="00812C7C">
            <w:pPr>
              <w:jc w:val="both"/>
              <w:rPr>
                <w:color w:val="000000" w:themeColor="text1"/>
                <w:lang w:val="en-GB"/>
              </w:rPr>
            </w:pPr>
            <w:r w:rsidRPr="00191665">
              <w:rPr>
                <w:color w:val="000000" w:themeColor="text1"/>
                <w:lang w:val="en-GB"/>
              </w:rPr>
              <w:t>6. Municipal directorates that perform social and family services within their territory through the activities of the centre for social work or by providing financial means or any other material assistance to the non-governmental organizations that undertake this activity, supervise their work.</w:t>
            </w:r>
          </w:p>
          <w:p w14:paraId="39DC6686" w14:textId="77777777" w:rsidR="0073177A" w:rsidRPr="00191665" w:rsidRDefault="0073177A" w:rsidP="00812C7C">
            <w:pPr>
              <w:jc w:val="both"/>
              <w:rPr>
                <w:color w:val="000000" w:themeColor="text1"/>
                <w:lang w:val="en-GB"/>
              </w:rPr>
            </w:pPr>
          </w:p>
          <w:p w14:paraId="14F9B7B4" w14:textId="77777777" w:rsidR="0073177A" w:rsidRPr="00191665" w:rsidRDefault="0073177A" w:rsidP="00C36379">
            <w:pPr>
              <w:rPr>
                <w:b/>
                <w:bCs/>
                <w:color w:val="000000" w:themeColor="text1"/>
                <w:lang w:val="en-GB"/>
              </w:rPr>
            </w:pPr>
          </w:p>
          <w:p w14:paraId="4B093341" w14:textId="77777777" w:rsidR="0073177A" w:rsidRPr="00191665" w:rsidRDefault="0073177A" w:rsidP="00C36379">
            <w:pPr>
              <w:jc w:val="center"/>
              <w:rPr>
                <w:b/>
                <w:bCs/>
                <w:color w:val="000000" w:themeColor="text1"/>
                <w:lang w:val="en-GB"/>
              </w:rPr>
            </w:pPr>
            <w:r w:rsidRPr="00191665">
              <w:rPr>
                <w:b/>
                <w:bCs/>
                <w:color w:val="000000" w:themeColor="text1"/>
                <w:lang w:val="en-GB"/>
              </w:rPr>
              <w:t>Article  107</w:t>
            </w:r>
          </w:p>
          <w:p w14:paraId="3B002DAA" w14:textId="77777777" w:rsidR="0073177A" w:rsidRPr="00191665" w:rsidRDefault="0073177A" w:rsidP="00C36379">
            <w:pPr>
              <w:jc w:val="center"/>
              <w:rPr>
                <w:b/>
                <w:bCs/>
                <w:color w:val="000000" w:themeColor="text1"/>
                <w:lang w:val="en-GB"/>
              </w:rPr>
            </w:pPr>
            <w:r w:rsidRPr="00191665">
              <w:rPr>
                <w:b/>
                <w:bCs/>
                <w:color w:val="000000" w:themeColor="text1"/>
                <w:lang w:val="en-GB"/>
              </w:rPr>
              <w:t>Inspection</w:t>
            </w:r>
          </w:p>
          <w:p w14:paraId="10E49F90" w14:textId="77777777" w:rsidR="0073177A" w:rsidRPr="00191665" w:rsidRDefault="0073177A" w:rsidP="00812C7C">
            <w:pPr>
              <w:jc w:val="both"/>
              <w:rPr>
                <w:color w:val="000000" w:themeColor="text1"/>
                <w:lang w:val="en-GB"/>
              </w:rPr>
            </w:pPr>
          </w:p>
          <w:p w14:paraId="2DCA11C2" w14:textId="77777777" w:rsidR="0073177A" w:rsidRPr="00191665" w:rsidRDefault="0073177A" w:rsidP="00812C7C">
            <w:pPr>
              <w:jc w:val="both"/>
              <w:rPr>
                <w:color w:val="000000" w:themeColor="text1"/>
                <w:lang w:val="en-GB"/>
              </w:rPr>
            </w:pPr>
            <w:r w:rsidRPr="00191665">
              <w:rPr>
                <w:color w:val="000000" w:themeColor="text1"/>
                <w:lang w:val="en-GB"/>
              </w:rPr>
              <w:t>1. The competent Ministry of Labor and Social Welfare conducts inspections on the implementation of laws and other provisions in the field of social and family services in social and family service institutions of other legal and natural entities who perform specific work and provide social and family services as professional activities.</w:t>
            </w:r>
          </w:p>
          <w:p w14:paraId="3C180D07" w14:textId="296A6AC4" w:rsidR="0073177A" w:rsidRPr="00191665" w:rsidRDefault="0073177A" w:rsidP="00812C7C">
            <w:pPr>
              <w:jc w:val="both"/>
              <w:rPr>
                <w:color w:val="000000" w:themeColor="text1"/>
                <w:lang w:val="en-GB"/>
              </w:rPr>
            </w:pPr>
          </w:p>
          <w:p w14:paraId="728EB1F9" w14:textId="77777777" w:rsidR="00240717" w:rsidRPr="00191665" w:rsidRDefault="00240717" w:rsidP="00812C7C">
            <w:pPr>
              <w:jc w:val="both"/>
              <w:rPr>
                <w:color w:val="000000" w:themeColor="text1"/>
                <w:lang w:val="en-GB"/>
              </w:rPr>
            </w:pPr>
          </w:p>
          <w:p w14:paraId="01B89F50" w14:textId="77777777" w:rsidR="0073177A" w:rsidRPr="00191665" w:rsidRDefault="0073177A" w:rsidP="00812C7C">
            <w:pPr>
              <w:jc w:val="both"/>
              <w:rPr>
                <w:color w:val="000000" w:themeColor="text1"/>
                <w:lang w:val="en-GB"/>
              </w:rPr>
            </w:pPr>
            <w:r w:rsidRPr="00191665">
              <w:rPr>
                <w:color w:val="000000" w:themeColor="text1"/>
                <w:lang w:val="en-GB"/>
              </w:rPr>
              <w:t>2. Inspection includes:</w:t>
            </w:r>
          </w:p>
          <w:p w14:paraId="22C46468" w14:textId="77777777" w:rsidR="0073177A" w:rsidRPr="00191665" w:rsidRDefault="0073177A" w:rsidP="00812C7C">
            <w:pPr>
              <w:jc w:val="both"/>
              <w:rPr>
                <w:color w:val="000000" w:themeColor="text1"/>
                <w:lang w:val="en-GB"/>
              </w:rPr>
            </w:pPr>
          </w:p>
          <w:p w14:paraId="634CA0EE" w14:textId="3AA1B0D5" w:rsidR="0073177A" w:rsidRPr="00191665" w:rsidRDefault="0073177A" w:rsidP="00B37087">
            <w:pPr>
              <w:ind w:left="340"/>
              <w:jc w:val="both"/>
              <w:rPr>
                <w:color w:val="000000" w:themeColor="text1"/>
                <w:lang w:val="en-GB"/>
              </w:rPr>
            </w:pPr>
            <w:r w:rsidRPr="00191665">
              <w:rPr>
                <w:color w:val="000000" w:themeColor="text1"/>
                <w:lang w:val="en-GB"/>
              </w:rPr>
              <w:t>2.1</w:t>
            </w:r>
            <w:r w:rsidR="004A1E45" w:rsidRPr="00191665">
              <w:rPr>
                <w:color w:val="000000" w:themeColor="text1"/>
                <w:lang w:val="en-GB"/>
              </w:rPr>
              <w:t>.</w:t>
            </w:r>
            <w:r w:rsidRPr="00191665">
              <w:rPr>
                <w:color w:val="000000" w:themeColor="text1"/>
                <w:lang w:val="en-GB"/>
              </w:rPr>
              <w:t xml:space="preserve"> Inspection of the implementation of this law and other laws, as well as of the bylaws issued based on them, which regulate the affairs in the field of social and family services;</w:t>
            </w:r>
          </w:p>
          <w:p w14:paraId="0DC6AF51" w14:textId="77777777" w:rsidR="0073177A" w:rsidRPr="00191665" w:rsidRDefault="0073177A" w:rsidP="00B37087">
            <w:pPr>
              <w:ind w:left="340"/>
              <w:jc w:val="both"/>
              <w:rPr>
                <w:color w:val="000000" w:themeColor="text1"/>
                <w:lang w:val="en-GB"/>
              </w:rPr>
            </w:pPr>
          </w:p>
          <w:p w14:paraId="1A407CA3" w14:textId="6FB5F165" w:rsidR="0073177A" w:rsidRPr="00191665" w:rsidRDefault="0073177A" w:rsidP="00B37087">
            <w:pPr>
              <w:ind w:left="340"/>
              <w:jc w:val="both"/>
              <w:rPr>
                <w:color w:val="000000" w:themeColor="text1"/>
                <w:lang w:val="en-GB"/>
              </w:rPr>
            </w:pPr>
            <w:r w:rsidRPr="00191665">
              <w:rPr>
                <w:color w:val="000000" w:themeColor="text1"/>
                <w:lang w:val="en-GB"/>
              </w:rPr>
              <w:t>2.2</w:t>
            </w:r>
            <w:r w:rsidR="004A1E45" w:rsidRPr="00191665">
              <w:rPr>
                <w:color w:val="000000" w:themeColor="text1"/>
                <w:lang w:val="en-GB"/>
              </w:rPr>
              <w:t>.</w:t>
            </w:r>
            <w:r w:rsidRPr="00191665">
              <w:rPr>
                <w:color w:val="000000" w:themeColor="text1"/>
                <w:lang w:val="en-GB"/>
              </w:rPr>
              <w:t xml:space="preserve"> Inspection of works important for the status of the social and family service provider;</w:t>
            </w:r>
          </w:p>
          <w:p w14:paraId="36FA3442" w14:textId="77777777" w:rsidR="0073177A" w:rsidRPr="00191665" w:rsidRDefault="0073177A" w:rsidP="00B37087">
            <w:pPr>
              <w:ind w:left="340"/>
              <w:jc w:val="both"/>
              <w:rPr>
                <w:color w:val="000000" w:themeColor="text1"/>
                <w:lang w:val="en-GB"/>
              </w:rPr>
            </w:pPr>
          </w:p>
          <w:p w14:paraId="37B3A6E9" w14:textId="6ED3FD6C" w:rsidR="0073177A" w:rsidRPr="00191665" w:rsidRDefault="0073177A" w:rsidP="00B37087">
            <w:pPr>
              <w:ind w:left="340"/>
              <w:jc w:val="both"/>
              <w:rPr>
                <w:color w:val="000000" w:themeColor="text1"/>
                <w:lang w:val="en-GB"/>
              </w:rPr>
            </w:pPr>
            <w:r w:rsidRPr="00191665">
              <w:rPr>
                <w:color w:val="000000" w:themeColor="text1"/>
                <w:lang w:val="en-GB"/>
              </w:rPr>
              <w:t>2.3</w:t>
            </w:r>
            <w:r w:rsidR="004A1E45" w:rsidRPr="00191665">
              <w:rPr>
                <w:color w:val="000000" w:themeColor="text1"/>
                <w:lang w:val="en-GB"/>
              </w:rPr>
              <w:t>.</w:t>
            </w:r>
            <w:r w:rsidRPr="00191665">
              <w:rPr>
                <w:color w:val="000000" w:themeColor="text1"/>
                <w:lang w:val="en-GB"/>
              </w:rPr>
              <w:t xml:space="preserve"> Inspection of meeting the conditions pertaining to space, infrastructure, equipment and professional staff for performing the activity of social and family service;</w:t>
            </w:r>
          </w:p>
          <w:p w14:paraId="021717CF" w14:textId="77777777" w:rsidR="0073177A" w:rsidRPr="00191665" w:rsidRDefault="0073177A" w:rsidP="00B37087">
            <w:pPr>
              <w:ind w:left="340"/>
              <w:jc w:val="both"/>
              <w:rPr>
                <w:color w:val="000000" w:themeColor="text1"/>
                <w:lang w:val="en-GB"/>
              </w:rPr>
            </w:pPr>
          </w:p>
          <w:p w14:paraId="4AF90789" w14:textId="0B615A0A" w:rsidR="0073177A" w:rsidRPr="00191665" w:rsidRDefault="0073177A" w:rsidP="00B37087">
            <w:pPr>
              <w:ind w:left="340"/>
              <w:jc w:val="both"/>
              <w:rPr>
                <w:color w:val="000000" w:themeColor="text1"/>
                <w:lang w:val="en-GB"/>
              </w:rPr>
            </w:pPr>
            <w:r w:rsidRPr="00191665">
              <w:rPr>
                <w:color w:val="000000" w:themeColor="text1"/>
                <w:lang w:val="en-GB"/>
              </w:rPr>
              <w:t>2.4</w:t>
            </w:r>
            <w:r w:rsidR="004A1E45" w:rsidRPr="00191665">
              <w:rPr>
                <w:color w:val="000000" w:themeColor="text1"/>
                <w:lang w:val="en-GB"/>
              </w:rPr>
              <w:t>.</w:t>
            </w:r>
            <w:r w:rsidRPr="00191665">
              <w:rPr>
                <w:color w:val="000000" w:themeColor="text1"/>
                <w:lang w:val="en-GB"/>
              </w:rPr>
              <w:t xml:space="preserve"> Inspection for the realization of the rights and fulfillment of the obligations towards beneficiaries, defined by this law;</w:t>
            </w:r>
          </w:p>
          <w:p w14:paraId="4EA2FA79" w14:textId="77777777" w:rsidR="0073177A" w:rsidRPr="00191665" w:rsidRDefault="0073177A" w:rsidP="00B37087">
            <w:pPr>
              <w:ind w:left="340"/>
              <w:jc w:val="both"/>
              <w:rPr>
                <w:color w:val="000000" w:themeColor="text1"/>
                <w:lang w:val="en-GB"/>
              </w:rPr>
            </w:pPr>
          </w:p>
          <w:p w14:paraId="5D6FCD6C" w14:textId="0520CCAF" w:rsidR="0073177A" w:rsidRPr="00191665" w:rsidRDefault="0073177A" w:rsidP="00B37087">
            <w:pPr>
              <w:ind w:left="340"/>
              <w:jc w:val="both"/>
              <w:rPr>
                <w:color w:val="000000" w:themeColor="text1"/>
                <w:lang w:val="en-GB"/>
              </w:rPr>
            </w:pPr>
            <w:r w:rsidRPr="00191665">
              <w:rPr>
                <w:color w:val="000000" w:themeColor="text1"/>
                <w:lang w:val="en-GB"/>
              </w:rPr>
              <w:t>2.5</w:t>
            </w:r>
            <w:r w:rsidR="004A1E45" w:rsidRPr="00191665">
              <w:rPr>
                <w:color w:val="000000" w:themeColor="text1"/>
                <w:lang w:val="en-GB"/>
              </w:rPr>
              <w:t>.</w:t>
            </w:r>
            <w:r w:rsidRPr="00191665">
              <w:rPr>
                <w:color w:val="000000" w:themeColor="text1"/>
                <w:lang w:val="en-GB"/>
              </w:rPr>
              <w:t xml:space="preserve"> Inspection of meeting the necessary conditions for performing the work of a professional worker and other workers in the social and family service institution, natural or legal entity who perform certain work and provide social and family services;</w:t>
            </w:r>
          </w:p>
          <w:p w14:paraId="25287D6E" w14:textId="77777777" w:rsidR="0073177A" w:rsidRPr="00191665" w:rsidRDefault="0073177A" w:rsidP="00812C7C">
            <w:pPr>
              <w:jc w:val="both"/>
              <w:rPr>
                <w:color w:val="000000" w:themeColor="text1"/>
                <w:lang w:val="en-GB"/>
              </w:rPr>
            </w:pPr>
          </w:p>
          <w:p w14:paraId="548E86CB" w14:textId="77777777" w:rsidR="00FF3336" w:rsidRPr="00191665" w:rsidRDefault="00FF3336" w:rsidP="00812C7C">
            <w:pPr>
              <w:jc w:val="both"/>
              <w:rPr>
                <w:color w:val="000000" w:themeColor="text1"/>
                <w:lang w:val="en-GB"/>
              </w:rPr>
            </w:pPr>
          </w:p>
          <w:p w14:paraId="0024AE2E" w14:textId="77777777" w:rsidR="00FF3336" w:rsidRPr="00191665" w:rsidRDefault="00FF3336" w:rsidP="00812C7C">
            <w:pPr>
              <w:jc w:val="both"/>
              <w:rPr>
                <w:color w:val="000000" w:themeColor="text1"/>
                <w:lang w:val="en-GB"/>
              </w:rPr>
            </w:pPr>
          </w:p>
          <w:p w14:paraId="1D60AC98" w14:textId="6747A975" w:rsidR="0073177A" w:rsidRPr="00191665" w:rsidRDefault="0073177A" w:rsidP="00713EAA">
            <w:pPr>
              <w:ind w:left="340"/>
              <w:jc w:val="both"/>
              <w:rPr>
                <w:color w:val="000000" w:themeColor="text1"/>
                <w:lang w:val="en-GB"/>
              </w:rPr>
            </w:pPr>
            <w:r w:rsidRPr="00191665">
              <w:rPr>
                <w:color w:val="000000" w:themeColor="text1"/>
                <w:lang w:val="en-GB"/>
              </w:rPr>
              <w:t>2.6</w:t>
            </w:r>
            <w:r w:rsidR="00713EAA" w:rsidRPr="00191665">
              <w:rPr>
                <w:color w:val="000000" w:themeColor="text1"/>
                <w:lang w:val="en-GB"/>
              </w:rPr>
              <w:t>.</w:t>
            </w:r>
            <w:r w:rsidRPr="00191665">
              <w:rPr>
                <w:color w:val="000000" w:themeColor="text1"/>
                <w:lang w:val="en-GB"/>
              </w:rPr>
              <w:t xml:space="preserve"> maintaining evidence, documentation and reports on the work of social and family protection providers; and</w:t>
            </w:r>
          </w:p>
          <w:p w14:paraId="20CA0F93" w14:textId="77777777" w:rsidR="0073177A" w:rsidRPr="00191665" w:rsidRDefault="0073177A" w:rsidP="00713EAA">
            <w:pPr>
              <w:ind w:left="340"/>
              <w:jc w:val="both"/>
              <w:rPr>
                <w:color w:val="000000" w:themeColor="text1"/>
                <w:lang w:val="en-GB"/>
              </w:rPr>
            </w:pPr>
          </w:p>
          <w:p w14:paraId="02C43167" w14:textId="433CD9A0" w:rsidR="0073177A" w:rsidRPr="00191665" w:rsidRDefault="0073177A" w:rsidP="00713EAA">
            <w:pPr>
              <w:ind w:left="340"/>
              <w:jc w:val="both"/>
              <w:rPr>
                <w:color w:val="000000" w:themeColor="text1"/>
                <w:lang w:val="en-GB"/>
              </w:rPr>
            </w:pPr>
            <w:r w:rsidRPr="00191665">
              <w:rPr>
                <w:color w:val="000000" w:themeColor="text1"/>
                <w:lang w:val="en-GB"/>
              </w:rPr>
              <w:t>2.7</w:t>
            </w:r>
            <w:r w:rsidR="00713EAA" w:rsidRPr="00191665">
              <w:rPr>
                <w:color w:val="000000" w:themeColor="text1"/>
                <w:lang w:val="en-GB"/>
              </w:rPr>
              <w:t>.</w:t>
            </w:r>
            <w:r w:rsidRPr="00191665">
              <w:rPr>
                <w:color w:val="000000" w:themeColor="text1"/>
                <w:lang w:val="en-GB"/>
              </w:rPr>
              <w:t xml:space="preserve"> supervision of the implementation of measures and fines imposed from inspection supervision previously conducted.</w:t>
            </w:r>
          </w:p>
          <w:p w14:paraId="3BA7FC55" w14:textId="77777777" w:rsidR="0073177A" w:rsidRPr="00191665" w:rsidRDefault="0073177A" w:rsidP="00812C7C">
            <w:pPr>
              <w:jc w:val="both"/>
              <w:rPr>
                <w:color w:val="000000" w:themeColor="text1"/>
                <w:lang w:val="en-GB"/>
              </w:rPr>
            </w:pPr>
          </w:p>
          <w:p w14:paraId="36882066" w14:textId="77777777" w:rsidR="0073177A" w:rsidRPr="00191665" w:rsidRDefault="0073177A" w:rsidP="00812C7C">
            <w:pPr>
              <w:jc w:val="both"/>
              <w:rPr>
                <w:color w:val="000000" w:themeColor="text1"/>
                <w:lang w:val="en-GB"/>
              </w:rPr>
            </w:pPr>
            <w:r w:rsidRPr="00191665">
              <w:rPr>
                <w:color w:val="000000" w:themeColor="text1"/>
                <w:lang w:val="en-GB"/>
              </w:rPr>
              <w:t>3. Inspection supervision is performed by Ministry inspectors, authorized to perform inspection.</w:t>
            </w:r>
          </w:p>
          <w:p w14:paraId="1F4FB988" w14:textId="77777777" w:rsidR="0073177A" w:rsidRPr="00191665" w:rsidRDefault="0073177A" w:rsidP="00812C7C">
            <w:pPr>
              <w:jc w:val="both"/>
              <w:rPr>
                <w:color w:val="000000" w:themeColor="text1"/>
                <w:lang w:val="en-GB"/>
              </w:rPr>
            </w:pPr>
          </w:p>
          <w:p w14:paraId="508D4D07" w14:textId="77777777" w:rsidR="0073177A" w:rsidRPr="00191665" w:rsidRDefault="0073177A" w:rsidP="00812C7C">
            <w:pPr>
              <w:jc w:val="both"/>
              <w:rPr>
                <w:color w:val="000000" w:themeColor="text1"/>
                <w:lang w:val="en-GB"/>
              </w:rPr>
            </w:pPr>
            <w:r w:rsidRPr="00191665">
              <w:rPr>
                <w:color w:val="000000" w:themeColor="text1"/>
                <w:lang w:val="en-GB"/>
              </w:rPr>
              <w:t>4. The inspector may be a person with high professional training and at leat five (5) years experience in the field of social and family services and should meet the general criteria of working in social and family services and the conditions in accordance with the Law on Public Officials.</w:t>
            </w:r>
          </w:p>
          <w:p w14:paraId="57D0EF57" w14:textId="77777777" w:rsidR="0073177A" w:rsidRPr="00191665" w:rsidRDefault="0073177A" w:rsidP="00812C7C">
            <w:pPr>
              <w:jc w:val="both"/>
              <w:rPr>
                <w:color w:val="000000" w:themeColor="text1"/>
                <w:lang w:val="en-GB"/>
              </w:rPr>
            </w:pPr>
          </w:p>
          <w:p w14:paraId="313F2F7F" w14:textId="0890E41B" w:rsidR="0073177A" w:rsidRPr="00191665" w:rsidRDefault="0073177A" w:rsidP="00812C7C">
            <w:pPr>
              <w:jc w:val="both"/>
              <w:rPr>
                <w:color w:val="000000" w:themeColor="text1"/>
                <w:lang w:val="en-GB"/>
              </w:rPr>
            </w:pPr>
            <w:r w:rsidRPr="00191665">
              <w:rPr>
                <w:color w:val="000000" w:themeColor="text1"/>
                <w:lang w:val="en-GB"/>
              </w:rPr>
              <w:t xml:space="preserve">5. The minister appoints and authorizes the inspector in accordance with this Law. </w:t>
            </w:r>
          </w:p>
          <w:p w14:paraId="600DDDF9" w14:textId="398B9130" w:rsidR="0073177A" w:rsidRPr="00191665" w:rsidRDefault="0073177A" w:rsidP="00812C7C">
            <w:pPr>
              <w:jc w:val="both"/>
              <w:rPr>
                <w:color w:val="000000" w:themeColor="text1"/>
                <w:lang w:val="en-GB"/>
              </w:rPr>
            </w:pPr>
          </w:p>
          <w:p w14:paraId="3A4DACD0" w14:textId="77777777" w:rsidR="00B52A61" w:rsidRPr="00191665" w:rsidRDefault="00B52A61" w:rsidP="00B52A61">
            <w:pPr>
              <w:jc w:val="center"/>
              <w:rPr>
                <w:b/>
                <w:bCs/>
                <w:color w:val="000000" w:themeColor="text1"/>
                <w:lang w:val="en-GB"/>
              </w:rPr>
            </w:pPr>
          </w:p>
          <w:p w14:paraId="0F097433" w14:textId="77777777" w:rsidR="0073177A" w:rsidRPr="00191665" w:rsidRDefault="0073177A" w:rsidP="00B52A61">
            <w:pPr>
              <w:jc w:val="center"/>
              <w:rPr>
                <w:b/>
                <w:bCs/>
                <w:color w:val="000000" w:themeColor="text1"/>
                <w:lang w:val="en-GB"/>
              </w:rPr>
            </w:pPr>
            <w:r w:rsidRPr="00191665">
              <w:rPr>
                <w:b/>
                <w:bCs/>
                <w:color w:val="000000" w:themeColor="text1"/>
                <w:lang w:val="en-GB"/>
              </w:rPr>
              <w:t>Article 108</w:t>
            </w:r>
          </w:p>
          <w:p w14:paraId="78BB7ABA" w14:textId="77777777" w:rsidR="0073177A" w:rsidRPr="00191665" w:rsidRDefault="0073177A" w:rsidP="00B52A61">
            <w:pPr>
              <w:jc w:val="center"/>
              <w:rPr>
                <w:b/>
                <w:bCs/>
                <w:color w:val="000000" w:themeColor="text1"/>
                <w:lang w:val="en-GB"/>
              </w:rPr>
            </w:pPr>
            <w:r w:rsidRPr="00191665">
              <w:rPr>
                <w:b/>
                <w:bCs/>
                <w:color w:val="000000" w:themeColor="text1"/>
                <w:lang w:val="en-GB"/>
              </w:rPr>
              <w:t>Official Identification of Inspectors</w:t>
            </w:r>
          </w:p>
          <w:p w14:paraId="4B60263C" w14:textId="77777777" w:rsidR="0073177A" w:rsidRPr="00191665" w:rsidRDefault="0073177A" w:rsidP="00812C7C">
            <w:pPr>
              <w:jc w:val="both"/>
              <w:rPr>
                <w:color w:val="000000" w:themeColor="text1"/>
                <w:lang w:val="en-GB"/>
              </w:rPr>
            </w:pPr>
          </w:p>
          <w:p w14:paraId="42A79E98" w14:textId="77777777" w:rsidR="0073177A" w:rsidRPr="00191665" w:rsidRDefault="0073177A" w:rsidP="00812C7C">
            <w:pPr>
              <w:jc w:val="both"/>
              <w:rPr>
                <w:color w:val="000000" w:themeColor="text1"/>
                <w:lang w:val="en-GB"/>
              </w:rPr>
            </w:pPr>
            <w:r w:rsidRPr="00191665">
              <w:rPr>
                <w:color w:val="000000" w:themeColor="text1"/>
                <w:lang w:val="en-GB"/>
              </w:rPr>
              <w:t xml:space="preserve">1. Inspectors have official identification, as an official document that identifies the </w:t>
            </w:r>
            <w:r w:rsidRPr="00191665">
              <w:rPr>
                <w:color w:val="000000" w:themeColor="text1"/>
                <w:lang w:val="en-GB"/>
              </w:rPr>
              <w:lastRenderedPageBreak/>
              <w:t xml:space="preserve">position of the official, identity and authorizations to undertake inspection supervision. </w:t>
            </w:r>
          </w:p>
          <w:p w14:paraId="337BFC0B" w14:textId="77777777" w:rsidR="0073177A" w:rsidRPr="00191665" w:rsidRDefault="0073177A" w:rsidP="00812C7C">
            <w:pPr>
              <w:jc w:val="both"/>
              <w:rPr>
                <w:color w:val="000000" w:themeColor="text1"/>
                <w:lang w:val="en-GB"/>
              </w:rPr>
            </w:pPr>
          </w:p>
          <w:p w14:paraId="36810F22" w14:textId="77777777" w:rsidR="0073177A" w:rsidRPr="00191665" w:rsidRDefault="0073177A" w:rsidP="00812C7C">
            <w:pPr>
              <w:jc w:val="both"/>
              <w:rPr>
                <w:color w:val="000000" w:themeColor="text1"/>
                <w:lang w:val="en-GB"/>
              </w:rPr>
            </w:pPr>
            <w:r w:rsidRPr="00191665">
              <w:rPr>
                <w:color w:val="000000" w:themeColor="text1"/>
                <w:lang w:val="en-GB"/>
              </w:rPr>
              <w:t>2. The minister determines the form and content of the official identification form from paragraph 1 of this Article, how it is issued, used, obtained, and records of official identifications granted and obtained.</w:t>
            </w:r>
          </w:p>
          <w:p w14:paraId="102E5CBA" w14:textId="77777777" w:rsidR="0073177A" w:rsidRPr="00191665" w:rsidRDefault="0073177A" w:rsidP="00812C7C">
            <w:pPr>
              <w:jc w:val="both"/>
              <w:rPr>
                <w:color w:val="000000" w:themeColor="text1"/>
                <w:lang w:val="en-GB"/>
              </w:rPr>
            </w:pPr>
          </w:p>
          <w:p w14:paraId="5DA80916" w14:textId="77777777" w:rsidR="0073177A" w:rsidRPr="00191665" w:rsidRDefault="0073177A" w:rsidP="00812C7C">
            <w:pPr>
              <w:jc w:val="both"/>
              <w:rPr>
                <w:color w:val="000000" w:themeColor="text1"/>
                <w:lang w:val="en-GB"/>
              </w:rPr>
            </w:pPr>
            <w:r w:rsidRPr="00191665">
              <w:rPr>
                <w:color w:val="000000" w:themeColor="text1"/>
                <w:lang w:val="en-GB"/>
              </w:rPr>
              <w:t>3. The inspector must show official identification when conducting inspection supervision.</w:t>
            </w:r>
          </w:p>
          <w:p w14:paraId="12716FB4" w14:textId="77777777" w:rsidR="0073177A" w:rsidRPr="00191665" w:rsidRDefault="0073177A" w:rsidP="00812C7C">
            <w:pPr>
              <w:jc w:val="both"/>
              <w:rPr>
                <w:color w:val="000000" w:themeColor="text1"/>
                <w:lang w:val="en-GB"/>
              </w:rPr>
            </w:pPr>
          </w:p>
          <w:p w14:paraId="24D716A6" w14:textId="77777777" w:rsidR="0073177A" w:rsidRPr="00191665" w:rsidRDefault="0073177A" w:rsidP="00812C7C">
            <w:pPr>
              <w:jc w:val="both"/>
              <w:rPr>
                <w:color w:val="000000" w:themeColor="text1"/>
                <w:lang w:val="en-GB"/>
              </w:rPr>
            </w:pPr>
          </w:p>
          <w:p w14:paraId="6A8C9201" w14:textId="77777777" w:rsidR="0073177A" w:rsidRPr="00191665" w:rsidRDefault="0073177A" w:rsidP="00D2646C">
            <w:pPr>
              <w:jc w:val="center"/>
              <w:rPr>
                <w:b/>
                <w:bCs/>
                <w:color w:val="000000" w:themeColor="text1"/>
                <w:lang w:val="en-GB"/>
              </w:rPr>
            </w:pPr>
            <w:r w:rsidRPr="00191665">
              <w:rPr>
                <w:b/>
                <w:bCs/>
                <w:color w:val="000000" w:themeColor="text1"/>
                <w:lang w:val="en-GB"/>
              </w:rPr>
              <w:t>Article 109</w:t>
            </w:r>
          </w:p>
          <w:p w14:paraId="2DCA16F1" w14:textId="77777777" w:rsidR="0073177A" w:rsidRPr="00191665" w:rsidRDefault="0073177A" w:rsidP="00D2646C">
            <w:pPr>
              <w:jc w:val="center"/>
              <w:rPr>
                <w:b/>
                <w:bCs/>
                <w:color w:val="000000" w:themeColor="text1"/>
                <w:lang w:val="en-GB"/>
              </w:rPr>
            </w:pPr>
            <w:r w:rsidRPr="00191665">
              <w:rPr>
                <w:b/>
                <w:bCs/>
                <w:color w:val="000000" w:themeColor="text1"/>
                <w:lang w:val="en-GB"/>
              </w:rPr>
              <w:t>Inspection Procedure</w:t>
            </w:r>
          </w:p>
          <w:p w14:paraId="3CDEE894" w14:textId="77777777" w:rsidR="0073177A" w:rsidRPr="00191665" w:rsidRDefault="0073177A" w:rsidP="00D2646C">
            <w:pPr>
              <w:jc w:val="center"/>
              <w:rPr>
                <w:b/>
                <w:bCs/>
                <w:color w:val="000000" w:themeColor="text1"/>
                <w:lang w:val="en-GB"/>
              </w:rPr>
            </w:pPr>
          </w:p>
          <w:p w14:paraId="4E8D451D" w14:textId="77777777" w:rsidR="0073177A" w:rsidRPr="00191665" w:rsidRDefault="0073177A" w:rsidP="00812C7C">
            <w:pPr>
              <w:jc w:val="both"/>
              <w:rPr>
                <w:color w:val="000000" w:themeColor="text1"/>
                <w:lang w:val="en-GB"/>
              </w:rPr>
            </w:pPr>
            <w:r w:rsidRPr="00191665">
              <w:rPr>
                <w:color w:val="000000" w:themeColor="text1"/>
                <w:lang w:val="en-GB"/>
              </w:rPr>
              <w:t>1. Inspectors conduct and lead the inspection procedures ex officio, in accordance with the provisions of this Law and the Law on General Administrative Procedure.</w:t>
            </w:r>
          </w:p>
          <w:p w14:paraId="1CA15117" w14:textId="77777777" w:rsidR="0073177A" w:rsidRPr="00191665" w:rsidRDefault="0073177A" w:rsidP="00812C7C">
            <w:pPr>
              <w:jc w:val="both"/>
              <w:rPr>
                <w:color w:val="000000" w:themeColor="text1"/>
                <w:lang w:val="en-GB"/>
              </w:rPr>
            </w:pPr>
          </w:p>
          <w:p w14:paraId="73B093E1" w14:textId="77777777" w:rsidR="0073177A" w:rsidRPr="00191665" w:rsidRDefault="0073177A" w:rsidP="00812C7C">
            <w:pPr>
              <w:jc w:val="both"/>
              <w:rPr>
                <w:color w:val="000000" w:themeColor="text1"/>
                <w:lang w:val="en-GB"/>
              </w:rPr>
            </w:pPr>
            <w:r w:rsidRPr="00191665">
              <w:rPr>
                <w:color w:val="000000" w:themeColor="text1"/>
                <w:lang w:val="en-GB"/>
              </w:rPr>
              <w:t>2. Inspection is conducted as regular and extraordinary inspection.</w:t>
            </w:r>
          </w:p>
          <w:p w14:paraId="5826053D" w14:textId="77777777" w:rsidR="0073177A" w:rsidRPr="00191665" w:rsidRDefault="0073177A" w:rsidP="00812C7C">
            <w:pPr>
              <w:jc w:val="both"/>
              <w:rPr>
                <w:color w:val="000000" w:themeColor="text1"/>
                <w:lang w:val="en-GB"/>
              </w:rPr>
            </w:pPr>
          </w:p>
          <w:p w14:paraId="45A3E195" w14:textId="77777777" w:rsidR="0073177A" w:rsidRPr="00191665" w:rsidRDefault="0073177A" w:rsidP="00812C7C">
            <w:pPr>
              <w:jc w:val="both"/>
              <w:rPr>
                <w:color w:val="000000" w:themeColor="text1"/>
                <w:lang w:val="en-GB"/>
              </w:rPr>
            </w:pPr>
            <w:r w:rsidRPr="00191665">
              <w:rPr>
                <w:color w:val="000000" w:themeColor="text1"/>
                <w:lang w:val="en-GB"/>
              </w:rPr>
              <w:t>3. Regular inspection is conducted based on the annual plan, which is issued by the Ministry.</w:t>
            </w:r>
          </w:p>
          <w:p w14:paraId="3B11E49A" w14:textId="77777777" w:rsidR="0073177A" w:rsidRPr="00191665" w:rsidRDefault="0073177A" w:rsidP="00812C7C">
            <w:pPr>
              <w:jc w:val="both"/>
              <w:rPr>
                <w:color w:val="000000" w:themeColor="text1"/>
                <w:lang w:val="en-GB"/>
              </w:rPr>
            </w:pPr>
          </w:p>
          <w:p w14:paraId="387BA8C2" w14:textId="05032177" w:rsidR="0073177A" w:rsidRPr="00191665" w:rsidRDefault="0073177A" w:rsidP="00812C7C">
            <w:pPr>
              <w:jc w:val="both"/>
              <w:rPr>
                <w:color w:val="000000" w:themeColor="text1"/>
                <w:lang w:val="en-GB"/>
              </w:rPr>
            </w:pPr>
          </w:p>
          <w:p w14:paraId="64279660" w14:textId="18D0C0E2" w:rsidR="007021B0" w:rsidRPr="00191665" w:rsidRDefault="007021B0" w:rsidP="00812C7C">
            <w:pPr>
              <w:jc w:val="both"/>
              <w:rPr>
                <w:color w:val="000000" w:themeColor="text1"/>
                <w:lang w:val="en-GB"/>
              </w:rPr>
            </w:pPr>
          </w:p>
          <w:p w14:paraId="1B844DC2" w14:textId="77777777" w:rsidR="006B4E72" w:rsidRPr="00191665" w:rsidRDefault="006B4E72" w:rsidP="00812C7C">
            <w:pPr>
              <w:jc w:val="both"/>
              <w:rPr>
                <w:color w:val="000000" w:themeColor="text1"/>
                <w:lang w:val="en-GB"/>
              </w:rPr>
            </w:pPr>
          </w:p>
          <w:p w14:paraId="7B05F8E2" w14:textId="77777777" w:rsidR="0073177A" w:rsidRPr="00191665" w:rsidRDefault="0073177A" w:rsidP="006B4E72">
            <w:pPr>
              <w:jc w:val="center"/>
              <w:rPr>
                <w:b/>
                <w:bCs/>
                <w:color w:val="000000" w:themeColor="text1"/>
                <w:lang w:val="en-GB"/>
              </w:rPr>
            </w:pPr>
            <w:r w:rsidRPr="00191665">
              <w:rPr>
                <w:b/>
                <w:bCs/>
                <w:color w:val="000000" w:themeColor="text1"/>
                <w:lang w:val="en-GB"/>
              </w:rPr>
              <w:t>Article 110</w:t>
            </w:r>
          </w:p>
          <w:p w14:paraId="2F29F136" w14:textId="77777777" w:rsidR="0073177A" w:rsidRPr="00191665" w:rsidRDefault="0073177A" w:rsidP="006B4E72">
            <w:pPr>
              <w:jc w:val="center"/>
              <w:rPr>
                <w:color w:val="000000" w:themeColor="text1"/>
                <w:lang w:val="en-GB"/>
              </w:rPr>
            </w:pPr>
            <w:r w:rsidRPr="00191665">
              <w:rPr>
                <w:b/>
                <w:bCs/>
                <w:color w:val="000000" w:themeColor="text1"/>
                <w:lang w:val="en-GB"/>
              </w:rPr>
              <w:t>Extraordinary Inspection</w:t>
            </w:r>
          </w:p>
          <w:p w14:paraId="771768E0" w14:textId="77777777" w:rsidR="0073177A" w:rsidRPr="00191665" w:rsidRDefault="0073177A" w:rsidP="00812C7C">
            <w:pPr>
              <w:jc w:val="both"/>
              <w:rPr>
                <w:color w:val="000000" w:themeColor="text1"/>
                <w:lang w:val="en-GB"/>
              </w:rPr>
            </w:pPr>
          </w:p>
          <w:p w14:paraId="581F456C" w14:textId="77777777" w:rsidR="0073177A" w:rsidRPr="00191665" w:rsidRDefault="0073177A" w:rsidP="00812C7C">
            <w:pPr>
              <w:jc w:val="both"/>
              <w:rPr>
                <w:color w:val="000000" w:themeColor="text1"/>
                <w:lang w:val="en-GB"/>
              </w:rPr>
            </w:pPr>
            <w:r w:rsidRPr="00191665">
              <w:rPr>
                <w:color w:val="000000" w:themeColor="text1"/>
                <w:lang w:val="en-GB"/>
              </w:rPr>
              <w:t>1. Extraordinary inspection is conducted ex officio, at the initiative of citizens, competent body, other bodies and organizations and legal and natural entities when it is in the interest of citizens, the interest of third parties or the general interest.</w:t>
            </w:r>
          </w:p>
          <w:p w14:paraId="42B71760" w14:textId="77777777" w:rsidR="0073177A" w:rsidRPr="00191665" w:rsidRDefault="0073177A" w:rsidP="00812C7C">
            <w:pPr>
              <w:jc w:val="both"/>
              <w:rPr>
                <w:color w:val="000000" w:themeColor="text1"/>
                <w:lang w:val="en-GB"/>
              </w:rPr>
            </w:pPr>
          </w:p>
          <w:p w14:paraId="0508A13C" w14:textId="77777777" w:rsidR="0073177A" w:rsidRPr="00191665" w:rsidRDefault="0073177A" w:rsidP="00812C7C">
            <w:pPr>
              <w:jc w:val="both"/>
              <w:rPr>
                <w:color w:val="000000" w:themeColor="text1"/>
                <w:lang w:val="en-GB"/>
              </w:rPr>
            </w:pPr>
            <w:r w:rsidRPr="00191665">
              <w:rPr>
                <w:color w:val="000000" w:themeColor="text1"/>
                <w:lang w:val="en-GB"/>
              </w:rPr>
              <w:t>2. Extraordinary inspection is not conducted if the initiative finds that:</w:t>
            </w:r>
          </w:p>
          <w:p w14:paraId="371E28BB" w14:textId="77777777" w:rsidR="0073177A" w:rsidRPr="00191665" w:rsidRDefault="0073177A" w:rsidP="00812C7C">
            <w:pPr>
              <w:jc w:val="both"/>
              <w:rPr>
                <w:color w:val="000000" w:themeColor="text1"/>
                <w:lang w:val="en-GB"/>
              </w:rPr>
            </w:pPr>
          </w:p>
          <w:p w14:paraId="1B0D4EAD" w14:textId="77777777" w:rsidR="0073177A" w:rsidRPr="00191665" w:rsidRDefault="0073177A" w:rsidP="00D74F08">
            <w:pPr>
              <w:ind w:left="340"/>
              <w:jc w:val="both"/>
              <w:rPr>
                <w:color w:val="000000" w:themeColor="text1"/>
                <w:lang w:val="en-GB"/>
              </w:rPr>
            </w:pPr>
            <w:r w:rsidRPr="00191665">
              <w:rPr>
                <w:color w:val="000000" w:themeColor="text1"/>
                <w:lang w:val="en-GB"/>
              </w:rPr>
              <w:t>2.1 procedure was not conducted in a definite manner;</w:t>
            </w:r>
          </w:p>
          <w:p w14:paraId="688FF3EC" w14:textId="77777777" w:rsidR="0073177A" w:rsidRPr="00191665" w:rsidRDefault="0073177A" w:rsidP="00D74F08">
            <w:pPr>
              <w:ind w:left="340"/>
              <w:jc w:val="both"/>
              <w:rPr>
                <w:color w:val="000000" w:themeColor="text1"/>
                <w:lang w:val="en-GB"/>
              </w:rPr>
            </w:pPr>
          </w:p>
          <w:p w14:paraId="758DA3F6" w14:textId="1F3E71E8" w:rsidR="0073177A" w:rsidRPr="00191665" w:rsidRDefault="0073177A" w:rsidP="00D74F08">
            <w:pPr>
              <w:ind w:left="340"/>
              <w:jc w:val="both"/>
              <w:rPr>
                <w:color w:val="000000" w:themeColor="text1"/>
                <w:lang w:val="en-GB"/>
              </w:rPr>
            </w:pPr>
            <w:r w:rsidRPr="00191665">
              <w:rPr>
                <w:color w:val="000000" w:themeColor="text1"/>
                <w:lang w:val="en-GB"/>
              </w:rPr>
              <w:t>2.2</w:t>
            </w:r>
            <w:r w:rsidR="00D74F08" w:rsidRPr="00191665">
              <w:rPr>
                <w:color w:val="000000" w:themeColor="text1"/>
                <w:lang w:val="en-GB"/>
              </w:rPr>
              <w:t>.</w:t>
            </w:r>
            <w:r w:rsidRPr="00191665">
              <w:rPr>
                <w:color w:val="000000" w:themeColor="text1"/>
                <w:lang w:val="en-GB"/>
              </w:rPr>
              <w:t xml:space="preserve"> inspection was previously conducted for the same reason;</w:t>
            </w:r>
          </w:p>
          <w:p w14:paraId="55D7FE8A" w14:textId="77777777" w:rsidR="0073177A" w:rsidRPr="00191665" w:rsidRDefault="0073177A" w:rsidP="00D74F08">
            <w:pPr>
              <w:ind w:left="340"/>
              <w:jc w:val="both"/>
              <w:rPr>
                <w:color w:val="000000" w:themeColor="text1"/>
                <w:lang w:val="en-GB"/>
              </w:rPr>
            </w:pPr>
          </w:p>
          <w:p w14:paraId="5A4CDCCE" w14:textId="3936D24B" w:rsidR="0073177A" w:rsidRPr="00191665" w:rsidRDefault="0073177A" w:rsidP="00D74F08">
            <w:pPr>
              <w:ind w:left="340"/>
              <w:jc w:val="both"/>
              <w:rPr>
                <w:color w:val="000000" w:themeColor="text1"/>
                <w:lang w:val="en-GB"/>
              </w:rPr>
            </w:pPr>
            <w:r w:rsidRPr="00191665">
              <w:rPr>
                <w:color w:val="000000" w:themeColor="text1"/>
                <w:lang w:val="en-GB"/>
              </w:rPr>
              <w:t>2.3</w:t>
            </w:r>
            <w:r w:rsidR="00D74F08" w:rsidRPr="00191665">
              <w:rPr>
                <w:color w:val="000000" w:themeColor="text1"/>
                <w:lang w:val="en-GB"/>
              </w:rPr>
              <w:t>.</w:t>
            </w:r>
            <w:r w:rsidRPr="00191665">
              <w:rPr>
                <w:color w:val="000000" w:themeColor="text1"/>
                <w:lang w:val="en-GB"/>
              </w:rPr>
              <w:t xml:space="preserve"> the documentation presented clearly shows that the procedure was conducted in accordance with legal provisions;</w:t>
            </w:r>
          </w:p>
          <w:p w14:paraId="51BFC186" w14:textId="77777777" w:rsidR="0073177A" w:rsidRPr="00191665" w:rsidRDefault="0073177A" w:rsidP="00D74F08">
            <w:pPr>
              <w:ind w:left="340"/>
              <w:jc w:val="both"/>
              <w:rPr>
                <w:color w:val="000000" w:themeColor="text1"/>
                <w:lang w:val="en-GB"/>
              </w:rPr>
            </w:pPr>
          </w:p>
          <w:p w14:paraId="447000BB" w14:textId="576E9575" w:rsidR="0073177A" w:rsidRPr="00191665" w:rsidRDefault="0073177A" w:rsidP="00D74F08">
            <w:pPr>
              <w:ind w:left="340"/>
              <w:jc w:val="both"/>
              <w:rPr>
                <w:color w:val="000000" w:themeColor="text1"/>
                <w:lang w:val="en-GB"/>
              </w:rPr>
            </w:pPr>
            <w:r w:rsidRPr="00191665">
              <w:rPr>
                <w:color w:val="000000" w:themeColor="text1"/>
                <w:lang w:val="en-GB"/>
              </w:rPr>
              <w:t>2.4</w:t>
            </w:r>
            <w:r w:rsidR="00D74F08" w:rsidRPr="00191665">
              <w:rPr>
                <w:color w:val="000000" w:themeColor="text1"/>
                <w:lang w:val="en-GB"/>
              </w:rPr>
              <w:t>.</w:t>
            </w:r>
            <w:r w:rsidRPr="00191665">
              <w:rPr>
                <w:color w:val="000000" w:themeColor="text1"/>
                <w:lang w:val="en-GB"/>
              </w:rPr>
              <w:t xml:space="preserve"> inspection is a competence of another inspection body.</w:t>
            </w:r>
          </w:p>
          <w:p w14:paraId="17D8D19D" w14:textId="77777777" w:rsidR="0073177A" w:rsidRPr="00191665" w:rsidRDefault="0073177A" w:rsidP="00812C7C">
            <w:pPr>
              <w:jc w:val="both"/>
              <w:rPr>
                <w:color w:val="000000" w:themeColor="text1"/>
                <w:lang w:val="en-GB"/>
              </w:rPr>
            </w:pPr>
          </w:p>
          <w:p w14:paraId="73EE390B" w14:textId="77777777" w:rsidR="0073177A" w:rsidRPr="00191665" w:rsidRDefault="0073177A" w:rsidP="00812C7C">
            <w:pPr>
              <w:jc w:val="both"/>
              <w:rPr>
                <w:color w:val="000000" w:themeColor="text1"/>
                <w:lang w:val="en-GB"/>
              </w:rPr>
            </w:pPr>
            <w:r w:rsidRPr="00191665">
              <w:rPr>
                <w:color w:val="000000" w:themeColor="text1"/>
                <w:lang w:val="en-GB"/>
              </w:rPr>
              <w:t>3. Prior to starting the extraordinary inspection procedure, the inspector develops the following activities:</w:t>
            </w:r>
          </w:p>
          <w:p w14:paraId="150F4001" w14:textId="77777777" w:rsidR="0073177A" w:rsidRPr="00191665" w:rsidRDefault="0073177A" w:rsidP="00812C7C">
            <w:pPr>
              <w:jc w:val="both"/>
              <w:rPr>
                <w:color w:val="000000" w:themeColor="text1"/>
                <w:lang w:val="en-GB"/>
              </w:rPr>
            </w:pPr>
          </w:p>
          <w:p w14:paraId="05171426" w14:textId="1C1D6309" w:rsidR="0073177A" w:rsidRPr="00191665" w:rsidRDefault="0073177A" w:rsidP="00683E9E">
            <w:pPr>
              <w:ind w:left="340"/>
              <w:jc w:val="both"/>
              <w:rPr>
                <w:color w:val="000000" w:themeColor="text1"/>
                <w:lang w:val="en-GB"/>
              </w:rPr>
            </w:pPr>
            <w:r w:rsidRPr="00191665">
              <w:rPr>
                <w:color w:val="000000" w:themeColor="text1"/>
                <w:lang w:val="en-GB"/>
              </w:rPr>
              <w:t>3.1</w:t>
            </w:r>
            <w:r w:rsidR="00683E9E" w:rsidRPr="00191665">
              <w:rPr>
                <w:color w:val="000000" w:themeColor="text1"/>
                <w:lang w:val="en-GB"/>
              </w:rPr>
              <w:t>.</w:t>
            </w:r>
            <w:r w:rsidRPr="00191665">
              <w:rPr>
                <w:color w:val="000000" w:themeColor="text1"/>
                <w:lang w:val="en-GB"/>
              </w:rPr>
              <w:t>vites the proposer of the request, respectively of the initiative to supplement them with the necessary documents or to justify them in detail;</w:t>
            </w:r>
          </w:p>
          <w:p w14:paraId="616CA89B" w14:textId="77777777" w:rsidR="0073177A" w:rsidRPr="00191665" w:rsidRDefault="0073177A" w:rsidP="00683E9E">
            <w:pPr>
              <w:ind w:left="340"/>
              <w:jc w:val="both"/>
              <w:rPr>
                <w:color w:val="000000" w:themeColor="text1"/>
                <w:lang w:val="en-GB"/>
              </w:rPr>
            </w:pPr>
          </w:p>
          <w:p w14:paraId="208D21FF" w14:textId="2E6D2251" w:rsidR="0073177A" w:rsidRPr="00191665" w:rsidRDefault="0073177A" w:rsidP="00683E9E">
            <w:pPr>
              <w:ind w:left="340"/>
              <w:jc w:val="both"/>
              <w:rPr>
                <w:color w:val="000000" w:themeColor="text1"/>
                <w:lang w:val="en-GB"/>
              </w:rPr>
            </w:pPr>
            <w:r w:rsidRPr="00191665">
              <w:rPr>
                <w:color w:val="000000" w:themeColor="text1"/>
                <w:lang w:val="en-GB"/>
              </w:rPr>
              <w:t>3.2</w:t>
            </w:r>
            <w:r w:rsidR="00683E9E" w:rsidRPr="00191665">
              <w:rPr>
                <w:color w:val="000000" w:themeColor="text1"/>
                <w:lang w:val="en-GB"/>
              </w:rPr>
              <w:t>.</w:t>
            </w:r>
            <w:r w:rsidRPr="00191665">
              <w:rPr>
                <w:color w:val="000000" w:themeColor="text1"/>
                <w:lang w:val="en-GB"/>
              </w:rPr>
              <w:t xml:space="preserve"> conducts a professional assessment and verification of the competence, obligations and responsibilities of the institution, of other legal and natural entities who perform certain tasks from the social and family service.</w:t>
            </w:r>
          </w:p>
          <w:p w14:paraId="615DE563" w14:textId="77777777" w:rsidR="0073177A" w:rsidRPr="00191665" w:rsidRDefault="0073177A" w:rsidP="00683E9E">
            <w:pPr>
              <w:ind w:left="340"/>
              <w:jc w:val="both"/>
              <w:rPr>
                <w:color w:val="000000" w:themeColor="text1"/>
                <w:lang w:val="en-GB"/>
              </w:rPr>
            </w:pPr>
          </w:p>
          <w:p w14:paraId="6A35F82E" w14:textId="77777777" w:rsidR="0073177A" w:rsidRPr="00191665" w:rsidRDefault="0073177A" w:rsidP="00683E9E">
            <w:pPr>
              <w:ind w:left="340"/>
              <w:jc w:val="both"/>
              <w:rPr>
                <w:color w:val="000000" w:themeColor="text1"/>
                <w:lang w:val="en-GB"/>
              </w:rPr>
            </w:pPr>
          </w:p>
          <w:p w14:paraId="337EE829" w14:textId="77777777" w:rsidR="0073177A" w:rsidRPr="00191665" w:rsidRDefault="0073177A" w:rsidP="00B1391D">
            <w:pPr>
              <w:jc w:val="center"/>
              <w:rPr>
                <w:b/>
                <w:bCs/>
                <w:color w:val="000000" w:themeColor="text1"/>
                <w:lang w:val="en-GB"/>
              </w:rPr>
            </w:pPr>
            <w:r w:rsidRPr="00191665">
              <w:rPr>
                <w:b/>
                <w:bCs/>
                <w:color w:val="000000" w:themeColor="text1"/>
                <w:lang w:val="en-GB"/>
              </w:rPr>
              <w:t>Article 111</w:t>
            </w:r>
          </w:p>
          <w:p w14:paraId="269D3281" w14:textId="77777777" w:rsidR="0073177A" w:rsidRPr="00191665" w:rsidRDefault="0073177A" w:rsidP="00B1391D">
            <w:pPr>
              <w:jc w:val="center"/>
              <w:rPr>
                <w:b/>
                <w:bCs/>
                <w:color w:val="000000" w:themeColor="text1"/>
                <w:lang w:val="en-GB"/>
              </w:rPr>
            </w:pPr>
            <w:r w:rsidRPr="00191665">
              <w:rPr>
                <w:b/>
                <w:bCs/>
                <w:color w:val="000000" w:themeColor="text1"/>
                <w:lang w:val="en-GB"/>
              </w:rPr>
              <w:t>Inspection Notice</w:t>
            </w:r>
          </w:p>
          <w:p w14:paraId="77A74EE2" w14:textId="77777777" w:rsidR="0073177A" w:rsidRPr="00191665" w:rsidRDefault="0073177A" w:rsidP="00B1391D">
            <w:pPr>
              <w:jc w:val="center"/>
              <w:rPr>
                <w:b/>
                <w:bCs/>
                <w:color w:val="000000" w:themeColor="text1"/>
                <w:lang w:val="en-GB"/>
              </w:rPr>
            </w:pPr>
          </w:p>
          <w:p w14:paraId="688A3401" w14:textId="77777777" w:rsidR="0073177A" w:rsidRPr="00191665" w:rsidRDefault="0073177A" w:rsidP="00812C7C">
            <w:pPr>
              <w:jc w:val="both"/>
              <w:rPr>
                <w:color w:val="000000" w:themeColor="text1"/>
                <w:lang w:val="en-GB"/>
              </w:rPr>
            </w:pPr>
            <w:r w:rsidRPr="00191665">
              <w:rPr>
                <w:color w:val="000000" w:themeColor="text1"/>
                <w:lang w:val="en-GB"/>
              </w:rPr>
              <w:t xml:space="preserve">1. The inspector informs the managing person or other authorized person about their arrival at the social and family service institution, respectively other legal and natural entities who perform certain social and family service tasks. </w:t>
            </w:r>
          </w:p>
          <w:p w14:paraId="18F9E69A" w14:textId="08C222E8" w:rsidR="0073177A" w:rsidRPr="00191665" w:rsidRDefault="0073177A" w:rsidP="00812C7C">
            <w:pPr>
              <w:jc w:val="both"/>
              <w:rPr>
                <w:color w:val="000000" w:themeColor="text1"/>
                <w:lang w:val="en-GB"/>
              </w:rPr>
            </w:pPr>
          </w:p>
          <w:p w14:paraId="1AC1DC40" w14:textId="1102E2E3" w:rsidR="00BC196C" w:rsidRPr="00191665" w:rsidRDefault="00BC196C" w:rsidP="00812C7C">
            <w:pPr>
              <w:jc w:val="both"/>
              <w:rPr>
                <w:color w:val="000000" w:themeColor="text1"/>
                <w:lang w:val="en-GB"/>
              </w:rPr>
            </w:pPr>
          </w:p>
          <w:p w14:paraId="36C6CC66" w14:textId="77777777" w:rsidR="0023082A" w:rsidRPr="00191665" w:rsidRDefault="0023082A" w:rsidP="00812C7C">
            <w:pPr>
              <w:jc w:val="both"/>
              <w:rPr>
                <w:color w:val="000000" w:themeColor="text1"/>
                <w:lang w:val="en-GB"/>
              </w:rPr>
            </w:pPr>
          </w:p>
          <w:p w14:paraId="46106C6D" w14:textId="77777777" w:rsidR="0073177A" w:rsidRPr="00191665" w:rsidRDefault="0073177A" w:rsidP="00812C7C">
            <w:pPr>
              <w:jc w:val="both"/>
              <w:rPr>
                <w:color w:val="000000" w:themeColor="text1"/>
                <w:lang w:val="en-GB"/>
              </w:rPr>
            </w:pPr>
            <w:r w:rsidRPr="00191665">
              <w:rPr>
                <w:color w:val="000000" w:themeColor="text1"/>
                <w:lang w:val="en-GB"/>
              </w:rPr>
              <w:t xml:space="preserve">2. With the exception of paragraph 1 of this article, in conducting inspection the inspector has the right to enter the premises of the social and family service institution and other legal and natural entities, at any time, without warning and permission from the managing person who performs certain </w:t>
            </w:r>
            <w:r w:rsidRPr="00191665">
              <w:rPr>
                <w:color w:val="000000" w:themeColor="text1"/>
                <w:lang w:val="en-GB"/>
              </w:rPr>
              <w:lastRenderedPageBreak/>
              <w:t>tasks and provides social and family services.</w:t>
            </w:r>
          </w:p>
          <w:p w14:paraId="7F1C5A33" w14:textId="77777777" w:rsidR="0073177A" w:rsidRPr="00191665" w:rsidRDefault="0073177A" w:rsidP="00812C7C">
            <w:pPr>
              <w:jc w:val="both"/>
              <w:rPr>
                <w:color w:val="000000" w:themeColor="text1"/>
                <w:lang w:val="en-GB"/>
              </w:rPr>
            </w:pPr>
          </w:p>
          <w:p w14:paraId="7DBD571A" w14:textId="77777777" w:rsidR="0073177A" w:rsidRPr="00191665" w:rsidRDefault="0073177A" w:rsidP="00812C7C">
            <w:pPr>
              <w:jc w:val="both"/>
              <w:rPr>
                <w:color w:val="000000" w:themeColor="text1"/>
                <w:lang w:val="en-GB"/>
              </w:rPr>
            </w:pPr>
          </w:p>
          <w:p w14:paraId="63C374F5" w14:textId="77777777" w:rsidR="0073177A" w:rsidRPr="00191665" w:rsidRDefault="0073177A" w:rsidP="00324D14">
            <w:pPr>
              <w:jc w:val="center"/>
              <w:rPr>
                <w:b/>
                <w:bCs/>
                <w:color w:val="000000" w:themeColor="text1"/>
                <w:lang w:val="en-GB"/>
              </w:rPr>
            </w:pPr>
            <w:r w:rsidRPr="00191665">
              <w:rPr>
                <w:b/>
                <w:bCs/>
                <w:color w:val="000000" w:themeColor="text1"/>
                <w:lang w:val="en-GB"/>
              </w:rPr>
              <w:t>Article 112</w:t>
            </w:r>
          </w:p>
          <w:p w14:paraId="5C6AC63A" w14:textId="77777777" w:rsidR="0073177A" w:rsidRPr="00191665" w:rsidRDefault="0073177A" w:rsidP="00324D14">
            <w:pPr>
              <w:jc w:val="center"/>
              <w:rPr>
                <w:b/>
                <w:bCs/>
                <w:color w:val="000000" w:themeColor="text1"/>
                <w:lang w:val="en-GB"/>
              </w:rPr>
            </w:pPr>
            <w:r w:rsidRPr="00191665">
              <w:rPr>
                <w:b/>
                <w:bCs/>
                <w:color w:val="000000" w:themeColor="text1"/>
                <w:lang w:val="en-GB"/>
              </w:rPr>
              <w:t>Documentation Review</w:t>
            </w:r>
          </w:p>
          <w:p w14:paraId="07437624" w14:textId="77777777" w:rsidR="0073177A" w:rsidRPr="00191665" w:rsidRDefault="0073177A" w:rsidP="00812C7C">
            <w:pPr>
              <w:jc w:val="both"/>
              <w:rPr>
                <w:color w:val="000000" w:themeColor="text1"/>
                <w:lang w:val="en-GB"/>
              </w:rPr>
            </w:pPr>
          </w:p>
          <w:p w14:paraId="4217F91A" w14:textId="77777777" w:rsidR="0073177A" w:rsidRPr="00191665" w:rsidRDefault="0073177A" w:rsidP="00812C7C">
            <w:pPr>
              <w:jc w:val="both"/>
              <w:rPr>
                <w:color w:val="000000" w:themeColor="text1"/>
                <w:lang w:val="en-GB"/>
              </w:rPr>
            </w:pPr>
            <w:r w:rsidRPr="00191665">
              <w:rPr>
                <w:color w:val="000000" w:themeColor="text1"/>
                <w:lang w:val="en-GB"/>
              </w:rPr>
              <w:t>1. During inspection, the inspector can check the facility and premises, books, registers, records and documentation, documents and case files, interrogate beneficiaries, employees, and others, check the identity of the person with a personal document, namely they can obtain documentation, case files and documents, check the implementation of specific measures taken to avoid the irregularities found, and undertake other actions in accordance with this law.</w:t>
            </w:r>
          </w:p>
          <w:p w14:paraId="2CBC32DD" w14:textId="312D84C9" w:rsidR="0073177A" w:rsidRPr="00191665" w:rsidRDefault="0073177A" w:rsidP="00812C7C">
            <w:pPr>
              <w:jc w:val="both"/>
              <w:rPr>
                <w:color w:val="000000" w:themeColor="text1"/>
                <w:lang w:val="en-GB"/>
              </w:rPr>
            </w:pPr>
          </w:p>
          <w:p w14:paraId="3A4BF10E" w14:textId="0E6B7E5B" w:rsidR="004F3F90" w:rsidRPr="00191665" w:rsidRDefault="004F3F90" w:rsidP="00812C7C">
            <w:pPr>
              <w:jc w:val="both"/>
              <w:rPr>
                <w:color w:val="000000" w:themeColor="text1"/>
                <w:lang w:val="en-GB"/>
              </w:rPr>
            </w:pPr>
          </w:p>
          <w:p w14:paraId="4CDB1B7C" w14:textId="77777777" w:rsidR="004F3F90" w:rsidRPr="00191665" w:rsidRDefault="004F3F90" w:rsidP="00812C7C">
            <w:pPr>
              <w:jc w:val="both"/>
              <w:rPr>
                <w:color w:val="000000" w:themeColor="text1"/>
                <w:lang w:val="en-GB"/>
              </w:rPr>
            </w:pPr>
          </w:p>
          <w:p w14:paraId="4AF808A6" w14:textId="77777777" w:rsidR="0073177A" w:rsidRPr="00191665" w:rsidRDefault="0073177A" w:rsidP="00812C7C">
            <w:pPr>
              <w:jc w:val="both"/>
              <w:rPr>
                <w:color w:val="000000" w:themeColor="text1"/>
                <w:lang w:val="en-GB"/>
              </w:rPr>
            </w:pPr>
            <w:r w:rsidRPr="00191665">
              <w:rPr>
                <w:color w:val="000000" w:themeColor="text1"/>
                <w:lang w:val="en-GB"/>
              </w:rPr>
              <w:t>2. The managing person or other authorized person in the social and family service institution or legal and natural entities who perform specific social and family services must make available all the required means and documentation to the inspector.</w:t>
            </w:r>
          </w:p>
          <w:p w14:paraId="2870A345" w14:textId="605C56B8" w:rsidR="0073177A" w:rsidRPr="00191665" w:rsidRDefault="0073177A" w:rsidP="00812C7C">
            <w:pPr>
              <w:jc w:val="both"/>
              <w:rPr>
                <w:color w:val="000000" w:themeColor="text1"/>
                <w:lang w:val="en-GB"/>
              </w:rPr>
            </w:pPr>
          </w:p>
          <w:p w14:paraId="5177BD90" w14:textId="77777777" w:rsidR="00B07871" w:rsidRPr="00191665" w:rsidRDefault="00B07871" w:rsidP="00812C7C">
            <w:pPr>
              <w:jc w:val="both"/>
              <w:rPr>
                <w:color w:val="000000" w:themeColor="text1"/>
                <w:lang w:val="en-GB"/>
              </w:rPr>
            </w:pPr>
          </w:p>
          <w:p w14:paraId="0434552D" w14:textId="77777777" w:rsidR="0073177A" w:rsidRPr="00191665" w:rsidRDefault="0073177A" w:rsidP="00812C7C">
            <w:pPr>
              <w:jc w:val="both"/>
              <w:rPr>
                <w:color w:val="000000" w:themeColor="text1"/>
                <w:lang w:val="en-GB"/>
              </w:rPr>
            </w:pPr>
            <w:r w:rsidRPr="00191665">
              <w:rPr>
                <w:color w:val="000000" w:themeColor="text1"/>
                <w:lang w:val="en-GB"/>
              </w:rPr>
              <w:t xml:space="preserve">3. Për inspektimin e kryer, gjendjen e konstatuar dhe masat e ndërmarra si dhe </w:t>
            </w:r>
            <w:r w:rsidRPr="00191665">
              <w:rPr>
                <w:color w:val="000000" w:themeColor="text1"/>
                <w:lang w:val="en-GB"/>
              </w:rPr>
              <w:lastRenderedPageBreak/>
              <w:t xml:space="preserve">afatet për realizimin dhe eleminimin e parregullsive të përcaktuara, inspektori përpilon procesverbal. </w:t>
            </w:r>
          </w:p>
          <w:p w14:paraId="66B46148" w14:textId="77777777" w:rsidR="0073177A" w:rsidRPr="00191665" w:rsidRDefault="0073177A" w:rsidP="00812C7C">
            <w:pPr>
              <w:jc w:val="both"/>
              <w:rPr>
                <w:color w:val="000000" w:themeColor="text1"/>
                <w:lang w:val="en-GB"/>
              </w:rPr>
            </w:pPr>
          </w:p>
          <w:p w14:paraId="3105015E" w14:textId="77777777" w:rsidR="0073177A" w:rsidRPr="00191665" w:rsidRDefault="0073177A" w:rsidP="00812C7C">
            <w:pPr>
              <w:jc w:val="both"/>
              <w:rPr>
                <w:color w:val="000000" w:themeColor="text1"/>
                <w:lang w:val="en-GB"/>
              </w:rPr>
            </w:pPr>
          </w:p>
          <w:p w14:paraId="28123071" w14:textId="77777777" w:rsidR="0073177A" w:rsidRPr="00191665" w:rsidRDefault="0073177A" w:rsidP="0062161B">
            <w:pPr>
              <w:jc w:val="center"/>
              <w:rPr>
                <w:b/>
                <w:bCs/>
                <w:color w:val="000000" w:themeColor="text1"/>
                <w:lang w:val="en-GB"/>
              </w:rPr>
            </w:pPr>
            <w:r w:rsidRPr="00191665">
              <w:rPr>
                <w:b/>
                <w:bCs/>
                <w:color w:val="000000" w:themeColor="text1"/>
                <w:lang w:val="en-GB"/>
              </w:rPr>
              <w:t>Article 113</w:t>
            </w:r>
          </w:p>
          <w:p w14:paraId="5CD928DB" w14:textId="77777777" w:rsidR="0073177A" w:rsidRPr="00191665" w:rsidRDefault="0073177A" w:rsidP="0062161B">
            <w:pPr>
              <w:jc w:val="center"/>
              <w:rPr>
                <w:b/>
                <w:bCs/>
                <w:color w:val="000000" w:themeColor="text1"/>
                <w:lang w:val="en-GB"/>
              </w:rPr>
            </w:pPr>
            <w:r w:rsidRPr="00191665">
              <w:rPr>
                <w:b/>
                <w:bCs/>
                <w:color w:val="000000" w:themeColor="text1"/>
                <w:lang w:val="en-GB"/>
              </w:rPr>
              <w:t>Measures as a Result of Inspection</w:t>
            </w:r>
          </w:p>
          <w:p w14:paraId="1201302E" w14:textId="77777777" w:rsidR="0073177A" w:rsidRPr="00191665" w:rsidRDefault="0073177A" w:rsidP="00812C7C">
            <w:pPr>
              <w:jc w:val="both"/>
              <w:rPr>
                <w:color w:val="000000" w:themeColor="text1"/>
                <w:lang w:val="en-GB"/>
              </w:rPr>
            </w:pPr>
          </w:p>
          <w:p w14:paraId="52A20749" w14:textId="77777777" w:rsidR="0073177A" w:rsidRPr="00191665" w:rsidRDefault="0073177A" w:rsidP="00812C7C">
            <w:pPr>
              <w:jc w:val="both"/>
              <w:rPr>
                <w:color w:val="000000" w:themeColor="text1"/>
                <w:lang w:val="en-GB"/>
              </w:rPr>
            </w:pPr>
            <w:r w:rsidRPr="00191665">
              <w:rPr>
                <w:color w:val="000000" w:themeColor="text1"/>
                <w:lang w:val="en-GB"/>
              </w:rPr>
              <w:t>1. During inspection, the inspector is authorized to take the following measures by decision:</w:t>
            </w:r>
          </w:p>
          <w:p w14:paraId="2CFE6CAA" w14:textId="77777777" w:rsidR="0073177A" w:rsidRPr="00191665" w:rsidRDefault="0073177A" w:rsidP="00812C7C">
            <w:pPr>
              <w:jc w:val="both"/>
              <w:rPr>
                <w:color w:val="000000" w:themeColor="text1"/>
                <w:lang w:val="en-GB"/>
              </w:rPr>
            </w:pPr>
          </w:p>
          <w:p w14:paraId="379B73E0" w14:textId="2C93C9FC" w:rsidR="0073177A" w:rsidRPr="00191665" w:rsidRDefault="0073177A" w:rsidP="006C2EC0">
            <w:pPr>
              <w:ind w:left="340"/>
              <w:jc w:val="both"/>
              <w:rPr>
                <w:color w:val="000000" w:themeColor="text1"/>
                <w:lang w:val="en-GB"/>
              </w:rPr>
            </w:pPr>
            <w:r w:rsidRPr="00191665">
              <w:rPr>
                <w:color w:val="000000" w:themeColor="text1"/>
                <w:lang w:val="en-GB"/>
              </w:rPr>
              <w:t>1.1</w:t>
            </w:r>
            <w:r w:rsidR="006C2EC0" w:rsidRPr="00191665">
              <w:rPr>
                <w:color w:val="000000" w:themeColor="text1"/>
                <w:lang w:val="en-GB"/>
              </w:rPr>
              <w:t>.</w:t>
            </w:r>
            <w:r w:rsidRPr="00191665">
              <w:rPr>
                <w:color w:val="000000" w:themeColor="text1"/>
                <w:lang w:val="en-GB"/>
              </w:rPr>
              <w:t xml:space="preserve"> order the remedy of noted deficiencies and irregularities within a set deadline</w:t>
            </w:r>
          </w:p>
          <w:p w14:paraId="61B9221A" w14:textId="77777777" w:rsidR="0073177A" w:rsidRPr="00191665" w:rsidRDefault="0073177A" w:rsidP="006C2EC0">
            <w:pPr>
              <w:ind w:left="340"/>
              <w:jc w:val="both"/>
              <w:rPr>
                <w:color w:val="000000" w:themeColor="text1"/>
                <w:lang w:val="en-GB"/>
              </w:rPr>
            </w:pPr>
          </w:p>
          <w:p w14:paraId="165E3576" w14:textId="0563BF92" w:rsidR="0073177A" w:rsidRPr="00191665" w:rsidRDefault="0073177A" w:rsidP="006C2EC0">
            <w:pPr>
              <w:ind w:left="340"/>
              <w:jc w:val="both"/>
              <w:rPr>
                <w:color w:val="000000" w:themeColor="text1"/>
                <w:lang w:val="en-GB"/>
              </w:rPr>
            </w:pPr>
            <w:r w:rsidRPr="00191665">
              <w:rPr>
                <w:color w:val="000000" w:themeColor="text1"/>
                <w:lang w:val="en-GB"/>
              </w:rPr>
              <w:t>1.2</w:t>
            </w:r>
            <w:r w:rsidR="006C2EC0" w:rsidRPr="00191665">
              <w:rPr>
                <w:color w:val="000000" w:themeColor="text1"/>
                <w:lang w:val="en-GB"/>
              </w:rPr>
              <w:t>.</w:t>
            </w:r>
            <w:r w:rsidRPr="00191665">
              <w:rPr>
                <w:color w:val="000000" w:themeColor="text1"/>
                <w:lang w:val="en-GB"/>
              </w:rPr>
              <w:t xml:space="preserve"> order the decisionmaker to review the decision and make a new one that would replace the previous decision taken against the law and other provisions;</w:t>
            </w:r>
          </w:p>
          <w:p w14:paraId="3735A691" w14:textId="191A0F0A" w:rsidR="0073177A" w:rsidRPr="00191665" w:rsidRDefault="0073177A" w:rsidP="00812C7C">
            <w:pPr>
              <w:jc w:val="both"/>
              <w:rPr>
                <w:color w:val="000000" w:themeColor="text1"/>
                <w:lang w:val="en-GB"/>
              </w:rPr>
            </w:pPr>
          </w:p>
          <w:p w14:paraId="17BFB4F2" w14:textId="77777777" w:rsidR="00482BCD" w:rsidRPr="00191665" w:rsidRDefault="00482BCD" w:rsidP="00812C7C">
            <w:pPr>
              <w:jc w:val="both"/>
              <w:rPr>
                <w:color w:val="000000" w:themeColor="text1"/>
                <w:lang w:val="en-GB"/>
              </w:rPr>
            </w:pPr>
          </w:p>
          <w:p w14:paraId="2043D315" w14:textId="739C5E33" w:rsidR="0073177A" w:rsidRPr="00191665" w:rsidRDefault="0073177A" w:rsidP="00812C7C">
            <w:pPr>
              <w:jc w:val="both"/>
              <w:rPr>
                <w:color w:val="000000" w:themeColor="text1"/>
                <w:lang w:val="en-GB"/>
              </w:rPr>
            </w:pPr>
            <w:r w:rsidRPr="00191665">
              <w:rPr>
                <w:color w:val="000000" w:themeColor="text1"/>
                <w:lang w:val="en-GB"/>
              </w:rPr>
              <w:t>2. The deadline for implementing the decision is defined in the decision on measures.</w:t>
            </w:r>
          </w:p>
          <w:p w14:paraId="65058E44" w14:textId="77777777" w:rsidR="0073177A" w:rsidRPr="00191665" w:rsidRDefault="0073177A" w:rsidP="00812C7C">
            <w:pPr>
              <w:jc w:val="both"/>
              <w:rPr>
                <w:color w:val="000000" w:themeColor="text1"/>
                <w:lang w:val="en-GB"/>
              </w:rPr>
            </w:pPr>
          </w:p>
          <w:p w14:paraId="212FA50A" w14:textId="77777777" w:rsidR="0073177A" w:rsidRPr="00191665" w:rsidRDefault="0073177A" w:rsidP="00812C7C">
            <w:pPr>
              <w:jc w:val="both"/>
              <w:rPr>
                <w:color w:val="000000" w:themeColor="text1"/>
                <w:lang w:val="en-GB"/>
              </w:rPr>
            </w:pPr>
            <w:r w:rsidRPr="00191665">
              <w:rPr>
                <w:color w:val="000000" w:themeColor="text1"/>
                <w:lang w:val="en-GB"/>
              </w:rPr>
              <w:t xml:space="preserve">3. If there is a direct risk to the health or life of citizens, the inspector will issue an oral decision and immediately order its implementation. The oral decision is recorded in the minutes from Article 112 paragraph 3 of this Law, while the written </w:t>
            </w:r>
            <w:r w:rsidRPr="00191665">
              <w:rPr>
                <w:color w:val="000000" w:themeColor="text1"/>
                <w:lang w:val="en-GB"/>
              </w:rPr>
              <w:lastRenderedPageBreak/>
              <w:t>decision is issued within eight days from the day of pronouncing the oral decision.</w:t>
            </w:r>
          </w:p>
          <w:p w14:paraId="09C2987A" w14:textId="0960415D" w:rsidR="002C576D" w:rsidRPr="00191665" w:rsidRDefault="002C576D" w:rsidP="002C576D">
            <w:pPr>
              <w:rPr>
                <w:b/>
                <w:bCs/>
                <w:color w:val="000000" w:themeColor="text1"/>
                <w:lang w:val="en-GB"/>
              </w:rPr>
            </w:pPr>
          </w:p>
          <w:p w14:paraId="4CB8335F" w14:textId="77777777" w:rsidR="002C576D" w:rsidRPr="00191665" w:rsidRDefault="002C576D" w:rsidP="002C576D">
            <w:pPr>
              <w:jc w:val="center"/>
              <w:rPr>
                <w:b/>
                <w:bCs/>
                <w:color w:val="000000" w:themeColor="text1"/>
                <w:lang w:val="en-GB"/>
              </w:rPr>
            </w:pPr>
          </w:p>
          <w:p w14:paraId="64F60A73" w14:textId="77777777" w:rsidR="0073177A" w:rsidRPr="00191665" w:rsidRDefault="0073177A" w:rsidP="002C576D">
            <w:pPr>
              <w:jc w:val="center"/>
              <w:rPr>
                <w:b/>
                <w:bCs/>
                <w:color w:val="000000" w:themeColor="text1"/>
                <w:lang w:val="en-GB"/>
              </w:rPr>
            </w:pPr>
            <w:r w:rsidRPr="00191665">
              <w:rPr>
                <w:b/>
                <w:bCs/>
                <w:color w:val="000000" w:themeColor="text1"/>
                <w:lang w:val="en-GB"/>
              </w:rPr>
              <w:t>Article 114</w:t>
            </w:r>
          </w:p>
          <w:p w14:paraId="4DFBC27B" w14:textId="77777777" w:rsidR="0073177A" w:rsidRPr="00191665" w:rsidRDefault="0073177A" w:rsidP="002C576D">
            <w:pPr>
              <w:jc w:val="center"/>
              <w:rPr>
                <w:b/>
                <w:bCs/>
                <w:color w:val="000000" w:themeColor="text1"/>
                <w:lang w:val="en-GB"/>
              </w:rPr>
            </w:pPr>
            <w:r w:rsidRPr="00191665">
              <w:rPr>
                <w:b/>
                <w:bCs/>
                <w:color w:val="000000" w:themeColor="text1"/>
                <w:lang w:val="en-GB"/>
              </w:rPr>
              <w:t>Inspector Rights and Obligations in Conducting Inspection</w:t>
            </w:r>
          </w:p>
          <w:p w14:paraId="4E60C751" w14:textId="77777777" w:rsidR="0073177A" w:rsidRPr="00191665" w:rsidRDefault="0073177A" w:rsidP="00812C7C">
            <w:pPr>
              <w:jc w:val="both"/>
              <w:rPr>
                <w:color w:val="000000" w:themeColor="text1"/>
                <w:lang w:val="en-GB"/>
              </w:rPr>
            </w:pPr>
          </w:p>
          <w:p w14:paraId="71CB5812" w14:textId="77777777" w:rsidR="0073177A" w:rsidRPr="00191665" w:rsidRDefault="0073177A" w:rsidP="00812C7C">
            <w:pPr>
              <w:jc w:val="both"/>
              <w:rPr>
                <w:color w:val="000000" w:themeColor="text1"/>
                <w:lang w:val="en-GB"/>
              </w:rPr>
            </w:pPr>
            <w:r w:rsidRPr="00191665">
              <w:rPr>
                <w:color w:val="000000" w:themeColor="text1"/>
                <w:lang w:val="en-GB"/>
              </w:rPr>
              <w:t>1. In conducting inspection, the inspector has the following rights and obligations:</w:t>
            </w:r>
          </w:p>
          <w:p w14:paraId="20FEAF17" w14:textId="77777777" w:rsidR="0073177A" w:rsidRPr="00191665" w:rsidRDefault="0073177A" w:rsidP="00812C7C">
            <w:pPr>
              <w:jc w:val="both"/>
              <w:rPr>
                <w:color w:val="000000" w:themeColor="text1"/>
                <w:lang w:val="en-GB"/>
              </w:rPr>
            </w:pPr>
          </w:p>
          <w:p w14:paraId="658FC544" w14:textId="0E964F28" w:rsidR="0073177A" w:rsidRPr="00191665" w:rsidRDefault="0073177A" w:rsidP="00B06F7F">
            <w:pPr>
              <w:ind w:left="340"/>
              <w:jc w:val="both"/>
              <w:rPr>
                <w:color w:val="000000" w:themeColor="text1"/>
                <w:lang w:val="en-GB"/>
              </w:rPr>
            </w:pPr>
            <w:r w:rsidRPr="00191665">
              <w:rPr>
                <w:color w:val="000000" w:themeColor="text1"/>
                <w:lang w:val="en-GB"/>
              </w:rPr>
              <w:t>1.1</w:t>
            </w:r>
            <w:r w:rsidR="00B06F7F" w:rsidRPr="00191665">
              <w:rPr>
                <w:color w:val="000000" w:themeColor="text1"/>
                <w:lang w:val="en-GB"/>
              </w:rPr>
              <w:t>.</w:t>
            </w:r>
            <w:r w:rsidRPr="00191665">
              <w:rPr>
                <w:color w:val="000000" w:themeColor="text1"/>
                <w:lang w:val="en-GB"/>
              </w:rPr>
              <w:t xml:space="preserve"> stop social and family institution and other legal and natural entities from performing specific tasks and from providing social and family services, by decision, implementing measures and undertaking jobs that are against the law and other provisions; </w:t>
            </w:r>
          </w:p>
          <w:p w14:paraId="578FBF95" w14:textId="2E906D45" w:rsidR="0073177A" w:rsidRPr="00191665" w:rsidRDefault="0073177A" w:rsidP="00B06F7F">
            <w:pPr>
              <w:ind w:left="340"/>
              <w:jc w:val="both"/>
              <w:rPr>
                <w:color w:val="000000" w:themeColor="text1"/>
                <w:lang w:val="en-GB"/>
              </w:rPr>
            </w:pPr>
          </w:p>
          <w:p w14:paraId="75BCC81B" w14:textId="77777777" w:rsidR="0048790D" w:rsidRPr="00191665" w:rsidRDefault="0048790D" w:rsidP="00B06F7F">
            <w:pPr>
              <w:ind w:left="340"/>
              <w:jc w:val="both"/>
              <w:rPr>
                <w:color w:val="000000" w:themeColor="text1"/>
                <w:lang w:val="en-GB"/>
              </w:rPr>
            </w:pPr>
          </w:p>
          <w:p w14:paraId="40B596F6" w14:textId="7DF666D7" w:rsidR="0073177A" w:rsidRPr="00191665" w:rsidRDefault="0073177A" w:rsidP="00B06F7F">
            <w:pPr>
              <w:ind w:left="340"/>
              <w:jc w:val="both"/>
              <w:rPr>
                <w:color w:val="000000" w:themeColor="text1"/>
                <w:lang w:val="en-GB"/>
              </w:rPr>
            </w:pPr>
            <w:r w:rsidRPr="00191665">
              <w:rPr>
                <w:color w:val="000000" w:themeColor="text1"/>
                <w:lang w:val="en-GB"/>
              </w:rPr>
              <w:t>1.2</w:t>
            </w:r>
            <w:r w:rsidR="00B06F7F" w:rsidRPr="00191665">
              <w:rPr>
                <w:color w:val="000000" w:themeColor="text1"/>
                <w:lang w:val="en-GB"/>
              </w:rPr>
              <w:t>.</w:t>
            </w:r>
            <w:r w:rsidRPr="00191665">
              <w:rPr>
                <w:color w:val="000000" w:themeColor="text1"/>
                <w:lang w:val="en-GB"/>
              </w:rPr>
              <w:t xml:space="preserve"> file a criminal report for the criminal offense which is suspected to have been committed, or take the initiative to initiate criminal proceedings, request the development of a misdemeanor procedure, if they find evidence of violation of the provisions by which the criminal offense, most serious misdemeanor or official duty was committed;  </w:t>
            </w:r>
          </w:p>
          <w:p w14:paraId="116D416C" w14:textId="77777777" w:rsidR="0073177A" w:rsidRPr="00191665" w:rsidRDefault="0073177A" w:rsidP="00B06F7F">
            <w:pPr>
              <w:ind w:left="340"/>
              <w:jc w:val="both"/>
              <w:rPr>
                <w:color w:val="000000" w:themeColor="text1"/>
                <w:lang w:val="en-GB"/>
              </w:rPr>
            </w:pPr>
          </w:p>
          <w:p w14:paraId="27738ED9" w14:textId="77777777" w:rsidR="0073177A" w:rsidRPr="00191665" w:rsidRDefault="0073177A" w:rsidP="00812C7C">
            <w:pPr>
              <w:jc w:val="both"/>
              <w:rPr>
                <w:color w:val="000000" w:themeColor="text1"/>
                <w:lang w:val="en-GB"/>
              </w:rPr>
            </w:pPr>
            <w:r w:rsidRPr="00191665">
              <w:rPr>
                <w:color w:val="000000" w:themeColor="text1"/>
                <w:lang w:val="en-GB"/>
              </w:rPr>
              <w:t xml:space="preserve">2. The inspector must send the decision on the issue to the body against whom a </w:t>
            </w:r>
            <w:r w:rsidRPr="00191665">
              <w:rPr>
                <w:color w:val="000000" w:themeColor="text1"/>
                <w:lang w:val="en-GB"/>
              </w:rPr>
              <w:lastRenderedPageBreak/>
              <w:t>criminal report, request or report from paragraph 1 subparagraph 1.2 of this Article was filed, within 15 days from the date of the decision.</w:t>
            </w:r>
          </w:p>
          <w:p w14:paraId="173BE0AB" w14:textId="7D1FA590" w:rsidR="0073177A" w:rsidRPr="00191665" w:rsidRDefault="0073177A" w:rsidP="00812C7C">
            <w:pPr>
              <w:jc w:val="both"/>
              <w:rPr>
                <w:color w:val="000000" w:themeColor="text1"/>
                <w:lang w:val="en-GB"/>
              </w:rPr>
            </w:pPr>
          </w:p>
          <w:p w14:paraId="421F8909" w14:textId="77777777" w:rsidR="00C95FE4" w:rsidRPr="00191665" w:rsidRDefault="00C95FE4" w:rsidP="00812C7C">
            <w:pPr>
              <w:jc w:val="both"/>
              <w:rPr>
                <w:color w:val="000000" w:themeColor="text1"/>
                <w:lang w:val="en-GB"/>
              </w:rPr>
            </w:pPr>
          </w:p>
          <w:p w14:paraId="6F26BEAF" w14:textId="77777777" w:rsidR="0073177A" w:rsidRPr="00191665" w:rsidRDefault="0073177A" w:rsidP="00C95FE4">
            <w:pPr>
              <w:jc w:val="center"/>
              <w:rPr>
                <w:b/>
                <w:bCs/>
                <w:color w:val="000000" w:themeColor="text1"/>
                <w:lang w:val="en-GB"/>
              </w:rPr>
            </w:pPr>
            <w:r w:rsidRPr="00191665">
              <w:rPr>
                <w:b/>
                <w:bCs/>
                <w:color w:val="000000" w:themeColor="text1"/>
                <w:lang w:val="en-GB"/>
              </w:rPr>
              <w:t>Article 115</w:t>
            </w:r>
          </w:p>
          <w:p w14:paraId="3C6E331D" w14:textId="77777777" w:rsidR="0073177A" w:rsidRPr="00191665" w:rsidRDefault="0073177A" w:rsidP="00C95FE4">
            <w:pPr>
              <w:jc w:val="center"/>
              <w:rPr>
                <w:b/>
                <w:bCs/>
                <w:color w:val="000000" w:themeColor="text1"/>
                <w:lang w:val="en-GB"/>
              </w:rPr>
            </w:pPr>
            <w:r w:rsidRPr="00191665">
              <w:rPr>
                <w:b/>
                <w:bCs/>
                <w:color w:val="000000" w:themeColor="text1"/>
                <w:lang w:val="en-GB"/>
              </w:rPr>
              <w:t>Appeals against Inspector Decisions</w:t>
            </w:r>
          </w:p>
          <w:p w14:paraId="6AABBCF8" w14:textId="77777777" w:rsidR="0073177A" w:rsidRPr="00191665" w:rsidRDefault="0073177A" w:rsidP="00812C7C">
            <w:pPr>
              <w:jc w:val="both"/>
              <w:rPr>
                <w:color w:val="000000" w:themeColor="text1"/>
                <w:lang w:val="en-GB"/>
              </w:rPr>
            </w:pPr>
          </w:p>
          <w:p w14:paraId="597D6357" w14:textId="77777777" w:rsidR="0073177A" w:rsidRPr="00191665" w:rsidRDefault="0073177A" w:rsidP="00812C7C">
            <w:pPr>
              <w:jc w:val="both"/>
              <w:rPr>
                <w:color w:val="000000" w:themeColor="text1"/>
                <w:lang w:val="en-GB"/>
              </w:rPr>
            </w:pPr>
            <w:r w:rsidRPr="00191665">
              <w:rPr>
                <w:color w:val="000000" w:themeColor="text1"/>
                <w:lang w:val="en-GB"/>
              </w:rPr>
              <w:t>1. Appeals may be filed against decisions from Article 113 paragraph 1 to the Appeals Committee of the Ministry, eight days after receiving the decision.</w:t>
            </w:r>
          </w:p>
          <w:p w14:paraId="3A58D400" w14:textId="77777777" w:rsidR="0073177A" w:rsidRPr="00191665" w:rsidRDefault="0073177A" w:rsidP="00812C7C">
            <w:pPr>
              <w:jc w:val="both"/>
              <w:rPr>
                <w:color w:val="000000" w:themeColor="text1"/>
                <w:lang w:val="en-GB"/>
              </w:rPr>
            </w:pPr>
          </w:p>
          <w:p w14:paraId="7CC9E434" w14:textId="77777777" w:rsidR="0073177A" w:rsidRPr="00191665" w:rsidRDefault="0073177A" w:rsidP="00812C7C">
            <w:pPr>
              <w:jc w:val="both"/>
              <w:rPr>
                <w:color w:val="000000" w:themeColor="text1"/>
                <w:lang w:val="en-GB"/>
              </w:rPr>
            </w:pPr>
            <w:r w:rsidRPr="00191665">
              <w:rPr>
                <w:color w:val="000000" w:themeColor="text1"/>
                <w:lang w:val="en-GB"/>
              </w:rPr>
              <w:t>2. The appeal does not stop the execution of the decision.</w:t>
            </w:r>
          </w:p>
          <w:p w14:paraId="6844A7C8" w14:textId="77777777" w:rsidR="0073177A" w:rsidRPr="00191665" w:rsidRDefault="0073177A" w:rsidP="00812C7C">
            <w:pPr>
              <w:jc w:val="both"/>
              <w:rPr>
                <w:color w:val="000000" w:themeColor="text1"/>
                <w:lang w:val="en-GB"/>
              </w:rPr>
            </w:pPr>
          </w:p>
          <w:p w14:paraId="2CE59E77" w14:textId="77777777" w:rsidR="0073177A" w:rsidRPr="00191665" w:rsidRDefault="0073177A" w:rsidP="00812C7C">
            <w:pPr>
              <w:jc w:val="both"/>
              <w:rPr>
                <w:color w:val="000000" w:themeColor="text1"/>
                <w:lang w:val="en-GB"/>
              </w:rPr>
            </w:pPr>
            <w:r w:rsidRPr="00191665">
              <w:rPr>
                <w:color w:val="000000" w:themeColor="text1"/>
                <w:lang w:val="en-GB"/>
              </w:rPr>
              <w:t>3. Execution of the decision may be postponed until there is a final decision after the appeal, if that action is allowed by the nature of the relationships, if the postponment is not against the public good, and if by executing the decision, damage is caused to the supervision subject or its service beneficiaries.</w:t>
            </w:r>
          </w:p>
          <w:p w14:paraId="7FFD09E7" w14:textId="1AB6549E" w:rsidR="0073177A" w:rsidRPr="00191665" w:rsidRDefault="0073177A" w:rsidP="00812C7C">
            <w:pPr>
              <w:jc w:val="both"/>
              <w:rPr>
                <w:color w:val="000000" w:themeColor="text1"/>
                <w:lang w:val="en-GB"/>
              </w:rPr>
            </w:pPr>
          </w:p>
          <w:p w14:paraId="5FD8ECAA" w14:textId="77777777" w:rsidR="008A7FB4" w:rsidRPr="00191665" w:rsidRDefault="008A7FB4" w:rsidP="00812C7C">
            <w:pPr>
              <w:jc w:val="both"/>
              <w:rPr>
                <w:color w:val="000000" w:themeColor="text1"/>
                <w:lang w:val="en-GB"/>
              </w:rPr>
            </w:pPr>
          </w:p>
          <w:p w14:paraId="2971D87B" w14:textId="77777777" w:rsidR="0073177A" w:rsidRPr="00191665" w:rsidRDefault="0073177A" w:rsidP="00812C7C">
            <w:pPr>
              <w:jc w:val="both"/>
              <w:rPr>
                <w:color w:val="000000" w:themeColor="text1"/>
                <w:lang w:val="en-GB"/>
              </w:rPr>
            </w:pPr>
            <w:r w:rsidRPr="00191665">
              <w:rPr>
                <w:color w:val="000000" w:themeColor="text1"/>
                <w:lang w:val="en-GB"/>
              </w:rPr>
              <w:t>4. The proposal of postponing the decision execution is stated in the appeal.</w:t>
            </w:r>
          </w:p>
          <w:p w14:paraId="0F8AC060" w14:textId="77777777" w:rsidR="0073177A" w:rsidRPr="00191665" w:rsidRDefault="0073177A" w:rsidP="00812C7C">
            <w:pPr>
              <w:jc w:val="both"/>
              <w:rPr>
                <w:color w:val="000000" w:themeColor="text1"/>
                <w:lang w:val="en-GB"/>
              </w:rPr>
            </w:pPr>
          </w:p>
          <w:p w14:paraId="5902E69C" w14:textId="77777777" w:rsidR="0073177A" w:rsidRPr="00191665" w:rsidRDefault="0073177A" w:rsidP="00812C7C">
            <w:pPr>
              <w:jc w:val="both"/>
              <w:rPr>
                <w:color w:val="000000" w:themeColor="text1"/>
                <w:lang w:val="en-GB"/>
              </w:rPr>
            </w:pPr>
          </w:p>
          <w:p w14:paraId="5F55D04D" w14:textId="2953604A" w:rsidR="0073177A" w:rsidRPr="00191665" w:rsidRDefault="0073177A" w:rsidP="00812C7C">
            <w:pPr>
              <w:jc w:val="both"/>
              <w:rPr>
                <w:color w:val="000000" w:themeColor="text1"/>
                <w:lang w:val="en-GB"/>
              </w:rPr>
            </w:pPr>
          </w:p>
          <w:p w14:paraId="7EA1AE67" w14:textId="1BAC961D" w:rsidR="008A7FB4" w:rsidRPr="00191665" w:rsidRDefault="008A7FB4" w:rsidP="00812C7C">
            <w:pPr>
              <w:jc w:val="both"/>
              <w:rPr>
                <w:color w:val="000000" w:themeColor="text1"/>
                <w:lang w:val="en-GB"/>
              </w:rPr>
            </w:pPr>
          </w:p>
          <w:p w14:paraId="47079134" w14:textId="77777777" w:rsidR="008A7FB4" w:rsidRPr="00191665" w:rsidRDefault="008A7FB4" w:rsidP="00812C7C">
            <w:pPr>
              <w:jc w:val="both"/>
              <w:rPr>
                <w:color w:val="000000" w:themeColor="text1"/>
                <w:lang w:val="en-GB"/>
              </w:rPr>
            </w:pPr>
          </w:p>
          <w:p w14:paraId="7A250DCF" w14:textId="77777777" w:rsidR="0073177A" w:rsidRPr="00191665" w:rsidRDefault="0073177A" w:rsidP="00812C7C">
            <w:pPr>
              <w:jc w:val="both"/>
              <w:rPr>
                <w:color w:val="000000" w:themeColor="text1"/>
                <w:lang w:val="en-GB"/>
              </w:rPr>
            </w:pPr>
          </w:p>
          <w:p w14:paraId="7A8FB75B" w14:textId="77777777" w:rsidR="0073177A" w:rsidRPr="00191665" w:rsidRDefault="0073177A" w:rsidP="003B2C33">
            <w:pPr>
              <w:jc w:val="center"/>
              <w:rPr>
                <w:b/>
                <w:bCs/>
                <w:color w:val="000000" w:themeColor="text1"/>
                <w:lang w:val="en-GB"/>
              </w:rPr>
            </w:pPr>
            <w:r w:rsidRPr="00191665">
              <w:rPr>
                <w:b/>
                <w:bCs/>
                <w:color w:val="000000" w:themeColor="text1"/>
                <w:lang w:val="en-GB"/>
              </w:rPr>
              <w:t>Article 116</w:t>
            </w:r>
          </w:p>
          <w:p w14:paraId="767A1352" w14:textId="77777777" w:rsidR="0073177A" w:rsidRPr="00191665" w:rsidRDefault="0073177A" w:rsidP="003B2C33">
            <w:pPr>
              <w:jc w:val="center"/>
              <w:rPr>
                <w:b/>
                <w:bCs/>
                <w:color w:val="000000" w:themeColor="text1"/>
                <w:lang w:val="en-GB"/>
              </w:rPr>
            </w:pPr>
            <w:r w:rsidRPr="00191665">
              <w:rPr>
                <w:b/>
                <w:bCs/>
                <w:color w:val="000000" w:themeColor="text1"/>
                <w:lang w:val="en-GB"/>
              </w:rPr>
              <w:t>Informing the Minister about Deficiencies of Institutions and other Entities Providing Social and Family Services</w:t>
            </w:r>
          </w:p>
          <w:p w14:paraId="444414F8" w14:textId="77777777" w:rsidR="0073177A" w:rsidRPr="00191665" w:rsidRDefault="0073177A" w:rsidP="00812C7C">
            <w:pPr>
              <w:jc w:val="both"/>
              <w:rPr>
                <w:color w:val="000000" w:themeColor="text1"/>
                <w:lang w:val="en-GB"/>
              </w:rPr>
            </w:pPr>
            <w:r w:rsidRPr="00191665">
              <w:rPr>
                <w:color w:val="000000" w:themeColor="text1"/>
                <w:lang w:val="en-GB"/>
              </w:rPr>
              <w:t xml:space="preserve"> </w:t>
            </w:r>
          </w:p>
          <w:p w14:paraId="02E54264" w14:textId="77777777" w:rsidR="0073177A" w:rsidRPr="00191665" w:rsidRDefault="0073177A" w:rsidP="00812C7C">
            <w:pPr>
              <w:jc w:val="both"/>
              <w:rPr>
                <w:color w:val="000000" w:themeColor="text1"/>
                <w:lang w:val="en-GB"/>
              </w:rPr>
            </w:pPr>
            <w:r w:rsidRPr="00191665">
              <w:rPr>
                <w:color w:val="000000" w:themeColor="text1"/>
                <w:lang w:val="en-GB"/>
              </w:rPr>
              <w:t>1. If inspection certifies that social and family institutions and other legal and natural entities that perform specific tasks and provide social and family service do not meet the provided working criteria, seriously violate the law or other provision, or seriously violate the rights of beneficiaries, the inspector informs the minister without delay and, if necessary, the relevant municipal directorates.</w:t>
            </w:r>
          </w:p>
          <w:p w14:paraId="3030B711" w14:textId="511BB95E" w:rsidR="0073177A" w:rsidRPr="00191665" w:rsidRDefault="0073177A" w:rsidP="00812C7C">
            <w:pPr>
              <w:jc w:val="both"/>
              <w:rPr>
                <w:color w:val="000000" w:themeColor="text1"/>
                <w:lang w:val="en-GB"/>
              </w:rPr>
            </w:pPr>
          </w:p>
          <w:p w14:paraId="2FA33D91" w14:textId="247DA52A" w:rsidR="00475472" w:rsidRPr="00191665" w:rsidRDefault="00475472" w:rsidP="00812C7C">
            <w:pPr>
              <w:jc w:val="both"/>
              <w:rPr>
                <w:color w:val="000000" w:themeColor="text1"/>
                <w:lang w:val="en-GB"/>
              </w:rPr>
            </w:pPr>
          </w:p>
          <w:p w14:paraId="03360CA9" w14:textId="77777777" w:rsidR="00475472" w:rsidRPr="00191665" w:rsidRDefault="00475472" w:rsidP="00812C7C">
            <w:pPr>
              <w:jc w:val="both"/>
              <w:rPr>
                <w:color w:val="000000" w:themeColor="text1"/>
                <w:lang w:val="en-GB"/>
              </w:rPr>
            </w:pPr>
          </w:p>
          <w:p w14:paraId="57EBDE9E" w14:textId="77777777" w:rsidR="0073177A" w:rsidRPr="00191665" w:rsidRDefault="0073177A" w:rsidP="00812C7C">
            <w:pPr>
              <w:jc w:val="both"/>
              <w:rPr>
                <w:color w:val="000000" w:themeColor="text1"/>
                <w:lang w:val="en-GB"/>
              </w:rPr>
            </w:pPr>
            <w:r w:rsidRPr="00191665">
              <w:rPr>
                <w:color w:val="000000" w:themeColor="text1"/>
                <w:lang w:val="en-GB"/>
              </w:rPr>
              <w:t xml:space="preserve">2. If it is found that social and family service institutions and other legal and natural entities that perform specific tasks and provide social and family services did not remedy the noted deficiencies within the set deadlines by decision from Article 114 paragraph 1 of this Law, the inspector must inform the minister without delay and, if necessary, the relevant municipal directorates. </w:t>
            </w:r>
          </w:p>
          <w:p w14:paraId="0EC84345" w14:textId="77777777" w:rsidR="0073177A" w:rsidRPr="00191665" w:rsidRDefault="0073177A" w:rsidP="00812C7C">
            <w:pPr>
              <w:jc w:val="both"/>
              <w:rPr>
                <w:color w:val="000000" w:themeColor="text1"/>
                <w:lang w:val="en-GB"/>
              </w:rPr>
            </w:pPr>
          </w:p>
          <w:p w14:paraId="33C968D0" w14:textId="20DF2F12" w:rsidR="0073177A" w:rsidRPr="00191665" w:rsidRDefault="0073177A" w:rsidP="00812C7C">
            <w:pPr>
              <w:jc w:val="both"/>
              <w:rPr>
                <w:color w:val="000000" w:themeColor="text1"/>
                <w:lang w:val="en-GB"/>
              </w:rPr>
            </w:pPr>
          </w:p>
          <w:p w14:paraId="2D1D97BD" w14:textId="6352EB19" w:rsidR="00C523A0" w:rsidRPr="00191665" w:rsidRDefault="00C523A0" w:rsidP="00812C7C">
            <w:pPr>
              <w:jc w:val="both"/>
              <w:rPr>
                <w:color w:val="000000" w:themeColor="text1"/>
                <w:lang w:val="en-GB"/>
              </w:rPr>
            </w:pPr>
          </w:p>
          <w:p w14:paraId="7F121C2F" w14:textId="77777777" w:rsidR="00C523A0" w:rsidRPr="00191665" w:rsidRDefault="00C523A0" w:rsidP="00812C7C">
            <w:pPr>
              <w:jc w:val="both"/>
              <w:rPr>
                <w:color w:val="000000" w:themeColor="text1"/>
                <w:lang w:val="en-GB"/>
              </w:rPr>
            </w:pPr>
          </w:p>
          <w:p w14:paraId="50C6B69F" w14:textId="77777777" w:rsidR="0073177A" w:rsidRPr="00191665" w:rsidRDefault="0073177A" w:rsidP="00AF3DB2">
            <w:pPr>
              <w:jc w:val="center"/>
              <w:rPr>
                <w:b/>
                <w:bCs/>
                <w:color w:val="000000" w:themeColor="text1"/>
                <w:lang w:val="en-GB"/>
              </w:rPr>
            </w:pPr>
            <w:r w:rsidRPr="00191665">
              <w:rPr>
                <w:b/>
                <w:bCs/>
                <w:color w:val="000000" w:themeColor="text1"/>
                <w:lang w:val="en-GB"/>
              </w:rPr>
              <w:t>Article 117</w:t>
            </w:r>
          </w:p>
          <w:p w14:paraId="7258E167" w14:textId="77777777" w:rsidR="0073177A" w:rsidRPr="00191665" w:rsidRDefault="0073177A" w:rsidP="00AF3DB2">
            <w:pPr>
              <w:jc w:val="center"/>
              <w:rPr>
                <w:b/>
                <w:bCs/>
                <w:color w:val="000000" w:themeColor="text1"/>
                <w:lang w:val="en-GB"/>
              </w:rPr>
            </w:pPr>
            <w:r w:rsidRPr="00191665">
              <w:rPr>
                <w:b/>
                <w:bCs/>
                <w:color w:val="000000" w:themeColor="text1"/>
                <w:lang w:val="en-GB"/>
              </w:rPr>
              <w:t>Decision of the Minister after the Inspection Report</w:t>
            </w:r>
          </w:p>
          <w:p w14:paraId="56CC1EFB" w14:textId="77777777" w:rsidR="0073177A" w:rsidRPr="00191665" w:rsidRDefault="0073177A" w:rsidP="00AF3DB2">
            <w:pPr>
              <w:jc w:val="center"/>
              <w:rPr>
                <w:b/>
                <w:bCs/>
                <w:color w:val="000000" w:themeColor="text1"/>
                <w:lang w:val="en-GB"/>
              </w:rPr>
            </w:pPr>
          </w:p>
          <w:p w14:paraId="6FCD790B" w14:textId="77777777" w:rsidR="0073177A" w:rsidRPr="00191665" w:rsidRDefault="0073177A" w:rsidP="00812C7C">
            <w:pPr>
              <w:jc w:val="both"/>
              <w:rPr>
                <w:color w:val="000000" w:themeColor="text1"/>
                <w:lang w:val="en-GB"/>
              </w:rPr>
            </w:pPr>
            <w:r w:rsidRPr="00191665">
              <w:rPr>
                <w:color w:val="000000" w:themeColor="text1"/>
                <w:lang w:val="en-GB"/>
              </w:rPr>
              <w:t>1. Based on the report of the inspection performed, the Minister shall issue a decision on:</w:t>
            </w:r>
          </w:p>
          <w:p w14:paraId="38A9907C" w14:textId="77777777" w:rsidR="0073177A" w:rsidRPr="00191665" w:rsidRDefault="0073177A" w:rsidP="00812C7C">
            <w:pPr>
              <w:jc w:val="both"/>
              <w:rPr>
                <w:color w:val="000000" w:themeColor="text1"/>
                <w:lang w:val="en-GB"/>
              </w:rPr>
            </w:pPr>
          </w:p>
          <w:p w14:paraId="5C18B7B1" w14:textId="1BDA785C" w:rsidR="0073177A" w:rsidRPr="00191665" w:rsidRDefault="0073177A" w:rsidP="00BF3CE2">
            <w:pPr>
              <w:ind w:left="340"/>
              <w:jc w:val="both"/>
              <w:rPr>
                <w:color w:val="000000" w:themeColor="text1"/>
                <w:lang w:val="en-GB"/>
              </w:rPr>
            </w:pPr>
            <w:r w:rsidRPr="00191665">
              <w:rPr>
                <w:color w:val="000000" w:themeColor="text1"/>
                <w:lang w:val="en-GB"/>
              </w:rPr>
              <w:t>1.1</w:t>
            </w:r>
            <w:r w:rsidR="00AF3DB2" w:rsidRPr="00191665">
              <w:rPr>
                <w:color w:val="000000" w:themeColor="text1"/>
                <w:lang w:val="en-GB"/>
              </w:rPr>
              <w:t>.</w:t>
            </w:r>
            <w:r w:rsidRPr="00191665">
              <w:rPr>
                <w:color w:val="000000" w:themeColor="text1"/>
                <w:lang w:val="en-GB"/>
              </w:rPr>
              <w:t xml:space="preserve"> terminating the operations of the social and family service institution and other legal and natural entity who perform specific tasks and provide social and family services against the legislation or standards defined by the Ministry and if they were not granted a permission to establish the institution and practice the activity from Article 54 of this Law, respectively the decision on meeting the requirements for starting the work from Article 55 of this Law; and </w:t>
            </w:r>
          </w:p>
          <w:p w14:paraId="3B4BE88D" w14:textId="77777777" w:rsidR="0073177A" w:rsidRPr="00191665" w:rsidRDefault="0073177A" w:rsidP="00BF3CE2">
            <w:pPr>
              <w:ind w:left="340"/>
              <w:jc w:val="both"/>
              <w:rPr>
                <w:color w:val="000000" w:themeColor="text1"/>
                <w:lang w:val="en-GB"/>
              </w:rPr>
            </w:pPr>
          </w:p>
          <w:p w14:paraId="6A254E99" w14:textId="2CE481A3" w:rsidR="0073177A" w:rsidRPr="00191665" w:rsidRDefault="0073177A" w:rsidP="00BF3CE2">
            <w:pPr>
              <w:ind w:left="340"/>
              <w:jc w:val="both"/>
              <w:rPr>
                <w:color w:val="000000" w:themeColor="text1"/>
                <w:lang w:val="en-GB"/>
              </w:rPr>
            </w:pPr>
            <w:r w:rsidRPr="00191665">
              <w:rPr>
                <w:color w:val="000000" w:themeColor="text1"/>
                <w:lang w:val="en-GB"/>
              </w:rPr>
              <w:t>1.2</w:t>
            </w:r>
            <w:r w:rsidR="00BF3CE2" w:rsidRPr="00191665">
              <w:rPr>
                <w:color w:val="000000" w:themeColor="text1"/>
                <w:lang w:val="en-GB"/>
              </w:rPr>
              <w:t>.</w:t>
            </w:r>
            <w:r w:rsidRPr="00191665">
              <w:rPr>
                <w:color w:val="000000" w:themeColor="text1"/>
                <w:lang w:val="en-GB"/>
              </w:rPr>
              <w:t xml:space="preserve"> undertaking other measures for which they are authorized by this or another Law.</w:t>
            </w:r>
          </w:p>
          <w:p w14:paraId="34453A92" w14:textId="738E6E6F" w:rsidR="0073177A" w:rsidRPr="00191665" w:rsidRDefault="0073177A" w:rsidP="00BF3CE2">
            <w:pPr>
              <w:ind w:left="340"/>
              <w:jc w:val="both"/>
              <w:rPr>
                <w:color w:val="000000" w:themeColor="text1"/>
                <w:lang w:val="en-GB"/>
              </w:rPr>
            </w:pPr>
          </w:p>
          <w:p w14:paraId="3603DE42" w14:textId="3DC09122" w:rsidR="00DE5688" w:rsidRDefault="00DE5688" w:rsidP="00812C7C">
            <w:pPr>
              <w:jc w:val="both"/>
              <w:rPr>
                <w:color w:val="000000" w:themeColor="text1"/>
                <w:lang w:val="en-GB"/>
              </w:rPr>
            </w:pPr>
          </w:p>
          <w:p w14:paraId="1F8CA410" w14:textId="717EC410" w:rsidR="00191665" w:rsidRDefault="00191665" w:rsidP="00812C7C">
            <w:pPr>
              <w:jc w:val="both"/>
              <w:rPr>
                <w:color w:val="000000" w:themeColor="text1"/>
                <w:lang w:val="en-GB"/>
              </w:rPr>
            </w:pPr>
          </w:p>
          <w:p w14:paraId="27349A3E" w14:textId="280DFCE3" w:rsidR="00191665" w:rsidRDefault="00191665" w:rsidP="00812C7C">
            <w:pPr>
              <w:jc w:val="both"/>
              <w:rPr>
                <w:color w:val="000000" w:themeColor="text1"/>
                <w:lang w:val="en-GB"/>
              </w:rPr>
            </w:pPr>
          </w:p>
          <w:p w14:paraId="3BAB6B6E" w14:textId="3A452212" w:rsidR="00191665" w:rsidRDefault="00191665" w:rsidP="00812C7C">
            <w:pPr>
              <w:jc w:val="both"/>
              <w:rPr>
                <w:color w:val="000000" w:themeColor="text1"/>
                <w:lang w:val="en-GB"/>
              </w:rPr>
            </w:pPr>
          </w:p>
          <w:p w14:paraId="0938CE7B" w14:textId="77777777" w:rsidR="00191665" w:rsidRPr="00191665" w:rsidRDefault="00191665" w:rsidP="00812C7C">
            <w:pPr>
              <w:jc w:val="both"/>
              <w:rPr>
                <w:color w:val="000000" w:themeColor="text1"/>
                <w:lang w:val="en-GB"/>
              </w:rPr>
            </w:pPr>
          </w:p>
          <w:p w14:paraId="5EE4B799" w14:textId="260C040B" w:rsidR="0073177A" w:rsidRPr="00191665" w:rsidRDefault="0073177A" w:rsidP="00DE5688">
            <w:pPr>
              <w:jc w:val="center"/>
              <w:rPr>
                <w:b/>
                <w:bCs/>
                <w:color w:val="000000" w:themeColor="text1"/>
                <w:lang w:val="en-GB"/>
              </w:rPr>
            </w:pPr>
            <w:r w:rsidRPr="00191665">
              <w:rPr>
                <w:b/>
                <w:bCs/>
                <w:color w:val="000000" w:themeColor="text1"/>
                <w:lang w:val="en-GB"/>
              </w:rPr>
              <w:lastRenderedPageBreak/>
              <w:t>CHAPTER XII</w:t>
            </w:r>
          </w:p>
          <w:p w14:paraId="07644A24" w14:textId="77777777" w:rsidR="0073177A" w:rsidRPr="00191665" w:rsidRDefault="0073177A" w:rsidP="00DE5688">
            <w:pPr>
              <w:jc w:val="center"/>
              <w:rPr>
                <w:b/>
                <w:bCs/>
                <w:color w:val="000000" w:themeColor="text1"/>
                <w:lang w:val="en-GB"/>
              </w:rPr>
            </w:pPr>
          </w:p>
          <w:p w14:paraId="2D7D0D96" w14:textId="4D724FA9" w:rsidR="0073177A" w:rsidRPr="00191665" w:rsidRDefault="0073177A" w:rsidP="00DE5688">
            <w:pPr>
              <w:jc w:val="center"/>
              <w:rPr>
                <w:b/>
                <w:bCs/>
                <w:color w:val="000000" w:themeColor="text1"/>
                <w:lang w:val="en-GB"/>
              </w:rPr>
            </w:pPr>
            <w:r w:rsidRPr="00191665">
              <w:rPr>
                <w:b/>
                <w:bCs/>
                <w:color w:val="000000" w:themeColor="text1"/>
                <w:lang w:val="en-GB"/>
              </w:rPr>
              <w:t>FUNDING AND BUDGET</w:t>
            </w:r>
          </w:p>
          <w:p w14:paraId="317F0A69" w14:textId="77777777" w:rsidR="0073177A" w:rsidRPr="00191665" w:rsidRDefault="0073177A" w:rsidP="00DE5688">
            <w:pPr>
              <w:jc w:val="center"/>
              <w:rPr>
                <w:b/>
                <w:bCs/>
                <w:color w:val="000000" w:themeColor="text1"/>
                <w:lang w:val="en-GB"/>
              </w:rPr>
            </w:pPr>
          </w:p>
          <w:p w14:paraId="24217996" w14:textId="6A58B2D1" w:rsidR="007D6728" w:rsidRPr="00191665" w:rsidRDefault="007D6728" w:rsidP="00812C7C">
            <w:pPr>
              <w:jc w:val="both"/>
              <w:rPr>
                <w:color w:val="000000" w:themeColor="text1"/>
                <w:lang w:val="en-GB"/>
              </w:rPr>
            </w:pPr>
          </w:p>
          <w:p w14:paraId="4E1EA3E0" w14:textId="77777777" w:rsidR="0073177A" w:rsidRPr="00191665" w:rsidRDefault="0073177A" w:rsidP="007D6728">
            <w:pPr>
              <w:jc w:val="center"/>
              <w:rPr>
                <w:b/>
                <w:bCs/>
                <w:color w:val="000000" w:themeColor="text1"/>
                <w:lang w:val="en-GB"/>
              </w:rPr>
            </w:pPr>
            <w:r w:rsidRPr="00191665">
              <w:rPr>
                <w:b/>
                <w:bCs/>
                <w:color w:val="000000" w:themeColor="text1"/>
                <w:lang w:val="en-GB"/>
              </w:rPr>
              <w:t>Article 118</w:t>
            </w:r>
          </w:p>
          <w:p w14:paraId="0881AE82" w14:textId="77777777" w:rsidR="0073177A" w:rsidRPr="00191665" w:rsidRDefault="0073177A" w:rsidP="007D6728">
            <w:pPr>
              <w:jc w:val="center"/>
              <w:rPr>
                <w:b/>
                <w:bCs/>
                <w:color w:val="000000" w:themeColor="text1"/>
                <w:lang w:val="en-GB"/>
              </w:rPr>
            </w:pPr>
            <w:r w:rsidRPr="00191665">
              <w:rPr>
                <w:b/>
                <w:bCs/>
                <w:color w:val="000000" w:themeColor="text1"/>
                <w:lang w:val="en-GB"/>
              </w:rPr>
              <w:t>Financial Resources for Social and Family Services</w:t>
            </w:r>
          </w:p>
          <w:p w14:paraId="72105471" w14:textId="77777777" w:rsidR="0073177A" w:rsidRPr="00191665" w:rsidRDefault="0073177A" w:rsidP="00812C7C">
            <w:pPr>
              <w:jc w:val="both"/>
              <w:rPr>
                <w:color w:val="000000" w:themeColor="text1"/>
                <w:lang w:val="en-GB"/>
              </w:rPr>
            </w:pPr>
          </w:p>
          <w:p w14:paraId="77845B20" w14:textId="77777777" w:rsidR="0073177A" w:rsidRPr="00191665" w:rsidRDefault="0073177A" w:rsidP="00812C7C">
            <w:pPr>
              <w:jc w:val="both"/>
              <w:rPr>
                <w:color w:val="000000" w:themeColor="text1"/>
                <w:lang w:val="en-GB"/>
              </w:rPr>
            </w:pPr>
            <w:r w:rsidRPr="00191665">
              <w:rPr>
                <w:color w:val="000000" w:themeColor="text1"/>
                <w:lang w:val="en-GB"/>
              </w:rPr>
              <w:t>1. Financial resources for social and family services are ensured by the state budget, in accordance with this Law and the legislation on public finances in the Republic of Kosovo, supported by development partners who financially support these services, legal and natural entities, through public-privat partnerships, as well as shared payments or the participation of beneficiaries of social and family services.</w:t>
            </w:r>
          </w:p>
          <w:p w14:paraId="2BA8C001" w14:textId="77777777" w:rsidR="0073177A" w:rsidRPr="00191665" w:rsidRDefault="0073177A" w:rsidP="00812C7C">
            <w:pPr>
              <w:jc w:val="both"/>
              <w:rPr>
                <w:color w:val="000000" w:themeColor="text1"/>
                <w:lang w:val="en-GB"/>
              </w:rPr>
            </w:pPr>
          </w:p>
          <w:p w14:paraId="03DAB711" w14:textId="77777777" w:rsidR="0073177A" w:rsidRPr="00191665" w:rsidRDefault="0073177A" w:rsidP="00812C7C">
            <w:pPr>
              <w:jc w:val="both"/>
              <w:rPr>
                <w:color w:val="000000" w:themeColor="text1"/>
                <w:lang w:val="en-GB"/>
              </w:rPr>
            </w:pPr>
            <w:r w:rsidRPr="00191665">
              <w:rPr>
                <w:color w:val="000000" w:themeColor="text1"/>
                <w:lang w:val="en-GB"/>
              </w:rPr>
              <w:t>2. The funds for performing the acitivity of social and family services are allocated at the central level or the ministry mandated for social and family services, at local government level, under the department mandated for social services, or the Centre for Social Work, and is funded by the budget of the municipality and government grants set for municipalities, as well as income generated by social service providers and participation of service beneficiaries, in accordance with this Law.</w:t>
            </w:r>
          </w:p>
          <w:p w14:paraId="78ADAC56" w14:textId="7F4AB2F7" w:rsidR="0073177A" w:rsidRPr="00191665" w:rsidRDefault="0073177A" w:rsidP="00812C7C">
            <w:pPr>
              <w:jc w:val="both"/>
              <w:rPr>
                <w:color w:val="000000" w:themeColor="text1"/>
                <w:lang w:val="en-GB"/>
              </w:rPr>
            </w:pPr>
          </w:p>
          <w:p w14:paraId="6FC09A26" w14:textId="4AE69DB6" w:rsidR="00746F13" w:rsidRPr="00191665" w:rsidRDefault="00746F13" w:rsidP="00812C7C">
            <w:pPr>
              <w:jc w:val="both"/>
              <w:rPr>
                <w:color w:val="000000" w:themeColor="text1"/>
                <w:lang w:val="en-GB"/>
              </w:rPr>
            </w:pPr>
          </w:p>
          <w:p w14:paraId="0C3D3D57" w14:textId="2466ED80" w:rsidR="00746F13" w:rsidRPr="00191665" w:rsidRDefault="00746F13" w:rsidP="00812C7C">
            <w:pPr>
              <w:jc w:val="both"/>
              <w:rPr>
                <w:color w:val="000000" w:themeColor="text1"/>
                <w:lang w:val="en-GB"/>
              </w:rPr>
            </w:pPr>
          </w:p>
          <w:p w14:paraId="1BB21880" w14:textId="77777777" w:rsidR="00746F13" w:rsidRPr="00191665" w:rsidRDefault="00746F13" w:rsidP="00812C7C">
            <w:pPr>
              <w:jc w:val="both"/>
              <w:rPr>
                <w:color w:val="000000" w:themeColor="text1"/>
                <w:lang w:val="en-GB"/>
              </w:rPr>
            </w:pPr>
          </w:p>
          <w:p w14:paraId="39B9630B" w14:textId="77777777" w:rsidR="0073177A" w:rsidRPr="00191665" w:rsidRDefault="0073177A" w:rsidP="00812C7C">
            <w:pPr>
              <w:jc w:val="both"/>
              <w:rPr>
                <w:color w:val="000000" w:themeColor="text1"/>
                <w:lang w:val="en-GB"/>
              </w:rPr>
            </w:pPr>
            <w:r w:rsidRPr="00191665">
              <w:rPr>
                <w:color w:val="000000" w:themeColor="text1"/>
                <w:lang w:val="en-GB"/>
              </w:rPr>
              <w:t>3. The funds for social and family services may also be ensured through the participation of social service beneficiaries, namely their relatives who have an obligation to protect/take care of them, from donations, gifts, legacies, bequeathed property, charities and foundations, etc., in accordance with the specific law.</w:t>
            </w:r>
          </w:p>
          <w:p w14:paraId="181963F5" w14:textId="20FAAE7D" w:rsidR="0073177A" w:rsidRPr="00191665" w:rsidRDefault="0073177A" w:rsidP="00812C7C">
            <w:pPr>
              <w:jc w:val="both"/>
              <w:rPr>
                <w:color w:val="000000" w:themeColor="text1"/>
                <w:lang w:val="en-GB"/>
              </w:rPr>
            </w:pPr>
          </w:p>
          <w:p w14:paraId="4C04C0E9" w14:textId="77777777" w:rsidR="00903955" w:rsidRPr="00191665" w:rsidRDefault="00903955" w:rsidP="00812C7C">
            <w:pPr>
              <w:jc w:val="both"/>
              <w:rPr>
                <w:color w:val="000000" w:themeColor="text1"/>
                <w:lang w:val="en-GB"/>
              </w:rPr>
            </w:pPr>
          </w:p>
          <w:p w14:paraId="211C6202" w14:textId="77777777" w:rsidR="0073177A" w:rsidRPr="00191665" w:rsidRDefault="0073177A" w:rsidP="00812C7C">
            <w:pPr>
              <w:jc w:val="both"/>
              <w:rPr>
                <w:color w:val="000000" w:themeColor="text1"/>
                <w:lang w:val="en-GB"/>
              </w:rPr>
            </w:pPr>
            <w:r w:rsidRPr="00191665">
              <w:rPr>
                <w:color w:val="000000" w:themeColor="text1"/>
                <w:lang w:val="en-GB"/>
              </w:rPr>
              <w:t xml:space="preserve">4. The budget of the central level or ministries mandated for social policies and social services must provide funds for payments or material compensations for social and family services provided by this law, such as: </w:t>
            </w:r>
          </w:p>
          <w:p w14:paraId="58E89C73" w14:textId="77777777" w:rsidR="0073177A" w:rsidRPr="00191665" w:rsidRDefault="0073177A" w:rsidP="00812C7C">
            <w:pPr>
              <w:jc w:val="both"/>
              <w:rPr>
                <w:color w:val="000000" w:themeColor="text1"/>
                <w:lang w:val="en-GB"/>
              </w:rPr>
            </w:pPr>
          </w:p>
          <w:p w14:paraId="6EC6CAAE" w14:textId="788B0446" w:rsidR="0073177A" w:rsidRPr="00191665" w:rsidRDefault="0073177A" w:rsidP="0086630B">
            <w:pPr>
              <w:ind w:left="520" w:hanging="90"/>
              <w:jc w:val="both"/>
              <w:rPr>
                <w:color w:val="000000" w:themeColor="text1"/>
                <w:lang w:val="en-GB"/>
              </w:rPr>
            </w:pPr>
            <w:r w:rsidRPr="00191665">
              <w:rPr>
                <w:color w:val="000000" w:themeColor="text1"/>
                <w:lang w:val="en-GB"/>
              </w:rPr>
              <w:t>4.1</w:t>
            </w:r>
            <w:r w:rsidR="006359AD" w:rsidRPr="00191665">
              <w:rPr>
                <w:color w:val="000000" w:themeColor="text1"/>
                <w:lang w:val="en-GB"/>
              </w:rPr>
              <w:t>.</w:t>
            </w:r>
            <w:r w:rsidRPr="00191665">
              <w:rPr>
                <w:color w:val="000000" w:themeColor="text1"/>
                <w:lang w:val="en-GB"/>
              </w:rPr>
              <w:t xml:space="preserve"> home assistance; </w:t>
            </w:r>
          </w:p>
          <w:p w14:paraId="5B5A6C6C" w14:textId="77777777" w:rsidR="0073177A" w:rsidRPr="00191665" w:rsidRDefault="0073177A" w:rsidP="0086630B">
            <w:pPr>
              <w:ind w:left="520" w:hanging="90"/>
              <w:jc w:val="both"/>
              <w:rPr>
                <w:color w:val="000000" w:themeColor="text1"/>
                <w:lang w:val="en-GB"/>
              </w:rPr>
            </w:pPr>
          </w:p>
          <w:p w14:paraId="36FE44C6" w14:textId="27D34189" w:rsidR="0073177A" w:rsidRPr="00191665" w:rsidRDefault="0073177A" w:rsidP="0086630B">
            <w:pPr>
              <w:ind w:left="520" w:hanging="90"/>
              <w:jc w:val="both"/>
              <w:rPr>
                <w:color w:val="000000" w:themeColor="text1"/>
                <w:lang w:val="en-GB"/>
              </w:rPr>
            </w:pPr>
            <w:r w:rsidRPr="00191665">
              <w:rPr>
                <w:color w:val="000000" w:themeColor="text1"/>
                <w:lang w:val="en-GB"/>
              </w:rPr>
              <w:t>4.2</w:t>
            </w:r>
            <w:r w:rsidR="006359AD" w:rsidRPr="00191665">
              <w:rPr>
                <w:color w:val="000000" w:themeColor="text1"/>
                <w:lang w:val="en-GB"/>
              </w:rPr>
              <w:t>.</w:t>
            </w:r>
            <w:r w:rsidRPr="00191665">
              <w:rPr>
                <w:color w:val="000000" w:themeColor="text1"/>
                <w:lang w:val="en-GB"/>
              </w:rPr>
              <w:t xml:space="preserve"> day stay; </w:t>
            </w:r>
          </w:p>
          <w:p w14:paraId="53A13C17" w14:textId="77777777" w:rsidR="0073177A" w:rsidRPr="00191665" w:rsidRDefault="0073177A" w:rsidP="0086630B">
            <w:pPr>
              <w:ind w:left="520" w:hanging="90"/>
              <w:jc w:val="both"/>
              <w:rPr>
                <w:color w:val="000000" w:themeColor="text1"/>
                <w:lang w:val="en-GB"/>
              </w:rPr>
            </w:pPr>
          </w:p>
          <w:p w14:paraId="6B8B283A" w14:textId="54E1A647" w:rsidR="0073177A" w:rsidRPr="00191665" w:rsidRDefault="0073177A" w:rsidP="0086630B">
            <w:pPr>
              <w:ind w:left="520" w:hanging="90"/>
              <w:jc w:val="both"/>
              <w:rPr>
                <w:color w:val="000000" w:themeColor="text1"/>
                <w:lang w:val="en-GB"/>
              </w:rPr>
            </w:pPr>
            <w:r w:rsidRPr="00191665">
              <w:rPr>
                <w:color w:val="000000" w:themeColor="text1"/>
                <w:lang w:val="en-GB"/>
              </w:rPr>
              <w:t>4.3</w:t>
            </w:r>
            <w:r w:rsidR="006359AD" w:rsidRPr="00191665">
              <w:rPr>
                <w:color w:val="000000" w:themeColor="text1"/>
                <w:lang w:val="en-GB"/>
              </w:rPr>
              <w:t>.</w:t>
            </w:r>
            <w:r w:rsidRPr="00191665">
              <w:rPr>
                <w:color w:val="000000" w:themeColor="text1"/>
                <w:lang w:val="en-GB"/>
              </w:rPr>
              <w:t xml:space="preserve"> popular cuisine services; </w:t>
            </w:r>
          </w:p>
          <w:p w14:paraId="54932C29" w14:textId="77777777" w:rsidR="0073177A" w:rsidRPr="00191665" w:rsidRDefault="0073177A" w:rsidP="0086630B">
            <w:pPr>
              <w:ind w:left="520" w:hanging="90"/>
              <w:jc w:val="both"/>
              <w:rPr>
                <w:color w:val="000000" w:themeColor="text1"/>
                <w:lang w:val="en-GB"/>
              </w:rPr>
            </w:pPr>
          </w:p>
          <w:p w14:paraId="2D11FABC" w14:textId="4E1CCFCB" w:rsidR="0073177A" w:rsidRPr="00191665" w:rsidRDefault="0073177A" w:rsidP="0086630B">
            <w:pPr>
              <w:ind w:left="520" w:hanging="90"/>
              <w:jc w:val="both"/>
              <w:rPr>
                <w:color w:val="000000" w:themeColor="text1"/>
                <w:lang w:val="en-GB"/>
              </w:rPr>
            </w:pPr>
            <w:r w:rsidRPr="00191665">
              <w:rPr>
                <w:color w:val="000000" w:themeColor="text1"/>
                <w:lang w:val="en-GB"/>
              </w:rPr>
              <w:t>4.4</w:t>
            </w:r>
            <w:r w:rsidR="006359AD" w:rsidRPr="00191665">
              <w:rPr>
                <w:color w:val="000000" w:themeColor="text1"/>
                <w:lang w:val="en-GB"/>
              </w:rPr>
              <w:t>.</w:t>
            </w:r>
            <w:r w:rsidRPr="00191665">
              <w:rPr>
                <w:color w:val="000000" w:themeColor="text1"/>
                <w:lang w:val="en-GB"/>
              </w:rPr>
              <w:t xml:space="preserve"> rest and recreation; </w:t>
            </w:r>
          </w:p>
          <w:p w14:paraId="25CCCFF8" w14:textId="77777777" w:rsidR="0073177A" w:rsidRPr="00191665" w:rsidRDefault="0073177A" w:rsidP="0086630B">
            <w:pPr>
              <w:ind w:left="520" w:hanging="90"/>
              <w:jc w:val="both"/>
              <w:rPr>
                <w:color w:val="000000" w:themeColor="text1"/>
                <w:lang w:val="en-GB"/>
              </w:rPr>
            </w:pPr>
          </w:p>
          <w:p w14:paraId="3D53367C" w14:textId="14605154" w:rsidR="0073177A" w:rsidRPr="00191665" w:rsidRDefault="0073177A" w:rsidP="0086630B">
            <w:pPr>
              <w:ind w:left="520" w:hanging="90"/>
              <w:jc w:val="both"/>
              <w:rPr>
                <w:color w:val="000000" w:themeColor="text1"/>
                <w:lang w:val="en-GB"/>
              </w:rPr>
            </w:pPr>
            <w:r w:rsidRPr="00191665">
              <w:rPr>
                <w:color w:val="000000" w:themeColor="text1"/>
                <w:lang w:val="en-GB"/>
              </w:rPr>
              <w:t>4.5</w:t>
            </w:r>
            <w:r w:rsidR="006359AD" w:rsidRPr="00191665">
              <w:rPr>
                <w:color w:val="000000" w:themeColor="text1"/>
                <w:lang w:val="en-GB"/>
              </w:rPr>
              <w:t>.</w:t>
            </w:r>
            <w:r w:rsidRPr="00191665">
              <w:rPr>
                <w:color w:val="000000" w:themeColor="text1"/>
                <w:lang w:val="en-GB"/>
              </w:rPr>
              <w:t xml:space="preserve"> supported housing; </w:t>
            </w:r>
          </w:p>
          <w:p w14:paraId="3C5E0146" w14:textId="77777777" w:rsidR="0073177A" w:rsidRPr="00191665" w:rsidRDefault="0073177A" w:rsidP="0086630B">
            <w:pPr>
              <w:ind w:left="520" w:hanging="90"/>
              <w:jc w:val="both"/>
              <w:rPr>
                <w:color w:val="000000" w:themeColor="text1"/>
                <w:lang w:val="en-GB"/>
              </w:rPr>
            </w:pPr>
          </w:p>
          <w:p w14:paraId="173C51F3" w14:textId="6710E9F8" w:rsidR="00986B4E" w:rsidRPr="00191665" w:rsidRDefault="0073177A" w:rsidP="00191665">
            <w:pPr>
              <w:ind w:left="520" w:hanging="90"/>
              <w:jc w:val="both"/>
              <w:rPr>
                <w:color w:val="000000" w:themeColor="text1"/>
                <w:lang w:val="en-GB"/>
              </w:rPr>
            </w:pPr>
            <w:r w:rsidRPr="00191665">
              <w:rPr>
                <w:color w:val="000000" w:themeColor="text1"/>
                <w:lang w:val="en-GB"/>
              </w:rPr>
              <w:lastRenderedPageBreak/>
              <w:t>4.6</w:t>
            </w:r>
            <w:r w:rsidR="006359AD" w:rsidRPr="00191665">
              <w:rPr>
                <w:color w:val="000000" w:themeColor="text1"/>
                <w:lang w:val="en-GB"/>
              </w:rPr>
              <w:t>.</w:t>
            </w:r>
            <w:r w:rsidRPr="00191665">
              <w:rPr>
                <w:color w:val="000000" w:themeColor="text1"/>
                <w:lang w:val="en-GB"/>
              </w:rPr>
              <w:t xml:space="preserve"> housing in the admission centre – shelter; </w:t>
            </w:r>
          </w:p>
          <w:p w14:paraId="7DC24566" w14:textId="77777777" w:rsidR="00986B4E" w:rsidRPr="00191665" w:rsidRDefault="00986B4E" w:rsidP="00812C7C">
            <w:pPr>
              <w:jc w:val="both"/>
              <w:rPr>
                <w:color w:val="000000" w:themeColor="text1"/>
                <w:lang w:val="en-GB"/>
              </w:rPr>
            </w:pPr>
          </w:p>
          <w:p w14:paraId="41F944C1" w14:textId="3DFCBC29" w:rsidR="0073177A" w:rsidRPr="00191665" w:rsidRDefault="00A66EB8" w:rsidP="00A66EB8">
            <w:pPr>
              <w:ind w:left="340" w:hanging="340"/>
              <w:jc w:val="both"/>
              <w:rPr>
                <w:color w:val="000000" w:themeColor="text1"/>
                <w:lang w:val="en-GB"/>
              </w:rPr>
            </w:pPr>
            <w:r w:rsidRPr="00191665">
              <w:rPr>
                <w:color w:val="000000" w:themeColor="text1"/>
                <w:lang w:val="en-GB"/>
              </w:rPr>
              <w:t xml:space="preserve">      </w:t>
            </w:r>
            <w:r w:rsidR="0073177A" w:rsidRPr="00191665">
              <w:rPr>
                <w:color w:val="000000" w:themeColor="text1"/>
                <w:lang w:val="en-GB"/>
              </w:rPr>
              <w:t>4.7</w:t>
            </w:r>
            <w:r w:rsidR="00437D24" w:rsidRPr="00191665">
              <w:rPr>
                <w:color w:val="000000" w:themeColor="text1"/>
                <w:lang w:val="en-GB"/>
              </w:rPr>
              <w:t>.</w:t>
            </w:r>
            <w:r w:rsidR="0073177A" w:rsidRPr="00191665">
              <w:rPr>
                <w:color w:val="000000" w:themeColor="text1"/>
                <w:lang w:val="en-GB"/>
              </w:rPr>
              <w:t xml:space="preserve"> supporting services for young people for an independent life;</w:t>
            </w:r>
          </w:p>
          <w:p w14:paraId="12CF82A6" w14:textId="77777777" w:rsidR="0073177A" w:rsidRPr="00191665" w:rsidRDefault="0073177A" w:rsidP="00A66EB8">
            <w:pPr>
              <w:ind w:left="340" w:hanging="340"/>
              <w:jc w:val="both"/>
              <w:rPr>
                <w:color w:val="000000" w:themeColor="text1"/>
                <w:lang w:val="en-GB"/>
              </w:rPr>
            </w:pPr>
          </w:p>
          <w:p w14:paraId="3DD3C850" w14:textId="4D91E922" w:rsidR="0073177A" w:rsidRPr="00191665" w:rsidRDefault="00A66EB8" w:rsidP="00A66EB8">
            <w:pPr>
              <w:ind w:left="340" w:hanging="340"/>
              <w:jc w:val="both"/>
              <w:rPr>
                <w:color w:val="000000" w:themeColor="text1"/>
                <w:lang w:val="en-GB"/>
              </w:rPr>
            </w:pPr>
            <w:r w:rsidRPr="00191665">
              <w:rPr>
                <w:color w:val="000000" w:themeColor="text1"/>
                <w:lang w:val="en-GB"/>
              </w:rPr>
              <w:t xml:space="preserve">      </w:t>
            </w:r>
            <w:r w:rsidR="0073177A" w:rsidRPr="00191665">
              <w:rPr>
                <w:color w:val="000000" w:themeColor="text1"/>
                <w:lang w:val="en-GB"/>
              </w:rPr>
              <w:t>4.8</w:t>
            </w:r>
            <w:r w:rsidR="00437D24" w:rsidRPr="00191665">
              <w:rPr>
                <w:color w:val="000000" w:themeColor="text1"/>
                <w:lang w:val="en-GB"/>
              </w:rPr>
              <w:t>.</w:t>
            </w:r>
            <w:r w:rsidR="0073177A" w:rsidRPr="00191665">
              <w:rPr>
                <w:color w:val="000000" w:themeColor="text1"/>
                <w:lang w:val="en-GB"/>
              </w:rPr>
              <w:t xml:space="preserve"> housing for socially vulnerable people, in accordance with the law; and </w:t>
            </w:r>
          </w:p>
          <w:p w14:paraId="00B86CC6" w14:textId="77777777" w:rsidR="0073177A" w:rsidRPr="00191665" w:rsidRDefault="0073177A" w:rsidP="00A66EB8">
            <w:pPr>
              <w:ind w:left="340" w:hanging="340"/>
              <w:jc w:val="both"/>
              <w:rPr>
                <w:color w:val="000000" w:themeColor="text1"/>
                <w:lang w:val="en-GB"/>
              </w:rPr>
            </w:pPr>
          </w:p>
          <w:p w14:paraId="3E3194E3" w14:textId="66CBA08E" w:rsidR="0073177A" w:rsidRPr="00191665" w:rsidRDefault="00A66EB8" w:rsidP="00A66EB8">
            <w:pPr>
              <w:ind w:left="340" w:hanging="340"/>
              <w:jc w:val="both"/>
              <w:rPr>
                <w:color w:val="000000" w:themeColor="text1"/>
                <w:lang w:val="en-GB"/>
              </w:rPr>
            </w:pPr>
            <w:r w:rsidRPr="00191665">
              <w:rPr>
                <w:color w:val="000000" w:themeColor="text1"/>
                <w:lang w:val="en-GB"/>
              </w:rPr>
              <w:t xml:space="preserve">      </w:t>
            </w:r>
            <w:r w:rsidR="0073177A" w:rsidRPr="00191665">
              <w:rPr>
                <w:color w:val="000000" w:themeColor="text1"/>
                <w:lang w:val="en-GB"/>
              </w:rPr>
              <w:t>4.9</w:t>
            </w:r>
            <w:r w:rsidR="00437D24" w:rsidRPr="00191665">
              <w:rPr>
                <w:color w:val="000000" w:themeColor="text1"/>
                <w:lang w:val="en-GB"/>
              </w:rPr>
              <w:t>.</w:t>
            </w:r>
            <w:r w:rsidR="0073177A" w:rsidRPr="00191665">
              <w:rPr>
                <w:color w:val="000000" w:themeColor="text1"/>
                <w:lang w:val="en-GB"/>
              </w:rPr>
              <w:t xml:space="preserve"> other services in accordance with budgetary possibilities. </w:t>
            </w:r>
          </w:p>
          <w:p w14:paraId="0F29A1B5" w14:textId="77777777" w:rsidR="0073177A" w:rsidRPr="00191665" w:rsidRDefault="0073177A" w:rsidP="00A66EB8">
            <w:pPr>
              <w:ind w:left="340" w:hanging="340"/>
              <w:jc w:val="both"/>
              <w:rPr>
                <w:color w:val="000000" w:themeColor="text1"/>
                <w:lang w:val="en-GB"/>
              </w:rPr>
            </w:pPr>
          </w:p>
          <w:p w14:paraId="4B2D6882" w14:textId="77777777" w:rsidR="0073177A" w:rsidRPr="00191665" w:rsidRDefault="0073177A" w:rsidP="00812C7C">
            <w:pPr>
              <w:jc w:val="both"/>
              <w:rPr>
                <w:color w:val="000000" w:themeColor="text1"/>
                <w:lang w:val="en-GB"/>
              </w:rPr>
            </w:pPr>
            <w:r w:rsidRPr="00191665">
              <w:rPr>
                <w:color w:val="000000" w:themeColor="text1"/>
                <w:lang w:val="en-GB"/>
              </w:rPr>
              <w:t xml:space="preserve">5. Municipalities have an obligation to allocate a budget for social services and funds for payment or material compensation of social and family services provided by this law, such as: </w:t>
            </w:r>
          </w:p>
          <w:p w14:paraId="280F0F35" w14:textId="77777777" w:rsidR="0073177A" w:rsidRPr="00191665" w:rsidRDefault="0073177A" w:rsidP="00812C7C">
            <w:pPr>
              <w:jc w:val="both"/>
              <w:rPr>
                <w:color w:val="000000" w:themeColor="text1"/>
                <w:lang w:val="en-GB"/>
              </w:rPr>
            </w:pPr>
          </w:p>
          <w:p w14:paraId="64C71EC5" w14:textId="5366EF45" w:rsidR="0073177A" w:rsidRPr="00191665" w:rsidRDefault="0073177A" w:rsidP="0009283D">
            <w:pPr>
              <w:ind w:left="340"/>
              <w:jc w:val="both"/>
              <w:rPr>
                <w:color w:val="000000" w:themeColor="text1"/>
                <w:lang w:val="en-GB"/>
              </w:rPr>
            </w:pPr>
            <w:r w:rsidRPr="00191665">
              <w:rPr>
                <w:color w:val="000000" w:themeColor="text1"/>
                <w:lang w:val="en-GB"/>
              </w:rPr>
              <w:t>5.1</w:t>
            </w:r>
            <w:r w:rsidR="0009283D" w:rsidRPr="00191665">
              <w:rPr>
                <w:color w:val="000000" w:themeColor="text1"/>
                <w:lang w:val="en-GB"/>
              </w:rPr>
              <w:t>.</w:t>
            </w:r>
            <w:r w:rsidRPr="00191665">
              <w:rPr>
                <w:color w:val="000000" w:themeColor="text1"/>
                <w:lang w:val="en-GB"/>
              </w:rPr>
              <w:t xml:space="preserve"> Centres for Social Work,</w:t>
            </w:r>
          </w:p>
          <w:p w14:paraId="45F46673" w14:textId="77777777" w:rsidR="0073177A" w:rsidRPr="00191665" w:rsidRDefault="0073177A" w:rsidP="0009283D">
            <w:pPr>
              <w:ind w:left="340"/>
              <w:jc w:val="both"/>
              <w:rPr>
                <w:color w:val="000000" w:themeColor="text1"/>
                <w:lang w:val="en-GB"/>
              </w:rPr>
            </w:pPr>
          </w:p>
          <w:p w14:paraId="4C0B1F6C" w14:textId="2EF60F5F" w:rsidR="0073177A" w:rsidRPr="00191665" w:rsidRDefault="0073177A" w:rsidP="0009283D">
            <w:pPr>
              <w:ind w:left="340"/>
              <w:jc w:val="both"/>
              <w:rPr>
                <w:color w:val="000000" w:themeColor="text1"/>
                <w:lang w:val="en-GB"/>
              </w:rPr>
            </w:pPr>
            <w:r w:rsidRPr="00191665">
              <w:rPr>
                <w:color w:val="000000" w:themeColor="text1"/>
                <w:lang w:val="en-GB"/>
              </w:rPr>
              <w:t>5.2</w:t>
            </w:r>
            <w:r w:rsidR="0009283D" w:rsidRPr="00191665">
              <w:rPr>
                <w:color w:val="000000" w:themeColor="text1"/>
                <w:lang w:val="en-GB"/>
              </w:rPr>
              <w:t>.</w:t>
            </w:r>
            <w:r w:rsidRPr="00191665">
              <w:rPr>
                <w:color w:val="000000" w:themeColor="text1"/>
                <w:lang w:val="en-GB"/>
              </w:rPr>
              <w:t xml:space="preserve"> Day Care,</w:t>
            </w:r>
          </w:p>
          <w:p w14:paraId="61C13D50" w14:textId="77777777" w:rsidR="0073177A" w:rsidRPr="00191665" w:rsidRDefault="0073177A" w:rsidP="0009283D">
            <w:pPr>
              <w:ind w:left="340"/>
              <w:jc w:val="both"/>
              <w:rPr>
                <w:color w:val="000000" w:themeColor="text1"/>
                <w:lang w:val="en-GB"/>
              </w:rPr>
            </w:pPr>
          </w:p>
          <w:p w14:paraId="4D5A000D" w14:textId="30B8792B" w:rsidR="0073177A" w:rsidRPr="00191665" w:rsidRDefault="0073177A" w:rsidP="0009283D">
            <w:pPr>
              <w:ind w:left="340"/>
              <w:jc w:val="both"/>
              <w:rPr>
                <w:color w:val="000000" w:themeColor="text1"/>
                <w:lang w:val="en-GB"/>
              </w:rPr>
            </w:pPr>
            <w:r w:rsidRPr="00191665">
              <w:rPr>
                <w:color w:val="000000" w:themeColor="text1"/>
                <w:lang w:val="en-GB"/>
              </w:rPr>
              <w:t xml:space="preserve">5.3 </w:t>
            </w:r>
            <w:r w:rsidR="0009283D" w:rsidRPr="00191665">
              <w:rPr>
                <w:color w:val="000000" w:themeColor="text1"/>
                <w:lang w:val="en-GB"/>
              </w:rPr>
              <w:t>.</w:t>
            </w:r>
            <w:r w:rsidRPr="00191665">
              <w:rPr>
                <w:color w:val="000000" w:themeColor="text1"/>
                <w:lang w:val="en-GB"/>
              </w:rPr>
              <w:t>Foster Families,</w:t>
            </w:r>
          </w:p>
          <w:p w14:paraId="10C0D256" w14:textId="77777777" w:rsidR="0073177A" w:rsidRPr="00191665" w:rsidRDefault="0073177A" w:rsidP="0009283D">
            <w:pPr>
              <w:ind w:left="340"/>
              <w:jc w:val="both"/>
              <w:rPr>
                <w:color w:val="000000" w:themeColor="text1"/>
                <w:lang w:val="en-GB"/>
              </w:rPr>
            </w:pPr>
          </w:p>
          <w:p w14:paraId="5051D807" w14:textId="77777777" w:rsidR="0073177A" w:rsidRPr="00191665" w:rsidRDefault="0073177A" w:rsidP="0009283D">
            <w:pPr>
              <w:ind w:left="340"/>
              <w:jc w:val="both"/>
              <w:rPr>
                <w:color w:val="000000" w:themeColor="text1"/>
                <w:lang w:val="en-GB"/>
              </w:rPr>
            </w:pPr>
            <w:r w:rsidRPr="00191665">
              <w:rPr>
                <w:color w:val="000000" w:themeColor="text1"/>
                <w:lang w:val="en-GB"/>
              </w:rPr>
              <w:t>5.4. Temporary housing for victims of violence,</w:t>
            </w:r>
          </w:p>
          <w:p w14:paraId="6ED95384" w14:textId="77777777" w:rsidR="0073177A" w:rsidRPr="00191665" w:rsidRDefault="0073177A" w:rsidP="0009283D">
            <w:pPr>
              <w:ind w:left="340"/>
              <w:jc w:val="both"/>
              <w:rPr>
                <w:color w:val="000000" w:themeColor="text1"/>
                <w:lang w:val="en-GB"/>
              </w:rPr>
            </w:pPr>
          </w:p>
          <w:p w14:paraId="2265DA07" w14:textId="300D2F4E" w:rsidR="0073177A" w:rsidRPr="00191665" w:rsidRDefault="0073177A" w:rsidP="0009283D">
            <w:pPr>
              <w:ind w:left="340"/>
              <w:jc w:val="both"/>
              <w:rPr>
                <w:color w:val="000000" w:themeColor="text1"/>
                <w:lang w:val="en-GB"/>
              </w:rPr>
            </w:pPr>
            <w:r w:rsidRPr="00191665">
              <w:rPr>
                <w:color w:val="000000" w:themeColor="text1"/>
                <w:lang w:val="en-GB"/>
              </w:rPr>
              <w:t>5.5</w:t>
            </w:r>
            <w:r w:rsidR="0009283D" w:rsidRPr="00191665">
              <w:rPr>
                <w:color w:val="000000" w:themeColor="text1"/>
                <w:lang w:val="en-GB"/>
              </w:rPr>
              <w:t>.</w:t>
            </w:r>
            <w:r w:rsidRPr="00191665">
              <w:rPr>
                <w:color w:val="000000" w:themeColor="text1"/>
                <w:lang w:val="en-GB"/>
              </w:rPr>
              <w:t xml:space="preserve"> Community-based houses for children, people with disabilities, adults, and the elderly, and, </w:t>
            </w:r>
          </w:p>
          <w:p w14:paraId="386A07C0" w14:textId="77777777" w:rsidR="0073177A" w:rsidRPr="00191665" w:rsidRDefault="0073177A" w:rsidP="0009283D">
            <w:pPr>
              <w:ind w:left="340"/>
              <w:jc w:val="both"/>
              <w:rPr>
                <w:color w:val="000000" w:themeColor="text1"/>
                <w:lang w:val="en-GB"/>
              </w:rPr>
            </w:pPr>
          </w:p>
          <w:p w14:paraId="56B815FC" w14:textId="77777777" w:rsidR="0073177A" w:rsidRPr="00191665" w:rsidRDefault="0073177A" w:rsidP="0009283D">
            <w:pPr>
              <w:ind w:left="340"/>
              <w:jc w:val="both"/>
              <w:rPr>
                <w:color w:val="000000" w:themeColor="text1"/>
                <w:lang w:val="en-GB"/>
              </w:rPr>
            </w:pPr>
            <w:r w:rsidRPr="00191665">
              <w:rPr>
                <w:color w:val="000000" w:themeColor="text1"/>
                <w:lang w:val="en-GB"/>
              </w:rPr>
              <w:lastRenderedPageBreak/>
              <w:t>5.6. Other municipal social services (municipal mandates) in accordance with budgetary possibilities.</w:t>
            </w:r>
          </w:p>
          <w:p w14:paraId="6F303817" w14:textId="77777777" w:rsidR="0073177A" w:rsidRPr="00191665" w:rsidRDefault="0073177A" w:rsidP="0009283D">
            <w:pPr>
              <w:ind w:left="340"/>
              <w:jc w:val="both"/>
              <w:rPr>
                <w:color w:val="000000" w:themeColor="text1"/>
                <w:lang w:val="en-GB"/>
              </w:rPr>
            </w:pPr>
          </w:p>
          <w:p w14:paraId="331366B2" w14:textId="77777777" w:rsidR="00532944" w:rsidRPr="00191665" w:rsidRDefault="00532944" w:rsidP="00812C7C">
            <w:pPr>
              <w:jc w:val="both"/>
              <w:rPr>
                <w:color w:val="000000" w:themeColor="text1"/>
                <w:lang w:val="en-GB"/>
              </w:rPr>
            </w:pPr>
          </w:p>
          <w:p w14:paraId="27E4B880" w14:textId="08800A2F" w:rsidR="0073177A" w:rsidRPr="00191665" w:rsidRDefault="0073177A" w:rsidP="00812C7C">
            <w:pPr>
              <w:jc w:val="both"/>
              <w:rPr>
                <w:color w:val="000000" w:themeColor="text1"/>
                <w:lang w:val="en-GB"/>
              </w:rPr>
            </w:pPr>
            <w:r w:rsidRPr="00191665">
              <w:rPr>
                <w:color w:val="000000" w:themeColor="text1"/>
                <w:lang w:val="en-GB"/>
              </w:rPr>
              <w:t>6. Municipal Funding of social services shall be regulated by a formula defined by the Ministry mandated for social services, with criteria to be set in the Special Grant for Social Service in the Law on Local Government Finance and other sub-legal acts.</w:t>
            </w:r>
          </w:p>
          <w:p w14:paraId="0C86E0F1" w14:textId="77777777" w:rsidR="0073177A" w:rsidRPr="00191665" w:rsidRDefault="0073177A" w:rsidP="00812C7C">
            <w:pPr>
              <w:jc w:val="both"/>
              <w:rPr>
                <w:color w:val="000000" w:themeColor="text1"/>
                <w:lang w:val="en-GB"/>
              </w:rPr>
            </w:pPr>
          </w:p>
          <w:p w14:paraId="2D703A3F" w14:textId="77777777" w:rsidR="0073177A" w:rsidRPr="00191665" w:rsidRDefault="0073177A" w:rsidP="00812C7C">
            <w:pPr>
              <w:jc w:val="both"/>
              <w:rPr>
                <w:color w:val="000000" w:themeColor="text1"/>
                <w:lang w:val="en-GB"/>
              </w:rPr>
            </w:pPr>
          </w:p>
          <w:p w14:paraId="45773B4F" w14:textId="77777777" w:rsidR="0073177A" w:rsidRPr="00191665" w:rsidRDefault="0073177A" w:rsidP="00812C7C">
            <w:pPr>
              <w:jc w:val="both"/>
              <w:rPr>
                <w:color w:val="000000" w:themeColor="text1"/>
                <w:lang w:val="en-GB"/>
              </w:rPr>
            </w:pPr>
          </w:p>
          <w:p w14:paraId="0A2B16ED" w14:textId="77777777" w:rsidR="0073177A" w:rsidRPr="00191665" w:rsidRDefault="0073177A" w:rsidP="00CA590F">
            <w:pPr>
              <w:jc w:val="center"/>
              <w:rPr>
                <w:b/>
                <w:bCs/>
                <w:color w:val="000000" w:themeColor="text1"/>
                <w:lang w:val="en-GB"/>
              </w:rPr>
            </w:pPr>
            <w:r w:rsidRPr="00191665">
              <w:rPr>
                <w:b/>
                <w:bCs/>
                <w:color w:val="000000" w:themeColor="text1"/>
                <w:lang w:val="en-GB"/>
              </w:rPr>
              <w:t>Article 119</w:t>
            </w:r>
          </w:p>
          <w:p w14:paraId="321B31AE" w14:textId="77777777" w:rsidR="0073177A" w:rsidRPr="00191665" w:rsidRDefault="0073177A" w:rsidP="00CA590F">
            <w:pPr>
              <w:jc w:val="center"/>
              <w:rPr>
                <w:b/>
                <w:bCs/>
                <w:color w:val="000000" w:themeColor="text1"/>
                <w:lang w:val="en-GB"/>
              </w:rPr>
            </w:pPr>
            <w:r w:rsidRPr="00191665">
              <w:rPr>
                <w:b/>
                <w:bCs/>
                <w:color w:val="000000" w:themeColor="text1"/>
                <w:lang w:val="en-GB"/>
              </w:rPr>
              <w:t>Constructon, Maintenance and Equipment of Social and Family Service Institutions</w:t>
            </w:r>
          </w:p>
          <w:p w14:paraId="584DA0CC" w14:textId="77777777" w:rsidR="0073177A" w:rsidRPr="00191665" w:rsidRDefault="0073177A" w:rsidP="00CA590F">
            <w:pPr>
              <w:jc w:val="center"/>
              <w:rPr>
                <w:b/>
                <w:bCs/>
                <w:color w:val="000000" w:themeColor="text1"/>
                <w:lang w:val="en-GB"/>
              </w:rPr>
            </w:pPr>
          </w:p>
          <w:p w14:paraId="351EA1FA" w14:textId="77777777" w:rsidR="0073177A" w:rsidRPr="00191665" w:rsidRDefault="0073177A" w:rsidP="00812C7C">
            <w:pPr>
              <w:jc w:val="both"/>
              <w:rPr>
                <w:color w:val="000000" w:themeColor="text1"/>
                <w:lang w:val="en-GB"/>
              </w:rPr>
            </w:pPr>
            <w:r w:rsidRPr="00191665">
              <w:rPr>
                <w:color w:val="000000" w:themeColor="text1"/>
                <w:lang w:val="en-GB"/>
              </w:rPr>
              <w:t>1. The funds for public social and family service institutions at central level are allocated by the state budget for their construction, maintenance and equipment</w:t>
            </w:r>
          </w:p>
          <w:p w14:paraId="7338D4ED" w14:textId="7D586B31" w:rsidR="0073177A" w:rsidRPr="00191665" w:rsidRDefault="0073177A" w:rsidP="00812C7C">
            <w:pPr>
              <w:jc w:val="both"/>
              <w:rPr>
                <w:color w:val="000000" w:themeColor="text1"/>
                <w:lang w:val="en-GB"/>
              </w:rPr>
            </w:pPr>
          </w:p>
          <w:p w14:paraId="441534D5" w14:textId="77777777" w:rsidR="00995A83" w:rsidRPr="00191665" w:rsidRDefault="00995A83" w:rsidP="00812C7C">
            <w:pPr>
              <w:jc w:val="both"/>
              <w:rPr>
                <w:color w:val="000000" w:themeColor="text1"/>
                <w:lang w:val="en-GB"/>
              </w:rPr>
            </w:pPr>
          </w:p>
          <w:p w14:paraId="664D7185" w14:textId="77777777" w:rsidR="0073177A" w:rsidRPr="00191665" w:rsidRDefault="0073177A" w:rsidP="00812C7C">
            <w:pPr>
              <w:jc w:val="both"/>
              <w:rPr>
                <w:color w:val="000000" w:themeColor="text1"/>
                <w:lang w:val="en-GB"/>
              </w:rPr>
            </w:pPr>
            <w:r w:rsidRPr="00191665">
              <w:rPr>
                <w:color w:val="000000" w:themeColor="text1"/>
                <w:lang w:val="en-GB"/>
              </w:rPr>
              <w:t xml:space="preserve">2. The funds for practicing the activity of public social and family service institution at local level are allocated by the budget of the municipality for their construction, maintenance and equipment. </w:t>
            </w:r>
          </w:p>
          <w:p w14:paraId="4408EB09" w14:textId="7C9896EF" w:rsidR="0073177A" w:rsidRPr="00191665" w:rsidRDefault="0073177A" w:rsidP="00812C7C">
            <w:pPr>
              <w:jc w:val="both"/>
              <w:rPr>
                <w:color w:val="000000" w:themeColor="text1"/>
                <w:lang w:val="en-GB"/>
              </w:rPr>
            </w:pPr>
          </w:p>
          <w:p w14:paraId="04E33A93" w14:textId="77777777" w:rsidR="00995A83" w:rsidRPr="00191665" w:rsidRDefault="00995A83" w:rsidP="00812C7C">
            <w:pPr>
              <w:jc w:val="both"/>
              <w:rPr>
                <w:color w:val="000000" w:themeColor="text1"/>
                <w:lang w:val="en-GB"/>
              </w:rPr>
            </w:pPr>
          </w:p>
          <w:p w14:paraId="252D8B71" w14:textId="77777777" w:rsidR="0073177A" w:rsidRPr="00191665" w:rsidRDefault="0073177A" w:rsidP="00812C7C">
            <w:pPr>
              <w:jc w:val="both"/>
              <w:rPr>
                <w:color w:val="000000" w:themeColor="text1"/>
                <w:lang w:val="en-GB"/>
              </w:rPr>
            </w:pPr>
            <w:r w:rsidRPr="00191665">
              <w:rPr>
                <w:color w:val="000000" w:themeColor="text1"/>
                <w:lang w:val="en-GB"/>
              </w:rPr>
              <w:lastRenderedPageBreak/>
              <w:t>3. The criteria for allocating funds from paragraph 1 of this Article are defined by the competent Ministry of social policies and social welfare in cooperation with the Ministry of Finances, whereas the criteria for fund allocation in practicing the activity from paragraph 2 of this Article are defined by the competent body of the municipality, in cooperation with the Centre for Social Work.</w:t>
            </w:r>
          </w:p>
          <w:p w14:paraId="5F4B395A" w14:textId="77777777" w:rsidR="0073177A" w:rsidRPr="00191665" w:rsidRDefault="0073177A" w:rsidP="00812C7C">
            <w:pPr>
              <w:jc w:val="both"/>
              <w:rPr>
                <w:color w:val="000000" w:themeColor="text1"/>
                <w:lang w:val="en-GB"/>
              </w:rPr>
            </w:pPr>
          </w:p>
          <w:p w14:paraId="63E42096" w14:textId="77777777" w:rsidR="0073177A" w:rsidRPr="00191665" w:rsidRDefault="0073177A" w:rsidP="00812C7C">
            <w:pPr>
              <w:jc w:val="both"/>
              <w:rPr>
                <w:color w:val="000000" w:themeColor="text1"/>
                <w:lang w:val="en-GB"/>
              </w:rPr>
            </w:pPr>
            <w:r w:rsidRPr="00191665">
              <w:rPr>
                <w:color w:val="000000" w:themeColor="text1"/>
                <w:lang w:val="en-GB"/>
              </w:rPr>
              <w:t xml:space="preserve">4. In order to develop, respectively fund social and family services, funds are provided from the state budget, municipal budget, donations, and other sources, in accordance with the law. </w:t>
            </w:r>
          </w:p>
          <w:p w14:paraId="41C3141A" w14:textId="77777777" w:rsidR="0073177A" w:rsidRPr="00191665" w:rsidRDefault="0073177A" w:rsidP="00812C7C">
            <w:pPr>
              <w:jc w:val="both"/>
              <w:rPr>
                <w:color w:val="000000" w:themeColor="text1"/>
                <w:lang w:val="en-GB"/>
              </w:rPr>
            </w:pPr>
          </w:p>
          <w:p w14:paraId="73E6FBB7" w14:textId="77777777" w:rsidR="0073177A" w:rsidRPr="00191665" w:rsidRDefault="0073177A" w:rsidP="00812C7C">
            <w:pPr>
              <w:jc w:val="both"/>
              <w:rPr>
                <w:color w:val="000000" w:themeColor="text1"/>
                <w:lang w:val="en-GB"/>
              </w:rPr>
            </w:pPr>
            <w:r w:rsidRPr="00191665">
              <w:rPr>
                <w:color w:val="000000" w:themeColor="text1"/>
                <w:lang w:val="en-GB"/>
              </w:rPr>
              <w:t>5. The following services are funded with the resources from paragraph 4 of this Article:</w:t>
            </w:r>
          </w:p>
          <w:p w14:paraId="7F538640" w14:textId="77777777" w:rsidR="0073177A" w:rsidRPr="00191665" w:rsidRDefault="0073177A" w:rsidP="00812C7C">
            <w:pPr>
              <w:jc w:val="both"/>
              <w:rPr>
                <w:color w:val="000000" w:themeColor="text1"/>
                <w:lang w:val="en-GB"/>
              </w:rPr>
            </w:pPr>
          </w:p>
          <w:p w14:paraId="42523F4F" w14:textId="76BE53BE" w:rsidR="0073177A" w:rsidRPr="00191665" w:rsidRDefault="0073177A" w:rsidP="005965A4">
            <w:pPr>
              <w:ind w:left="340"/>
              <w:jc w:val="both"/>
              <w:rPr>
                <w:color w:val="000000" w:themeColor="text1"/>
                <w:lang w:val="en-GB"/>
              </w:rPr>
            </w:pPr>
            <w:r w:rsidRPr="00191665">
              <w:rPr>
                <w:color w:val="000000" w:themeColor="text1"/>
                <w:lang w:val="en-GB"/>
              </w:rPr>
              <w:t>5.1</w:t>
            </w:r>
            <w:r w:rsidR="005965A4" w:rsidRPr="00191665">
              <w:rPr>
                <w:color w:val="000000" w:themeColor="text1"/>
                <w:lang w:val="en-GB"/>
              </w:rPr>
              <w:t>.</w:t>
            </w:r>
            <w:r w:rsidRPr="00191665">
              <w:rPr>
                <w:color w:val="000000" w:themeColor="text1"/>
                <w:lang w:val="en-GB"/>
              </w:rPr>
              <w:t xml:space="preserve"> social and family services that are needed in the municipality;</w:t>
            </w:r>
          </w:p>
          <w:p w14:paraId="68538F7D" w14:textId="77777777" w:rsidR="0073177A" w:rsidRPr="00191665" w:rsidRDefault="0073177A" w:rsidP="005965A4">
            <w:pPr>
              <w:ind w:left="340"/>
              <w:jc w:val="both"/>
              <w:rPr>
                <w:color w:val="000000" w:themeColor="text1"/>
                <w:lang w:val="en-GB"/>
              </w:rPr>
            </w:pPr>
          </w:p>
          <w:p w14:paraId="68B4ADC9" w14:textId="07460EC2" w:rsidR="0073177A" w:rsidRPr="00191665" w:rsidRDefault="0073177A" w:rsidP="005965A4">
            <w:pPr>
              <w:ind w:left="340"/>
              <w:jc w:val="both"/>
              <w:rPr>
                <w:color w:val="000000" w:themeColor="text1"/>
                <w:lang w:val="en-GB"/>
              </w:rPr>
            </w:pPr>
            <w:r w:rsidRPr="00191665">
              <w:rPr>
                <w:color w:val="000000" w:themeColor="text1"/>
                <w:lang w:val="en-GB"/>
              </w:rPr>
              <w:t>5.2</w:t>
            </w:r>
            <w:r w:rsidR="005965A4" w:rsidRPr="00191665">
              <w:rPr>
                <w:color w:val="000000" w:themeColor="text1"/>
                <w:lang w:val="en-GB"/>
              </w:rPr>
              <w:t>.</w:t>
            </w:r>
            <w:r w:rsidRPr="00191665">
              <w:rPr>
                <w:color w:val="000000" w:themeColor="text1"/>
                <w:lang w:val="en-GB"/>
              </w:rPr>
              <w:t xml:space="preserve"> innovative services and social and family services that are of special importance for the state.</w:t>
            </w:r>
          </w:p>
          <w:p w14:paraId="767BF020" w14:textId="77777777" w:rsidR="0073177A" w:rsidRPr="00191665" w:rsidRDefault="0073177A" w:rsidP="00812C7C">
            <w:pPr>
              <w:jc w:val="both"/>
              <w:rPr>
                <w:color w:val="000000" w:themeColor="text1"/>
                <w:lang w:val="en-GB"/>
              </w:rPr>
            </w:pPr>
          </w:p>
          <w:p w14:paraId="0BB80259" w14:textId="77777777" w:rsidR="0073177A" w:rsidRPr="00191665" w:rsidRDefault="0073177A" w:rsidP="00812C7C">
            <w:pPr>
              <w:jc w:val="both"/>
              <w:rPr>
                <w:color w:val="000000" w:themeColor="text1"/>
                <w:lang w:val="en-GB"/>
              </w:rPr>
            </w:pPr>
            <w:r w:rsidRPr="00191665">
              <w:rPr>
                <w:color w:val="000000" w:themeColor="text1"/>
                <w:lang w:val="en-GB"/>
              </w:rPr>
              <w:t xml:space="preserve">6. The amount of funds for social and family services from paragrpah 5 of this Article, criteria for their allocation for each municiaplity are defined by the competent </w:t>
            </w:r>
            <w:r w:rsidRPr="00191665">
              <w:rPr>
                <w:color w:val="000000" w:themeColor="text1"/>
                <w:lang w:val="en-GB"/>
              </w:rPr>
              <w:lastRenderedPageBreak/>
              <w:t xml:space="preserve">Ministry of social services by a sub-legal act, emerging from this Law. </w:t>
            </w:r>
          </w:p>
          <w:p w14:paraId="3EF41AA8" w14:textId="4C64EAA2" w:rsidR="00B31B7B" w:rsidRPr="00191665" w:rsidRDefault="00B31B7B" w:rsidP="00812C7C">
            <w:pPr>
              <w:jc w:val="both"/>
              <w:rPr>
                <w:color w:val="000000" w:themeColor="text1"/>
                <w:lang w:val="en-GB"/>
              </w:rPr>
            </w:pPr>
          </w:p>
          <w:p w14:paraId="2543D0DD" w14:textId="77777777" w:rsidR="00B31B7B" w:rsidRPr="00191665" w:rsidRDefault="00B31B7B" w:rsidP="00812C7C">
            <w:pPr>
              <w:jc w:val="both"/>
              <w:rPr>
                <w:color w:val="000000" w:themeColor="text1"/>
                <w:lang w:val="en-GB"/>
              </w:rPr>
            </w:pPr>
          </w:p>
          <w:p w14:paraId="5F54868E" w14:textId="77777777" w:rsidR="0073177A" w:rsidRPr="00191665" w:rsidRDefault="0073177A" w:rsidP="00B31B7B">
            <w:pPr>
              <w:jc w:val="center"/>
              <w:rPr>
                <w:b/>
                <w:bCs/>
                <w:color w:val="000000" w:themeColor="text1"/>
                <w:lang w:val="en-GB"/>
              </w:rPr>
            </w:pPr>
            <w:r w:rsidRPr="00191665">
              <w:rPr>
                <w:b/>
                <w:bCs/>
                <w:color w:val="000000" w:themeColor="text1"/>
                <w:lang w:val="en-GB"/>
              </w:rPr>
              <w:t>Article 120</w:t>
            </w:r>
          </w:p>
          <w:p w14:paraId="48BADC2A" w14:textId="49D9BC24" w:rsidR="0073177A" w:rsidRPr="00191665" w:rsidRDefault="0073177A" w:rsidP="00B31B7B">
            <w:pPr>
              <w:jc w:val="center"/>
              <w:rPr>
                <w:b/>
                <w:bCs/>
                <w:color w:val="000000" w:themeColor="text1"/>
                <w:lang w:val="en-GB"/>
              </w:rPr>
            </w:pPr>
            <w:r w:rsidRPr="00191665">
              <w:rPr>
                <w:b/>
                <w:bCs/>
                <w:color w:val="000000" w:themeColor="text1"/>
                <w:lang w:val="en-GB"/>
              </w:rPr>
              <w:t>Social and Family Services Pricing Criteria</w:t>
            </w:r>
          </w:p>
          <w:p w14:paraId="439D0449" w14:textId="77777777" w:rsidR="0073177A" w:rsidRPr="00191665" w:rsidRDefault="0073177A" w:rsidP="00B31B7B">
            <w:pPr>
              <w:jc w:val="center"/>
              <w:rPr>
                <w:b/>
                <w:bCs/>
                <w:color w:val="000000" w:themeColor="text1"/>
                <w:lang w:val="en-GB"/>
              </w:rPr>
            </w:pPr>
          </w:p>
          <w:p w14:paraId="79BA33DE" w14:textId="77777777" w:rsidR="0073177A" w:rsidRPr="00191665" w:rsidRDefault="0073177A" w:rsidP="00812C7C">
            <w:pPr>
              <w:jc w:val="both"/>
              <w:rPr>
                <w:color w:val="000000" w:themeColor="text1"/>
                <w:lang w:val="en-GB"/>
              </w:rPr>
            </w:pPr>
            <w:r w:rsidRPr="00191665">
              <w:rPr>
                <w:color w:val="000000" w:themeColor="text1"/>
                <w:lang w:val="en-GB"/>
              </w:rPr>
              <w:t>1. The pricing criteria for social and family services that are funded by the state are set by the competent body of the state administration.</w:t>
            </w:r>
          </w:p>
          <w:p w14:paraId="7764B332" w14:textId="77777777" w:rsidR="0073177A" w:rsidRPr="00191665" w:rsidRDefault="0073177A" w:rsidP="00812C7C">
            <w:pPr>
              <w:jc w:val="both"/>
              <w:rPr>
                <w:color w:val="000000" w:themeColor="text1"/>
                <w:lang w:val="en-GB"/>
              </w:rPr>
            </w:pPr>
          </w:p>
          <w:p w14:paraId="6D3B8690" w14:textId="77777777" w:rsidR="0073177A" w:rsidRPr="00191665" w:rsidRDefault="0073177A" w:rsidP="00812C7C">
            <w:pPr>
              <w:jc w:val="both"/>
              <w:rPr>
                <w:color w:val="000000" w:themeColor="text1"/>
                <w:lang w:val="en-GB"/>
              </w:rPr>
            </w:pPr>
            <w:r w:rsidRPr="00191665">
              <w:rPr>
                <w:color w:val="000000" w:themeColor="text1"/>
                <w:lang w:val="en-GB"/>
              </w:rPr>
              <w:t>2. The pricing criteria for social and family services that are funded by the municipal budget are set by the competent municipal body.</w:t>
            </w:r>
          </w:p>
          <w:p w14:paraId="1FA636D4" w14:textId="77777777" w:rsidR="0073177A" w:rsidRPr="00191665" w:rsidRDefault="0073177A" w:rsidP="00812C7C">
            <w:pPr>
              <w:jc w:val="both"/>
              <w:rPr>
                <w:color w:val="000000" w:themeColor="text1"/>
                <w:lang w:val="en-GB"/>
              </w:rPr>
            </w:pPr>
          </w:p>
          <w:p w14:paraId="469227E0" w14:textId="77777777" w:rsidR="0073177A" w:rsidRPr="00191665" w:rsidRDefault="0073177A" w:rsidP="00812C7C">
            <w:pPr>
              <w:jc w:val="both"/>
              <w:rPr>
                <w:color w:val="000000" w:themeColor="text1"/>
                <w:lang w:val="en-GB"/>
              </w:rPr>
            </w:pPr>
            <w:r w:rsidRPr="00191665">
              <w:rPr>
                <w:color w:val="000000" w:themeColor="text1"/>
                <w:lang w:val="en-GB"/>
              </w:rPr>
              <w:t>3. Provisions from paragraph 1 and 2 of this Article also apply to public institutions and other forms of organizations when funding for social and family services is provided by the state budget, respectively municipality.</w:t>
            </w:r>
          </w:p>
          <w:p w14:paraId="70109370" w14:textId="77777777" w:rsidR="0073177A" w:rsidRPr="00191665" w:rsidRDefault="0073177A" w:rsidP="00812C7C">
            <w:pPr>
              <w:jc w:val="both"/>
              <w:rPr>
                <w:color w:val="000000" w:themeColor="text1"/>
                <w:lang w:val="en-GB"/>
              </w:rPr>
            </w:pPr>
          </w:p>
          <w:p w14:paraId="46F53270" w14:textId="2D730DF0" w:rsidR="0073177A" w:rsidRPr="00191665" w:rsidRDefault="0073177A" w:rsidP="00812C7C">
            <w:pPr>
              <w:jc w:val="both"/>
              <w:rPr>
                <w:color w:val="000000" w:themeColor="text1"/>
                <w:lang w:val="en-GB"/>
              </w:rPr>
            </w:pPr>
            <w:r w:rsidRPr="00191665">
              <w:rPr>
                <w:color w:val="000000" w:themeColor="text1"/>
                <w:lang w:val="en-GB"/>
              </w:rPr>
              <w:t xml:space="preserve">4. Institutions and other forms of organizations must independently set the criteria and prices when providing social and family services through direct contracting. The Ministry shall make available guiding pricing for the minimum or maximum of the amount, in order to organize the offer and make impossible </w:t>
            </w:r>
          </w:p>
          <w:p w14:paraId="479CCB2D" w14:textId="77777777" w:rsidR="0073177A" w:rsidRPr="00191665" w:rsidRDefault="0073177A" w:rsidP="00812C7C">
            <w:pPr>
              <w:jc w:val="both"/>
              <w:rPr>
                <w:color w:val="000000" w:themeColor="text1"/>
                <w:lang w:val="en-GB"/>
              </w:rPr>
            </w:pPr>
          </w:p>
          <w:p w14:paraId="64B5CF8A" w14:textId="77777777" w:rsidR="00003713" w:rsidRPr="00191665" w:rsidRDefault="00003713" w:rsidP="00812C7C">
            <w:pPr>
              <w:jc w:val="both"/>
              <w:rPr>
                <w:color w:val="000000" w:themeColor="text1"/>
                <w:lang w:val="en-GB"/>
              </w:rPr>
            </w:pPr>
          </w:p>
          <w:p w14:paraId="2E614F9B" w14:textId="1DE13B73" w:rsidR="00003713" w:rsidRPr="00191665" w:rsidRDefault="00003713" w:rsidP="00812C7C">
            <w:pPr>
              <w:jc w:val="both"/>
              <w:rPr>
                <w:color w:val="000000" w:themeColor="text1"/>
                <w:lang w:val="en-GB"/>
              </w:rPr>
            </w:pPr>
            <w:r w:rsidRPr="00191665">
              <w:rPr>
                <w:color w:val="000000" w:themeColor="text1"/>
                <w:lang w:val="en-GB"/>
              </w:rPr>
              <w:t>extreme variations.</w:t>
            </w:r>
          </w:p>
          <w:p w14:paraId="2CC7D367" w14:textId="1C34FC78" w:rsidR="00003713" w:rsidRPr="00191665" w:rsidRDefault="00003713" w:rsidP="00812C7C">
            <w:pPr>
              <w:jc w:val="both"/>
              <w:rPr>
                <w:color w:val="000000" w:themeColor="text1"/>
                <w:lang w:val="en-GB"/>
              </w:rPr>
            </w:pPr>
          </w:p>
          <w:p w14:paraId="652B6B0A" w14:textId="6637A98D" w:rsidR="0073177A" w:rsidRPr="00191665" w:rsidRDefault="0073177A" w:rsidP="00812C7C">
            <w:pPr>
              <w:jc w:val="both"/>
              <w:rPr>
                <w:color w:val="000000" w:themeColor="text1"/>
                <w:lang w:val="en-GB"/>
              </w:rPr>
            </w:pPr>
            <w:r w:rsidRPr="00191665">
              <w:rPr>
                <w:color w:val="000000" w:themeColor="text1"/>
                <w:lang w:val="en-GB"/>
              </w:rPr>
              <w:t>5. In accordance with the provided criteria, the prices of services from paragraph 1 of this Article are set by the competent body of the state administration, while the prices of services from paragraph 2 of this Article are set by the competent municipal body.</w:t>
            </w:r>
          </w:p>
          <w:p w14:paraId="4DB65BD6" w14:textId="2E6A8F65" w:rsidR="0073177A" w:rsidRDefault="0073177A" w:rsidP="00812C7C">
            <w:pPr>
              <w:jc w:val="both"/>
              <w:rPr>
                <w:color w:val="000000" w:themeColor="text1"/>
                <w:lang w:val="en-GB"/>
              </w:rPr>
            </w:pPr>
          </w:p>
          <w:p w14:paraId="490BF081" w14:textId="77777777" w:rsidR="00191665" w:rsidRPr="00191665" w:rsidRDefault="00191665" w:rsidP="00812C7C">
            <w:pPr>
              <w:jc w:val="both"/>
              <w:rPr>
                <w:color w:val="000000" w:themeColor="text1"/>
                <w:lang w:val="en-GB"/>
              </w:rPr>
            </w:pPr>
          </w:p>
          <w:p w14:paraId="67EE0E96" w14:textId="77777777" w:rsidR="0073177A" w:rsidRPr="00191665" w:rsidRDefault="0073177A" w:rsidP="006A2AAA">
            <w:pPr>
              <w:jc w:val="center"/>
              <w:rPr>
                <w:b/>
                <w:bCs/>
                <w:color w:val="000000" w:themeColor="text1"/>
                <w:lang w:val="en-GB"/>
              </w:rPr>
            </w:pPr>
            <w:r w:rsidRPr="00191665">
              <w:rPr>
                <w:b/>
                <w:bCs/>
                <w:color w:val="000000" w:themeColor="text1"/>
                <w:lang w:val="en-GB"/>
              </w:rPr>
              <w:t>Article 121</w:t>
            </w:r>
          </w:p>
          <w:p w14:paraId="32B27546" w14:textId="706644D7" w:rsidR="0073177A" w:rsidRPr="00191665" w:rsidRDefault="0073177A" w:rsidP="006A2AAA">
            <w:pPr>
              <w:jc w:val="center"/>
              <w:rPr>
                <w:b/>
                <w:bCs/>
                <w:color w:val="000000" w:themeColor="text1"/>
                <w:lang w:val="en-GB"/>
              </w:rPr>
            </w:pPr>
            <w:r w:rsidRPr="00191665">
              <w:rPr>
                <w:b/>
                <w:bCs/>
                <w:color w:val="000000" w:themeColor="text1"/>
                <w:lang w:val="en-GB"/>
              </w:rPr>
              <w:t>Beneficiary Participation in Service Costs</w:t>
            </w:r>
          </w:p>
          <w:p w14:paraId="0349BDAC" w14:textId="77777777" w:rsidR="0073177A" w:rsidRPr="00191665" w:rsidRDefault="0073177A" w:rsidP="006A2AAA">
            <w:pPr>
              <w:rPr>
                <w:b/>
                <w:bCs/>
                <w:color w:val="000000" w:themeColor="text1"/>
                <w:lang w:val="en-GB"/>
              </w:rPr>
            </w:pPr>
          </w:p>
          <w:p w14:paraId="3EFE2EA6" w14:textId="77777777" w:rsidR="0073177A" w:rsidRPr="00191665" w:rsidRDefault="0073177A" w:rsidP="00812C7C">
            <w:pPr>
              <w:jc w:val="both"/>
              <w:rPr>
                <w:color w:val="000000" w:themeColor="text1"/>
                <w:lang w:val="en-GB"/>
              </w:rPr>
            </w:pPr>
            <w:r w:rsidRPr="00191665">
              <w:rPr>
                <w:color w:val="000000" w:themeColor="text1"/>
                <w:lang w:val="en-GB"/>
              </w:rPr>
              <w:t xml:space="preserve">1. Beneficiaries, parents, respectively relatives that have an obligation to provide for them and other legal or natural entities that have undertaken payment, participate in the complete or partial payment of services, with their income and assets, except from income earned on the basis of material insurance, one-time cash assistance, bonuses and retirement expenses, etc. </w:t>
            </w:r>
          </w:p>
          <w:p w14:paraId="385074DE" w14:textId="0C5CA778" w:rsidR="0073177A" w:rsidRPr="00191665" w:rsidRDefault="0073177A" w:rsidP="00812C7C">
            <w:pPr>
              <w:jc w:val="both"/>
              <w:rPr>
                <w:color w:val="000000" w:themeColor="text1"/>
                <w:lang w:val="en-GB"/>
              </w:rPr>
            </w:pPr>
          </w:p>
          <w:p w14:paraId="7822FB2A" w14:textId="38E42FEC" w:rsidR="009601CA" w:rsidRPr="00191665" w:rsidRDefault="009601CA" w:rsidP="00812C7C">
            <w:pPr>
              <w:jc w:val="both"/>
              <w:rPr>
                <w:color w:val="000000" w:themeColor="text1"/>
                <w:lang w:val="en-GB"/>
              </w:rPr>
            </w:pPr>
          </w:p>
          <w:p w14:paraId="250F494D" w14:textId="77777777" w:rsidR="009601CA" w:rsidRPr="00191665" w:rsidRDefault="009601CA" w:rsidP="00812C7C">
            <w:pPr>
              <w:jc w:val="both"/>
              <w:rPr>
                <w:color w:val="000000" w:themeColor="text1"/>
                <w:lang w:val="en-GB"/>
              </w:rPr>
            </w:pPr>
          </w:p>
          <w:p w14:paraId="01A03BF9" w14:textId="77777777" w:rsidR="0073177A" w:rsidRPr="00191665" w:rsidRDefault="0073177A" w:rsidP="00812C7C">
            <w:pPr>
              <w:jc w:val="both"/>
              <w:rPr>
                <w:color w:val="000000" w:themeColor="text1"/>
                <w:lang w:val="en-GB"/>
              </w:rPr>
            </w:pPr>
            <w:r w:rsidRPr="00191665">
              <w:rPr>
                <w:color w:val="000000" w:themeColor="text1"/>
                <w:lang w:val="en-GB"/>
              </w:rPr>
              <w:t xml:space="preserve">2. Criteria and measures for the participation of beneficiaries, parents, respectively relatives in the payment of costs from paragraph 1 of this Article are </w:t>
            </w:r>
            <w:r w:rsidRPr="00191665">
              <w:rPr>
                <w:color w:val="000000" w:themeColor="text1"/>
                <w:lang w:val="en-GB"/>
              </w:rPr>
              <w:lastRenderedPageBreak/>
              <w:t>ensured by the state, and defined by the relevant Ministry of social policies and social welfare.</w:t>
            </w:r>
          </w:p>
          <w:p w14:paraId="7B297254" w14:textId="0E833BE5" w:rsidR="0073177A" w:rsidRDefault="0073177A" w:rsidP="00812C7C">
            <w:pPr>
              <w:jc w:val="both"/>
              <w:rPr>
                <w:color w:val="000000" w:themeColor="text1"/>
                <w:lang w:val="en-GB"/>
              </w:rPr>
            </w:pPr>
          </w:p>
          <w:p w14:paraId="5B9D8499" w14:textId="44F4DB91" w:rsidR="00191665" w:rsidRDefault="00191665" w:rsidP="00812C7C">
            <w:pPr>
              <w:jc w:val="both"/>
              <w:rPr>
                <w:color w:val="000000" w:themeColor="text1"/>
                <w:lang w:val="en-GB"/>
              </w:rPr>
            </w:pPr>
          </w:p>
          <w:p w14:paraId="0098186E" w14:textId="77777777" w:rsidR="00191665" w:rsidRPr="00191665" w:rsidRDefault="00191665" w:rsidP="00812C7C">
            <w:pPr>
              <w:jc w:val="both"/>
              <w:rPr>
                <w:color w:val="000000" w:themeColor="text1"/>
                <w:lang w:val="en-GB"/>
              </w:rPr>
            </w:pPr>
          </w:p>
          <w:p w14:paraId="00140D89" w14:textId="77777777" w:rsidR="0073177A" w:rsidRPr="00191665" w:rsidRDefault="0073177A" w:rsidP="00812C7C">
            <w:pPr>
              <w:jc w:val="both"/>
              <w:rPr>
                <w:color w:val="000000" w:themeColor="text1"/>
                <w:lang w:val="en-GB"/>
              </w:rPr>
            </w:pPr>
            <w:r w:rsidRPr="00191665">
              <w:rPr>
                <w:color w:val="000000" w:themeColor="text1"/>
                <w:lang w:val="en-GB"/>
              </w:rPr>
              <w:t>3. Criteria and measures for participation of beneficiaries, parents, respectively relatives in the payment of costs from paragraph 1 of this Article are defined by the municipality, namely the competent municipal body.</w:t>
            </w:r>
          </w:p>
          <w:p w14:paraId="1C57F9F1" w14:textId="77777777" w:rsidR="0073177A" w:rsidRPr="00191665" w:rsidRDefault="0073177A" w:rsidP="00812C7C">
            <w:pPr>
              <w:jc w:val="both"/>
              <w:rPr>
                <w:color w:val="000000" w:themeColor="text1"/>
                <w:lang w:val="en-GB"/>
              </w:rPr>
            </w:pPr>
          </w:p>
          <w:p w14:paraId="761C5CBA" w14:textId="77777777" w:rsidR="0073177A" w:rsidRPr="00191665" w:rsidRDefault="0073177A" w:rsidP="00812C7C">
            <w:pPr>
              <w:jc w:val="both"/>
              <w:rPr>
                <w:color w:val="000000" w:themeColor="text1"/>
                <w:lang w:val="en-GB"/>
              </w:rPr>
            </w:pPr>
            <w:r w:rsidRPr="00191665">
              <w:rPr>
                <w:color w:val="000000" w:themeColor="text1"/>
                <w:lang w:val="en-GB"/>
              </w:rPr>
              <w:t>4. The funds of beneficiaries housed in public social and family service institutions are used for personal needs in the amount determined by the competent body of state administration.</w:t>
            </w:r>
          </w:p>
          <w:p w14:paraId="391E52AB" w14:textId="77777777" w:rsidR="0073177A" w:rsidRPr="00191665" w:rsidRDefault="0073177A" w:rsidP="00812C7C">
            <w:pPr>
              <w:jc w:val="both"/>
              <w:rPr>
                <w:color w:val="000000" w:themeColor="text1"/>
                <w:lang w:val="en-GB"/>
              </w:rPr>
            </w:pPr>
          </w:p>
          <w:p w14:paraId="5B5630C7" w14:textId="77777777" w:rsidR="0073177A" w:rsidRPr="00191665" w:rsidRDefault="0073177A" w:rsidP="00812C7C">
            <w:pPr>
              <w:jc w:val="both"/>
              <w:rPr>
                <w:color w:val="000000" w:themeColor="text1"/>
                <w:lang w:val="en-GB"/>
              </w:rPr>
            </w:pPr>
            <w:r w:rsidRPr="00191665">
              <w:rPr>
                <w:color w:val="000000" w:themeColor="text1"/>
                <w:lang w:val="en-GB"/>
              </w:rPr>
              <w:t>5. Funds for people from paragrpah 1 of this Article who are not able to participate in the payment of services are provided by the state, namely municipal, budget.</w:t>
            </w:r>
          </w:p>
          <w:p w14:paraId="149A2726" w14:textId="77777777" w:rsidR="0073177A" w:rsidRPr="00191665" w:rsidRDefault="0073177A" w:rsidP="00812C7C">
            <w:pPr>
              <w:jc w:val="both"/>
              <w:rPr>
                <w:color w:val="000000" w:themeColor="text1"/>
                <w:lang w:val="en-GB"/>
              </w:rPr>
            </w:pPr>
          </w:p>
          <w:p w14:paraId="78DCA302" w14:textId="6F242701" w:rsidR="0073177A" w:rsidRPr="00191665" w:rsidRDefault="0073177A" w:rsidP="00812C7C">
            <w:pPr>
              <w:jc w:val="both"/>
              <w:rPr>
                <w:rFonts w:eastAsia="Calibri"/>
                <w:color w:val="000000" w:themeColor="text1"/>
                <w:lang w:val="en-GB"/>
              </w:rPr>
            </w:pPr>
          </w:p>
          <w:p w14:paraId="58F93671" w14:textId="77777777" w:rsidR="00980AD0" w:rsidRPr="00191665" w:rsidRDefault="00980AD0" w:rsidP="00812C7C">
            <w:pPr>
              <w:jc w:val="both"/>
              <w:rPr>
                <w:rFonts w:eastAsia="Calibri"/>
                <w:color w:val="000000" w:themeColor="text1"/>
                <w:lang w:val="en-GB"/>
              </w:rPr>
            </w:pPr>
          </w:p>
          <w:p w14:paraId="43668B7F" w14:textId="77777777" w:rsidR="0073177A" w:rsidRPr="00191665" w:rsidRDefault="0073177A" w:rsidP="00980AD0">
            <w:pPr>
              <w:jc w:val="center"/>
              <w:rPr>
                <w:rFonts w:eastAsia="Calibri"/>
                <w:b/>
                <w:bCs/>
                <w:color w:val="000000" w:themeColor="text1"/>
                <w:lang w:val="en-GB"/>
              </w:rPr>
            </w:pPr>
            <w:r w:rsidRPr="00191665">
              <w:rPr>
                <w:rFonts w:eastAsia="Calibri"/>
                <w:b/>
                <w:bCs/>
                <w:color w:val="000000" w:themeColor="text1"/>
                <w:lang w:val="en-GB"/>
              </w:rPr>
              <w:t>Article 122</w:t>
            </w:r>
          </w:p>
          <w:p w14:paraId="50026612" w14:textId="1D484201" w:rsidR="0073177A" w:rsidRPr="00191665" w:rsidRDefault="0073177A" w:rsidP="00980AD0">
            <w:pPr>
              <w:jc w:val="center"/>
              <w:rPr>
                <w:rFonts w:eastAsia="Calibri"/>
                <w:b/>
                <w:bCs/>
                <w:color w:val="000000" w:themeColor="text1"/>
                <w:lang w:val="en-GB"/>
              </w:rPr>
            </w:pPr>
            <w:r w:rsidRPr="00191665">
              <w:rPr>
                <w:rFonts w:eastAsia="Calibri"/>
                <w:b/>
                <w:bCs/>
                <w:color w:val="000000" w:themeColor="text1"/>
                <w:lang w:val="en-GB"/>
              </w:rPr>
              <w:t>Public-Private Partnerships in Social Services</w:t>
            </w:r>
          </w:p>
          <w:p w14:paraId="7818EC0A" w14:textId="77777777" w:rsidR="00980AD0" w:rsidRPr="00191665" w:rsidRDefault="00980AD0" w:rsidP="00980AD0">
            <w:pPr>
              <w:jc w:val="center"/>
              <w:rPr>
                <w:rFonts w:eastAsia="Calibri"/>
                <w:b/>
                <w:bCs/>
                <w:color w:val="000000" w:themeColor="text1"/>
                <w:lang w:val="en-GB"/>
              </w:rPr>
            </w:pPr>
          </w:p>
          <w:p w14:paraId="07129FB4" w14:textId="6ED6C084" w:rsidR="0073177A" w:rsidRPr="00191665" w:rsidRDefault="0073177A" w:rsidP="00812C7C">
            <w:pPr>
              <w:jc w:val="both"/>
              <w:rPr>
                <w:color w:val="000000" w:themeColor="text1"/>
                <w:lang w:val="en-GB"/>
              </w:rPr>
            </w:pPr>
            <w:r w:rsidRPr="00191665">
              <w:rPr>
                <w:color w:val="000000" w:themeColor="text1"/>
                <w:lang w:val="en-GB"/>
              </w:rPr>
              <w:t xml:space="preserve">1Public-private partnership in the field of social and family services can be established through cooperation between </w:t>
            </w:r>
            <w:r w:rsidRPr="00191665">
              <w:rPr>
                <w:color w:val="000000" w:themeColor="text1"/>
                <w:lang w:val="en-GB"/>
              </w:rPr>
              <w:lastRenderedPageBreak/>
              <w:t>public authorities and the private sector to share obligations in order to provide funding, construction, maintenance, management, operation for social and family service delivery.</w:t>
            </w:r>
          </w:p>
          <w:p w14:paraId="3FA47B1E" w14:textId="24140EC8" w:rsidR="00CF5453" w:rsidRPr="00191665" w:rsidRDefault="00CF5453" w:rsidP="00812C7C">
            <w:pPr>
              <w:jc w:val="both"/>
              <w:rPr>
                <w:color w:val="000000" w:themeColor="text1"/>
                <w:lang w:val="en-GB"/>
              </w:rPr>
            </w:pPr>
          </w:p>
          <w:p w14:paraId="3087E32D" w14:textId="77777777" w:rsidR="00CF5453" w:rsidRPr="00191665" w:rsidRDefault="00CF5453" w:rsidP="00812C7C">
            <w:pPr>
              <w:jc w:val="both"/>
              <w:rPr>
                <w:color w:val="000000" w:themeColor="text1"/>
                <w:lang w:val="en-GB"/>
              </w:rPr>
            </w:pPr>
          </w:p>
          <w:p w14:paraId="708563BA" w14:textId="6B9F14E9" w:rsidR="0073177A" w:rsidRPr="00191665" w:rsidRDefault="0073177A" w:rsidP="00812C7C">
            <w:pPr>
              <w:jc w:val="both"/>
              <w:rPr>
                <w:color w:val="000000" w:themeColor="text1"/>
                <w:lang w:val="en-GB"/>
              </w:rPr>
            </w:pPr>
            <w:r w:rsidRPr="00191665">
              <w:rPr>
                <w:color w:val="000000" w:themeColor="text1"/>
                <w:lang w:val="en-GB"/>
              </w:rPr>
              <w:t xml:space="preserve">2. Partners from the public sector may be one or more public authorities that enter into a contract with one or more private sector partners in order to implement a joint project in the field of social and famile service delivery. </w:t>
            </w:r>
          </w:p>
          <w:p w14:paraId="50F22268" w14:textId="741EE20B" w:rsidR="00C82426" w:rsidRPr="00191665" w:rsidRDefault="00C82426" w:rsidP="00812C7C">
            <w:pPr>
              <w:jc w:val="both"/>
              <w:rPr>
                <w:color w:val="000000" w:themeColor="text1"/>
                <w:lang w:val="en-GB"/>
              </w:rPr>
            </w:pPr>
          </w:p>
          <w:p w14:paraId="5FD2C046" w14:textId="77777777" w:rsidR="00C82426" w:rsidRPr="00191665" w:rsidRDefault="00C82426" w:rsidP="00812C7C">
            <w:pPr>
              <w:jc w:val="both"/>
              <w:rPr>
                <w:color w:val="000000" w:themeColor="text1"/>
                <w:lang w:val="en-GB"/>
              </w:rPr>
            </w:pPr>
          </w:p>
          <w:p w14:paraId="484FBE45" w14:textId="1813E250" w:rsidR="0073177A" w:rsidRPr="00191665" w:rsidRDefault="0073177A" w:rsidP="00812C7C">
            <w:pPr>
              <w:jc w:val="both"/>
              <w:rPr>
                <w:color w:val="000000" w:themeColor="text1"/>
                <w:lang w:val="en-GB"/>
              </w:rPr>
            </w:pPr>
            <w:r w:rsidRPr="00191665">
              <w:rPr>
                <w:color w:val="000000" w:themeColor="text1"/>
                <w:lang w:val="en-GB"/>
              </w:rPr>
              <w:t xml:space="preserve">3. Public-private partnership in the field of social and family services is implemented if they provide quality, are socially and economically reasonable and meet the criteria for social and family service delivery. </w:t>
            </w:r>
          </w:p>
          <w:p w14:paraId="4DDDC9DD" w14:textId="77777777" w:rsidR="00D66C13" w:rsidRPr="00191665" w:rsidRDefault="00D66C13" w:rsidP="00812C7C">
            <w:pPr>
              <w:jc w:val="both"/>
              <w:rPr>
                <w:color w:val="000000" w:themeColor="text1"/>
                <w:lang w:val="en-GB"/>
              </w:rPr>
            </w:pPr>
          </w:p>
          <w:p w14:paraId="364345E4" w14:textId="7CA174C0" w:rsidR="0073177A" w:rsidRPr="00191665" w:rsidRDefault="0073177A" w:rsidP="00812C7C">
            <w:pPr>
              <w:jc w:val="both"/>
              <w:rPr>
                <w:color w:val="000000" w:themeColor="text1"/>
                <w:lang w:val="en-GB"/>
              </w:rPr>
            </w:pPr>
            <w:r w:rsidRPr="00191665">
              <w:rPr>
                <w:color w:val="000000" w:themeColor="text1"/>
                <w:lang w:val="en-GB"/>
              </w:rPr>
              <w:t>4. Funds for payment to the private partner are provided from the state budget, respectively from the municipal budget.</w:t>
            </w:r>
          </w:p>
          <w:p w14:paraId="5908EE12" w14:textId="602E7C4C" w:rsidR="00D66C13" w:rsidRPr="00191665" w:rsidRDefault="00D66C13" w:rsidP="00812C7C">
            <w:pPr>
              <w:jc w:val="both"/>
              <w:rPr>
                <w:color w:val="000000" w:themeColor="text1"/>
                <w:lang w:val="en-GB"/>
              </w:rPr>
            </w:pPr>
          </w:p>
          <w:p w14:paraId="72636099" w14:textId="77777777" w:rsidR="00D66C13" w:rsidRPr="00191665" w:rsidRDefault="00D66C13" w:rsidP="00812C7C">
            <w:pPr>
              <w:jc w:val="both"/>
              <w:rPr>
                <w:color w:val="000000" w:themeColor="text1"/>
                <w:lang w:val="en-GB"/>
              </w:rPr>
            </w:pPr>
          </w:p>
          <w:p w14:paraId="4DDD1A16" w14:textId="77777777" w:rsidR="0073177A" w:rsidRPr="00191665" w:rsidRDefault="0073177A" w:rsidP="00812C7C">
            <w:pPr>
              <w:jc w:val="both"/>
              <w:rPr>
                <w:color w:val="000000" w:themeColor="text1"/>
                <w:lang w:val="en-GB"/>
              </w:rPr>
            </w:pPr>
            <w:r w:rsidRPr="00191665">
              <w:rPr>
                <w:color w:val="000000" w:themeColor="text1"/>
                <w:lang w:val="en-GB"/>
              </w:rPr>
              <w:t>5. The procedure, criteria and principles of implementing public-private partnership in the field of social and family services are regulated by an Administrative Instruction issued by the Minister.</w:t>
            </w:r>
          </w:p>
          <w:p w14:paraId="14F34B73" w14:textId="5227828A" w:rsidR="001C669D" w:rsidRPr="00191665" w:rsidRDefault="00191665" w:rsidP="00812C7C">
            <w:pPr>
              <w:jc w:val="both"/>
              <w:rPr>
                <w:color w:val="000000" w:themeColor="text1"/>
                <w:lang w:val="en-GB"/>
              </w:rPr>
            </w:pPr>
            <w:r>
              <w:rPr>
                <w:color w:val="000000" w:themeColor="text1"/>
                <w:lang w:val="en-GB"/>
              </w:rPr>
              <w:t>\</w:t>
            </w:r>
          </w:p>
          <w:p w14:paraId="0CEFBCEC" w14:textId="488436B5" w:rsidR="001C669D" w:rsidRPr="00191665" w:rsidRDefault="001C669D" w:rsidP="00812C7C">
            <w:pPr>
              <w:jc w:val="both"/>
              <w:rPr>
                <w:color w:val="000000" w:themeColor="text1"/>
                <w:lang w:val="en-GB"/>
              </w:rPr>
            </w:pPr>
          </w:p>
          <w:p w14:paraId="13338CA8" w14:textId="77777777" w:rsidR="00B81275" w:rsidRPr="00191665" w:rsidRDefault="00B81275" w:rsidP="00812C7C">
            <w:pPr>
              <w:jc w:val="both"/>
              <w:rPr>
                <w:color w:val="000000" w:themeColor="text1"/>
                <w:lang w:val="en-GB"/>
              </w:rPr>
            </w:pPr>
          </w:p>
          <w:p w14:paraId="1D3936B0" w14:textId="77777777" w:rsidR="0073177A" w:rsidRPr="00191665" w:rsidRDefault="0073177A" w:rsidP="00B81275">
            <w:pPr>
              <w:jc w:val="center"/>
              <w:rPr>
                <w:b/>
                <w:bCs/>
                <w:color w:val="000000" w:themeColor="text1"/>
                <w:lang w:val="en-GB"/>
              </w:rPr>
            </w:pPr>
            <w:r w:rsidRPr="00191665">
              <w:rPr>
                <w:b/>
                <w:bCs/>
                <w:color w:val="000000" w:themeColor="text1"/>
                <w:lang w:val="en-GB"/>
              </w:rPr>
              <w:t>CHAPTER  XIII</w:t>
            </w:r>
          </w:p>
          <w:p w14:paraId="36F3BBE7" w14:textId="77777777" w:rsidR="0073177A" w:rsidRPr="00191665" w:rsidRDefault="0073177A" w:rsidP="00B81275">
            <w:pPr>
              <w:jc w:val="center"/>
              <w:rPr>
                <w:b/>
                <w:bCs/>
                <w:color w:val="000000" w:themeColor="text1"/>
                <w:lang w:val="en-GB"/>
              </w:rPr>
            </w:pPr>
          </w:p>
          <w:p w14:paraId="3F7C6F13" w14:textId="77777777" w:rsidR="0073177A" w:rsidRPr="00191665" w:rsidRDefault="0073177A" w:rsidP="00B81275">
            <w:pPr>
              <w:jc w:val="center"/>
              <w:rPr>
                <w:b/>
                <w:bCs/>
                <w:color w:val="000000" w:themeColor="text1"/>
                <w:lang w:val="en-GB"/>
              </w:rPr>
            </w:pPr>
            <w:r w:rsidRPr="00191665">
              <w:rPr>
                <w:b/>
                <w:bCs/>
                <w:color w:val="000000" w:themeColor="text1"/>
                <w:lang w:val="en-GB"/>
              </w:rPr>
              <w:t>RECORDS AND REGISTERS</w:t>
            </w:r>
          </w:p>
          <w:p w14:paraId="23BE03CC" w14:textId="77777777" w:rsidR="0073177A" w:rsidRPr="00191665" w:rsidRDefault="0073177A" w:rsidP="00B81275">
            <w:pPr>
              <w:jc w:val="center"/>
              <w:rPr>
                <w:b/>
                <w:bCs/>
                <w:color w:val="000000" w:themeColor="text1"/>
                <w:lang w:val="en-GB"/>
              </w:rPr>
            </w:pPr>
          </w:p>
          <w:p w14:paraId="4BA45F0F" w14:textId="77777777" w:rsidR="0073177A" w:rsidRPr="00191665" w:rsidRDefault="0073177A" w:rsidP="00B81275">
            <w:pPr>
              <w:jc w:val="center"/>
              <w:rPr>
                <w:b/>
                <w:bCs/>
                <w:color w:val="000000" w:themeColor="text1"/>
                <w:lang w:val="en-GB"/>
              </w:rPr>
            </w:pPr>
            <w:r w:rsidRPr="00191665">
              <w:rPr>
                <w:b/>
                <w:bCs/>
                <w:color w:val="000000" w:themeColor="text1"/>
                <w:lang w:val="en-GB"/>
              </w:rPr>
              <w:t>Article 123</w:t>
            </w:r>
          </w:p>
          <w:p w14:paraId="7BDF93E5" w14:textId="77777777" w:rsidR="0073177A" w:rsidRPr="00191665" w:rsidRDefault="0073177A" w:rsidP="00B81275">
            <w:pPr>
              <w:jc w:val="center"/>
              <w:rPr>
                <w:b/>
                <w:bCs/>
                <w:color w:val="000000" w:themeColor="text1"/>
                <w:lang w:val="en-GB"/>
              </w:rPr>
            </w:pPr>
            <w:r w:rsidRPr="00191665">
              <w:rPr>
                <w:b/>
                <w:bCs/>
                <w:color w:val="000000" w:themeColor="text1"/>
                <w:lang w:val="en-GB"/>
              </w:rPr>
              <w:t>Data Collections</w:t>
            </w:r>
          </w:p>
          <w:p w14:paraId="4B39A30A" w14:textId="77777777" w:rsidR="0073177A" w:rsidRPr="00191665" w:rsidRDefault="0073177A" w:rsidP="00B81275">
            <w:pPr>
              <w:jc w:val="center"/>
              <w:rPr>
                <w:b/>
                <w:bCs/>
                <w:color w:val="000000" w:themeColor="text1"/>
                <w:lang w:val="en-GB"/>
              </w:rPr>
            </w:pPr>
          </w:p>
          <w:p w14:paraId="7D30915E" w14:textId="77777777" w:rsidR="0073177A" w:rsidRPr="00191665" w:rsidRDefault="0073177A" w:rsidP="00812C7C">
            <w:pPr>
              <w:jc w:val="both"/>
              <w:rPr>
                <w:color w:val="000000" w:themeColor="text1"/>
                <w:lang w:val="en-GB"/>
              </w:rPr>
            </w:pPr>
            <w:r w:rsidRPr="00191665">
              <w:rPr>
                <w:color w:val="000000" w:themeColor="text1"/>
                <w:lang w:val="en-GB"/>
              </w:rPr>
              <w:t>1. Data collections are kept for the needs of performing the activity of social and family services, planning, monitoring the situation, as well as for scientific and statistical research purposes in the field of social and family services. Data collections contain the following data:</w:t>
            </w:r>
          </w:p>
          <w:p w14:paraId="4B45C214" w14:textId="3AB407E6" w:rsidR="0073177A" w:rsidRPr="00191665" w:rsidRDefault="0073177A" w:rsidP="00812C7C">
            <w:pPr>
              <w:jc w:val="both"/>
              <w:rPr>
                <w:color w:val="000000" w:themeColor="text1"/>
                <w:lang w:val="en-GB"/>
              </w:rPr>
            </w:pPr>
          </w:p>
          <w:p w14:paraId="279FD940" w14:textId="77777777" w:rsidR="00E220CB" w:rsidRPr="00191665" w:rsidRDefault="00E220CB" w:rsidP="00812C7C">
            <w:pPr>
              <w:jc w:val="both"/>
              <w:rPr>
                <w:color w:val="000000" w:themeColor="text1"/>
                <w:lang w:val="en-GB"/>
              </w:rPr>
            </w:pPr>
          </w:p>
          <w:p w14:paraId="4E3347B7" w14:textId="51971B57" w:rsidR="0073177A" w:rsidRPr="00191665" w:rsidRDefault="0073177A" w:rsidP="00E220CB">
            <w:pPr>
              <w:ind w:left="340"/>
              <w:jc w:val="both"/>
              <w:rPr>
                <w:color w:val="000000" w:themeColor="text1"/>
                <w:lang w:val="en-GB"/>
              </w:rPr>
            </w:pPr>
            <w:r w:rsidRPr="00191665">
              <w:rPr>
                <w:color w:val="000000" w:themeColor="text1"/>
                <w:lang w:val="en-GB"/>
              </w:rPr>
              <w:t>1.1</w:t>
            </w:r>
            <w:r w:rsidR="0070272A" w:rsidRPr="00191665">
              <w:rPr>
                <w:color w:val="000000" w:themeColor="text1"/>
                <w:lang w:val="en-GB"/>
              </w:rPr>
              <w:t>.</w:t>
            </w:r>
            <w:r w:rsidRPr="00191665">
              <w:rPr>
                <w:color w:val="000000" w:themeColor="text1"/>
                <w:lang w:val="en-GB"/>
              </w:rPr>
              <w:t xml:space="preserve"> rights to social and family services;</w:t>
            </w:r>
          </w:p>
          <w:p w14:paraId="20531824" w14:textId="5ABF5AB1" w:rsidR="0073177A" w:rsidRPr="00191665" w:rsidRDefault="0073177A" w:rsidP="00E220CB">
            <w:pPr>
              <w:ind w:left="340"/>
              <w:jc w:val="both"/>
              <w:rPr>
                <w:color w:val="000000" w:themeColor="text1"/>
                <w:lang w:val="en-GB"/>
              </w:rPr>
            </w:pPr>
          </w:p>
          <w:p w14:paraId="7A072CBC" w14:textId="77777777" w:rsidR="004538AF" w:rsidRPr="00191665" w:rsidRDefault="004538AF" w:rsidP="00E220CB">
            <w:pPr>
              <w:ind w:left="340"/>
              <w:jc w:val="both"/>
              <w:rPr>
                <w:color w:val="000000" w:themeColor="text1"/>
                <w:lang w:val="en-GB"/>
              </w:rPr>
            </w:pPr>
          </w:p>
          <w:p w14:paraId="2ED1DCB2" w14:textId="10ECB884" w:rsidR="0073177A" w:rsidRPr="00191665" w:rsidRDefault="0073177A" w:rsidP="00E220CB">
            <w:pPr>
              <w:ind w:left="340"/>
              <w:jc w:val="both"/>
              <w:rPr>
                <w:color w:val="000000" w:themeColor="text1"/>
                <w:lang w:val="en-GB"/>
              </w:rPr>
            </w:pPr>
            <w:r w:rsidRPr="00191665">
              <w:rPr>
                <w:color w:val="000000" w:themeColor="text1"/>
                <w:lang w:val="en-GB"/>
              </w:rPr>
              <w:t>1.2</w:t>
            </w:r>
            <w:r w:rsidR="0070272A" w:rsidRPr="00191665">
              <w:rPr>
                <w:color w:val="000000" w:themeColor="text1"/>
                <w:lang w:val="en-GB"/>
              </w:rPr>
              <w:t>.</w:t>
            </w:r>
            <w:r w:rsidRPr="00191665">
              <w:rPr>
                <w:color w:val="000000" w:themeColor="text1"/>
                <w:lang w:val="en-GB"/>
              </w:rPr>
              <w:t xml:space="preserve"> service providers;</w:t>
            </w:r>
          </w:p>
          <w:p w14:paraId="440C544F" w14:textId="77777777" w:rsidR="0073177A" w:rsidRPr="00191665" w:rsidRDefault="0073177A" w:rsidP="00E220CB">
            <w:pPr>
              <w:ind w:left="340"/>
              <w:jc w:val="both"/>
              <w:rPr>
                <w:color w:val="000000" w:themeColor="text1"/>
                <w:lang w:val="en-GB"/>
              </w:rPr>
            </w:pPr>
          </w:p>
          <w:p w14:paraId="280B24A8" w14:textId="21334E5B" w:rsidR="0073177A" w:rsidRPr="00191665" w:rsidRDefault="0073177A" w:rsidP="00E220CB">
            <w:pPr>
              <w:ind w:left="340"/>
              <w:jc w:val="both"/>
              <w:rPr>
                <w:color w:val="000000" w:themeColor="text1"/>
                <w:lang w:val="en-GB"/>
              </w:rPr>
            </w:pPr>
            <w:r w:rsidRPr="00191665">
              <w:rPr>
                <w:color w:val="000000" w:themeColor="text1"/>
                <w:lang w:val="en-GB"/>
              </w:rPr>
              <w:t>1.3</w:t>
            </w:r>
            <w:r w:rsidR="0070272A" w:rsidRPr="00191665">
              <w:rPr>
                <w:color w:val="000000" w:themeColor="text1"/>
                <w:lang w:val="en-GB"/>
              </w:rPr>
              <w:t>.</w:t>
            </w:r>
            <w:r w:rsidRPr="00191665">
              <w:rPr>
                <w:color w:val="000000" w:themeColor="text1"/>
                <w:lang w:val="en-GB"/>
              </w:rPr>
              <w:t xml:space="preserve"> service beneficiaries;</w:t>
            </w:r>
          </w:p>
          <w:p w14:paraId="4E89FF39" w14:textId="77777777" w:rsidR="0073177A" w:rsidRPr="00191665" w:rsidRDefault="0073177A" w:rsidP="00E220CB">
            <w:pPr>
              <w:ind w:left="340"/>
              <w:jc w:val="both"/>
              <w:rPr>
                <w:color w:val="000000" w:themeColor="text1"/>
                <w:lang w:val="en-GB"/>
              </w:rPr>
            </w:pPr>
          </w:p>
          <w:p w14:paraId="1F10FE68" w14:textId="016E88C6" w:rsidR="0073177A" w:rsidRPr="00191665" w:rsidRDefault="0073177A" w:rsidP="00E220CB">
            <w:pPr>
              <w:ind w:left="340"/>
              <w:jc w:val="both"/>
              <w:rPr>
                <w:color w:val="000000" w:themeColor="text1"/>
                <w:lang w:val="en-GB"/>
              </w:rPr>
            </w:pPr>
            <w:r w:rsidRPr="00191665">
              <w:rPr>
                <w:color w:val="000000" w:themeColor="text1"/>
                <w:lang w:val="en-GB"/>
              </w:rPr>
              <w:t>1.4</w:t>
            </w:r>
            <w:r w:rsidR="0070272A" w:rsidRPr="00191665">
              <w:rPr>
                <w:color w:val="000000" w:themeColor="text1"/>
                <w:lang w:val="en-GB"/>
              </w:rPr>
              <w:t>.</w:t>
            </w:r>
            <w:r w:rsidRPr="00191665">
              <w:rPr>
                <w:color w:val="000000" w:themeColor="text1"/>
                <w:lang w:val="en-GB"/>
              </w:rPr>
              <w:t xml:space="preserve"> funding of social and family services;</w:t>
            </w:r>
          </w:p>
          <w:p w14:paraId="69FCA74F" w14:textId="77777777" w:rsidR="0073177A" w:rsidRPr="00191665" w:rsidRDefault="0073177A" w:rsidP="00E220CB">
            <w:pPr>
              <w:ind w:left="340"/>
              <w:jc w:val="both"/>
              <w:rPr>
                <w:color w:val="000000" w:themeColor="text1"/>
                <w:lang w:val="en-GB"/>
              </w:rPr>
            </w:pPr>
          </w:p>
          <w:p w14:paraId="1CAB5F23" w14:textId="72B25625" w:rsidR="0073177A" w:rsidRPr="00191665" w:rsidRDefault="0073177A" w:rsidP="00E220CB">
            <w:pPr>
              <w:ind w:left="340"/>
              <w:jc w:val="both"/>
              <w:rPr>
                <w:color w:val="000000" w:themeColor="text1"/>
                <w:lang w:val="en-GB"/>
              </w:rPr>
            </w:pPr>
            <w:r w:rsidRPr="00191665">
              <w:rPr>
                <w:color w:val="000000" w:themeColor="text1"/>
                <w:lang w:val="en-GB"/>
              </w:rPr>
              <w:t>1.5</w:t>
            </w:r>
            <w:r w:rsidR="0070272A" w:rsidRPr="00191665">
              <w:rPr>
                <w:color w:val="000000" w:themeColor="text1"/>
                <w:lang w:val="en-GB"/>
              </w:rPr>
              <w:t>.</w:t>
            </w:r>
            <w:r w:rsidRPr="00191665">
              <w:rPr>
                <w:color w:val="000000" w:themeColor="text1"/>
                <w:lang w:val="en-GB"/>
              </w:rPr>
              <w:t xml:space="preserve"> other data in accordance with the Law.</w:t>
            </w:r>
          </w:p>
          <w:p w14:paraId="756D8898" w14:textId="77777777" w:rsidR="0073177A" w:rsidRPr="00191665" w:rsidRDefault="0073177A" w:rsidP="00E220CB">
            <w:pPr>
              <w:ind w:left="340"/>
              <w:jc w:val="both"/>
              <w:rPr>
                <w:color w:val="000000" w:themeColor="text1"/>
                <w:lang w:val="en-GB"/>
              </w:rPr>
            </w:pPr>
          </w:p>
          <w:p w14:paraId="061E28FB" w14:textId="77777777" w:rsidR="0073177A" w:rsidRPr="00191665" w:rsidRDefault="0073177A" w:rsidP="00812C7C">
            <w:pPr>
              <w:jc w:val="both"/>
              <w:rPr>
                <w:color w:val="000000" w:themeColor="text1"/>
                <w:lang w:val="en-GB"/>
              </w:rPr>
            </w:pPr>
            <w:r w:rsidRPr="00191665">
              <w:rPr>
                <w:color w:val="000000" w:themeColor="text1"/>
                <w:lang w:val="en-GB"/>
              </w:rPr>
              <w:t xml:space="preserve">2. The relevant department of the relevant Ministry of Labour and Social Welfare </w:t>
            </w:r>
            <w:r w:rsidRPr="00191665">
              <w:rPr>
                <w:color w:val="000000" w:themeColor="text1"/>
                <w:lang w:val="en-GB"/>
              </w:rPr>
              <w:lastRenderedPageBreak/>
              <w:t>maintains, stores, uses, creates safe conditions, supervises the database and the general information system of social and family services. The department gives authorizations and determines the volume of authorizations for access to the database and for the registration of new data and use of existing data.</w:t>
            </w:r>
          </w:p>
          <w:p w14:paraId="4E16DF1A" w14:textId="532C5C2F" w:rsidR="0073177A" w:rsidRPr="00191665" w:rsidRDefault="0073177A" w:rsidP="00812C7C">
            <w:pPr>
              <w:jc w:val="both"/>
              <w:rPr>
                <w:color w:val="000000" w:themeColor="text1"/>
                <w:lang w:val="en-GB"/>
              </w:rPr>
            </w:pPr>
          </w:p>
          <w:p w14:paraId="67D959AE" w14:textId="77777777" w:rsidR="00690C0C" w:rsidRPr="00191665" w:rsidRDefault="00690C0C" w:rsidP="00812C7C">
            <w:pPr>
              <w:jc w:val="both"/>
              <w:rPr>
                <w:color w:val="000000" w:themeColor="text1"/>
                <w:lang w:val="en-GB"/>
              </w:rPr>
            </w:pPr>
          </w:p>
          <w:p w14:paraId="5E79D1F1" w14:textId="77777777" w:rsidR="0073177A" w:rsidRPr="00191665" w:rsidRDefault="0073177A" w:rsidP="00812C7C">
            <w:pPr>
              <w:jc w:val="both"/>
              <w:rPr>
                <w:color w:val="000000" w:themeColor="text1"/>
                <w:lang w:val="en-GB"/>
              </w:rPr>
            </w:pPr>
            <w:r w:rsidRPr="00191665">
              <w:rPr>
                <w:color w:val="000000" w:themeColor="text1"/>
                <w:lang w:val="en-GB"/>
              </w:rPr>
              <w:t xml:space="preserve">3. Data in the system of social and family services are stored in accordance with the law which regulates the protection of personal data. </w:t>
            </w:r>
          </w:p>
          <w:p w14:paraId="0278012B" w14:textId="77777777" w:rsidR="0073177A" w:rsidRPr="00191665" w:rsidRDefault="0073177A" w:rsidP="00812C7C">
            <w:pPr>
              <w:jc w:val="both"/>
              <w:rPr>
                <w:color w:val="000000" w:themeColor="text1"/>
                <w:lang w:val="en-GB"/>
              </w:rPr>
            </w:pPr>
          </w:p>
          <w:p w14:paraId="50D17057" w14:textId="77777777" w:rsidR="0073177A" w:rsidRPr="00191665" w:rsidRDefault="0073177A" w:rsidP="00812C7C">
            <w:pPr>
              <w:jc w:val="both"/>
              <w:rPr>
                <w:color w:val="000000" w:themeColor="text1"/>
                <w:lang w:val="en-GB"/>
              </w:rPr>
            </w:pPr>
            <w:r w:rsidRPr="00191665">
              <w:rPr>
                <w:color w:val="000000" w:themeColor="text1"/>
                <w:lang w:val="en-GB"/>
              </w:rPr>
              <w:t>4. Special criteria regarding the content of the database, storage, access, records and documentation are determined by the competent body of state administration.</w:t>
            </w:r>
          </w:p>
          <w:p w14:paraId="0DCF8969" w14:textId="77777777" w:rsidR="0073177A" w:rsidRPr="00191665" w:rsidRDefault="0073177A" w:rsidP="00812C7C">
            <w:pPr>
              <w:jc w:val="both"/>
              <w:rPr>
                <w:color w:val="000000" w:themeColor="text1"/>
                <w:lang w:val="en-GB"/>
              </w:rPr>
            </w:pPr>
          </w:p>
          <w:p w14:paraId="6DD7366B" w14:textId="7DCDAD4A" w:rsidR="0073177A" w:rsidRPr="00191665" w:rsidRDefault="0073177A" w:rsidP="00812C7C">
            <w:pPr>
              <w:jc w:val="both"/>
              <w:rPr>
                <w:color w:val="000000" w:themeColor="text1"/>
                <w:lang w:val="en-GB"/>
              </w:rPr>
            </w:pPr>
          </w:p>
          <w:p w14:paraId="567DE0A6" w14:textId="77777777" w:rsidR="004877FA" w:rsidRPr="00191665" w:rsidRDefault="004877FA" w:rsidP="00812C7C">
            <w:pPr>
              <w:jc w:val="both"/>
              <w:rPr>
                <w:color w:val="000000" w:themeColor="text1"/>
                <w:lang w:val="en-GB"/>
              </w:rPr>
            </w:pPr>
          </w:p>
          <w:p w14:paraId="744F8654" w14:textId="77777777" w:rsidR="0073177A" w:rsidRPr="00191665" w:rsidRDefault="0073177A" w:rsidP="004877FA">
            <w:pPr>
              <w:jc w:val="center"/>
              <w:rPr>
                <w:b/>
                <w:bCs/>
                <w:color w:val="000000" w:themeColor="text1"/>
                <w:lang w:val="en-GB"/>
              </w:rPr>
            </w:pPr>
            <w:r w:rsidRPr="00191665">
              <w:rPr>
                <w:b/>
                <w:bCs/>
                <w:color w:val="000000" w:themeColor="text1"/>
                <w:lang w:val="en-GB"/>
              </w:rPr>
              <w:t>Article 124</w:t>
            </w:r>
          </w:p>
          <w:p w14:paraId="29E12E3E" w14:textId="77777777" w:rsidR="0073177A" w:rsidRPr="00191665" w:rsidRDefault="0073177A" w:rsidP="004877FA">
            <w:pPr>
              <w:jc w:val="center"/>
              <w:rPr>
                <w:b/>
                <w:bCs/>
                <w:color w:val="000000" w:themeColor="text1"/>
                <w:lang w:val="en-GB"/>
              </w:rPr>
            </w:pPr>
            <w:r w:rsidRPr="00191665">
              <w:rPr>
                <w:b/>
                <w:bCs/>
                <w:color w:val="000000" w:themeColor="text1"/>
                <w:lang w:val="en-GB"/>
              </w:rPr>
              <w:t>Obtaining Documents from Other Bodies</w:t>
            </w:r>
          </w:p>
          <w:p w14:paraId="3EB7BF64" w14:textId="77777777" w:rsidR="0073177A" w:rsidRPr="00191665" w:rsidRDefault="0073177A" w:rsidP="00812C7C">
            <w:pPr>
              <w:jc w:val="both"/>
              <w:rPr>
                <w:color w:val="000000" w:themeColor="text1"/>
                <w:lang w:val="en-GB"/>
              </w:rPr>
            </w:pPr>
          </w:p>
          <w:p w14:paraId="2A362204" w14:textId="77777777" w:rsidR="0073177A" w:rsidRPr="00191665" w:rsidRDefault="0073177A" w:rsidP="00812C7C">
            <w:pPr>
              <w:jc w:val="both"/>
              <w:rPr>
                <w:color w:val="000000" w:themeColor="text1"/>
                <w:lang w:val="en-GB"/>
              </w:rPr>
            </w:pPr>
            <w:r w:rsidRPr="00191665">
              <w:rPr>
                <w:color w:val="000000" w:themeColor="text1"/>
                <w:lang w:val="en-GB"/>
              </w:rPr>
              <w:t xml:space="preserve">For the realization of the rights from this law, the data from electronic data collections and other data collections are taken for processing from the competent bodies and organizations. The most approximate conditions for obtaining documents from other data collections are </w:t>
            </w:r>
            <w:r w:rsidRPr="00191665">
              <w:rPr>
                <w:color w:val="000000" w:themeColor="text1"/>
                <w:lang w:val="en-GB"/>
              </w:rPr>
              <w:lastRenderedPageBreak/>
              <w:t xml:space="preserve">defined by the competent body of the state administration. </w:t>
            </w:r>
          </w:p>
          <w:p w14:paraId="79C3C040" w14:textId="380A15BD" w:rsidR="0073177A" w:rsidRPr="00191665" w:rsidRDefault="0073177A" w:rsidP="00812C7C">
            <w:pPr>
              <w:jc w:val="both"/>
              <w:rPr>
                <w:color w:val="000000" w:themeColor="text1"/>
                <w:lang w:val="en-GB"/>
              </w:rPr>
            </w:pPr>
          </w:p>
          <w:p w14:paraId="75F0CBFF" w14:textId="77777777" w:rsidR="006A4BCA" w:rsidRPr="00191665" w:rsidRDefault="006A4BCA" w:rsidP="00812C7C">
            <w:pPr>
              <w:jc w:val="both"/>
              <w:rPr>
                <w:color w:val="000000" w:themeColor="text1"/>
                <w:lang w:val="en-GB"/>
              </w:rPr>
            </w:pPr>
          </w:p>
          <w:p w14:paraId="65B35E6B" w14:textId="77777777" w:rsidR="0073177A" w:rsidRPr="00191665" w:rsidRDefault="0073177A" w:rsidP="006A4BCA">
            <w:pPr>
              <w:jc w:val="center"/>
              <w:rPr>
                <w:b/>
                <w:bCs/>
                <w:color w:val="000000" w:themeColor="text1"/>
                <w:lang w:val="en-GB"/>
              </w:rPr>
            </w:pPr>
            <w:r w:rsidRPr="00191665">
              <w:rPr>
                <w:b/>
                <w:bCs/>
                <w:color w:val="000000" w:themeColor="text1"/>
                <w:lang w:val="en-GB"/>
              </w:rPr>
              <w:t>Article 125</w:t>
            </w:r>
          </w:p>
          <w:p w14:paraId="2D3A22C9" w14:textId="77777777" w:rsidR="0073177A" w:rsidRPr="00191665" w:rsidRDefault="0073177A" w:rsidP="006A4BCA">
            <w:pPr>
              <w:jc w:val="center"/>
              <w:rPr>
                <w:b/>
                <w:bCs/>
                <w:color w:val="000000" w:themeColor="text1"/>
                <w:lang w:val="en-GB"/>
              </w:rPr>
            </w:pPr>
            <w:r w:rsidRPr="00191665">
              <w:rPr>
                <w:b/>
                <w:bCs/>
                <w:color w:val="000000" w:themeColor="text1"/>
                <w:lang w:val="en-GB"/>
              </w:rPr>
              <w:t>Confidential Beneficiary Information</w:t>
            </w:r>
          </w:p>
          <w:p w14:paraId="2A5552C9" w14:textId="6FD55A85" w:rsidR="0073177A" w:rsidRPr="00191665" w:rsidRDefault="0073177A" w:rsidP="006A4BCA">
            <w:pPr>
              <w:jc w:val="center"/>
              <w:rPr>
                <w:b/>
                <w:bCs/>
                <w:color w:val="000000" w:themeColor="text1"/>
                <w:lang w:val="en-GB"/>
              </w:rPr>
            </w:pPr>
          </w:p>
          <w:p w14:paraId="66FE992C" w14:textId="77777777" w:rsidR="00FB1496" w:rsidRPr="00191665" w:rsidRDefault="00FB1496" w:rsidP="006A4BCA">
            <w:pPr>
              <w:jc w:val="center"/>
              <w:rPr>
                <w:b/>
                <w:bCs/>
                <w:color w:val="000000" w:themeColor="text1"/>
                <w:lang w:val="en-GB"/>
              </w:rPr>
            </w:pPr>
          </w:p>
          <w:p w14:paraId="2655B3BA" w14:textId="77777777" w:rsidR="0073177A" w:rsidRPr="00191665" w:rsidRDefault="0073177A" w:rsidP="00812C7C">
            <w:pPr>
              <w:jc w:val="both"/>
              <w:rPr>
                <w:color w:val="000000" w:themeColor="text1"/>
                <w:lang w:val="en-GB"/>
              </w:rPr>
            </w:pPr>
            <w:r w:rsidRPr="00191665">
              <w:rPr>
                <w:color w:val="000000" w:themeColor="text1"/>
                <w:lang w:val="en-GB"/>
              </w:rPr>
              <w:t xml:space="preserve">1. All information about beneficiaries’ personal and family circumstances that service providers keep is confidential information. The service provider may use the confidential information about the beneficiary for purposes of service delivery. </w:t>
            </w:r>
          </w:p>
          <w:p w14:paraId="40DC9DB8" w14:textId="0B80A4A9" w:rsidR="0073177A" w:rsidRPr="00191665" w:rsidRDefault="0073177A" w:rsidP="00812C7C">
            <w:pPr>
              <w:jc w:val="both"/>
              <w:rPr>
                <w:color w:val="000000" w:themeColor="text1"/>
                <w:lang w:val="en-GB"/>
              </w:rPr>
            </w:pPr>
          </w:p>
          <w:p w14:paraId="6139AF19" w14:textId="77777777" w:rsidR="00D828AF" w:rsidRPr="00191665" w:rsidRDefault="00D828AF" w:rsidP="00812C7C">
            <w:pPr>
              <w:jc w:val="both"/>
              <w:rPr>
                <w:color w:val="000000" w:themeColor="text1"/>
                <w:lang w:val="en-GB"/>
              </w:rPr>
            </w:pPr>
          </w:p>
          <w:p w14:paraId="6A9B69B1" w14:textId="77777777" w:rsidR="0073177A" w:rsidRPr="00191665" w:rsidRDefault="0073177A" w:rsidP="00812C7C">
            <w:pPr>
              <w:jc w:val="both"/>
              <w:rPr>
                <w:color w:val="000000" w:themeColor="text1"/>
                <w:lang w:val="en-GB"/>
              </w:rPr>
            </w:pPr>
            <w:r w:rsidRPr="00191665">
              <w:rPr>
                <w:color w:val="000000" w:themeColor="text1"/>
                <w:lang w:val="en-GB"/>
              </w:rPr>
              <w:t xml:space="preserve">2. Beneficiaries have the right to have their confidentiality of all private data from the documentation protected, which is processed for the needs of providing information services for the work of the institution or other service providers, including those related to their personality, behavior and family circumstances and how they use social services. </w:t>
            </w:r>
          </w:p>
          <w:p w14:paraId="6732A0F0" w14:textId="1DF1A407" w:rsidR="0073177A" w:rsidRPr="00191665" w:rsidRDefault="0073177A" w:rsidP="00812C7C">
            <w:pPr>
              <w:jc w:val="both"/>
              <w:rPr>
                <w:color w:val="000000" w:themeColor="text1"/>
                <w:lang w:val="en-GB"/>
              </w:rPr>
            </w:pPr>
          </w:p>
          <w:p w14:paraId="5A2E53A5" w14:textId="77777777" w:rsidR="001D00D8" w:rsidRPr="00191665" w:rsidRDefault="001D00D8" w:rsidP="00812C7C">
            <w:pPr>
              <w:jc w:val="both"/>
              <w:rPr>
                <w:color w:val="000000" w:themeColor="text1"/>
                <w:lang w:val="en-GB"/>
              </w:rPr>
            </w:pPr>
          </w:p>
          <w:p w14:paraId="1C54F7C6" w14:textId="77777777" w:rsidR="0073177A" w:rsidRPr="00191665" w:rsidRDefault="0073177A" w:rsidP="00812C7C">
            <w:pPr>
              <w:jc w:val="both"/>
              <w:rPr>
                <w:color w:val="000000" w:themeColor="text1"/>
                <w:lang w:val="en-GB"/>
              </w:rPr>
            </w:pPr>
            <w:r w:rsidRPr="00191665">
              <w:rPr>
                <w:color w:val="000000" w:themeColor="text1"/>
                <w:lang w:val="en-GB"/>
              </w:rPr>
              <w:t xml:space="preserve">3. The following is also considered confidential information: </w:t>
            </w:r>
          </w:p>
          <w:p w14:paraId="02B21F94" w14:textId="77777777" w:rsidR="0073177A" w:rsidRPr="00191665" w:rsidRDefault="0073177A" w:rsidP="00812C7C">
            <w:pPr>
              <w:jc w:val="both"/>
              <w:rPr>
                <w:color w:val="000000" w:themeColor="text1"/>
                <w:lang w:val="en-GB"/>
              </w:rPr>
            </w:pPr>
          </w:p>
          <w:p w14:paraId="06723089" w14:textId="5F3298E3" w:rsidR="0073177A" w:rsidRPr="00191665" w:rsidRDefault="0073177A" w:rsidP="007434B6">
            <w:pPr>
              <w:ind w:left="340"/>
              <w:jc w:val="both"/>
              <w:rPr>
                <w:color w:val="000000" w:themeColor="text1"/>
                <w:lang w:val="en-GB"/>
              </w:rPr>
            </w:pPr>
            <w:r w:rsidRPr="00191665">
              <w:rPr>
                <w:color w:val="000000" w:themeColor="text1"/>
                <w:lang w:val="en-GB"/>
              </w:rPr>
              <w:t>3.1</w:t>
            </w:r>
            <w:r w:rsidR="009337B6" w:rsidRPr="00191665">
              <w:rPr>
                <w:color w:val="000000" w:themeColor="text1"/>
                <w:lang w:val="en-GB"/>
              </w:rPr>
              <w:t>.</w:t>
            </w:r>
            <w:r w:rsidRPr="00191665">
              <w:rPr>
                <w:color w:val="000000" w:themeColor="text1"/>
                <w:lang w:val="en-GB"/>
              </w:rPr>
              <w:t xml:space="preserve"> data that a beneficiary uses the right or service;</w:t>
            </w:r>
          </w:p>
          <w:p w14:paraId="65BC9AFC" w14:textId="77777777" w:rsidR="0073177A" w:rsidRPr="00191665" w:rsidRDefault="0073177A" w:rsidP="00812C7C">
            <w:pPr>
              <w:jc w:val="both"/>
              <w:rPr>
                <w:color w:val="000000" w:themeColor="text1"/>
                <w:lang w:val="en-GB"/>
              </w:rPr>
            </w:pPr>
          </w:p>
          <w:p w14:paraId="0F92B49F" w14:textId="442A182F" w:rsidR="0073177A" w:rsidRPr="00191665" w:rsidRDefault="0073177A" w:rsidP="001E38AE">
            <w:pPr>
              <w:ind w:left="340"/>
              <w:jc w:val="both"/>
              <w:rPr>
                <w:color w:val="000000" w:themeColor="text1"/>
                <w:lang w:val="en-GB"/>
              </w:rPr>
            </w:pPr>
            <w:r w:rsidRPr="00191665">
              <w:rPr>
                <w:color w:val="000000" w:themeColor="text1"/>
                <w:lang w:val="en-GB"/>
              </w:rPr>
              <w:t>3.2</w:t>
            </w:r>
            <w:r w:rsidR="00196AD2" w:rsidRPr="00191665">
              <w:rPr>
                <w:color w:val="000000" w:themeColor="text1"/>
                <w:lang w:val="en-GB"/>
              </w:rPr>
              <w:t>.</w:t>
            </w:r>
            <w:r w:rsidRPr="00191665">
              <w:rPr>
                <w:color w:val="000000" w:themeColor="text1"/>
                <w:lang w:val="en-GB"/>
              </w:rPr>
              <w:t xml:space="preserve"> types of rights or services provided to the beneficiary;</w:t>
            </w:r>
          </w:p>
          <w:p w14:paraId="0A27DE5A" w14:textId="77777777" w:rsidR="0073177A" w:rsidRPr="00191665" w:rsidRDefault="0073177A" w:rsidP="001E38AE">
            <w:pPr>
              <w:ind w:left="340"/>
              <w:jc w:val="both"/>
              <w:rPr>
                <w:color w:val="000000" w:themeColor="text1"/>
                <w:lang w:val="en-GB"/>
              </w:rPr>
            </w:pPr>
          </w:p>
          <w:p w14:paraId="3689EB14" w14:textId="20716327" w:rsidR="0073177A" w:rsidRPr="00191665" w:rsidRDefault="0073177A" w:rsidP="001E38AE">
            <w:pPr>
              <w:ind w:left="340"/>
              <w:jc w:val="both"/>
              <w:rPr>
                <w:color w:val="000000" w:themeColor="text1"/>
                <w:lang w:val="en-GB"/>
              </w:rPr>
            </w:pPr>
            <w:r w:rsidRPr="00191665">
              <w:rPr>
                <w:color w:val="000000" w:themeColor="text1"/>
                <w:lang w:val="en-GB"/>
              </w:rPr>
              <w:t>3.3</w:t>
            </w:r>
            <w:r w:rsidR="00196AD2" w:rsidRPr="00191665">
              <w:rPr>
                <w:color w:val="000000" w:themeColor="text1"/>
                <w:lang w:val="en-GB"/>
              </w:rPr>
              <w:t>.</w:t>
            </w:r>
            <w:r w:rsidRPr="00191665">
              <w:rPr>
                <w:color w:val="000000" w:themeColor="text1"/>
                <w:lang w:val="en-GB"/>
              </w:rPr>
              <w:t xml:space="preserve"> name, address and other personal identification data about the person;</w:t>
            </w:r>
          </w:p>
          <w:p w14:paraId="640C2393" w14:textId="77777777" w:rsidR="0073177A" w:rsidRPr="00191665" w:rsidRDefault="0073177A" w:rsidP="001E38AE">
            <w:pPr>
              <w:ind w:left="340"/>
              <w:jc w:val="both"/>
              <w:rPr>
                <w:color w:val="000000" w:themeColor="text1"/>
                <w:lang w:val="en-GB"/>
              </w:rPr>
            </w:pPr>
          </w:p>
          <w:p w14:paraId="40BD98EA" w14:textId="1828CE19" w:rsidR="0073177A" w:rsidRPr="00191665" w:rsidRDefault="0073177A" w:rsidP="001E38AE">
            <w:pPr>
              <w:ind w:left="340"/>
              <w:jc w:val="both"/>
              <w:rPr>
                <w:color w:val="000000" w:themeColor="text1"/>
                <w:lang w:val="en-GB"/>
              </w:rPr>
            </w:pPr>
            <w:r w:rsidRPr="00191665">
              <w:rPr>
                <w:color w:val="000000" w:themeColor="text1"/>
                <w:lang w:val="en-GB"/>
              </w:rPr>
              <w:t>3.4</w:t>
            </w:r>
            <w:r w:rsidR="00196AD2" w:rsidRPr="00191665">
              <w:rPr>
                <w:color w:val="000000" w:themeColor="text1"/>
                <w:lang w:val="en-GB"/>
              </w:rPr>
              <w:t>.</w:t>
            </w:r>
            <w:r w:rsidRPr="00191665">
              <w:rPr>
                <w:color w:val="000000" w:themeColor="text1"/>
                <w:lang w:val="en-GB"/>
              </w:rPr>
              <w:t xml:space="preserve"> data included in the beneficiary’s application; </w:t>
            </w:r>
          </w:p>
          <w:p w14:paraId="44A03308" w14:textId="77777777" w:rsidR="0073177A" w:rsidRPr="00191665" w:rsidRDefault="0073177A" w:rsidP="001E38AE">
            <w:pPr>
              <w:ind w:left="340"/>
              <w:jc w:val="both"/>
              <w:rPr>
                <w:color w:val="000000" w:themeColor="text1"/>
                <w:lang w:val="en-GB"/>
              </w:rPr>
            </w:pPr>
          </w:p>
          <w:p w14:paraId="50D29492" w14:textId="7083E4F9" w:rsidR="0073177A" w:rsidRPr="00191665" w:rsidRDefault="0073177A" w:rsidP="001E38AE">
            <w:pPr>
              <w:ind w:left="340"/>
              <w:jc w:val="both"/>
              <w:rPr>
                <w:color w:val="000000" w:themeColor="text1"/>
                <w:lang w:val="en-GB"/>
              </w:rPr>
            </w:pPr>
            <w:r w:rsidRPr="00191665">
              <w:rPr>
                <w:color w:val="000000" w:themeColor="text1"/>
                <w:lang w:val="en-GB"/>
              </w:rPr>
              <w:t>3.5</w:t>
            </w:r>
            <w:r w:rsidR="00196AD2" w:rsidRPr="00191665">
              <w:rPr>
                <w:color w:val="000000" w:themeColor="text1"/>
                <w:lang w:val="en-GB"/>
              </w:rPr>
              <w:t>.</w:t>
            </w:r>
            <w:r w:rsidRPr="00191665">
              <w:rPr>
                <w:color w:val="000000" w:themeColor="text1"/>
                <w:lang w:val="en-GB"/>
              </w:rPr>
              <w:t xml:space="preserve"> information that beneficaries communicate about themselves or that other people communicate about beneficiaries;</w:t>
            </w:r>
          </w:p>
          <w:p w14:paraId="399A76A3" w14:textId="77777777" w:rsidR="0073177A" w:rsidRPr="00191665" w:rsidRDefault="0073177A" w:rsidP="001E38AE">
            <w:pPr>
              <w:ind w:left="340"/>
              <w:jc w:val="both"/>
              <w:rPr>
                <w:color w:val="000000" w:themeColor="text1"/>
                <w:lang w:val="en-GB"/>
              </w:rPr>
            </w:pPr>
          </w:p>
          <w:p w14:paraId="75C61DA2" w14:textId="1F2647F5" w:rsidR="0073177A" w:rsidRPr="00191665" w:rsidRDefault="0073177A" w:rsidP="001E38AE">
            <w:pPr>
              <w:ind w:left="340"/>
              <w:jc w:val="both"/>
              <w:rPr>
                <w:color w:val="000000" w:themeColor="text1"/>
                <w:lang w:val="en-GB"/>
              </w:rPr>
            </w:pPr>
            <w:r w:rsidRPr="00191665">
              <w:rPr>
                <w:color w:val="000000" w:themeColor="text1"/>
                <w:lang w:val="en-GB"/>
              </w:rPr>
              <w:t>3.6</w:t>
            </w:r>
            <w:r w:rsidR="00196AD2" w:rsidRPr="00191665">
              <w:rPr>
                <w:color w:val="000000" w:themeColor="text1"/>
                <w:lang w:val="en-GB"/>
              </w:rPr>
              <w:t>.</w:t>
            </w:r>
            <w:r w:rsidRPr="00191665">
              <w:rPr>
                <w:color w:val="000000" w:themeColor="text1"/>
                <w:lang w:val="en-GB"/>
              </w:rPr>
              <w:t xml:space="preserve"> data obtained about the beneficiary during service delivery;</w:t>
            </w:r>
          </w:p>
          <w:p w14:paraId="4C6BC890" w14:textId="77777777" w:rsidR="0073177A" w:rsidRPr="00191665" w:rsidRDefault="0073177A" w:rsidP="001E38AE">
            <w:pPr>
              <w:ind w:left="340"/>
              <w:jc w:val="both"/>
              <w:rPr>
                <w:color w:val="000000" w:themeColor="text1"/>
                <w:lang w:val="en-GB"/>
              </w:rPr>
            </w:pPr>
          </w:p>
          <w:p w14:paraId="5DFA07C4" w14:textId="0FC9E75E" w:rsidR="0073177A" w:rsidRPr="00191665" w:rsidRDefault="0073177A" w:rsidP="001E38AE">
            <w:pPr>
              <w:ind w:left="340"/>
              <w:jc w:val="both"/>
              <w:rPr>
                <w:color w:val="000000" w:themeColor="text1"/>
                <w:lang w:val="en-GB"/>
              </w:rPr>
            </w:pPr>
            <w:r w:rsidRPr="00191665">
              <w:rPr>
                <w:color w:val="000000" w:themeColor="text1"/>
                <w:lang w:val="en-GB"/>
              </w:rPr>
              <w:t>3.7</w:t>
            </w:r>
            <w:r w:rsidR="00196AD2" w:rsidRPr="00191665">
              <w:rPr>
                <w:color w:val="000000" w:themeColor="text1"/>
                <w:lang w:val="en-GB"/>
              </w:rPr>
              <w:t>.</w:t>
            </w:r>
            <w:r w:rsidRPr="00191665">
              <w:rPr>
                <w:color w:val="000000" w:themeColor="text1"/>
                <w:lang w:val="en-GB"/>
              </w:rPr>
              <w:t xml:space="preserve"> assessments, evaluations, professional views or opinions of service provider concerning the beneficiary;</w:t>
            </w:r>
          </w:p>
          <w:p w14:paraId="5C08C0AB" w14:textId="77777777" w:rsidR="0073177A" w:rsidRPr="00191665" w:rsidRDefault="0073177A" w:rsidP="001E38AE">
            <w:pPr>
              <w:ind w:left="340"/>
              <w:jc w:val="both"/>
              <w:rPr>
                <w:color w:val="000000" w:themeColor="text1"/>
                <w:lang w:val="en-GB"/>
              </w:rPr>
            </w:pPr>
          </w:p>
          <w:p w14:paraId="56D4517D" w14:textId="170596FB" w:rsidR="0073177A" w:rsidRPr="00191665" w:rsidRDefault="0073177A" w:rsidP="001E38AE">
            <w:pPr>
              <w:ind w:left="340"/>
              <w:jc w:val="both"/>
              <w:rPr>
                <w:color w:val="000000" w:themeColor="text1"/>
                <w:lang w:val="en-GB"/>
              </w:rPr>
            </w:pPr>
            <w:r w:rsidRPr="00191665">
              <w:rPr>
                <w:color w:val="000000" w:themeColor="text1"/>
                <w:lang w:val="en-GB"/>
              </w:rPr>
              <w:t>3.8</w:t>
            </w:r>
            <w:r w:rsidR="00196AD2" w:rsidRPr="00191665">
              <w:rPr>
                <w:color w:val="000000" w:themeColor="text1"/>
                <w:lang w:val="en-GB"/>
              </w:rPr>
              <w:t>.</w:t>
            </w:r>
            <w:r w:rsidRPr="00191665">
              <w:rPr>
                <w:color w:val="000000" w:themeColor="text1"/>
                <w:lang w:val="en-GB"/>
              </w:rPr>
              <w:t xml:space="preserve"> data from reports of health institutions about the beneficiary;</w:t>
            </w:r>
          </w:p>
          <w:p w14:paraId="2A46FB6F" w14:textId="2F4F3262" w:rsidR="0073177A" w:rsidRPr="00191665" w:rsidRDefault="0073177A" w:rsidP="001E38AE">
            <w:pPr>
              <w:ind w:left="340"/>
              <w:jc w:val="both"/>
              <w:rPr>
                <w:color w:val="000000" w:themeColor="text1"/>
                <w:lang w:val="en-GB"/>
              </w:rPr>
            </w:pPr>
          </w:p>
          <w:p w14:paraId="0C4CB1B9" w14:textId="074DEBC9" w:rsidR="001A1466" w:rsidRPr="00191665" w:rsidRDefault="001A1466" w:rsidP="001E38AE">
            <w:pPr>
              <w:ind w:left="340"/>
              <w:jc w:val="both"/>
              <w:rPr>
                <w:color w:val="000000" w:themeColor="text1"/>
                <w:lang w:val="en-GB"/>
              </w:rPr>
            </w:pPr>
          </w:p>
          <w:p w14:paraId="535B2342" w14:textId="77777777" w:rsidR="006B6B24" w:rsidRPr="00191665" w:rsidRDefault="006B6B24" w:rsidP="001E38AE">
            <w:pPr>
              <w:ind w:left="340"/>
              <w:jc w:val="both"/>
              <w:rPr>
                <w:color w:val="000000" w:themeColor="text1"/>
                <w:lang w:val="en-GB"/>
              </w:rPr>
            </w:pPr>
          </w:p>
          <w:p w14:paraId="00288EB2" w14:textId="19DF81F2" w:rsidR="0073177A" w:rsidRPr="00191665" w:rsidRDefault="0073177A" w:rsidP="001E38AE">
            <w:pPr>
              <w:ind w:left="340"/>
              <w:jc w:val="both"/>
              <w:rPr>
                <w:color w:val="000000" w:themeColor="text1"/>
                <w:lang w:val="en-GB"/>
              </w:rPr>
            </w:pPr>
            <w:r w:rsidRPr="00191665">
              <w:rPr>
                <w:color w:val="000000" w:themeColor="text1"/>
                <w:lang w:val="en-GB"/>
              </w:rPr>
              <w:t>3.9</w:t>
            </w:r>
            <w:r w:rsidR="00196AD2" w:rsidRPr="00191665">
              <w:rPr>
                <w:color w:val="000000" w:themeColor="text1"/>
                <w:lang w:val="en-GB"/>
              </w:rPr>
              <w:t>.</w:t>
            </w:r>
            <w:r w:rsidRPr="00191665">
              <w:rPr>
                <w:color w:val="000000" w:themeColor="text1"/>
                <w:lang w:val="en-GB"/>
              </w:rPr>
              <w:t xml:space="preserve"> beneficiary data such as: beneficiary photographs, drawings created by the beneficiary in the process of service delivery, statements written from the beneficiary or </w:t>
            </w:r>
            <w:r w:rsidRPr="00191665">
              <w:rPr>
                <w:color w:val="000000" w:themeColor="text1"/>
                <w:lang w:val="en-GB"/>
              </w:rPr>
              <w:lastRenderedPageBreak/>
              <w:t>beneficiary’s comments and remarks, etc.;</w:t>
            </w:r>
          </w:p>
          <w:p w14:paraId="2EF6ED13" w14:textId="77777777" w:rsidR="0073177A" w:rsidRPr="00191665" w:rsidRDefault="0073177A" w:rsidP="001E38AE">
            <w:pPr>
              <w:ind w:left="250"/>
              <w:jc w:val="both"/>
              <w:rPr>
                <w:color w:val="000000" w:themeColor="text1"/>
                <w:lang w:val="en-GB"/>
              </w:rPr>
            </w:pPr>
          </w:p>
          <w:p w14:paraId="51F1C466" w14:textId="77777777" w:rsidR="0073177A" w:rsidRPr="00191665" w:rsidRDefault="0073177A" w:rsidP="00812C7C">
            <w:pPr>
              <w:jc w:val="both"/>
              <w:rPr>
                <w:color w:val="000000" w:themeColor="text1"/>
                <w:lang w:val="en-GB"/>
              </w:rPr>
            </w:pPr>
          </w:p>
          <w:p w14:paraId="430864C1" w14:textId="77777777" w:rsidR="0073177A" w:rsidRPr="00191665" w:rsidRDefault="0073177A" w:rsidP="008E7985">
            <w:pPr>
              <w:jc w:val="center"/>
              <w:rPr>
                <w:b/>
                <w:bCs/>
                <w:color w:val="000000" w:themeColor="text1"/>
                <w:lang w:val="en-GB"/>
              </w:rPr>
            </w:pPr>
            <w:r w:rsidRPr="00191665">
              <w:rPr>
                <w:b/>
                <w:bCs/>
                <w:color w:val="000000" w:themeColor="text1"/>
                <w:lang w:val="en-GB"/>
              </w:rPr>
              <w:t>Article 126</w:t>
            </w:r>
          </w:p>
          <w:p w14:paraId="340E28F0" w14:textId="77777777" w:rsidR="0073177A" w:rsidRPr="00191665" w:rsidRDefault="0073177A" w:rsidP="008E7985">
            <w:pPr>
              <w:jc w:val="center"/>
              <w:rPr>
                <w:b/>
                <w:bCs/>
                <w:color w:val="000000" w:themeColor="text1"/>
                <w:lang w:val="en-GB"/>
              </w:rPr>
            </w:pPr>
            <w:r w:rsidRPr="00191665">
              <w:rPr>
                <w:b/>
                <w:bCs/>
                <w:color w:val="000000" w:themeColor="text1"/>
                <w:lang w:val="en-GB"/>
              </w:rPr>
              <w:t>Records and the Register</w:t>
            </w:r>
          </w:p>
          <w:p w14:paraId="1E455D73" w14:textId="77777777" w:rsidR="0073177A" w:rsidRPr="00191665" w:rsidRDefault="0073177A" w:rsidP="008E7985">
            <w:pPr>
              <w:jc w:val="center"/>
              <w:rPr>
                <w:b/>
                <w:bCs/>
                <w:color w:val="000000" w:themeColor="text1"/>
                <w:lang w:val="en-GB"/>
              </w:rPr>
            </w:pPr>
          </w:p>
          <w:p w14:paraId="661ECB95" w14:textId="77777777" w:rsidR="0073177A" w:rsidRPr="00191665" w:rsidRDefault="0073177A" w:rsidP="00812C7C">
            <w:pPr>
              <w:jc w:val="both"/>
              <w:rPr>
                <w:color w:val="000000" w:themeColor="text1"/>
                <w:lang w:val="en-GB"/>
              </w:rPr>
            </w:pPr>
            <w:r w:rsidRPr="00191665">
              <w:rPr>
                <w:color w:val="000000" w:themeColor="text1"/>
                <w:lang w:val="en-GB"/>
              </w:rPr>
              <w:t>1. For the purpose of tracking the condition of beneficiaries and creating databases, the relevant department of the relevant Ministry of Labour and Social Welfare keeps records of institutions and other service providers.</w:t>
            </w:r>
          </w:p>
          <w:p w14:paraId="467505EB" w14:textId="77777777" w:rsidR="0073177A" w:rsidRPr="00191665" w:rsidRDefault="0073177A" w:rsidP="00812C7C">
            <w:pPr>
              <w:jc w:val="both"/>
              <w:rPr>
                <w:color w:val="000000" w:themeColor="text1"/>
                <w:lang w:val="en-GB"/>
              </w:rPr>
            </w:pPr>
          </w:p>
          <w:p w14:paraId="1270ECB4" w14:textId="77777777" w:rsidR="0073177A" w:rsidRPr="00191665" w:rsidRDefault="0073177A" w:rsidP="00812C7C">
            <w:pPr>
              <w:jc w:val="both"/>
              <w:rPr>
                <w:color w:val="000000" w:themeColor="text1"/>
                <w:lang w:val="en-GB"/>
              </w:rPr>
            </w:pPr>
            <w:r w:rsidRPr="00191665">
              <w:rPr>
                <w:color w:val="000000" w:themeColor="text1"/>
                <w:lang w:val="en-GB"/>
              </w:rPr>
              <w:t xml:space="preserve">2. Institutions and other service providers have the obligation to keep records of beneficiaries and social service rights. </w:t>
            </w:r>
          </w:p>
          <w:p w14:paraId="11357130" w14:textId="6BE4F9E1" w:rsidR="0073177A" w:rsidRPr="00191665" w:rsidRDefault="0073177A" w:rsidP="00812C7C">
            <w:pPr>
              <w:jc w:val="both"/>
              <w:rPr>
                <w:color w:val="000000" w:themeColor="text1"/>
                <w:lang w:val="en-GB"/>
              </w:rPr>
            </w:pPr>
          </w:p>
          <w:p w14:paraId="4A5324FF" w14:textId="77777777" w:rsidR="008216A8" w:rsidRPr="00191665" w:rsidRDefault="008216A8" w:rsidP="00812C7C">
            <w:pPr>
              <w:jc w:val="both"/>
              <w:rPr>
                <w:color w:val="000000" w:themeColor="text1"/>
                <w:lang w:val="en-GB"/>
              </w:rPr>
            </w:pPr>
          </w:p>
          <w:p w14:paraId="4A43EFF7" w14:textId="77777777" w:rsidR="0073177A" w:rsidRPr="00191665" w:rsidRDefault="0073177A" w:rsidP="00812C7C">
            <w:pPr>
              <w:jc w:val="both"/>
              <w:rPr>
                <w:color w:val="000000" w:themeColor="text1"/>
                <w:lang w:val="en-GB"/>
              </w:rPr>
            </w:pPr>
            <w:r w:rsidRPr="00191665">
              <w:rPr>
                <w:color w:val="000000" w:themeColor="text1"/>
                <w:lang w:val="en-GB"/>
              </w:rPr>
              <w:t>3. The criteria related to the type, content and method of keeping records from paragraph 1 and 2 of this Article are more specifically regulated by an administrative instruction issued by the Minister</w:t>
            </w:r>
          </w:p>
          <w:p w14:paraId="2B59B30B" w14:textId="300E528F" w:rsidR="0073177A" w:rsidRPr="00191665" w:rsidRDefault="0073177A" w:rsidP="00812C7C">
            <w:pPr>
              <w:jc w:val="both"/>
              <w:rPr>
                <w:color w:val="000000" w:themeColor="text1"/>
                <w:lang w:val="en-GB"/>
              </w:rPr>
            </w:pPr>
          </w:p>
          <w:p w14:paraId="30820FEB" w14:textId="77777777" w:rsidR="00DE2B1A" w:rsidRPr="00191665" w:rsidRDefault="00DE2B1A" w:rsidP="00812C7C">
            <w:pPr>
              <w:jc w:val="both"/>
              <w:rPr>
                <w:color w:val="000000" w:themeColor="text1"/>
                <w:lang w:val="en-GB"/>
              </w:rPr>
            </w:pPr>
          </w:p>
          <w:p w14:paraId="2B367E72" w14:textId="77777777" w:rsidR="0073177A" w:rsidRPr="00191665" w:rsidRDefault="0073177A" w:rsidP="00743979">
            <w:pPr>
              <w:jc w:val="center"/>
              <w:rPr>
                <w:b/>
                <w:bCs/>
                <w:color w:val="000000" w:themeColor="text1"/>
                <w:lang w:val="en-GB"/>
              </w:rPr>
            </w:pPr>
            <w:r w:rsidRPr="00191665">
              <w:rPr>
                <w:b/>
                <w:bCs/>
                <w:color w:val="000000" w:themeColor="text1"/>
                <w:lang w:val="en-GB"/>
              </w:rPr>
              <w:t>Article 127</w:t>
            </w:r>
          </w:p>
          <w:p w14:paraId="649D9FE6" w14:textId="77777777" w:rsidR="0073177A" w:rsidRPr="00191665" w:rsidRDefault="0073177A" w:rsidP="00743979">
            <w:pPr>
              <w:jc w:val="center"/>
              <w:rPr>
                <w:color w:val="000000" w:themeColor="text1"/>
                <w:lang w:val="en-GB"/>
              </w:rPr>
            </w:pPr>
            <w:r w:rsidRPr="00191665">
              <w:rPr>
                <w:b/>
                <w:bCs/>
                <w:color w:val="000000" w:themeColor="text1"/>
                <w:lang w:val="en-GB"/>
              </w:rPr>
              <w:t>License Registers</w:t>
            </w:r>
          </w:p>
          <w:p w14:paraId="0E0C1525" w14:textId="77777777" w:rsidR="0073177A" w:rsidRPr="00191665" w:rsidRDefault="0073177A" w:rsidP="00812C7C">
            <w:pPr>
              <w:jc w:val="both"/>
              <w:rPr>
                <w:color w:val="000000" w:themeColor="text1"/>
                <w:lang w:val="en-GB"/>
              </w:rPr>
            </w:pPr>
          </w:p>
          <w:p w14:paraId="0093F713" w14:textId="77777777" w:rsidR="0073177A" w:rsidRPr="00191665" w:rsidRDefault="0073177A" w:rsidP="00812C7C">
            <w:pPr>
              <w:jc w:val="both"/>
              <w:rPr>
                <w:color w:val="000000" w:themeColor="text1"/>
                <w:lang w:val="en-GB"/>
              </w:rPr>
            </w:pPr>
            <w:r w:rsidRPr="00191665">
              <w:rPr>
                <w:color w:val="000000" w:themeColor="text1"/>
                <w:lang w:val="en-GB"/>
              </w:rPr>
              <w:t xml:space="preserve">1. Licences for exercising the activity are registered in the Register of licensed service providers, which is kept by the </w:t>
            </w:r>
            <w:r w:rsidRPr="00191665">
              <w:rPr>
                <w:color w:val="000000" w:themeColor="text1"/>
                <w:lang w:val="en-GB"/>
              </w:rPr>
              <w:lastRenderedPageBreak/>
              <w:t>relevant Department of the relevant Ministry of Labour and Social Welfare.</w:t>
            </w:r>
          </w:p>
          <w:p w14:paraId="477A4415" w14:textId="77777777" w:rsidR="0073177A" w:rsidRPr="00191665" w:rsidRDefault="0073177A" w:rsidP="00812C7C">
            <w:pPr>
              <w:jc w:val="both"/>
              <w:rPr>
                <w:color w:val="000000" w:themeColor="text1"/>
                <w:lang w:val="en-GB"/>
              </w:rPr>
            </w:pPr>
          </w:p>
          <w:p w14:paraId="3892AB9A" w14:textId="77777777" w:rsidR="0073177A" w:rsidRPr="00191665" w:rsidRDefault="0073177A" w:rsidP="00812C7C">
            <w:pPr>
              <w:jc w:val="both"/>
              <w:rPr>
                <w:color w:val="000000" w:themeColor="text1"/>
                <w:lang w:val="en-GB"/>
              </w:rPr>
            </w:pPr>
            <w:r w:rsidRPr="00191665">
              <w:rPr>
                <w:color w:val="000000" w:themeColor="text1"/>
                <w:lang w:val="en-GB"/>
              </w:rPr>
              <w:t>2. The work licence is registered in the Register of licensed professional workers, which is kept by the relevant Department of the Ministry.</w:t>
            </w:r>
          </w:p>
          <w:p w14:paraId="6DCE0D4E" w14:textId="77777777" w:rsidR="0073177A" w:rsidRPr="00191665" w:rsidRDefault="0073177A" w:rsidP="00812C7C">
            <w:pPr>
              <w:jc w:val="both"/>
              <w:rPr>
                <w:color w:val="000000" w:themeColor="text1"/>
                <w:lang w:val="en-GB"/>
              </w:rPr>
            </w:pPr>
          </w:p>
          <w:p w14:paraId="14E16BCA" w14:textId="77777777" w:rsidR="0073177A" w:rsidRPr="00191665" w:rsidRDefault="0073177A" w:rsidP="00812C7C">
            <w:pPr>
              <w:jc w:val="both"/>
              <w:rPr>
                <w:color w:val="000000" w:themeColor="text1"/>
                <w:lang w:val="en-GB"/>
              </w:rPr>
            </w:pPr>
            <w:r w:rsidRPr="00191665">
              <w:rPr>
                <w:color w:val="000000" w:themeColor="text1"/>
                <w:lang w:val="en-GB"/>
              </w:rPr>
              <w:t>3. The competent body of the state administration determines how licences from paragraph 1 and 2 of this Article are kept and their content.</w:t>
            </w:r>
          </w:p>
          <w:p w14:paraId="26F0E100" w14:textId="30344CA1" w:rsidR="0073177A" w:rsidRPr="00191665" w:rsidRDefault="0073177A" w:rsidP="00812C7C">
            <w:pPr>
              <w:jc w:val="both"/>
              <w:rPr>
                <w:color w:val="000000" w:themeColor="text1"/>
                <w:lang w:val="en-GB"/>
              </w:rPr>
            </w:pPr>
          </w:p>
          <w:p w14:paraId="616C7AE7" w14:textId="77777777" w:rsidR="002647E5" w:rsidRPr="00191665" w:rsidRDefault="002647E5" w:rsidP="00812C7C">
            <w:pPr>
              <w:jc w:val="both"/>
              <w:rPr>
                <w:color w:val="000000" w:themeColor="text1"/>
                <w:lang w:val="en-GB"/>
              </w:rPr>
            </w:pPr>
          </w:p>
          <w:p w14:paraId="01F494D2" w14:textId="54A114D6" w:rsidR="0073177A" w:rsidRPr="00191665" w:rsidRDefault="0073177A" w:rsidP="002647E5">
            <w:pPr>
              <w:jc w:val="center"/>
              <w:rPr>
                <w:b/>
                <w:bCs/>
                <w:color w:val="000000" w:themeColor="text1"/>
                <w:lang w:val="en-GB"/>
              </w:rPr>
            </w:pPr>
            <w:r w:rsidRPr="00191665">
              <w:rPr>
                <w:b/>
                <w:bCs/>
                <w:color w:val="000000" w:themeColor="text1"/>
                <w:lang w:val="en-GB"/>
              </w:rPr>
              <w:t>CHAPTER XIV</w:t>
            </w:r>
          </w:p>
          <w:p w14:paraId="42A934FA" w14:textId="77777777" w:rsidR="002647E5" w:rsidRPr="00191665" w:rsidRDefault="002647E5" w:rsidP="002647E5">
            <w:pPr>
              <w:jc w:val="center"/>
              <w:rPr>
                <w:b/>
                <w:bCs/>
                <w:color w:val="000000" w:themeColor="text1"/>
                <w:lang w:val="en-GB"/>
              </w:rPr>
            </w:pPr>
          </w:p>
          <w:p w14:paraId="1EFDEB45" w14:textId="77777777" w:rsidR="0073177A" w:rsidRPr="00191665" w:rsidRDefault="0073177A" w:rsidP="002647E5">
            <w:pPr>
              <w:jc w:val="center"/>
              <w:rPr>
                <w:b/>
                <w:bCs/>
                <w:color w:val="000000" w:themeColor="text1"/>
                <w:lang w:val="en-GB"/>
              </w:rPr>
            </w:pPr>
            <w:r w:rsidRPr="00191665">
              <w:rPr>
                <w:b/>
                <w:bCs/>
                <w:color w:val="000000" w:themeColor="text1"/>
                <w:lang w:val="en-GB"/>
              </w:rPr>
              <w:t>INTERNATIONAL COOPERATION</w:t>
            </w:r>
          </w:p>
          <w:p w14:paraId="03F4C755" w14:textId="77777777" w:rsidR="0073177A" w:rsidRPr="00191665" w:rsidRDefault="0073177A" w:rsidP="002647E5">
            <w:pPr>
              <w:rPr>
                <w:b/>
                <w:bCs/>
                <w:color w:val="000000" w:themeColor="text1"/>
                <w:lang w:val="en-GB"/>
              </w:rPr>
            </w:pPr>
          </w:p>
          <w:p w14:paraId="608FB68F" w14:textId="77777777" w:rsidR="0073177A" w:rsidRPr="00191665" w:rsidRDefault="0073177A" w:rsidP="002647E5">
            <w:pPr>
              <w:jc w:val="center"/>
              <w:rPr>
                <w:b/>
                <w:bCs/>
                <w:color w:val="000000" w:themeColor="text1"/>
                <w:lang w:val="en-GB"/>
              </w:rPr>
            </w:pPr>
            <w:r w:rsidRPr="00191665">
              <w:rPr>
                <w:b/>
                <w:bCs/>
                <w:color w:val="000000" w:themeColor="text1"/>
                <w:lang w:val="en-GB"/>
              </w:rPr>
              <w:t>Article 128</w:t>
            </w:r>
          </w:p>
          <w:p w14:paraId="045B6C03" w14:textId="77777777" w:rsidR="0073177A" w:rsidRPr="00191665" w:rsidRDefault="0073177A" w:rsidP="002647E5">
            <w:pPr>
              <w:jc w:val="center"/>
              <w:rPr>
                <w:b/>
                <w:bCs/>
                <w:color w:val="000000" w:themeColor="text1"/>
                <w:lang w:val="en-GB"/>
              </w:rPr>
            </w:pPr>
            <w:r w:rsidRPr="00191665">
              <w:rPr>
                <w:b/>
                <w:bCs/>
                <w:color w:val="000000" w:themeColor="text1"/>
                <w:lang w:val="en-GB"/>
              </w:rPr>
              <w:t>Regional and Global Cooperation Agenda</w:t>
            </w:r>
          </w:p>
          <w:p w14:paraId="424B5D52" w14:textId="77777777" w:rsidR="0073177A" w:rsidRPr="00191665" w:rsidRDefault="0073177A" w:rsidP="00812C7C">
            <w:pPr>
              <w:jc w:val="both"/>
              <w:rPr>
                <w:color w:val="000000" w:themeColor="text1"/>
                <w:lang w:val="en-GB"/>
              </w:rPr>
            </w:pPr>
          </w:p>
          <w:p w14:paraId="6047EF66" w14:textId="77777777" w:rsidR="0073177A" w:rsidRPr="00191665" w:rsidRDefault="0073177A" w:rsidP="00812C7C">
            <w:pPr>
              <w:jc w:val="both"/>
              <w:rPr>
                <w:color w:val="000000" w:themeColor="text1"/>
                <w:lang w:val="en-GB"/>
              </w:rPr>
            </w:pPr>
            <w:r w:rsidRPr="00191665">
              <w:rPr>
                <w:color w:val="000000" w:themeColor="text1"/>
                <w:lang w:val="en-GB"/>
              </w:rPr>
              <w:t xml:space="preserve">The Government of the Republic of Kosovo, within the responsibilities shared by the line ministries, ensures that social and family services are part of the regional and global cooperation agenda, by ensuring participation in various regional and global mechanisms and organizations. </w:t>
            </w:r>
          </w:p>
          <w:p w14:paraId="42B80960" w14:textId="77777777" w:rsidR="0073177A" w:rsidRPr="00191665" w:rsidRDefault="0073177A" w:rsidP="00812C7C">
            <w:pPr>
              <w:jc w:val="both"/>
              <w:rPr>
                <w:color w:val="000000" w:themeColor="text1"/>
                <w:lang w:val="en-GB"/>
              </w:rPr>
            </w:pPr>
          </w:p>
          <w:p w14:paraId="294C823D" w14:textId="77777777" w:rsidR="0073177A" w:rsidRPr="00191665" w:rsidRDefault="0073177A" w:rsidP="00812C7C">
            <w:pPr>
              <w:jc w:val="both"/>
              <w:rPr>
                <w:color w:val="000000" w:themeColor="text1"/>
                <w:lang w:val="en-GB"/>
              </w:rPr>
            </w:pPr>
          </w:p>
          <w:p w14:paraId="772D3A3E" w14:textId="77777777" w:rsidR="0073177A" w:rsidRPr="00191665" w:rsidRDefault="0073177A" w:rsidP="00812C7C">
            <w:pPr>
              <w:jc w:val="both"/>
              <w:rPr>
                <w:color w:val="000000" w:themeColor="text1"/>
                <w:lang w:val="en-GB"/>
              </w:rPr>
            </w:pPr>
          </w:p>
          <w:p w14:paraId="1D2065CB" w14:textId="77777777" w:rsidR="0073177A" w:rsidRPr="00191665" w:rsidRDefault="0073177A" w:rsidP="00812C7C">
            <w:pPr>
              <w:jc w:val="both"/>
              <w:rPr>
                <w:color w:val="000000" w:themeColor="text1"/>
                <w:lang w:val="en-GB"/>
              </w:rPr>
            </w:pPr>
          </w:p>
          <w:p w14:paraId="7EEDED97" w14:textId="5DA505EF" w:rsidR="0073177A" w:rsidRPr="00191665" w:rsidRDefault="0073177A" w:rsidP="00812C7C">
            <w:pPr>
              <w:jc w:val="both"/>
              <w:rPr>
                <w:color w:val="000000" w:themeColor="text1"/>
                <w:lang w:val="en-GB"/>
              </w:rPr>
            </w:pPr>
          </w:p>
          <w:p w14:paraId="1EE177C5" w14:textId="77777777" w:rsidR="00BB42CB" w:rsidRPr="00191665" w:rsidRDefault="00BB42CB" w:rsidP="00812C7C">
            <w:pPr>
              <w:jc w:val="both"/>
              <w:rPr>
                <w:color w:val="000000" w:themeColor="text1"/>
                <w:lang w:val="en-GB"/>
              </w:rPr>
            </w:pPr>
          </w:p>
          <w:p w14:paraId="08C0B9B0" w14:textId="77777777" w:rsidR="0073177A" w:rsidRPr="00191665" w:rsidRDefault="0073177A" w:rsidP="00BB42CB">
            <w:pPr>
              <w:jc w:val="center"/>
              <w:rPr>
                <w:b/>
                <w:bCs/>
                <w:color w:val="000000" w:themeColor="text1"/>
                <w:lang w:val="en-GB"/>
              </w:rPr>
            </w:pPr>
            <w:r w:rsidRPr="00191665">
              <w:rPr>
                <w:b/>
                <w:bCs/>
                <w:color w:val="000000" w:themeColor="text1"/>
                <w:lang w:val="en-GB"/>
              </w:rPr>
              <w:t>Article 129</w:t>
            </w:r>
          </w:p>
          <w:p w14:paraId="64A043EA" w14:textId="77777777" w:rsidR="0073177A" w:rsidRPr="00191665" w:rsidRDefault="0073177A" w:rsidP="00BB42CB">
            <w:pPr>
              <w:jc w:val="center"/>
              <w:rPr>
                <w:b/>
                <w:bCs/>
                <w:color w:val="000000" w:themeColor="text1"/>
                <w:lang w:val="en-GB"/>
              </w:rPr>
            </w:pPr>
            <w:r w:rsidRPr="00191665">
              <w:rPr>
                <w:b/>
                <w:bCs/>
                <w:color w:val="000000" w:themeColor="text1"/>
                <w:lang w:val="en-GB"/>
              </w:rPr>
              <w:t>Participation and Membership</w:t>
            </w:r>
          </w:p>
          <w:p w14:paraId="735A63F0" w14:textId="77777777" w:rsidR="0073177A" w:rsidRPr="00191665" w:rsidRDefault="0073177A" w:rsidP="00812C7C">
            <w:pPr>
              <w:jc w:val="both"/>
              <w:rPr>
                <w:color w:val="000000" w:themeColor="text1"/>
                <w:lang w:val="en-GB"/>
              </w:rPr>
            </w:pPr>
          </w:p>
          <w:p w14:paraId="6DB8D8A8" w14:textId="77777777" w:rsidR="0073177A" w:rsidRPr="00191665" w:rsidRDefault="0073177A" w:rsidP="00812C7C">
            <w:pPr>
              <w:jc w:val="both"/>
              <w:rPr>
                <w:color w:val="000000" w:themeColor="text1"/>
                <w:lang w:val="en-GB"/>
              </w:rPr>
            </w:pPr>
            <w:r w:rsidRPr="00191665">
              <w:rPr>
                <w:color w:val="000000" w:themeColor="text1"/>
                <w:lang w:val="en-GB"/>
              </w:rPr>
              <w:t>The relevant Ministry of Labor and Social Welfare lobbies and takes action to ensure the participation and membership of social and family service institutions in regional and global organizations.</w:t>
            </w:r>
          </w:p>
          <w:p w14:paraId="675CA994" w14:textId="1B6D33F8" w:rsidR="0073177A" w:rsidRPr="00191665" w:rsidRDefault="0073177A" w:rsidP="00812C7C">
            <w:pPr>
              <w:jc w:val="both"/>
              <w:rPr>
                <w:color w:val="000000" w:themeColor="text1"/>
                <w:lang w:val="en-GB"/>
              </w:rPr>
            </w:pPr>
          </w:p>
          <w:p w14:paraId="476F6817" w14:textId="77777777" w:rsidR="00CE70BF" w:rsidRPr="00191665" w:rsidRDefault="00CE70BF" w:rsidP="00812C7C">
            <w:pPr>
              <w:jc w:val="both"/>
              <w:rPr>
                <w:color w:val="000000" w:themeColor="text1"/>
                <w:lang w:val="en-GB"/>
              </w:rPr>
            </w:pPr>
          </w:p>
          <w:p w14:paraId="68E2790A" w14:textId="77777777" w:rsidR="0073177A" w:rsidRPr="00191665" w:rsidRDefault="0073177A" w:rsidP="00CE70BF">
            <w:pPr>
              <w:jc w:val="center"/>
              <w:rPr>
                <w:b/>
                <w:bCs/>
                <w:color w:val="000000" w:themeColor="text1"/>
                <w:lang w:val="en-GB"/>
              </w:rPr>
            </w:pPr>
            <w:r w:rsidRPr="00191665">
              <w:rPr>
                <w:b/>
                <w:bCs/>
                <w:color w:val="000000" w:themeColor="text1"/>
                <w:lang w:val="en-GB"/>
              </w:rPr>
              <w:t>Article 130</w:t>
            </w:r>
          </w:p>
          <w:p w14:paraId="534A7283" w14:textId="0DB2B242" w:rsidR="0073177A" w:rsidRPr="00191665" w:rsidRDefault="0073177A" w:rsidP="00CE70BF">
            <w:pPr>
              <w:jc w:val="center"/>
              <w:rPr>
                <w:b/>
                <w:bCs/>
                <w:color w:val="000000" w:themeColor="text1"/>
                <w:lang w:val="en-GB"/>
              </w:rPr>
            </w:pPr>
            <w:r w:rsidRPr="00191665">
              <w:rPr>
                <w:b/>
                <w:bCs/>
                <w:color w:val="000000" w:themeColor="text1"/>
                <w:lang w:val="en-GB"/>
              </w:rPr>
              <w:t>Exchange of Experiences and Twinning of Institutions</w:t>
            </w:r>
          </w:p>
          <w:p w14:paraId="6A17EB6C" w14:textId="77777777" w:rsidR="0073177A" w:rsidRPr="00191665" w:rsidRDefault="0073177A" w:rsidP="00CE70BF">
            <w:pPr>
              <w:jc w:val="center"/>
              <w:rPr>
                <w:b/>
                <w:bCs/>
                <w:color w:val="000000" w:themeColor="text1"/>
                <w:lang w:val="en-GB"/>
              </w:rPr>
            </w:pPr>
          </w:p>
          <w:p w14:paraId="32AF744A" w14:textId="77777777" w:rsidR="0073177A" w:rsidRPr="00191665" w:rsidRDefault="0073177A" w:rsidP="00812C7C">
            <w:pPr>
              <w:jc w:val="both"/>
              <w:rPr>
                <w:color w:val="000000" w:themeColor="text1"/>
                <w:lang w:val="en-GB"/>
              </w:rPr>
            </w:pPr>
            <w:r w:rsidRPr="00191665">
              <w:rPr>
                <w:color w:val="000000" w:themeColor="text1"/>
                <w:lang w:val="en-GB"/>
              </w:rPr>
              <w:t xml:space="preserve">Social and family service institutions and providers take actions, under the framework of their mandate, to exchange experiences with counterparts of the same level at regional or global level, and work to ensure the possibility of implementing twinning models.  </w:t>
            </w:r>
          </w:p>
          <w:p w14:paraId="05BBB6F0" w14:textId="0D65C572" w:rsidR="00FA591B" w:rsidRPr="00191665" w:rsidRDefault="00FA591B" w:rsidP="00812C7C">
            <w:pPr>
              <w:jc w:val="both"/>
              <w:rPr>
                <w:color w:val="000000" w:themeColor="text1"/>
                <w:lang w:val="en-GB"/>
              </w:rPr>
            </w:pPr>
          </w:p>
          <w:p w14:paraId="145458FE" w14:textId="56346D48" w:rsidR="00FA591B" w:rsidRPr="00191665" w:rsidRDefault="00FA591B" w:rsidP="00812C7C">
            <w:pPr>
              <w:jc w:val="both"/>
              <w:rPr>
                <w:color w:val="000000" w:themeColor="text1"/>
                <w:lang w:val="en-GB"/>
              </w:rPr>
            </w:pPr>
          </w:p>
          <w:p w14:paraId="345136ED" w14:textId="77777777" w:rsidR="00004EC2" w:rsidRPr="00191665" w:rsidRDefault="00004EC2" w:rsidP="00812C7C">
            <w:pPr>
              <w:jc w:val="both"/>
              <w:rPr>
                <w:color w:val="000000" w:themeColor="text1"/>
                <w:lang w:val="en-GB"/>
              </w:rPr>
            </w:pPr>
          </w:p>
          <w:p w14:paraId="5D65B6F8" w14:textId="77777777" w:rsidR="0073177A" w:rsidRPr="00191665" w:rsidRDefault="0073177A" w:rsidP="00FA591B">
            <w:pPr>
              <w:jc w:val="center"/>
              <w:rPr>
                <w:b/>
                <w:bCs/>
                <w:color w:val="000000" w:themeColor="text1"/>
                <w:lang w:val="en-GB"/>
              </w:rPr>
            </w:pPr>
            <w:r w:rsidRPr="00191665">
              <w:rPr>
                <w:b/>
                <w:bCs/>
                <w:color w:val="000000" w:themeColor="text1"/>
                <w:lang w:val="en-GB"/>
              </w:rPr>
              <w:t>Article 131</w:t>
            </w:r>
          </w:p>
          <w:p w14:paraId="22292D06" w14:textId="77777777" w:rsidR="0073177A" w:rsidRPr="00191665" w:rsidRDefault="0073177A" w:rsidP="00FA591B">
            <w:pPr>
              <w:jc w:val="center"/>
              <w:rPr>
                <w:b/>
                <w:bCs/>
                <w:color w:val="000000" w:themeColor="text1"/>
                <w:lang w:val="en-GB"/>
              </w:rPr>
            </w:pPr>
            <w:r w:rsidRPr="00191665">
              <w:rPr>
                <w:b/>
                <w:bCs/>
                <w:color w:val="000000" w:themeColor="text1"/>
                <w:lang w:val="en-GB"/>
              </w:rPr>
              <w:t>Providing Mutual Assistance</w:t>
            </w:r>
          </w:p>
          <w:p w14:paraId="20B10C5C" w14:textId="77777777" w:rsidR="0073177A" w:rsidRPr="00191665" w:rsidRDefault="0073177A" w:rsidP="00812C7C">
            <w:pPr>
              <w:jc w:val="both"/>
              <w:rPr>
                <w:color w:val="000000" w:themeColor="text1"/>
                <w:lang w:val="en-GB"/>
              </w:rPr>
            </w:pPr>
          </w:p>
          <w:p w14:paraId="4333DC58" w14:textId="77777777" w:rsidR="0073177A" w:rsidRPr="00191665" w:rsidRDefault="0073177A" w:rsidP="00812C7C">
            <w:pPr>
              <w:jc w:val="both"/>
              <w:rPr>
                <w:color w:val="000000" w:themeColor="text1"/>
                <w:lang w:val="en-GB"/>
              </w:rPr>
            </w:pPr>
            <w:r w:rsidRPr="00191665">
              <w:rPr>
                <w:color w:val="000000" w:themeColor="text1"/>
                <w:lang w:val="en-GB"/>
              </w:rPr>
              <w:t xml:space="preserve">1. In the framework of international commitments, social and family services institutions and providers receive and provide mutual assistance to the countries </w:t>
            </w:r>
            <w:r w:rsidRPr="00191665">
              <w:rPr>
                <w:color w:val="000000" w:themeColor="text1"/>
                <w:lang w:val="en-GB"/>
              </w:rPr>
              <w:lastRenderedPageBreak/>
              <w:t>that request this assistance, and take measures to establish contacts in cases when this assistance is requested outside the territory of the Republic of Kosovo.</w:t>
            </w:r>
          </w:p>
          <w:p w14:paraId="3798FB47" w14:textId="77777777" w:rsidR="0073177A" w:rsidRPr="00191665" w:rsidRDefault="0073177A" w:rsidP="00812C7C">
            <w:pPr>
              <w:jc w:val="both"/>
              <w:rPr>
                <w:color w:val="000000" w:themeColor="text1"/>
                <w:lang w:val="en-GB"/>
              </w:rPr>
            </w:pPr>
          </w:p>
          <w:p w14:paraId="02ECAE6F" w14:textId="77777777" w:rsidR="0073177A" w:rsidRPr="00191665" w:rsidRDefault="0073177A" w:rsidP="00812C7C">
            <w:pPr>
              <w:jc w:val="both"/>
              <w:rPr>
                <w:color w:val="000000" w:themeColor="text1"/>
                <w:lang w:val="en-GB"/>
              </w:rPr>
            </w:pPr>
            <w:r w:rsidRPr="00191665">
              <w:rPr>
                <w:color w:val="000000" w:themeColor="text1"/>
                <w:lang w:val="en-GB"/>
              </w:rPr>
              <w:t xml:space="preserve">2. Particular importance should be paid to cross-border cooperation in order to establish and strengthen cooperation for the efficient implementation of social and family services that are of urgent and cross-sectoral nature for people in need and those who are vulnerable and unprotected. </w:t>
            </w:r>
          </w:p>
          <w:p w14:paraId="2A939F73" w14:textId="53B8D0EC" w:rsidR="0073177A" w:rsidRPr="00191665" w:rsidRDefault="0073177A" w:rsidP="00812C7C">
            <w:pPr>
              <w:jc w:val="both"/>
              <w:rPr>
                <w:color w:val="000000" w:themeColor="text1"/>
                <w:lang w:val="en-GB"/>
              </w:rPr>
            </w:pPr>
          </w:p>
          <w:p w14:paraId="7433D0DD" w14:textId="0A40925D" w:rsidR="00552A81" w:rsidRPr="00191665" w:rsidRDefault="00552A81" w:rsidP="00812C7C">
            <w:pPr>
              <w:jc w:val="both"/>
              <w:rPr>
                <w:color w:val="000000" w:themeColor="text1"/>
                <w:lang w:val="en-GB"/>
              </w:rPr>
            </w:pPr>
          </w:p>
          <w:p w14:paraId="6A3B9F52" w14:textId="77777777" w:rsidR="00552A81" w:rsidRPr="00191665" w:rsidRDefault="00552A81" w:rsidP="00812C7C">
            <w:pPr>
              <w:jc w:val="both"/>
              <w:rPr>
                <w:color w:val="000000" w:themeColor="text1"/>
                <w:lang w:val="en-GB"/>
              </w:rPr>
            </w:pPr>
          </w:p>
          <w:p w14:paraId="7C58C6A1" w14:textId="77777777" w:rsidR="0073177A" w:rsidRPr="00191665" w:rsidRDefault="0073177A" w:rsidP="00552A81">
            <w:pPr>
              <w:jc w:val="center"/>
              <w:rPr>
                <w:b/>
                <w:bCs/>
                <w:color w:val="000000" w:themeColor="text1"/>
                <w:lang w:val="en-GB"/>
              </w:rPr>
            </w:pPr>
            <w:r w:rsidRPr="00191665">
              <w:rPr>
                <w:b/>
                <w:bCs/>
                <w:color w:val="000000" w:themeColor="text1"/>
                <w:lang w:val="en-GB"/>
              </w:rPr>
              <w:t>CHAPTER XV</w:t>
            </w:r>
          </w:p>
          <w:p w14:paraId="74C9161B" w14:textId="77777777" w:rsidR="0073177A" w:rsidRPr="00191665" w:rsidRDefault="0073177A" w:rsidP="00552A81">
            <w:pPr>
              <w:jc w:val="center"/>
              <w:rPr>
                <w:b/>
                <w:bCs/>
                <w:color w:val="000000" w:themeColor="text1"/>
                <w:lang w:val="en-GB"/>
              </w:rPr>
            </w:pPr>
            <w:r w:rsidRPr="00191665">
              <w:rPr>
                <w:b/>
                <w:bCs/>
                <w:color w:val="000000" w:themeColor="text1"/>
                <w:lang w:val="en-GB"/>
              </w:rPr>
              <w:t>PENATLY PROVISIONS</w:t>
            </w:r>
          </w:p>
          <w:p w14:paraId="61620151" w14:textId="77777777" w:rsidR="0073177A" w:rsidRPr="00191665" w:rsidRDefault="0073177A" w:rsidP="00552A81">
            <w:pPr>
              <w:jc w:val="center"/>
              <w:rPr>
                <w:b/>
                <w:bCs/>
                <w:color w:val="000000" w:themeColor="text1"/>
                <w:lang w:val="en-GB"/>
              </w:rPr>
            </w:pPr>
          </w:p>
          <w:p w14:paraId="07D975D8" w14:textId="77777777" w:rsidR="0073177A" w:rsidRPr="00191665" w:rsidRDefault="0073177A" w:rsidP="00552A81">
            <w:pPr>
              <w:jc w:val="center"/>
              <w:rPr>
                <w:b/>
                <w:bCs/>
                <w:color w:val="000000" w:themeColor="text1"/>
                <w:lang w:val="en-GB"/>
              </w:rPr>
            </w:pPr>
            <w:r w:rsidRPr="00191665">
              <w:rPr>
                <w:b/>
                <w:bCs/>
                <w:color w:val="000000" w:themeColor="text1"/>
                <w:lang w:val="en-GB"/>
              </w:rPr>
              <w:t>Article 132</w:t>
            </w:r>
          </w:p>
          <w:p w14:paraId="3C8A84C9" w14:textId="77777777" w:rsidR="0073177A" w:rsidRPr="00191665" w:rsidRDefault="0073177A" w:rsidP="00552A81">
            <w:pPr>
              <w:jc w:val="center"/>
              <w:rPr>
                <w:b/>
                <w:bCs/>
                <w:color w:val="000000" w:themeColor="text1"/>
                <w:lang w:val="en-GB"/>
              </w:rPr>
            </w:pPr>
          </w:p>
          <w:p w14:paraId="2914D808" w14:textId="77777777" w:rsidR="0073177A" w:rsidRPr="00191665" w:rsidRDefault="0073177A" w:rsidP="00812C7C">
            <w:pPr>
              <w:jc w:val="both"/>
              <w:rPr>
                <w:color w:val="000000" w:themeColor="text1"/>
                <w:lang w:val="en-GB"/>
              </w:rPr>
            </w:pPr>
            <w:r w:rsidRPr="00191665">
              <w:rPr>
                <w:color w:val="000000" w:themeColor="text1"/>
                <w:lang w:val="en-GB"/>
              </w:rPr>
              <w:t>1. A fine in the amount of 500 to 1500 Euros shall be imposed on a legal person for an offense if they:</w:t>
            </w:r>
          </w:p>
          <w:p w14:paraId="1FB0698C" w14:textId="77777777" w:rsidR="0073177A" w:rsidRPr="00191665" w:rsidRDefault="0073177A" w:rsidP="00812C7C">
            <w:pPr>
              <w:jc w:val="both"/>
              <w:rPr>
                <w:color w:val="000000" w:themeColor="text1"/>
                <w:lang w:val="en-GB"/>
              </w:rPr>
            </w:pPr>
          </w:p>
          <w:p w14:paraId="4DCDF401" w14:textId="1A2EB0D2" w:rsidR="0073177A" w:rsidRPr="00191665" w:rsidRDefault="0073177A" w:rsidP="00544E61">
            <w:pPr>
              <w:ind w:left="340"/>
              <w:jc w:val="both"/>
              <w:rPr>
                <w:color w:val="000000" w:themeColor="text1"/>
                <w:lang w:val="en-GB"/>
              </w:rPr>
            </w:pPr>
            <w:r w:rsidRPr="00191665">
              <w:rPr>
                <w:color w:val="000000" w:themeColor="text1"/>
                <w:lang w:val="en-GB"/>
              </w:rPr>
              <w:t>1.1</w:t>
            </w:r>
            <w:r w:rsidR="00917A8E" w:rsidRPr="00191665">
              <w:rPr>
                <w:color w:val="000000" w:themeColor="text1"/>
                <w:lang w:val="en-GB"/>
              </w:rPr>
              <w:t>.</w:t>
            </w:r>
            <w:r w:rsidRPr="00191665">
              <w:rPr>
                <w:color w:val="000000" w:themeColor="text1"/>
                <w:lang w:val="en-GB"/>
              </w:rPr>
              <w:t xml:space="preserve"> start the work before the competent body ascertains that the conditions foreseen for starting the work have been met in accordance with Articles 55 and 56 of this law;</w:t>
            </w:r>
          </w:p>
          <w:p w14:paraId="7116A386" w14:textId="77777777" w:rsidR="0073177A" w:rsidRPr="00191665" w:rsidRDefault="0073177A" w:rsidP="00544E61">
            <w:pPr>
              <w:ind w:left="340"/>
              <w:jc w:val="both"/>
              <w:rPr>
                <w:color w:val="000000" w:themeColor="text1"/>
                <w:lang w:val="en-GB"/>
              </w:rPr>
            </w:pPr>
          </w:p>
          <w:p w14:paraId="0C8C51BB" w14:textId="0C422210" w:rsidR="0073177A" w:rsidRPr="00191665" w:rsidRDefault="0073177A" w:rsidP="00544E61">
            <w:pPr>
              <w:ind w:left="340"/>
              <w:jc w:val="both"/>
              <w:rPr>
                <w:color w:val="000000" w:themeColor="text1"/>
                <w:lang w:val="en-GB"/>
              </w:rPr>
            </w:pPr>
            <w:r w:rsidRPr="00191665">
              <w:rPr>
                <w:color w:val="000000" w:themeColor="text1"/>
                <w:lang w:val="en-GB"/>
              </w:rPr>
              <w:t>1.2</w:t>
            </w:r>
            <w:r w:rsidR="00917A8E" w:rsidRPr="00191665">
              <w:rPr>
                <w:color w:val="000000" w:themeColor="text1"/>
                <w:lang w:val="en-GB"/>
              </w:rPr>
              <w:t>.</w:t>
            </w:r>
            <w:r w:rsidRPr="00191665">
              <w:rPr>
                <w:color w:val="000000" w:themeColor="text1"/>
                <w:lang w:val="en-GB"/>
              </w:rPr>
              <w:t xml:space="preserve"> fail to keep records and documentation about beneficiaries, types of services and other issues in the </w:t>
            </w:r>
            <w:r w:rsidRPr="00191665">
              <w:rPr>
                <w:color w:val="000000" w:themeColor="text1"/>
                <w:lang w:val="en-GB"/>
              </w:rPr>
              <w:lastRenderedPageBreak/>
              <w:t xml:space="preserve">prescribed manner or submit reports on them (Article 13 paragraph 3), (Article 60 paragraph 2), (Article 76 paragraph 1 subparagraph 1.7), (Article 99 paragraph 5), (Article 126 paragraph 2); </w:t>
            </w:r>
          </w:p>
          <w:p w14:paraId="7E2824C2" w14:textId="77777777" w:rsidR="0073177A" w:rsidRPr="00191665" w:rsidRDefault="0073177A" w:rsidP="00812C7C">
            <w:pPr>
              <w:jc w:val="both"/>
              <w:rPr>
                <w:color w:val="000000" w:themeColor="text1"/>
                <w:lang w:val="en-GB"/>
              </w:rPr>
            </w:pPr>
          </w:p>
          <w:p w14:paraId="65171EA9" w14:textId="2E05088E" w:rsidR="0073177A" w:rsidRPr="00191665" w:rsidRDefault="0073177A" w:rsidP="000C2D23">
            <w:pPr>
              <w:ind w:left="340"/>
              <w:jc w:val="both"/>
              <w:rPr>
                <w:color w:val="000000" w:themeColor="text1"/>
                <w:lang w:val="en-GB"/>
              </w:rPr>
            </w:pPr>
            <w:r w:rsidRPr="00191665">
              <w:rPr>
                <w:color w:val="000000" w:themeColor="text1"/>
                <w:lang w:val="en-GB"/>
              </w:rPr>
              <w:t>1.3</w:t>
            </w:r>
            <w:r w:rsidR="00046E91" w:rsidRPr="00191665">
              <w:rPr>
                <w:color w:val="000000" w:themeColor="text1"/>
                <w:lang w:val="en-GB"/>
              </w:rPr>
              <w:t>.</w:t>
            </w:r>
            <w:r w:rsidRPr="00191665">
              <w:rPr>
                <w:color w:val="000000" w:themeColor="text1"/>
                <w:lang w:val="en-GB"/>
              </w:rPr>
              <w:t xml:space="preserve"> continue with the work after unregistering the activity in accordance with Article 101 of this law, or has been banned from working in accordance with Article 100 of this law;</w:t>
            </w:r>
          </w:p>
          <w:p w14:paraId="430020B9" w14:textId="77777777" w:rsidR="0073177A" w:rsidRPr="00191665" w:rsidRDefault="0073177A" w:rsidP="000C2D23">
            <w:pPr>
              <w:ind w:left="340"/>
              <w:jc w:val="both"/>
              <w:rPr>
                <w:color w:val="000000" w:themeColor="text1"/>
                <w:lang w:val="en-GB"/>
              </w:rPr>
            </w:pPr>
          </w:p>
          <w:p w14:paraId="76F41F30" w14:textId="0EFAF816" w:rsidR="0073177A" w:rsidRPr="00191665" w:rsidRDefault="0073177A" w:rsidP="000C2D23">
            <w:pPr>
              <w:ind w:left="340"/>
              <w:jc w:val="both"/>
              <w:rPr>
                <w:color w:val="000000" w:themeColor="text1"/>
                <w:lang w:val="en-GB"/>
              </w:rPr>
            </w:pPr>
            <w:r w:rsidRPr="00191665">
              <w:rPr>
                <w:color w:val="000000" w:themeColor="text1"/>
                <w:lang w:val="en-GB"/>
              </w:rPr>
              <w:t>1.4</w:t>
            </w:r>
            <w:r w:rsidR="00046E91" w:rsidRPr="00191665">
              <w:rPr>
                <w:color w:val="000000" w:themeColor="text1"/>
                <w:lang w:val="en-GB"/>
              </w:rPr>
              <w:t>.</w:t>
            </w:r>
            <w:r w:rsidRPr="00191665">
              <w:rPr>
                <w:color w:val="000000" w:themeColor="text1"/>
                <w:lang w:val="en-GB"/>
              </w:rPr>
              <w:t xml:space="preserve"> provide housing services for the largest number of beneficiaries from the capacities that have been certified by the competent body when assessing the fulfillment of the conditions provided for the start of work from Article 55 of this law; </w:t>
            </w:r>
          </w:p>
          <w:p w14:paraId="0E5D674E" w14:textId="77777777" w:rsidR="0073177A" w:rsidRPr="00191665" w:rsidRDefault="0073177A" w:rsidP="000C2D23">
            <w:pPr>
              <w:ind w:left="340"/>
              <w:jc w:val="both"/>
              <w:rPr>
                <w:color w:val="000000" w:themeColor="text1"/>
                <w:lang w:val="en-GB"/>
              </w:rPr>
            </w:pPr>
          </w:p>
          <w:p w14:paraId="3050E059" w14:textId="7E8F2F2B" w:rsidR="0073177A" w:rsidRPr="00191665" w:rsidRDefault="0073177A" w:rsidP="000C2D23">
            <w:pPr>
              <w:ind w:left="340"/>
              <w:jc w:val="both"/>
              <w:rPr>
                <w:color w:val="000000" w:themeColor="text1"/>
                <w:lang w:val="en-GB"/>
              </w:rPr>
            </w:pPr>
            <w:r w:rsidRPr="00191665">
              <w:rPr>
                <w:color w:val="000000" w:themeColor="text1"/>
                <w:lang w:val="en-GB"/>
              </w:rPr>
              <w:t>1.5</w:t>
            </w:r>
            <w:r w:rsidR="00046E91" w:rsidRPr="00191665">
              <w:rPr>
                <w:color w:val="000000" w:themeColor="text1"/>
                <w:lang w:val="en-GB"/>
              </w:rPr>
              <w:t>.</w:t>
            </w:r>
            <w:r w:rsidRPr="00191665">
              <w:rPr>
                <w:color w:val="000000" w:themeColor="text1"/>
                <w:lang w:val="en-GB"/>
              </w:rPr>
              <w:t xml:space="preserve"> develop procedures that do not ensure data reliability and the dignity of beneficiaries or professional confidentiality in accordance with Article 14 paragraph 1 subparagraph 1.10 of this law. </w:t>
            </w:r>
          </w:p>
          <w:p w14:paraId="29BB74F9" w14:textId="367633BA" w:rsidR="0073177A" w:rsidRPr="00191665" w:rsidRDefault="0073177A" w:rsidP="000C2D23">
            <w:pPr>
              <w:ind w:left="340"/>
              <w:jc w:val="both"/>
              <w:rPr>
                <w:color w:val="000000" w:themeColor="text1"/>
                <w:lang w:val="en-GB"/>
              </w:rPr>
            </w:pPr>
          </w:p>
          <w:p w14:paraId="6FAB3564" w14:textId="77777777" w:rsidR="00780FB5" w:rsidRPr="00191665" w:rsidRDefault="00780FB5" w:rsidP="000C2D23">
            <w:pPr>
              <w:ind w:left="340"/>
              <w:jc w:val="both"/>
              <w:rPr>
                <w:color w:val="000000" w:themeColor="text1"/>
                <w:lang w:val="en-GB"/>
              </w:rPr>
            </w:pPr>
          </w:p>
          <w:p w14:paraId="2285151D" w14:textId="3C1EBA20" w:rsidR="0073177A" w:rsidRPr="00191665" w:rsidRDefault="0073177A" w:rsidP="00812C7C">
            <w:pPr>
              <w:jc w:val="both"/>
              <w:rPr>
                <w:color w:val="000000" w:themeColor="text1"/>
                <w:lang w:val="en-GB"/>
              </w:rPr>
            </w:pPr>
            <w:r w:rsidRPr="00191665">
              <w:rPr>
                <w:color w:val="000000" w:themeColor="text1"/>
                <w:lang w:val="en-GB"/>
              </w:rPr>
              <w:t>2. For an offense from paragraph 1 of this Article, the person in charge in the legal entity shall be punished with a fine of 100 to 1000 Euros.</w:t>
            </w:r>
          </w:p>
          <w:p w14:paraId="6687B2DA" w14:textId="77777777" w:rsidR="0073177A" w:rsidRPr="00191665" w:rsidRDefault="0073177A" w:rsidP="00812C7C">
            <w:pPr>
              <w:jc w:val="both"/>
              <w:rPr>
                <w:color w:val="000000" w:themeColor="text1"/>
                <w:lang w:val="en-GB"/>
              </w:rPr>
            </w:pPr>
            <w:r w:rsidRPr="00191665">
              <w:rPr>
                <w:color w:val="000000" w:themeColor="text1"/>
                <w:lang w:val="en-GB"/>
              </w:rPr>
              <w:lastRenderedPageBreak/>
              <w:t>3. For an offense from paragraph 1 of this Article, legal entities are punished with a fine of 50 to 1000 Euros.</w:t>
            </w:r>
          </w:p>
          <w:p w14:paraId="7EE553AC" w14:textId="7897E77C" w:rsidR="0073177A" w:rsidRDefault="0073177A" w:rsidP="00812C7C">
            <w:pPr>
              <w:jc w:val="both"/>
              <w:rPr>
                <w:color w:val="000000" w:themeColor="text1"/>
                <w:lang w:val="en-GB"/>
              </w:rPr>
            </w:pPr>
          </w:p>
          <w:p w14:paraId="76988664" w14:textId="77777777" w:rsidR="00191665" w:rsidRPr="00191665" w:rsidRDefault="00191665" w:rsidP="00812C7C">
            <w:pPr>
              <w:jc w:val="both"/>
              <w:rPr>
                <w:color w:val="000000" w:themeColor="text1"/>
                <w:lang w:val="en-GB"/>
              </w:rPr>
            </w:pPr>
          </w:p>
          <w:p w14:paraId="3EC7DEB4" w14:textId="77777777" w:rsidR="0073177A" w:rsidRPr="00191665" w:rsidRDefault="0073177A" w:rsidP="00926B98">
            <w:pPr>
              <w:jc w:val="center"/>
              <w:rPr>
                <w:b/>
                <w:bCs/>
                <w:color w:val="000000" w:themeColor="text1"/>
                <w:lang w:val="en-GB"/>
              </w:rPr>
            </w:pPr>
            <w:r w:rsidRPr="00191665">
              <w:rPr>
                <w:b/>
                <w:bCs/>
                <w:color w:val="000000" w:themeColor="text1"/>
                <w:lang w:val="en-GB"/>
              </w:rPr>
              <w:t>Article 133</w:t>
            </w:r>
          </w:p>
          <w:p w14:paraId="14B7648D" w14:textId="77777777" w:rsidR="0073177A" w:rsidRPr="00191665" w:rsidRDefault="0073177A" w:rsidP="00812C7C">
            <w:pPr>
              <w:jc w:val="both"/>
              <w:rPr>
                <w:color w:val="000000" w:themeColor="text1"/>
                <w:lang w:val="en-GB"/>
              </w:rPr>
            </w:pPr>
          </w:p>
          <w:p w14:paraId="5A9941CC" w14:textId="77777777" w:rsidR="0073177A" w:rsidRPr="00191665" w:rsidRDefault="0073177A" w:rsidP="00812C7C">
            <w:pPr>
              <w:jc w:val="both"/>
              <w:rPr>
                <w:color w:val="000000" w:themeColor="text1"/>
                <w:lang w:val="en-GB"/>
              </w:rPr>
            </w:pPr>
            <w:r w:rsidRPr="00191665">
              <w:rPr>
                <w:color w:val="000000" w:themeColor="text1"/>
                <w:lang w:val="en-GB"/>
              </w:rPr>
              <w:t>1. Legal entities are punished with a fine of 50 to 1000 Euros for an offense if they:</w:t>
            </w:r>
          </w:p>
          <w:p w14:paraId="447E2160" w14:textId="77777777" w:rsidR="0073177A" w:rsidRPr="00191665" w:rsidRDefault="0073177A" w:rsidP="00812C7C">
            <w:pPr>
              <w:jc w:val="both"/>
              <w:rPr>
                <w:color w:val="000000" w:themeColor="text1"/>
                <w:lang w:val="en-GB"/>
              </w:rPr>
            </w:pPr>
          </w:p>
          <w:p w14:paraId="35D339CA" w14:textId="3C36708F" w:rsidR="0073177A" w:rsidRPr="00191665" w:rsidRDefault="0073177A" w:rsidP="00046A46">
            <w:pPr>
              <w:ind w:left="340"/>
              <w:jc w:val="both"/>
              <w:rPr>
                <w:color w:val="000000" w:themeColor="text1"/>
                <w:lang w:val="en-GB"/>
              </w:rPr>
            </w:pPr>
            <w:r w:rsidRPr="00191665">
              <w:rPr>
                <w:color w:val="000000" w:themeColor="text1"/>
                <w:lang w:val="en-GB"/>
              </w:rPr>
              <w:t>1.1</w:t>
            </w:r>
            <w:r w:rsidR="00046A46" w:rsidRPr="00191665">
              <w:rPr>
                <w:color w:val="000000" w:themeColor="text1"/>
                <w:lang w:val="en-GB"/>
              </w:rPr>
              <w:t>.</w:t>
            </w:r>
            <w:r w:rsidRPr="00191665">
              <w:rPr>
                <w:color w:val="000000" w:themeColor="text1"/>
                <w:lang w:val="en-GB"/>
              </w:rPr>
              <w:t xml:space="preserve"> do not inform the centre for social work about starting the work, the method and scope of work in accordance with Article 99 paragraph 4 of this Law;</w:t>
            </w:r>
          </w:p>
          <w:p w14:paraId="035CD307" w14:textId="77777777" w:rsidR="0073177A" w:rsidRPr="00191665" w:rsidRDefault="0073177A" w:rsidP="00046A46">
            <w:pPr>
              <w:ind w:left="340"/>
              <w:jc w:val="both"/>
              <w:rPr>
                <w:color w:val="000000" w:themeColor="text1"/>
                <w:lang w:val="en-GB"/>
              </w:rPr>
            </w:pPr>
          </w:p>
          <w:p w14:paraId="1B186273" w14:textId="0F88FAB7" w:rsidR="0073177A" w:rsidRPr="00191665" w:rsidRDefault="0073177A" w:rsidP="00046A46">
            <w:pPr>
              <w:ind w:left="340"/>
              <w:jc w:val="both"/>
              <w:rPr>
                <w:color w:val="000000" w:themeColor="text1"/>
                <w:lang w:val="en-GB"/>
              </w:rPr>
            </w:pPr>
            <w:r w:rsidRPr="00191665">
              <w:rPr>
                <w:color w:val="000000" w:themeColor="text1"/>
                <w:lang w:val="en-GB"/>
              </w:rPr>
              <w:t>1.2</w:t>
            </w:r>
            <w:r w:rsidR="00046A46" w:rsidRPr="00191665">
              <w:rPr>
                <w:color w:val="000000" w:themeColor="text1"/>
                <w:lang w:val="en-GB"/>
              </w:rPr>
              <w:t>.</w:t>
            </w:r>
            <w:r w:rsidRPr="00191665">
              <w:rPr>
                <w:color w:val="000000" w:themeColor="text1"/>
                <w:lang w:val="en-GB"/>
              </w:rPr>
              <w:t xml:space="preserve"> temporarily terminate the activity for unreasonable reasons or if it does not inform the competent bodies for the temporary termination in accordance with Article 101 paragraph 2 of this Law.</w:t>
            </w:r>
          </w:p>
          <w:p w14:paraId="1185A461" w14:textId="77777777" w:rsidR="0073177A" w:rsidRPr="00191665" w:rsidRDefault="0073177A" w:rsidP="00046A46">
            <w:pPr>
              <w:ind w:left="340"/>
              <w:jc w:val="both"/>
              <w:rPr>
                <w:color w:val="000000" w:themeColor="text1"/>
                <w:lang w:val="en-GB"/>
              </w:rPr>
            </w:pPr>
          </w:p>
          <w:p w14:paraId="4A130A54" w14:textId="77777777" w:rsidR="0073177A" w:rsidRPr="00191665" w:rsidRDefault="0073177A" w:rsidP="00812C7C">
            <w:pPr>
              <w:jc w:val="both"/>
              <w:rPr>
                <w:color w:val="000000" w:themeColor="text1"/>
                <w:lang w:val="en-GB"/>
              </w:rPr>
            </w:pPr>
          </w:p>
          <w:p w14:paraId="57801B45" w14:textId="77777777" w:rsidR="0073177A" w:rsidRPr="00191665" w:rsidRDefault="0073177A" w:rsidP="00FC744B">
            <w:pPr>
              <w:jc w:val="center"/>
              <w:rPr>
                <w:b/>
                <w:bCs/>
                <w:color w:val="000000" w:themeColor="text1"/>
                <w:lang w:val="en-GB"/>
              </w:rPr>
            </w:pPr>
            <w:r w:rsidRPr="00191665">
              <w:rPr>
                <w:b/>
                <w:bCs/>
                <w:color w:val="000000" w:themeColor="text1"/>
                <w:lang w:val="en-GB"/>
              </w:rPr>
              <w:t>Article 134</w:t>
            </w:r>
          </w:p>
          <w:p w14:paraId="68A30F57" w14:textId="77777777" w:rsidR="0073177A" w:rsidRPr="00191665" w:rsidRDefault="0073177A" w:rsidP="00812C7C">
            <w:pPr>
              <w:jc w:val="both"/>
              <w:rPr>
                <w:color w:val="000000" w:themeColor="text1"/>
                <w:lang w:val="en-GB"/>
              </w:rPr>
            </w:pPr>
          </w:p>
          <w:p w14:paraId="52905E50" w14:textId="77777777" w:rsidR="0073177A" w:rsidRPr="00191665" w:rsidRDefault="0073177A" w:rsidP="00812C7C">
            <w:pPr>
              <w:jc w:val="both"/>
              <w:rPr>
                <w:color w:val="000000" w:themeColor="text1"/>
                <w:lang w:val="en-GB"/>
              </w:rPr>
            </w:pPr>
            <w:r w:rsidRPr="00191665">
              <w:rPr>
                <w:color w:val="000000" w:themeColor="text1"/>
                <w:lang w:val="en-GB"/>
              </w:rPr>
              <w:t xml:space="preserve">1. Legal entities are punished with a fine of 500 to 1500 Euros for an offense if they fail to make available to the inspector all the required means and documentation in accordance with Article 112 paragraph 2 of this Law. </w:t>
            </w:r>
          </w:p>
          <w:p w14:paraId="077EF783" w14:textId="0D95F283" w:rsidR="0073177A" w:rsidRPr="00191665" w:rsidRDefault="0073177A" w:rsidP="00812C7C">
            <w:pPr>
              <w:jc w:val="both"/>
              <w:rPr>
                <w:color w:val="000000" w:themeColor="text1"/>
                <w:lang w:val="en-GB"/>
              </w:rPr>
            </w:pPr>
          </w:p>
          <w:p w14:paraId="4C853852" w14:textId="77777777" w:rsidR="006611EC" w:rsidRPr="00191665" w:rsidRDefault="006611EC" w:rsidP="00812C7C">
            <w:pPr>
              <w:jc w:val="both"/>
              <w:rPr>
                <w:color w:val="000000" w:themeColor="text1"/>
                <w:lang w:val="en-GB"/>
              </w:rPr>
            </w:pPr>
          </w:p>
          <w:p w14:paraId="51DA0204" w14:textId="77777777" w:rsidR="005B1D8E" w:rsidRPr="00191665" w:rsidRDefault="005B1D8E" w:rsidP="00812C7C">
            <w:pPr>
              <w:jc w:val="both"/>
              <w:rPr>
                <w:color w:val="000000" w:themeColor="text1"/>
                <w:lang w:val="en-GB"/>
              </w:rPr>
            </w:pPr>
          </w:p>
          <w:p w14:paraId="2CEA04E7" w14:textId="77777777" w:rsidR="0073177A" w:rsidRPr="00191665" w:rsidRDefault="0073177A" w:rsidP="00812C7C">
            <w:pPr>
              <w:jc w:val="both"/>
              <w:rPr>
                <w:color w:val="000000" w:themeColor="text1"/>
                <w:lang w:val="en-GB"/>
              </w:rPr>
            </w:pPr>
            <w:r w:rsidRPr="00191665">
              <w:rPr>
                <w:color w:val="000000" w:themeColor="text1"/>
                <w:lang w:val="en-GB"/>
              </w:rPr>
              <w:t>2. The managing person and other authorized persons in the social and family service instititution are punished for the offense from paragraph 1, people in charge in legal and natural entities with a fine in the amount of 100 to 1000 Euros.</w:t>
            </w:r>
          </w:p>
          <w:p w14:paraId="28CAE11E" w14:textId="77777777" w:rsidR="0073177A" w:rsidRPr="00191665" w:rsidRDefault="0073177A" w:rsidP="00812C7C">
            <w:pPr>
              <w:jc w:val="both"/>
              <w:rPr>
                <w:color w:val="000000" w:themeColor="text1"/>
                <w:lang w:val="en-GB"/>
              </w:rPr>
            </w:pPr>
          </w:p>
          <w:p w14:paraId="0A2B1584" w14:textId="16D51BDC" w:rsidR="0073177A" w:rsidRPr="00191665" w:rsidRDefault="0073177A" w:rsidP="00812C7C">
            <w:pPr>
              <w:jc w:val="both"/>
              <w:rPr>
                <w:color w:val="000000" w:themeColor="text1"/>
                <w:lang w:val="en-GB"/>
              </w:rPr>
            </w:pPr>
          </w:p>
          <w:p w14:paraId="089A86FD" w14:textId="77777777" w:rsidR="00CE3F41" w:rsidRPr="00191665" w:rsidRDefault="00CE3F41" w:rsidP="00812C7C">
            <w:pPr>
              <w:jc w:val="both"/>
              <w:rPr>
                <w:color w:val="000000" w:themeColor="text1"/>
                <w:lang w:val="en-GB"/>
              </w:rPr>
            </w:pPr>
          </w:p>
          <w:p w14:paraId="31E525B9" w14:textId="77777777" w:rsidR="0073177A" w:rsidRPr="00191665" w:rsidRDefault="0073177A" w:rsidP="00CE3F41">
            <w:pPr>
              <w:jc w:val="center"/>
              <w:rPr>
                <w:b/>
                <w:bCs/>
                <w:color w:val="000000" w:themeColor="text1"/>
                <w:lang w:val="en-GB"/>
              </w:rPr>
            </w:pPr>
            <w:r w:rsidRPr="00191665">
              <w:rPr>
                <w:b/>
                <w:bCs/>
                <w:color w:val="000000" w:themeColor="text1"/>
                <w:lang w:val="en-GB"/>
              </w:rPr>
              <w:t>Article 135</w:t>
            </w:r>
          </w:p>
          <w:p w14:paraId="358A5469" w14:textId="77777777" w:rsidR="00CE3F41" w:rsidRPr="00191665" w:rsidRDefault="00CE3F41" w:rsidP="00CE3F41">
            <w:pPr>
              <w:rPr>
                <w:b/>
                <w:bCs/>
                <w:color w:val="000000" w:themeColor="text1"/>
                <w:lang w:val="en-GB"/>
              </w:rPr>
            </w:pPr>
          </w:p>
          <w:p w14:paraId="6EE25FAE" w14:textId="77777777" w:rsidR="0073177A" w:rsidRPr="00191665" w:rsidRDefault="0073177A" w:rsidP="00812C7C">
            <w:pPr>
              <w:jc w:val="both"/>
              <w:rPr>
                <w:color w:val="000000" w:themeColor="text1"/>
                <w:lang w:val="en-GB"/>
              </w:rPr>
            </w:pPr>
            <w:r w:rsidRPr="00191665">
              <w:rPr>
                <w:color w:val="000000" w:themeColor="text1"/>
                <w:lang w:val="en-GB"/>
              </w:rPr>
              <w:t>Social service beneficiaries who provide inaccurate data that grant them the rights from Article 4 paragraph 5 of this Law are punished with a fine of 50 to 1000 Euros.</w:t>
            </w:r>
          </w:p>
          <w:p w14:paraId="7D7D92E3" w14:textId="77777777" w:rsidR="0073177A" w:rsidRPr="00191665" w:rsidRDefault="0073177A" w:rsidP="00812C7C">
            <w:pPr>
              <w:jc w:val="both"/>
              <w:rPr>
                <w:color w:val="000000" w:themeColor="text1"/>
                <w:lang w:val="en-GB"/>
              </w:rPr>
            </w:pPr>
          </w:p>
          <w:p w14:paraId="21A47751" w14:textId="49A24E2A" w:rsidR="0073177A" w:rsidRPr="00191665" w:rsidRDefault="0073177A" w:rsidP="00812C7C">
            <w:pPr>
              <w:jc w:val="both"/>
              <w:rPr>
                <w:color w:val="000000" w:themeColor="text1"/>
                <w:lang w:val="en-GB"/>
              </w:rPr>
            </w:pPr>
          </w:p>
          <w:p w14:paraId="729D7300" w14:textId="77777777" w:rsidR="006611EC" w:rsidRPr="00191665" w:rsidRDefault="006611EC" w:rsidP="00812C7C">
            <w:pPr>
              <w:jc w:val="both"/>
              <w:rPr>
                <w:color w:val="000000" w:themeColor="text1"/>
                <w:lang w:val="en-GB"/>
              </w:rPr>
            </w:pPr>
          </w:p>
          <w:p w14:paraId="3D822203" w14:textId="77777777" w:rsidR="0073177A" w:rsidRPr="00191665" w:rsidRDefault="0073177A" w:rsidP="00812C7C">
            <w:pPr>
              <w:jc w:val="both"/>
              <w:rPr>
                <w:color w:val="000000" w:themeColor="text1"/>
                <w:lang w:val="en-GB"/>
              </w:rPr>
            </w:pPr>
          </w:p>
          <w:p w14:paraId="445FA0C9" w14:textId="3CE3A263" w:rsidR="0073177A" w:rsidRPr="00191665" w:rsidRDefault="0073177A" w:rsidP="00881702">
            <w:pPr>
              <w:jc w:val="center"/>
              <w:rPr>
                <w:b/>
                <w:bCs/>
                <w:color w:val="000000" w:themeColor="text1"/>
                <w:lang w:val="en-GB"/>
              </w:rPr>
            </w:pPr>
            <w:r w:rsidRPr="00191665">
              <w:rPr>
                <w:b/>
                <w:bCs/>
                <w:color w:val="000000" w:themeColor="text1"/>
                <w:lang w:val="en-GB"/>
              </w:rPr>
              <w:t>CHAPTER XVI</w:t>
            </w:r>
          </w:p>
          <w:p w14:paraId="03D980F7" w14:textId="77777777" w:rsidR="00881702" w:rsidRPr="00191665" w:rsidRDefault="00881702" w:rsidP="00881702">
            <w:pPr>
              <w:jc w:val="center"/>
              <w:rPr>
                <w:b/>
                <w:bCs/>
                <w:color w:val="000000" w:themeColor="text1"/>
                <w:lang w:val="en-GB"/>
              </w:rPr>
            </w:pPr>
          </w:p>
          <w:p w14:paraId="23A814BD" w14:textId="77777777" w:rsidR="0073177A" w:rsidRPr="00191665" w:rsidRDefault="0073177A" w:rsidP="00881702">
            <w:pPr>
              <w:jc w:val="center"/>
              <w:rPr>
                <w:b/>
                <w:bCs/>
                <w:color w:val="000000" w:themeColor="text1"/>
                <w:lang w:val="en-GB"/>
              </w:rPr>
            </w:pPr>
            <w:r w:rsidRPr="00191665">
              <w:rPr>
                <w:b/>
                <w:bCs/>
                <w:color w:val="000000" w:themeColor="text1"/>
                <w:lang w:val="en-GB"/>
              </w:rPr>
              <w:t>TRANSITIONAL AND FINAL PROVISIONS</w:t>
            </w:r>
          </w:p>
          <w:p w14:paraId="023068B6" w14:textId="77777777" w:rsidR="0073177A" w:rsidRPr="00191665" w:rsidRDefault="0073177A" w:rsidP="00881702">
            <w:pPr>
              <w:jc w:val="center"/>
              <w:rPr>
                <w:b/>
                <w:bCs/>
                <w:color w:val="000000" w:themeColor="text1"/>
                <w:lang w:val="en-GB"/>
              </w:rPr>
            </w:pPr>
          </w:p>
          <w:p w14:paraId="162DBDA0" w14:textId="77777777" w:rsidR="0073177A" w:rsidRPr="00191665" w:rsidRDefault="0073177A" w:rsidP="00881702">
            <w:pPr>
              <w:jc w:val="center"/>
              <w:rPr>
                <w:b/>
                <w:bCs/>
                <w:color w:val="000000" w:themeColor="text1"/>
                <w:lang w:val="en-GB"/>
              </w:rPr>
            </w:pPr>
            <w:r w:rsidRPr="00191665">
              <w:rPr>
                <w:b/>
                <w:bCs/>
                <w:color w:val="000000" w:themeColor="text1"/>
                <w:lang w:val="en-GB"/>
              </w:rPr>
              <w:t>Article 136</w:t>
            </w:r>
          </w:p>
          <w:p w14:paraId="73D05CBF" w14:textId="77777777" w:rsidR="0073177A" w:rsidRPr="00191665" w:rsidRDefault="0073177A" w:rsidP="00812C7C">
            <w:pPr>
              <w:jc w:val="both"/>
              <w:rPr>
                <w:color w:val="000000" w:themeColor="text1"/>
                <w:lang w:val="en-GB"/>
              </w:rPr>
            </w:pPr>
          </w:p>
          <w:p w14:paraId="1B82F005" w14:textId="1B737603" w:rsidR="0073177A" w:rsidRDefault="0073177A" w:rsidP="00812C7C">
            <w:pPr>
              <w:jc w:val="both"/>
              <w:rPr>
                <w:color w:val="000000" w:themeColor="text1"/>
                <w:lang w:val="en-GB"/>
              </w:rPr>
            </w:pPr>
            <w:r w:rsidRPr="00191665">
              <w:rPr>
                <w:color w:val="000000" w:themeColor="text1"/>
                <w:lang w:val="en-GB"/>
              </w:rPr>
              <w:t xml:space="preserve">1. Procedures for the realization of rights and social service delivery which have started but have not been completed until the day this law enters into force will be </w:t>
            </w:r>
            <w:r w:rsidRPr="00191665">
              <w:rPr>
                <w:color w:val="000000" w:themeColor="text1"/>
                <w:lang w:val="en-GB"/>
              </w:rPr>
              <w:lastRenderedPageBreak/>
              <w:t>completed according to the provisions of this Law.</w:t>
            </w:r>
          </w:p>
          <w:p w14:paraId="37831427" w14:textId="77777777" w:rsidR="00191665" w:rsidRPr="00191665" w:rsidRDefault="00191665" w:rsidP="00812C7C">
            <w:pPr>
              <w:jc w:val="both"/>
              <w:rPr>
                <w:color w:val="000000" w:themeColor="text1"/>
                <w:lang w:val="en-GB"/>
              </w:rPr>
            </w:pPr>
          </w:p>
          <w:p w14:paraId="42BAC98A" w14:textId="77777777" w:rsidR="0073177A" w:rsidRPr="00191665" w:rsidRDefault="0073177A" w:rsidP="00812C7C">
            <w:pPr>
              <w:jc w:val="both"/>
              <w:rPr>
                <w:color w:val="000000" w:themeColor="text1"/>
                <w:lang w:val="en-GB"/>
              </w:rPr>
            </w:pPr>
            <w:r w:rsidRPr="00191665">
              <w:rPr>
                <w:color w:val="000000" w:themeColor="text1"/>
                <w:lang w:val="en-GB"/>
              </w:rPr>
              <w:t>2. Rights realized in accordance to the provisions that are valid until this Law enters into force will be aligned with the provisions of this law within one year from the date of entry into force of this law.</w:t>
            </w:r>
          </w:p>
          <w:p w14:paraId="12D28CD3" w14:textId="191DBE34" w:rsidR="0073177A" w:rsidRPr="00191665" w:rsidRDefault="0073177A" w:rsidP="00812C7C">
            <w:pPr>
              <w:jc w:val="both"/>
              <w:rPr>
                <w:color w:val="000000" w:themeColor="text1"/>
                <w:lang w:val="en-GB"/>
              </w:rPr>
            </w:pPr>
          </w:p>
          <w:p w14:paraId="25169AFF" w14:textId="77777777" w:rsidR="00CC6D38" w:rsidRPr="00191665" w:rsidRDefault="00CC6D38" w:rsidP="00812C7C">
            <w:pPr>
              <w:jc w:val="both"/>
              <w:rPr>
                <w:color w:val="000000" w:themeColor="text1"/>
                <w:lang w:val="en-GB"/>
              </w:rPr>
            </w:pPr>
          </w:p>
          <w:p w14:paraId="32713E64" w14:textId="77777777" w:rsidR="0073177A" w:rsidRPr="00191665" w:rsidRDefault="0073177A" w:rsidP="00CC6D38">
            <w:pPr>
              <w:jc w:val="center"/>
              <w:rPr>
                <w:b/>
                <w:bCs/>
                <w:color w:val="000000" w:themeColor="text1"/>
                <w:lang w:val="en-GB"/>
              </w:rPr>
            </w:pPr>
            <w:r w:rsidRPr="00191665">
              <w:rPr>
                <w:b/>
                <w:bCs/>
                <w:color w:val="000000" w:themeColor="text1"/>
                <w:lang w:val="en-GB"/>
              </w:rPr>
              <w:t>Article 137</w:t>
            </w:r>
          </w:p>
          <w:p w14:paraId="3D733D99" w14:textId="3442C197" w:rsidR="0073177A" w:rsidRPr="00191665" w:rsidRDefault="00843502" w:rsidP="00843502">
            <w:pPr>
              <w:jc w:val="center"/>
              <w:rPr>
                <w:b/>
                <w:bCs/>
                <w:color w:val="000000" w:themeColor="text1"/>
                <w:lang w:val="en-GB"/>
              </w:rPr>
            </w:pPr>
            <w:r w:rsidRPr="00191665">
              <w:rPr>
                <w:b/>
                <w:bCs/>
                <w:color w:val="000000" w:themeColor="text1"/>
                <w:lang w:val="en-GB"/>
              </w:rPr>
              <w:t>Repealing provisions</w:t>
            </w:r>
          </w:p>
          <w:p w14:paraId="090EE410" w14:textId="77777777" w:rsidR="0073177A" w:rsidRPr="00191665" w:rsidRDefault="0073177A" w:rsidP="00812C7C">
            <w:pPr>
              <w:jc w:val="both"/>
              <w:rPr>
                <w:color w:val="000000" w:themeColor="text1"/>
                <w:lang w:val="en-GB"/>
              </w:rPr>
            </w:pPr>
          </w:p>
          <w:p w14:paraId="1B4FE63F" w14:textId="6FC5CFE1" w:rsidR="0073177A" w:rsidRDefault="0073177A" w:rsidP="00812C7C">
            <w:pPr>
              <w:jc w:val="both"/>
              <w:rPr>
                <w:color w:val="000000" w:themeColor="text1"/>
                <w:lang w:val="en-GB"/>
              </w:rPr>
            </w:pPr>
            <w:r w:rsidRPr="00191665">
              <w:rPr>
                <w:color w:val="000000" w:themeColor="text1"/>
                <w:lang w:val="en-GB"/>
              </w:rPr>
              <w:t xml:space="preserve">With the entry into force of this law, the Law on Social and Family Services (Official Gazette of the Provisional Institutions of Self-Government in Kosovo, no. 12/01 May 2007) and the Law on Amending and Supplementing the Law on Social Services (Official Gazette of the Republic of Kosovo 5/5 April 2012) are revoked. </w:t>
            </w:r>
          </w:p>
          <w:p w14:paraId="12C4E04E" w14:textId="6C8B67D6" w:rsidR="00191665" w:rsidRDefault="00191665" w:rsidP="00812C7C">
            <w:pPr>
              <w:jc w:val="both"/>
              <w:rPr>
                <w:color w:val="000000" w:themeColor="text1"/>
                <w:lang w:val="en-GB"/>
              </w:rPr>
            </w:pPr>
          </w:p>
          <w:p w14:paraId="3B1B76E0" w14:textId="27AC4C37" w:rsidR="0066105B" w:rsidRDefault="0066105B" w:rsidP="00812C7C">
            <w:pPr>
              <w:jc w:val="both"/>
              <w:rPr>
                <w:color w:val="000000" w:themeColor="text1"/>
                <w:lang w:val="en-GB"/>
              </w:rPr>
            </w:pPr>
          </w:p>
          <w:p w14:paraId="17F48F7B" w14:textId="1C312FB0" w:rsidR="0066105B" w:rsidRDefault="0066105B" w:rsidP="00812C7C">
            <w:pPr>
              <w:jc w:val="both"/>
              <w:rPr>
                <w:color w:val="000000" w:themeColor="text1"/>
                <w:lang w:val="en-GB"/>
              </w:rPr>
            </w:pPr>
          </w:p>
          <w:p w14:paraId="25FF29C9" w14:textId="48F2DC5C" w:rsidR="0066105B" w:rsidRDefault="0066105B" w:rsidP="00812C7C">
            <w:pPr>
              <w:jc w:val="both"/>
              <w:rPr>
                <w:color w:val="000000" w:themeColor="text1"/>
                <w:lang w:val="en-GB"/>
              </w:rPr>
            </w:pPr>
          </w:p>
          <w:p w14:paraId="27FC952F" w14:textId="1FF3E4CC" w:rsidR="0066105B" w:rsidRDefault="0066105B" w:rsidP="00812C7C">
            <w:pPr>
              <w:jc w:val="both"/>
              <w:rPr>
                <w:color w:val="000000" w:themeColor="text1"/>
                <w:lang w:val="en-GB"/>
              </w:rPr>
            </w:pPr>
          </w:p>
          <w:p w14:paraId="6A9D2CD7" w14:textId="2ACE1FEE" w:rsidR="0066105B" w:rsidRDefault="0066105B" w:rsidP="00812C7C">
            <w:pPr>
              <w:jc w:val="both"/>
              <w:rPr>
                <w:color w:val="000000" w:themeColor="text1"/>
                <w:lang w:val="en-GB"/>
              </w:rPr>
            </w:pPr>
          </w:p>
          <w:p w14:paraId="40ABAF8C" w14:textId="157A6FA5" w:rsidR="0066105B" w:rsidRDefault="0066105B" w:rsidP="00812C7C">
            <w:pPr>
              <w:jc w:val="both"/>
              <w:rPr>
                <w:color w:val="000000" w:themeColor="text1"/>
                <w:lang w:val="en-GB"/>
              </w:rPr>
            </w:pPr>
          </w:p>
          <w:p w14:paraId="1519C1FE" w14:textId="1833F7D4" w:rsidR="0066105B" w:rsidRDefault="0066105B" w:rsidP="00812C7C">
            <w:pPr>
              <w:jc w:val="both"/>
              <w:rPr>
                <w:color w:val="000000" w:themeColor="text1"/>
                <w:lang w:val="en-GB"/>
              </w:rPr>
            </w:pPr>
          </w:p>
          <w:p w14:paraId="1CB74F98" w14:textId="3F7529F3" w:rsidR="0066105B" w:rsidRDefault="0066105B" w:rsidP="00812C7C">
            <w:pPr>
              <w:jc w:val="both"/>
              <w:rPr>
                <w:color w:val="000000" w:themeColor="text1"/>
                <w:lang w:val="en-GB"/>
              </w:rPr>
            </w:pPr>
          </w:p>
          <w:p w14:paraId="0CD71DCE" w14:textId="339F2919" w:rsidR="0066105B" w:rsidRDefault="0066105B" w:rsidP="00812C7C">
            <w:pPr>
              <w:jc w:val="both"/>
              <w:rPr>
                <w:color w:val="000000" w:themeColor="text1"/>
                <w:lang w:val="en-GB"/>
              </w:rPr>
            </w:pPr>
          </w:p>
          <w:p w14:paraId="7BF885EF" w14:textId="08372A92" w:rsidR="0066105B" w:rsidRDefault="0066105B" w:rsidP="00812C7C">
            <w:pPr>
              <w:jc w:val="both"/>
              <w:rPr>
                <w:color w:val="000000" w:themeColor="text1"/>
                <w:lang w:val="en-GB"/>
              </w:rPr>
            </w:pPr>
          </w:p>
          <w:p w14:paraId="4768E98C" w14:textId="29125884" w:rsidR="0066105B" w:rsidRDefault="0066105B" w:rsidP="00812C7C">
            <w:pPr>
              <w:jc w:val="both"/>
              <w:rPr>
                <w:color w:val="000000" w:themeColor="text1"/>
                <w:lang w:val="en-GB"/>
              </w:rPr>
            </w:pPr>
          </w:p>
          <w:p w14:paraId="3FDA821D" w14:textId="77777777" w:rsidR="007B1DFD" w:rsidRPr="00191665" w:rsidRDefault="007B1DFD" w:rsidP="00812C7C">
            <w:pPr>
              <w:jc w:val="both"/>
              <w:rPr>
                <w:color w:val="000000" w:themeColor="text1"/>
                <w:lang w:val="en-GB"/>
              </w:rPr>
            </w:pPr>
          </w:p>
          <w:p w14:paraId="26173AFD" w14:textId="44FB0955" w:rsidR="0073177A" w:rsidRDefault="00843502" w:rsidP="00191665">
            <w:pPr>
              <w:jc w:val="center"/>
              <w:rPr>
                <w:b/>
                <w:color w:val="000000" w:themeColor="text1"/>
                <w:lang w:val="en-GB"/>
              </w:rPr>
            </w:pPr>
            <w:r w:rsidRPr="00191665">
              <w:rPr>
                <w:b/>
                <w:color w:val="000000" w:themeColor="text1"/>
                <w:lang w:val="en-GB"/>
              </w:rPr>
              <w:t>Neni 138</w:t>
            </w:r>
          </w:p>
          <w:p w14:paraId="45576644" w14:textId="77777777" w:rsidR="00191665" w:rsidRPr="000817BF" w:rsidRDefault="00191665" w:rsidP="00191665">
            <w:pPr>
              <w:jc w:val="center"/>
              <w:rPr>
                <w:b/>
                <w:bCs/>
                <w:color w:val="000000" w:themeColor="text1"/>
                <w:lang w:val="en-GB"/>
              </w:rPr>
            </w:pPr>
            <w:r w:rsidRPr="000817BF">
              <w:rPr>
                <w:b/>
                <w:bCs/>
                <w:color w:val="000000" w:themeColor="text1"/>
                <w:lang w:val="en-GB"/>
              </w:rPr>
              <w:t>Entry into Force</w:t>
            </w:r>
          </w:p>
          <w:p w14:paraId="2DF90591" w14:textId="77777777" w:rsidR="00191665" w:rsidRPr="00191665" w:rsidRDefault="00191665" w:rsidP="00191665">
            <w:pPr>
              <w:jc w:val="center"/>
              <w:rPr>
                <w:b/>
                <w:color w:val="000000" w:themeColor="text1"/>
                <w:lang w:val="en-GB"/>
              </w:rPr>
            </w:pPr>
          </w:p>
          <w:p w14:paraId="643EB96D" w14:textId="77777777" w:rsidR="0073177A" w:rsidRPr="00191665" w:rsidRDefault="0073177A" w:rsidP="00843502">
            <w:pPr>
              <w:jc w:val="both"/>
              <w:rPr>
                <w:color w:val="000000" w:themeColor="text1"/>
                <w:lang w:val="en-GB"/>
              </w:rPr>
            </w:pPr>
          </w:p>
          <w:p w14:paraId="1B0C71CE" w14:textId="2ED63D88" w:rsidR="00843502" w:rsidRDefault="00843502" w:rsidP="00843502">
            <w:pPr>
              <w:jc w:val="both"/>
              <w:rPr>
                <w:color w:val="000000" w:themeColor="text1"/>
              </w:rPr>
            </w:pPr>
            <w:r w:rsidRPr="00191665">
              <w:rPr>
                <w:color w:val="000000" w:themeColor="text1"/>
              </w:rPr>
              <w:t xml:space="preserve">This law shall enter into force fifteen (15) days after its publication in the Official Gazette of the republic of Kosovo. </w:t>
            </w:r>
          </w:p>
          <w:p w14:paraId="6C034705" w14:textId="54C888FF" w:rsidR="007B1DFD" w:rsidRDefault="007B1DFD" w:rsidP="00843502">
            <w:pPr>
              <w:jc w:val="both"/>
              <w:rPr>
                <w:color w:val="000000" w:themeColor="text1"/>
              </w:rPr>
            </w:pPr>
          </w:p>
          <w:p w14:paraId="2C3C73FB" w14:textId="4A8E205F" w:rsidR="007B1DFD" w:rsidRDefault="007B1DFD" w:rsidP="00843502">
            <w:pPr>
              <w:jc w:val="both"/>
              <w:rPr>
                <w:color w:val="000000" w:themeColor="text1"/>
              </w:rPr>
            </w:pPr>
          </w:p>
          <w:p w14:paraId="497CA9C3" w14:textId="4E898218" w:rsidR="007B1DFD" w:rsidRDefault="007B1DFD" w:rsidP="00843502">
            <w:pPr>
              <w:jc w:val="both"/>
              <w:rPr>
                <w:color w:val="000000" w:themeColor="text1"/>
              </w:rPr>
            </w:pPr>
          </w:p>
          <w:p w14:paraId="0C50ADE9" w14:textId="0E2C794C" w:rsidR="007B1DFD" w:rsidRDefault="007B1DFD" w:rsidP="00843502">
            <w:pPr>
              <w:jc w:val="both"/>
              <w:rPr>
                <w:color w:val="000000" w:themeColor="text1"/>
              </w:rPr>
            </w:pPr>
          </w:p>
          <w:p w14:paraId="5B360E2F" w14:textId="43CAF60B" w:rsidR="007B1DFD" w:rsidRDefault="007B1DFD" w:rsidP="00843502">
            <w:pPr>
              <w:jc w:val="both"/>
              <w:rPr>
                <w:color w:val="000000" w:themeColor="text1"/>
              </w:rPr>
            </w:pPr>
          </w:p>
          <w:p w14:paraId="5C4DDD16" w14:textId="77777777" w:rsidR="007B1DFD" w:rsidRPr="00191665" w:rsidRDefault="007B1DFD" w:rsidP="00843502">
            <w:pPr>
              <w:jc w:val="both"/>
              <w:rPr>
                <w:color w:val="000000" w:themeColor="text1"/>
              </w:rPr>
            </w:pPr>
          </w:p>
          <w:p w14:paraId="6EB46FF4" w14:textId="25DDC3AA" w:rsidR="006611EC" w:rsidRPr="00191665" w:rsidRDefault="006611EC" w:rsidP="00191665">
            <w:pPr>
              <w:jc w:val="right"/>
              <w:rPr>
                <w:color w:val="000000" w:themeColor="text1"/>
              </w:rPr>
            </w:pPr>
            <w:r w:rsidRPr="00191665">
              <w:rPr>
                <w:color w:val="000000" w:themeColor="text1"/>
              </w:rPr>
              <w:t xml:space="preserve">_____________________ </w:t>
            </w:r>
          </w:p>
          <w:p w14:paraId="1B37CE0B" w14:textId="77777777" w:rsidR="006611EC" w:rsidRPr="00191665" w:rsidRDefault="006611EC" w:rsidP="0066105B">
            <w:pPr>
              <w:jc w:val="center"/>
              <w:rPr>
                <w:color w:val="000000" w:themeColor="text1"/>
              </w:rPr>
            </w:pPr>
          </w:p>
          <w:p w14:paraId="46E82CC6" w14:textId="77777777" w:rsidR="006611EC" w:rsidRPr="00191665" w:rsidRDefault="006611EC" w:rsidP="006611EC">
            <w:pPr>
              <w:jc w:val="right"/>
              <w:rPr>
                <w:rFonts w:eastAsia="SimSun"/>
                <w:bCs/>
                <w:color w:val="000000" w:themeColor="text1"/>
              </w:rPr>
            </w:pPr>
            <w:r w:rsidRPr="00191665">
              <w:rPr>
                <w:color w:val="000000" w:themeColor="text1"/>
              </w:rPr>
              <w:t>President of the Assembly of the Republic of Kosovo</w:t>
            </w:r>
          </w:p>
          <w:p w14:paraId="5524BF16" w14:textId="77777777" w:rsidR="00191665" w:rsidRDefault="00191665" w:rsidP="006611EC">
            <w:pPr>
              <w:jc w:val="right"/>
              <w:rPr>
                <w:color w:val="000000" w:themeColor="text1"/>
              </w:rPr>
            </w:pPr>
          </w:p>
          <w:p w14:paraId="338E43D1" w14:textId="1E704C1D" w:rsidR="006611EC" w:rsidRPr="00191665" w:rsidRDefault="00191665" w:rsidP="006611EC">
            <w:pPr>
              <w:jc w:val="right"/>
              <w:rPr>
                <w:rFonts w:eastAsia="SimSun"/>
                <w:b/>
                <w:bCs/>
                <w:color w:val="000000" w:themeColor="text1"/>
              </w:rPr>
            </w:pPr>
            <w:r w:rsidRPr="00191665">
              <w:rPr>
                <w:color w:val="000000" w:themeColor="text1"/>
              </w:rPr>
              <w:t>2021</w:t>
            </w:r>
            <w:r w:rsidR="006611EC" w:rsidRPr="00191665">
              <w:rPr>
                <w:rFonts w:eastAsia="SimSun"/>
                <w:bCs/>
                <w:color w:val="000000" w:themeColor="text1"/>
              </w:rPr>
              <w:t xml:space="preserve">           </w:t>
            </w:r>
            <w:r w:rsidR="006611EC" w:rsidRPr="00191665">
              <w:rPr>
                <w:rFonts w:ascii="Britannic Bold" w:eastAsia="SimSun" w:hAnsi="Britannic Bold"/>
                <w:bCs/>
                <w:color w:val="000000" w:themeColor="text1"/>
              </w:rPr>
              <w:t xml:space="preserve">                                                      </w:t>
            </w:r>
            <w:r w:rsidR="006611EC" w:rsidRPr="00191665">
              <w:rPr>
                <w:rFonts w:eastAsia="SimSun"/>
                <w:b/>
                <w:bCs/>
                <w:color w:val="000000" w:themeColor="text1"/>
              </w:rPr>
              <w:t xml:space="preserve">                                             </w:t>
            </w:r>
          </w:p>
          <w:p w14:paraId="73CC69A9" w14:textId="09ADE8BA" w:rsidR="006611EC" w:rsidRPr="00191665" w:rsidRDefault="006611EC" w:rsidP="006611EC">
            <w:pPr>
              <w:jc w:val="right"/>
              <w:rPr>
                <w:color w:val="000000" w:themeColor="text1"/>
              </w:rPr>
            </w:pPr>
            <w:r w:rsidRPr="00191665">
              <w:rPr>
                <w:rFonts w:eastAsia="SimSun"/>
                <w:b/>
                <w:bCs/>
                <w:color w:val="000000" w:themeColor="text1"/>
              </w:rPr>
              <w:t xml:space="preserve">                </w:t>
            </w:r>
            <w:r w:rsidR="00191665">
              <w:rPr>
                <w:rFonts w:eastAsia="SimSun"/>
                <w:b/>
                <w:bCs/>
                <w:color w:val="000000" w:themeColor="text1"/>
              </w:rPr>
              <w:t xml:space="preserve">                               </w:t>
            </w:r>
            <w:r w:rsidR="004B766B" w:rsidRPr="00191665">
              <w:rPr>
                <w:color w:val="000000" w:themeColor="text1"/>
              </w:rPr>
              <w:t xml:space="preserve"> </w:t>
            </w:r>
          </w:p>
          <w:p w14:paraId="5540C5F4" w14:textId="77777777" w:rsidR="0073177A" w:rsidRPr="00191665" w:rsidRDefault="0073177A" w:rsidP="00843502">
            <w:pPr>
              <w:jc w:val="both"/>
              <w:rPr>
                <w:color w:val="000000" w:themeColor="text1"/>
                <w:lang w:val="en-GB"/>
              </w:rPr>
            </w:pPr>
          </w:p>
          <w:p w14:paraId="30F6FBB5" w14:textId="77777777" w:rsidR="0073177A" w:rsidRPr="00191665" w:rsidRDefault="0073177A" w:rsidP="00843502">
            <w:pPr>
              <w:jc w:val="both"/>
              <w:rPr>
                <w:color w:val="000000" w:themeColor="text1"/>
                <w:lang w:val="en-GB"/>
              </w:rPr>
            </w:pPr>
          </w:p>
          <w:p w14:paraId="0E230EF9" w14:textId="77777777" w:rsidR="0073177A" w:rsidRPr="00191665" w:rsidRDefault="0073177A" w:rsidP="00812C7C">
            <w:pPr>
              <w:jc w:val="both"/>
              <w:rPr>
                <w:color w:val="000000" w:themeColor="text1"/>
                <w:lang w:val="en-GB"/>
              </w:rPr>
            </w:pPr>
            <w:r w:rsidRPr="00191665">
              <w:rPr>
                <w:color w:val="000000" w:themeColor="text1"/>
                <w:lang w:val="en-GB"/>
              </w:rPr>
              <w:t xml:space="preserve"> </w:t>
            </w:r>
          </w:p>
          <w:p w14:paraId="1BE3CB43" w14:textId="77777777" w:rsidR="004B01FB" w:rsidRPr="00191665" w:rsidRDefault="004B01FB" w:rsidP="00812C7C">
            <w:pPr>
              <w:jc w:val="both"/>
              <w:rPr>
                <w:color w:val="000000" w:themeColor="text1"/>
                <w:lang w:val="en-GB"/>
              </w:rPr>
            </w:pPr>
          </w:p>
        </w:tc>
        <w:tc>
          <w:tcPr>
            <w:tcW w:w="4317" w:type="dxa"/>
          </w:tcPr>
          <w:p w14:paraId="3785CCBF" w14:textId="522084A3" w:rsidR="00C05922" w:rsidRPr="00191665" w:rsidRDefault="00C05922" w:rsidP="00812C7C">
            <w:pPr>
              <w:jc w:val="both"/>
              <w:rPr>
                <w:color w:val="000000" w:themeColor="text1"/>
              </w:rPr>
            </w:pPr>
          </w:p>
          <w:p w14:paraId="44799FDC" w14:textId="77777777" w:rsidR="00812C7C" w:rsidRPr="00191665" w:rsidRDefault="00812C7C" w:rsidP="00812C7C">
            <w:pPr>
              <w:jc w:val="both"/>
              <w:rPr>
                <w:b/>
                <w:bCs/>
                <w:color w:val="000000" w:themeColor="text1"/>
                <w:lang w:val="sr-Latn-RS"/>
              </w:rPr>
            </w:pPr>
            <w:r w:rsidRPr="00191665">
              <w:rPr>
                <w:b/>
                <w:bCs/>
                <w:color w:val="000000" w:themeColor="text1"/>
                <w:lang w:val="sr-Latn-RS"/>
              </w:rPr>
              <w:t>Skupština Republike Kosovo,</w:t>
            </w:r>
          </w:p>
          <w:p w14:paraId="6C41600F" w14:textId="06017D48" w:rsidR="00812C7C" w:rsidRPr="00191665" w:rsidRDefault="00812C7C" w:rsidP="00812C7C">
            <w:pPr>
              <w:jc w:val="both"/>
              <w:rPr>
                <w:rFonts w:eastAsia="ArialMT"/>
                <w:b/>
                <w:bCs/>
                <w:color w:val="000000" w:themeColor="text1"/>
                <w:lang w:val="sr-Latn-RS"/>
              </w:rPr>
            </w:pPr>
          </w:p>
          <w:p w14:paraId="022FE450" w14:textId="77777777" w:rsidR="00812C7C" w:rsidRPr="00191665" w:rsidRDefault="00812C7C" w:rsidP="00812C7C">
            <w:pPr>
              <w:jc w:val="both"/>
              <w:rPr>
                <w:rFonts w:eastAsia="ArialMT"/>
                <w:color w:val="000000" w:themeColor="text1"/>
                <w:lang w:val="sr-Latn-RS"/>
              </w:rPr>
            </w:pPr>
          </w:p>
          <w:p w14:paraId="774AF46A" w14:textId="661FC7D0" w:rsidR="00C05922" w:rsidRPr="00191665" w:rsidRDefault="00C05922" w:rsidP="00812C7C">
            <w:pPr>
              <w:jc w:val="both"/>
              <w:rPr>
                <w:rFonts w:eastAsia="ArialMT"/>
                <w:color w:val="000000" w:themeColor="text1"/>
                <w:lang w:val="sr-Latn-RS"/>
              </w:rPr>
            </w:pPr>
            <w:r w:rsidRPr="00191665">
              <w:rPr>
                <w:rFonts w:eastAsia="ArialMT"/>
                <w:color w:val="000000" w:themeColor="text1"/>
                <w:lang w:val="sr-Latn-RS"/>
              </w:rPr>
              <w:t>U skladu sa članom 65 (1) iz Ustava Republike Kosovo,</w:t>
            </w:r>
          </w:p>
          <w:p w14:paraId="14544FAC" w14:textId="77777777" w:rsidR="00812C7C" w:rsidRPr="00191665" w:rsidRDefault="00812C7C" w:rsidP="00812C7C">
            <w:pPr>
              <w:jc w:val="both"/>
              <w:rPr>
                <w:rFonts w:eastAsia="ArialMT"/>
                <w:color w:val="000000" w:themeColor="text1"/>
                <w:lang w:val="sr-Latn-RS"/>
              </w:rPr>
            </w:pPr>
          </w:p>
          <w:p w14:paraId="4869A5D6" w14:textId="77777777" w:rsidR="00C05922" w:rsidRPr="00191665" w:rsidRDefault="00C05922" w:rsidP="00812C7C">
            <w:pPr>
              <w:jc w:val="both"/>
              <w:rPr>
                <w:rFonts w:eastAsia="ArialMT"/>
                <w:color w:val="000000" w:themeColor="text1"/>
                <w:lang w:val="sr-Latn-RS"/>
              </w:rPr>
            </w:pPr>
            <w:r w:rsidRPr="00191665">
              <w:rPr>
                <w:rFonts w:eastAsia="ArialMT"/>
                <w:color w:val="000000" w:themeColor="text1"/>
                <w:lang w:val="sr-Latn-RS"/>
              </w:rPr>
              <w:t xml:space="preserve">Usvaja: </w:t>
            </w:r>
          </w:p>
          <w:p w14:paraId="180BE101" w14:textId="77777777" w:rsidR="00C05922" w:rsidRPr="00191665" w:rsidRDefault="00C05922" w:rsidP="00812C7C">
            <w:pPr>
              <w:jc w:val="both"/>
              <w:rPr>
                <w:rFonts w:eastAsia="ArialMT"/>
                <w:color w:val="000000" w:themeColor="text1"/>
                <w:lang w:val="sr-Latn-RS"/>
              </w:rPr>
            </w:pPr>
          </w:p>
          <w:p w14:paraId="1AC3AA2C" w14:textId="77777777" w:rsidR="00C05922" w:rsidRPr="00191665" w:rsidRDefault="00C05922" w:rsidP="00812C7C">
            <w:pPr>
              <w:jc w:val="both"/>
              <w:rPr>
                <w:rFonts w:eastAsia="ArialMT"/>
                <w:color w:val="000000" w:themeColor="text1"/>
                <w:lang w:val="sr-Latn-RS"/>
              </w:rPr>
            </w:pPr>
          </w:p>
          <w:p w14:paraId="5F642669" w14:textId="77777777" w:rsidR="00C05922" w:rsidRPr="00191665" w:rsidRDefault="00C05922" w:rsidP="004A486B">
            <w:pPr>
              <w:jc w:val="center"/>
              <w:rPr>
                <w:b/>
                <w:bCs/>
                <w:color w:val="000000" w:themeColor="text1"/>
                <w:lang w:val="sr-Latn-RS"/>
              </w:rPr>
            </w:pPr>
            <w:r w:rsidRPr="00191665">
              <w:rPr>
                <w:b/>
                <w:bCs/>
                <w:color w:val="000000" w:themeColor="text1"/>
                <w:lang w:val="sr-Latn-RS"/>
              </w:rPr>
              <w:t>ZAKON Br. XX</w:t>
            </w:r>
          </w:p>
          <w:p w14:paraId="20226E7A" w14:textId="77777777" w:rsidR="00C05922" w:rsidRPr="00191665" w:rsidRDefault="00C05922" w:rsidP="004A486B">
            <w:pPr>
              <w:jc w:val="center"/>
              <w:rPr>
                <w:b/>
                <w:bCs/>
                <w:color w:val="000000" w:themeColor="text1"/>
                <w:lang w:val="sr-Latn-RS"/>
              </w:rPr>
            </w:pPr>
            <w:r w:rsidRPr="00191665">
              <w:rPr>
                <w:b/>
                <w:bCs/>
                <w:color w:val="000000" w:themeColor="text1"/>
                <w:lang w:val="sr-Latn-RS"/>
              </w:rPr>
              <w:t>O SOCIJALNIM I PORODIČNIM USLUGAMA</w:t>
            </w:r>
          </w:p>
          <w:p w14:paraId="63F4FA1C" w14:textId="77777777" w:rsidR="00C05922" w:rsidRPr="00191665" w:rsidRDefault="00C05922" w:rsidP="004A486B">
            <w:pPr>
              <w:jc w:val="center"/>
              <w:rPr>
                <w:b/>
                <w:bCs/>
                <w:color w:val="000000" w:themeColor="text1"/>
                <w:lang w:val="sr-Latn-RS"/>
              </w:rPr>
            </w:pPr>
          </w:p>
          <w:p w14:paraId="482C026D" w14:textId="77777777" w:rsidR="00C05922" w:rsidRPr="00191665" w:rsidRDefault="00C05922" w:rsidP="00812C7C">
            <w:pPr>
              <w:jc w:val="both"/>
              <w:rPr>
                <w:color w:val="000000" w:themeColor="text1"/>
                <w:lang w:val="sr-Latn-RS"/>
              </w:rPr>
            </w:pPr>
          </w:p>
          <w:p w14:paraId="5B65EBE8" w14:textId="77777777" w:rsidR="00C05922" w:rsidRPr="00191665" w:rsidRDefault="00C05922" w:rsidP="004A486B">
            <w:pPr>
              <w:jc w:val="center"/>
              <w:rPr>
                <w:b/>
                <w:bCs/>
                <w:color w:val="000000" w:themeColor="text1"/>
                <w:lang w:val="sr-Latn-RS"/>
              </w:rPr>
            </w:pPr>
            <w:r w:rsidRPr="00191665">
              <w:rPr>
                <w:b/>
                <w:bCs/>
                <w:color w:val="000000" w:themeColor="text1"/>
                <w:lang w:val="sr-Latn-RS"/>
              </w:rPr>
              <w:t>POGLAVLJE I</w:t>
            </w:r>
          </w:p>
          <w:p w14:paraId="70181B17" w14:textId="77777777" w:rsidR="00C05922" w:rsidRPr="00191665" w:rsidRDefault="00C05922" w:rsidP="00812C7C">
            <w:pPr>
              <w:jc w:val="both"/>
              <w:rPr>
                <w:color w:val="000000" w:themeColor="text1"/>
                <w:lang w:val="sr-Latn-RS"/>
              </w:rPr>
            </w:pPr>
          </w:p>
          <w:p w14:paraId="67D42C33" w14:textId="77777777" w:rsidR="00C05922" w:rsidRPr="00191665" w:rsidRDefault="00C05922" w:rsidP="00812C7C">
            <w:pPr>
              <w:jc w:val="both"/>
              <w:rPr>
                <w:b/>
                <w:bCs/>
                <w:color w:val="000000" w:themeColor="text1"/>
                <w:lang w:val="sr-Latn-RS"/>
              </w:rPr>
            </w:pPr>
            <w:r w:rsidRPr="00191665">
              <w:rPr>
                <w:b/>
                <w:bCs/>
                <w:color w:val="000000" w:themeColor="text1"/>
                <w:lang w:val="sr-Latn-RS"/>
              </w:rPr>
              <w:t xml:space="preserve">OPŠTE ODREDBE </w:t>
            </w:r>
          </w:p>
          <w:p w14:paraId="51B0A1A1" w14:textId="77777777" w:rsidR="00C05922" w:rsidRPr="00191665" w:rsidRDefault="00C05922" w:rsidP="00812C7C">
            <w:pPr>
              <w:jc w:val="both"/>
              <w:rPr>
                <w:color w:val="000000" w:themeColor="text1"/>
                <w:lang w:val="sr-Latn-RS"/>
              </w:rPr>
            </w:pPr>
          </w:p>
          <w:p w14:paraId="0035760F" w14:textId="77777777" w:rsidR="00C05922" w:rsidRPr="00191665" w:rsidRDefault="00C05922" w:rsidP="00FE4C1E">
            <w:pPr>
              <w:jc w:val="center"/>
              <w:rPr>
                <w:b/>
                <w:bCs/>
                <w:color w:val="000000" w:themeColor="text1"/>
                <w:lang w:val="sr-Latn-RS"/>
              </w:rPr>
            </w:pPr>
            <w:r w:rsidRPr="00191665">
              <w:rPr>
                <w:b/>
                <w:bCs/>
                <w:color w:val="000000" w:themeColor="text1"/>
                <w:lang w:val="sr-Latn-RS"/>
              </w:rPr>
              <w:t>Član 1</w:t>
            </w:r>
          </w:p>
          <w:p w14:paraId="1DFEC563" w14:textId="59FA21EB" w:rsidR="00C05922" w:rsidRPr="00191665" w:rsidRDefault="00C05922" w:rsidP="00FE4C1E">
            <w:pPr>
              <w:jc w:val="center"/>
              <w:rPr>
                <w:b/>
                <w:bCs/>
                <w:color w:val="000000" w:themeColor="text1"/>
                <w:lang w:val="sr-Latn-RS"/>
              </w:rPr>
            </w:pPr>
            <w:r w:rsidRPr="00191665">
              <w:rPr>
                <w:b/>
                <w:bCs/>
                <w:color w:val="000000" w:themeColor="text1"/>
                <w:lang w:val="sr-Latn-RS"/>
              </w:rPr>
              <w:t>Svrha</w:t>
            </w:r>
          </w:p>
          <w:p w14:paraId="51E739B0" w14:textId="77777777" w:rsidR="00C05922" w:rsidRPr="00191665" w:rsidRDefault="00C05922" w:rsidP="00812C7C">
            <w:pPr>
              <w:jc w:val="both"/>
              <w:rPr>
                <w:color w:val="000000" w:themeColor="text1"/>
                <w:lang w:val="sr-Latn-RS"/>
              </w:rPr>
            </w:pPr>
            <w:r w:rsidRPr="00191665">
              <w:rPr>
                <w:color w:val="000000" w:themeColor="text1"/>
                <w:lang w:val="sr-Latn-RS"/>
              </w:rPr>
              <w:t xml:space="preserve">  </w:t>
            </w:r>
          </w:p>
          <w:p w14:paraId="2E9CEB2E" w14:textId="77777777" w:rsidR="00C05922" w:rsidRPr="00191665" w:rsidRDefault="00C05922" w:rsidP="00812C7C">
            <w:pPr>
              <w:jc w:val="both"/>
              <w:rPr>
                <w:color w:val="000000" w:themeColor="text1"/>
                <w:lang w:val="sr-Latn-RS"/>
              </w:rPr>
            </w:pPr>
            <w:r w:rsidRPr="00191665">
              <w:rPr>
                <w:color w:val="000000" w:themeColor="text1"/>
                <w:lang w:val="sr-Latn-RS"/>
              </w:rPr>
              <w:t xml:space="preserve">Ovim zakonom uređuju se socijalne i porodične usluge, definišući principe, vrste, korisnike socijalnih usluga, odgovornosti ministarstva i drugih javnih i privatnih institucija, nadležnosti i postupak (procedura), kao i ustanove socijalnih usluga, profesionalne zaposlenike i nezavisno sprovođenje poslova, licenciranje, administrativni nadzor i inspekcija, finansiranje i budžet, evidentiranje i registri, međunarodna saradnja, kao i kaznene odredbe, kroz koje </w:t>
            </w:r>
            <w:r w:rsidRPr="00191665">
              <w:rPr>
                <w:color w:val="000000" w:themeColor="text1"/>
                <w:lang w:val="sr-Latn-RS"/>
              </w:rPr>
              <w:lastRenderedPageBreak/>
              <w:t>je sistem socijalnih usluga funkcionalizovan za ostvarivanje prava iz socijalnih usluga u Republici Kosovo.</w:t>
            </w:r>
          </w:p>
          <w:p w14:paraId="54F7202C" w14:textId="0AA89F28" w:rsidR="00C05922" w:rsidRPr="00191665" w:rsidRDefault="00C05922" w:rsidP="00812C7C">
            <w:pPr>
              <w:jc w:val="both"/>
              <w:rPr>
                <w:color w:val="000000" w:themeColor="text1"/>
                <w:lang w:val="sr-Latn-RS"/>
              </w:rPr>
            </w:pPr>
          </w:p>
          <w:p w14:paraId="01EE87F8" w14:textId="36E2DEAE" w:rsidR="00677E74" w:rsidRPr="00191665" w:rsidRDefault="00677E74" w:rsidP="00812C7C">
            <w:pPr>
              <w:jc w:val="both"/>
              <w:rPr>
                <w:color w:val="000000" w:themeColor="text1"/>
                <w:lang w:val="sr-Latn-RS"/>
              </w:rPr>
            </w:pPr>
          </w:p>
          <w:p w14:paraId="38858BC9" w14:textId="76506EF0" w:rsidR="00677E74" w:rsidRPr="00191665" w:rsidRDefault="00677E74" w:rsidP="00812C7C">
            <w:pPr>
              <w:jc w:val="both"/>
              <w:rPr>
                <w:color w:val="000000" w:themeColor="text1"/>
                <w:lang w:val="sr-Latn-RS"/>
              </w:rPr>
            </w:pPr>
          </w:p>
          <w:p w14:paraId="06BCF3FD" w14:textId="77777777" w:rsidR="00677E74" w:rsidRPr="00191665" w:rsidRDefault="00677E74" w:rsidP="00812C7C">
            <w:pPr>
              <w:jc w:val="both"/>
              <w:rPr>
                <w:color w:val="000000" w:themeColor="text1"/>
                <w:lang w:val="sr-Latn-RS"/>
              </w:rPr>
            </w:pPr>
          </w:p>
          <w:p w14:paraId="279A175F" w14:textId="77777777" w:rsidR="00C05922" w:rsidRPr="00191665" w:rsidRDefault="00C05922" w:rsidP="00677E74">
            <w:pPr>
              <w:jc w:val="center"/>
              <w:rPr>
                <w:b/>
                <w:bCs/>
                <w:color w:val="000000" w:themeColor="text1"/>
                <w:lang w:val="sr-Latn-RS"/>
              </w:rPr>
            </w:pPr>
            <w:r w:rsidRPr="00191665">
              <w:rPr>
                <w:b/>
                <w:bCs/>
                <w:color w:val="000000" w:themeColor="text1"/>
                <w:lang w:val="sr-Latn-RS"/>
              </w:rPr>
              <w:t>Član 2</w:t>
            </w:r>
          </w:p>
          <w:p w14:paraId="5D7F53C1" w14:textId="19E8DBB2" w:rsidR="00C05922" w:rsidRPr="00191665" w:rsidRDefault="00C05922" w:rsidP="00677E74">
            <w:pPr>
              <w:jc w:val="center"/>
              <w:rPr>
                <w:b/>
                <w:bCs/>
                <w:color w:val="000000" w:themeColor="text1"/>
                <w:lang w:val="sr-Latn-RS"/>
              </w:rPr>
            </w:pPr>
            <w:r w:rsidRPr="00191665">
              <w:rPr>
                <w:b/>
                <w:bCs/>
                <w:color w:val="000000" w:themeColor="text1"/>
                <w:lang w:val="sr-Latn-RS"/>
              </w:rPr>
              <w:t>Delokrug ovog zakona</w:t>
            </w:r>
          </w:p>
          <w:p w14:paraId="78BCEE73" w14:textId="77777777" w:rsidR="00C05922" w:rsidRPr="00191665" w:rsidRDefault="00C05922" w:rsidP="00677E74">
            <w:pPr>
              <w:jc w:val="center"/>
              <w:rPr>
                <w:b/>
                <w:bCs/>
                <w:color w:val="000000" w:themeColor="text1"/>
                <w:lang w:val="sr-Latn-RS"/>
              </w:rPr>
            </w:pPr>
          </w:p>
          <w:p w14:paraId="03149BBB" w14:textId="77777777" w:rsidR="00C05922" w:rsidRPr="00191665" w:rsidRDefault="00C05922" w:rsidP="00812C7C">
            <w:pPr>
              <w:jc w:val="both"/>
              <w:rPr>
                <w:color w:val="000000" w:themeColor="text1"/>
                <w:lang w:val="sr-Latn-RS"/>
              </w:rPr>
            </w:pPr>
            <w:r w:rsidRPr="00191665">
              <w:rPr>
                <w:color w:val="000000" w:themeColor="text1"/>
                <w:lang w:val="sr-Latn-RS"/>
              </w:rPr>
              <w:t xml:space="preserve">Ovaj zakon sprovode sve javne i privatne institucije, nevladine organizacije i drugi pružaoci socijalnih i porodičnih usluga kako bi se osigurala dobrobit i blagostanje, dostojanstvo i život ugroženih osoba, u skladu sa odredbama ovog zakona, drugim zakonima na snazi u Republici Kosovo, kao i ključne međunarodne konvencije i instrumenti koji počinju sa, ali ne ograničavajući se na, Evropski dobrovoljni okvir za kvalitet socijalnih usluga. </w:t>
            </w:r>
          </w:p>
          <w:p w14:paraId="48A7026A" w14:textId="6F2E1927" w:rsidR="00C05922" w:rsidRPr="00191665" w:rsidRDefault="00C05922" w:rsidP="00812C7C">
            <w:pPr>
              <w:jc w:val="both"/>
              <w:rPr>
                <w:color w:val="000000" w:themeColor="text1"/>
                <w:lang w:val="sr-Latn-RS"/>
              </w:rPr>
            </w:pPr>
          </w:p>
          <w:p w14:paraId="5687EB7F" w14:textId="77777777" w:rsidR="00677E74" w:rsidRPr="00191665" w:rsidRDefault="00677E74" w:rsidP="00812C7C">
            <w:pPr>
              <w:jc w:val="both"/>
              <w:rPr>
                <w:color w:val="000000" w:themeColor="text1"/>
                <w:lang w:val="sr-Latn-RS"/>
              </w:rPr>
            </w:pPr>
          </w:p>
          <w:p w14:paraId="4A14802A" w14:textId="77777777" w:rsidR="00C05922" w:rsidRPr="00191665" w:rsidRDefault="00C05922" w:rsidP="00812C7C">
            <w:pPr>
              <w:jc w:val="both"/>
              <w:rPr>
                <w:color w:val="000000" w:themeColor="text1"/>
                <w:lang w:val="sr-Latn-RS"/>
              </w:rPr>
            </w:pPr>
          </w:p>
          <w:p w14:paraId="0F85AC12" w14:textId="77777777" w:rsidR="00C05922" w:rsidRPr="00191665" w:rsidRDefault="00C05922" w:rsidP="00677E74">
            <w:pPr>
              <w:jc w:val="center"/>
              <w:rPr>
                <w:b/>
                <w:bCs/>
                <w:color w:val="000000" w:themeColor="text1"/>
                <w:lang w:val="sr-Latn-RS"/>
              </w:rPr>
            </w:pPr>
            <w:r w:rsidRPr="00191665">
              <w:rPr>
                <w:b/>
                <w:bCs/>
                <w:color w:val="000000" w:themeColor="text1"/>
                <w:lang w:val="sr-Latn-RS"/>
              </w:rPr>
              <w:t>Član 3</w:t>
            </w:r>
          </w:p>
          <w:p w14:paraId="1626D5BB" w14:textId="37624A91" w:rsidR="00C05922" w:rsidRPr="00191665" w:rsidRDefault="00C05922" w:rsidP="00677E74">
            <w:pPr>
              <w:jc w:val="center"/>
              <w:rPr>
                <w:b/>
                <w:bCs/>
                <w:color w:val="000000" w:themeColor="text1"/>
                <w:lang w:val="sr-Latn-RS"/>
              </w:rPr>
            </w:pPr>
            <w:r w:rsidRPr="00191665">
              <w:rPr>
                <w:b/>
                <w:bCs/>
                <w:color w:val="000000" w:themeColor="text1"/>
                <w:lang w:val="sr-Latn-RS"/>
              </w:rPr>
              <w:t>Definicije</w:t>
            </w:r>
          </w:p>
          <w:p w14:paraId="6AE21A55" w14:textId="77777777" w:rsidR="00C05922" w:rsidRPr="00191665" w:rsidRDefault="00C05922" w:rsidP="00812C7C">
            <w:pPr>
              <w:jc w:val="both"/>
              <w:rPr>
                <w:color w:val="000000" w:themeColor="text1"/>
                <w:lang w:val="sr-Latn-RS"/>
              </w:rPr>
            </w:pPr>
          </w:p>
          <w:p w14:paraId="7F191FF1" w14:textId="77777777" w:rsidR="00C05922" w:rsidRPr="00191665" w:rsidRDefault="00C05922" w:rsidP="00812C7C">
            <w:pPr>
              <w:jc w:val="both"/>
              <w:rPr>
                <w:rFonts w:eastAsia="ArialMT"/>
                <w:color w:val="000000" w:themeColor="text1"/>
                <w:lang w:val="sr-Latn-RS"/>
              </w:rPr>
            </w:pPr>
            <w:r w:rsidRPr="00191665">
              <w:rPr>
                <w:rFonts w:eastAsia="ArialMT"/>
                <w:color w:val="000000" w:themeColor="text1"/>
                <w:lang w:val="sr-Latn-RS"/>
              </w:rPr>
              <w:t>1. Pojmovi koji se koriste u ovom zakonu imaju sledeće značenje:</w:t>
            </w:r>
          </w:p>
          <w:p w14:paraId="01EB6481" w14:textId="77777777" w:rsidR="00C05922" w:rsidRPr="00191665" w:rsidRDefault="00C05922" w:rsidP="00812C7C">
            <w:pPr>
              <w:jc w:val="both"/>
              <w:rPr>
                <w:color w:val="000000" w:themeColor="text1"/>
                <w:bdr w:val="none" w:sz="0" w:space="0" w:color="auto" w:frame="1"/>
                <w:lang w:val="sr-Latn-RS"/>
              </w:rPr>
            </w:pPr>
          </w:p>
          <w:p w14:paraId="3E7B5765" w14:textId="59BA0B8C" w:rsidR="00C05922" w:rsidRPr="00191665" w:rsidRDefault="00825451" w:rsidP="008E56BC">
            <w:pPr>
              <w:ind w:left="340" w:hanging="90"/>
              <w:jc w:val="both"/>
              <w:rPr>
                <w:color w:val="000000" w:themeColor="text1"/>
                <w:bdr w:val="none" w:sz="0" w:space="0" w:color="auto" w:frame="1"/>
                <w:lang w:val="sr-Latn-RS"/>
              </w:rPr>
            </w:pPr>
            <w:r w:rsidRPr="00191665">
              <w:rPr>
                <w:color w:val="000000" w:themeColor="text1"/>
                <w:bdr w:val="none" w:sz="0" w:space="0" w:color="auto" w:frame="1"/>
                <w:lang w:val="sr-Latn-RS"/>
              </w:rPr>
              <w:t xml:space="preserve"> </w:t>
            </w:r>
            <w:r w:rsidR="00C05922" w:rsidRPr="00191665">
              <w:rPr>
                <w:color w:val="000000" w:themeColor="text1"/>
                <w:bdr w:val="none" w:sz="0" w:space="0" w:color="auto" w:frame="1"/>
                <w:lang w:val="sr-Latn-RS"/>
              </w:rPr>
              <w:t>1.1</w:t>
            </w:r>
            <w:r w:rsidR="00511A22" w:rsidRPr="00191665">
              <w:rPr>
                <w:color w:val="000000" w:themeColor="text1"/>
                <w:bdr w:val="none" w:sz="0" w:space="0" w:color="auto" w:frame="1"/>
                <w:lang w:val="sr-Latn-RS"/>
              </w:rPr>
              <w:t>.</w:t>
            </w:r>
            <w:r w:rsidR="00C05922" w:rsidRPr="00191665">
              <w:rPr>
                <w:color w:val="000000" w:themeColor="text1"/>
                <w:bdr w:val="none" w:sz="0" w:space="0" w:color="auto" w:frame="1"/>
                <w:lang w:val="sr-Latn-RS"/>
              </w:rPr>
              <w:t xml:space="preserve"> socijalne usluge - su aktivnosti  i radnje podrške koje se pružaju kroz socijalni rad i druge metode, usmerene </w:t>
            </w:r>
            <w:r w:rsidR="00C05922" w:rsidRPr="00191665">
              <w:rPr>
                <w:color w:val="000000" w:themeColor="text1"/>
                <w:bdr w:val="none" w:sz="0" w:space="0" w:color="auto" w:frame="1"/>
                <w:lang w:val="sr-Latn-RS"/>
              </w:rPr>
              <w:lastRenderedPageBreak/>
              <w:t xml:space="preserve">na povećanje dobrobiti pojedinaca i ugroženih porodica, grupa i zajednice, koje pomažu u uklanjanju rizika, smanjenju siromaštva, poboljšanju inkluzije i integracije u cilju postizanja punog potencijala u životu. One su dizajnirane da služe deci, odraslima i starijima, kao i porodici i zajednici u kojima su usluge međusobno povezane. Ove usluge ciljaju ove kategorije, ali ne samo decu i odrasle sa ograničenim sposobnostima, starije osobe, ljude sa hroničnim i dugotrajnim bolestima, sve slučajeve nasilja, ljude koji imaju problem sa zloupotrebom opojnih droga, decu bez roditeljskog staranja, zanemarenu i zlostavljanu decu kao i one koji su u sukobu sa zakonom. </w:t>
            </w:r>
          </w:p>
          <w:p w14:paraId="703EE686" w14:textId="77777777" w:rsidR="008E56BC" w:rsidRPr="00191665" w:rsidRDefault="008E56BC" w:rsidP="00A87CE1">
            <w:pPr>
              <w:jc w:val="both"/>
              <w:rPr>
                <w:color w:val="000000" w:themeColor="text1"/>
                <w:bdr w:val="none" w:sz="0" w:space="0" w:color="auto" w:frame="1"/>
                <w:lang w:val="sr-Latn-RS"/>
              </w:rPr>
            </w:pPr>
          </w:p>
          <w:p w14:paraId="7BD93E85" w14:textId="0C3D8D4B" w:rsidR="00846E0D" w:rsidRPr="00191665" w:rsidRDefault="00846E0D" w:rsidP="00846E0D">
            <w:pPr>
              <w:jc w:val="both"/>
              <w:rPr>
                <w:color w:val="000000" w:themeColor="text1"/>
                <w:bdr w:val="none" w:sz="0" w:space="0" w:color="auto" w:frame="1"/>
                <w:lang w:val="sr-Latn-RS"/>
              </w:rPr>
            </w:pPr>
          </w:p>
          <w:p w14:paraId="30623483" w14:textId="42855D42" w:rsidR="00A87CE1" w:rsidRPr="00191665" w:rsidRDefault="00A87CE1" w:rsidP="00846E0D">
            <w:pPr>
              <w:jc w:val="both"/>
              <w:rPr>
                <w:color w:val="000000" w:themeColor="text1"/>
                <w:bdr w:val="none" w:sz="0" w:space="0" w:color="auto" w:frame="1"/>
                <w:lang w:val="sr-Latn-RS"/>
              </w:rPr>
            </w:pPr>
          </w:p>
          <w:p w14:paraId="11577463" w14:textId="77777777" w:rsidR="00A87CE1" w:rsidRPr="00191665" w:rsidRDefault="00A87CE1" w:rsidP="00846E0D">
            <w:pPr>
              <w:jc w:val="both"/>
              <w:rPr>
                <w:color w:val="000000" w:themeColor="text1"/>
                <w:bdr w:val="none" w:sz="0" w:space="0" w:color="auto" w:frame="1"/>
                <w:lang w:val="sr-Latn-RS"/>
              </w:rPr>
            </w:pPr>
          </w:p>
          <w:p w14:paraId="219E1267" w14:textId="020B2977" w:rsidR="00C05922" w:rsidRPr="00191665" w:rsidRDefault="005F6FFE" w:rsidP="008E56BC">
            <w:pPr>
              <w:ind w:left="340" w:hanging="90"/>
              <w:jc w:val="both"/>
              <w:rPr>
                <w:color w:val="000000" w:themeColor="text1"/>
                <w:bdr w:val="none" w:sz="0" w:space="0" w:color="auto" w:frame="1"/>
                <w:lang w:val="sr-Latn-RS"/>
              </w:rPr>
            </w:pPr>
            <w:r w:rsidRPr="00191665">
              <w:rPr>
                <w:color w:val="000000" w:themeColor="text1"/>
                <w:bdr w:val="none" w:sz="0" w:space="0" w:color="auto" w:frame="1"/>
                <w:lang w:val="sr-Latn-RS"/>
              </w:rPr>
              <w:t xml:space="preserve"> </w:t>
            </w:r>
            <w:r w:rsidR="00C05922" w:rsidRPr="00191665">
              <w:rPr>
                <w:color w:val="000000" w:themeColor="text1"/>
                <w:bdr w:val="none" w:sz="0" w:space="0" w:color="auto" w:frame="1"/>
                <w:lang w:val="sr-Latn-RS"/>
              </w:rPr>
              <w:t>1.2</w:t>
            </w:r>
            <w:r w:rsidRPr="00191665">
              <w:rPr>
                <w:color w:val="000000" w:themeColor="text1"/>
                <w:bdr w:val="none" w:sz="0" w:space="0" w:color="auto" w:frame="1"/>
                <w:lang w:val="sr-Latn-RS"/>
              </w:rPr>
              <w:t>.</w:t>
            </w:r>
            <w:r w:rsidR="00C05922" w:rsidRPr="00191665">
              <w:rPr>
                <w:color w:val="000000" w:themeColor="text1"/>
                <w:bdr w:val="none" w:sz="0" w:space="0" w:color="auto" w:frame="1"/>
                <w:lang w:val="sr-Latn-RS"/>
              </w:rPr>
              <w:t xml:space="preserve"> direktna socijalna nega - je aktivnost organizovana u javnom interesu, koja podrazumeva pružanje pomoći licima u socijalnoj potrebi, u vezi sa kućnim poslovima, ličnom negom, mobilnošću, komunikacijom i nadzorom, a takva nega može biti pružena u domu same osobe, u nekoj drugoj porodici, u specijalizovanom dnevnom centru ili u </w:t>
            </w:r>
          </w:p>
          <w:p w14:paraId="4834CC37" w14:textId="77777777" w:rsidR="00C05922" w:rsidRPr="00191665" w:rsidRDefault="00C05922" w:rsidP="008E56BC">
            <w:pPr>
              <w:ind w:left="340" w:hanging="90"/>
              <w:jc w:val="both"/>
              <w:rPr>
                <w:strike/>
                <w:color w:val="000000" w:themeColor="text1"/>
                <w:bdr w:val="none" w:sz="0" w:space="0" w:color="auto" w:frame="1"/>
                <w:lang w:val="sr-Latn-RS"/>
              </w:rPr>
            </w:pPr>
          </w:p>
          <w:p w14:paraId="6D771754" w14:textId="74E1FC76" w:rsidR="00443D0B" w:rsidRPr="00191665" w:rsidRDefault="002E0873" w:rsidP="002E0873">
            <w:pPr>
              <w:jc w:val="both"/>
              <w:rPr>
                <w:color w:val="000000" w:themeColor="text1"/>
                <w:bdr w:val="none" w:sz="0" w:space="0" w:color="auto" w:frame="1"/>
                <w:lang w:val="sr-Latn-RS"/>
              </w:rPr>
            </w:pPr>
            <w:r w:rsidRPr="00191665">
              <w:rPr>
                <w:color w:val="000000" w:themeColor="text1"/>
                <w:bdr w:val="none" w:sz="0" w:space="0" w:color="auto" w:frame="1"/>
                <w:lang w:val="sr-Latn-RS"/>
              </w:rPr>
              <w:lastRenderedPageBreak/>
              <w:t xml:space="preserve">     </w:t>
            </w:r>
            <w:r w:rsidR="00443D0B" w:rsidRPr="00191665">
              <w:rPr>
                <w:color w:val="000000" w:themeColor="text1"/>
                <w:bdr w:val="none" w:sz="0" w:space="0" w:color="auto" w:frame="1"/>
                <w:lang w:val="sr-Latn-RS"/>
              </w:rPr>
              <w:t>stambenoj ustanovi;</w:t>
            </w:r>
          </w:p>
          <w:p w14:paraId="05D929E2" w14:textId="77777777" w:rsidR="008D3B79" w:rsidRPr="00191665" w:rsidRDefault="008D3B79" w:rsidP="008E56BC">
            <w:pPr>
              <w:ind w:left="250"/>
              <w:jc w:val="both"/>
              <w:rPr>
                <w:color w:val="000000" w:themeColor="text1"/>
                <w:bdr w:val="none" w:sz="0" w:space="0" w:color="auto" w:frame="1"/>
                <w:lang w:val="sr-Latn-RS"/>
              </w:rPr>
            </w:pPr>
          </w:p>
          <w:p w14:paraId="667C5BE2" w14:textId="77777777" w:rsidR="008D3B79" w:rsidRPr="00191665" w:rsidRDefault="008D3B79" w:rsidP="008E56BC">
            <w:pPr>
              <w:ind w:left="250"/>
              <w:jc w:val="both"/>
              <w:rPr>
                <w:color w:val="000000" w:themeColor="text1"/>
                <w:bdr w:val="none" w:sz="0" w:space="0" w:color="auto" w:frame="1"/>
                <w:lang w:val="sr-Latn-RS"/>
              </w:rPr>
            </w:pPr>
          </w:p>
          <w:p w14:paraId="2C8B28CE" w14:textId="0042777D" w:rsidR="00C05922" w:rsidRPr="00191665" w:rsidRDefault="00C05922" w:rsidP="00D97A6C">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1.3</w:t>
            </w:r>
            <w:r w:rsidR="009F14FA"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stručno savetovanje - je sistematičan i programiran proces pružanja informacija, saveta i smernica kako bi se pomoglo pojedincu, porodici, grupi i zajednici da poboljšaju socijalne i međuljudske prilike;</w:t>
            </w:r>
          </w:p>
          <w:p w14:paraId="71A943F8" w14:textId="1A12DD92" w:rsidR="00C05922" w:rsidRPr="00191665" w:rsidRDefault="00C05922" w:rsidP="00D97A6C">
            <w:pPr>
              <w:ind w:left="340"/>
              <w:jc w:val="both"/>
              <w:rPr>
                <w:color w:val="000000" w:themeColor="text1"/>
                <w:bdr w:val="none" w:sz="0" w:space="0" w:color="auto" w:frame="1"/>
                <w:lang w:val="sr-Latn-RS"/>
              </w:rPr>
            </w:pPr>
          </w:p>
          <w:p w14:paraId="60CAF1D2" w14:textId="77777777" w:rsidR="004F08B4" w:rsidRPr="00191665" w:rsidRDefault="004F08B4" w:rsidP="00D97A6C">
            <w:pPr>
              <w:ind w:left="340"/>
              <w:jc w:val="both"/>
              <w:rPr>
                <w:color w:val="000000" w:themeColor="text1"/>
                <w:bdr w:val="none" w:sz="0" w:space="0" w:color="auto" w:frame="1"/>
                <w:lang w:val="sr-Latn-RS"/>
              </w:rPr>
            </w:pPr>
          </w:p>
          <w:p w14:paraId="05A178D5" w14:textId="53A19392" w:rsidR="00C05922" w:rsidRPr="00191665" w:rsidRDefault="00C05922" w:rsidP="00D97A6C">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1.4</w:t>
            </w:r>
            <w:r w:rsidR="006A0D51"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materijalna pomoć - podrazumeva obezbeđivanje novca, privremenog smeštaja, hrane, plaćanja medicinskih troškova, odeće ili bilo koje druge hitne materijalne potrebe za pojedinca ili porodicu, koji nemaju drugi dostupan izvor;</w:t>
            </w:r>
          </w:p>
          <w:p w14:paraId="1EA5410C" w14:textId="7422DE52" w:rsidR="00C05922" w:rsidRPr="00191665" w:rsidRDefault="00C05922" w:rsidP="00D97A6C">
            <w:pPr>
              <w:ind w:left="340"/>
              <w:jc w:val="both"/>
              <w:rPr>
                <w:color w:val="000000" w:themeColor="text1"/>
                <w:bdr w:val="none" w:sz="0" w:space="0" w:color="auto" w:frame="1"/>
                <w:lang w:val="sr-Latn-RS"/>
              </w:rPr>
            </w:pPr>
          </w:p>
          <w:p w14:paraId="78B7ECD7" w14:textId="77777777" w:rsidR="0014485A" w:rsidRPr="00191665" w:rsidRDefault="0014485A" w:rsidP="00D97A6C">
            <w:pPr>
              <w:ind w:left="340"/>
              <w:jc w:val="both"/>
              <w:rPr>
                <w:color w:val="000000" w:themeColor="text1"/>
                <w:bdr w:val="none" w:sz="0" w:space="0" w:color="auto" w:frame="1"/>
                <w:lang w:val="sr-Latn-RS"/>
              </w:rPr>
            </w:pPr>
          </w:p>
          <w:p w14:paraId="44BD2FA4" w14:textId="0B68E560" w:rsidR="00C05922" w:rsidRPr="00191665" w:rsidRDefault="00C05922" w:rsidP="00D97A6C">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w:t>
            </w:r>
            <w:r w:rsidR="006A0D51"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ugrožena osoba (osoba u potrebi) – označava bilo koju osobu koja se nalazi na teritoriji Republike Kosovo, bez obzira na status ili zemlju porekla, kojoj su potrebne dole pomenute socijalne usluge, ali ne ograničene na njih i one iz razloga:</w:t>
            </w:r>
          </w:p>
          <w:p w14:paraId="30AD05E3" w14:textId="79ADD8BA" w:rsidR="004F08B4" w:rsidRPr="00191665" w:rsidRDefault="004F08B4" w:rsidP="00D97A6C">
            <w:pPr>
              <w:ind w:left="340"/>
              <w:jc w:val="both"/>
              <w:rPr>
                <w:color w:val="000000" w:themeColor="text1"/>
                <w:bdr w:val="none" w:sz="0" w:space="0" w:color="auto" w:frame="1"/>
                <w:lang w:val="sr-Latn-RS"/>
              </w:rPr>
            </w:pPr>
          </w:p>
          <w:p w14:paraId="1D604BB6" w14:textId="77777777" w:rsidR="0014485A" w:rsidRPr="00191665" w:rsidRDefault="0014485A" w:rsidP="00D97A6C">
            <w:pPr>
              <w:ind w:left="340"/>
              <w:jc w:val="both"/>
              <w:rPr>
                <w:color w:val="000000" w:themeColor="text1"/>
                <w:bdr w:val="none" w:sz="0" w:space="0" w:color="auto" w:frame="1"/>
                <w:lang w:val="sr-Latn-RS"/>
              </w:rPr>
            </w:pPr>
          </w:p>
          <w:p w14:paraId="28D98EF4" w14:textId="235C6EB6" w:rsidR="00C05922" w:rsidRPr="00191665" w:rsidRDefault="00C05922" w:rsidP="00D97A6C">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1.5.1</w:t>
            </w:r>
            <w:r w:rsidR="00D40970"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kada je dete bez roditeljskog staranja;</w:t>
            </w:r>
          </w:p>
          <w:p w14:paraId="1BD74077" w14:textId="77777777" w:rsidR="004F08B4" w:rsidRPr="00191665" w:rsidRDefault="004F08B4" w:rsidP="00D97A6C">
            <w:pPr>
              <w:ind w:left="340"/>
              <w:jc w:val="both"/>
              <w:rPr>
                <w:color w:val="000000" w:themeColor="text1"/>
                <w:bdr w:val="none" w:sz="0" w:space="0" w:color="auto" w:frame="1"/>
                <w:lang w:val="sr-Latn-RS"/>
              </w:rPr>
            </w:pPr>
          </w:p>
          <w:p w14:paraId="293F9956" w14:textId="77777777" w:rsidR="00875C29" w:rsidRPr="00191665" w:rsidRDefault="00875C29" w:rsidP="00D97A6C">
            <w:pPr>
              <w:ind w:left="340"/>
              <w:jc w:val="both"/>
              <w:rPr>
                <w:color w:val="000000" w:themeColor="text1"/>
                <w:bdr w:val="none" w:sz="0" w:space="0" w:color="auto" w:frame="1"/>
                <w:lang w:val="sr-Latn-RS"/>
              </w:rPr>
            </w:pPr>
          </w:p>
          <w:p w14:paraId="418CF61F" w14:textId="77777777" w:rsidR="00875C29" w:rsidRPr="00191665" w:rsidRDefault="00875C29" w:rsidP="00D97A6C">
            <w:pPr>
              <w:ind w:left="340"/>
              <w:jc w:val="both"/>
              <w:rPr>
                <w:color w:val="000000" w:themeColor="text1"/>
                <w:bdr w:val="none" w:sz="0" w:space="0" w:color="auto" w:frame="1"/>
                <w:lang w:val="sr-Latn-RS"/>
              </w:rPr>
            </w:pPr>
          </w:p>
          <w:p w14:paraId="3D4E0174" w14:textId="000452C2" w:rsidR="00C05922" w:rsidRPr="00191665" w:rsidRDefault="00C05922" w:rsidP="00D97A6C">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1.5.2</w:t>
            </w:r>
            <w:r w:rsidR="00F0734C"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kada je dete antisocijalnog ponašanja;</w:t>
            </w:r>
          </w:p>
          <w:p w14:paraId="7339DC57" w14:textId="77777777" w:rsidR="00875C29" w:rsidRPr="00191665" w:rsidRDefault="00875C29" w:rsidP="00D97A6C">
            <w:pPr>
              <w:ind w:left="340"/>
              <w:jc w:val="both"/>
              <w:rPr>
                <w:color w:val="000000" w:themeColor="text1"/>
                <w:bdr w:val="none" w:sz="0" w:space="0" w:color="auto" w:frame="1"/>
                <w:lang w:val="sr-Latn-RS"/>
              </w:rPr>
            </w:pPr>
          </w:p>
          <w:p w14:paraId="749A9EAC" w14:textId="10A3DD22" w:rsidR="00C05922" w:rsidRPr="00191665" w:rsidRDefault="00C05922" w:rsidP="00D97A6C">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1.5.3</w:t>
            </w:r>
            <w:r w:rsidR="00F0734C"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kada je žrtva nasilja, eksploatacije i zlostavljanja, uključujući seksualno iskorišćavanje i zlostavljanje;</w:t>
            </w:r>
          </w:p>
          <w:p w14:paraId="64E1C2BC" w14:textId="77777777" w:rsidR="00461E7E" w:rsidRPr="00191665" w:rsidRDefault="00461E7E" w:rsidP="00F0734C">
            <w:pPr>
              <w:jc w:val="both"/>
              <w:rPr>
                <w:color w:val="000000" w:themeColor="text1"/>
                <w:bdr w:val="none" w:sz="0" w:space="0" w:color="auto" w:frame="1"/>
                <w:lang w:val="sr-Latn-RS"/>
              </w:rPr>
            </w:pPr>
          </w:p>
          <w:p w14:paraId="6AC61D06" w14:textId="138E5739" w:rsidR="00C05922" w:rsidRPr="00191665" w:rsidRDefault="00C05922" w:rsidP="00D97A6C">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1.5.4</w:t>
            </w:r>
            <w:r w:rsidR="00F0734C"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kada je u suprotnosti sa zakonom (maloletni delinkvent);</w:t>
            </w:r>
          </w:p>
          <w:p w14:paraId="30AEA100" w14:textId="77777777" w:rsidR="00461E7E" w:rsidRPr="00191665" w:rsidRDefault="00461E7E" w:rsidP="00D97A6C">
            <w:pPr>
              <w:ind w:left="340"/>
              <w:jc w:val="both"/>
              <w:rPr>
                <w:color w:val="000000" w:themeColor="text1"/>
                <w:bdr w:val="none" w:sz="0" w:space="0" w:color="auto" w:frame="1"/>
                <w:lang w:val="sr-Latn-RS"/>
              </w:rPr>
            </w:pPr>
          </w:p>
          <w:p w14:paraId="4D5468CA" w14:textId="569FC2A7" w:rsidR="00C05922" w:rsidRPr="00191665" w:rsidRDefault="00C05922" w:rsidP="00D97A6C">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1.5.5</w:t>
            </w:r>
            <w:r w:rsidR="00066BC5"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neuređenih porodičnih odnosa;</w:t>
            </w:r>
          </w:p>
          <w:p w14:paraId="6AD76345" w14:textId="64084E0B" w:rsidR="00461E7E" w:rsidRPr="00191665" w:rsidRDefault="00461E7E" w:rsidP="00D97A6C">
            <w:pPr>
              <w:ind w:left="340"/>
              <w:jc w:val="both"/>
              <w:rPr>
                <w:color w:val="000000" w:themeColor="text1"/>
                <w:bdr w:val="none" w:sz="0" w:space="0" w:color="auto" w:frame="1"/>
                <w:lang w:val="sr-Latn-RS"/>
              </w:rPr>
            </w:pPr>
          </w:p>
          <w:p w14:paraId="2DA6DF21" w14:textId="77777777" w:rsidR="00461E7E" w:rsidRPr="00191665" w:rsidRDefault="00461E7E" w:rsidP="00D97A6C">
            <w:pPr>
              <w:ind w:left="340"/>
              <w:jc w:val="both"/>
              <w:rPr>
                <w:color w:val="000000" w:themeColor="text1"/>
                <w:bdr w:val="none" w:sz="0" w:space="0" w:color="auto" w:frame="1"/>
                <w:lang w:val="sr-Latn-RS"/>
              </w:rPr>
            </w:pPr>
          </w:p>
          <w:p w14:paraId="3A44DFBB" w14:textId="3C5711EE" w:rsidR="00C05922" w:rsidRPr="00191665" w:rsidRDefault="00C05922" w:rsidP="00D97A6C">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1.5.6</w:t>
            </w:r>
            <w:r w:rsidR="00066BC5" w:rsidRPr="00191665">
              <w:rPr>
                <w:color w:val="000000" w:themeColor="text1"/>
                <w:bdr w:val="none" w:sz="0" w:space="0" w:color="auto" w:frame="1"/>
                <w:lang w:val="sr-Latn-RS"/>
              </w:rPr>
              <w:t xml:space="preserve">. </w:t>
            </w:r>
            <w:r w:rsidRPr="00191665">
              <w:rPr>
                <w:color w:val="000000" w:themeColor="text1"/>
                <w:bdr w:val="none" w:sz="0" w:space="0" w:color="auto" w:frame="1"/>
                <w:lang w:val="sr-Latn-RS"/>
              </w:rPr>
              <w:t>starijeg uzrasta;</w:t>
            </w:r>
          </w:p>
          <w:p w14:paraId="17755C6A" w14:textId="77777777" w:rsidR="00461E7E" w:rsidRPr="00191665" w:rsidRDefault="00461E7E" w:rsidP="00D97A6C">
            <w:pPr>
              <w:ind w:left="340"/>
              <w:jc w:val="both"/>
              <w:rPr>
                <w:color w:val="000000" w:themeColor="text1"/>
                <w:bdr w:val="none" w:sz="0" w:space="0" w:color="auto" w:frame="1"/>
                <w:lang w:val="sr-Latn-RS"/>
              </w:rPr>
            </w:pPr>
          </w:p>
          <w:p w14:paraId="7F47D44F" w14:textId="12DE200B" w:rsidR="00C05922" w:rsidRPr="00191665" w:rsidRDefault="00C05922" w:rsidP="00CA3F69">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1.5.7</w:t>
            </w:r>
            <w:r w:rsidR="00066BC5"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ograničenih sposobnosti;</w:t>
            </w:r>
          </w:p>
          <w:p w14:paraId="7C76BA56" w14:textId="471BCB3B" w:rsidR="00461E7E" w:rsidRPr="00191665" w:rsidRDefault="00461E7E" w:rsidP="00CA3F69">
            <w:pPr>
              <w:ind w:left="340"/>
              <w:jc w:val="both"/>
              <w:rPr>
                <w:color w:val="000000" w:themeColor="text1"/>
                <w:bdr w:val="none" w:sz="0" w:space="0" w:color="auto" w:frame="1"/>
                <w:lang w:val="sr-Latn-RS"/>
              </w:rPr>
            </w:pPr>
          </w:p>
          <w:p w14:paraId="1050645D" w14:textId="77777777" w:rsidR="00CE0024" w:rsidRPr="00191665" w:rsidRDefault="00CE0024" w:rsidP="00CA3F69">
            <w:pPr>
              <w:ind w:left="340"/>
              <w:jc w:val="both"/>
              <w:rPr>
                <w:color w:val="000000" w:themeColor="text1"/>
                <w:bdr w:val="none" w:sz="0" w:space="0" w:color="auto" w:frame="1"/>
                <w:lang w:val="sr-Latn-RS"/>
              </w:rPr>
            </w:pPr>
          </w:p>
          <w:p w14:paraId="01A8D091" w14:textId="2CDB0193" w:rsidR="00C05922" w:rsidRPr="00191665" w:rsidRDefault="00C05922" w:rsidP="00CA3F69">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1.5.8</w:t>
            </w:r>
            <w:r w:rsidR="00CE0024"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pod rizikom od eksploatacije ili zloupotrebe;</w:t>
            </w:r>
          </w:p>
          <w:p w14:paraId="713D2E1B" w14:textId="77777777" w:rsidR="00461E7E" w:rsidRPr="00191665" w:rsidRDefault="00461E7E" w:rsidP="00CA3F69">
            <w:pPr>
              <w:ind w:left="340"/>
              <w:jc w:val="both"/>
              <w:rPr>
                <w:color w:val="000000" w:themeColor="text1"/>
                <w:bdr w:val="none" w:sz="0" w:space="0" w:color="auto" w:frame="1"/>
                <w:lang w:val="sr-Latn-RS"/>
              </w:rPr>
            </w:pPr>
          </w:p>
          <w:p w14:paraId="4455F383" w14:textId="398287C7" w:rsidR="00C05922" w:rsidRPr="00191665" w:rsidRDefault="00C05922" w:rsidP="00CA3F69">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1.5.9</w:t>
            </w:r>
            <w:r w:rsidR="00C16D0B" w:rsidRPr="00191665">
              <w:rPr>
                <w:color w:val="000000" w:themeColor="text1"/>
                <w:bdr w:val="none" w:sz="0" w:space="0" w:color="auto" w:frame="1"/>
                <w:lang w:val="sr-Latn-RS"/>
              </w:rPr>
              <w:t xml:space="preserve">. </w:t>
            </w:r>
            <w:r w:rsidRPr="00191665">
              <w:rPr>
                <w:color w:val="000000" w:themeColor="text1"/>
                <w:bdr w:val="none" w:sz="0" w:space="0" w:color="auto" w:frame="1"/>
                <w:lang w:val="sr-Latn-RS"/>
              </w:rPr>
              <w:t>zbog nasilja u porodici;</w:t>
            </w:r>
          </w:p>
          <w:p w14:paraId="5EAC7756" w14:textId="77777777" w:rsidR="00461E7E" w:rsidRPr="00191665" w:rsidRDefault="00461E7E" w:rsidP="00CA3F69">
            <w:pPr>
              <w:ind w:left="340"/>
              <w:jc w:val="both"/>
              <w:rPr>
                <w:color w:val="000000" w:themeColor="text1"/>
                <w:bdr w:val="none" w:sz="0" w:space="0" w:color="auto" w:frame="1"/>
                <w:lang w:val="sr-Latn-RS"/>
              </w:rPr>
            </w:pPr>
          </w:p>
          <w:p w14:paraId="306BC235" w14:textId="4BB2D3E9" w:rsidR="00C05922" w:rsidRPr="00191665" w:rsidRDefault="00C05922" w:rsidP="00CA3F69">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1.5.10</w:t>
            </w:r>
            <w:r w:rsidR="00C16D0B" w:rsidRPr="00191665">
              <w:rPr>
                <w:color w:val="000000" w:themeColor="text1"/>
                <w:bdr w:val="none" w:sz="0" w:space="0" w:color="auto" w:frame="1"/>
                <w:lang w:val="sr-Latn-RS"/>
              </w:rPr>
              <w:t>.</w:t>
            </w:r>
            <w:r w:rsidRPr="00191665">
              <w:rPr>
                <w:color w:val="000000" w:themeColor="text1"/>
                <w:bdr w:val="none" w:sz="0" w:space="0" w:color="auto" w:frame="1"/>
                <w:lang w:val="sr-Latn-RS"/>
              </w:rPr>
              <w:t>zbog trgovine ljudima;</w:t>
            </w:r>
          </w:p>
          <w:p w14:paraId="3762F350" w14:textId="483C0D82" w:rsidR="00461E7E" w:rsidRPr="00191665" w:rsidRDefault="00461E7E" w:rsidP="00CA3F69">
            <w:pPr>
              <w:ind w:left="340"/>
              <w:jc w:val="both"/>
              <w:rPr>
                <w:color w:val="000000" w:themeColor="text1"/>
                <w:bdr w:val="none" w:sz="0" w:space="0" w:color="auto" w:frame="1"/>
                <w:lang w:val="sr-Latn-RS"/>
              </w:rPr>
            </w:pPr>
          </w:p>
          <w:p w14:paraId="42DF1183" w14:textId="77777777" w:rsidR="00461E7E" w:rsidRPr="00191665" w:rsidRDefault="00461E7E" w:rsidP="00CA3F69">
            <w:pPr>
              <w:ind w:left="340"/>
              <w:jc w:val="both"/>
              <w:rPr>
                <w:color w:val="000000" w:themeColor="text1"/>
                <w:bdr w:val="none" w:sz="0" w:space="0" w:color="auto" w:frame="1"/>
                <w:lang w:val="sr-Latn-RS"/>
              </w:rPr>
            </w:pPr>
          </w:p>
          <w:p w14:paraId="3106337C" w14:textId="3D9E03E9" w:rsidR="00C05922" w:rsidRPr="00191665" w:rsidRDefault="00C05922" w:rsidP="00CA3F69">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1.5.11</w:t>
            </w:r>
            <w:r w:rsidR="000F7B34"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zavisnost od psiho aktivnih supstanci (alkohol ili droga;)</w:t>
            </w:r>
          </w:p>
          <w:p w14:paraId="7625C5B9" w14:textId="02AFADE7" w:rsidR="00461E7E" w:rsidRPr="00191665" w:rsidRDefault="00461E7E" w:rsidP="00CA3F69">
            <w:pPr>
              <w:ind w:left="340"/>
              <w:jc w:val="both"/>
              <w:rPr>
                <w:color w:val="000000" w:themeColor="text1"/>
                <w:bdr w:val="none" w:sz="0" w:space="0" w:color="auto" w:frame="1"/>
                <w:lang w:val="sr-Latn-RS"/>
              </w:rPr>
            </w:pPr>
          </w:p>
          <w:p w14:paraId="28AF2C32" w14:textId="77777777" w:rsidR="00461E7E" w:rsidRPr="00191665" w:rsidRDefault="00461E7E" w:rsidP="00CA3F69">
            <w:pPr>
              <w:ind w:left="340"/>
              <w:jc w:val="both"/>
              <w:rPr>
                <w:color w:val="000000" w:themeColor="text1"/>
                <w:bdr w:val="none" w:sz="0" w:space="0" w:color="auto" w:frame="1"/>
                <w:lang w:val="sr-Latn-RS"/>
              </w:rPr>
            </w:pPr>
          </w:p>
          <w:p w14:paraId="0B690572" w14:textId="77777777" w:rsidR="00272D3B" w:rsidRPr="00191665" w:rsidRDefault="00272D3B" w:rsidP="00CA3F69">
            <w:pPr>
              <w:ind w:left="340"/>
              <w:jc w:val="both"/>
              <w:rPr>
                <w:color w:val="000000" w:themeColor="text1"/>
                <w:bdr w:val="none" w:sz="0" w:space="0" w:color="auto" w:frame="1"/>
                <w:lang w:val="sr-Latn-RS"/>
              </w:rPr>
            </w:pPr>
          </w:p>
          <w:p w14:paraId="1A3E0CD9" w14:textId="77777777" w:rsidR="00272D3B" w:rsidRPr="00191665" w:rsidRDefault="00272D3B" w:rsidP="00CA3F69">
            <w:pPr>
              <w:ind w:left="340"/>
              <w:jc w:val="both"/>
              <w:rPr>
                <w:color w:val="000000" w:themeColor="text1"/>
                <w:bdr w:val="none" w:sz="0" w:space="0" w:color="auto" w:frame="1"/>
                <w:lang w:val="sr-Latn-RS"/>
              </w:rPr>
            </w:pPr>
          </w:p>
          <w:p w14:paraId="55F1F9C8" w14:textId="66ACA9C6" w:rsidR="00C05922" w:rsidRPr="00191665" w:rsidRDefault="00C05922" w:rsidP="00CA3F69">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1.5.12</w:t>
            </w:r>
            <w:r w:rsidR="00272D3B"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vanrednih situacija ili katastrofa izazvanih prirodom ili čovekom; ili</w:t>
            </w:r>
          </w:p>
          <w:p w14:paraId="2276F259" w14:textId="63A05810" w:rsidR="00461E7E" w:rsidRPr="00191665" w:rsidRDefault="00461E7E" w:rsidP="00CA3F69">
            <w:pPr>
              <w:ind w:left="340"/>
              <w:jc w:val="both"/>
              <w:rPr>
                <w:color w:val="000000" w:themeColor="text1"/>
                <w:bdr w:val="none" w:sz="0" w:space="0" w:color="auto" w:frame="1"/>
                <w:lang w:val="sr-Latn-RS"/>
              </w:rPr>
            </w:pPr>
          </w:p>
          <w:p w14:paraId="195F3961" w14:textId="77777777" w:rsidR="00045432" w:rsidRPr="00191665" w:rsidRDefault="00045432" w:rsidP="00CA3F69">
            <w:pPr>
              <w:ind w:left="340"/>
              <w:jc w:val="both"/>
              <w:rPr>
                <w:color w:val="000000" w:themeColor="text1"/>
                <w:bdr w:val="none" w:sz="0" w:space="0" w:color="auto" w:frame="1"/>
                <w:lang w:val="sr-Latn-RS"/>
              </w:rPr>
            </w:pPr>
          </w:p>
          <w:p w14:paraId="3F08506A" w14:textId="7528F05D" w:rsidR="00C05922" w:rsidRPr="00191665" w:rsidRDefault="00C05922" w:rsidP="00CA3F69">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1.5.13</w:t>
            </w:r>
            <w:r w:rsidR="00045432"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iz bilo kog drugog razloga koji čini te osobe u potrebi. </w:t>
            </w:r>
          </w:p>
          <w:p w14:paraId="3D01B56B" w14:textId="77777777" w:rsidR="00C05922" w:rsidRPr="00191665" w:rsidRDefault="00C05922" w:rsidP="00CA3F69">
            <w:pPr>
              <w:ind w:left="340"/>
              <w:jc w:val="both"/>
              <w:rPr>
                <w:color w:val="000000" w:themeColor="text1"/>
                <w:bdr w:val="none" w:sz="0" w:space="0" w:color="auto" w:frame="1"/>
                <w:lang w:val="sr-Latn-RS"/>
              </w:rPr>
            </w:pPr>
          </w:p>
          <w:p w14:paraId="0599AB95" w14:textId="4DCF4DCB" w:rsidR="00C05922" w:rsidRPr="00191665" w:rsidRDefault="00C05922" w:rsidP="00567D69">
            <w:pPr>
              <w:ind w:left="340"/>
              <w:jc w:val="both"/>
              <w:rPr>
                <w:color w:val="000000" w:themeColor="text1"/>
                <w:shd w:val="clear" w:color="auto" w:fill="FFFFFF"/>
                <w:lang w:val="sr-Latn-RS"/>
              </w:rPr>
            </w:pPr>
            <w:r w:rsidRPr="00191665">
              <w:rPr>
                <w:color w:val="000000" w:themeColor="text1"/>
                <w:bdr w:val="none" w:sz="0" w:space="0" w:color="auto" w:frame="1"/>
                <w:lang w:val="sr-Latn-RS"/>
              </w:rPr>
              <w:t>1.6</w:t>
            </w:r>
            <w:r w:rsidR="00096B58"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ugrožena porodica (u potrebi) – </w:t>
            </w:r>
            <w:r w:rsidRPr="00191665">
              <w:rPr>
                <w:color w:val="000000" w:themeColor="text1"/>
                <w:shd w:val="clear" w:color="auto" w:fill="FFFFFF"/>
                <w:lang w:val="sr-Latn-RS"/>
              </w:rPr>
              <w:t>smatra se porodica, kada je jednom ili oba roditelja ili staratelja potrebna pomoć u nezi deteta zbog njihovog stanja ili stanja deteta, u okolnostima kada dete pretrpi ozbiljnu štetu zbog zanemarivanja, zlostavljanja roditelja ili staratelja, zbog nemogućnosti jednog ili oba roditelja ili staratelja da se na odgovarajući način brinu o njemu ili je dete bilo izloženo mogućnosti da tako nešto doživi;</w:t>
            </w:r>
          </w:p>
          <w:p w14:paraId="73582135" w14:textId="3E97AF01" w:rsidR="00C05922" w:rsidRPr="00191665" w:rsidRDefault="00C05922" w:rsidP="00567D69">
            <w:pPr>
              <w:ind w:left="340"/>
              <w:jc w:val="both"/>
              <w:rPr>
                <w:color w:val="000000" w:themeColor="text1"/>
                <w:shd w:val="clear" w:color="auto" w:fill="FFFFFF"/>
                <w:lang w:val="sr-Latn-RS"/>
              </w:rPr>
            </w:pPr>
          </w:p>
          <w:p w14:paraId="5C219214" w14:textId="77777777" w:rsidR="007C3F33" w:rsidRPr="00191665" w:rsidRDefault="007C3F33" w:rsidP="00567D69">
            <w:pPr>
              <w:ind w:left="340"/>
              <w:jc w:val="both"/>
              <w:rPr>
                <w:color w:val="000000" w:themeColor="text1"/>
                <w:shd w:val="clear" w:color="auto" w:fill="FFFFFF"/>
                <w:lang w:val="sr-Latn-RS"/>
              </w:rPr>
            </w:pPr>
          </w:p>
          <w:p w14:paraId="16FEE34B" w14:textId="7687456E" w:rsidR="00C05922" w:rsidRPr="00191665" w:rsidRDefault="00C05922" w:rsidP="00567D69">
            <w:pPr>
              <w:ind w:left="340"/>
              <w:jc w:val="both"/>
              <w:rPr>
                <w:color w:val="000000" w:themeColor="text1"/>
                <w:bdr w:val="none" w:sz="0" w:space="0" w:color="auto" w:frame="1"/>
                <w:lang w:val="sr-Latn-RS"/>
              </w:rPr>
            </w:pPr>
            <w:r w:rsidRPr="00191665">
              <w:rPr>
                <w:color w:val="000000" w:themeColor="text1"/>
                <w:shd w:val="clear" w:color="auto" w:fill="FFFFFF"/>
                <w:lang w:val="sr-Latn-RS"/>
              </w:rPr>
              <w:t>1.7</w:t>
            </w:r>
            <w:r w:rsidR="001F2722" w:rsidRPr="00191665">
              <w:rPr>
                <w:color w:val="000000" w:themeColor="text1"/>
                <w:shd w:val="clear" w:color="auto" w:fill="FFFFFF"/>
                <w:lang w:val="sr-Latn-RS"/>
              </w:rPr>
              <w:t>.</w:t>
            </w:r>
            <w:r w:rsidRPr="00191665">
              <w:rPr>
                <w:color w:val="000000" w:themeColor="text1"/>
                <w:shd w:val="clear" w:color="auto" w:fill="FFFFFF"/>
                <w:lang w:val="sr-Latn-RS"/>
              </w:rPr>
              <w:t xml:space="preserve"> profesionalni radnik za socijalne usluge - </w:t>
            </w:r>
            <w:r w:rsidRPr="00191665">
              <w:rPr>
                <w:color w:val="000000" w:themeColor="text1"/>
                <w:bdr w:val="none" w:sz="0" w:space="0" w:color="auto" w:frame="1"/>
                <w:lang w:val="sr-Latn-RS"/>
              </w:rPr>
              <w:t>označava profesionalnog službenika za socijalne i porodične usluge sa odgovarajućim kvalifikacijama u oblasti socijalnog rada, psihologije, sociologije, prava, pedagogije ili bilo koje druge oblasti usko povezane sa socijalnim i porodičnim uslugama, koji je licenciran i registrovan u registru Ministarstva;</w:t>
            </w:r>
          </w:p>
          <w:p w14:paraId="4B628398" w14:textId="77777777" w:rsidR="00C05922" w:rsidRPr="00191665" w:rsidRDefault="00C05922" w:rsidP="00567D69">
            <w:pPr>
              <w:ind w:left="340"/>
              <w:jc w:val="both"/>
              <w:rPr>
                <w:color w:val="000000" w:themeColor="text1"/>
                <w:bdr w:val="none" w:sz="0" w:space="0" w:color="auto" w:frame="1"/>
                <w:lang w:val="sr-Latn-RS"/>
              </w:rPr>
            </w:pPr>
          </w:p>
          <w:p w14:paraId="1BB04775" w14:textId="77777777" w:rsidR="007F5297" w:rsidRPr="00191665" w:rsidRDefault="007F5297" w:rsidP="00567D69">
            <w:pPr>
              <w:ind w:left="340"/>
              <w:jc w:val="both"/>
              <w:rPr>
                <w:color w:val="000000" w:themeColor="text1"/>
                <w:bdr w:val="none" w:sz="0" w:space="0" w:color="auto" w:frame="1"/>
                <w:lang w:val="sr-Latn-RS"/>
              </w:rPr>
            </w:pPr>
          </w:p>
          <w:p w14:paraId="1D5F45C6" w14:textId="5ABE9B94" w:rsidR="00C05922" w:rsidRPr="00191665" w:rsidRDefault="00C05922" w:rsidP="00567D69">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1.8</w:t>
            </w:r>
            <w:r w:rsidR="00C6398B"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Ministarstvo – podrazumeva Ministarstvo rada i socijalne zaštite;</w:t>
            </w:r>
          </w:p>
          <w:p w14:paraId="6B047174" w14:textId="77777777" w:rsidR="00C05922" w:rsidRPr="00191665" w:rsidRDefault="00C05922" w:rsidP="00567D69">
            <w:pPr>
              <w:ind w:left="340"/>
              <w:jc w:val="both"/>
              <w:rPr>
                <w:color w:val="000000" w:themeColor="text1"/>
                <w:bdr w:val="none" w:sz="0" w:space="0" w:color="auto" w:frame="1"/>
                <w:lang w:val="sr-Latn-RS"/>
              </w:rPr>
            </w:pPr>
          </w:p>
          <w:p w14:paraId="4A1DA642" w14:textId="77777777" w:rsidR="00444C00" w:rsidRPr="00191665" w:rsidRDefault="00444C00" w:rsidP="001B512E">
            <w:pPr>
              <w:jc w:val="both"/>
              <w:rPr>
                <w:color w:val="000000" w:themeColor="text1"/>
                <w:bdr w:val="none" w:sz="0" w:space="0" w:color="auto" w:frame="1"/>
                <w:lang w:val="sr-Latn-RS"/>
              </w:rPr>
            </w:pPr>
          </w:p>
          <w:p w14:paraId="248155A5" w14:textId="6CFD9F75" w:rsidR="00C05922" w:rsidRPr="00191665" w:rsidRDefault="00C05922" w:rsidP="00567D69">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1.9</w:t>
            </w:r>
            <w:r w:rsidR="00FB1954"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Odeljenje – podrazumeva relevantno odeljenje Ministarstva rada i socijalne zaštite;</w:t>
            </w:r>
          </w:p>
          <w:p w14:paraId="10BF6101" w14:textId="77777777" w:rsidR="00C05922" w:rsidRPr="00191665" w:rsidRDefault="00C05922" w:rsidP="00812C7C">
            <w:pPr>
              <w:jc w:val="both"/>
              <w:rPr>
                <w:color w:val="000000" w:themeColor="text1"/>
                <w:bdr w:val="none" w:sz="0" w:space="0" w:color="auto" w:frame="1"/>
                <w:lang w:val="sr-Latn-RS"/>
              </w:rPr>
            </w:pPr>
          </w:p>
          <w:p w14:paraId="18F91079" w14:textId="1625883A" w:rsidR="00C05922" w:rsidRPr="00191665" w:rsidRDefault="00C05922" w:rsidP="00C91953">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1.10</w:t>
            </w:r>
            <w:r w:rsidR="00FB1954"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w:t>
            </w:r>
            <w:r w:rsidRPr="00191665">
              <w:rPr>
                <w:color w:val="000000" w:themeColor="text1"/>
                <w:lang w:val="sr-Latn-RS"/>
              </w:rPr>
              <w:t>Generalni savet za socijalne i porodične usluge (GSSPU) - podrazumeva mehanizam pri Ministarstvu za monitoring, upisivanje, sertifikovanje, izdavanje licence i obuku za pojedinačne pružaoce usluga i radnu snagu u oblasti socijalnih usluga za javni i nevladin sektor;</w:t>
            </w:r>
          </w:p>
          <w:p w14:paraId="25F9B2C6" w14:textId="77777777" w:rsidR="00C05922" w:rsidRPr="00191665" w:rsidRDefault="00C05922" w:rsidP="00C91953">
            <w:pPr>
              <w:ind w:left="340"/>
              <w:jc w:val="both"/>
              <w:rPr>
                <w:color w:val="000000" w:themeColor="text1"/>
                <w:bdr w:val="none" w:sz="0" w:space="0" w:color="auto" w:frame="1"/>
                <w:lang w:val="sr-Latn-RS"/>
              </w:rPr>
            </w:pPr>
          </w:p>
          <w:p w14:paraId="774C0DF9" w14:textId="5A0B5681" w:rsidR="00C05922" w:rsidRPr="00191665" w:rsidRDefault="00C05922" w:rsidP="00C91953">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1.11</w:t>
            </w:r>
            <w:r w:rsidR="00805BF9"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Centar za socijalni rad (CSR) – je profesionalna i administrativna institucija na opštinskom nivou, nadležna za zaštitu građana u socijalnoj potrebi; </w:t>
            </w:r>
          </w:p>
          <w:p w14:paraId="3BC10491" w14:textId="77777777" w:rsidR="00C05922" w:rsidRPr="00191665" w:rsidRDefault="00C05922" w:rsidP="00C91953">
            <w:pPr>
              <w:ind w:left="340"/>
              <w:jc w:val="both"/>
              <w:rPr>
                <w:color w:val="000000" w:themeColor="text1"/>
                <w:bdr w:val="none" w:sz="0" w:space="0" w:color="auto" w:frame="1"/>
                <w:lang w:val="sr-Latn-RS"/>
              </w:rPr>
            </w:pPr>
          </w:p>
          <w:p w14:paraId="76D8F2EF" w14:textId="005849EA" w:rsidR="00C05922" w:rsidRPr="00191665" w:rsidRDefault="00C05922" w:rsidP="00C91953">
            <w:pPr>
              <w:ind w:left="340"/>
              <w:jc w:val="both"/>
              <w:rPr>
                <w:color w:val="000000" w:themeColor="text1"/>
                <w:shd w:val="clear" w:color="auto" w:fill="FFFFFF"/>
                <w:lang w:val="sr-Latn-RS"/>
              </w:rPr>
            </w:pPr>
            <w:r w:rsidRPr="00191665">
              <w:rPr>
                <w:color w:val="000000" w:themeColor="text1"/>
                <w:bdr w:val="none" w:sz="0" w:space="0" w:color="auto" w:frame="1"/>
                <w:lang w:val="sr-Latn-RS"/>
              </w:rPr>
              <w:t>1.12</w:t>
            </w:r>
            <w:r w:rsidR="00D754DF" w:rsidRPr="00191665">
              <w:rPr>
                <w:color w:val="000000" w:themeColor="text1"/>
                <w:bdr w:val="none" w:sz="0" w:space="0" w:color="auto" w:frame="1"/>
                <w:lang w:val="sr-Latn-RS"/>
              </w:rPr>
              <w:t>.</w:t>
            </w:r>
            <w:r w:rsidRPr="00191665">
              <w:rPr>
                <w:color w:val="000000" w:themeColor="text1"/>
                <w:bdr w:val="none" w:sz="0" w:space="0" w:color="auto" w:frame="1"/>
                <w:lang w:val="sr-Latn-RS"/>
              </w:rPr>
              <w:t xml:space="preserve"> Organ starateljstva </w:t>
            </w:r>
            <w:r w:rsidRPr="00191665">
              <w:rPr>
                <w:color w:val="000000" w:themeColor="text1"/>
                <w:shd w:val="clear" w:color="auto" w:fill="FFFFFF"/>
                <w:lang w:val="sr-Latn-RS"/>
              </w:rPr>
              <w:t>- je profesionalni opštinski organ koji je nadležan za socijalna pitanja, odgovoran za zaštitu interesa dece i odraslih, koje se sastoji od grupe stručnjaka koji deluju u okviru CSR-a u skladu sa nadležnostima i odgovornostima definisanim važećim zakonom.</w:t>
            </w:r>
          </w:p>
          <w:p w14:paraId="7BECA6DE" w14:textId="77777777" w:rsidR="00C05922" w:rsidRPr="00191665" w:rsidRDefault="00C05922" w:rsidP="00C91953">
            <w:pPr>
              <w:ind w:left="340"/>
              <w:jc w:val="both"/>
              <w:rPr>
                <w:color w:val="000000" w:themeColor="text1"/>
                <w:shd w:val="clear" w:color="auto" w:fill="FFFFFF"/>
                <w:lang w:val="sr-Latn-RS"/>
              </w:rPr>
            </w:pPr>
          </w:p>
          <w:p w14:paraId="40CA9027" w14:textId="534E5420" w:rsidR="00C05922" w:rsidRPr="00191665" w:rsidRDefault="00C05922" w:rsidP="00C91953">
            <w:pPr>
              <w:ind w:left="340"/>
              <w:jc w:val="both"/>
              <w:rPr>
                <w:color w:val="000000" w:themeColor="text1"/>
                <w:shd w:val="clear" w:color="auto" w:fill="FFFFFF"/>
                <w:lang w:val="sr-Latn-RS"/>
              </w:rPr>
            </w:pPr>
            <w:r w:rsidRPr="00191665">
              <w:rPr>
                <w:color w:val="000000" w:themeColor="text1"/>
                <w:shd w:val="clear" w:color="auto" w:fill="FFFFFF"/>
                <w:lang w:val="sr-Latn-RS"/>
              </w:rPr>
              <w:t>1.13</w:t>
            </w:r>
            <w:r w:rsidR="006B0653" w:rsidRPr="00191665">
              <w:rPr>
                <w:color w:val="000000" w:themeColor="text1"/>
                <w:shd w:val="clear" w:color="auto" w:fill="FFFFFF"/>
                <w:lang w:val="sr-Latn-RS"/>
              </w:rPr>
              <w:t>.</w:t>
            </w:r>
            <w:r w:rsidRPr="00191665">
              <w:rPr>
                <w:color w:val="000000" w:themeColor="text1"/>
                <w:shd w:val="clear" w:color="auto" w:fill="FFFFFF"/>
                <w:lang w:val="sr-Latn-RS"/>
              </w:rPr>
              <w:t xml:space="preserve"> Odbor za usvajanje – znači centralni organ koji je osnovalo ministarstvo za vođenje i nadgledanje lokalnog i međunarodnog procesa usvajanja;</w:t>
            </w:r>
          </w:p>
          <w:p w14:paraId="36090B99" w14:textId="77777777" w:rsidR="00C05922" w:rsidRPr="00191665" w:rsidRDefault="00C05922" w:rsidP="00C91953">
            <w:pPr>
              <w:ind w:left="340"/>
              <w:jc w:val="both"/>
              <w:rPr>
                <w:color w:val="000000" w:themeColor="text1"/>
                <w:shd w:val="clear" w:color="auto" w:fill="FFFFFF"/>
                <w:lang w:val="sr-Latn-RS"/>
              </w:rPr>
            </w:pPr>
          </w:p>
          <w:p w14:paraId="140EC7D9" w14:textId="4CB43788" w:rsidR="00C05922" w:rsidRPr="00191665" w:rsidRDefault="00C05922" w:rsidP="001D055C">
            <w:pPr>
              <w:ind w:left="340"/>
              <w:jc w:val="both"/>
              <w:rPr>
                <w:color w:val="000000" w:themeColor="text1"/>
                <w:lang w:val="sr-Latn-RS"/>
              </w:rPr>
            </w:pPr>
            <w:r w:rsidRPr="00191665">
              <w:rPr>
                <w:color w:val="000000" w:themeColor="text1"/>
                <w:shd w:val="clear" w:color="auto" w:fill="FFFFFF"/>
                <w:lang w:val="sr-Latn-RS"/>
              </w:rPr>
              <w:t>1.14</w:t>
            </w:r>
            <w:r w:rsidR="006B0653" w:rsidRPr="00191665">
              <w:rPr>
                <w:color w:val="000000" w:themeColor="text1"/>
                <w:shd w:val="clear" w:color="auto" w:fill="FFFFFF"/>
                <w:lang w:val="sr-Latn-RS"/>
              </w:rPr>
              <w:t>.</w:t>
            </w:r>
            <w:r w:rsidRPr="00191665">
              <w:rPr>
                <w:color w:val="000000" w:themeColor="text1"/>
                <w:shd w:val="clear" w:color="auto" w:fill="FFFFFF"/>
                <w:lang w:val="sr-Latn-RS"/>
              </w:rPr>
              <w:t xml:space="preserve"> Panel za porodični smeštaj </w:t>
            </w:r>
            <w:r w:rsidRPr="00191665">
              <w:rPr>
                <w:color w:val="000000" w:themeColor="text1"/>
                <w:lang w:val="sr-Latn-RS"/>
              </w:rPr>
              <w:t>– označava organ koji odobrava smeštaj deteta ili odrasle osobe u porodični smeštaj u porodičnom krugu ili van njega, na osnovu procene starateljstva, kome je obezbeđeno stanovanje i nega, pružanjem socijalnih usluga u porodičnom krugu biološka porodica ili izvan biološkog porodičnog kruga.</w:t>
            </w:r>
          </w:p>
          <w:p w14:paraId="16158C74" w14:textId="473F5AAF" w:rsidR="00C05922" w:rsidRPr="00191665" w:rsidRDefault="00C05922" w:rsidP="001D055C">
            <w:pPr>
              <w:ind w:left="340"/>
              <w:jc w:val="both"/>
              <w:rPr>
                <w:color w:val="000000" w:themeColor="text1"/>
                <w:lang w:val="sr-Latn-RS"/>
              </w:rPr>
            </w:pPr>
          </w:p>
          <w:p w14:paraId="6486B72D" w14:textId="1F2E1DC1" w:rsidR="009F0B22" w:rsidRPr="00191665" w:rsidRDefault="009F0B22" w:rsidP="001D055C">
            <w:pPr>
              <w:ind w:left="340"/>
              <w:jc w:val="both"/>
              <w:rPr>
                <w:color w:val="000000" w:themeColor="text1"/>
                <w:lang w:val="sr-Latn-RS"/>
              </w:rPr>
            </w:pPr>
          </w:p>
          <w:p w14:paraId="473837E0" w14:textId="77777777" w:rsidR="009F0B22" w:rsidRPr="00191665" w:rsidRDefault="009F0B22" w:rsidP="001D055C">
            <w:pPr>
              <w:ind w:left="340"/>
              <w:jc w:val="both"/>
              <w:rPr>
                <w:color w:val="000000" w:themeColor="text1"/>
                <w:lang w:val="sr-Latn-RS"/>
              </w:rPr>
            </w:pPr>
          </w:p>
          <w:p w14:paraId="53B9EF98" w14:textId="74309E06" w:rsidR="00C05922" w:rsidRPr="00191665" w:rsidRDefault="00C05922" w:rsidP="001D055C">
            <w:pPr>
              <w:ind w:left="340"/>
              <w:jc w:val="both"/>
              <w:rPr>
                <w:color w:val="000000" w:themeColor="text1"/>
                <w:shd w:val="clear" w:color="auto" w:fill="FFFFFF"/>
                <w:lang w:val="sr-Latn-RS"/>
              </w:rPr>
            </w:pPr>
            <w:r w:rsidRPr="00191665">
              <w:rPr>
                <w:color w:val="000000" w:themeColor="text1"/>
                <w:shd w:val="clear" w:color="auto" w:fill="FFFFFF"/>
                <w:lang w:val="sr-Latn-RS"/>
              </w:rPr>
              <w:t>1.15</w:t>
            </w:r>
            <w:r w:rsidR="00112C91" w:rsidRPr="00191665">
              <w:rPr>
                <w:color w:val="000000" w:themeColor="text1"/>
                <w:shd w:val="clear" w:color="auto" w:fill="FFFFFF"/>
                <w:lang w:val="sr-Latn-RS"/>
              </w:rPr>
              <w:t>.</w:t>
            </w:r>
            <w:r w:rsidRPr="00191665">
              <w:rPr>
                <w:color w:val="000000" w:themeColor="text1"/>
                <w:shd w:val="clear" w:color="auto" w:fill="FFFFFF"/>
                <w:lang w:val="sr-Latn-RS"/>
              </w:rPr>
              <w:t xml:space="preserve"> Panel za stambeni smeštaj - </w:t>
            </w:r>
            <w:r w:rsidRPr="00191665">
              <w:rPr>
                <w:color w:val="000000" w:themeColor="text1"/>
                <w:lang w:val="sr-Latn-RS"/>
              </w:rPr>
              <w:t xml:space="preserve">označava organ koji odobrava smeštaj deteta ili odrasle osobe u stambeni smeštaj, na osnovu procene Organa za starateljstvo, kojim se pruža smeštaj i nega, pružanjem socijalnih usluga. </w:t>
            </w:r>
          </w:p>
          <w:p w14:paraId="1F296F90" w14:textId="2947BDB7" w:rsidR="00C05922" w:rsidRPr="00191665" w:rsidRDefault="00C05922" w:rsidP="001D055C">
            <w:pPr>
              <w:ind w:left="340"/>
              <w:jc w:val="both"/>
              <w:rPr>
                <w:color w:val="000000" w:themeColor="text1"/>
                <w:shd w:val="clear" w:color="auto" w:fill="FFFFFF"/>
                <w:lang w:val="sr-Latn-RS"/>
              </w:rPr>
            </w:pPr>
          </w:p>
          <w:p w14:paraId="4045CE80" w14:textId="510FE71B" w:rsidR="00402C0D" w:rsidRPr="00191665" w:rsidRDefault="00402C0D" w:rsidP="001D055C">
            <w:pPr>
              <w:ind w:left="340"/>
              <w:jc w:val="both"/>
              <w:rPr>
                <w:color w:val="000000" w:themeColor="text1"/>
                <w:shd w:val="clear" w:color="auto" w:fill="FFFFFF"/>
                <w:lang w:val="sr-Latn-RS"/>
              </w:rPr>
            </w:pPr>
          </w:p>
          <w:p w14:paraId="6A21D225" w14:textId="77777777" w:rsidR="00402C0D" w:rsidRPr="00191665" w:rsidRDefault="00402C0D" w:rsidP="001D055C">
            <w:pPr>
              <w:ind w:left="340"/>
              <w:jc w:val="both"/>
              <w:rPr>
                <w:color w:val="000000" w:themeColor="text1"/>
                <w:shd w:val="clear" w:color="auto" w:fill="FFFFFF"/>
                <w:lang w:val="sr-Latn-RS"/>
              </w:rPr>
            </w:pPr>
          </w:p>
          <w:p w14:paraId="13A9BCE2" w14:textId="63DA93F9" w:rsidR="00C05922" w:rsidRPr="00191665" w:rsidRDefault="00C05922" w:rsidP="001D055C">
            <w:pPr>
              <w:ind w:left="340"/>
              <w:jc w:val="both"/>
              <w:rPr>
                <w:color w:val="000000" w:themeColor="text1"/>
                <w:shd w:val="clear" w:color="auto" w:fill="FFFFFF"/>
                <w:lang w:val="sr-Latn-RS"/>
              </w:rPr>
            </w:pPr>
            <w:r w:rsidRPr="00191665">
              <w:rPr>
                <w:color w:val="000000" w:themeColor="text1"/>
                <w:shd w:val="clear" w:color="auto" w:fill="FFFFFF"/>
                <w:lang w:val="sr-Latn-RS"/>
              </w:rPr>
              <w:t>1.16</w:t>
            </w:r>
            <w:r w:rsidR="00CE7D26" w:rsidRPr="00191665">
              <w:rPr>
                <w:color w:val="000000" w:themeColor="text1"/>
                <w:shd w:val="clear" w:color="auto" w:fill="FFFFFF"/>
                <w:lang w:val="sr-Latn-RS"/>
              </w:rPr>
              <w:t>.</w:t>
            </w:r>
            <w:r w:rsidRPr="00191665">
              <w:rPr>
                <w:color w:val="000000" w:themeColor="text1"/>
                <w:shd w:val="clear" w:color="auto" w:fill="FFFFFF"/>
                <w:lang w:val="sr-Latn-RS"/>
              </w:rPr>
              <w:t xml:space="preserve"> dete –je osoba do 18 godina starosti;</w:t>
            </w:r>
          </w:p>
          <w:p w14:paraId="71BFEE35" w14:textId="77777777" w:rsidR="00C05922" w:rsidRPr="00191665" w:rsidRDefault="00C05922" w:rsidP="001D055C">
            <w:pPr>
              <w:ind w:left="340"/>
              <w:jc w:val="both"/>
              <w:rPr>
                <w:color w:val="000000" w:themeColor="text1"/>
                <w:shd w:val="clear" w:color="auto" w:fill="FFFFFF"/>
                <w:lang w:val="sr-Latn-RS"/>
              </w:rPr>
            </w:pPr>
          </w:p>
          <w:p w14:paraId="6B226BBA" w14:textId="6DF4C7B0" w:rsidR="00C05922" w:rsidRPr="00191665" w:rsidRDefault="00C05922" w:rsidP="001D055C">
            <w:pPr>
              <w:ind w:left="340"/>
              <w:jc w:val="both"/>
              <w:rPr>
                <w:color w:val="000000" w:themeColor="text1"/>
                <w:shd w:val="clear" w:color="auto" w:fill="FFFFFF"/>
                <w:lang w:val="sr-Latn-RS"/>
              </w:rPr>
            </w:pPr>
            <w:r w:rsidRPr="00191665">
              <w:rPr>
                <w:color w:val="000000" w:themeColor="text1"/>
                <w:shd w:val="clear" w:color="auto" w:fill="FFFFFF"/>
                <w:lang w:val="sr-Latn-RS"/>
              </w:rPr>
              <w:t>1.17</w:t>
            </w:r>
            <w:r w:rsidR="00C62BEF" w:rsidRPr="00191665">
              <w:rPr>
                <w:color w:val="000000" w:themeColor="text1"/>
                <w:shd w:val="clear" w:color="auto" w:fill="FFFFFF"/>
                <w:lang w:val="sr-Latn-RS"/>
              </w:rPr>
              <w:t>.</w:t>
            </w:r>
            <w:r w:rsidR="00F65EDF" w:rsidRPr="00191665">
              <w:rPr>
                <w:color w:val="000000" w:themeColor="text1"/>
                <w:shd w:val="clear" w:color="auto" w:fill="FFFFFF"/>
                <w:lang w:val="sr-Latn-RS"/>
              </w:rPr>
              <w:t xml:space="preserve"> </w:t>
            </w:r>
            <w:r w:rsidRPr="00191665">
              <w:rPr>
                <w:color w:val="000000" w:themeColor="text1"/>
                <w:shd w:val="clear" w:color="auto" w:fill="FFFFFF"/>
                <w:lang w:val="sr-Latn-RS"/>
              </w:rPr>
              <w:t>maloletnik - označava lice starosti između 14 i 18 godina;</w:t>
            </w:r>
          </w:p>
          <w:p w14:paraId="228B9DCE" w14:textId="77777777" w:rsidR="00C05922" w:rsidRPr="00191665" w:rsidRDefault="00C05922" w:rsidP="001D055C">
            <w:pPr>
              <w:ind w:left="340"/>
              <w:jc w:val="both"/>
              <w:rPr>
                <w:color w:val="000000" w:themeColor="text1"/>
                <w:shd w:val="clear" w:color="auto" w:fill="FFFFFF"/>
                <w:lang w:val="sr-Latn-RS"/>
              </w:rPr>
            </w:pPr>
          </w:p>
          <w:p w14:paraId="6131BC94" w14:textId="791DB249" w:rsidR="00C05922" w:rsidRPr="00191665" w:rsidRDefault="00C05922" w:rsidP="001D055C">
            <w:pPr>
              <w:ind w:left="340"/>
              <w:jc w:val="both"/>
              <w:rPr>
                <w:color w:val="000000" w:themeColor="text1"/>
                <w:shd w:val="clear" w:color="auto" w:fill="FFFFFF"/>
                <w:lang w:val="sr-Latn-RS"/>
              </w:rPr>
            </w:pPr>
            <w:r w:rsidRPr="00191665">
              <w:rPr>
                <w:color w:val="000000" w:themeColor="text1"/>
                <w:shd w:val="clear" w:color="auto" w:fill="FFFFFF"/>
                <w:lang w:val="sr-Latn-RS"/>
              </w:rPr>
              <w:t>1.18</w:t>
            </w:r>
            <w:r w:rsidR="00EB03DC" w:rsidRPr="00191665">
              <w:rPr>
                <w:color w:val="000000" w:themeColor="text1"/>
                <w:shd w:val="clear" w:color="auto" w:fill="FFFFFF"/>
                <w:lang w:val="sr-Latn-RS"/>
              </w:rPr>
              <w:t>.</w:t>
            </w:r>
            <w:r w:rsidRPr="00191665">
              <w:rPr>
                <w:color w:val="000000" w:themeColor="text1"/>
                <w:shd w:val="clear" w:color="auto" w:fill="FFFFFF"/>
                <w:lang w:val="sr-Latn-RS"/>
              </w:rPr>
              <w:t xml:space="preserve"> punoletna osoba - je osoba koja je napunila osamnaest (18) godina;</w:t>
            </w:r>
          </w:p>
          <w:p w14:paraId="4C1C6450" w14:textId="0C16A03E" w:rsidR="00C05922" w:rsidRPr="00191665" w:rsidRDefault="00C05922" w:rsidP="001D055C">
            <w:pPr>
              <w:ind w:left="340"/>
              <w:jc w:val="both"/>
              <w:rPr>
                <w:color w:val="000000" w:themeColor="text1"/>
                <w:shd w:val="clear" w:color="auto" w:fill="FFFFFF"/>
                <w:lang w:val="sr-Latn-RS"/>
              </w:rPr>
            </w:pPr>
          </w:p>
          <w:p w14:paraId="5B0E24AB" w14:textId="77777777" w:rsidR="006942B6" w:rsidRPr="00191665" w:rsidRDefault="006942B6" w:rsidP="001D055C">
            <w:pPr>
              <w:ind w:left="340"/>
              <w:jc w:val="both"/>
              <w:rPr>
                <w:color w:val="000000" w:themeColor="text1"/>
                <w:shd w:val="clear" w:color="auto" w:fill="FFFFFF"/>
                <w:lang w:val="sr-Latn-RS"/>
              </w:rPr>
            </w:pPr>
          </w:p>
          <w:p w14:paraId="78413623" w14:textId="0C713C33" w:rsidR="00C05922" w:rsidRPr="00191665" w:rsidRDefault="00C05922" w:rsidP="001D055C">
            <w:pPr>
              <w:ind w:left="340"/>
              <w:jc w:val="both"/>
              <w:rPr>
                <w:color w:val="000000" w:themeColor="text1"/>
                <w:lang w:val="sr-Latn-RS"/>
              </w:rPr>
            </w:pPr>
            <w:r w:rsidRPr="00191665">
              <w:rPr>
                <w:color w:val="000000" w:themeColor="text1"/>
                <w:shd w:val="clear" w:color="auto" w:fill="FFFFFF"/>
                <w:lang w:val="sr-Latn-RS"/>
              </w:rPr>
              <w:t>1.19</w:t>
            </w:r>
            <w:r w:rsidR="00F30D58" w:rsidRPr="00191665">
              <w:rPr>
                <w:color w:val="000000" w:themeColor="text1"/>
                <w:shd w:val="clear" w:color="auto" w:fill="FFFFFF"/>
                <w:lang w:val="sr-Latn-RS"/>
              </w:rPr>
              <w:t>.</w:t>
            </w:r>
            <w:r w:rsidRPr="00191665">
              <w:rPr>
                <w:color w:val="000000" w:themeColor="text1"/>
                <w:shd w:val="clear" w:color="auto" w:fill="FFFFFF"/>
                <w:lang w:val="sr-Latn-RS"/>
              </w:rPr>
              <w:t xml:space="preserve"> mlada punoletna osoba - je punoletna osoba koja je navršila 18 godina, a nije navršila 21 godinu;</w:t>
            </w:r>
          </w:p>
          <w:p w14:paraId="78C6DE30" w14:textId="77777777" w:rsidR="00C05922" w:rsidRPr="00191665" w:rsidRDefault="00C05922" w:rsidP="001D055C">
            <w:pPr>
              <w:ind w:left="340"/>
              <w:jc w:val="both"/>
              <w:rPr>
                <w:color w:val="000000" w:themeColor="text1"/>
                <w:lang w:val="sr-Latn-RS"/>
              </w:rPr>
            </w:pPr>
          </w:p>
          <w:p w14:paraId="0046D2D9" w14:textId="6F1F1610" w:rsidR="00C05922" w:rsidRPr="00191665" w:rsidRDefault="00C05922" w:rsidP="00DB6618">
            <w:pPr>
              <w:ind w:left="340"/>
              <w:jc w:val="both"/>
              <w:rPr>
                <w:color w:val="000000" w:themeColor="text1"/>
                <w:shd w:val="clear" w:color="auto" w:fill="FFFFFF"/>
                <w:lang w:val="sr-Latn-RS"/>
              </w:rPr>
            </w:pPr>
            <w:r w:rsidRPr="00191665">
              <w:rPr>
                <w:color w:val="000000" w:themeColor="text1"/>
                <w:lang w:val="sr-Latn-RS"/>
              </w:rPr>
              <w:t>1.20</w:t>
            </w:r>
            <w:r w:rsidR="00F30D58" w:rsidRPr="00191665">
              <w:rPr>
                <w:color w:val="000000" w:themeColor="text1"/>
                <w:lang w:val="sr-Latn-RS"/>
              </w:rPr>
              <w:t>.</w:t>
            </w:r>
            <w:r w:rsidRPr="00191665">
              <w:rPr>
                <w:color w:val="000000" w:themeColor="text1"/>
                <w:shd w:val="clear" w:color="auto" w:fill="FFFFFF"/>
                <w:lang w:val="sr-Latn-RS"/>
              </w:rPr>
              <w:t xml:space="preserve"> lice potpuno nesposobno za rad - je lice starije od 65 godina, dete do 15 godina i lice za koje je utvrđeno da je nesposobno za rad prema posebnim odredbama;</w:t>
            </w:r>
          </w:p>
          <w:p w14:paraId="3813889A" w14:textId="491A11C4" w:rsidR="00C05922" w:rsidRPr="00191665" w:rsidRDefault="00C05922" w:rsidP="00DB6618">
            <w:pPr>
              <w:ind w:left="340"/>
              <w:jc w:val="both"/>
              <w:rPr>
                <w:color w:val="000000" w:themeColor="text1"/>
                <w:shd w:val="clear" w:color="auto" w:fill="FFFFFF"/>
                <w:lang w:val="sr-Latn-RS"/>
              </w:rPr>
            </w:pPr>
          </w:p>
          <w:p w14:paraId="08285DCE" w14:textId="77777777" w:rsidR="006B32D7" w:rsidRPr="00191665" w:rsidRDefault="006B32D7" w:rsidP="00DB6618">
            <w:pPr>
              <w:ind w:left="340"/>
              <w:jc w:val="both"/>
              <w:rPr>
                <w:color w:val="000000" w:themeColor="text1"/>
                <w:shd w:val="clear" w:color="auto" w:fill="FFFFFF"/>
                <w:lang w:val="sr-Latn-RS"/>
              </w:rPr>
            </w:pPr>
          </w:p>
          <w:p w14:paraId="606C5782" w14:textId="169E6418" w:rsidR="00C05922" w:rsidRPr="00191665" w:rsidRDefault="00C05922" w:rsidP="00DB6618">
            <w:pPr>
              <w:ind w:left="340"/>
              <w:jc w:val="both"/>
              <w:rPr>
                <w:color w:val="000000" w:themeColor="text1"/>
                <w:shd w:val="clear" w:color="auto" w:fill="FFFFFF"/>
                <w:lang w:val="sr-Latn-RS"/>
              </w:rPr>
            </w:pPr>
            <w:r w:rsidRPr="00191665">
              <w:rPr>
                <w:color w:val="000000" w:themeColor="text1"/>
                <w:shd w:val="clear" w:color="auto" w:fill="FFFFFF"/>
                <w:lang w:val="sr-Latn-RS"/>
              </w:rPr>
              <w:t>1.21</w:t>
            </w:r>
            <w:r w:rsidR="00F30D58" w:rsidRPr="00191665">
              <w:rPr>
                <w:color w:val="000000" w:themeColor="text1"/>
                <w:shd w:val="clear" w:color="auto" w:fill="FFFFFF"/>
                <w:lang w:val="sr-Latn-RS"/>
              </w:rPr>
              <w:t>.</w:t>
            </w:r>
            <w:r w:rsidRPr="00191665">
              <w:rPr>
                <w:color w:val="000000" w:themeColor="text1"/>
                <w:shd w:val="clear" w:color="auto" w:fill="FFFFFF"/>
                <w:lang w:val="sr-Latn-RS"/>
              </w:rPr>
              <w:t xml:space="preserve"> mladi - su osobe do 24 godine;</w:t>
            </w:r>
          </w:p>
          <w:p w14:paraId="3765FD1B" w14:textId="203BC17B" w:rsidR="00C05922" w:rsidRPr="00191665" w:rsidRDefault="00C05922" w:rsidP="00DB6618">
            <w:pPr>
              <w:ind w:left="340"/>
              <w:jc w:val="both"/>
              <w:rPr>
                <w:color w:val="000000" w:themeColor="text1"/>
                <w:shd w:val="clear" w:color="auto" w:fill="FFFFFF"/>
                <w:lang w:val="sr-Latn-RS"/>
              </w:rPr>
            </w:pPr>
          </w:p>
          <w:p w14:paraId="2F7A5E55" w14:textId="77777777" w:rsidR="00F50021" w:rsidRPr="00191665" w:rsidRDefault="00F50021" w:rsidP="00DB6618">
            <w:pPr>
              <w:ind w:left="340"/>
              <w:jc w:val="both"/>
              <w:rPr>
                <w:color w:val="000000" w:themeColor="text1"/>
                <w:shd w:val="clear" w:color="auto" w:fill="FFFFFF"/>
                <w:lang w:val="sr-Latn-RS"/>
              </w:rPr>
            </w:pPr>
          </w:p>
          <w:p w14:paraId="5EABB758" w14:textId="55729EFF" w:rsidR="00C05922" w:rsidRPr="00191665" w:rsidRDefault="00C05922" w:rsidP="00DB6618">
            <w:pPr>
              <w:ind w:left="340"/>
              <w:jc w:val="both"/>
              <w:rPr>
                <w:color w:val="000000" w:themeColor="text1"/>
                <w:lang w:val="sr-Latn-RS"/>
              </w:rPr>
            </w:pPr>
            <w:r w:rsidRPr="00191665">
              <w:rPr>
                <w:color w:val="000000" w:themeColor="text1"/>
                <w:shd w:val="clear" w:color="auto" w:fill="FFFFFF"/>
                <w:lang w:val="sr-Latn-RS"/>
              </w:rPr>
              <w:t>1.22</w:t>
            </w:r>
            <w:r w:rsidR="00F30D58" w:rsidRPr="00191665">
              <w:rPr>
                <w:color w:val="000000" w:themeColor="text1"/>
                <w:shd w:val="clear" w:color="auto" w:fill="FFFFFF"/>
                <w:lang w:val="sr-Latn-RS"/>
              </w:rPr>
              <w:t>.</w:t>
            </w:r>
            <w:r w:rsidRPr="00191665">
              <w:rPr>
                <w:color w:val="000000" w:themeColor="text1"/>
                <w:shd w:val="clear" w:color="auto" w:fill="FFFFFF"/>
                <w:lang w:val="sr-Latn-RS"/>
              </w:rPr>
              <w:t xml:space="preserve"> organizacije civilnog društva - su grupe građana i fondacije, kao i druge organizacije registrovane prema važećem zakonodavstvu</w:t>
            </w:r>
            <w:r w:rsidRPr="00191665">
              <w:rPr>
                <w:color w:val="000000" w:themeColor="text1"/>
                <w:lang w:val="sr-Latn-RS"/>
              </w:rPr>
              <w:t>.</w:t>
            </w:r>
          </w:p>
          <w:p w14:paraId="7CA59032" w14:textId="66FE206F" w:rsidR="00C05922" w:rsidRPr="00191665" w:rsidRDefault="00C05922" w:rsidP="00DB6618">
            <w:pPr>
              <w:ind w:left="340"/>
              <w:jc w:val="both"/>
              <w:rPr>
                <w:color w:val="000000" w:themeColor="text1"/>
                <w:lang w:val="sr-Latn-RS"/>
              </w:rPr>
            </w:pPr>
          </w:p>
          <w:p w14:paraId="3E2F3258" w14:textId="77777777" w:rsidR="008422C5" w:rsidRPr="00191665" w:rsidRDefault="008422C5" w:rsidP="00DB6618">
            <w:pPr>
              <w:ind w:left="340"/>
              <w:jc w:val="both"/>
              <w:rPr>
                <w:color w:val="000000" w:themeColor="text1"/>
                <w:lang w:val="sr-Latn-RS"/>
              </w:rPr>
            </w:pPr>
          </w:p>
          <w:p w14:paraId="7699B736" w14:textId="294A71E8" w:rsidR="00C05922" w:rsidRPr="00191665" w:rsidRDefault="00C05922" w:rsidP="00DB6618">
            <w:pPr>
              <w:ind w:left="340"/>
              <w:jc w:val="both"/>
              <w:rPr>
                <w:color w:val="000000" w:themeColor="text1"/>
                <w:lang w:val="sr-Latn-RS"/>
              </w:rPr>
            </w:pPr>
            <w:r w:rsidRPr="00191665">
              <w:rPr>
                <w:color w:val="000000" w:themeColor="text1"/>
                <w:lang w:val="sr-Latn-RS"/>
              </w:rPr>
              <w:t>1.23</w:t>
            </w:r>
            <w:r w:rsidR="00F30D58" w:rsidRPr="00191665">
              <w:rPr>
                <w:color w:val="000000" w:themeColor="text1"/>
                <w:lang w:val="sr-Latn-RS"/>
              </w:rPr>
              <w:t>.</w:t>
            </w:r>
            <w:r w:rsidRPr="00191665">
              <w:rPr>
                <w:color w:val="000000" w:themeColor="text1"/>
                <w:lang w:val="sr-Latn-RS"/>
              </w:rPr>
              <w:t xml:space="preserve"> Osnovne životne potrebe - su hrana, voda, sklonište, odeća i drugi predmeti, nega, kućne potrepštine, grejanje i zdravstvene potrebe i uključuju učešće u životu zajednice. Potrebe ličnog života kod dece i mladih uključuju potrebe koje prvenstveno potiču iz njihovog razvoja, rasta, nege, </w:t>
            </w:r>
            <w:r w:rsidRPr="00191665">
              <w:rPr>
                <w:color w:val="000000" w:themeColor="text1"/>
                <w:lang w:val="sr-Latn-RS"/>
              </w:rPr>
              <w:lastRenderedPageBreak/>
              <w:t>obrazovanja i vaspitanja. Kod dece i punoletnih lica sa ograničenim sposobnostima, pored osnovnih životnih potrepština, postoje i dodatne potrebe koje proizilaze iz fizičkog i mentalnog ograničenja, odnosno višestrukih ograničenja, kako bi se osiguralo njihovo aktivno uključivanje u svakodnevni život zajednice na ravnopravnoj osnovi sa drugima;</w:t>
            </w:r>
          </w:p>
          <w:p w14:paraId="021685F0" w14:textId="507505A0" w:rsidR="00C05922" w:rsidRPr="00191665" w:rsidRDefault="00C05922" w:rsidP="00812C7C">
            <w:pPr>
              <w:jc w:val="both"/>
              <w:rPr>
                <w:color w:val="000000" w:themeColor="text1"/>
                <w:lang w:val="sr-Latn-RS"/>
              </w:rPr>
            </w:pPr>
          </w:p>
          <w:p w14:paraId="3465A172" w14:textId="39EF4F7B" w:rsidR="008E33B6" w:rsidRPr="00191665" w:rsidRDefault="008E33B6" w:rsidP="00812C7C">
            <w:pPr>
              <w:jc w:val="both"/>
              <w:rPr>
                <w:color w:val="000000" w:themeColor="text1"/>
                <w:lang w:val="sr-Latn-RS"/>
              </w:rPr>
            </w:pPr>
          </w:p>
          <w:p w14:paraId="2CC8FCF3" w14:textId="359CB2E5" w:rsidR="008E33B6" w:rsidRPr="00191665" w:rsidRDefault="008E33B6" w:rsidP="00812C7C">
            <w:pPr>
              <w:jc w:val="both"/>
              <w:rPr>
                <w:color w:val="000000" w:themeColor="text1"/>
                <w:lang w:val="sr-Latn-RS"/>
              </w:rPr>
            </w:pPr>
          </w:p>
          <w:p w14:paraId="5787D302" w14:textId="77777777" w:rsidR="008E33B6" w:rsidRPr="00191665" w:rsidRDefault="008E33B6" w:rsidP="00812C7C">
            <w:pPr>
              <w:jc w:val="both"/>
              <w:rPr>
                <w:color w:val="000000" w:themeColor="text1"/>
                <w:lang w:val="sr-Latn-RS"/>
              </w:rPr>
            </w:pPr>
          </w:p>
          <w:p w14:paraId="351CEA48" w14:textId="7317D33B" w:rsidR="00C05922" w:rsidRPr="00191665" w:rsidRDefault="00C05922" w:rsidP="009A404D">
            <w:pPr>
              <w:ind w:left="340"/>
              <w:jc w:val="both"/>
              <w:rPr>
                <w:color w:val="000000" w:themeColor="text1"/>
                <w:lang w:val="sr-Latn-RS"/>
              </w:rPr>
            </w:pPr>
            <w:r w:rsidRPr="00191665">
              <w:rPr>
                <w:color w:val="000000" w:themeColor="text1"/>
                <w:lang w:val="sr-Latn-RS"/>
              </w:rPr>
              <w:t>1.24</w:t>
            </w:r>
            <w:r w:rsidR="00717DEF" w:rsidRPr="00191665">
              <w:rPr>
                <w:color w:val="000000" w:themeColor="text1"/>
                <w:lang w:val="sr-Latn-RS"/>
              </w:rPr>
              <w:t>.</w:t>
            </w:r>
            <w:r w:rsidRPr="00191665">
              <w:rPr>
                <w:color w:val="000000" w:themeColor="text1"/>
                <w:lang w:val="sr-Latn-RS"/>
              </w:rPr>
              <w:t xml:space="preserve"> porodica - je zajednica koju čine supružnici i vanbračni supružnici, deca i ostali rođaci koji žive zajedno, posluju, ostvaruju prihod na drugi način i troše zajedno. Članom porodice smatra se i dete koje živi u porodici, dok je u školi, do kraja redovnog školovanja, a najkasnije do 26. godine života;</w:t>
            </w:r>
          </w:p>
          <w:p w14:paraId="31549870" w14:textId="00516A8F" w:rsidR="00C05922" w:rsidRPr="00191665" w:rsidRDefault="00C05922" w:rsidP="009A404D">
            <w:pPr>
              <w:ind w:left="340"/>
              <w:jc w:val="both"/>
              <w:rPr>
                <w:color w:val="000000" w:themeColor="text1"/>
                <w:lang w:val="sr-Latn-RS"/>
              </w:rPr>
            </w:pPr>
          </w:p>
          <w:p w14:paraId="4E719D81" w14:textId="77B4487C" w:rsidR="009A404D" w:rsidRPr="00191665" w:rsidRDefault="009A404D" w:rsidP="009A404D">
            <w:pPr>
              <w:ind w:left="340"/>
              <w:jc w:val="both"/>
              <w:rPr>
                <w:color w:val="000000" w:themeColor="text1"/>
                <w:lang w:val="sr-Latn-RS"/>
              </w:rPr>
            </w:pPr>
          </w:p>
          <w:p w14:paraId="712E28AE" w14:textId="066AD81B" w:rsidR="009A404D" w:rsidRPr="00191665" w:rsidRDefault="009A404D" w:rsidP="009A404D">
            <w:pPr>
              <w:ind w:left="340"/>
              <w:jc w:val="both"/>
              <w:rPr>
                <w:color w:val="000000" w:themeColor="text1"/>
                <w:lang w:val="sr-Latn-RS"/>
              </w:rPr>
            </w:pPr>
          </w:p>
          <w:p w14:paraId="4BF1357C" w14:textId="77777777" w:rsidR="00717DEF" w:rsidRPr="00191665" w:rsidRDefault="00717DEF" w:rsidP="009A404D">
            <w:pPr>
              <w:ind w:left="340"/>
              <w:jc w:val="both"/>
              <w:rPr>
                <w:color w:val="000000" w:themeColor="text1"/>
                <w:lang w:val="sr-Latn-RS"/>
              </w:rPr>
            </w:pPr>
          </w:p>
          <w:p w14:paraId="1568C7B9" w14:textId="25E87403" w:rsidR="00C05922" w:rsidRPr="00191665" w:rsidRDefault="00C05922" w:rsidP="009A404D">
            <w:pPr>
              <w:ind w:left="340"/>
              <w:jc w:val="both"/>
              <w:rPr>
                <w:color w:val="000000" w:themeColor="text1"/>
                <w:lang w:val="sr-Latn-RS"/>
              </w:rPr>
            </w:pPr>
            <w:r w:rsidRPr="00191665">
              <w:rPr>
                <w:color w:val="000000" w:themeColor="text1"/>
                <w:lang w:val="sr-Latn-RS"/>
              </w:rPr>
              <w:t>1.25</w:t>
            </w:r>
            <w:r w:rsidR="00717DEF" w:rsidRPr="00191665">
              <w:rPr>
                <w:color w:val="000000" w:themeColor="text1"/>
                <w:lang w:val="sr-Latn-RS"/>
              </w:rPr>
              <w:t>.</w:t>
            </w:r>
            <w:r w:rsidRPr="00191665">
              <w:rPr>
                <w:color w:val="000000" w:themeColor="text1"/>
                <w:lang w:val="sr-Latn-RS"/>
              </w:rPr>
              <w:t xml:space="preserve"> samohrani roditelj – je roditelj koji se sam stara o svom detetu i čuva ga, dok je drugi roditelj umro ili je nepoznat, nestao ili sa nepoznatim mestom prebivališta ili razvedeni ili </w:t>
            </w:r>
          </w:p>
          <w:p w14:paraId="6FC2BF2C" w14:textId="77777777" w:rsidR="00C05922" w:rsidRPr="00191665" w:rsidRDefault="00C05922" w:rsidP="009A404D">
            <w:pPr>
              <w:ind w:left="340"/>
              <w:jc w:val="both"/>
              <w:rPr>
                <w:color w:val="000000" w:themeColor="text1"/>
                <w:lang w:val="sr-Latn-RS"/>
              </w:rPr>
            </w:pPr>
          </w:p>
          <w:p w14:paraId="514F7BDA" w14:textId="0FEE72E7" w:rsidR="00677DD1" w:rsidRPr="00191665" w:rsidRDefault="009C6824" w:rsidP="00812C7C">
            <w:pPr>
              <w:jc w:val="both"/>
              <w:rPr>
                <w:color w:val="000000" w:themeColor="text1"/>
                <w:lang w:val="sr-Latn-RS"/>
              </w:rPr>
            </w:pPr>
            <w:r w:rsidRPr="00191665">
              <w:rPr>
                <w:color w:val="000000" w:themeColor="text1"/>
                <w:lang w:val="sr-Latn-RS"/>
              </w:rPr>
              <w:lastRenderedPageBreak/>
              <w:t xml:space="preserve">     </w:t>
            </w:r>
            <w:r w:rsidR="00677DD1" w:rsidRPr="00191665">
              <w:rPr>
                <w:color w:val="000000" w:themeColor="text1"/>
                <w:lang w:val="sr-Latn-RS"/>
              </w:rPr>
              <w:t>razdvojeni roditelji;</w:t>
            </w:r>
          </w:p>
          <w:p w14:paraId="0A26C56E" w14:textId="77777777" w:rsidR="00677DD1" w:rsidRPr="00191665" w:rsidRDefault="00677DD1" w:rsidP="00812C7C">
            <w:pPr>
              <w:jc w:val="both"/>
              <w:rPr>
                <w:color w:val="000000" w:themeColor="text1"/>
                <w:lang w:val="sr-Latn-RS"/>
              </w:rPr>
            </w:pPr>
          </w:p>
          <w:p w14:paraId="6089F281" w14:textId="77777777" w:rsidR="00677DD1" w:rsidRPr="00191665" w:rsidRDefault="00677DD1" w:rsidP="00812C7C">
            <w:pPr>
              <w:jc w:val="both"/>
              <w:rPr>
                <w:color w:val="000000" w:themeColor="text1"/>
                <w:lang w:val="sr-Latn-RS"/>
              </w:rPr>
            </w:pPr>
          </w:p>
          <w:p w14:paraId="1D2CF951" w14:textId="4A92F5E4" w:rsidR="00C05922" w:rsidRPr="00191665" w:rsidRDefault="00C05922" w:rsidP="009C6824">
            <w:pPr>
              <w:ind w:left="340"/>
              <w:jc w:val="both"/>
              <w:rPr>
                <w:color w:val="000000" w:themeColor="text1"/>
                <w:lang w:val="sr-Latn-RS"/>
              </w:rPr>
            </w:pPr>
            <w:r w:rsidRPr="00191665">
              <w:rPr>
                <w:color w:val="000000" w:themeColor="text1"/>
                <w:lang w:val="sr-Latn-RS"/>
              </w:rPr>
              <w:t>1.26</w:t>
            </w:r>
            <w:r w:rsidR="00FB667D" w:rsidRPr="00191665">
              <w:rPr>
                <w:color w:val="000000" w:themeColor="text1"/>
                <w:lang w:val="sr-Latn-RS"/>
              </w:rPr>
              <w:t>.</w:t>
            </w:r>
            <w:r w:rsidRPr="00191665">
              <w:rPr>
                <w:color w:val="000000" w:themeColor="text1"/>
                <w:lang w:val="sr-Latn-RS"/>
              </w:rPr>
              <w:t xml:space="preserve"> samac - je osoba koja nije u bračnoj ili vanbračnoj zajednici, odnosno nema porodicu i živi sama;</w:t>
            </w:r>
          </w:p>
          <w:p w14:paraId="6165557E" w14:textId="4DB17BCF" w:rsidR="00C05922" w:rsidRPr="00191665" w:rsidRDefault="00C05922" w:rsidP="009C6824">
            <w:pPr>
              <w:ind w:left="340"/>
              <w:jc w:val="both"/>
              <w:rPr>
                <w:color w:val="000000" w:themeColor="text1"/>
                <w:lang w:val="sr-Latn-RS"/>
              </w:rPr>
            </w:pPr>
          </w:p>
          <w:p w14:paraId="2CE7953C" w14:textId="77777777" w:rsidR="00FB667D" w:rsidRPr="00191665" w:rsidRDefault="00FB667D" w:rsidP="009C6824">
            <w:pPr>
              <w:ind w:left="340"/>
              <w:jc w:val="both"/>
              <w:rPr>
                <w:color w:val="000000" w:themeColor="text1"/>
                <w:lang w:val="sr-Latn-RS"/>
              </w:rPr>
            </w:pPr>
          </w:p>
          <w:p w14:paraId="078D9E0A" w14:textId="02F009B8" w:rsidR="00C05922" w:rsidRPr="00191665" w:rsidRDefault="00C05922" w:rsidP="009C6824">
            <w:pPr>
              <w:ind w:left="340"/>
              <w:jc w:val="both"/>
              <w:rPr>
                <w:color w:val="000000" w:themeColor="text1"/>
                <w:lang w:val="sr-Latn-RS"/>
              </w:rPr>
            </w:pPr>
            <w:r w:rsidRPr="00191665">
              <w:rPr>
                <w:color w:val="000000" w:themeColor="text1"/>
                <w:lang w:val="sr-Latn-RS"/>
              </w:rPr>
              <w:t>1.27</w:t>
            </w:r>
            <w:r w:rsidR="00FB667D" w:rsidRPr="00191665">
              <w:rPr>
                <w:color w:val="000000" w:themeColor="text1"/>
                <w:lang w:val="sr-Latn-RS"/>
              </w:rPr>
              <w:t>.</w:t>
            </w:r>
            <w:r w:rsidRPr="00191665">
              <w:rPr>
                <w:color w:val="000000" w:themeColor="text1"/>
                <w:lang w:val="sr-Latn-RS"/>
              </w:rPr>
              <w:t xml:space="preserve"> vanbračna zajednica - je vitalna zajednica nevenčanih žena i muškaraca, koja ispunjava uslove predviđene posebnim zakonom kojim se uređuju porodični odnosi;</w:t>
            </w:r>
          </w:p>
          <w:p w14:paraId="5EF4A240" w14:textId="2A112990" w:rsidR="00C05922" w:rsidRPr="00191665" w:rsidRDefault="00C05922" w:rsidP="009C6824">
            <w:pPr>
              <w:ind w:left="340"/>
              <w:jc w:val="both"/>
              <w:rPr>
                <w:color w:val="000000" w:themeColor="text1"/>
                <w:lang w:val="sr-Latn-RS"/>
              </w:rPr>
            </w:pPr>
          </w:p>
          <w:p w14:paraId="6F745253" w14:textId="77777777" w:rsidR="00F71A9A" w:rsidRPr="00191665" w:rsidRDefault="00F71A9A" w:rsidP="009C6824">
            <w:pPr>
              <w:ind w:left="340"/>
              <w:jc w:val="both"/>
              <w:rPr>
                <w:color w:val="000000" w:themeColor="text1"/>
                <w:lang w:val="sr-Latn-RS"/>
              </w:rPr>
            </w:pPr>
          </w:p>
          <w:p w14:paraId="6A014910" w14:textId="5C873243" w:rsidR="00C05922" w:rsidRPr="00191665" w:rsidRDefault="00C05922" w:rsidP="009C6824">
            <w:pPr>
              <w:ind w:left="340"/>
              <w:jc w:val="both"/>
              <w:rPr>
                <w:color w:val="000000" w:themeColor="text1"/>
                <w:lang w:val="sr-Latn-RS"/>
              </w:rPr>
            </w:pPr>
            <w:r w:rsidRPr="00191665">
              <w:rPr>
                <w:color w:val="000000" w:themeColor="text1"/>
                <w:lang w:val="sr-Latn-RS"/>
              </w:rPr>
              <w:t>1.28</w:t>
            </w:r>
            <w:r w:rsidR="00F71A9A" w:rsidRPr="00191665">
              <w:rPr>
                <w:color w:val="000000" w:themeColor="text1"/>
                <w:lang w:val="sr-Latn-RS"/>
              </w:rPr>
              <w:t>.</w:t>
            </w:r>
            <w:r w:rsidRPr="00191665">
              <w:rPr>
                <w:color w:val="000000" w:themeColor="text1"/>
                <w:lang w:val="sr-Latn-RS"/>
              </w:rPr>
              <w:t xml:space="preserve"> Korisnici socijalnih i porodičnih usluga - su pojedinci, članovi porodice i porodica u celini, koji ostvaruju prava i usluge u skladu sa ovim zakonom;</w:t>
            </w:r>
          </w:p>
          <w:p w14:paraId="4E5CE685" w14:textId="3D01D855" w:rsidR="00C05922" w:rsidRPr="00191665" w:rsidRDefault="00C05922" w:rsidP="009C6824">
            <w:pPr>
              <w:ind w:left="340"/>
              <w:jc w:val="both"/>
              <w:rPr>
                <w:color w:val="000000" w:themeColor="text1"/>
                <w:lang w:val="sr-Latn-RS"/>
              </w:rPr>
            </w:pPr>
          </w:p>
          <w:p w14:paraId="0AD4FA6A" w14:textId="77777777" w:rsidR="00BE455D" w:rsidRPr="00191665" w:rsidRDefault="00BE455D" w:rsidP="009C6824">
            <w:pPr>
              <w:ind w:left="340"/>
              <w:jc w:val="both"/>
              <w:rPr>
                <w:color w:val="000000" w:themeColor="text1"/>
                <w:lang w:val="sr-Latn-RS"/>
              </w:rPr>
            </w:pPr>
          </w:p>
          <w:p w14:paraId="5D0451E2" w14:textId="49A014C6" w:rsidR="00C05922" w:rsidRPr="00191665" w:rsidRDefault="00C05922" w:rsidP="009C6824">
            <w:pPr>
              <w:ind w:left="340"/>
              <w:jc w:val="both"/>
              <w:rPr>
                <w:color w:val="000000" w:themeColor="text1"/>
                <w:lang w:val="sr-Latn-RS"/>
              </w:rPr>
            </w:pPr>
            <w:r w:rsidRPr="00191665">
              <w:rPr>
                <w:color w:val="000000" w:themeColor="text1"/>
                <w:lang w:val="sr-Latn-RS"/>
              </w:rPr>
              <w:t>1.29</w:t>
            </w:r>
            <w:r w:rsidR="00F71A9A" w:rsidRPr="00191665">
              <w:rPr>
                <w:color w:val="000000" w:themeColor="text1"/>
                <w:lang w:val="sr-Latn-RS"/>
              </w:rPr>
              <w:t>.</w:t>
            </w:r>
            <w:r w:rsidRPr="00191665">
              <w:rPr>
                <w:color w:val="000000" w:themeColor="text1"/>
                <w:lang w:val="sr-Latn-RS"/>
              </w:rPr>
              <w:t xml:space="preserve"> osobe sa ograničenim sposobnostima - su one osobe koje imaju dugotrajna fizička, mentalna, intelektualna ili senzorna oštećenja koja u interakciji sa raznim preprekama mogu ometati njihovo puno i efikasno učešće u društvu na ravnopravnoj osnovi sa drugima; </w:t>
            </w:r>
          </w:p>
          <w:p w14:paraId="79B8DAF8" w14:textId="77777777" w:rsidR="00BE455D" w:rsidRPr="00191665" w:rsidRDefault="00BE455D" w:rsidP="00B56C50">
            <w:pPr>
              <w:jc w:val="both"/>
              <w:rPr>
                <w:color w:val="000000" w:themeColor="text1"/>
                <w:lang w:val="sr-Latn-RS"/>
              </w:rPr>
            </w:pPr>
          </w:p>
          <w:p w14:paraId="14022684" w14:textId="1D49C101" w:rsidR="00C05922" w:rsidRPr="00191665" w:rsidRDefault="00C05922" w:rsidP="009C6824">
            <w:pPr>
              <w:ind w:left="340"/>
              <w:jc w:val="both"/>
              <w:rPr>
                <w:color w:val="000000" w:themeColor="text1"/>
                <w:lang w:val="sr-Latn-RS"/>
              </w:rPr>
            </w:pPr>
            <w:r w:rsidRPr="00191665">
              <w:rPr>
                <w:color w:val="000000" w:themeColor="text1"/>
                <w:lang w:val="sr-Latn-RS"/>
              </w:rPr>
              <w:t>1.30</w:t>
            </w:r>
            <w:r w:rsidR="00F71A9A" w:rsidRPr="00191665">
              <w:rPr>
                <w:color w:val="000000" w:themeColor="text1"/>
                <w:lang w:val="sr-Latn-RS"/>
              </w:rPr>
              <w:t>.</w:t>
            </w:r>
            <w:r w:rsidRPr="00191665">
              <w:rPr>
                <w:color w:val="000000" w:themeColor="text1"/>
                <w:lang w:val="sr-Latn-RS"/>
              </w:rPr>
              <w:t xml:space="preserve"> dete sa smetnjama u razvoju - je dete kome je zbog fizičkih teškoća, osetljivosti, komunikacije, jezičkih i </w:t>
            </w:r>
            <w:r w:rsidRPr="00191665">
              <w:rPr>
                <w:color w:val="000000" w:themeColor="text1"/>
                <w:lang w:val="sr-Latn-RS"/>
              </w:rPr>
              <w:lastRenderedPageBreak/>
              <w:t>govornih ili intelektualnih smetnji potrebna dodatna podrška za učenje i razvoj, radi postizanja mogućeg razvojnog potencijala i socijalne inkluzije;</w:t>
            </w:r>
          </w:p>
          <w:p w14:paraId="318C4ED3" w14:textId="5BEC04BE" w:rsidR="00C05922" w:rsidRPr="00191665" w:rsidRDefault="00C05922" w:rsidP="00812C7C">
            <w:pPr>
              <w:jc w:val="both"/>
              <w:rPr>
                <w:color w:val="000000" w:themeColor="text1"/>
                <w:lang w:val="sr-Latn-RS"/>
              </w:rPr>
            </w:pPr>
          </w:p>
          <w:p w14:paraId="087ED255" w14:textId="77777777" w:rsidR="00BF5490" w:rsidRPr="00191665" w:rsidRDefault="00BF5490" w:rsidP="00812C7C">
            <w:pPr>
              <w:jc w:val="both"/>
              <w:rPr>
                <w:color w:val="000000" w:themeColor="text1"/>
                <w:lang w:val="sr-Latn-RS"/>
              </w:rPr>
            </w:pPr>
          </w:p>
          <w:p w14:paraId="6EB8C952" w14:textId="029E510B" w:rsidR="00C05922" w:rsidRPr="00191665" w:rsidRDefault="00C05922" w:rsidP="00AC0977">
            <w:pPr>
              <w:ind w:left="340"/>
              <w:jc w:val="both"/>
              <w:rPr>
                <w:color w:val="000000" w:themeColor="text1"/>
                <w:lang w:val="sr-Latn-RS"/>
              </w:rPr>
            </w:pPr>
            <w:r w:rsidRPr="00191665">
              <w:rPr>
                <w:color w:val="000000" w:themeColor="text1"/>
                <w:lang w:val="sr-Latn-RS"/>
              </w:rPr>
              <w:t>1.31</w:t>
            </w:r>
            <w:r w:rsidR="00FB3419" w:rsidRPr="00191665">
              <w:rPr>
                <w:color w:val="000000" w:themeColor="text1"/>
                <w:lang w:val="sr-Latn-RS"/>
              </w:rPr>
              <w:t>.</w:t>
            </w:r>
            <w:r w:rsidRPr="00191665">
              <w:rPr>
                <w:color w:val="000000" w:themeColor="text1"/>
                <w:lang w:val="sr-Latn-RS"/>
              </w:rPr>
              <w:t xml:space="preserve"> imovinsko stanje - sastoji se od prihoda i imovine pojedinca, samostalnog preduzetnika ili porodične imovine;</w:t>
            </w:r>
          </w:p>
          <w:p w14:paraId="2CD63541" w14:textId="77777777" w:rsidR="00BF5490" w:rsidRPr="00191665" w:rsidRDefault="00BF5490" w:rsidP="004C4D3D">
            <w:pPr>
              <w:jc w:val="both"/>
              <w:rPr>
                <w:color w:val="000000" w:themeColor="text1"/>
                <w:lang w:val="sr-Latn-RS"/>
              </w:rPr>
            </w:pPr>
          </w:p>
          <w:p w14:paraId="0269296D" w14:textId="0E97C893" w:rsidR="00C05922" w:rsidRPr="00191665" w:rsidRDefault="00C05922" w:rsidP="00AC0977">
            <w:pPr>
              <w:ind w:left="340"/>
              <w:jc w:val="both"/>
              <w:rPr>
                <w:color w:val="000000" w:themeColor="text1"/>
                <w:lang w:val="sr-Latn-RS"/>
              </w:rPr>
            </w:pPr>
            <w:r w:rsidRPr="00191665">
              <w:rPr>
                <w:color w:val="000000" w:themeColor="text1"/>
                <w:lang w:val="sr-Latn-RS"/>
              </w:rPr>
              <w:t>1.32</w:t>
            </w:r>
            <w:r w:rsidR="00FB3419" w:rsidRPr="00191665">
              <w:rPr>
                <w:color w:val="000000" w:themeColor="text1"/>
                <w:lang w:val="sr-Latn-RS"/>
              </w:rPr>
              <w:t>.</w:t>
            </w:r>
            <w:r w:rsidRPr="00191665">
              <w:rPr>
                <w:color w:val="000000" w:themeColor="text1"/>
                <w:lang w:val="sr-Latn-RS"/>
              </w:rPr>
              <w:t xml:space="preserve"> Prihod - smatra se sva imovina u gotovini ostvarena na osnovu rada, penzije, prihoda od imovine ili na bilo koji drugi način (na primer prihod od akcijskog kapitala, kamate od ušteđevine itd.) ostvarena u zemlji ili izvan nje u skladu sa odredbama o porezu na dohodak, iako umanjene za iznos plaćenog poreza;</w:t>
            </w:r>
          </w:p>
          <w:p w14:paraId="1766F5F2" w14:textId="0457AA2D" w:rsidR="00C05922" w:rsidRPr="00191665" w:rsidRDefault="00C05922" w:rsidP="00AC0977">
            <w:pPr>
              <w:ind w:left="340"/>
              <w:jc w:val="both"/>
              <w:rPr>
                <w:color w:val="000000" w:themeColor="text1"/>
                <w:lang w:val="sr-Latn-RS"/>
              </w:rPr>
            </w:pPr>
          </w:p>
          <w:p w14:paraId="0A184B95" w14:textId="77777777" w:rsidR="00BF5490" w:rsidRPr="00191665" w:rsidRDefault="00BF5490" w:rsidP="004C4D3D">
            <w:pPr>
              <w:jc w:val="both"/>
              <w:rPr>
                <w:color w:val="000000" w:themeColor="text1"/>
                <w:lang w:val="sr-Latn-RS"/>
              </w:rPr>
            </w:pPr>
          </w:p>
          <w:p w14:paraId="63F5F2FF" w14:textId="6FF65E02" w:rsidR="00C05922" w:rsidRPr="00191665" w:rsidRDefault="00C05922" w:rsidP="00AC0977">
            <w:pPr>
              <w:ind w:left="340"/>
              <w:jc w:val="both"/>
              <w:rPr>
                <w:color w:val="000000" w:themeColor="text1"/>
                <w:lang w:val="sr-Latn-RS"/>
              </w:rPr>
            </w:pPr>
            <w:r w:rsidRPr="00191665">
              <w:rPr>
                <w:color w:val="000000" w:themeColor="text1"/>
                <w:lang w:val="sr-Latn-RS"/>
              </w:rPr>
              <w:t>1.33</w:t>
            </w:r>
            <w:r w:rsidR="00FB3419" w:rsidRPr="00191665">
              <w:rPr>
                <w:color w:val="000000" w:themeColor="text1"/>
                <w:lang w:val="sr-Latn-RS"/>
              </w:rPr>
              <w:t>.</w:t>
            </w:r>
            <w:r w:rsidRPr="00191665">
              <w:rPr>
                <w:color w:val="000000" w:themeColor="text1"/>
                <w:lang w:val="sr-Latn-RS"/>
              </w:rPr>
              <w:t xml:space="preserve"> imovina – obuhvataju se nekretnine, pokretna imovina, imovinska prava, iznosi gotovine u domaćoj i stranoj valuti, štednja, odnosno gotovina na ličnim ili štednim računima, hartije od vrednosti, poslovni udeo, životno osiguranje i drugom imovinom u zemlji i inostranstvu;</w:t>
            </w:r>
          </w:p>
          <w:p w14:paraId="6D780650" w14:textId="5650A933" w:rsidR="00C05922" w:rsidRPr="00191665" w:rsidRDefault="00C05922" w:rsidP="00AC0977">
            <w:pPr>
              <w:ind w:left="340"/>
              <w:jc w:val="both"/>
              <w:rPr>
                <w:rFonts w:eastAsia="Calibri"/>
                <w:color w:val="000000" w:themeColor="text1"/>
                <w:lang w:val="sr-Latn-RS"/>
              </w:rPr>
            </w:pPr>
          </w:p>
          <w:p w14:paraId="6F77F80B" w14:textId="4349F6A2" w:rsidR="004A7256" w:rsidRPr="00191665" w:rsidRDefault="004A7256" w:rsidP="00AC0977">
            <w:pPr>
              <w:ind w:left="340"/>
              <w:jc w:val="both"/>
              <w:rPr>
                <w:rFonts w:eastAsia="Calibri"/>
                <w:color w:val="000000" w:themeColor="text1"/>
                <w:lang w:val="sr-Latn-RS"/>
              </w:rPr>
            </w:pPr>
          </w:p>
          <w:p w14:paraId="078787B0" w14:textId="77777777" w:rsidR="00EC4A64" w:rsidRPr="00191665" w:rsidRDefault="00EC4A64" w:rsidP="00AC0977">
            <w:pPr>
              <w:ind w:left="340"/>
              <w:jc w:val="both"/>
              <w:rPr>
                <w:rFonts w:eastAsia="Calibri"/>
                <w:color w:val="000000" w:themeColor="text1"/>
                <w:lang w:val="sr-Latn-RS"/>
              </w:rPr>
            </w:pPr>
          </w:p>
          <w:p w14:paraId="3097178F" w14:textId="77777777" w:rsidR="00C05922" w:rsidRPr="00191665" w:rsidRDefault="00C05922" w:rsidP="00121321">
            <w:pPr>
              <w:jc w:val="center"/>
              <w:rPr>
                <w:rFonts w:eastAsia="Calibri"/>
                <w:b/>
                <w:bCs/>
                <w:color w:val="000000" w:themeColor="text1"/>
                <w:lang w:val="sr-Latn-RS"/>
              </w:rPr>
            </w:pPr>
            <w:r w:rsidRPr="00191665">
              <w:rPr>
                <w:rFonts w:eastAsia="Calibri"/>
                <w:b/>
                <w:bCs/>
                <w:color w:val="000000" w:themeColor="text1"/>
                <w:lang w:val="sr-Latn-RS"/>
              </w:rPr>
              <w:t>Član 4</w:t>
            </w:r>
          </w:p>
          <w:p w14:paraId="2F6FA364" w14:textId="77777777" w:rsidR="00C05922" w:rsidRPr="00191665" w:rsidRDefault="00C05922" w:rsidP="00121321">
            <w:pPr>
              <w:jc w:val="center"/>
              <w:rPr>
                <w:rFonts w:eastAsia="Calibri"/>
                <w:b/>
                <w:bCs/>
                <w:color w:val="000000" w:themeColor="text1"/>
                <w:lang w:val="sr-Latn-RS"/>
              </w:rPr>
            </w:pPr>
            <w:r w:rsidRPr="00191665">
              <w:rPr>
                <w:rFonts w:eastAsia="Calibri"/>
                <w:b/>
                <w:bCs/>
                <w:color w:val="000000" w:themeColor="text1"/>
                <w:lang w:val="sr-Latn-RS"/>
              </w:rPr>
              <w:t>Obezbeđivanje delokruga pružanja socijalnih i porodičnih usluga</w:t>
            </w:r>
          </w:p>
          <w:p w14:paraId="68DBF005" w14:textId="77777777" w:rsidR="00C05922" w:rsidRPr="00191665" w:rsidRDefault="00C05922" w:rsidP="00812C7C">
            <w:pPr>
              <w:jc w:val="both"/>
              <w:rPr>
                <w:rFonts w:eastAsia="Calibri"/>
                <w:color w:val="000000" w:themeColor="text1"/>
                <w:lang w:val="sr-Latn-RS"/>
              </w:rPr>
            </w:pPr>
          </w:p>
          <w:p w14:paraId="5893CE99"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 xml:space="preserve">1. Socijalne i porodične usluge imaju za cilj: </w:t>
            </w:r>
          </w:p>
          <w:p w14:paraId="3969BB2B" w14:textId="77777777" w:rsidR="00C05922" w:rsidRPr="00191665" w:rsidRDefault="00C05922" w:rsidP="00812C7C">
            <w:pPr>
              <w:jc w:val="both"/>
              <w:rPr>
                <w:rFonts w:eastAsia="Calibri"/>
                <w:color w:val="000000" w:themeColor="text1"/>
                <w:lang w:val="sr-Latn-RS"/>
              </w:rPr>
            </w:pPr>
          </w:p>
          <w:p w14:paraId="283E3691" w14:textId="12ACB2AA" w:rsidR="00C05922" w:rsidRPr="00191665" w:rsidRDefault="00C05922" w:rsidP="00534BE1">
            <w:pPr>
              <w:ind w:left="340"/>
              <w:jc w:val="both"/>
              <w:rPr>
                <w:rFonts w:eastAsia="Calibri"/>
                <w:color w:val="000000" w:themeColor="text1"/>
                <w:lang w:val="sr-Latn-RS"/>
              </w:rPr>
            </w:pPr>
            <w:r w:rsidRPr="00191665">
              <w:rPr>
                <w:rFonts w:eastAsia="Calibri"/>
                <w:color w:val="000000" w:themeColor="text1"/>
                <w:lang w:val="sr-Latn-RS"/>
              </w:rPr>
              <w:t>1.1</w:t>
            </w:r>
            <w:r w:rsidR="006166C5" w:rsidRPr="00191665">
              <w:rPr>
                <w:rFonts w:eastAsia="Calibri"/>
                <w:color w:val="000000" w:themeColor="text1"/>
                <w:lang w:val="sr-Latn-RS"/>
              </w:rPr>
              <w:t>.</w:t>
            </w:r>
            <w:r w:rsidRPr="00191665">
              <w:rPr>
                <w:rFonts w:eastAsia="Calibri"/>
                <w:color w:val="000000" w:themeColor="text1"/>
                <w:lang w:val="sr-Latn-RS"/>
              </w:rPr>
              <w:t xml:space="preserve"> pružanje pomoći i podrške pojedincima, porodicama, grupama i zajednicama, bez obzira na starost, ograničene sposobnosti, socijalne probleme, koji su delimično ili u potpunosti izgubili sposobnost ili mogućnost da samostalno brinu o svom privatnom ili porodičnom životu, kao i o učešću u društvu;</w:t>
            </w:r>
          </w:p>
          <w:p w14:paraId="75C01943" w14:textId="77777777" w:rsidR="00C05922" w:rsidRPr="00191665" w:rsidRDefault="00C05922" w:rsidP="00534BE1">
            <w:pPr>
              <w:ind w:left="340"/>
              <w:jc w:val="both"/>
              <w:rPr>
                <w:rFonts w:eastAsia="Calibri"/>
                <w:color w:val="000000" w:themeColor="text1"/>
                <w:lang w:val="sr-Latn-RS"/>
              </w:rPr>
            </w:pPr>
          </w:p>
          <w:p w14:paraId="65960F35" w14:textId="38D1A5CF" w:rsidR="00C05922" w:rsidRPr="00191665" w:rsidRDefault="00C05922" w:rsidP="00534BE1">
            <w:pPr>
              <w:ind w:left="340"/>
              <w:jc w:val="both"/>
              <w:rPr>
                <w:rFonts w:eastAsia="Calibri"/>
                <w:color w:val="000000" w:themeColor="text1"/>
                <w:lang w:val="sr-Latn-RS"/>
              </w:rPr>
            </w:pPr>
            <w:r w:rsidRPr="00191665">
              <w:rPr>
                <w:rFonts w:eastAsia="Calibri"/>
                <w:color w:val="000000" w:themeColor="text1"/>
                <w:lang w:val="sr-Latn-RS"/>
              </w:rPr>
              <w:t>1.2</w:t>
            </w:r>
            <w:r w:rsidR="006166C5" w:rsidRPr="00191665">
              <w:rPr>
                <w:rFonts w:eastAsia="Calibri"/>
                <w:color w:val="000000" w:themeColor="text1"/>
                <w:lang w:val="sr-Latn-RS"/>
              </w:rPr>
              <w:t>.</w:t>
            </w:r>
            <w:r w:rsidRPr="00191665">
              <w:rPr>
                <w:rFonts w:eastAsia="Calibri"/>
                <w:color w:val="000000" w:themeColor="text1"/>
                <w:lang w:val="sr-Latn-RS"/>
              </w:rPr>
              <w:t xml:space="preserve"> stvaranje uslova za razvoj i osnaživanje pojedinca i porodice za obuku i mogućnosti za samostalno rešavanje socijalnih problema, održavanje veza sa društvom i prevazilaženje socijalne isključenosti;</w:t>
            </w:r>
          </w:p>
          <w:p w14:paraId="48D24570" w14:textId="0CAB93BB" w:rsidR="00C05922" w:rsidRPr="00191665" w:rsidRDefault="00C05922" w:rsidP="00534BE1">
            <w:pPr>
              <w:ind w:left="340"/>
              <w:jc w:val="both"/>
              <w:rPr>
                <w:rFonts w:eastAsia="Calibri"/>
                <w:color w:val="000000" w:themeColor="text1"/>
                <w:lang w:val="sr-Latn-RS"/>
              </w:rPr>
            </w:pPr>
          </w:p>
          <w:p w14:paraId="2D4F2B6D" w14:textId="77777777" w:rsidR="005D66D3" w:rsidRPr="00191665" w:rsidRDefault="005D66D3" w:rsidP="00534BE1">
            <w:pPr>
              <w:ind w:left="340"/>
              <w:jc w:val="both"/>
              <w:rPr>
                <w:rFonts w:eastAsia="Calibri"/>
                <w:color w:val="000000" w:themeColor="text1"/>
                <w:lang w:val="sr-Latn-RS"/>
              </w:rPr>
            </w:pPr>
          </w:p>
          <w:p w14:paraId="45BEA3B7" w14:textId="4EDE414D" w:rsidR="00C05922" w:rsidRPr="00191665" w:rsidRDefault="00C05922" w:rsidP="00534BE1">
            <w:pPr>
              <w:ind w:left="340"/>
              <w:jc w:val="both"/>
              <w:rPr>
                <w:rFonts w:eastAsia="Calibri"/>
                <w:color w:val="000000" w:themeColor="text1"/>
                <w:lang w:val="sr-Latn-RS"/>
              </w:rPr>
            </w:pPr>
            <w:r w:rsidRPr="00191665">
              <w:rPr>
                <w:rFonts w:eastAsia="Calibri"/>
                <w:color w:val="000000" w:themeColor="text1"/>
                <w:lang w:val="sr-Latn-RS"/>
              </w:rPr>
              <w:t>1.3</w:t>
            </w:r>
            <w:r w:rsidR="006166C5" w:rsidRPr="00191665">
              <w:rPr>
                <w:rFonts w:eastAsia="Calibri"/>
                <w:color w:val="000000" w:themeColor="text1"/>
                <w:lang w:val="sr-Latn-RS"/>
              </w:rPr>
              <w:t>.</w:t>
            </w:r>
            <w:r w:rsidRPr="00191665">
              <w:rPr>
                <w:rFonts w:eastAsia="Calibri"/>
                <w:color w:val="000000" w:themeColor="text1"/>
                <w:lang w:val="sr-Latn-RS"/>
              </w:rPr>
              <w:t xml:space="preserve"> osnaživanje porodice i sprečavanje odvajanja deteta od porodice, putem usluga koje omogućavaju izgradnju i održavanje porodičnog jedinstva, a ako to nije moguće, trebalo bi da omogući povratak deteta u porodično okruženje, </w:t>
            </w:r>
            <w:r w:rsidRPr="00191665">
              <w:rPr>
                <w:rFonts w:eastAsia="Calibri"/>
                <w:color w:val="000000" w:themeColor="text1"/>
                <w:lang w:val="sr-Latn-RS"/>
              </w:rPr>
              <w:lastRenderedPageBreak/>
              <w:t>vodeći računa o pravima, dobrobiti i najboljim interesima deteta.</w:t>
            </w:r>
          </w:p>
          <w:p w14:paraId="3D9B8F01" w14:textId="1BEE88B8" w:rsidR="00C05922" w:rsidRPr="00191665" w:rsidRDefault="00C05922" w:rsidP="00812C7C">
            <w:pPr>
              <w:jc w:val="both"/>
              <w:rPr>
                <w:rFonts w:eastAsia="Calibri"/>
                <w:color w:val="000000" w:themeColor="text1"/>
                <w:lang w:val="sr-Latn-RS"/>
              </w:rPr>
            </w:pPr>
          </w:p>
          <w:p w14:paraId="28FFB2BE" w14:textId="7478E9D4" w:rsidR="00675BF2" w:rsidRPr="00191665" w:rsidRDefault="00675BF2" w:rsidP="00812C7C">
            <w:pPr>
              <w:jc w:val="both"/>
              <w:rPr>
                <w:rFonts w:eastAsia="Calibri"/>
                <w:color w:val="000000" w:themeColor="text1"/>
                <w:lang w:val="sr-Latn-RS"/>
              </w:rPr>
            </w:pPr>
          </w:p>
          <w:p w14:paraId="5DAF5CCE" w14:textId="77777777" w:rsidR="00675BF2" w:rsidRPr="00191665" w:rsidRDefault="00675BF2" w:rsidP="00812C7C">
            <w:pPr>
              <w:jc w:val="both"/>
              <w:rPr>
                <w:rFonts w:eastAsia="Calibri"/>
                <w:color w:val="000000" w:themeColor="text1"/>
                <w:lang w:val="sr-Latn-RS"/>
              </w:rPr>
            </w:pPr>
          </w:p>
          <w:p w14:paraId="13C9E5F1"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2. Republika Kosovo i opštine obezbeđuju obavljanje delatnosti u oblasti socijalnih i porodičnih usluga u okviru svojih prava i obaveza definisanih Ustavom i zakonodavstvom na snazi za osnivanje institucija ili poverenika koji obavljaju te delatnosti kao i druga pravna i fizička lica.</w:t>
            </w:r>
          </w:p>
          <w:p w14:paraId="43871A74" w14:textId="432542C4" w:rsidR="00C05922" w:rsidRPr="00191665" w:rsidRDefault="00C05922" w:rsidP="00812C7C">
            <w:pPr>
              <w:jc w:val="both"/>
              <w:rPr>
                <w:rFonts w:eastAsia="Calibri"/>
                <w:color w:val="000000" w:themeColor="text1"/>
                <w:lang w:val="sr-Latn-RS"/>
              </w:rPr>
            </w:pPr>
          </w:p>
          <w:p w14:paraId="077F23D6" w14:textId="338E78EC" w:rsidR="006130CF" w:rsidRPr="00191665" w:rsidRDefault="006130CF" w:rsidP="00812C7C">
            <w:pPr>
              <w:jc w:val="both"/>
              <w:rPr>
                <w:rFonts w:eastAsia="Calibri"/>
                <w:color w:val="000000" w:themeColor="text1"/>
                <w:lang w:val="sr-Latn-RS"/>
              </w:rPr>
            </w:pPr>
          </w:p>
          <w:p w14:paraId="7BC1C7B4" w14:textId="77777777" w:rsidR="006130CF" w:rsidRPr="00191665" w:rsidRDefault="006130CF" w:rsidP="00812C7C">
            <w:pPr>
              <w:jc w:val="both"/>
              <w:rPr>
                <w:rFonts w:eastAsia="Calibri"/>
                <w:color w:val="000000" w:themeColor="text1"/>
                <w:lang w:val="sr-Latn-RS"/>
              </w:rPr>
            </w:pPr>
          </w:p>
          <w:p w14:paraId="310EAE0E"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3. Kada Republika Kosovo i opština povere obavljanje delatnosti iz stava 1. ovog člana drugim pravnim i fizičkim licima, njihova međusobna prava i obaveze uređuju se sporazumom/ugovorom.</w:t>
            </w:r>
          </w:p>
          <w:p w14:paraId="1B3827BB" w14:textId="235CE786" w:rsidR="00C05922" w:rsidRPr="00191665" w:rsidRDefault="00C05922" w:rsidP="00812C7C">
            <w:pPr>
              <w:jc w:val="both"/>
              <w:rPr>
                <w:rFonts w:eastAsia="Calibri"/>
                <w:color w:val="000000" w:themeColor="text1"/>
                <w:lang w:val="sr-Latn-RS"/>
              </w:rPr>
            </w:pPr>
          </w:p>
          <w:p w14:paraId="3E2AB721" w14:textId="77777777" w:rsidR="00FF5E40" w:rsidRPr="00191665" w:rsidRDefault="00FF5E40" w:rsidP="00812C7C">
            <w:pPr>
              <w:jc w:val="both"/>
              <w:rPr>
                <w:rFonts w:eastAsia="Calibri"/>
                <w:color w:val="000000" w:themeColor="text1"/>
                <w:lang w:val="sr-Latn-RS"/>
              </w:rPr>
            </w:pPr>
          </w:p>
          <w:p w14:paraId="5458DFD6"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4. Pored prava definisanih ovim zakonom, jedinica lokalne samouprave (opština) svojom odlukom, u skladu sa potrebama stanovništva, može se odrediti i za druge proširene usluge kao i uslovi i kriterijumi za njihovo ostvarivanje.</w:t>
            </w:r>
          </w:p>
          <w:p w14:paraId="709009B4" w14:textId="2A4554D1" w:rsidR="00C05922" w:rsidRPr="00191665" w:rsidRDefault="00C05922" w:rsidP="00812C7C">
            <w:pPr>
              <w:jc w:val="both"/>
              <w:rPr>
                <w:rFonts w:eastAsia="Calibri"/>
                <w:color w:val="000000" w:themeColor="text1"/>
                <w:lang w:val="sr-Latn-RS"/>
              </w:rPr>
            </w:pPr>
          </w:p>
          <w:p w14:paraId="40D39B3C" w14:textId="77777777" w:rsidR="00BE2791" w:rsidRPr="00191665" w:rsidRDefault="00BE2791" w:rsidP="00812C7C">
            <w:pPr>
              <w:jc w:val="both"/>
              <w:rPr>
                <w:rFonts w:eastAsia="Calibri"/>
                <w:color w:val="000000" w:themeColor="text1"/>
                <w:lang w:val="sr-Latn-RS"/>
              </w:rPr>
            </w:pPr>
          </w:p>
          <w:p w14:paraId="60D12CFC"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5. Proširena prava i druge usluge iz stava 3 ovog člana mogu biti:</w:t>
            </w:r>
          </w:p>
          <w:p w14:paraId="53B79D48" w14:textId="77777777" w:rsidR="00C05922" w:rsidRPr="00191665" w:rsidRDefault="00C05922" w:rsidP="00812C7C">
            <w:pPr>
              <w:jc w:val="both"/>
              <w:rPr>
                <w:color w:val="000000" w:themeColor="text1"/>
                <w:lang w:val="sr-Latn-RS"/>
              </w:rPr>
            </w:pPr>
          </w:p>
          <w:p w14:paraId="080E1FAE" w14:textId="77777777" w:rsidR="00D45A3F" w:rsidRPr="00191665" w:rsidRDefault="00D45A3F" w:rsidP="00812C7C">
            <w:pPr>
              <w:jc w:val="both"/>
              <w:rPr>
                <w:color w:val="000000" w:themeColor="text1"/>
                <w:lang w:val="sr-Latn-RS"/>
              </w:rPr>
            </w:pPr>
          </w:p>
          <w:p w14:paraId="4619B5E9" w14:textId="5B849327" w:rsidR="00C05922" w:rsidRPr="00191665" w:rsidRDefault="00C05922" w:rsidP="009009BD">
            <w:pPr>
              <w:ind w:left="340"/>
              <w:jc w:val="both"/>
              <w:rPr>
                <w:color w:val="000000" w:themeColor="text1"/>
                <w:lang w:val="sr-Latn-RS"/>
              </w:rPr>
            </w:pPr>
            <w:r w:rsidRPr="00191665">
              <w:rPr>
                <w:color w:val="000000" w:themeColor="text1"/>
                <w:lang w:val="sr-Latn-RS"/>
              </w:rPr>
              <w:t>5.1</w:t>
            </w:r>
            <w:r w:rsidR="007E5B37" w:rsidRPr="00191665">
              <w:rPr>
                <w:color w:val="000000" w:themeColor="text1"/>
                <w:lang w:val="sr-Latn-RS"/>
              </w:rPr>
              <w:t>.</w:t>
            </w:r>
            <w:r w:rsidRPr="00191665">
              <w:rPr>
                <w:color w:val="000000" w:themeColor="text1"/>
                <w:lang w:val="sr-Latn-RS"/>
              </w:rPr>
              <w:t xml:space="preserve"> lična pomoć za osobe sa ograničenim sposobnostima;</w:t>
            </w:r>
          </w:p>
          <w:p w14:paraId="636494EB" w14:textId="77777777" w:rsidR="00C05922" w:rsidRPr="00191665" w:rsidRDefault="00C05922" w:rsidP="009009BD">
            <w:pPr>
              <w:ind w:left="340"/>
              <w:jc w:val="both"/>
              <w:rPr>
                <w:color w:val="000000" w:themeColor="text1"/>
                <w:lang w:val="sr-Latn-RS"/>
              </w:rPr>
            </w:pPr>
          </w:p>
          <w:p w14:paraId="24B1DD14" w14:textId="4FC9B0E0" w:rsidR="00C05922" w:rsidRPr="00191665" w:rsidRDefault="00C05922" w:rsidP="009009BD">
            <w:pPr>
              <w:ind w:left="340"/>
              <w:jc w:val="both"/>
              <w:rPr>
                <w:color w:val="000000" w:themeColor="text1"/>
                <w:lang w:val="sr-Latn-RS"/>
              </w:rPr>
            </w:pPr>
            <w:r w:rsidRPr="00191665">
              <w:rPr>
                <w:color w:val="000000" w:themeColor="text1"/>
                <w:lang w:val="sr-Latn-RS"/>
              </w:rPr>
              <w:t>5.2</w:t>
            </w:r>
            <w:r w:rsidR="007E5B37" w:rsidRPr="00191665">
              <w:rPr>
                <w:color w:val="000000" w:themeColor="text1"/>
                <w:lang w:val="sr-Latn-RS"/>
              </w:rPr>
              <w:t>.</w:t>
            </w:r>
            <w:r w:rsidRPr="00191665">
              <w:rPr>
                <w:color w:val="000000" w:themeColor="text1"/>
                <w:lang w:val="sr-Latn-RS"/>
              </w:rPr>
              <w:t xml:space="preserve"> stanovanje uz podršku;</w:t>
            </w:r>
          </w:p>
          <w:p w14:paraId="567B1CB5" w14:textId="77777777" w:rsidR="00C05922" w:rsidRPr="00191665" w:rsidRDefault="00C05922" w:rsidP="009009BD">
            <w:pPr>
              <w:ind w:left="340"/>
              <w:jc w:val="both"/>
              <w:rPr>
                <w:color w:val="000000" w:themeColor="text1"/>
                <w:lang w:val="sr-Latn-RS"/>
              </w:rPr>
            </w:pPr>
          </w:p>
          <w:p w14:paraId="4C0940CB" w14:textId="35906FE9" w:rsidR="00C05922" w:rsidRPr="00191665" w:rsidRDefault="00C05922" w:rsidP="009009BD">
            <w:pPr>
              <w:ind w:left="340"/>
              <w:jc w:val="both"/>
              <w:rPr>
                <w:color w:val="000000" w:themeColor="text1"/>
                <w:lang w:val="sr-Latn-RS"/>
              </w:rPr>
            </w:pPr>
            <w:r w:rsidRPr="00191665">
              <w:rPr>
                <w:color w:val="000000" w:themeColor="text1"/>
                <w:lang w:val="sr-Latn-RS"/>
              </w:rPr>
              <w:t>5.3</w:t>
            </w:r>
            <w:r w:rsidR="007E5B37" w:rsidRPr="00191665">
              <w:rPr>
                <w:color w:val="000000" w:themeColor="text1"/>
                <w:lang w:val="sr-Latn-RS"/>
              </w:rPr>
              <w:t>.</w:t>
            </w:r>
            <w:r w:rsidRPr="00191665">
              <w:rPr>
                <w:color w:val="000000" w:themeColor="text1"/>
                <w:lang w:val="sr-Latn-RS"/>
              </w:rPr>
              <w:t xml:space="preserve"> zaštićeno i bezbedno stanovanje;</w:t>
            </w:r>
          </w:p>
          <w:p w14:paraId="1A077AF3" w14:textId="77777777" w:rsidR="00C05922" w:rsidRPr="00191665" w:rsidRDefault="00C05922" w:rsidP="009009BD">
            <w:pPr>
              <w:ind w:left="340"/>
              <w:jc w:val="both"/>
              <w:rPr>
                <w:color w:val="000000" w:themeColor="text1"/>
                <w:lang w:val="sr-Latn-RS"/>
              </w:rPr>
            </w:pPr>
          </w:p>
          <w:p w14:paraId="2C046F88" w14:textId="00752D66" w:rsidR="00C05922" w:rsidRPr="00191665" w:rsidRDefault="00C05922" w:rsidP="009009BD">
            <w:pPr>
              <w:ind w:left="340"/>
              <w:jc w:val="both"/>
              <w:rPr>
                <w:color w:val="000000" w:themeColor="text1"/>
                <w:lang w:val="sr-Latn-RS"/>
              </w:rPr>
            </w:pPr>
            <w:r w:rsidRPr="00191665">
              <w:rPr>
                <w:color w:val="000000" w:themeColor="text1"/>
                <w:lang w:val="sr-Latn-RS"/>
              </w:rPr>
              <w:t>5.4</w:t>
            </w:r>
            <w:r w:rsidR="007E5B37" w:rsidRPr="00191665">
              <w:rPr>
                <w:color w:val="000000" w:themeColor="text1"/>
                <w:lang w:val="sr-Latn-RS"/>
              </w:rPr>
              <w:t>.</w:t>
            </w:r>
            <w:r w:rsidRPr="00191665">
              <w:rPr>
                <w:color w:val="000000" w:themeColor="text1"/>
                <w:lang w:val="sr-Latn-RS"/>
              </w:rPr>
              <w:t xml:space="preserve"> pomoć u nezi odraslih nakon otpusta iz hraniteljskih ustanova ili porodica;</w:t>
            </w:r>
          </w:p>
          <w:p w14:paraId="4137712C" w14:textId="77777777" w:rsidR="00C05922" w:rsidRPr="00191665" w:rsidRDefault="00C05922" w:rsidP="009009BD">
            <w:pPr>
              <w:ind w:left="340"/>
              <w:jc w:val="both"/>
              <w:rPr>
                <w:color w:val="000000" w:themeColor="text1"/>
                <w:lang w:val="sr-Latn-RS"/>
              </w:rPr>
            </w:pPr>
          </w:p>
          <w:p w14:paraId="06FD8ABE" w14:textId="5142162C" w:rsidR="00C05922" w:rsidRPr="00191665" w:rsidRDefault="00C05922" w:rsidP="009009BD">
            <w:pPr>
              <w:ind w:left="340"/>
              <w:jc w:val="both"/>
              <w:rPr>
                <w:color w:val="000000" w:themeColor="text1"/>
                <w:lang w:val="sr-Latn-RS"/>
              </w:rPr>
            </w:pPr>
            <w:r w:rsidRPr="00191665">
              <w:rPr>
                <w:color w:val="000000" w:themeColor="text1"/>
                <w:lang w:val="sr-Latn-RS"/>
              </w:rPr>
              <w:t>5.5</w:t>
            </w:r>
            <w:r w:rsidR="007E5B37" w:rsidRPr="00191665">
              <w:rPr>
                <w:color w:val="000000" w:themeColor="text1"/>
                <w:lang w:val="sr-Latn-RS"/>
              </w:rPr>
              <w:t>.</w:t>
            </w:r>
            <w:r w:rsidRPr="00191665">
              <w:rPr>
                <w:color w:val="000000" w:themeColor="text1"/>
                <w:lang w:val="sr-Latn-RS"/>
              </w:rPr>
              <w:t xml:space="preserve"> jednokratna pomoć u naturi;</w:t>
            </w:r>
          </w:p>
          <w:p w14:paraId="47C041C3" w14:textId="77777777" w:rsidR="00C05922" w:rsidRPr="00191665" w:rsidRDefault="00C05922" w:rsidP="009009BD">
            <w:pPr>
              <w:ind w:left="340"/>
              <w:jc w:val="both"/>
              <w:rPr>
                <w:color w:val="000000" w:themeColor="text1"/>
                <w:lang w:val="sr-Latn-RS"/>
              </w:rPr>
            </w:pPr>
          </w:p>
          <w:p w14:paraId="35A7AC28" w14:textId="18CBC4E6" w:rsidR="00C05922" w:rsidRPr="00191665" w:rsidRDefault="00C05922" w:rsidP="009009BD">
            <w:pPr>
              <w:ind w:left="340"/>
              <w:jc w:val="both"/>
              <w:rPr>
                <w:color w:val="000000" w:themeColor="text1"/>
                <w:lang w:val="sr-Latn-RS"/>
              </w:rPr>
            </w:pPr>
            <w:r w:rsidRPr="00191665">
              <w:rPr>
                <w:color w:val="000000" w:themeColor="text1"/>
                <w:lang w:val="sr-Latn-RS"/>
              </w:rPr>
              <w:t>5.6</w:t>
            </w:r>
            <w:r w:rsidR="007E5B37" w:rsidRPr="00191665">
              <w:rPr>
                <w:color w:val="000000" w:themeColor="text1"/>
                <w:lang w:val="sr-Latn-RS"/>
              </w:rPr>
              <w:t>.</w:t>
            </w:r>
            <w:r w:rsidRPr="00191665">
              <w:rPr>
                <w:color w:val="000000" w:themeColor="text1"/>
                <w:lang w:val="sr-Latn-RS"/>
              </w:rPr>
              <w:t>usluge javne kuhinje;</w:t>
            </w:r>
          </w:p>
          <w:p w14:paraId="7C845DF5" w14:textId="77777777" w:rsidR="00C05922" w:rsidRPr="00191665" w:rsidRDefault="00C05922" w:rsidP="009009BD">
            <w:pPr>
              <w:ind w:left="340"/>
              <w:jc w:val="both"/>
              <w:rPr>
                <w:color w:val="000000" w:themeColor="text1"/>
                <w:lang w:val="sr-Latn-RS"/>
              </w:rPr>
            </w:pPr>
          </w:p>
          <w:p w14:paraId="7D1581A0" w14:textId="45441471" w:rsidR="00C05922" w:rsidRPr="00191665" w:rsidRDefault="00C05922" w:rsidP="009009BD">
            <w:pPr>
              <w:ind w:left="340"/>
              <w:jc w:val="both"/>
              <w:rPr>
                <w:color w:val="000000" w:themeColor="text1"/>
                <w:lang w:val="sr-Latn-RS"/>
              </w:rPr>
            </w:pPr>
            <w:r w:rsidRPr="00191665">
              <w:rPr>
                <w:color w:val="000000" w:themeColor="text1"/>
                <w:lang w:val="sr-Latn-RS"/>
              </w:rPr>
              <w:t>5.7</w:t>
            </w:r>
            <w:r w:rsidR="007E5B37" w:rsidRPr="00191665">
              <w:rPr>
                <w:color w:val="000000" w:themeColor="text1"/>
                <w:lang w:val="sr-Latn-RS"/>
              </w:rPr>
              <w:t>.</w:t>
            </w:r>
            <w:r w:rsidRPr="00191665">
              <w:rPr>
                <w:color w:val="000000" w:themeColor="text1"/>
                <w:lang w:val="sr-Latn-RS"/>
              </w:rPr>
              <w:t xml:space="preserve"> pomoć za obrazovanje dece porodica u socijalnoj potrebi;</w:t>
            </w:r>
          </w:p>
          <w:p w14:paraId="3D1AE09E" w14:textId="77777777" w:rsidR="00C05922" w:rsidRPr="00191665" w:rsidRDefault="00C05922" w:rsidP="009009BD">
            <w:pPr>
              <w:ind w:left="340"/>
              <w:jc w:val="both"/>
              <w:rPr>
                <w:color w:val="000000" w:themeColor="text1"/>
                <w:lang w:val="sr-Latn-RS"/>
              </w:rPr>
            </w:pPr>
          </w:p>
          <w:p w14:paraId="4B27F33A" w14:textId="12ED2642" w:rsidR="00C05922" w:rsidRPr="00191665" w:rsidRDefault="00C05922" w:rsidP="009009BD">
            <w:pPr>
              <w:ind w:left="340"/>
              <w:jc w:val="both"/>
              <w:rPr>
                <w:color w:val="000000" w:themeColor="text1"/>
                <w:lang w:val="sr-Latn-RS"/>
              </w:rPr>
            </w:pPr>
            <w:r w:rsidRPr="00191665">
              <w:rPr>
                <w:color w:val="000000" w:themeColor="text1"/>
                <w:lang w:val="sr-Latn-RS"/>
              </w:rPr>
              <w:t>5.8</w:t>
            </w:r>
            <w:r w:rsidR="007E5B37" w:rsidRPr="00191665">
              <w:rPr>
                <w:color w:val="000000" w:themeColor="text1"/>
                <w:lang w:val="sr-Latn-RS"/>
              </w:rPr>
              <w:t>.</w:t>
            </w:r>
            <w:r w:rsidRPr="00191665">
              <w:rPr>
                <w:color w:val="000000" w:themeColor="text1"/>
                <w:lang w:val="sr-Latn-RS"/>
              </w:rPr>
              <w:t xml:space="preserve"> pomoć u obrazovanju dece sa posebnim obrazovnim potrebama;</w:t>
            </w:r>
          </w:p>
          <w:p w14:paraId="56AACC24" w14:textId="05CE19D0" w:rsidR="00C05922" w:rsidRPr="00191665" w:rsidRDefault="00C05922" w:rsidP="009009BD">
            <w:pPr>
              <w:ind w:left="340"/>
              <w:jc w:val="both"/>
              <w:rPr>
                <w:color w:val="000000" w:themeColor="text1"/>
                <w:lang w:val="sr-Latn-RS"/>
              </w:rPr>
            </w:pPr>
          </w:p>
          <w:p w14:paraId="4EC0FA7B" w14:textId="77777777" w:rsidR="00386B1B" w:rsidRPr="00191665" w:rsidRDefault="00386B1B" w:rsidP="009009BD">
            <w:pPr>
              <w:ind w:left="340"/>
              <w:jc w:val="both"/>
              <w:rPr>
                <w:color w:val="000000" w:themeColor="text1"/>
                <w:lang w:val="sr-Latn-RS"/>
              </w:rPr>
            </w:pPr>
          </w:p>
          <w:p w14:paraId="71665346" w14:textId="04C1E09A" w:rsidR="00C05922" w:rsidRPr="00191665" w:rsidRDefault="00C05922" w:rsidP="009009BD">
            <w:pPr>
              <w:ind w:left="340"/>
              <w:jc w:val="both"/>
              <w:rPr>
                <w:color w:val="000000" w:themeColor="text1"/>
                <w:lang w:val="sr-Latn-RS"/>
              </w:rPr>
            </w:pPr>
            <w:r w:rsidRPr="00191665">
              <w:rPr>
                <w:color w:val="000000" w:themeColor="text1"/>
                <w:lang w:val="sr-Latn-RS"/>
              </w:rPr>
              <w:t>5.9</w:t>
            </w:r>
            <w:r w:rsidR="007E5B37" w:rsidRPr="00191665">
              <w:rPr>
                <w:color w:val="000000" w:themeColor="text1"/>
                <w:lang w:val="sr-Latn-RS"/>
              </w:rPr>
              <w:t>.</w:t>
            </w:r>
            <w:r w:rsidRPr="00191665">
              <w:rPr>
                <w:color w:val="000000" w:themeColor="text1"/>
                <w:lang w:val="sr-Latn-RS"/>
              </w:rPr>
              <w:t>subvencionisanje komunalnih troškova za siromašne porodice;</w:t>
            </w:r>
          </w:p>
          <w:p w14:paraId="7D95883B" w14:textId="77777777" w:rsidR="00C05922" w:rsidRPr="00191665" w:rsidRDefault="00C05922" w:rsidP="009009BD">
            <w:pPr>
              <w:ind w:left="340"/>
              <w:jc w:val="both"/>
              <w:rPr>
                <w:color w:val="000000" w:themeColor="text1"/>
                <w:lang w:val="sr-Latn-RS"/>
              </w:rPr>
            </w:pPr>
          </w:p>
          <w:p w14:paraId="6C983D89" w14:textId="1B6C37FD" w:rsidR="00C05922" w:rsidRPr="00191665" w:rsidRDefault="00C05922" w:rsidP="009009BD">
            <w:pPr>
              <w:ind w:left="340"/>
              <w:jc w:val="both"/>
              <w:rPr>
                <w:color w:val="000000" w:themeColor="text1"/>
                <w:lang w:val="sr-Latn-RS"/>
              </w:rPr>
            </w:pPr>
            <w:r w:rsidRPr="00191665">
              <w:rPr>
                <w:color w:val="000000" w:themeColor="text1"/>
                <w:lang w:val="sr-Latn-RS"/>
              </w:rPr>
              <w:t>5.10</w:t>
            </w:r>
            <w:r w:rsidR="007E5B37" w:rsidRPr="00191665">
              <w:rPr>
                <w:color w:val="000000" w:themeColor="text1"/>
                <w:lang w:val="sr-Latn-RS"/>
              </w:rPr>
              <w:t>.</w:t>
            </w:r>
            <w:r w:rsidRPr="00191665">
              <w:rPr>
                <w:color w:val="000000" w:themeColor="text1"/>
                <w:lang w:val="sr-Latn-RS"/>
              </w:rPr>
              <w:t xml:space="preserve"> pomoć u stambenom zbrinjavanju siromašnih porodica;</w:t>
            </w:r>
          </w:p>
          <w:p w14:paraId="277DA596" w14:textId="77777777" w:rsidR="00C05922" w:rsidRPr="00191665" w:rsidRDefault="00C05922" w:rsidP="009009BD">
            <w:pPr>
              <w:ind w:left="340"/>
              <w:jc w:val="both"/>
              <w:rPr>
                <w:color w:val="000000" w:themeColor="text1"/>
                <w:lang w:val="sr-Latn-RS"/>
              </w:rPr>
            </w:pPr>
          </w:p>
          <w:p w14:paraId="1A4625DD" w14:textId="1CF8FBF7" w:rsidR="00C05922" w:rsidRPr="00191665" w:rsidRDefault="00C05922" w:rsidP="009009BD">
            <w:pPr>
              <w:ind w:left="340"/>
              <w:jc w:val="both"/>
              <w:rPr>
                <w:color w:val="000000" w:themeColor="text1"/>
                <w:lang w:val="sr-Latn-RS"/>
              </w:rPr>
            </w:pPr>
            <w:r w:rsidRPr="00191665">
              <w:rPr>
                <w:color w:val="000000" w:themeColor="text1"/>
                <w:lang w:val="sr-Latn-RS"/>
              </w:rPr>
              <w:t>5.11</w:t>
            </w:r>
            <w:r w:rsidR="009B0CE3" w:rsidRPr="00191665">
              <w:rPr>
                <w:color w:val="000000" w:themeColor="text1"/>
                <w:lang w:val="sr-Latn-RS"/>
              </w:rPr>
              <w:t>.</w:t>
            </w:r>
            <w:r w:rsidRPr="00191665">
              <w:rPr>
                <w:color w:val="000000" w:themeColor="text1"/>
                <w:lang w:val="sr-Latn-RS"/>
              </w:rPr>
              <w:t xml:space="preserve"> troškovi pogreba korisnika prava iz ovog zakona;</w:t>
            </w:r>
          </w:p>
          <w:p w14:paraId="102755DF" w14:textId="346173F5" w:rsidR="00C05922" w:rsidRPr="00191665" w:rsidRDefault="00C05922" w:rsidP="009009BD">
            <w:pPr>
              <w:ind w:left="340"/>
              <w:jc w:val="both"/>
              <w:rPr>
                <w:color w:val="000000" w:themeColor="text1"/>
                <w:lang w:val="sr-Latn-RS"/>
              </w:rPr>
            </w:pPr>
          </w:p>
          <w:p w14:paraId="19AA5E4A" w14:textId="37F00005" w:rsidR="00386B1B" w:rsidRPr="00191665" w:rsidRDefault="00386B1B" w:rsidP="009009BD">
            <w:pPr>
              <w:ind w:left="340"/>
              <w:jc w:val="both"/>
              <w:rPr>
                <w:color w:val="000000" w:themeColor="text1"/>
                <w:lang w:val="sr-Latn-RS"/>
              </w:rPr>
            </w:pPr>
          </w:p>
          <w:p w14:paraId="0D3D9011" w14:textId="77777777" w:rsidR="00386B1B" w:rsidRPr="00191665" w:rsidRDefault="00386B1B" w:rsidP="009009BD">
            <w:pPr>
              <w:ind w:left="340"/>
              <w:jc w:val="both"/>
              <w:rPr>
                <w:color w:val="000000" w:themeColor="text1"/>
                <w:lang w:val="sr-Latn-RS"/>
              </w:rPr>
            </w:pPr>
          </w:p>
          <w:p w14:paraId="50160388" w14:textId="79707B5F" w:rsidR="00C05922" w:rsidRPr="00191665" w:rsidRDefault="00C05922" w:rsidP="009009BD">
            <w:pPr>
              <w:ind w:left="340"/>
              <w:jc w:val="both"/>
              <w:rPr>
                <w:color w:val="000000" w:themeColor="text1"/>
                <w:lang w:val="sr-Latn-RS"/>
              </w:rPr>
            </w:pPr>
            <w:r w:rsidRPr="00191665">
              <w:rPr>
                <w:color w:val="000000" w:themeColor="text1"/>
                <w:lang w:val="sr-Latn-RS"/>
              </w:rPr>
              <w:t>5.12</w:t>
            </w:r>
            <w:r w:rsidR="009B0CE3" w:rsidRPr="00191665">
              <w:rPr>
                <w:color w:val="000000" w:themeColor="text1"/>
                <w:lang w:val="sr-Latn-RS"/>
              </w:rPr>
              <w:t>.</w:t>
            </w:r>
            <w:r w:rsidRPr="00191665">
              <w:rPr>
                <w:color w:val="000000" w:themeColor="text1"/>
                <w:lang w:val="sr-Latn-RS"/>
              </w:rPr>
              <w:t xml:space="preserve"> Usluge SOS telefonske linije, i</w:t>
            </w:r>
          </w:p>
          <w:p w14:paraId="77926918" w14:textId="0CB20CAA" w:rsidR="00C05922" w:rsidRPr="00191665" w:rsidRDefault="00C05922" w:rsidP="009009BD">
            <w:pPr>
              <w:ind w:left="340"/>
              <w:jc w:val="both"/>
              <w:rPr>
                <w:color w:val="000000" w:themeColor="text1"/>
                <w:lang w:val="sr-Latn-RS"/>
              </w:rPr>
            </w:pPr>
          </w:p>
          <w:p w14:paraId="259C8497" w14:textId="77777777" w:rsidR="002B4E7F" w:rsidRPr="00191665" w:rsidRDefault="002B4E7F" w:rsidP="009009BD">
            <w:pPr>
              <w:ind w:left="340"/>
              <w:jc w:val="both"/>
              <w:rPr>
                <w:color w:val="000000" w:themeColor="text1"/>
                <w:lang w:val="sr-Latn-RS"/>
              </w:rPr>
            </w:pPr>
          </w:p>
          <w:p w14:paraId="46D6C51D" w14:textId="03AD8A9D" w:rsidR="00C05922" w:rsidRPr="00191665" w:rsidRDefault="00482D97" w:rsidP="00482D97">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5.13</w:t>
            </w:r>
            <w:r w:rsidR="0066562D" w:rsidRPr="00191665">
              <w:rPr>
                <w:color w:val="000000" w:themeColor="text1"/>
                <w:lang w:val="sr-Latn-RS"/>
              </w:rPr>
              <w:t>.</w:t>
            </w:r>
            <w:r w:rsidR="00C05922" w:rsidRPr="00191665">
              <w:rPr>
                <w:color w:val="000000" w:themeColor="text1"/>
                <w:lang w:val="sr-Latn-RS"/>
              </w:rPr>
              <w:t xml:space="preserve"> Ostala prava i usluge za one u potrebi od strane jedinica lokalne samouprave (opština).</w:t>
            </w:r>
          </w:p>
          <w:p w14:paraId="3854CC11" w14:textId="77777777" w:rsidR="00C05922" w:rsidRPr="00191665" w:rsidRDefault="00C05922" w:rsidP="00482D97">
            <w:pPr>
              <w:ind w:left="340" w:hanging="340"/>
              <w:jc w:val="both"/>
              <w:rPr>
                <w:color w:val="000000" w:themeColor="text1"/>
                <w:lang w:val="sr-Latn-RS"/>
              </w:rPr>
            </w:pPr>
          </w:p>
          <w:p w14:paraId="28257C8C"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6. Prava se po ovom zakonu ostvaruju s po isteku raspoloživih mogućnosti u sistemu usluga i socijalne zaštite. Dalje, socijalne i porodične usluge treba da se pružaju sa stanovišta sprečavanja socijalnih problema pojedinca, porodice, grupe i zajednice, kao i garantovanja sigurnosti i socijalne kohezije porodice i društva.</w:t>
            </w:r>
          </w:p>
          <w:p w14:paraId="4127CE91" w14:textId="1FCAA9B8" w:rsidR="00C05922" w:rsidRPr="00191665" w:rsidRDefault="00C05922" w:rsidP="00812C7C">
            <w:pPr>
              <w:jc w:val="both"/>
              <w:rPr>
                <w:rFonts w:eastAsia="Calibri"/>
                <w:color w:val="000000" w:themeColor="text1"/>
                <w:lang w:val="sr-Latn-RS"/>
              </w:rPr>
            </w:pPr>
          </w:p>
          <w:p w14:paraId="3CDDAE8B" w14:textId="1F7DD4E7" w:rsidR="006A1AE3" w:rsidRPr="00191665" w:rsidRDefault="006A1AE3" w:rsidP="00812C7C">
            <w:pPr>
              <w:jc w:val="both"/>
              <w:rPr>
                <w:rFonts w:eastAsia="Calibri"/>
                <w:color w:val="000000" w:themeColor="text1"/>
                <w:lang w:val="sr-Latn-RS"/>
              </w:rPr>
            </w:pPr>
          </w:p>
          <w:p w14:paraId="395D638E" w14:textId="77777777" w:rsidR="006A1AE3" w:rsidRPr="00191665" w:rsidRDefault="006A1AE3" w:rsidP="00812C7C">
            <w:pPr>
              <w:jc w:val="both"/>
              <w:rPr>
                <w:rFonts w:eastAsia="Calibri"/>
                <w:color w:val="000000" w:themeColor="text1"/>
                <w:lang w:val="sr-Latn-RS"/>
              </w:rPr>
            </w:pPr>
          </w:p>
          <w:p w14:paraId="2F2C63FF"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 xml:space="preserve">7. Sve odredbe iz oblasti porodičnog prava predviđene ovim zakonom u različitim kontekstima, moraju se tumačiti u skladu sa zakonskim odredbama koje uređuju oblast porodičnog prava kao osnovni zakon, koji ima prednost nad svim ostalim zakonskim odredbama drugih zakona i primeniti na odgovarajući način u slučaju zakonskih kolizija, kao i u slučaju zakonskih nejasnoća ili praznina, a posebno za formate i oblike zaštite ugroženih osoba. </w:t>
            </w:r>
          </w:p>
          <w:p w14:paraId="550506E0" w14:textId="0531A54A" w:rsidR="00C05922" w:rsidRPr="00191665" w:rsidRDefault="00C05922" w:rsidP="00812C7C">
            <w:pPr>
              <w:jc w:val="both"/>
              <w:rPr>
                <w:color w:val="000000" w:themeColor="text1"/>
                <w:lang w:val="sr-Latn-RS"/>
              </w:rPr>
            </w:pPr>
          </w:p>
          <w:p w14:paraId="5C9EC938" w14:textId="529A608A" w:rsidR="004C3EC1" w:rsidRPr="00191665" w:rsidRDefault="004C3EC1" w:rsidP="00812C7C">
            <w:pPr>
              <w:jc w:val="both"/>
              <w:rPr>
                <w:color w:val="000000" w:themeColor="text1"/>
                <w:lang w:val="sr-Latn-RS"/>
              </w:rPr>
            </w:pPr>
          </w:p>
          <w:p w14:paraId="0776771C" w14:textId="77777777" w:rsidR="004C3EC1" w:rsidRPr="00191665" w:rsidRDefault="004C3EC1" w:rsidP="00812C7C">
            <w:pPr>
              <w:jc w:val="both"/>
              <w:rPr>
                <w:color w:val="000000" w:themeColor="text1"/>
                <w:lang w:val="sr-Latn-RS"/>
              </w:rPr>
            </w:pPr>
          </w:p>
          <w:p w14:paraId="3CE5A607" w14:textId="77777777" w:rsidR="00C05922" w:rsidRPr="00191665" w:rsidRDefault="00C05922" w:rsidP="00296A5D">
            <w:pPr>
              <w:jc w:val="center"/>
              <w:rPr>
                <w:b/>
                <w:bCs/>
                <w:color w:val="000000" w:themeColor="text1"/>
                <w:lang w:val="sr-Latn-RS"/>
              </w:rPr>
            </w:pPr>
            <w:r w:rsidRPr="00191665">
              <w:rPr>
                <w:b/>
                <w:bCs/>
                <w:color w:val="000000" w:themeColor="text1"/>
                <w:lang w:val="sr-Latn-RS"/>
              </w:rPr>
              <w:t>Član 5</w:t>
            </w:r>
          </w:p>
          <w:p w14:paraId="511F2E89" w14:textId="3F43DDB3" w:rsidR="00C05922" w:rsidRPr="00191665" w:rsidRDefault="00C05922" w:rsidP="00296A5D">
            <w:pPr>
              <w:jc w:val="center"/>
              <w:rPr>
                <w:b/>
                <w:bCs/>
                <w:color w:val="000000" w:themeColor="text1"/>
                <w:lang w:val="sr-Latn-RS"/>
              </w:rPr>
            </w:pPr>
            <w:r w:rsidRPr="00191665">
              <w:rPr>
                <w:b/>
                <w:bCs/>
                <w:color w:val="000000" w:themeColor="text1"/>
                <w:lang w:val="sr-Latn-RS"/>
              </w:rPr>
              <w:t>Korisnici socijalnih usluga</w:t>
            </w:r>
          </w:p>
          <w:p w14:paraId="34492F5D" w14:textId="77777777" w:rsidR="00C05922" w:rsidRPr="00191665" w:rsidRDefault="00C05922" w:rsidP="00812C7C">
            <w:pPr>
              <w:jc w:val="both"/>
              <w:rPr>
                <w:color w:val="000000" w:themeColor="text1"/>
                <w:lang w:val="sr-Latn-RS"/>
              </w:rPr>
            </w:pPr>
          </w:p>
          <w:p w14:paraId="76AAC458" w14:textId="77777777" w:rsidR="00C05922" w:rsidRPr="00191665" w:rsidRDefault="00C05922" w:rsidP="00812C7C">
            <w:pPr>
              <w:jc w:val="both"/>
              <w:rPr>
                <w:color w:val="000000" w:themeColor="text1"/>
                <w:lang w:val="sr-Latn-RS"/>
              </w:rPr>
            </w:pPr>
            <w:r w:rsidRPr="00191665">
              <w:rPr>
                <w:color w:val="000000" w:themeColor="text1"/>
                <w:lang w:val="sr-Latn-RS"/>
              </w:rPr>
              <w:t>1. Korisnici socijalnih i porodičnih usluga su pojedinci, članovi porodice i porodica u celini, koji ostvaruju prava i usluge u skladu sa ovim zakonom.</w:t>
            </w:r>
          </w:p>
          <w:p w14:paraId="103B61B4" w14:textId="28BD3D00" w:rsidR="00C05922" w:rsidRPr="00191665" w:rsidRDefault="00C05922" w:rsidP="00812C7C">
            <w:pPr>
              <w:jc w:val="both"/>
              <w:rPr>
                <w:color w:val="000000" w:themeColor="text1"/>
                <w:lang w:val="sr-Latn-RS"/>
              </w:rPr>
            </w:pPr>
          </w:p>
          <w:p w14:paraId="7ED9E29E" w14:textId="77777777" w:rsidR="0066562D" w:rsidRPr="00191665" w:rsidRDefault="0066562D" w:rsidP="00812C7C">
            <w:pPr>
              <w:jc w:val="both"/>
              <w:rPr>
                <w:color w:val="000000" w:themeColor="text1"/>
                <w:lang w:val="sr-Latn-RS"/>
              </w:rPr>
            </w:pPr>
          </w:p>
          <w:p w14:paraId="0559710C" w14:textId="207904D9" w:rsidR="00D05576" w:rsidRPr="00191665" w:rsidRDefault="00C05922" w:rsidP="00812C7C">
            <w:pPr>
              <w:jc w:val="both"/>
              <w:rPr>
                <w:color w:val="000000" w:themeColor="text1"/>
                <w:lang w:val="sr-Latn-RS"/>
              </w:rPr>
            </w:pPr>
            <w:r w:rsidRPr="00191665">
              <w:rPr>
                <w:color w:val="000000" w:themeColor="text1"/>
                <w:lang w:val="sr-Latn-RS"/>
              </w:rPr>
              <w:t>2. Prava u skladu sa ovim zakonom ostvaruju se kroz finansijsku podršku, socijalne usluge i druge mere koje se pružaju pojedincu, članovima porodice ili porodici u celini i koje imaju za cilj zadovoljenje socijalnih potreba, a koje sprečavaju i ometaju stvaranje socijalnih problema.</w:t>
            </w:r>
          </w:p>
          <w:p w14:paraId="5DBBBF7D" w14:textId="0FD1965B" w:rsidR="00D05576" w:rsidRPr="00191665" w:rsidRDefault="00D05576" w:rsidP="00812C7C">
            <w:pPr>
              <w:jc w:val="both"/>
              <w:rPr>
                <w:color w:val="000000" w:themeColor="text1"/>
                <w:lang w:val="sr-Latn-RS"/>
              </w:rPr>
            </w:pPr>
          </w:p>
          <w:p w14:paraId="7681D8F4" w14:textId="77777777" w:rsidR="00D05576" w:rsidRPr="00191665" w:rsidRDefault="00D05576" w:rsidP="00812C7C">
            <w:pPr>
              <w:jc w:val="both"/>
              <w:rPr>
                <w:color w:val="000000" w:themeColor="text1"/>
                <w:lang w:val="sr-Latn-RS"/>
              </w:rPr>
            </w:pPr>
          </w:p>
          <w:p w14:paraId="50FF5142" w14:textId="77777777" w:rsidR="00C05922" w:rsidRPr="00191665" w:rsidRDefault="00C05922" w:rsidP="00D05576">
            <w:pPr>
              <w:jc w:val="center"/>
              <w:rPr>
                <w:b/>
                <w:bCs/>
                <w:color w:val="000000" w:themeColor="text1"/>
                <w:lang w:val="sr-Latn-RS"/>
              </w:rPr>
            </w:pPr>
            <w:r w:rsidRPr="00191665">
              <w:rPr>
                <w:b/>
                <w:bCs/>
                <w:color w:val="000000" w:themeColor="text1"/>
                <w:lang w:val="sr-Latn-RS"/>
              </w:rPr>
              <w:t>Član 6</w:t>
            </w:r>
          </w:p>
          <w:p w14:paraId="6DDD2F02" w14:textId="77777777" w:rsidR="00C05922" w:rsidRPr="00191665" w:rsidRDefault="00C05922" w:rsidP="00D05576">
            <w:pPr>
              <w:jc w:val="center"/>
              <w:rPr>
                <w:b/>
                <w:bCs/>
                <w:color w:val="000000" w:themeColor="text1"/>
                <w:lang w:val="sr-Latn-RS"/>
              </w:rPr>
            </w:pPr>
            <w:r w:rsidRPr="00191665">
              <w:rPr>
                <w:b/>
                <w:bCs/>
                <w:color w:val="000000" w:themeColor="text1"/>
                <w:lang w:val="sr-Latn-RS"/>
              </w:rPr>
              <w:t>Nemogućnost prenosa prava iz socijalnih usluga</w:t>
            </w:r>
          </w:p>
          <w:p w14:paraId="59615E5B" w14:textId="77777777" w:rsidR="00C05922" w:rsidRPr="00191665" w:rsidRDefault="00C05922" w:rsidP="00812C7C">
            <w:pPr>
              <w:jc w:val="both"/>
              <w:rPr>
                <w:color w:val="000000" w:themeColor="text1"/>
                <w:lang w:val="sr-Latn-RS"/>
              </w:rPr>
            </w:pPr>
          </w:p>
          <w:p w14:paraId="076DA201" w14:textId="77777777" w:rsidR="00C05922" w:rsidRPr="00191665" w:rsidRDefault="00C05922" w:rsidP="00812C7C">
            <w:pPr>
              <w:jc w:val="both"/>
              <w:rPr>
                <w:color w:val="000000" w:themeColor="text1"/>
                <w:lang w:val="sr-Latn-RS"/>
              </w:rPr>
            </w:pPr>
            <w:r w:rsidRPr="00191665">
              <w:rPr>
                <w:color w:val="000000" w:themeColor="text1"/>
                <w:lang w:val="sr-Latn-RS"/>
              </w:rPr>
              <w:t>1. Prava po ovom zakonu su lična i ne mogu se prenositi.</w:t>
            </w:r>
          </w:p>
          <w:p w14:paraId="13ECA4C8" w14:textId="77777777" w:rsidR="00C05922" w:rsidRPr="00191665" w:rsidRDefault="00C05922" w:rsidP="00812C7C">
            <w:pPr>
              <w:jc w:val="both"/>
              <w:rPr>
                <w:color w:val="000000" w:themeColor="text1"/>
                <w:lang w:val="sr-Latn-RS"/>
              </w:rPr>
            </w:pPr>
          </w:p>
          <w:p w14:paraId="787A4AC5" w14:textId="77777777" w:rsidR="00C05922" w:rsidRPr="00191665" w:rsidRDefault="00C05922" w:rsidP="00812C7C">
            <w:pPr>
              <w:jc w:val="both"/>
              <w:rPr>
                <w:color w:val="000000" w:themeColor="text1"/>
                <w:lang w:val="sr-Latn-RS"/>
              </w:rPr>
            </w:pPr>
            <w:r w:rsidRPr="00191665">
              <w:rPr>
                <w:color w:val="000000" w:themeColor="text1"/>
                <w:lang w:val="sr-Latn-RS"/>
              </w:rPr>
              <w:t>2. Novčani prihodi i usluge koje pruža ovaj zakon ne mogu biti predmet osiguranja ili obaveznog izvršenja.</w:t>
            </w:r>
          </w:p>
          <w:p w14:paraId="069357AA" w14:textId="2C1B4D63" w:rsidR="00C05922" w:rsidRPr="00191665" w:rsidRDefault="00C05922" w:rsidP="00812C7C">
            <w:pPr>
              <w:jc w:val="both"/>
              <w:rPr>
                <w:color w:val="000000" w:themeColor="text1"/>
                <w:lang w:val="sr-Latn-RS"/>
              </w:rPr>
            </w:pPr>
          </w:p>
          <w:p w14:paraId="2E749D44" w14:textId="4AC20C6C" w:rsidR="00443FD0" w:rsidRPr="00191665" w:rsidRDefault="00443FD0" w:rsidP="00812C7C">
            <w:pPr>
              <w:jc w:val="both"/>
              <w:rPr>
                <w:color w:val="000000" w:themeColor="text1"/>
                <w:lang w:val="sr-Latn-RS"/>
              </w:rPr>
            </w:pPr>
          </w:p>
          <w:p w14:paraId="11637975" w14:textId="30373866" w:rsidR="00443FD0" w:rsidRPr="00191665" w:rsidRDefault="00443FD0" w:rsidP="00812C7C">
            <w:pPr>
              <w:jc w:val="both"/>
              <w:rPr>
                <w:color w:val="000000" w:themeColor="text1"/>
                <w:lang w:val="sr-Latn-RS"/>
              </w:rPr>
            </w:pPr>
          </w:p>
          <w:p w14:paraId="517B720D" w14:textId="07D34421" w:rsidR="00443FD0" w:rsidRPr="00191665" w:rsidRDefault="00443FD0" w:rsidP="00812C7C">
            <w:pPr>
              <w:jc w:val="both"/>
              <w:rPr>
                <w:color w:val="000000" w:themeColor="text1"/>
                <w:lang w:val="sr-Latn-RS"/>
              </w:rPr>
            </w:pPr>
          </w:p>
          <w:p w14:paraId="4EE94C93" w14:textId="77777777" w:rsidR="00443FD0" w:rsidRPr="00191665" w:rsidRDefault="00443FD0" w:rsidP="00812C7C">
            <w:pPr>
              <w:jc w:val="both"/>
              <w:rPr>
                <w:color w:val="000000" w:themeColor="text1"/>
                <w:lang w:val="sr-Latn-RS"/>
              </w:rPr>
            </w:pPr>
          </w:p>
          <w:p w14:paraId="5D96BE0B" w14:textId="77777777" w:rsidR="00C05922" w:rsidRPr="00191665" w:rsidRDefault="00C05922" w:rsidP="006F0E24">
            <w:pPr>
              <w:jc w:val="center"/>
              <w:rPr>
                <w:b/>
                <w:bCs/>
                <w:color w:val="000000" w:themeColor="text1"/>
                <w:lang w:val="sr-Latn-RS"/>
              </w:rPr>
            </w:pPr>
            <w:r w:rsidRPr="00191665">
              <w:rPr>
                <w:b/>
                <w:bCs/>
                <w:color w:val="000000" w:themeColor="text1"/>
                <w:lang w:val="sr-Latn-RS"/>
              </w:rPr>
              <w:t>Član 7</w:t>
            </w:r>
          </w:p>
          <w:p w14:paraId="7B05890E" w14:textId="77777777" w:rsidR="00C05922" w:rsidRPr="00191665" w:rsidRDefault="00C05922" w:rsidP="006F0E24">
            <w:pPr>
              <w:jc w:val="center"/>
              <w:rPr>
                <w:b/>
                <w:bCs/>
                <w:color w:val="000000" w:themeColor="text1"/>
                <w:lang w:val="sr-Latn-RS"/>
              </w:rPr>
            </w:pPr>
            <w:r w:rsidRPr="00191665">
              <w:rPr>
                <w:b/>
                <w:bCs/>
                <w:color w:val="000000" w:themeColor="text1"/>
                <w:lang w:val="sr-Latn-RS"/>
              </w:rPr>
              <w:t>Nosioci socijalnih i porodičnih usluga</w:t>
            </w:r>
          </w:p>
          <w:p w14:paraId="1E67CEDB" w14:textId="7C654814" w:rsidR="00C05922" w:rsidRPr="00191665" w:rsidRDefault="00C05922" w:rsidP="006F0E24">
            <w:pPr>
              <w:jc w:val="center"/>
              <w:rPr>
                <w:b/>
                <w:bCs/>
                <w:color w:val="000000" w:themeColor="text1"/>
                <w:lang w:val="sr-Latn-RS"/>
              </w:rPr>
            </w:pPr>
          </w:p>
          <w:p w14:paraId="548B1E40" w14:textId="77777777" w:rsidR="006F0E24" w:rsidRPr="00191665" w:rsidRDefault="006F0E24" w:rsidP="006F0E24">
            <w:pPr>
              <w:jc w:val="center"/>
              <w:rPr>
                <w:b/>
                <w:bCs/>
                <w:color w:val="000000" w:themeColor="text1"/>
                <w:lang w:val="sr-Latn-RS"/>
              </w:rPr>
            </w:pPr>
          </w:p>
          <w:p w14:paraId="0F776946" w14:textId="77777777" w:rsidR="00C05922" w:rsidRPr="00191665" w:rsidRDefault="00C05922" w:rsidP="00812C7C">
            <w:pPr>
              <w:jc w:val="both"/>
              <w:rPr>
                <w:color w:val="000000" w:themeColor="text1"/>
                <w:lang w:val="sr-Latn-RS"/>
              </w:rPr>
            </w:pPr>
            <w:r w:rsidRPr="00191665">
              <w:rPr>
                <w:color w:val="000000" w:themeColor="text1"/>
                <w:lang w:val="sr-Latn-RS"/>
              </w:rPr>
              <w:t>1. Nosioci socijalnih i porodičnih usluga u skladu sa ovim zakonom su Republika Kosovo (preko Vlade i odgovarajućeg Ministarstva za socijalnu zaštitu) i osnovne jedinice lokalne samouprave (opštine).</w:t>
            </w:r>
          </w:p>
          <w:p w14:paraId="730E615E" w14:textId="32264D63" w:rsidR="00C05922" w:rsidRPr="00191665" w:rsidRDefault="00C05922" w:rsidP="00812C7C">
            <w:pPr>
              <w:jc w:val="both"/>
              <w:rPr>
                <w:color w:val="000000" w:themeColor="text1"/>
                <w:lang w:val="sr-Latn-RS"/>
              </w:rPr>
            </w:pPr>
          </w:p>
          <w:p w14:paraId="0273B060" w14:textId="77777777" w:rsidR="00F75E8E" w:rsidRPr="00191665" w:rsidRDefault="00F75E8E" w:rsidP="00812C7C">
            <w:pPr>
              <w:jc w:val="both"/>
              <w:rPr>
                <w:color w:val="000000" w:themeColor="text1"/>
                <w:lang w:val="sr-Latn-RS"/>
              </w:rPr>
            </w:pPr>
          </w:p>
          <w:p w14:paraId="09BA432B" w14:textId="77777777" w:rsidR="00C05922" w:rsidRPr="00191665" w:rsidRDefault="00C05922" w:rsidP="00812C7C">
            <w:pPr>
              <w:jc w:val="both"/>
              <w:rPr>
                <w:color w:val="000000" w:themeColor="text1"/>
                <w:lang w:val="sr-Latn-RS"/>
              </w:rPr>
            </w:pPr>
            <w:r w:rsidRPr="00191665">
              <w:rPr>
                <w:color w:val="000000" w:themeColor="text1"/>
                <w:lang w:val="sr-Latn-RS"/>
              </w:rPr>
              <w:t>2. Republika Kosovo uređuje sistem socijalnih usluga, izdaje razvojne politike i strategije, utvrđuje prava, kriterijume za korisnike socijalnih i porodičnih usluga, obezbeđuje ostvarivanje prava predviđenih ovim zakonom, nadgleda situaciju i ostvarivanje prava, uspostavlja i usmerava rad ustanova socijalne službe i stara se da se u okviru socijalne i ekonomske politike realizuje optimalan razvoj socijalnih i porodičnih usluga.</w:t>
            </w:r>
          </w:p>
          <w:p w14:paraId="49AF9160" w14:textId="6B33E5B3" w:rsidR="00C05922" w:rsidRPr="00191665" w:rsidRDefault="00C05922" w:rsidP="00812C7C">
            <w:pPr>
              <w:jc w:val="both"/>
              <w:rPr>
                <w:color w:val="000000" w:themeColor="text1"/>
                <w:lang w:val="sr-Latn-RS"/>
              </w:rPr>
            </w:pPr>
          </w:p>
          <w:p w14:paraId="40FFE236" w14:textId="77777777" w:rsidR="00351B53" w:rsidRPr="00191665" w:rsidRDefault="00351B53" w:rsidP="00812C7C">
            <w:pPr>
              <w:jc w:val="both"/>
              <w:rPr>
                <w:color w:val="000000" w:themeColor="text1"/>
                <w:lang w:val="sr-Latn-RS"/>
              </w:rPr>
            </w:pPr>
          </w:p>
          <w:p w14:paraId="6F68F806" w14:textId="77777777" w:rsidR="00C05922" w:rsidRPr="00191665" w:rsidRDefault="00C05922" w:rsidP="00812C7C">
            <w:pPr>
              <w:jc w:val="both"/>
              <w:rPr>
                <w:color w:val="000000" w:themeColor="text1"/>
                <w:lang w:val="sr-Latn-RS"/>
              </w:rPr>
            </w:pPr>
            <w:r w:rsidRPr="00191665">
              <w:rPr>
                <w:color w:val="000000" w:themeColor="text1"/>
                <w:lang w:val="sr-Latn-RS"/>
              </w:rPr>
              <w:t>3. Jedinica lokalne samouprave (Opština):</w:t>
            </w:r>
          </w:p>
          <w:p w14:paraId="28FFEA74" w14:textId="740C9696" w:rsidR="00C05922" w:rsidRPr="00191665" w:rsidRDefault="00C05922" w:rsidP="00812C7C">
            <w:pPr>
              <w:jc w:val="both"/>
              <w:rPr>
                <w:color w:val="000000" w:themeColor="text1"/>
                <w:lang w:val="sr-Latn-RS"/>
              </w:rPr>
            </w:pPr>
          </w:p>
          <w:p w14:paraId="21F9DE8C" w14:textId="77777777" w:rsidR="00351B53" w:rsidRPr="00191665" w:rsidRDefault="00351B53" w:rsidP="00812C7C">
            <w:pPr>
              <w:jc w:val="both"/>
              <w:rPr>
                <w:color w:val="000000" w:themeColor="text1"/>
                <w:lang w:val="sr-Latn-RS"/>
              </w:rPr>
            </w:pPr>
          </w:p>
          <w:p w14:paraId="7CD229BF" w14:textId="728DE9C8" w:rsidR="00C05922" w:rsidRPr="00191665" w:rsidRDefault="00C05922" w:rsidP="00920D0A">
            <w:pPr>
              <w:ind w:left="340"/>
              <w:jc w:val="both"/>
              <w:rPr>
                <w:color w:val="000000" w:themeColor="text1"/>
                <w:lang w:val="sr-Latn-RS"/>
              </w:rPr>
            </w:pPr>
            <w:r w:rsidRPr="00191665">
              <w:rPr>
                <w:color w:val="000000" w:themeColor="text1"/>
                <w:lang w:val="sr-Latn-RS"/>
              </w:rPr>
              <w:t>3.1</w:t>
            </w:r>
            <w:r w:rsidR="00920D0A" w:rsidRPr="00191665">
              <w:rPr>
                <w:color w:val="000000" w:themeColor="text1"/>
                <w:lang w:val="sr-Latn-RS"/>
              </w:rPr>
              <w:t>.</w:t>
            </w:r>
            <w:r w:rsidRPr="00191665">
              <w:rPr>
                <w:color w:val="000000" w:themeColor="text1"/>
                <w:lang w:val="sr-Latn-RS"/>
              </w:rPr>
              <w:t xml:space="preserve"> sprovodi politike, strategije i standarde koje je postavilo ministarstvo;</w:t>
            </w:r>
          </w:p>
          <w:p w14:paraId="25987AC6" w14:textId="77777777" w:rsidR="00C05922" w:rsidRPr="00191665" w:rsidRDefault="00C05922" w:rsidP="00920D0A">
            <w:pPr>
              <w:ind w:left="340"/>
              <w:jc w:val="both"/>
              <w:rPr>
                <w:color w:val="000000" w:themeColor="text1"/>
                <w:lang w:val="sr-Latn-RS"/>
              </w:rPr>
            </w:pPr>
          </w:p>
          <w:p w14:paraId="19B8D97F" w14:textId="77777777" w:rsidR="00920D0A" w:rsidRPr="00191665" w:rsidRDefault="00920D0A" w:rsidP="00812C7C">
            <w:pPr>
              <w:jc w:val="both"/>
              <w:rPr>
                <w:color w:val="000000" w:themeColor="text1"/>
                <w:lang w:val="sr-Latn-RS"/>
              </w:rPr>
            </w:pPr>
          </w:p>
          <w:p w14:paraId="65AAD778" w14:textId="38BE67DD" w:rsidR="00C05922" w:rsidRPr="00191665" w:rsidRDefault="00C05922" w:rsidP="00646B3B">
            <w:pPr>
              <w:ind w:left="340"/>
              <w:jc w:val="both"/>
              <w:rPr>
                <w:color w:val="000000" w:themeColor="text1"/>
                <w:lang w:val="sr-Latn-RS"/>
              </w:rPr>
            </w:pPr>
            <w:r w:rsidRPr="00191665">
              <w:rPr>
                <w:color w:val="000000" w:themeColor="text1"/>
                <w:lang w:val="sr-Latn-RS"/>
              </w:rPr>
              <w:t>3.2</w:t>
            </w:r>
            <w:r w:rsidR="00C34F23" w:rsidRPr="00191665">
              <w:rPr>
                <w:color w:val="000000" w:themeColor="text1"/>
                <w:lang w:val="sr-Latn-RS"/>
              </w:rPr>
              <w:t>.</w:t>
            </w:r>
            <w:r w:rsidRPr="00191665">
              <w:rPr>
                <w:color w:val="000000" w:themeColor="text1"/>
                <w:lang w:val="sr-Latn-RS"/>
              </w:rPr>
              <w:t xml:space="preserve"> priprema godišnji i srednjoročni program za socijalni rad na osnovu analize socijalne situacije i potreba stanovništva na njenoj teritoriji; </w:t>
            </w:r>
          </w:p>
          <w:p w14:paraId="6618F2C1" w14:textId="000D196C" w:rsidR="00C05922" w:rsidRPr="00191665" w:rsidRDefault="00C05922" w:rsidP="00646B3B">
            <w:pPr>
              <w:ind w:left="340"/>
              <w:jc w:val="both"/>
              <w:rPr>
                <w:color w:val="000000" w:themeColor="text1"/>
                <w:lang w:val="sr-Latn-RS"/>
              </w:rPr>
            </w:pPr>
          </w:p>
          <w:p w14:paraId="1194FFA8" w14:textId="77777777" w:rsidR="00C34F23" w:rsidRPr="00191665" w:rsidRDefault="00C34F23" w:rsidP="00646B3B">
            <w:pPr>
              <w:ind w:left="340"/>
              <w:jc w:val="both"/>
              <w:rPr>
                <w:color w:val="000000" w:themeColor="text1"/>
                <w:lang w:val="sr-Latn-RS"/>
              </w:rPr>
            </w:pPr>
          </w:p>
          <w:p w14:paraId="6625BFFC" w14:textId="456CF558" w:rsidR="00C05922" w:rsidRPr="00191665" w:rsidRDefault="00C05922" w:rsidP="00646B3B">
            <w:pPr>
              <w:ind w:left="340"/>
              <w:jc w:val="both"/>
              <w:rPr>
                <w:color w:val="000000" w:themeColor="text1"/>
                <w:lang w:val="sr-Latn-RS"/>
              </w:rPr>
            </w:pPr>
            <w:r w:rsidRPr="00191665">
              <w:rPr>
                <w:color w:val="000000" w:themeColor="text1"/>
                <w:lang w:val="sr-Latn-RS"/>
              </w:rPr>
              <w:t>3.3</w:t>
            </w:r>
            <w:r w:rsidR="00C34F23" w:rsidRPr="00191665">
              <w:rPr>
                <w:color w:val="000000" w:themeColor="text1"/>
                <w:lang w:val="sr-Latn-RS"/>
              </w:rPr>
              <w:t>.</w:t>
            </w:r>
            <w:r w:rsidRPr="00191665">
              <w:rPr>
                <w:color w:val="000000" w:themeColor="text1"/>
                <w:lang w:val="sr-Latn-RS"/>
              </w:rPr>
              <w:t xml:space="preserve"> donosi odluku o proširenim pravima i druge akte kojima se utvrđuju uslovi za ostvarivanje prava i mere utvrđene odlukom i programima;</w:t>
            </w:r>
          </w:p>
          <w:p w14:paraId="514319A3" w14:textId="0C961C02" w:rsidR="00C05922" w:rsidRPr="00191665" w:rsidRDefault="00C05922" w:rsidP="00646B3B">
            <w:pPr>
              <w:ind w:left="340"/>
              <w:jc w:val="both"/>
              <w:rPr>
                <w:color w:val="000000" w:themeColor="text1"/>
                <w:lang w:val="sr-Latn-RS"/>
              </w:rPr>
            </w:pPr>
          </w:p>
          <w:p w14:paraId="75BD230F" w14:textId="77777777" w:rsidR="00C34F23" w:rsidRPr="00191665" w:rsidRDefault="00C34F23" w:rsidP="00646B3B">
            <w:pPr>
              <w:ind w:left="340"/>
              <w:jc w:val="both"/>
              <w:rPr>
                <w:color w:val="000000" w:themeColor="text1"/>
                <w:lang w:val="sr-Latn-RS"/>
              </w:rPr>
            </w:pPr>
          </w:p>
          <w:p w14:paraId="163B5C0F" w14:textId="22435810" w:rsidR="00C05922" w:rsidRPr="00191665" w:rsidRDefault="00C05922" w:rsidP="00646B3B">
            <w:pPr>
              <w:ind w:left="340"/>
              <w:jc w:val="both"/>
              <w:rPr>
                <w:color w:val="000000" w:themeColor="text1"/>
                <w:lang w:val="sr-Latn-RS"/>
              </w:rPr>
            </w:pPr>
            <w:r w:rsidRPr="00191665">
              <w:rPr>
                <w:color w:val="000000" w:themeColor="text1"/>
                <w:lang w:val="sr-Latn-RS"/>
              </w:rPr>
              <w:t>3.4</w:t>
            </w:r>
            <w:r w:rsidR="00C34F23" w:rsidRPr="00191665">
              <w:rPr>
                <w:color w:val="000000" w:themeColor="text1"/>
                <w:lang w:val="sr-Latn-RS"/>
              </w:rPr>
              <w:t>.</w:t>
            </w:r>
            <w:r w:rsidRPr="00191665">
              <w:rPr>
                <w:color w:val="000000" w:themeColor="text1"/>
                <w:lang w:val="sr-Latn-RS"/>
              </w:rPr>
              <w:t xml:space="preserve"> obezbeđuje sredstva za ostvarivanje prava definisanih ovim zakonom i njegovim odlukama;</w:t>
            </w:r>
          </w:p>
          <w:p w14:paraId="7E4756C1" w14:textId="77777777" w:rsidR="00C05922" w:rsidRPr="00191665" w:rsidRDefault="00C05922" w:rsidP="00646B3B">
            <w:pPr>
              <w:ind w:left="340"/>
              <w:jc w:val="both"/>
              <w:rPr>
                <w:color w:val="000000" w:themeColor="text1"/>
                <w:lang w:val="sr-Latn-RS"/>
              </w:rPr>
            </w:pPr>
          </w:p>
          <w:p w14:paraId="11D829DF" w14:textId="39E57FF4" w:rsidR="00C05922" w:rsidRPr="00191665" w:rsidRDefault="00C05922" w:rsidP="00646B3B">
            <w:pPr>
              <w:ind w:left="340"/>
              <w:jc w:val="both"/>
              <w:rPr>
                <w:color w:val="000000" w:themeColor="text1"/>
                <w:lang w:val="sr-Latn-RS"/>
              </w:rPr>
            </w:pPr>
            <w:r w:rsidRPr="00191665">
              <w:rPr>
                <w:color w:val="000000" w:themeColor="text1"/>
                <w:lang w:val="sr-Latn-RS"/>
              </w:rPr>
              <w:t>3.5</w:t>
            </w:r>
            <w:r w:rsidR="00C34F23" w:rsidRPr="00191665">
              <w:rPr>
                <w:color w:val="000000" w:themeColor="text1"/>
                <w:lang w:val="sr-Latn-RS"/>
              </w:rPr>
              <w:t>.</w:t>
            </w:r>
            <w:r w:rsidRPr="00191665">
              <w:rPr>
                <w:color w:val="000000" w:themeColor="text1"/>
                <w:lang w:val="sr-Latn-RS"/>
              </w:rPr>
              <w:t xml:space="preserve"> obezbeđuje sredstva za obavljanje socijalnih usluga na teritoriji opštine; i</w:t>
            </w:r>
          </w:p>
          <w:p w14:paraId="2CCAF7F3" w14:textId="064757D6" w:rsidR="00C05922" w:rsidRPr="00191665" w:rsidRDefault="00C05922" w:rsidP="00646B3B">
            <w:pPr>
              <w:ind w:left="340"/>
              <w:jc w:val="both"/>
              <w:rPr>
                <w:color w:val="000000" w:themeColor="text1"/>
                <w:lang w:val="sr-Latn-RS"/>
              </w:rPr>
            </w:pPr>
          </w:p>
          <w:p w14:paraId="7A015041" w14:textId="77777777" w:rsidR="00A31241" w:rsidRPr="00191665" w:rsidRDefault="00A31241" w:rsidP="00646B3B">
            <w:pPr>
              <w:ind w:left="340"/>
              <w:jc w:val="both"/>
              <w:rPr>
                <w:color w:val="000000" w:themeColor="text1"/>
                <w:lang w:val="sr-Latn-RS"/>
              </w:rPr>
            </w:pPr>
          </w:p>
          <w:p w14:paraId="0196F801" w14:textId="3FA70A6A" w:rsidR="00C05922" w:rsidRPr="00191665" w:rsidRDefault="00C05922" w:rsidP="00646B3B">
            <w:pPr>
              <w:ind w:left="340"/>
              <w:jc w:val="both"/>
              <w:rPr>
                <w:color w:val="000000" w:themeColor="text1"/>
                <w:lang w:val="sr-Latn-RS"/>
              </w:rPr>
            </w:pPr>
            <w:r w:rsidRPr="00191665">
              <w:rPr>
                <w:color w:val="000000" w:themeColor="text1"/>
                <w:lang w:val="sr-Latn-RS"/>
              </w:rPr>
              <w:t>3.6</w:t>
            </w:r>
            <w:r w:rsidR="00A31241" w:rsidRPr="00191665">
              <w:rPr>
                <w:color w:val="000000" w:themeColor="text1"/>
                <w:lang w:val="sr-Latn-RS"/>
              </w:rPr>
              <w:t>.</w:t>
            </w:r>
            <w:r w:rsidRPr="00191665">
              <w:rPr>
                <w:color w:val="000000" w:themeColor="text1"/>
                <w:lang w:val="sr-Latn-RS"/>
              </w:rPr>
              <w:t xml:space="preserve"> obavlja i druge poslove u ostvarivanju ciljeva socijalne zaštite.</w:t>
            </w:r>
          </w:p>
          <w:p w14:paraId="17B4DFDC" w14:textId="3AA157B3" w:rsidR="00C05922" w:rsidRPr="00191665" w:rsidRDefault="00C05922" w:rsidP="00646B3B">
            <w:pPr>
              <w:ind w:left="340"/>
              <w:jc w:val="both"/>
              <w:rPr>
                <w:color w:val="000000" w:themeColor="text1"/>
                <w:lang w:val="sr-Latn-RS"/>
              </w:rPr>
            </w:pPr>
          </w:p>
          <w:p w14:paraId="5AAE44B8" w14:textId="6A8F26C0" w:rsidR="000B169D" w:rsidRPr="00191665" w:rsidRDefault="000B169D" w:rsidP="00646B3B">
            <w:pPr>
              <w:ind w:left="340"/>
              <w:jc w:val="both"/>
              <w:rPr>
                <w:color w:val="000000" w:themeColor="text1"/>
                <w:lang w:val="sr-Latn-RS"/>
              </w:rPr>
            </w:pPr>
          </w:p>
          <w:p w14:paraId="10CE80C6" w14:textId="77777777" w:rsidR="000B169D" w:rsidRPr="00191665" w:rsidRDefault="000B169D" w:rsidP="00646B3B">
            <w:pPr>
              <w:ind w:left="340"/>
              <w:jc w:val="both"/>
              <w:rPr>
                <w:color w:val="000000" w:themeColor="text1"/>
                <w:lang w:val="sr-Latn-RS"/>
              </w:rPr>
            </w:pPr>
          </w:p>
          <w:p w14:paraId="10FCB5D2" w14:textId="77777777" w:rsidR="00C05922" w:rsidRPr="00191665" w:rsidRDefault="00C05922" w:rsidP="000B169D">
            <w:pPr>
              <w:jc w:val="center"/>
              <w:rPr>
                <w:b/>
                <w:bCs/>
                <w:color w:val="000000" w:themeColor="text1"/>
                <w:lang w:val="sr-Latn-RS"/>
              </w:rPr>
            </w:pPr>
            <w:r w:rsidRPr="00191665">
              <w:rPr>
                <w:b/>
                <w:bCs/>
                <w:color w:val="000000" w:themeColor="text1"/>
                <w:lang w:val="sr-Latn-RS"/>
              </w:rPr>
              <w:t>Član 8</w:t>
            </w:r>
          </w:p>
          <w:p w14:paraId="49D7EF6D" w14:textId="77777777" w:rsidR="00C05922" w:rsidRPr="00191665" w:rsidRDefault="00C05922" w:rsidP="000B169D">
            <w:pPr>
              <w:jc w:val="center"/>
              <w:rPr>
                <w:b/>
                <w:bCs/>
                <w:color w:val="000000" w:themeColor="text1"/>
                <w:lang w:val="sr-Latn-RS"/>
              </w:rPr>
            </w:pPr>
            <w:r w:rsidRPr="00191665">
              <w:rPr>
                <w:b/>
                <w:bCs/>
                <w:color w:val="000000" w:themeColor="text1"/>
                <w:lang w:val="sr-Latn-RS"/>
              </w:rPr>
              <w:t>Institucije i pružaoci socijalnih i porodičnih usluga</w:t>
            </w:r>
          </w:p>
          <w:p w14:paraId="5B9045DA" w14:textId="77777777" w:rsidR="00982E2A" w:rsidRPr="00191665" w:rsidRDefault="00982E2A" w:rsidP="00237362">
            <w:pPr>
              <w:rPr>
                <w:b/>
                <w:bCs/>
                <w:color w:val="000000" w:themeColor="text1"/>
                <w:lang w:val="sr-Latn-RS"/>
              </w:rPr>
            </w:pPr>
          </w:p>
          <w:p w14:paraId="7F29D5D8"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Da bi obavljali posao, obezbedili i ostvarili prava iz socijalnih i porodičnih </w:t>
            </w:r>
            <w:r w:rsidRPr="00191665">
              <w:rPr>
                <w:color w:val="000000" w:themeColor="text1"/>
                <w:lang w:val="sr-Latn-RS"/>
              </w:rPr>
              <w:lastRenderedPageBreak/>
              <w:t>usluga definisanih ovim zakonom, osnivaju se ustanove socijalne službe.</w:t>
            </w:r>
          </w:p>
          <w:p w14:paraId="02FDAAB2" w14:textId="77777777" w:rsidR="00C05922" w:rsidRPr="00191665" w:rsidRDefault="00C05922" w:rsidP="00812C7C">
            <w:pPr>
              <w:jc w:val="both"/>
              <w:rPr>
                <w:color w:val="000000" w:themeColor="text1"/>
                <w:lang w:val="sr-Latn-RS"/>
              </w:rPr>
            </w:pPr>
          </w:p>
          <w:p w14:paraId="588A1F71" w14:textId="77777777" w:rsidR="00C05922" w:rsidRPr="00191665" w:rsidRDefault="00C05922" w:rsidP="00812C7C">
            <w:pPr>
              <w:jc w:val="both"/>
              <w:rPr>
                <w:color w:val="000000" w:themeColor="text1"/>
                <w:lang w:val="sr-Latn-RS"/>
              </w:rPr>
            </w:pPr>
            <w:r w:rsidRPr="00191665">
              <w:rPr>
                <w:color w:val="000000" w:themeColor="text1"/>
                <w:lang w:val="sr-Latn-RS"/>
              </w:rPr>
              <w:t>2. Radove iz delatnosti socijalnih i porodičnih usluga, pored javnih ustanova socijalnih usluga, mogu obavljati i nevladine organizacije, registrovani biznisi i fizička lica u skladu sa zakonom.</w:t>
            </w:r>
          </w:p>
          <w:p w14:paraId="45E51568" w14:textId="77777777" w:rsidR="00C05922" w:rsidRPr="00191665" w:rsidRDefault="00C05922" w:rsidP="00812C7C">
            <w:pPr>
              <w:jc w:val="both"/>
              <w:rPr>
                <w:rFonts w:eastAsia="Calibri"/>
                <w:color w:val="000000" w:themeColor="text1"/>
                <w:lang w:val="sr-Latn-RS"/>
              </w:rPr>
            </w:pPr>
          </w:p>
          <w:p w14:paraId="00732215" w14:textId="6089C115" w:rsidR="00C05922" w:rsidRPr="00191665" w:rsidRDefault="00C05922" w:rsidP="00812C7C">
            <w:pPr>
              <w:jc w:val="both"/>
              <w:rPr>
                <w:rFonts w:eastAsia="Calibri"/>
                <w:color w:val="000000" w:themeColor="text1"/>
                <w:lang w:val="sr-Latn-RS"/>
              </w:rPr>
            </w:pPr>
          </w:p>
          <w:p w14:paraId="1FC12F21" w14:textId="77777777" w:rsidR="007E199E" w:rsidRPr="00191665" w:rsidRDefault="007E199E" w:rsidP="00812C7C">
            <w:pPr>
              <w:jc w:val="both"/>
              <w:rPr>
                <w:rFonts w:eastAsia="Calibri"/>
                <w:color w:val="000000" w:themeColor="text1"/>
                <w:lang w:val="sr-Latn-RS"/>
              </w:rPr>
            </w:pPr>
          </w:p>
          <w:p w14:paraId="5BEF374D" w14:textId="77777777" w:rsidR="00C05922" w:rsidRPr="00191665" w:rsidRDefault="00C05922" w:rsidP="007E199E">
            <w:pPr>
              <w:jc w:val="center"/>
              <w:rPr>
                <w:rFonts w:eastAsia="Calibri"/>
                <w:b/>
                <w:bCs/>
                <w:color w:val="000000" w:themeColor="text1"/>
                <w:lang w:val="sr-Latn-RS"/>
              </w:rPr>
            </w:pPr>
            <w:r w:rsidRPr="00191665">
              <w:rPr>
                <w:rFonts w:eastAsia="Calibri"/>
                <w:b/>
                <w:bCs/>
                <w:color w:val="000000" w:themeColor="text1"/>
                <w:lang w:val="sr-Latn-RS"/>
              </w:rPr>
              <w:t>Član 9</w:t>
            </w:r>
          </w:p>
          <w:p w14:paraId="03295D3E" w14:textId="77777777" w:rsidR="00C05922" w:rsidRPr="00191665" w:rsidRDefault="00C05922" w:rsidP="007E199E">
            <w:pPr>
              <w:jc w:val="center"/>
              <w:rPr>
                <w:rFonts w:eastAsia="Calibri"/>
                <w:b/>
                <w:bCs/>
                <w:color w:val="000000" w:themeColor="text1"/>
                <w:lang w:val="sr-Latn-RS"/>
              </w:rPr>
            </w:pPr>
            <w:r w:rsidRPr="00191665">
              <w:rPr>
                <w:rFonts w:eastAsia="Calibri"/>
                <w:b/>
                <w:bCs/>
                <w:color w:val="000000" w:themeColor="text1"/>
                <w:lang w:val="sr-Latn-RS"/>
              </w:rPr>
              <w:t>Odgovornost za zadovoljenje vitalnih potreba</w:t>
            </w:r>
          </w:p>
          <w:p w14:paraId="64EAD16A" w14:textId="77777777" w:rsidR="00C05922" w:rsidRPr="00191665" w:rsidRDefault="00C05922" w:rsidP="007E199E">
            <w:pPr>
              <w:jc w:val="center"/>
              <w:rPr>
                <w:rFonts w:eastAsia="Calibri"/>
                <w:b/>
                <w:bCs/>
                <w:color w:val="000000" w:themeColor="text1"/>
                <w:lang w:val="sr-Latn-RS"/>
              </w:rPr>
            </w:pPr>
          </w:p>
          <w:p w14:paraId="1F70AAB3" w14:textId="77777777" w:rsidR="00C05922" w:rsidRPr="00191665" w:rsidRDefault="00C05922" w:rsidP="00812C7C">
            <w:pPr>
              <w:jc w:val="both"/>
              <w:rPr>
                <w:color w:val="000000" w:themeColor="text1"/>
                <w:lang w:val="sr-Latn-RS"/>
              </w:rPr>
            </w:pPr>
            <w:r w:rsidRPr="00191665">
              <w:rPr>
                <w:color w:val="000000" w:themeColor="text1"/>
                <w:lang w:val="sr-Latn-RS"/>
              </w:rPr>
              <w:t>1. Svaka osoba je dužna da se stara o ispunjavanju svojih životnih potreba i potreba osoba o kojima je u skladu sa zakonom ili drugim pravnim osnovom dužna da brine.</w:t>
            </w:r>
          </w:p>
          <w:p w14:paraId="405161AE" w14:textId="77777777" w:rsidR="00C05922" w:rsidRPr="00191665" w:rsidRDefault="00C05922" w:rsidP="00812C7C">
            <w:pPr>
              <w:jc w:val="both"/>
              <w:rPr>
                <w:color w:val="000000" w:themeColor="text1"/>
                <w:lang w:val="sr-Latn-RS"/>
              </w:rPr>
            </w:pPr>
          </w:p>
          <w:p w14:paraId="0D1D2316" w14:textId="77777777" w:rsidR="00C05922" w:rsidRPr="00191665" w:rsidRDefault="00C05922" w:rsidP="00812C7C">
            <w:pPr>
              <w:jc w:val="both"/>
              <w:rPr>
                <w:color w:val="000000" w:themeColor="text1"/>
                <w:lang w:val="sr-Latn-RS"/>
              </w:rPr>
            </w:pPr>
            <w:r w:rsidRPr="00191665">
              <w:rPr>
                <w:color w:val="000000" w:themeColor="text1"/>
                <w:lang w:val="sr-Latn-RS"/>
              </w:rPr>
              <w:t>2. Svaka osoba je dužna da svojim radom, prihodima i imovinom stvori uslove za zadovoljenje životnih potreba, kao i da doprinese uklanjanju ili ublažavanju socijalnog rizika članova porodice, posebno dece i članova koji nisu u stanju da se brinu o sebi.</w:t>
            </w:r>
          </w:p>
          <w:p w14:paraId="31D7B26C" w14:textId="77777777" w:rsidR="00C05922" w:rsidRPr="00191665" w:rsidRDefault="00C05922" w:rsidP="00812C7C">
            <w:pPr>
              <w:jc w:val="both"/>
              <w:rPr>
                <w:rFonts w:eastAsia="Calibri"/>
                <w:color w:val="000000" w:themeColor="text1"/>
                <w:lang w:val="sr-Latn-RS"/>
              </w:rPr>
            </w:pPr>
          </w:p>
          <w:p w14:paraId="3AE4B240" w14:textId="40FA9C23" w:rsidR="00C05922" w:rsidRPr="00191665" w:rsidRDefault="00C05922" w:rsidP="00812C7C">
            <w:pPr>
              <w:jc w:val="both"/>
              <w:rPr>
                <w:rFonts w:eastAsia="Calibri"/>
                <w:color w:val="000000" w:themeColor="text1"/>
                <w:lang w:val="sr-Latn-RS"/>
              </w:rPr>
            </w:pPr>
          </w:p>
          <w:p w14:paraId="6944BC3C" w14:textId="0CF63B9E" w:rsidR="001D3C16" w:rsidRPr="00191665" w:rsidRDefault="001D3C16" w:rsidP="00812C7C">
            <w:pPr>
              <w:jc w:val="both"/>
              <w:rPr>
                <w:rFonts w:eastAsia="Calibri"/>
                <w:color w:val="000000" w:themeColor="text1"/>
                <w:lang w:val="sr-Latn-RS"/>
              </w:rPr>
            </w:pPr>
          </w:p>
          <w:p w14:paraId="5D59CC80" w14:textId="59073BDE" w:rsidR="001D3C16" w:rsidRPr="00191665" w:rsidRDefault="001D3C16" w:rsidP="00812C7C">
            <w:pPr>
              <w:jc w:val="both"/>
              <w:rPr>
                <w:rFonts w:eastAsia="Calibri"/>
                <w:color w:val="000000" w:themeColor="text1"/>
                <w:lang w:val="sr-Latn-RS"/>
              </w:rPr>
            </w:pPr>
          </w:p>
          <w:p w14:paraId="059086AC" w14:textId="148B31DB" w:rsidR="001D3C16" w:rsidRPr="00191665" w:rsidRDefault="001D3C16" w:rsidP="00812C7C">
            <w:pPr>
              <w:jc w:val="both"/>
              <w:rPr>
                <w:rFonts w:eastAsia="Calibri"/>
                <w:color w:val="000000" w:themeColor="text1"/>
                <w:lang w:val="sr-Latn-RS"/>
              </w:rPr>
            </w:pPr>
          </w:p>
          <w:p w14:paraId="3B0448F8" w14:textId="2E702497" w:rsidR="001D3C16" w:rsidRPr="00191665" w:rsidRDefault="001D3C16" w:rsidP="00812C7C">
            <w:pPr>
              <w:jc w:val="both"/>
              <w:rPr>
                <w:rFonts w:eastAsia="Calibri"/>
                <w:color w:val="000000" w:themeColor="text1"/>
                <w:lang w:val="sr-Latn-RS"/>
              </w:rPr>
            </w:pPr>
          </w:p>
          <w:p w14:paraId="1F388E2C" w14:textId="77777777" w:rsidR="001D3C16" w:rsidRPr="00191665" w:rsidRDefault="001D3C16" w:rsidP="00812C7C">
            <w:pPr>
              <w:jc w:val="both"/>
              <w:rPr>
                <w:rFonts w:eastAsia="Calibri"/>
                <w:color w:val="000000" w:themeColor="text1"/>
                <w:lang w:val="sr-Latn-RS"/>
              </w:rPr>
            </w:pPr>
          </w:p>
          <w:p w14:paraId="729712FE" w14:textId="77777777" w:rsidR="00C05922" w:rsidRPr="00191665" w:rsidRDefault="00C05922" w:rsidP="001D3C16">
            <w:pPr>
              <w:jc w:val="center"/>
              <w:rPr>
                <w:rFonts w:eastAsia="Calibri"/>
                <w:b/>
                <w:bCs/>
                <w:color w:val="000000" w:themeColor="text1"/>
                <w:lang w:val="sr-Latn-RS"/>
              </w:rPr>
            </w:pPr>
            <w:r w:rsidRPr="00191665">
              <w:rPr>
                <w:rFonts w:eastAsia="Calibri"/>
                <w:b/>
                <w:bCs/>
                <w:color w:val="000000" w:themeColor="text1"/>
                <w:lang w:val="sr-Latn-RS"/>
              </w:rPr>
              <w:t>Član 10</w:t>
            </w:r>
          </w:p>
          <w:p w14:paraId="28C0A0FF" w14:textId="77777777" w:rsidR="00C05922" w:rsidRPr="00191665" w:rsidRDefault="00C05922" w:rsidP="001D3C16">
            <w:pPr>
              <w:jc w:val="center"/>
              <w:rPr>
                <w:rFonts w:eastAsia="Calibri"/>
                <w:b/>
                <w:bCs/>
                <w:color w:val="000000" w:themeColor="text1"/>
                <w:lang w:val="sr-Latn-RS"/>
              </w:rPr>
            </w:pPr>
            <w:r w:rsidRPr="00191665">
              <w:rPr>
                <w:rFonts w:eastAsia="Calibri"/>
                <w:b/>
                <w:bCs/>
                <w:color w:val="000000" w:themeColor="text1"/>
                <w:lang w:val="sr-Latn-RS"/>
              </w:rPr>
              <w:t>Lica koja ostvaruju prava prema ovom zakonu</w:t>
            </w:r>
          </w:p>
          <w:p w14:paraId="00ED20E5" w14:textId="77777777" w:rsidR="00C05922" w:rsidRPr="00191665" w:rsidRDefault="00C05922" w:rsidP="00812C7C">
            <w:pPr>
              <w:jc w:val="both"/>
              <w:rPr>
                <w:rFonts w:eastAsia="Calibri"/>
                <w:color w:val="000000" w:themeColor="text1"/>
                <w:lang w:val="sr-Latn-RS"/>
              </w:rPr>
            </w:pPr>
          </w:p>
          <w:p w14:paraId="2413A4E5"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1. Prava prema ovom zakonu može ostvariti svaki državljanin Republike Kosovo koji ima prebivalište na teritoriji države.</w:t>
            </w:r>
          </w:p>
          <w:p w14:paraId="20A9A569" w14:textId="77777777" w:rsidR="00C05922" w:rsidRPr="00191665" w:rsidRDefault="00C05922" w:rsidP="00812C7C">
            <w:pPr>
              <w:jc w:val="both"/>
              <w:rPr>
                <w:rFonts w:eastAsia="Calibri"/>
                <w:color w:val="000000" w:themeColor="text1"/>
                <w:lang w:val="sr-Latn-RS"/>
              </w:rPr>
            </w:pPr>
          </w:p>
          <w:p w14:paraId="273B5F50"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2. Prava na socijalne usluge definisana ovim zakonom i međunarodnim ugovorima može ostvariti stranac sa dozvolom za privremeni boravak ili sa prebivalištem u državi.</w:t>
            </w:r>
          </w:p>
          <w:p w14:paraId="2BC437B3" w14:textId="3A8CBE1B" w:rsidR="00C05922" w:rsidRPr="00191665" w:rsidRDefault="00C05922" w:rsidP="00812C7C">
            <w:pPr>
              <w:jc w:val="both"/>
              <w:rPr>
                <w:rFonts w:eastAsia="Calibri"/>
                <w:color w:val="000000" w:themeColor="text1"/>
                <w:lang w:val="sr-Latn-RS"/>
              </w:rPr>
            </w:pPr>
          </w:p>
          <w:p w14:paraId="4465ED72" w14:textId="77777777" w:rsidR="00610FC4" w:rsidRPr="00191665" w:rsidRDefault="00610FC4" w:rsidP="00812C7C">
            <w:pPr>
              <w:jc w:val="both"/>
              <w:rPr>
                <w:rFonts w:eastAsia="Calibri"/>
                <w:color w:val="000000" w:themeColor="text1"/>
                <w:lang w:val="sr-Latn-RS"/>
              </w:rPr>
            </w:pPr>
          </w:p>
          <w:p w14:paraId="21998FA1"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3. Prava na socijalne usluge definisana ovim zakonom i međunarodnim ugovorima može ostvariti lice sa statusom tražioca azila i stranac pod supsidarnom zaštitom, u skladu sa zakonom.</w:t>
            </w:r>
          </w:p>
          <w:p w14:paraId="1B27DB29" w14:textId="5C82B1EB" w:rsidR="00C05922" w:rsidRPr="00191665" w:rsidRDefault="00C05922" w:rsidP="00812C7C">
            <w:pPr>
              <w:jc w:val="both"/>
              <w:rPr>
                <w:rFonts w:eastAsia="Calibri"/>
                <w:color w:val="000000" w:themeColor="text1"/>
                <w:lang w:val="sr-Latn-RS"/>
              </w:rPr>
            </w:pPr>
          </w:p>
          <w:p w14:paraId="1CF066C1" w14:textId="77777777" w:rsidR="003D702C" w:rsidRPr="00191665" w:rsidRDefault="003D702C" w:rsidP="00812C7C">
            <w:pPr>
              <w:jc w:val="both"/>
              <w:rPr>
                <w:rFonts w:eastAsia="Calibri"/>
                <w:color w:val="000000" w:themeColor="text1"/>
                <w:lang w:val="sr-Latn-RS"/>
              </w:rPr>
            </w:pPr>
          </w:p>
          <w:p w14:paraId="630F708C"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4. Prava prema ovom zakonu može da ostvari lice koje nije obuhvaćeno značenjem stava 1, 2 i 3 ovog člana, koje zbog posebnih okolnosti i rizika zahteva odgovarajući oblik zaštite, pritom ima pravo na jednokratnu novčanu pomoć i uslugu privremenog stanovanja.</w:t>
            </w:r>
          </w:p>
          <w:p w14:paraId="625D9957" w14:textId="77777777" w:rsidR="00C05922" w:rsidRPr="00191665" w:rsidRDefault="00C05922" w:rsidP="00812C7C">
            <w:pPr>
              <w:jc w:val="both"/>
              <w:rPr>
                <w:rFonts w:eastAsia="Calibri"/>
                <w:color w:val="000000" w:themeColor="text1"/>
                <w:lang w:val="sr-Latn-RS"/>
              </w:rPr>
            </w:pPr>
          </w:p>
          <w:p w14:paraId="3BD0851C" w14:textId="29566013" w:rsidR="00C05922" w:rsidRPr="00191665" w:rsidRDefault="00C05922" w:rsidP="00812C7C">
            <w:pPr>
              <w:jc w:val="both"/>
              <w:rPr>
                <w:rFonts w:eastAsia="Calibri"/>
                <w:color w:val="000000" w:themeColor="text1"/>
                <w:lang w:val="sr-Latn-RS"/>
              </w:rPr>
            </w:pPr>
          </w:p>
          <w:p w14:paraId="71B080E8" w14:textId="77777777" w:rsidR="00F65BD8" w:rsidRPr="00191665" w:rsidRDefault="00F65BD8" w:rsidP="00812C7C">
            <w:pPr>
              <w:jc w:val="both"/>
              <w:rPr>
                <w:rFonts w:eastAsia="Calibri"/>
                <w:color w:val="000000" w:themeColor="text1"/>
                <w:lang w:val="sr-Latn-RS"/>
              </w:rPr>
            </w:pPr>
          </w:p>
          <w:p w14:paraId="498F493B" w14:textId="77777777" w:rsidR="00C05922" w:rsidRPr="00191665" w:rsidRDefault="00C05922" w:rsidP="00F65BD8">
            <w:pPr>
              <w:jc w:val="center"/>
              <w:rPr>
                <w:rFonts w:eastAsia="Calibri"/>
                <w:b/>
                <w:bCs/>
                <w:color w:val="000000" w:themeColor="text1"/>
                <w:lang w:val="sr-Latn-RS"/>
              </w:rPr>
            </w:pPr>
            <w:r w:rsidRPr="00191665">
              <w:rPr>
                <w:rFonts w:eastAsia="Calibri"/>
                <w:b/>
                <w:bCs/>
                <w:color w:val="000000" w:themeColor="text1"/>
                <w:lang w:val="sr-Latn-RS"/>
              </w:rPr>
              <w:t>Član 11</w:t>
            </w:r>
          </w:p>
          <w:p w14:paraId="18F92FE8" w14:textId="77777777" w:rsidR="00C05922" w:rsidRPr="00191665" w:rsidRDefault="00C05922" w:rsidP="00F65BD8">
            <w:pPr>
              <w:jc w:val="center"/>
              <w:rPr>
                <w:rFonts w:eastAsia="Calibri"/>
                <w:b/>
                <w:bCs/>
                <w:color w:val="000000" w:themeColor="text1"/>
                <w:lang w:val="sr-Latn-RS"/>
              </w:rPr>
            </w:pPr>
            <w:r w:rsidRPr="00191665">
              <w:rPr>
                <w:rFonts w:eastAsia="Calibri"/>
                <w:b/>
                <w:bCs/>
                <w:color w:val="000000" w:themeColor="text1"/>
                <w:lang w:val="sr-Latn-RS"/>
              </w:rPr>
              <w:t>Saradnja u pružanju socijalnih i porodičnih usluga</w:t>
            </w:r>
          </w:p>
          <w:p w14:paraId="2AAF9819" w14:textId="77777777" w:rsidR="00C05922" w:rsidRPr="00191665" w:rsidRDefault="00C05922" w:rsidP="00812C7C">
            <w:pPr>
              <w:jc w:val="both"/>
              <w:rPr>
                <w:rFonts w:eastAsia="Calibri"/>
                <w:color w:val="000000" w:themeColor="text1"/>
                <w:lang w:val="sr-Latn-RS"/>
              </w:rPr>
            </w:pPr>
          </w:p>
          <w:p w14:paraId="2D6AAF21"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1. Institucije i drugi zakonski definisani formati organizovanja koji pružaju socijalne i porodične usluge, integrisane, koje se ostvaruju kroz saradnju i koordinaciju akcija sa institucijama predškolskog, osnovnog, srednjeg i visokog obrazovanja, sa institucijama zdravstva, policijom, pravosuđem i drugih državnih organa, opštinskih organa, udruženja i drugih pravnih i fizičkih lica.</w:t>
            </w:r>
          </w:p>
          <w:p w14:paraId="70CD59BB" w14:textId="6FC450DF" w:rsidR="00C05922" w:rsidRPr="00191665" w:rsidRDefault="00C05922" w:rsidP="00812C7C">
            <w:pPr>
              <w:jc w:val="both"/>
              <w:rPr>
                <w:rFonts w:eastAsia="Calibri"/>
                <w:color w:val="000000" w:themeColor="text1"/>
                <w:lang w:val="sr-Latn-RS"/>
              </w:rPr>
            </w:pPr>
          </w:p>
          <w:p w14:paraId="595F6C87" w14:textId="3CD35813" w:rsidR="00A874B6" w:rsidRPr="00191665" w:rsidRDefault="00A874B6" w:rsidP="00812C7C">
            <w:pPr>
              <w:jc w:val="both"/>
              <w:rPr>
                <w:rFonts w:eastAsia="Calibri"/>
                <w:color w:val="000000" w:themeColor="text1"/>
                <w:lang w:val="sr-Latn-RS"/>
              </w:rPr>
            </w:pPr>
          </w:p>
          <w:p w14:paraId="12E6B35C" w14:textId="77777777" w:rsidR="00A874B6" w:rsidRPr="00191665" w:rsidRDefault="00A874B6" w:rsidP="00812C7C">
            <w:pPr>
              <w:jc w:val="both"/>
              <w:rPr>
                <w:rFonts w:eastAsia="Calibri"/>
                <w:color w:val="000000" w:themeColor="text1"/>
                <w:lang w:val="sr-Latn-RS"/>
              </w:rPr>
            </w:pPr>
          </w:p>
          <w:p w14:paraId="10F8457C"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2. Saradnja u pružanju socijalnih i porodičnih usluga ostvaruje se u prvom redu u okviru i na način utvrđeni ugovorima o saradnji ili drugim oblicima.</w:t>
            </w:r>
          </w:p>
          <w:p w14:paraId="1F8E64EA" w14:textId="135F9D26" w:rsidR="00C05922" w:rsidRPr="00191665" w:rsidRDefault="00C05922" w:rsidP="00812C7C">
            <w:pPr>
              <w:jc w:val="both"/>
              <w:rPr>
                <w:rFonts w:eastAsia="Calibri"/>
                <w:color w:val="000000" w:themeColor="text1"/>
                <w:lang w:val="sr-Latn-RS"/>
              </w:rPr>
            </w:pPr>
          </w:p>
          <w:p w14:paraId="561C6690" w14:textId="77777777" w:rsidR="00F45E58" w:rsidRPr="00191665" w:rsidRDefault="00F45E58" w:rsidP="00812C7C">
            <w:pPr>
              <w:jc w:val="both"/>
              <w:rPr>
                <w:rFonts w:eastAsia="Calibri"/>
                <w:color w:val="000000" w:themeColor="text1"/>
                <w:lang w:val="sr-Latn-RS"/>
              </w:rPr>
            </w:pPr>
          </w:p>
          <w:p w14:paraId="34C227B2"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3. Opštinska saradnja ili koordinacija znači da opštine treba da učestvuju u finansiranju usluga, odnosno u finansiranju operativnih troškova kao što su osoblje i dobra i usluge.</w:t>
            </w:r>
          </w:p>
          <w:p w14:paraId="1779A478" w14:textId="1276024D" w:rsidR="00C05922" w:rsidRPr="00191665" w:rsidRDefault="00C05922" w:rsidP="00812C7C">
            <w:pPr>
              <w:jc w:val="both"/>
              <w:rPr>
                <w:rFonts w:eastAsia="Calibri"/>
                <w:color w:val="000000" w:themeColor="text1"/>
                <w:lang w:val="sr-Latn-RS"/>
              </w:rPr>
            </w:pPr>
          </w:p>
          <w:p w14:paraId="5442FD5E" w14:textId="28FEDE3C" w:rsidR="00876031" w:rsidRPr="00191665" w:rsidRDefault="00876031" w:rsidP="00812C7C">
            <w:pPr>
              <w:jc w:val="both"/>
              <w:rPr>
                <w:rFonts w:eastAsia="Calibri"/>
                <w:color w:val="000000" w:themeColor="text1"/>
                <w:lang w:val="sr-Latn-RS"/>
              </w:rPr>
            </w:pPr>
          </w:p>
          <w:p w14:paraId="54A06A87" w14:textId="2923A8DE" w:rsidR="00876031" w:rsidRPr="00191665" w:rsidRDefault="00876031" w:rsidP="00812C7C">
            <w:pPr>
              <w:jc w:val="both"/>
              <w:rPr>
                <w:rFonts w:eastAsia="Calibri"/>
                <w:color w:val="000000" w:themeColor="text1"/>
                <w:lang w:val="sr-Latn-RS"/>
              </w:rPr>
            </w:pPr>
          </w:p>
          <w:p w14:paraId="58120EBC" w14:textId="47CC2414" w:rsidR="00876031" w:rsidRPr="00191665" w:rsidRDefault="00876031" w:rsidP="00812C7C">
            <w:pPr>
              <w:jc w:val="both"/>
              <w:rPr>
                <w:rFonts w:eastAsia="Calibri"/>
                <w:color w:val="000000" w:themeColor="text1"/>
                <w:lang w:val="sr-Latn-RS"/>
              </w:rPr>
            </w:pPr>
          </w:p>
          <w:p w14:paraId="659755DA" w14:textId="77777777" w:rsidR="00876031" w:rsidRPr="00191665" w:rsidRDefault="00876031" w:rsidP="00812C7C">
            <w:pPr>
              <w:jc w:val="both"/>
              <w:rPr>
                <w:rFonts w:eastAsia="Calibri"/>
                <w:color w:val="000000" w:themeColor="text1"/>
                <w:lang w:val="sr-Latn-RS"/>
              </w:rPr>
            </w:pPr>
          </w:p>
          <w:p w14:paraId="30A74A0A"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4. Opštine treba da dodele ili izdvoje dovoljno sredstava da omoguće održavanje periodičnih sastanaka na mesečnom ili kvartalnom nivou. Izdvojena sredstva ili budžet treba staviti na raspolaganje opštinskom koordinacionom telu za prevenciju i reagovanje na slučajeve svih vrsta nasilja.</w:t>
            </w:r>
          </w:p>
          <w:p w14:paraId="1CD02F30" w14:textId="77777777" w:rsidR="00C05922" w:rsidRPr="00191665" w:rsidRDefault="00C05922" w:rsidP="00812C7C">
            <w:pPr>
              <w:jc w:val="both"/>
              <w:rPr>
                <w:color w:val="000000" w:themeColor="text1"/>
                <w:lang w:val="sr-Latn-RS"/>
              </w:rPr>
            </w:pPr>
          </w:p>
          <w:p w14:paraId="79AEF7D6" w14:textId="77777777" w:rsidR="00C05922" w:rsidRPr="00191665" w:rsidRDefault="00C05922" w:rsidP="00812C7C">
            <w:pPr>
              <w:jc w:val="both"/>
              <w:rPr>
                <w:color w:val="000000" w:themeColor="text1"/>
                <w:lang w:val="sr-Latn-RS"/>
              </w:rPr>
            </w:pPr>
          </w:p>
          <w:p w14:paraId="4866BDCF" w14:textId="77777777" w:rsidR="00C05922" w:rsidRPr="00191665" w:rsidRDefault="00C05922" w:rsidP="0094169D">
            <w:pPr>
              <w:jc w:val="center"/>
              <w:rPr>
                <w:b/>
                <w:bCs/>
                <w:color w:val="000000" w:themeColor="text1"/>
                <w:lang w:val="sr-Latn-RS"/>
              </w:rPr>
            </w:pPr>
            <w:r w:rsidRPr="00191665">
              <w:rPr>
                <w:b/>
                <w:bCs/>
                <w:color w:val="000000" w:themeColor="text1"/>
                <w:lang w:val="sr-Latn-RS"/>
              </w:rPr>
              <w:t>Član 12</w:t>
            </w:r>
          </w:p>
          <w:p w14:paraId="288C8BC9" w14:textId="77777777" w:rsidR="00C05922" w:rsidRPr="00191665" w:rsidRDefault="00C05922" w:rsidP="0094169D">
            <w:pPr>
              <w:jc w:val="center"/>
              <w:rPr>
                <w:b/>
                <w:bCs/>
                <w:color w:val="000000" w:themeColor="text1"/>
                <w:lang w:val="sr-Latn-RS"/>
              </w:rPr>
            </w:pPr>
            <w:r w:rsidRPr="00191665">
              <w:rPr>
                <w:b/>
                <w:bCs/>
                <w:color w:val="000000" w:themeColor="text1"/>
                <w:lang w:val="sr-Latn-RS"/>
              </w:rPr>
              <w:t>Ograničenja prava prema ovom zakonu</w:t>
            </w:r>
          </w:p>
          <w:p w14:paraId="32DB72D7" w14:textId="77777777" w:rsidR="00C05922" w:rsidRPr="00191665" w:rsidRDefault="00C05922" w:rsidP="00812C7C">
            <w:pPr>
              <w:jc w:val="both"/>
              <w:rPr>
                <w:color w:val="000000" w:themeColor="text1"/>
                <w:lang w:val="sr-Latn-RS"/>
              </w:rPr>
            </w:pPr>
          </w:p>
          <w:p w14:paraId="27D16D43" w14:textId="77777777" w:rsidR="00C05922" w:rsidRPr="00191665" w:rsidRDefault="00C05922" w:rsidP="00812C7C">
            <w:pPr>
              <w:jc w:val="both"/>
              <w:rPr>
                <w:color w:val="000000" w:themeColor="text1"/>
                <w:lang w:val="sr-Latn-RS"/>
              </w:rPr>
            </w:pPr>
            <w:r w:rsidRPr="00191665">
              <w:rPr>
                <w:color w:val="000000" w:themeColor="text1"/>
                <w:lang w:val="sr-Latn-RS"/>
              </w:rPr>
              <w:t>1. Prava definisana ovim zakonom ne može da vrši lice koje koristi to pravo prema drugim odredbama.</w:t>
            </w:r>
          </w:p>
          <w:p w14:paraId="28595DEF" w14:textId="77777777" w:rsidR="00C05922" w:rsidRPr="00191665" w:rsidRDefault="00C05922" w:rsidP="00812C7C">
            <w:pPr>
              <w:jc w:val="both"/>
              <w:rPr>
                <w:color w:val="000000" w:themeColor="text1"/>
                <w:lang w:val="sr-Latn-RS"/>
              </w:rPr>
            </w:pPr>
          </w:p>
          <w:p w14:paraId="07757551" w14:textId="77777777" w:rsidR="00C05922" w:rsidRPr="00191665" w:rsidRDefault="00C05922" w:rsidP="00812C7C">
            <w:pPr>
              <w:jc w:val="both"/>
              <w:rPr>
                <w:color w:val="000000" w:themeColor="text1"/>
                <w:lang w:val="sr-Latn-RS"/>
              </w:rPr>
            </w:pPr>
            <w:r w:rsidRPr="00191665">
              <w:rPr>
                <w:color w:val="000000" w:themeColor="text1"/>
                <w:lang w:val="sr-Latn-RS"/>
              </w:rPr>
              <w:t>2. Prava iz nege i socijalnih usluga su lična i ne mogu se preneti ili naslediti.</w:t>
            </w:r>
          </w:p>
          <w:p w14:paraId="40224F96" w14:textId="08882C4B" w:rsidR="00C05922" w:rsidRPr="00191665" w:rsidRDefault="00C05922" w:rsidP="00812C7C">
            <w:pPr>
              <w:jc w:val="both"/>
              <w:rPr>
                <w:color w:val="000000" w:themeColor="text1"/>
                <w:lang w:val="sr-Latn-RS"/>
              </w:rPr>
            </w:pPr>
          </w:p>
          <w:p w14:paraId="6B17F736" w14:textId="77777777" w:rsidR="00573111" w:rsidRPr="00191665" w:rsidRDefault="00573111" w:rsidP="00812C7C">
            <w:pPr>
              <w:jc w:val="both"/>
              <w:rPr>
                <w:color w:val="000000" w:themeColor="text1"/>
                <w:lang w:val="sr-Latn-RS"/>
              </w:rPr>
            </w:pPr>
          </w:p>
          <w:p w14:paraId="7F53F8F1" w14:textId="77777777" w:rsidR="00C05922" w:rsidRPr="00191665" w:rsidRDefault="00C05922" w:rsidP="00812C7C">
            <w:pPr>
              <w:jc w:val="both"/>
              <w:rPr>
                <w:color w:val="000000" w:themeColor="text1"/>
                <w:lang w:val="sr-Latn-RS"/>
              </w:rPr>
            </w:pPr>
            <w:r w:rsidRPr="00191665">
              <w:rPr>
                <w:color w:val="000000" w:themeColor="text1"/>
                <w:lang w:val="sr-Latn-RS"/>
              </w:rPr>
              <w:t>3. Novčana naknada koja se ostvaruje na osnovu ovog zakona ne može biti predmet osiguranja ili obaveznog izvršenja.</w:t>
            </w:r>
          </w:p>
          <w:p w14:paraId="53823261" w14:textId="77777777" w:rsidR="00C05922" w:rsidRPr="00191665" w:rsidRDefault="00C05922" w:rsidP="00812C7C">
            <w:pPr>
              <w:jc w:val="both"/>
              <w:rPr>
                <w:color w:val="000000" w:themeColor="text1"/>
                <w:lang w:val="sr-Latn-RS"/>
              </w:rPr>
            </w:pPr>
          </w:p>
          <w:p w14:paraId="44D3A4C1" w14:textId="3ECE8E3A" w:rsidR="00C05922" w:rsidRPr="00191665" w:rsidRDefault="00C05922" w:rsidP="00812C7C">
            <w:pPr>
              <w:jc w:val="both"/>
              <w:rPr>
                <w:color w:val="000000" w:themeColor="text1"/>
                <w:lang w:val="sr-Latn-RS"/>
              </w:rPr>
            </w:pPr>
          </w:p>
          <w:p w14:paraId="15331273" w14:textId="77777777" w:rsidR="00D1773C" w:rsidRPr="00191665" w:rsidRDefault="00D1773C" w:rsidP="00812C7C">
            <w:pPr>
              <w:jc w:val="both"/>
              <w:rPr>
                <w:color w:val="000000" w:themeColor="text1"/>
                <w:lang w:val="sr-Latn-RS"/>
              </w:rPr>
            </w:pPr>
          </w:p>
          <w:p w14:paraId="06646113" w14:textId="77777777" w:rsidR="00C05922" w:rsidRPr="00191665" w:rsidRDefault="00C05922" w:rsidP="00D1773C">
            <w:pPr>
              <w:jc w:val="center"/>
              <w:rPr>
                <w:b/>
                <w:bCs/>
                <w:color w:val="000000" w:themeColor="text1"/>
                <w:lang w:val="sr-Latn-RS"/>
              </w:rPr>
            </w:pPr>
            <w:r w:rsidRPr="00191665">
              <w:rPr>
                <w:b/>
                <w:bCs/>
                <w:color w:val="000000" w:themeColor="text1"/>
                <w:lang w:val="sr-Latn-RS"/>
              </w:rPr>
              <w:t>Član 13</w:t>
            </w:r>
          </w:p>
          <w:p w14:paraId="6E9CAB0D" w14:textId="63579546" w:rsidR="00D1773C" w:rsidRPr="00191665" w:rsidRDefault="00C05922" w:rsidP="00D1773C">
            <w:pPr>
              <w:jc w:val="center"/>
              <w:rPr>
                <w:b/>
                <w:bCs/>
                <w:color w:val="000000" w:themeColor="text1"/>
                <w:lang w:val="sr-Latn-RS"/>
              </w:rPr>
            </w:pPr>
            <w:r w:rsidRPr="00191665">
              <w:rPr>
                <w:b/>
                <w:bCs/>
                <w:color w:val="000000" w:themeColor="text1"/>
                <w:lang w:val="sr-Latn-RS"/>
              </w:rPr>
              <w:t>Evidencija</w:t>
            </w:r>
          </w:p>
          <w:p w14:paraId="320693EB" w14:textId="77777777" w:rsidR="00D1773C" w:rsidRPr="00191665" w:rsidRDefault="00D1773C" w:rsidP="00D1773C">
            <w:pPr>
              <w:jc w:val="center"/>
              <w:rPr>
                <w:b/>
                <w:bCs/>
                <w:color w:val="000000" w:themeColor="text1"/>
                <w:lang w:val="sr-Latn-RS"/>
              </w:rPr>
            </w:pPr>
          </w:p>
          <w:p w14:paraId="29D760A1"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Za prava iz ovog zakona vodi se jedinstveno evidentiranje, u elektronskom </w:t>
            </w:r>
            <w:r w:rsidRPr="00191665">
              <w:rPr>
                <w:color w:val="000000" w:themeColor="text1"/>
                <w:lang w:val="sr-Latn-RS"/>
              </w:rPr>
              <w:lastRenderedPageBreak/>
              <w:t>obliku (baza podataka) i u papirnoj/fizičkoj kopiji.</w:t>
            </w:r>
          </w:p>
          <w:p w14:paraId="46A2D6F5" w14:textId="77777777" w:rsidR="00C05922" w:rsidRPr="00191665" w:rsidRDefault="00C05922" w:rsidP="00812C7C">
            <w:pPr>
              <w:jc w:val="both"/>
              <w:rPr>
                <w:color w:val="000000" w:themeColor="text1"/>
                <w:lang w:val="sr-Latn-RS"/>
              </w:rPr>
            </w:pPr>
          </w:p>
          <w:p w14:paraId="701D4001" w14:textId="77777777" w:rsidR="00C05922" w:rsidRPr="00191665" w:rsidRDefault="00C05922" w:rsidP="00812C7C">
            <w:pPr>
              <w:jc w:val="both"/>
              <w:rPr>
                <w:color w:val="000000" w:themeColor="text1"/>
                <w:lang w:val="sr-Latn-RS"/>
              </w:rPr>
            </w:pPr>
            <w:r w:rsidRPr="00191665">
              <w:rPr>
                <w:color w:val="000000" w:themeColor="text1"/>
                <w:lang w:val="sr-Latn-RS"/>
              </w:rPr>
              <w:t>2. Administriranje novčanih nadoknada i drugih prava korisnika vrši se u okviru različitih vrsta registara na centralnom nivou koji su podržani elektronskim informacionim sistemima.</w:t>
            </w:r>
          </w:p>
          <w:p w14:paraId="2D2D5FC0" w14:textId="16BB9566" w:rsidR="00C05922" w:rsidRPr="00191665" w:rsidRDefault="00C05922" w:rsidP="00812C7C">
            <w:pPr>
              <w:jc w:val="both"/>
              <w:rPr>
                <w:color w:val="000000" w:themeColor="text1"/>
                <w:lang w:val="sr-Latn-RS"/>
              </w:rPr>
            </w:pPr>
          </w:p>
          <w:p w14:paraId="355F245A" w14:textId="77777777" w:rsidR="00C32DCD" w:rsidRPr="00191665" w:rsidRDefault="00C32DCD" w:rsidP="00812C7C">
            <w:pPr>
              <w:jc w:val="both"/>
              <w:rPr>
                <w:color w:val="000000" w:themeColor="text1"/>
                <w:lang w:val="sr-Latn-RS"/>
              </w:rPr>
            </w:pPr>
          </w:p>
          <w:p w14:paraId="40BF061E" w14:textId="77777777" w:rsidR="00C05922" w:rsidRPr="00191665" w:rsidRDefault="00C05922" w:rsidP="00812C7C">
            <w:pPr>
              <w:jc w:val="both"/>
              <w:rPr>
                <w:color w:val="000000" w:themeColor="text1"/>
                <w:lang w:val="sr-Latn-RS"/>
              </w:rPr>
            </w:pPr>
            <w:r w:rsidRPr="00191665">
              <w:rPr>
                <w:color w:val="000000" w:themeColor="text1"/>
                <w:lang w:val="sr-Latn-RS"/>
              </w:rPr>
              <w:t>3. Institucije koje pružaju socijalne i porodične usluge dužne su da čuvaju dokumentaciju korisnika, u izvornom obliku, a ako je moguće i u elektronskom obliku, kao i da je pružaju i štite od neovlašćenog pristupa, umnožavanja i zloupotrebe, bez obzira na obrazac u kojem se podaci čuvaju.</w:t>
            </w:r>
          </w:p>
          <w:p w14:paraId="7B5A7DAB" w14:textId="135391B6" w:rsidR="00C05922" w:rsidRPr="00191665" w:rsidRDefault="00C05922" w:rsidP="00812C7C">
            <w:pPr>
              <w:jc w:val="both"/>
              <w:rPr>
                <w:color w:val="000000" w:themeColor="text1"/>
                <w:lang w:val="sr-Latn-RS"/>
              </w:rPr>
            </w:pPr>
          </w:p>
          <w:p w14:paraId="0809B150" w14:textId="77777777" w:rsidR="00C32DCD" w:rsidRPr="00191665" w:rsidRDefault="00C32DCD" w:rsidP="00812C7C">
            <w:pPr>
              <w:jc w:val="both"/>
              <w:rPr>
                <w:color w:val="000000" w:themeColor="text1"/>
                <w:lang w:val="sr-Latn-RS"/>
              </w:rPr>
            </w:pPr>
          </w:p>
          <w:p w14:paraId="599401FB" w14:textId="77777777" w:rsidR="00C05922" w:rsidRPr="00191665" w:rsidRDefault="00C05922" w:rsidP="00812C7C">
            <w:pPr>
              <w:jc w:val="both"/>
              <w:rPr>
                <w:color w:val="000000" w:themeColor="text1"/>
                <w:lang w:val="sr-Latn-RS"/>
              </w:rPr>
            </w:pPr>
            <w:r w:rsidRPr="00191665">
              <w:rPr>
                <w:color w:val="000000" w:themeColor="text1"/>
                <w:lang w:val="sr-Latn-RS"/>
              </w:rPr>
              <w:t xml:space="preserve">4. Ministar izdaje administrativno uputstvo za vođenje jedinstvene evidencije i dokumentacije korisnika prava, formata, mera i usluga iz socijalne zaštite. </w:t>
            </w:r>
          </w:p>
          <w:p w14:paraId="1E1CD393" w14:textId="77777777" w:rsidR="00C05922" w:rsidRPr="00191665" w:rsidRDefault="00C05922" w:rsidP="00812C7C">
            <w:pPr>
              <w:jc w:val="both"/>
              <w:rPr>
                <w:color w:val="000000" w:themeColor="text1"/>
                <w:lang w:val="sr-Latn-RS"/>
              </w:rPr>
            </w:pPr>
          </w:p>
          <w:p w14:paraId="52ED7CA0" w14:textId="77777777" w:rsidR="00C05922" w:rsidRPr="00191665" w:rsidRDefault="00C05922" w:rsidP="00812C7C">
            <w:pPr>
              <w:jc w:val="both"/>
              <w:rPr>
                <w:color w:val="000000" w:themeColor="text1"/>
                <w:lang w:val="sr-Latn-RS"/>
              </w:rPr>
            </w:pPr>
          </w:p>
          <w:p w14:paraId="7BD2F83D" w14:textId="77777777" w:rsidR="00C05922" w:rsidRPr="00191665" w:rsidRDefault="00C05922" w:rsidP="00812C7C">
            <w:pPr>
              <w:jc w:val="both"/>
              <w:rPr>
                <w:color w:val="000000" w:themeColor="text1"/>
                <w:lang w:val="sr-Latn-RS"/>
              </w:rPr>
            </w:pPr>
          </w:p>
          <w:p w14:paraId="678A2E80" w14:textId="77777777" w:rsidR="00C05922" w:rsidRPr="00191665" w:rsidRDefault="00C05922" w:rsidP="006C2514">
            <w:pPr>
              <w:jc w:val="center"/>
              <w:rPr>
                <w:b/>
                <w:bCs/>
                <w:color w:val="000000" w:themeColor="text1"/>
                <w:lang w:val="sr-Latn-RS"/>
              </w:rPr>
            </w:pPr>
            <w:r w:rsidRPr="00191665">
              <w:rPr>
                <w:b/>
                <w:bCs/>
                <w:color w:val="000000" w:themeColor="text1"/>
                <w:lang w:val="sr-Latn-RS"/>
              </w:rPr>
              <w:t>POGLAVLJE II</w:t>
            </w:r>
          </w:p>
          <w:p w14:paraId="3B26C588" w14:textId="77777777" w:rsidR="00C05922" w:rsidRPr="00191665" w:rsidRDefault="00C05922" w:rsidP="006C2514">
            <w:pPr>
              <w:jc w:val="center"/>
              <w:rPr>
                <w:b/>
                <w:bCs/>
                <w:color w:val="000000" w:themeColor="text1"/>
                <w:lang w:val="sr-Latn-RS"/>
              </w:rPr>
            </w:pPr>
          </w:p>
          <w:p w14:paraId="5974D4DC" w14:textId="77777777" w:rsidR="00C05922" w:rsidRPr="00191665" w:rsidRDefault="00C05922" w:rsidP="006C2514">
            <w:pPr>
              <w:jc w:val="center"/>
              <w:rPr>
                <w:b/>
                <w:bCs/>
                <w:color w:val="000000" w:themeColor="text1"/>
                <w:lang w:val="sr-Latn-RS"/>
              </w:rPr>
            </w:pPr>
            <w:r w:rsidRPr="00191665">
              <w:rPr>
                <w:b/>
                <w:bCs/>
                <w:color w:val="000000" w:themeColor="text1"/>
                <w:lang w:val="sr-Latn-RS"/>
              </w:rPr>
              <w:t>PRINCIPI SOCIJALNIH I PORODIČNIH USLUGA</w:t>
            </w:r>
          </w:p>
          <w:p w14:paraId="7216EFAF" w14:textId="6027808E" w:rsidR="00C05922" w:rsidRPr="00191665" w:rsidRDefault="00C05922" w:rsidP="00812C7C">
            <w:pPr>
              <w:jc w:val="both"/>
              <w:rPr>
                <w:rFonts w:eastAsia="Calibri"/>
                <w:color w:val="000000" w:themeColor="text1"/>
                <w:lang w:val="sr-Latn-RS"/>
              </w:rPr>
            </w:pPr>
          </w:p>
          <w:p w14:paraId="667BAF5C" w14:textId="32034C37" w:rsidR="006C2514" w:rsidRPr="00191665" w:rsidRDefault="006C2514" w:rsidP="00812C7C">
            <w:pPr>
              <w:jc w:val="both"/>
              <w:rPr>
                <w:rFonts w:eastAsia="Calibri"/>
                <w:color w:val="000000" w:themeColor="text1"/>
                <w:lang w:val="sr-Latn-RS"/>
              </w:rPr>
            </w:pPr>
          </w:p>
          <w:p w14:paraId="438FB41F" w14:textId="7AFDD071" w:rsidR="006C2514" w:rsidRPr="00191665" w:rsidRDefault="006C2514" w:rsidP="00812C7C">
            <w:pPr>
              <w:jc w:val="both"/>
              <w:rPr>
                <w:rFonts w:eastAsia="Calibri"/>
                <w:color w:val="000000" w:themeColor="text1"/>
                <w:lang w:val="sr-Latn-RS"/>
              </w:rPr>
            </w:pPr>
          </w:p>
          <w:p w14:paraId="76326E51" w14:textId="77777777" w:rsidR="006C2514" w:rsidRPr="00191665" w:rsidRDefault="006C2514" w:rsidP="00812C7C">
            <w:pPr>
              <w:jc w:val="both"/>
              <w:rPr>
                <w:rFonts w:eastAsia="Calibri"/>
                <w:color w:val="000000" w:themeColor="text1"/>
                <w:lang w:val="sr-Latn-RS"/>
              </w:rPr>
            </w:pPr>
          </w:p>
          <w:p w14:paraId="74F5FEC3" w14:textId="77777777" w:rsidR="00C05922" w:rsidRPr="00191665" w:rsidRDefault="00C05922" w:rsidP="001128F5">
            <w:pPr>
              <w:jc w:val="center"/>
              <w:rPr>
                <w:rFonts w:eastAsia="Calibri"/>
                <w:b/>
                <w:bCs/>
                <w:color w:val="000000" w:themeColor="text1"/>
                <w:lang w:val="sr-Latn-RS"/>
              </w:rPr>
            </w:pPr>
            <w:r w:rsidRPr="00191665">
              <w:rPr>
                <w:rFonts w:eastAsia="Calibri"/>
                <w:b/>
                <w:bCs/>
                <w:color w:val="000000" w:themeColor="text1"/>
                <w:lang w:val="sr-Latn-RS"/>
              </w:rPr>
              <w:t>Član 14</w:t>
            </w:r>
          </w:p>
          <w:p w14:paraId="1C3B7827" w14:textId="4DA0BCF6" w:rsidR="00C05922" w:rsidRPr="00191665" w:rsidRDefault="00C05922" w:rsidP="001128F5">
            <w:pPr>
              <w:jc w:val="center"/>
              <w:rPr>
                <w:rFonts w:eastAsia="Calibri"/>
                <w:b/>
                <w:bCs/>
                <w:color w:val="000000" w:themeColor="text1"/>
                <w:lang w:val="sr-Latn-RS"/>
              </w:rPr>
            </w:pPr>
            <w:r w:rsidRPr="00191665">
              <w:rPr>
                <w:rFonts w:eastAsia="Calibri"/>
                <w:b/>
                <w:bCs/>
                <w:color w:val="000000" w:themeColor="text1"/>
                <w:lang w:val="sr-Latn-RS"/>
              </w:rPr>
              <w:t>Principi</w:t>
            </w:r>
          </w:p>
          <w:p w14:paraId="307D26A4" w14:textId="77777777" w:rsidR="00C05922" w:rsidRPr="00191665" w:rsidRDefault="00C05922" w:rsidP="00812C7C">
            <w:pPr>
              <w:jc w:val="both"/>
              <w:rPr>
                <w:rFonts w:eastAsia="Calibri"/>
                <w:color w:val="000000" w:themeColor="text1"/>
                <w:lang w:val="sr-Latn-RS"/>
              </w:rPr>
            </w:pPr>
          </w:p>
          <w:p w14:paraId="4C403D71" w14:textId="77777777" w:rsidR="00C05922" w:rsidRPr="00191665" w:rsidRDefault="00C05922" w:rsidP="00812C7C">
            <w:pPr>
              <w:jc w:val="both"/>
              <w:rPr>
                <w:rFonts w:eastAsia="Calibri"/>
                <w:color w:val="000000" w:themeColor="text1"/>
                <w:lang w:val="sr-Latn-RS"/>
              </w:rPr>
            </w:pPr>
            <w:r w:rsidRPr="00191665">
              <w:rPr>
                <w:rFonts w:eastAsia="Calibri"/>
                <w:color w:val="000000" w:themeColor="text1"/>
                <w:lang w:val="sr-Latn-RS"/>
              </w:rPr>
              <w:t>1. Socijalne usluge zasnivaju se na principima:</w:t>
            </w:r>
          </w:p>
          <w:p w14:paraId="5781E60D" w14:textId="77777777" w:rsidR="00C05922" w:rsidRPr="00191665" w:rsidRDefault="00C05922" w:rsidP="00812C7C">
            <w:pPr>
              <w:jc w:val="both"/>
              <w:rPr>
                <w:rFonts w:eastAsia="Calibri"/>
                <w:color w:val="000000" w:themeColor="text1"/>
                <w:lang w:val="sr-Latn-RS"/>
              </w:rPr>
            </w:pPr>
          </w:p>
          <w:p w14:paraId="2D635DEF" w14:textId="6B386E45" w:rsidR="00C05922" w:rsidRPr="00191665" w:rsidRDefault="00C5542F" w:rsidP="00C5542F">
            <w:pPr>
              <w:ind w:left="340" w:hanging="340"/>
              <w:jc w:val="both"/>
              <w:rPr>
                <w:rFonts w:eastAsia="Calibri"/>
                <w:color w:val="000000" w:themeColor="text1"/>
                <w:lang w:val="sr-Latn-RS"/>
              </w:rPr>
            </w:pPr>
            <w:r w:rsidRPr="00191665">
              <w:rPr>
                <w:rFonts w:eastAsia="Calibri"/>
                <w:color w:val="000000" w:themeColor="text1"/>
                <w:lang w:val="sr-Latn-RS"/>
              </w:rPr>
              <w:t xml:space="preserve">      </w:t>
            </w:r>
            <w:r w:rsidR="00C05922" w:rsidRPr="00191665">
              <w:rPr>
                <w:rFonts w:eastAsia="Calibri"/>
                <w:color w:val="000000" w:themeColor="text1"/>
                <w:lang w:val="sr-Latn-RS"/>
              </w:rPr>
              <w:t>1.1</w:t>
            </w:r>
            <w:r w:rsidR="001128F5" w:rsidRPr="00191665">
              <w:rPr>
                <w:rFonts w:eastAsia="Calibri"/>
                <w:color w:val="000000" w:themeColor="text1"/>
                <w:lang w:val="sr-Latn-RS"/>
              </w:rPr>
              <w:t>.</w:t>
            </w:r>
            <w:r w:rsidR="00C05922" w:rsidRPr="00191665">
              <w:rPr>
                <w:rFonts w:eastAsia="Calibri"/>
                <w:color w:val="000000" w:themeColor="text1"/>
                <w:lang w:val="sr-Latn-RS"/>
              </w:rPr>
              <w:t xml:space="preserve"> poštovanje integriteta i dostojanstva korisnika socijalnih usluga, dece ili odraslih koje se zasniva na pruženoj socijalnoj pravdi, odgovornosti i solidarnosti, poštujući fizički i mentalni integritet, sigurnost i poštujući moralna, kulturna i verska uverenja, u skladu sa zagarantovanim ljudskim pravima i slobodama;</w:t>
            </w:r>
          </w:p>
          <w:p w14:paraId="5817722A" w14:textId="6DD07926" w:rsidR="00C05922" w:rsidRPr="00191665" w:rsidRDefault="00C05922" w:rsidP="00C5542F">
            <w:pPr>
              <w:ind w:left="340" w:hanging="340"/>
              <w:jc w:val="both"/>
              <w:rPr>
                <w:rFonts w:eastAsia="Calibri"/>
                <w:color w:val="000000" w:themeColor="text1"/>
                <w:lang w:val="sr-Latn-RS"/>
              </w:rPr>
            </w:pPr>
          </w:p>
          <w:p w14:paraId="71C48776" w14:textId="77777777" w:rsidR="00A82FF1" w:rsidRPr="00191665" w:rsidRDefault="00A82FF1" w:rsidP="00C5542F">
            <w:pPr>
              <w:ind w:left="340" w:hanging="340"/>
              <w:jc w:val="both"/>
              <w:rPr>
                <w:rFonts w:eastAsia="Calibri"/>
                <w:color w:val="000000" w:themeColor="text1"/>
                <w:lang w:val="sr-Latn-RS"/>
              </w:rPr>
            </w:pPr>
          </w:p>
          <w:p w14:paraId="16839505" w14:textId="246A52C5" w:rsidR="00C05922" w:rsidRPr="00191665" w:rsidRDefault="00042606" w:rsidP="00C5542F">
            <w:pPr>
              <w:ind w:left="340" w:hanging="340"/>
              <w:jc w:val="both"/>
              <w:rPr>
                <w:rFonts w:eastAsia="Calibri"/>
                <w:color w:val="000000" w:themeColor="text1"/>
                <w:lang w:val="sr-Latn-RS"/>
              </w:rPr>
            </w:pPr>
            <w:r w:rsidRPr="00191665">
              <w:rPr>
                <w:rFonts w:eastAsia="Calibri"/>
                <w:color w:val="000000" w:themeColor="text1"/>
                <w:lang w:val="sr-Latn-RS"/>
              </w:rPr>
              <w:t xml:space="preserve">     </w:t>
            </w:r>
            <w:r w:rsidR="00C05922" w:rsidRPr="00191665">
              <w:rPr>
                <w:rFonts w:eastAsia="Calibri"/>
                <w:color w:val="000000" w:themeColor="text1"/>
                <w:lang w:val="sr-Latn-RS"/>
              </w:rPr>
              <w:t>1.2</w:t>
            </w:r>
            <w:r w:rsidR="001128F5" w:rsidRPr="00191665">
              <w:rPr>
                <w:rFonts w:eastAsia="Calibri"/>
                <w:color w:val="000000" w:themeColor="text1"/>
                <w:lang w:val="sr-Latn-RS"/>
              </w:rPr>
              <w:t>.</w:t>
            </w:r>
            <w:r w:rsidR="00C05922" w:rsidRPr="00191665">
              <w:rPr>
                <w:rFonts w:eastAsia="Calibri"/>
                <w:color w:val="000000" w:themeColor="text1"/>
                <w:lang w:val="sr-Latn-RS"/>
              </w:rPr>
              <w:t xml:space="preserve"> zabrana diskriminacije korisnika na osnovu rase, starosti, nacionalnosti, religije, političke pripadnosti, sindikata ili neke druge definicije, imovinskog statusa, kulture, jezika, ograničenih sposobnosti, prirode socijalne isključenosti, pripadnosti određenoj društvenoj grupi ili drugih ličnih kvaliteta i kontinuiteta socijalnih usluga;</w:t>
            </w:r>
          </w:p>
          <w:p w14:paraId="667362F2" w14:textId="7F63E128" w:rsidR="00D10F7D" w:rsidRPr="00191665" w:rsidRDefault="00D10F7D" w:rsidP="00C5542F">
            <w:pPr>
              <w:ind w:left="340" w:hanging="340"/>
              <w:jc w:val="both"/>
              <w:rPr>
                <w:rFonts w:eastAsia="Calibri"/>
                <w:color w:val="000000" w:themeColor="text1"/>
                <w:lang w:val="sr-Latn-RS"/>
              </w:rPr>
            </w:pPr>
          </w:p>
          <w:p w14:paraId="35C1ADCC" w14:textId="77777777" w:rsidR="003340AE" w:rsidRPr="00191665" w:rsidRDefault="003340AE" w:rsidP="00C5542F">
            <w:pPr>
              <w:ind w:left="340" w:hanging="340"/>
              <w:jc w:val="both"/>
              <w:rPr>
                <w:rFonts w:eastAsia="Calibri"/>
                <w:color w:val="000000" w:themeColor="text1"/>
                <w:lang w:val="sr-Latn-RS"/>
              </w:rPr>
            </w:pPr>
          </w:p>
          <w:p w14:paraId="6C2709DD" w14:textId="32E4B598" w:rsidR="00C05922" w:rsidRPr="00191665" w:rsidRDefault="00042606" w:rsidP="00C5542F">
            <w:pPr>
              <w:ind w:left="340" w:hanging="340"/>
              <w:jc w:val="both"/>
              <w:rPr>
                <w:rFonts w:eastAsia="Calibri"/>
                <w:color w:val="000000" w:themeColor="text1"/>
                <w:lang w:val="sr-Latn-RS"/>
              </w:rPr>
            </w:pPr>
            <w:r w:rsidRPr="00191665">
              <w:rPr>
                <w:rFonts w:eastAsia="Calibri"/>
                <w:color w:val="000000" w:themeColor="text1"/>
                <w:lang w:val="sr-Latn-RS"/>
              </w:rPr>
              <w:t xml:space="preserve">     </w:t>
            </w:r>
            <w:r w:rsidR="00C05922" w:rsidRPr="00191665">
              <w:rPr>
                <w:rFonts w:eastAsia="Calibri"/>
                <w:color w:val="000000" w:themeColor="text1"/>
                <w:lang w:val="sr-Latn-RS"/>
              </w:rPr>
              <w:t>1.3</w:t>
            </w:r>
            <w:r w:rsidR="001128F5" w:rsidRPr="00191665">
              <w:rPr>
                <w:rFonts w:eastAsia="Calibri"/>
                <w:color w:val="000000" w:themeColor="text1"/>
                <w:lang w:val="sr-Latn-RS"/>
              </w:rPr>
              <w:t>.</w:t>
            </w:r>
            <w:r w:rsidR="00C05922" w:rsidRPr="00191665">
              <w:rPr>
                <w:rFonts w:eastAsia="Calibri"/>
                <w:color w:val="000000" w:themeColor="text1"/>
                <w:lang w:val="sr-Latn-RS"/>
              </w:rPr>
              <w:t xml:space="preserve"> informisanje korisnika o svim podacima koji su važni za utvrđivanje </w:t>
            </w:r>
            <w:r w:rsidR="00C05922" w:rsidRPr="00191665">
              <w:rPr>
                <w:rFonts w:eastAsia="Calibri"/>
                <w:color w:val="000000" w:themeColor="text1"/>
                <w:lang w:val="sr-Latn-RS"/>
              </w:rPr>
              <w:lastRenderedPageBreak/>
              <w:t>njihovih socijalnih potreba i ostvarivanje njihovih prava, kao i o tome kako te potrebe mogu biti zadovoljavajuće zadovoljene;</w:t>
            </w:r>
          </w:p>
          <w:p w14:paraId="30B24F1C" w14:textId="39ECF4FF" w:rsidR="00C05922" w:rsidRPr="00191665" w:rsidRDefault="00C05922" w:rsidP="00812C7C">
            <w:pPr>
              <w:jc w:val="both"/>
              <w:rPr>
                <w:color w:val="000000" w:themeColor="text1"/>
                <w:lang w:val="sr-Latn-RS"/>
              </w:rPr>
            </w:pPr>
          </w:p>
          <w:p w14:paraId="527FA005" w14:textId="77777777" w:rsidR="00681DF6" w:rsidRPr="00191665" w:rsidRDefault="00681DF6" w:rsidP="00812C7C">
            <w:pPr>
              <w:jc w:val="both"/>
              <w:rPr>
                <w:color w:val="000000" w:themeColor="text1"/>
                <w:lang w:val="sr-Latn-RS"/>
              </w:rPr>
            </w:pPr>
          </w:p>
          <w:p w14:paraId="4391A755" w14:textId="2BD78AA1" w:rsidR="00C05922" w:rsidRPr="00191665" w:rsidRDefault="00C05922" w:rsidP="00A623AB">
            <w:pPr>
              <w:ind w:left="340"/>
              <w:jc w:val="both"/>
              <w:rPr>
                <w:rFonts w:eastAsia="Calibri"/>
                <w:color w:val="000000" w:themeColor="text1"/>
                <w:lang w:val="sr-Latn-RS"/>
              </w:rPr>
            </w:pPr>
            <w:r w:rsidRPr="00191665">
              <w:rPr>
                <w:rFonts w:eastAsia="Calibri"/>
                <w:color w:val="000000" w:themeColor="text1"/>
                <w:lang w:val="sr-Latn-RS"/>
              </w:rPr>
              <w:t>1.4</w:t>
            </w:r>
            <w:r w:rsidR="00681DF6" w:rsidRPr="00191665">
              <w:rPr>
                <w:rFonts w:eastAsia="Calibri"/>
                <w:color w:val="000000" w:themeColor="text1"/>
                <w:lang w:val="sr-Latn-RS"/>
              </w:rPr>
              <w:t>.</w:t>
            </w:r>
            <w:r w:rsidRPr="00191665">
              <w:rPr>
                <w:rFonts w:eastAsia="Calibri"/>
                <w:color w:val="000000" w:themeColor="text1"/>
                <w:lang w:val="sr-Latn-RS"/>
              </w:rPr>
              <w:t xml:space="preserve"> individualan i lak pristup korisniku u pružanju socijalnih usluga svima onima koji imaju socijalne potrebe, tako da se te usluge pružaju i sprovode, koliko je to moguće, porodici ili zajednici primaoca usluge, u cilju pružanja socijalnih usluga blagostanja i efikasnog korišćenja sredstava.</w:t>
            </w:r>
          </w:p>
          <w:p w14:paraId="45CD50A1" w14:textId="79D1AB93" w:rsidR="00C05922" w:rsidRPr="00191665" w:rsidRDefault="00C05922" w:rsidP="00A623AB">
            <w:pPr>
              <w:ind w:left="340"/>
              <w:jc w:val="both"/>
              <w:rPr>
                <w:rFonts w:eastAsia="Calibri"/>
                <w:color w:val="000000" w:themeColor="text1"/>
                <w:lang w:val="sr-Latn-RS"/>
              </w:rPr>
            </w:pPr>
          </w:p>
          <w:p w14:paraId="7BB026E7" w14:textId="2FD1598A" w:rsidR="00876F87" w:rsidRPr="00191665" w:rsidRDefault="00876F87" w:rsidP="00A623AB">
            <w:pPr>
              <w:ind w:left="340"/>
              <w:jc w:val="both"/>
              <w:rPr>
                <w:rFonts w:eastAsia="Calibri"/>
                <w:color w:val="000000" w:themeColor="text1"/>
                <w:lang w:val="sr-Latn-RS"/>
              </w:rPr>
            </w:pPr>
          </w:p>
          <w:p w14:paraId="0D64D316" w14:textId="77777777" w:rsidR="00876F87" w:rsidRPr="00191665" w:rsidRDefault="00876F87" w:rsidP="00A623AB">
            <w:pPr>
              <w:ind w:left="340"/>
              <w:jc w:val="both"/>
              <w:rPr>
                <w:rFonts w:eastAsia="Calibri"/>
                <w:color w:val="000000" w:themeColor="text1"/>
                <w:lang w:val="sr-Latn-RS"/>
              </w:rPr>
            </w:pPr>
          </w:p>
          <w:p w14:paraId="709B07C7" w14:textId="19FB2659" w:rsidR="00C05922" w:rsidRPr="00191665" w:rsidRDefault="00C05922" w:rsidP="00A623AB">
            <w:pPr>
              <w:ind w:left="340"/>
              <w:jc w:val="both"/>
              <w:rPr>
                <w:rFonts w:eastAsia="Calibri"/>
                <w:color w:val="000000" w:themeColor="text1"/>
                <w:lang w:val="sr-Latn-RS"/>
              </w:rPr>
            </w:pPr>
            <w:r w:rsidRPr="00191665">
              <w:rPr>
                <w:rFonts w:eastAsia="Calibri"/>
                <w:color w:val="000000" w:themeColor="text1"/>
                <w:lang w:val="sr-Latn-RS"/>
              </w:rPr>
              <w:t>1.5</w:t>
            </w:r>
            <w:r w:rsidR="00681DF6" w:rsidRPr="00191665">
              <w:rPr>
                <w:rFonts w:eastAsia="Calibri"/>
                <w:color w:val="000000" w:themeColor="text1"/>
                <w:lang w:val="sr-Latn-RS"/>
              </w:rPr>
              <w:t>.</w:t>
            </w:r>
            <w:r w:rsidRPr="00191665">
              <w:rPr>
                <w:rFonts w:eastAsia="Calibri"/>
                <w:color w:val="000000" w:themeColor="text1"/>
                <w:lang w:val="sr-Latn-RS"/>
              </w:rPr>
              <w:t xml:space="preserve"> garantovanje aktivnog učešća korisnika u stvaranju, izboru i korišćenju socijalnih prava koje se zasniva na učešću, proceni situacije i potreba, kao i donošenju odluka o korišćenju potrebnih usluga;</w:t>
            </w:r>
          </w:p>
          <w:p w14:paraId="06864E97" w14:textId="59CD4DC3" w:rsidR="00C05922" w:rsidRPr="00191665" w:rsidRDefault="00C05922" w:rsidP="00A623AB">
            <w:pPr>
              <w:ind w:left="340"/>
              <w:jc w:val="both"/>
              <w:rPr>
                <w:rFonts w:eastAsia="Calibri"/>
                <w:color w:val="000000" w:themeColor="text1"/>
                <w:lang w:val="sr-Latn-RS"/>
              </w:rPr>
            </w:pPr>
          </w:p>
          <w:p w14:paraId="342D2861" w14:textId="77777777" w:rsidR="00A82D48" w:rsidRPr="00191665" w:rsidRDefault="00A82D48" w:rsidP="00A623AB">
            <w:pPr>
              <w:ind w:left="340"/>
              <w:jc w:val="both"/>
              <w:rPr>
                <w:rFonts w:eastAsia="Calibri"/>
                <w:color w:val="000000" w:themeColor="text1"/>
                <w:lang w:val="sr-Latn-RS"/>
              </w:rPr>
            </w:pPr>
          </w:p>
          <w:p w14:paraId="69819C8B" w14:textId="725282C5" w:rsidR="00C05922" w:rsidRPr="00191665" w:rsidRDefault="00C05922" w:rsidP="00A623AB">
            <w:pPr>
              <w:ind w:left="340"/>
              <w:jc w:val="both"/>
              <w:rPr>
                <w:rFonts w:eastAsia="Calibri"/>
                <w:color w:val="000000" w:themeColor="text1"/>
                <w:lang w:val="sr-Latn-RS"/>
              </w:rPr>
            </w:pPr>
            <w:r w:rsidRPr="00191665">
              <w:rPr>
                <w:rFonts w:eastAsia="Calibri"/>
                <w:color w:val="000000" w:themeColor="text1"/>
                <w:lang w:val="sr-Latn-RS"/>
              </w:rPr>
              <w:t>1.6</w:t>
            </w:r>
            <w:r w:rsidR="009845EB" w:rsidRPr="00191665">
              <w:rPr>
                <w:rFonts w:eastAsia="Calibri"/>
                <w:color w:val="000000" w:themeColor="text1"/>
                <w:lang w:val="sr-Latn-RS"/>
              </w:rPr>
              <w:t>.</w:t>
            </w:r>
            <w:r w:rsidRPr="00191665">
              <w:rPr>
                <w:rFonts w:eastAsia="Calibri"/>
                <w:color w:val="000000" w:themeColor="text1"/>
                <w:lang w:val="sr-Latn-RS"/>
              </w:rPr>
              <w:t xml:space="preserve"> uvažavanja interesa korisnika za ostvarivanje prava iz socijalnih usluga;</w:t>
            </w:r>
          </w:p>
          <w:p w14:paraId="0F772AC6" w14:textId="69B0981D" w:rsidR="00C3602F" w:rsidRPr="00191665" w:rsidRDefault="00C3602F" w:rsidP="00C3602F">
            <w:pPr>
              <w:jc w:val="both"/>
              <w:rPr>
                <w:rFonts w:eastAsia="Calibri"/>
                <w:color w:val="000000" w:themeColor="text1"/>
                <w:lang w:val="sr-Latn-RS"/>
              </w:rPr>
            </w:pPr>
          </w:p>
          <w:p w14:paraId="36C8747E" w14:textId="77777777" w:rsidR="00C3602F" w:rsidRPr="00191665" w:rsidRDefault="00C3602F" w:rsidP="00C3602F">
            <w:pPr>
              <w:jc w:val="both"/>
              <w:rPr>
                <w:rFonts w:eastAsia="Calibri"/>
                <w:color w:val="000000" w:themeColor="text1"/>
                <w:lang w:val="sr-Latn-RS"/>
              </w:rPr>
            </w:pPr>
          </w:p>
          <w:p w14:paraId="6332EEBA" w14:textId="5BF6F3D9" w:rsidR="00C05922" w:rsidRPr="00191665" w:rsidRDefault="00C05922" w:rsidP="00A623AB">
            <w:pPr>
              <w:ind w:left="340"/>
              <w:jc w:val="both"/>
              <w:rPr>
                <w:rFonts w:eastAsia="Calibri"/>
                <w:color w:val="000000" w:themeColor="text1"/>
                <w:lang w:val="sr-Latn-RS"/>
              </w:rPr>
            </w:pPr>
            <w:r w:rsidRPr="00191665">
              <w:rPr>
                <w:rFonts w:eastAsia="Calibri"/>
                <w:color w:val="000000" w:themeColor="text1"/>
                <w:lang w:val="sr-Latn-RS"/>
              </w:rPr>
              <w:t>1.7</w:t>
            </w:r>
            <w:r w:rsidR="009845EB" w:rsidRPr="00191665">
              <w:rPr>
                <w:rFonts w:eastAsia="Calibri"/>
                <w:color w:val="000000" w:themeColor="text1"/>
                <w:lang w:val="sr-Latn-RS"/>
              </w:rPr>
              <w:t>.</w:t>
            </w:r>
            <w:r w:rsidRPr="00191665">
              <w:rPr>
                <w:rFonts w:eastAsia="Calibri"/>
                <w:color w:val="000000" w:themeColor="text1"/>
                <w:lang w:val="sr-Latn-RS"/>
              </w:rPr>
              <w:t xml:space="preserve"> inkluzija i pluralizam usluga i pružalaca socijalnih usluga koje takođe vrše nevladine organizacije i druga </w:t>
            </w:r>
            <w:r w:rsidRPr="00191665">
              <w:rPr>
                <w:rFonts w:eastAsia="Calibri"/>
                <w:color w:val="000000" w:themeColor="text1"/>
                <w:lang w:val="sr-Latn-RS"/>
              </w:rPr>
              <w:lastRenderedPageBreak/>
              <w:t>pravna i fizička lica, pod uslovima i na način predviđen zakonom;</w:t>
            </w:r>
          </w:p>
          <w:p w14:paraId="33FD51F4" w14:textId="3EC38766" w:rsidR="00C05922" w:rsidRPr="00191665" w:rsidRDefault="00C05922" w:rsidP="00A623AB">
            <w:pPr>
              <w:ind w:left="340"/>
              <w:jc w:val="both"/>
              <w:rPr>
                <w:color w:val="000000" w:themeColor="text1"/>
                <w:lang w:val="sr-Latn-RS"/>
              </w:rPr>
            </w:pPr>
          </w:p>
          <w:p w14:paraId="6E2E2F04" w14:textId="77777777" w:rsidR="004B51A7" w:rsidRPr="00191665" w:rsidRDefault="004B51A7" w:rsidP="00A623AB">
            <w:pPr>
              <w:ind w:left="340"/>
              <w:jc w:val="both"/>
              <w:rPr>
                <w:color w:val="000000" w:themeColor="text1"/>
                <w:lang w:val="sr-Latn-RS"/>
              </w:rPr>
            </w:pPr>
          </w:p>
          <w:p w14:paraId="183DC533" w14:textId="567B97C5" w:rsidR="00C05922" w:rsidRPr="00191665" w:rsidRDefault="00C05922" w:rsidP="00A623AB">
            <w:pPr>
              <w:ind w:left="340"/>
              <w:jc w:val="both"/>
              <w:rPr>
                <w:color w:val="000000" w:themeColor="text1"/>
                <w:lang w:val="sr-Latn-RS"/>
              </w:rPr>
            </w:pPr>
            <w:r w:rsidRPr="00191665">
              <w:rPr>
                <w:color w:val="000000" w:themeColor="text1"/>
                <w:lang w:val="sr-Latn-RS"/>
              </w:rPr>
              <w:t>1.8</w:t>
            </w:r>
            <w:r w:rsidR="008F7790" w:rsidRPr="00191665">
              <w:rPr>
                <w:color w:val="000000" w:themeColor="text1"/>
                <w:lang w:val="sr-Latn-RS"/>
              </w:rPr>
              <w:t>.</w:t>
            </w:r>
            <w:r w:rsidRPr="00191665">
              <w:rPr>
                <w:color w:val="000000" w:themeColor="text1"/>
                <w:lang w:val="sr-Latn-RS"/>
              </w:rPr>
              <w:t xml:space="preserve"> transparentnosti u pogledu uključivanja javnog mnjenja o socijalnoj zaštiti u javnim medijima, kao i na druge načine, u skladu sa zakonom;</w:t>
            </w:r>
          </w:p>
          <w:p w14:paraId="14C2FAEA" w14:textId="77777777" w:rsidR="00C05922" w:rsidRPr="00191665" w:rsidRDefault="00C05922" w:rsidP="00812C7C">
            <w:pPr>
              <w:jc w:val="both"/>
              <w:rPr>
                <w:color w:val="000000" w:themeColor="text1"/>
                <w:lang w:val="sr-Latn-RS"/>
              </w:rPr>
            </w:pPr>
          </w:p>
          <w:p w14:paraId="17209E21" w14:textId="0D84D36A" w:rsidR="00C05922" w:rsidRPr="00191665" w:rsidRDefault="00C05922" w:rsidP="004E2638">
            <w:pPr>
              <w:ind w:left="340"/>
              <w:jc w:val="both"/>
              <w:rPr>
                <w:color w:val="000000" w:themeColor="text1"/>
                <w:lang w:val="sr-Latn-RS"/>
              </w:rPr>
            </w:pPr>
            <w:r w:rsidRPr="00191665">
              <w:rPr>
                <w:color w:val="000000" w:themeColor="text1"/>
                <w:lang w:val="sr-Latn-RS"/>
              </w:rPr>
              <w:t>1.9</w:t>
            </w:r>
            <w:r w:rsidR="008F7790" w:rsidRPr="00191665">
              <w:rPr>
                <w:color w:val="000000" w:themeColor="text1"/>
                <w:lang w:val="sr-Latn-RS"/>
              </w:rPr>
              <w:t>.</w:t>
            </w:r>
            <w:r w:rsidRPr="00191665">
              <w:rPr>
                <w:color w:val="000000" w:themeColor="text1"/>
                <w:lang w:val="sr-Latn-RS"/>
              </w:rPr>
              <w:t xml:space="preserve"> poštovanje privatnosti prilikom pružanja usluga socijalne zaštite korisniku prava iz sistema socijalne zaštite, dok lice koje pruža usluge u delatnosti socijalnih usluga ne sme kršiti privatnost korisnika neophodnim merama za pružanje usluge ili pružanja prava korišćenja;</w:t>
            </w:r>
          </w:p>
          <w:p w14:paraId="595F1787" w14:textId="7855D84F" w:rsidR="00C05922" w:rsidRPr="00191665" w:rsidRDefault="00C05922" w:rsidP="004E2638">
            <w:pPr>
              <w:ind w:left="340"/>
              <w:jc w:val="both"/>
              <w:rPr>
                <w:color w:val="000000" w:themeColor="text1"/>
                <w:lang w:val="sr-Latn-RS"/>
              </w:rPr>
            </w:pPr>
          </w:p>
          <w:p w14:paraId="1058537A" w14:textId="4B1F5A7B" w:rsidR="00282154" w:rsidRPr="00191665" w:rsidRDefault="00282154" w:rsidP="004E2638">
            <w:pPr>
              <w:ind w:left="340"/>
              <w:jc w:val="both"/>
              <w:rPr>
                <w:color w:val="000000" w:themeColor="text1"/>
                <w:lang w:val="sr-Latn-RS"/>
              </w:rPr>
            </w:pPr>
          </w:p>
          <w:p w14:paraId="0CDEFBCD" w14:textId="77777777" w:rsidR="00282154" w:rsidRPr="00191665" w:rsidRDefault="00282154" w:rsidP="004E2638">
            <w:pPr>
              <w:ind w:left="340"/>
              <w:jc w:val="both"/>
              <w:rPr>
                <w:color w:val="000000" w:themeColor="text1"/>
                <w:lang w:val="sr-Latn-RS"/>
              </w:rPr>
            </w:pPr>
          </w:p>
          <w:p w14:paraId="30167115" w14:textId="2207C410" w:rsidR="00C05922" w:rsidRPr="00191665" w:rsidRDefault="00C05922" w:rsidP="004E2638">
            <w:pPr>
              <w:ind w:left="340"/>
              <w:jc w:val="both"/>
              <w:rPr>
                <w:color w:val="000000" w:themeColor="text1"/>
                <w:lang w:val="sr-Latn-RS"/>
              </w:rPr>
            </w:pPr>
            <w:r w:rsidRPr="00191665">
              <w:rPr>
                <w:color w:val="000000" w:themeColor="text1"/>
                <w:lang w:val="sr-Latn-RS"/>
              </w:rPr>
              <w:t>1.10</w:t>
            </w:r>
            <w:r w:rsidR="008F7790" w:rsidRPr="00191665">
              <w:rPr>
                <w:color w:val="000000" w:themeColor="text1"/>
                <w:lang w:val="sr-Latn-RS"/>
              </w:rPr>
              <w:t>.</w:t>
            </w:r>
            <w:r w:rsidRPr="00191665">
              <w:rPr>
                <w:color w:val="000000" w:themeColor="text1"/>
                <w:lang w:val="sr-Latn-RS"/>
              </w:rPr>
              <w:t xml:space="preserve"> privatnosti i zaštite ličnih podataka, tako da se korisnicima prava u sistemu socijalne zaštite mora obezbediti poverljivost i zaštita ličnih podataka, u skladu sa posebnim zakonom, ako ovim zakonom nije drugačije određeno.</w:t>
            </w:r>
          </w:p>
          <w:p w14:paraId="67FD00B4" w14:textId="6C976FF6" w:rsidR="00C05922" w:rsidRPr="00191665" w:rsidRDefault="00C05922" w:rsidP="004E2638">
            <w:pPr>
              <w:ind w:left="340"/>
              <w:jc w:val="both"/>
              <w:rPr>
                <w:color w:val="000000" w:themeColor="text1"/>
                <w:lang w:val="sr-Latn-RS"/>
              </w:rPr>
            </w:pPr>
          </w:p>
          <w:p w14:paraId="08AF0F28" w14:textId="77777777" w:rsidR="00C36D98" w:rsidRPr="00191665" w:rsidRDefault="00C36D98" w:rsidP="004E2638">
            <w:pPr>
              <w:ind w:left="340"/>
              <w:jc w:val="both"/>
              <w:rPr>
                <w:color w:val="000000" w:themeColor="text1"/>
                <w:lang w:val="sr-Latn-RS"/>
              </w:rPr>
            </w:pPr>
          </w:p>
          <w:p w14:paraId="7010DD91" w14:textId="743237DE" w:rsidR="00C05922" w:rsidRPr="00191665" w:rsidRDefault="00C05922" w:rsidP="004E2638">
            <w:pPr>
              <w:ind w:left="340"/>
              <w:jc w:val="both"/>
              <w:rPr>
                <w:color w:val="000000" w:themeColor="text1"/>
                <w:lang w:val="sr-Latn-RS"/>
              </w:rPr>
            </w:pPr>
            <w:r w:rsidRPr="00191665">
              <w:rPr>
                <w:color w:val="000000" w:themeColor="text1"/>
                <w:lang w:val="sr-Latn-RS"/>
              </w:rPr>
              <w:t>1.11</w:t>
            </w:r>
            <w:r w:rsidR="00E429FA" w:rsidRPr="00191665">
              <w:rPr>
                <w:color w:val="000000" w:themeColor="text1"/>
                <w:lang w:val="sr-Latn-RS"/>
              </w:rPr>
              <w:t>.</w:t>
            </w:r>
            <w:r w:rsidRPr="00191665">
              <w:rPr>
                <w:color w:val="000000" w:themeColor="text1"/>
                <w:lang w:val="sr-Latn-RS"/>
              </w:rPr>
              <w:t xml:space="preserve"> kontinuiteta socijalnih usluga, što znači vođenje i praćenje korisnika tokom određenog vremenskog perioda </w:t>
            </w:r>
            <w:r w:rsidRPr="00191665">
              <w:rPr>
                <w:color w:val="000000" w:themeColor="text1"/>
                <w:lang w:val="sr-Latn-RS"/>
              </w:rPr>
              <w:lastRenderedPageBreak/>
              <w:t>kroz sveobuhvatan paket usluga koji pokriva svaki nivo i intenzitet zdravstvene i socijalne zaštite koji su čoveku potrebni tokom života.</w:t>
            </w:r>
          </w:p>
          <w:p w14:paraId="5210FE42" w14:textId="72A46DEC" w:rsidR="00C05922" w:rsidRPr="00191665" w:rsidRDefault="00C05922" w:rsidP="004E2638">
            <w:pPr>
              <w:ind w:left="340"/>
              <w:jc w:val="both"/>
              <w:rPr>
                <w:color w:val="000000" w:themeColor="text1"/>
                <w:lang w:val="sr-Latn-RS"/>
              </w:rPr>
            </w:pPr>
          </w:p>
          <w:p w14:paraId="2919FAE9" w14:textId="061520AC" w:rsidR="0033363A" w:rsidRPr="00191665" w:rsidRDefault="0033363A" w:rsidP="004E2638">
            <w:pPr>
              <w:ind w:left="340"/>
              <w:jc w:val="both"/>
              <w:rPr>
                <w:color w:val="000000" w:themeColor="text1"/>
                <w:lang w:val="sr-Latn-RS"/>
              </w:rPr>
            </w:pPr>
          </w:p>
          <w:p w14:paraId="73932C4E" w14:textId="77777777" w:rsidR="008D0517" w:rsidRPr="00191665" w:rsidRDefault="008D0517" w:rsidP="004E2638">
            <w:pPr>
              <w:ind w:left="340"/>
              <w:jc w:val="both"/>
              <w:rPr>
                <w:color w:val="000000" w:themeColor="text1"/>
                <w:lang w:val="sr-Latn-RS"/>
              </w:rPr>
            </w:pPr>
          </w:p>
          <w:p w14:paraId="70F70A1B" w14:textId="63372908" w:rsidR="00C05922" w:rsidRPr="00191665" w:rsidRDefault="00C05922" w:rsidP="00AB590B">
            <w:pPr>
              <w:ind w:left="340"/>
              <w:jc w:val="both"/>
              <w:rPr>
                <w:color w:val="000000" w:themeColor="text1"/>
                <w:lang w:val="sr-Latn-RS"/>
              </w:rPr>
            </w:pPr>
            <w:r w:rsidRPr="00191665">
              <w:rPr>
                <w:color w:val="000000" w:themeColor="text1"/>
                <w:lang w:val="sr-Latn-RS"/>
              </w:rPr>
              <w:t>1.12</w:t>
            </w:r>
            <w:r w:rsidR="0033363A" w:rsidRPr="00191665">
              <w:rPr>
                <w:color w:val="000000" w:themeColor="text1"/>
                <w:lang w:val="sr-Latn-RS"/>
              </w:rPr>
              <w:t>.</w:t>
            </w:r>
            <w:r w:rsidRPr="00191665">
              <w:rPr>
                <w:color w:val="000000" w:themeColor="text1"/>
                <w:lang w:val="sr-Latn-RS"/>
              </w:rPr>
              <w:t xml:space="preserve"> neškodljivosti, što znači da socijalne usluge treba pružati na osnovu razumevanja konteksta u kojem se kreću i nastaju socijalni problemi procenom načina na koji intervencija može da deluje u odnosu na odluku o pružanju socijalnih usluga, istovremeno izbegavajući negativan uticaj, i postizanje pozitivnog uticaja.</w:t>
            </w:r>
          </w:p>
          <w:p w14:paraId="504BAFBC" w14:textId="5E50D960" w:rsidR="00C05922" w:rsidRPr="00191665" w:rsidRDefault="00C05922" w:rsidP="00AB590B">
            <w:pPr>
              <w:ind w:left="340"/>
              <w:jc w:val="both"/>
              <w:rPr>
                <w:color w:val="000000" w:themeColor="text1"/>
                <w:lang w:val="sr-Latn-RS"/>
              </w:rPr>
            </w:pPr>
          </w:p>
          <w:p w14:paraId="5EB02A4A" w14:textId="77777777" w:rsidR="00B57983" w:rsidRPr="00191665" w:rsidRDefault="00B57983" w:rsidP="00AB590B">
            <w:pPr>
              <w:ind w:left="340"/>
              <w:jc w:val="both"/>
              <w:rPr>
                <w:color w:val="000000" w:themeColor="text1"/>
                <w:lang w:val="sr-Latn-RS"/>
              </w:rPr>
            </w:pPr>
          </w:p>
          <w:p w14:paraId="02A197F1" w14:textId="2E844C05" w:rsidR="00C05922" w:rsidRPr="00191665" w:rsidRDefault="00C05922" w:rsidP="00AB590B">
            <w:pPr>
              <w:ind w:left="340"/>
              <w:jc w:val="both"/>
              <w:rPr>
                <w:color w:val="000000" w:themeColor="text1"/>
                <w:lang w:val="sr-Latn-RS"/>
              </w:rPr>
            </w:pPr>
            <w:r w:rsidRPr="00191665">
              <w:rPr>
                <w:color w:val="000000" w:themeColor="text1"/>
                <w:lang w:val="sr-Latn-RS"/>
              </w:rPr>
              <w:t>1.13</w:t>
            </w:r>
            <w:r w:rsidR="0033363A" w:rsidRPr="00191665">
              <w:rPr>
                <w:color w:val="000000" w:themeColor="text1"/>
                <w:lang w:val="sr-Latn-RS"/>
              </w:rPr>
              <w:t>.</w:t>
            </w:r>
            <w:r w:rsidRPr="00191665">
              <w:rPr>
                <w:color w:val="000000" w:themeColor="text1"/>
                <w:lang w:val="sr-Latn-RS"/>
              </w:rPr>
              <w:t xml:space="preserve"> osobe i porodice su u centru, znači da socijalne usluge treba pružati prilagođavanjem potrebama svakog korisnika, razvijanjem individualnog plana intervencije za svaki slučaj u skladu sa složenošću slučaja.</w:t>
            </w:r>
          </w:p>
          <w:p w14:paraId="0C4EA776" w14:textId="275340BC" w:rsidR="00C05922" w:rsidRPr="00191665" w:rsidRDefault="00C05922" w:rsidP="00AB590B">
            <w:pPr>
              <w:ind w:left="340"/>
              <w:jc w:val="both"/>
              <w:rPr>
                <w:color w:val="000000" w:themeColor="text1"/>
                <w:lang w:val="sr-Latn-RS"/>
              </w:rPr>
            </w:pPr>
          </w:p>
          <w:p w14:paraId="3FE73CB2" w14:textId="77777777" w:rsidR="00B57983" w:rsidRPr="00191665" w:rsidRDefault="00B57983" w:rsidP="00AB590B">
            <w:pPr>
              <w:ind w:left="340"/>
              <w:jc w:val="both"/>
              <w:rPr>
                <w:color w:val="000000" w:themeColor="text1"/>
                <w:lang w:val="sr-Latn-RS"/>
              </w:rPr>
            </w:pPr>
          </w:p>
          <w:p w14:paraId="407B021B" w14:textId="29D0D09A" w:rsidR="00C05922" w:rsidRPr="00191665" w:rsidRDefault="00C05922" w:rsidP="00AB590B">
            <w:pPr>
              <w:ind w:left="340"/>
              <w:jc w:val="both"/>
              <w:rPr>
                <w:color w:val="000000" w:themeColor="text1"/>
                <w:lang w:val="sr-Latn-RS"/>
              </w:rPr>
            </w:pPr>
            <w:r w:rsidRPr="00191665">
              <w:rPr>
                <w:color w:val="000000" w:themeColor="text1"/>
                <w:lang w:val="sr-Latn-RS"/>
              </w:rPr>
              <w:t>1.14</w:t>
            </w:r>
            <w:r w:rsidR="0033363A" w:rsidRPr="00191665">
              <w:rPr>
                <w:color w:val="000000" w:themeColor="text1"/>
                <w:lang w:val="sr-Latn-RS"/>
              </w:rPr>
              <w:t>.</w:t>
            </w:r>
            <w:r w:rsidRPr="00191665">
              <w:rPr>
                <w:color w:val="000000" w:themeColor="text1"/>
                <w:lang w:val="sr-Latn-RS"/>
              </w:rPr>
              <w:t xml:space="preserve"> sveobuhvatne i integrisane, što znači da pružanje socijalnih usluga uvek treba realizovati s obzirom na to da su često definisane i treba da se pružaju kroz višestruku procenu ranjivosti, što zahteva sveobuhvatan i integrisan pristup pružanju ovih usluga </w:t>
            </w:r>
            <w:r w:rsidRPr="00191665">
              <w:rPr>
                <w:color w:val="000000" w:themeColor="text1"/>
                <w:lang w:val="sr-Latn-RS"/>
              </w:rPr>
              <w:lastRenderedPageBreak/>
              <w:t xml:space="preserve">korisnicima kao pojedincu ili u grupama. </w:t>
            </w:r>
          </w:p>
          <w:p w14:paraId="4A0CA508" w14:textId="76F70698" w:rsidR="00C05922" w:rsidRPr="00191665" w:rsidRDefault="00C05922" w:rsidP="00AB590B">
            <w:pPr>
              <w:ind w:left="340"/>
              <w:jc w:val="both"/>
              <w:rPr>
                <w:color w:val="000000" w:themeColor="text1"/>
                <w:lang w:val="sr-Latn-RS"/>
              </w:rPr>
            </w:pPr>
          </w:p>
          <w:p w14:paraId="7DC4E59C" w14:textId="77777777" w:rsidR="0084598B" w:rsidRPr="00191665" w:rsidRDefault="0084598B" w:rsidP="00AB590B">
            <w:pPr>
              <w:ind w:left="340"/>
              <w:jc w:val="both"/>
              <w:rPr>
                <w:color w:val="000000" w:themeColor="text1"/>
                <w:lang w:val="sr-Latn-RS"/>
              </w:rPr>
            </w:pPr>
          </w:p>
          <w:p w14:paraId="62240FA7" w14:textId="71C4C55A" w:rsidR="00C05922" w:rsidRPr="00191665" w:rsidRDefault="00C05922" w:rsidP="000F6EBD">
            <w:pPr>
              <w:ind w:left="340"/>
              <w:jc w:val="both"/>
              <w:rPr>
                <w:color w:val="000000" w:themeColor="text1"/>
                <w:lang w:val="sr-Latn-RS"/>
              </w:rPr>
            </w:pPr>
            <w:r w:rsidRPr="00191665">
              <w:rPr>
                <w:color w:val="000000" w:themeColor="text1"/>
                <w:lang w:val="sr-Latn-RS"/>
              </w:rPr>
              <w:t>1.15</w:t>
            </w:r>
            <w:r w:rsidR="000F6EBD" w:rsidRPr="00191665">
              <w:rPr>
                <w:color w:val="000000" w:themeColor="text1"/>
                <w:lang w:val="sr-Latn-RS"/>
              </w:rPr>
              <w:t>.</w:t>
            </w:r>
            <w:r w:rsidRPr="00191665">
              <w:rPr>
                <w:color w:val="000000" w:themeColor="text1"/>
                <w:lang w:val="sr-Latn-RS"/>
              </w:rPr>
              <w:t xml:space="preserve"> evaluacija i spremnost za pružanje kvaliteta, što znači da socijalne usluge treba razvijati sistemskim pristupom poboljšanju kvaliteta pruženih usluga, kao i metodologiju za praćenje sprovođenja novih programa, s jedinom svrhom da se obezbede kvalitet, stabilnost, kontinuitet, inicijativa, kompetentnost osoblja, kao i tečna komunikacija sa ljudima koji su se suočili sa najviše socijalnih problema, i njihovim porodicama. </w:t>
            </w:r>
          </w:p>
          <w:p w14:paraId="1C795B27" w14:textId="77777777" w:rsidR="00C05922" w:rsidRPr="00191665" w:rsidRDefault="00C05922" w:rsidP="000F6EBD">
            <w:pPr>
              <w:ind w:left="340"/>
              <w:jc w:val="both"/>
              <w:rPr>
                <w:color w:val="000000" w:themeColor="text1"/>
                <w:lang w:val="sr-Latn-RS"/>
              </w:rPr>
            </w:pPr>
          </w:p>
          <w:p w14:paraId="76AAA6B4" w14:textId="77777777" w:rsidR="00C05922" w:rsidRPr="00191665" w:rsidRDefault="00C05922" w:rsidP="00812C7C">
            <w:pPr>
              <w:jc w:val="both"/>
              <w:rPr>
                <w:color w:val="000000" w:themeColor="text1"/>
                <w:lang w:val="sr-Latn-RS"/>
              </w:rPr>
            </w:pPr>
          </w:p>
          <w:p w14:paraId="0BCA48CC" w14:textId="77777777" w:rsidR="00C05922" w:rsidRPr="00191665" w:rsidRDefault="00C05922" w:rsidP="00E20813">
            <w:pPr>
              <w:jc w:val="center"/>
              <w:rPr>
                <w:b/>
                <w:bCs/>
                <w:color w:val="000000" w:themeColor="text1"/>
                <w:lang w:val="sr-Latn-RS"/>
              </w:rPr>
            </w:pPr>
            <w:r w:rsidRPr="00191665">
              <w:rPr>
                <w:b/>
                <w:bCs/>
                <w:color w:val="000000" w:themeColor="text1"/>
                <w:lang w:val="sr-Latn-RS"/>
              </w:rPr>
              <w:t>POGLAVLJE III</w:t>
            </w:r>
          </w:p>
          <w:p w14:paraId="6A5761E5" w14:textId="77777777" w:rsidR="00C05922" w:rsidRPr="00191665" w:rsidRDefault="00C05922" w:rsidP="00E20813">
            <w:pPr>
              <w:jc w:val="center"/>
              <w:rPr>
                <w:b/>
                <w:bCs/>
                <w:color w:val="000000" w:themeColor="text1"/>
                <w:lang w:val="sr-Latn-RS"/>
              </w:rPr>
            </w:pPr>
          </w:p>
          <w:p w14:paraId="35537957" w14:textId="77777777" w:rsidR="00C05922" w:rsidRPr="00191665" w:rsidRDefault="00C05922" w:rsidP="00E20813">
            <w:pPr>
              <w:jc w:val="center"/>
              <w:rPr>
                <w:b/>
                <w:bCs/>
                <w:color w:val="000000" w:themeColor="text1"/>
                <w:lang w:val="sr-Latn-RS"/>
              </w:rPr>
            </w:pPr>
            <w:r w:rsidRPr="00191665">
              <w:rPr>
                <w:b/>
                <w:bCs/>
                <w:color w:val="000000" w:themeColor="text1"/>
                <w:lang w:val="sr-Latn-RS"/>
              </w:rPr>
              <w:t>VRSTE SOCIJALNIH I PORODIČNIH USLUGA</w:t>
            </w:r>
          </w:p>
          <w:p w14:paraId="5E62CEB4" w14:textId="5F81CF04" w:rsidR="00C05922" w:rsidRPr="00191665" w:rsidRDefault="00C05922" w:rsidP="00E20813">
            <w:pPr>
              <w:jc w:val="center"/>
              <w:rPr>
                <w:b/>
                <w:bCs/>
                <w:color w:val="000000" w:themeColor="text1"/>
                <w:lang w:val="sr-Latn-RS"/>
              </w:rPr>
            </w:pPr>
          </w:p>
          <w:p w14:paraId="11EFC6E4" w14:textId="77777777" w:rsidR="007D2281" w:rsidRPr="00191665" w:rsidRDefault="007D2281" w:rsidP="00E20813">
            <w:pPr>
              <w:jc w:val="center"/>
              <w:rPr>
                <w:b/>
                <w:bCs/>
                <w:color w:val="000000" w:themeColor="text1"/>
                <w:lang w:val="sr-Latn-RS"/>
              </w:rPr>
            </w:pPr>
          </w:p>
          <w:p w14:paraId="0FA0AFE7" w14:textId="77777777" w:rsidR="00C05922" w:rsidRPr="00191665" w:rsidRDefault="00C05922" w:rsidP="00662B06">
            <w:pPr>
              <w:jc w:val="center"/>
              <w:rPr>
                <w:b/>
                <w:bCs/>
                <w:color w:val="000000" w:themeColor="text1"/>
                <w:lang w:val="sr-Latn-RS"/>
              </w:rPr>
            </w:pPr>
            <w:r w:rsidRPr="00191665">
              <w:rPr>
                <w:b/>
                <w:bCs/>
                <w:color w:val="000000" w:themeColor="text1"/>
                <w:lang w:val="sr-Latn-RS"/>
              </w:rPr>
              <w:t>Član 15</w:t>
            </w:r>
          </w:p>
          <w:p w14:paraId="2288E299" w14:textId="77777777" w:rsidR="00C05922" w:rsidRPr="00191665" w:rsidRDefault="00C05922" w:rsidP="00662B06">
            <w:pPr>
              <w:jc w:val="center"/>
              <w:rPr>
                <w:b/>
                <w:bCs/>
                <w:color w:val="000000" w:themeColor="text1"/>
                <w:lang w:val="sr-Latn-RS"/>
              </w:rPr>
            </w:pPr>
            <w:r w:rsidRPr="00191665">
              <w:rPr>
                <w:b/>
                <w:bCs/>
                <w:color w:val="000000" w:themeColor="text1"/>
                <w:lang w:val="sr-Latn-RS"/>
              </w:rPr>
              <w:t>Pravo na socijalne i porodične usluge</w:t>
            </w:r>
          </w:p>
          <w:p w14:paraId="7869CB77" w14:textId="58D236F5" w:rsidR="00C05922" w:rsidRPr="00191665" w:rsidRDefault="00C05922" w:rsidP="00812C7C">
            <w:pPr>
              <w:jc w:val="both"/>
              <w:rPr>
                <w:color w:val="000000" w:themeColor="text1"/>
                <w:lang w:val="sr-Latn-RS"/>
              </w:rPr>
            </w:pPr>
          </w:p>
          <w:p w14:paraId="13933E22" w14:textId="77777777" w:rsidR="00F64B5D" w:rsidRPr="00191665" w:rsidRDefault="00F64B5D" w:rsidP="00812C7C">
            <w:pPr>
              <w:jc w:val="both"/>
              <w:rPr>
                <w:color w:val="000000" w:themeColor="text1"/>
                <w:lang w:val="sr-Latn-RS"/>
              </w:rPr>
            </w:pPr>
          </w:p>
          <w:p w14:paraId="0DAF83CD"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Socijalne i porodične usluge uključuju aktivnosti, mere i programe namenjene prevenciji, identifikaciji, prevenciji, zaštiti, rehabilitaciji, reintegraciji i rešavanju </w:t>
            </w:r>
            <w:r w:rsidRPr="00191665">
              <w:rPr>
                <w:color w:val="000000" w:themeColor="text1"/>
                <w:lang w:val="sr-Latn-RS"/>
              </w:rPr>
              <w:lastRenderedPageBreak/>
              <w:t>problema i poteškoća pojedinaca i porodica, kao i poboljšanju njihovog kvaliteta života u zajednice.</w:t>
            </w:r>
          </w:p>
          <w:p w14:paraId="216014C9" w14:textId="7B0FABFA" w:rsidR="00C05922" w:rsidRPr="00191665" w:rsidRDefault="00C05922" w:rsidP="00812C7C">
            <w:pPr>
              <w:jc w:val="both"/>
              <w:rPr>
                <w:color w:val="000000" w:themeColor="text1"/>
                <w:lang w:val="sr-Latn-RS"/>
              </w:rPr>
            </w:pPr>
          </w:p>
          <w:p w14:paraId="2345858A" w14:textId="77777777" w:rsidR="00436B10" w:rsidRPr="00191665" w:rsidRDefault="00436B10" w:rsidP="00812C7C">
            <w:pPr>
              <w:jc w:val="both"/>
              <w:rPr>
                <w:color w:val="000000" w:themeColor="text1"/>
                <w:lang w:val="sr-Latn-RS"/>
              </w:rPr>
            </w:pPr>
          </w:p>
          <w:p w14:paraId="7E0A172B" w14:textId="77777777" w:rsidR="00C05922" w:rsidRPr="00191665" w:rsidRDefault="00C05922" w:rsidP="00812C7C">
            <w:pPr>
              <w:jc w:val="both"/>
              <w:rPr>
                <w:color w:val="000000" w:themeColor="text1"/>
                <w:lang w:val="sr-Latn-RS"/>
              </w:rPr>
            </w:pPr>
            <w:r w:rsidRPr="00191665">
              <w:rPr>
                <w:color w:val="000000" w:themeColor="text1"/>
                <w:lang w:val="sr-Latn-RS"/>
              </w:rPr>
              <w:t>2. Socijalne i porodične usluge mogu se pružati na duži period ili privremeno, u zavisnosti od potreba korisnika i organizovane su kao usluge za decu, mlade, porodice i odrasle i stare, poštujući socijalne veze i kruga oko korisnika i porodicu.</w:t>
            </w:r>
          </w:p>
          <w:p w14:paraId="6427B6A5" w14:textId="2A8D7B1F" w:rsidR="00C05922" w:rsidRPr="00191665" w:rsidRDefault="00C05922" w:rsidP="00812C7C">
            <w:pPr>
              <w:jc w:val="both"/>
              <w:rPr>
                <w:color w:val="000000" w:themeColor="text1"/>
                <w:lang w:val="sr-Latn-RS"/>
              </w:rPr>
            </w:pPr>
          </w:p>
          <w:p w14:paraId="10B91F58" w14:textId="77777777" w:rsidR="00601053" w:rsidRPr="00191665" w:rsidRDefault="00601053" w:rsidP="00812C7C">
            <w:pPr>
              <w:jc w:val="both"/>
              <w:rPr>
                <w:color w:val="000000" w:themeColor="text1"/>
                <w:lang w:val="sr-Latn-RS"/>
              </w:rPr>
            </w:pPr>
          </w:p>
          <w:p w14:paraId="6296B2AE" w14:textId="77777777" w:rsidR="00C05922" w:rsidRPr="00191665" w:rsidRDefault="00C05922" w:rsidP="00812C7C">
            <w:pPr>
              <w:jc w:val="both"/>
              <w:rPr>
                <w:color w:val="000000" w:themeColor="text1"/>
                <w:lang w:val="sr-Latn-RS"/>
              </w:rPr>
            </w:pPr>
            <w:r w:rsidRPr="00191665">
              <w:rPr>
                <w:color w:val="000000" w:themeColor="text1"/>
                <w:lang w:val="sr-Latn-RS"/>
              </w:rPr>
              <w:t>3. U zavisnosti od potreba korisnika, socijalne usluge mogu se pružati istovremeno i u kombinaciji sa uslugama koje pružaju obrazovne, zdravstvene i druge ustanove (u daljem tekstu: integrisane usluge). Harmonizovano pružanje integrisanih usluga obezbeđuje se zaključivanjem protokola o saradnji ili bilo kog drugog oblika koji odaberu pružaoci usluga.</w:t>
            </w:r>
          </w:p>
          <w:p w14:paraId="4A5195C7" w14:textId="524DC98F" w:rsidR="00C05922" w:rsidRPr="00191665" w:rsidRDefault="00C05922" w:rsidP="00812C7C">
            <w:pPr>
              <w:jc w:val="both"/>
              <w:rPr>
                <w:color w:val="000000" w:themeColor="text1"/>
                <w:lang w:val="sr-Latn-RS"/>
              </w:rPr>
            </w:pPr>
          </w:p>
          <w:p w14:paraId="0D3A467F" w14:textId="77777777" w:rsidR="00836F88" w:rsidRPr="00191665" w:rsidRDefault="00836F88" w:rsidP="00812C7C">
            <w:pPr>
              <w:jc w:val="both"/>
              <w:rPr>
                <w:color w:val="000000" w:themeColor="text1"/>
                <w:lang w:val="sr-Latn-RS"/>
              </w:rPr>
            </w:pPr>
          </w:p>
          <w:p w14:paraId="36EBC198" w14:textId="77777777" w:rsidR="00C05922" w:rsidRPr="00191665" w:rsidRDefault="00C05922" w:rsidP="00812C7C">
            <w:pPr>
              <w:jc w:val="both"/>
              <w:rPr>
                <w:color w:val="000000" w:themeColor="text1"/>
                <w:lang w:val="sr-Latn-RS"/>
              </w:rPr>
            </w:pPr>
            <w:r w:rsidRPr="00191665">
              <w:rPr>
                <w:color w:val="000000" w:themeColor="text1"/>
                <w:lang w:val="sr-Latn-RS"/>
              </w:rPr>
              <w:t xml:space="preserve">4. Ministar donosi administrativna uputstva kojima se definišu i uređuju uslovi i postupci za ostvarivanje prava na socijalne usluge, korisnici socijalnih usluga, učešće opštine u pružanju socijalnih usluga, način pružanja socijalnih usluga i učešće korisnika u finansiranju </w:t>
            </w:r>
            <w:r w:rsidRPr="00191665">
              <w:rPr>
                <w:color w:val="000000" w:themeColor="text1"/>
                <w:lang w:val="sr-Latn-RS"/>
              </w:rPr>
              <w:lastRenderedPageBreak/>
              <w:t>socijalnih usluga, saglasnost davaoca usluga i definiše metodologiju za utvrđivanje finansijskih troškova usluga na osnovu koje se utvrđuje trošak svake socijalne usluge.</w:t>
            </w:r>
          </w:p>
          <w:p w14:paraId="0D6EB6F1" w14:textId="77777777" w:rsidR="00C05922" w:rsidRPr="00191665" w:rsidRDefault="00C05922" w:rsidP="00812C7C">
            <w:pPr>
              <w:jc w:val="both"/>
              <w:rPr>
                <w:color w:val="000000" w:themeColor="text1"/>
                <w:lang w:val="sr-Latn-RS"/>
              </w:rPr>
            </w:pPr>
          </w:p>
          <w:p w14:paraId="6B6D0368" w14:textId="77777777" w:rsidR="00C05922" w:rsidRPr="00191665" w:rsidRDefault="00C05922" w:rsidP="00812C7C">
            <w:pPr>
              <w:jc w:val="both"/>
              <w:rPr>
                <w:color w:val="000000" w:themeColor="text1"/>
                <w:lang w:val="sr-Latn-RS"/>
              </w:rPr>
            </w:pPr>
          </w:p>
          <w:p w14:paraId="61EB55A1" w14:textId="3AB16BB6" w:rsidR="00C05922" w:rsidRPr="00191665" w:rsidRDefault="00C05922" w:rsidP="00812C7C">
            <w:pPr>
              <w:jc w:val="both"/>
              <w:rPr>
                <w:color w:val="000000" w:themeColor="text1"/>
                <w:lang w:val="sr-Latn-RS"/>
              </w:rPr>
            </w:pPr>
          </w:p>
          <w:p w14:paraId="437E028E" w14:textId="77777777" w:rsidR="00C1234B" w:rsidRPr="00191665" w:rsidRDefault="00C1234B" w:rsidP="00812C7C">
            <w:pPr>
              <w:jc w:val="both"/>
              <w:rPr>
                <w:color w:val="000000" w:themeColor="text1"/>
                <w:lang w:val="sr-Latn-RS"/>
              </w:rPr>
            </w:pPr>
          </w:p>
          <w:p w14:paraId="1C40EC90" w14:textId="77777777" w:rsidR="00C05922" w:rsidRPr="00191665" w:rsidRDefault="00C05922" w:rsidP="00C1234B">
            <w:pPr>
              <w:jc w:val="center"/>
              <w:rPr>
                <w:b/>
                <w:bCs/>
                <w:color w:val="000000" w:themeColor="text1"/>
                <w:lang w:val="sr-Latn-RS"/>
              </w:rPr>
            </w:pPr>
            <w:r w:rsidRPr="00191665">
              <w:rPr>
                <w:b/>
                <w:bCs/>
                <w:color w:val="000000" w:themeColor="text1"/>
                <w:lang w:val="sr-Latn-RS"/>
              </w:rPr>
              <w:t>Član 16</w:t>
            </w:r>
          </w:p>
          <w:p w14:paraId="01C01972" w14:textId="77777777" w:rsidR="00C05922" w:rsidRPr="00191665" w:rsidRDefault="00C05922" w:rsidP="00C1234B">
            <w:pPr>
              <w:jc w:val="center"/>
              <w:rPr>
                <w:b/>
                <w:bCs/>
                <w:color w:val="000000" w:themeColor="text1"/>
                <w:lang w:val="sr-Latn-RS"/>
              </w:rPr>
            </w:pPr>
            <w:r w:rsidRPr="00191665">
              <w:rPr>
                <w:b/>
                <w:bCs/>
                <w:color w:val="000000" w:themeColor="text1"/>
                <w:lang w:val="sr-Latn-RS"/>
              </w:rPr>
              <w:t>Vrste usluga</w:t>
            </w:r>
          </w:p>
          <w:p w14:paraId="419CE8AE" w14:textId="77777777" w:rsidR="00C05922" w:rsidRPr="00191665" w:rsidRDefault="00C05922" w:rsidP="00C1234B">
            <w:pPr>
              <w:jc w:val="center"/>
              <w:rPr>
                <w:b/>
                <w:bCs/>
                <w:color w:val="000000" w:themeColor="text1"/>
                <w:lang w:val="sr-Latn-RS"/>
              </w:rPr>
            </w:pPr>
          </w:p>
          <w:p w14:paraId="3B9732E1" w14:textId="77777777" w:rsidR="00C05922" w:rsidRPr="00191665" w:rsidRDefault="00C05922" w:rsidP="00812C7C">
            <w:pPr>
              <w:jc w:val="both"/>
              <w:rPr>
                <w:color w:val="000000" w:themeColor="text1"/>
                <w:lang w:val="sr-Latn-RS"/>
              </w:rPr>
            </w:pPr>
            <w:r w:rsidRPr="00191665">
              <w:rPr>
                <w:color w:val="000000" w:themeColor="text1"/>
                <w:lang w:val="sr-Latn-RS"/>
              </w:rPr>
              <w:t>1. Socijalne i porodične usluge mogu se kategorisati i uključuju ove vrste usluga koje su:</w:t>
            </w:r>
          </w:p>
          <w:p w14:paraId="3287C026" w14:textId="77777777" w:rsidR="00C05922" w:rsidRPr="00191665" w:rsidRDefault="00C05922" w:rsidP="00812C7C">
            <w:pPr>
              <w:jc w:val="both"/>
              <w:rPr>
                <w:color w:val="000000" w:themeColor="text1"/>
                <w:lang w:val="sr-Latn-RS"/>
              </w:rPr>
            </w:pPr>
          </w:p>
          <w:p w14:paraId="1CE3468D" w14:textId="0F69DEA2" w:rsidR="00C05922" w:rsidRPr="00191665" w:rsidRDefault="00C05922" w:rsidP="00470FE2">
            <w:pPr>
              <w:ind w:left="340"/>
              <w:jc w:val="both"/>
              <w:rPr>
                <w:color w:val="000000" w:themeColor="text1"/>
                <w:lang w:val="sr-Latn-RS"/>
              </w:rPr>
            </w:pPr>
            <w:r w:rsidRPr="00191665">
              <w:rPr>
                <w:color w:val="000000" w:themeColor="text1"/>
                <w:lang w:val="sr-Latn-RS"/>
              </w:rPr>
              <w:t>1.1</w:t>
            </w:r>
            <w:r w:rsidR="000F7B0D" w:rsidRPr="00191665">
              <w:rPr>
                <w:color w:val="000000" w:themeColor="text1"/>
                <w:lang w:val="sr-Latn-RS"/>
              </w:rPr>
              <w:t>.</w:t>
            </w:r>
            <w:r w:rsidRPr="00191665">
              <w:rPr>
                <w:color w:val="000000" w:themeColor="text1"/>
                <w:lang w:val="sr-Latn-RS"/>
              </w:rPr>
              <w:t xml:space="preserve"> početno informisanje, prepoznavanje i procena potreba;</w:t>
            </w:r>
          </w:p>
          <w:p w14:paraId="046D975C" w14:textId="77777777" w:rsidR="00BB116F" w:rsidRPr="00191665" w:rsidRDefault="00BB116F" w:rsidP="00BB116F">
            <w:pPr>
              <w:jc w:val="both"/>
              <w:rPr>
                <w:color w:val="000000" w:themeColor="text1"/>
                <w:lang w:val="sr-Latn-RS"/>
              </w:rPr>
            </w:pPr>
          </w:p>
          <w:p w14:paraId="318AA1DC" w14:textId="12FA1BA3" w:rsidR="00C05922" w:rsidRPr="00191665" w:rsidRDefault="00C05922" w:rsidP="00470FE2">
            <w:pPr>
              <w:ind w:left="340"/>
              <w:jc w:val="both"/>
              <w:rPr>
                <w:color w:val="000000" w:themeColor="text1"/>
                <w:lang w:val="sr-Latn-RS"/>
              </w:rPr>
            </w:pPr>
            <w:r w:rsidRPr="00191665">
              <w:rPr>
                <w:color w:val="000000" w:themeColor="text1"/>
                <w:lang w:val="sr-Latn-RS"/>
              </w:rPr>
              <w:t>1.2</w:t>
            </w:r>
            <w:r w:rsidR="000F7B0D" w:rsidRPr="00191665">
              <w:rPr>
                <w:color w:val="000000" w:themeColor="text1"/>
                <w:lang w:val="sr-Latn-RS"/>
              </w:rPr>
              <w:t>.</w:t>
            </w:r>
            <w:r w:rsidRPr="00191665">
              <w:rPr>
                <w:color w:val="000000" w:themeColor="text1"/>
                <w:lang w:val="sr-Latn-RS"/>
              </w:rPr>
              <w:t xml:space="preserve"> usluge planiranja - procena stanja, moći, ranjivosti i rizika korisnika i drugih važnih lica u njegovom okruženju, procena lica koja se brinu, izrada individualnog ili porodičnog plana za pružanje usluga i mere pravne zaštite i druge procene;</w:t>
            </w:r>
          </w:p>
          <w:p w14:paraId="2E705009" w14:textId="0E838081" w:rsidR="00C05922" w:rsidRPr="00191665" w:rsidRDefault="00C05922" w:rsidP="00470FE2">
            <w:pPr>
              <w:ind w:left="340"/>
              <w:jc w:val="both"/>
              <w:rPr>
                <w:color w:val="000000" w:themeColor="text1"/>
                <w:lang w:val="sr-Latn-RS"/>
              </w:rPr>
            </w:pPr>
          </w:p>
          <w:p w14:paraId="65E58CFC" w14:textId="325E7B43" w:rsidR="00EA30F9" w:rsidRPr="00191665" w:rsidRDefault="00EA30F9" w:rsidP="00470FE2">
            <w:pPr>
              <w:ind w:left="340"/>
              <w:jc w:val="both"/>
              <w:rPr>
                <w:color w:val="000000" w:themeColor="text1"/>
                <w:lang w:val="sr-Latn-RS"/>
              </w:rPr>
            </w:pPr>
          </w:p>
          <w:p w14:paraId="6DAB7967" w14:textId="665D49DE" w:rsidR="00EA30F9" w:rsidRPr="00191665" w:rsidRDefault="00EA30F9" w:rsidP="00470FE2">
            <w:pPr>
              <w:ind w:left="340"/>
              <w:jc w:val="both"/>
              <w:rPr>
                <w:color w:val="000000" w:themeColor="text1"/>
                <w:lang w:val="sr-Latn-RS"/>
              </w:rPr>
            </w:pPr>
          </w:p>
          <w:p w14:paraId="23E7C7C1" w14:textId="77777777" w:rsidR="00EA30F9" w:rsidRPr="00191665" w:rsidRDefault="00EA30F9" w:rsidP="00470FE2">
            <w:pPr>
              <w:ind w:left="340"/>
              <w:jc w:val="both"/>
              <w:rPr>
                <w:color w:val="000000" w:themeColor="text1"/>
                <w:lang w:val="sr-Latn-RS"/>
              </w:rPr>
            </w:pPr>
          </w:p>
          <w:p w14:paraId="25BB3E51" w14:textId="6C8BDA4F" w:rsidR="00C05922" w:rsidRPr="00191665" w:rsidRDefault="00C05922" w:rsidP="00470FE2">
            <w:pPr>
              <w:ind w:left="340"/>
              <w:jc w:val="both"/>
              <w:rPr>
                <w:color w:val="000000" w:themeColor="text1"/>
                <w:lang w:val="sr-Latn-RS"/>
              </w:rPr>
            </w:pPr>
            <w:r w:rsidRPr="00191665">
              <w:rPr>
                <w:color w:val="000000" w:themeColor="text1"/>
                <w:lang w:val="sr-Latn-RS"/>
              </w:rPr>
              <w:t>1.3</w:t>
            </w:r>
            <w:r w:rsidR="000F7B0D" w:rsidRPr="00191665">
              <w:rPr>
                <w:color w:val="000000" w:themeColor="text1"/>
                <w:lang w:val="sr-Latn-RS"/>
              </w:rPr>
              <w:t>.</w:t>
            </w:r>
            <w:r w:rsidRPr="00191665">
              <w:rPr>
                <w:color w:val="000000" w:themeColor="text1"/>
                <w:lang w:val="sr-Latn-RS"/>
              </w:rPr>
              <w:t xml:space="preserve"> usluge dnevnog boravka u zajednici - dnevna nega, pomoć u kući i druge usluge koje podržavaju boravak </w:t>
            </w:r>
            <w:r w:rsidRPr="00191665">
              <w:rPr>
                <w:color w:val="000000" w:themeColor="text1"/>
                <w:lang w:val="sr-Latn-RS"/>
              </w:rPr>
              <w:lastRenderedPageBreak/>
              <w:t>korisnika u porodici i neposrednoj blizini;</w:t>
            </w:r>
          </w:p>
          <w:p w14:paraId="4874951A" w14:textId="77777777" w:rsidR="008E4EEB" w:rsidRPr="00191665" w:rsidRDefault="008E4EEB" w:rsidP="00DE15A2">
            <w:pPr>
              <w:jc w:val="both"/>
              <w:rPr>
                <w:color w:val="000000" w:themeColor="text1"/>
                <w:lang w:val="sr-Latn-RS"/>
              </w:rPr>
            </w:pPr>
          </w:p>
          <w:p w14:paraId="1ED4662C" w14:textId="77777777" w:rsidR="00DE15A2" w:rsidRPr="00191665" w:rsidRDefault="00C05922" w:rsidP="00470FE2">
            <w:pPr>
              <w:ind w:left="340"/>
              <w:jc w:val="both"/>
              <w:rPr>
                <w:color w:val="000000" w:themeColor="text1"/>
                <w:lang w:val="sr-Latn-RS"/>
              </w:rPr>
            </w:pPr>
            <w:r w:rsidRPr="00191665">
              <w:rPr>
                <w:color w:val="000000" w:themeColor="text1"/>
                <w:lang w:val="sr-Latn-RS"/>
              </w:rPr>
              <w:t>1.</w:t>
            </w:r>
            <w:r w:rsidR="005A4F78" w:rsidRPr="00191665">
              <w:rPr>
                <w:color w:val="000000" w:themeColor="text1"/>
                <w:lang w:val="sr-Latn-RS"/>
              </w:rPr>
              <w:t>4.</w:t>
            </w:r>
            <w:r w:rsidRPr="00191665">
              <w:rPr>
                <w:color w:val="000000" w:themeColor="text1"/>
                <w:lang w:val="sr-Latn-RS"/>
              </w:rPr>
              <w:t xml:space="preserve"> savetovanje i pomoć pojedincima i osnaživanje porodice - intenzivne usluge; </w:t>
            </w:r>
          </w:p>
          <w:p w14:paraId="70E10129" w14:textId="77777777" w:rsidR="00DE15A2" w:rsidRPr="00191665" w:rsidRDefault="00DE15A2" w:rsidP="00470FE2">
            <w:pPr>
              <w:ind w:left="340"/>
              <w:jc w:val="both"/>
              <w:rPr>
                <w:color w:val="000000" w:themeColor="text1"/>
                <w:lang w:val="sr-Latn-RS"/>
              </w:rPr>
            </w:pPr>
          </w:p>
          <w:p w14:paraId="42B170DB" w14:textId="469C1563" w:rsidR="00C05922" w:rsidRPr="00191665" w:rsidRDefault="00595F3A" w:rsidP="00470FE2">
            <w:pPr>
              <w:ind w:left="340"/>
              <w:jc w:val="both"/>
              <w:rPr>
                <w:color w:val="000000" w:themeColor="text1"/>
                <w:lang w:val="sr-Latn-RS"/>
              </w:rPr>
            </w:pPr>
            <w:r w:rsidRPr="00191665">
              <w:rPr>
                <w:color w:val="000000" w:themeColor="text1"/>
                <w:lang w:val="sr-Latn-RS"/>
              </w:rPr>
              <w:t xml:space="preserve">1.5. </w:t>
            </w:r>
            <w:r w:rsidR="00C05922" w:rsidRPr="00191665">
              <w:rPr>
                <w:color w:val="000000" w:themeColor="text1"/>
                <w:lang w:val="sr-Latn-RS"/>
              </w:rPr>
              <w:t>podrška porodicama u krizi, savetovanje i podrška roditelja, staratelja, usvojioca, podrška porodice u vezi nege svog deteta ili odraslom članu porodice sa smetnjama u razvoju, održavanje porodičnih odnosa i ponovno spajanje sa porodicom, savetovanje i podrška u slučajevima nasilja, porodična terapija i drugo savetovanje, obrazovne i druge društvene aktivnosti;</w:t>
            </w:r>
          </w:p>
          <w:p w14:paraId="2C435E2C" w14:textId="584AAE46" w:rsidR="00C05922" w:rsidRPr="00191665" w:rsidRDefault="00C05922" w:rsidP="00812C7C">
            <w:pPr>
              <w:jc w:val="both"/>
              <w:rPr>
                <w:color w:val="000000" w:themeColor="text1"/>
                <w:lang w:val="sr-Latn-RS"/>
              </w:rPr>
            </w:pPr>
          </w:p>
          <w:p w14:paraId="440CA519" w14:textId="3426789D" w:rsidR="008E4EEB" w:rsidRPr="00191665" w:rsidRDefault="008E4EEB" w:rsidP="00812C7C">
            <w:pPr>
              <w:jc w:val="both"/>
              <w:rPr>
                <w:color w:val="000000" w:themeColor="text1"/>
                <w:lang w:val="sr-Latn-RS"/>
              </w:rPr>
            </w:pPr>
          </w:p>
          <w:p w14:paraId="42EDF248" w14:textId="3D74866E" w:rsidR="008E4EEB" w:rsidRPr="00191665" w:rsidRDefault="008E4EEB" w:rsidP="00812C7C">
            <w:pPr>
              <w:jc w:val="both"/>
              <w:rPr>
                <w:color w:val="000000" w:themeColor="text1"/>
                <w:lang w:val="sr-Latn-RS"/>
              </w:rPr>
            </w:pPr>
          </w:p>
          <w:p w14:paraId="3A55EE5F" w14:textId="77777777" w:rsidR="008E4EEB" w:rsidRPr="00191665" w:rsidRDefault="008E4EEB" w:rsidP="00812C7C">
            <w:pPr>
              <w:jc w:val="both"/>
              <w:rPr>
                <w:color w:val="000000" w:themeColor="text1"/>
                <w:lang w:val="sr-Latn-RS"/>
              </w:rPr>
            </w:pPr>
          </w:p>
          <w:p w14:paraId="2F8084F1" w14:textId="77777777" w:rsidR="00C05922" w:rsidRPr="00191665" w:rsidRDefault="00C05922" w:rsidP="00595F3A">
            <w:pPr>
              <w:ind w:left="340"/>
              <w:jc w:val="both"/>
              <w:rPr>
                <w:color w:val="000000" w:themeColor="text1"/>
                <w:lang w:val="sr-Latn-RS"/>
              </w:rPr>
            </w:pPr>
            <w:r w:rsidRPr="00191665">
              <w:rPr>
                <w:color w:val="000000" w:themeColor="text1"/>
                <w:lang w:val="sr-Latn-RS"/>
              </w:rPr>
              <w:t xml:space="preserve">1.6 Usluge zaštite - smeštaj u drugoj porodici za decu bez roditeljskog staranja i decu kojima je sudskom odlukom dodeljena mera zaštite, smeštaj u drugoj odrasloj porodici, institucionalni boravak, smeštaj u mestu prijema i druge vrste smeštaja, dečju zaštitu i stara lica putem starateljstva, smeštaja dece i starih u stambeni smeštaj, usluge usvojenja, </w:t>
            </w:r>
            <w:r w:rsidRPr="00191665">
              <w:rPr>
                <w:color w:val="000000" w:themeColor="text1"/>
                <w:lang w:val="sr-Latn-RS"/>
              </w:rPr>
              <w:lastRenderedPageBreak/>
              <w:t xml:space="preserve">nadzirani samostalan život i druge formate propisane zakonom. </w:t>
            </w:r>
          </w:p>
          <w:p w14:paraId="7078EBE9" w14:textId="47787818" w:rsidR="00C05922" w:rsidRPr="00191665" w:rsidRDefault="00C05922" w:rsidP="00812C7C">
            <w:pPr>
              <w:jc w:val="both"/>
              <w:rPr>
                <w:color w:val="000000" w:themeColor="text1"/>
                <w:lang w:val="sr-Latn-RS"/>
              </w:rPr>
            </w:pPr>
          </w:p>
          <w:p w14:paraId="0BC0D952" w14:textId="2B274311" w:rsidR="006D40B2" w:rsidRPr="00191665" w:rsidRDefault="006D40B2" w:rsidP="00812C7C">
            <w:pPr>
              <w:jc w:val="both"/>
              <w:rPr>
                <w:color w:val="000000" w:themeColor="text1"/>
                <w:lang w:val="sr-Latn-RS"/>
              </w:rPr>
            </w:pPr>
          </w:p>
          <w:p w14:paraId="1C44A065" w14:textId="0FCA13EB" w:rsidR="006D40B2" w:rsidRPr="00191665" w:rsidRDefault="006D40B2" w:rsidP="00812C7C">
            <w:pPr>
              <w:jc w:val="both"/>
              <w:rPr>
                <w:color w:val="000000" w:themeColor="text1"/>
                <w:lang w:val="sr-Latn-RS"/>
              </w:rPr>
            </w:pPr>
          </w:p>
          <w:p w14:paraId="566ACDF3" w14:textId="77777777" w:rsidR="006D40B2" w:rsidRPr="00191665" w:rsidRDefault="006D40B2" w:rsidP="00812C7C">
            <w:pPr>
              <w:jc w:val="both"/>
              <w:rPr>
                <w:color w:val="000000" w:themeColor="text1"/>
                <w:lang w:val="sr-Latn-RS"/>
              </w:rPr>
            </w:pPr>
          </w:p>
          <w:p w14:paraId="69FF4C18" w14:textId="77777777" w:rsidR="00C05922" w:rsidRPr="00191665" w:rsidRDefault="00C05922" w:rsidP="000E1E7A">
            <w:pPr>
              <w:jc w:val="center"/>
              <w:rPr>
                <w:b/>
                <w:bCs/>
                <w:color w:val="000000" w:themeColor="text1"/>
                <w:lang w:val="sr-Latn-RS"/>
              </w:rPr>
            </w:pPr>
            <w:r w:rsidRPr="00191665">
              <w:rPr>
                <w:b/>
                <w:bCs/>
                <w:color w:val="000000" w:themeColor="text1"/>
                <w:lang w:val="sr-Latn-RS"/>
              </w:rPr>
              <w:t>Član 17</w:t>
            </w:r>
          </w:p>
          <w:p w14:paraId="52B9EA17" w14:textId="5613FFD7" w:rsidR="006D40B2" w:rsidRPr="00191665" w:rsidRDefault="00C05922" w:rsidP="000E1E7A">
            <w:pPr>
              <w:jc w:val="center"/>
              <w:rPr>
                <w:b/>
                <w:bCs/>
                <w:color w:val="000000" w:themeColor="text1"/>
                <w:lang w:val="sr-Latn-RS"/>
              </w:rPr>
            </w:pPr>
            <w:r w:rsidRPr="00191665">
              <w:rPr>
                <w:b/>
                <w:bCs/>
                <w:color w:val="000000" w:themeColor="text1"/>
                <w:lang w:val="sr-Latn-RS"/>
              </w:rPr>
              <w:t>Informisanje korisnika o socijalnim uslugama</w:t>
            </w:r>
          </w:p>
          <w:p w14:paraId="255EF8B8" w14:textId="77777777" w:rsidR="006D40B2" w:rsidRPr="00191665" w:rsidRDefault="006D40B2" w:rsidP="000E1E7A">
            <w:pPr>
              <w:jc w:val="center"/>
              <w:rPr>
                <w:b/>
                <w:bCs/>
                <w:color w:val="000000" w:themeColor="text1"/>
                <w:lang w:val="sr-Latn-RS"/>
              </w:rPr>
            </w:pPr>
          </w:p>
          <w:p w14:paraId="34EE04D1" w14:textId="41564341" w:rsidR="00C05922" w:rsidRPr="00191665" w:rsidRDefault="00C05922" w:rsidP="00812C7C">
            <w:pPr>
              <w:jc w:val="both"/>
              <w:rPr>
                <w:color w:val="000000" w:themeColor="text1"/>
                <w:lang w:val="sr-Latn-RS"/>
              </w:rPr>
            </w:pPr>
            <w:r w:rsidRPr="00191665">
              <w:rPr>
                <w:color w:val="000000" w:themeColor="text1"/>
                <w:lang w:val="sr-Latn-RS"/>
              </w:rPr>
              <w:t>1. Informisanje uključuje znanje korisnika o socijalnim uslugama i pružaocima usluga, prilikom utvrđivanja njihovih potreba, početnu procenu resursa, veštine korisnika i podršku u vezi sa izborom prava iz sistema socijalnih usluga, obraćajući pažnju na pružanje informacija po meri starosti i kognitivnim kapacitetima korisnika, jeziku kao i znakovnom jeziku.</w:t>
            </w:r>
          </w:p>
          <w:p w14:paraId="2A3B8C23" w14:textId="1857DADA" w:rsidR="00C05922" w:rsidRPr="00191665" w:rsidRDefault="00C05922" w:rsidP="00812C7C">
            <w:pPr>
              <w:jc w:val="both"/>
              <w:rPr>
                <w:color w:val="000000" w:themeColor="text1"/>
                <w:lang w:val="sr-Latn-RS"/>
              </w:rPr>
            </w:pPr>
          </w:p>
          <w:p w14:paraId="7D73A460" w14:textId="5875E624" w:rsidR="000E1E7A" w:rsidRPr="00191665" w:rsidRDefault="000E1E7A" w:rsidP="00812C7C">
            <w:pPr>
              <w:jc w:val="both"/>
              <w:rPr>
                <w:color w:val="000000" w:themeColor="text1"/>
                <w:lang w:val="sr-Latn-RS"/>
              </w:rPr>
            </w:pPr>
          </w:p>
          <w:p w14:paraId="3E0AE93E" w14:textId="33B4D69E" w:rsidR="000E1E7A" w:rsidRPr="00191665" w:rsidRDefault="000E1E7A" w:rsidP="00812C7C">
            <w:pPr>
              <w:jc w:val="both"/>
              <w:rPr>
                <w:color w:val="000000" w:themeColor="text1"/>
                <w:lang w:val="sr-Latn-RS"/>
              </w:rPr>
            </w:pPr>
          </w:p>
          <w:p w14:paraId="3B9A3BF2" w14:textId="77777777" w:rsidR="00D903F6" w:rsidRPr="00191665" w:rsidRDefault="00D903F6" w:rsidP="00812C7C">
            <w:pPr>
              <w:jc w:val="both"/>
              <w:rPr>
                <w:color w:val="000000" w:themeColor="text1"/>
                <w:lang w:val="sr-Latn-RS"/>
              </w:rPr>
            </w:pPr>
          </w:p>
          <w:p w14:paraId="497BD5C2" w14:textId="77777777" w:rsidR="00C05922" w:rsidRPr="00191665" w:rsidRDefault="00C05922" w:rsidP="00812C7C">
            <w:pPr>
              <w:jc w:val="both"/>
              <w:rPr>
                <w:color w:val="000000" w:themeColor="text1"/>
                <w:lang w:val="sr-Latn-RS"/>
              </w:rPr>
            </w:pPr>
            <w:r w:rsidRPr="00191665">
              <w:rPr>
                <w:color w:val="000000" w:themeColor="text1"/>
                <w:lang w:val="sr-Latn-RS"/>
              </w:rPr>
              <w:t>2. Uslugu iz stava 1. ovog člana na jednom mestu pružaju centri za socijalni rad i institucije koje je opština zadužila u skladu sa modelima usluga.</w:t>
            </w:r>
          </w:p>
          <w:p w14:paraId="2EC45269" w14:textId="77777777" w:rsidR="00C05922" w:rsidRPr="00191665" w:rsidRDefault="00C05922" w:rsidP="00812C7C">
            <w:pPr>
              <w:jc w:val="both"/>
              <w:rPr>
                <w:color w:val="000000" w:themeColor="text1"/>
                <w:lang w:val="sr-Latn-RS"/>
              </w:rPr>
            </w:pPr>
          </w:p>
          <w:p w14:paraId="3C9A654E" w14:textId="4B1B6409" w:rsidR="00C05922" w:rsidRPr="00191665" w:rsidRDefault="00C05922" w:rsidP="00812C7C">
            <w:pPr>
              <w:jc w:val="both"/>
              <w:rPr>
                <w:color w:val="000000" w:themeColor="text1"/>
                <w:lang w:val="sr-Latn-RS"/>
              </w:rPr>
            </w:pPr>
          </w:p>
          <w:p w14:paraId="74D99C9C" w14:textId="5B5A09BA" w:rsidR="00972359" w:rsidRPr="00191665" w:rsidRDefault="00972359" w:rsidP="00812C7C">
            <w:pPr>
              <w:jc w:val="both"/>
              <w:rPr>
                <w:color w:val="000000" w:themeColor="text1"/>
                <w:lang w:val="sr-Latn-RS"/>
              </w:rPr>
            </w:pPr>
          </w:p>
          <w:p w14:paraId="2834048E" w14:textId="6E9F8936" w:rsidR="00972359" w:rsidRPr="00191665" w:rsidRDefault="00972359" w:rsidP="00812C7C">
            <w:pPr>
              <w:jc w:val="both"/>
              <w:rPr>
                <w:color w:val="000000" w:themeColor="text1"/>
                <w:lang w:val="sr-Latn-RS"/>
              </w:rPr>
            </w:pPr>
          </w:p>
          <w:p w14:paraId="795FBD59" w14:textId="68EFEC5A" w:rsidR="00972359" w:rsidRPr="00191665" w:rsidRDefault="00972359" w:rsidP="00812C7C">
            <w:pPr>
              <w:jc w:val="both"/>
              <w:rPr>
                <w:color w:val="000000" w:themeColor="text1"/>
                <w:lang w:val="sr-Latn-RS"/>
              </w:rPr>
            </w:pPr>
          </w:p>
          <w:p w14:paraId="574B1D9F" w14:textId="77BC504C" w:rsidR="00972359" w:rsidRPr="00191665" w:rsidRDefault="00972359" w:rsidP="00812C7C">
            <w:pPr>
              <w:jc w:val="both"/>
              <w:rPr>
                <w:color w:val="000000" w:themeColor="text1"/>
                <w:lang w:val="sr-Latn-RS"/>
              </w:rPr>
            </w:pPr>
          </w:p>
          <w:p w14:paraId="0E617743" w14:textId="4C28FE5C" w:rsidR="00972359" w:rsidRPr="00191665" w:rsidRDefault="00972359" w:rsidP="00812C7C">
            <w:pPr>
              <w:jc w:val="both"/>
              <w:rPr>
                <w:color w:val="000000" w:themeColor="text1"/>
                <w:lang w:val="sr-Latn-RS"/>
              </w:rPr>
            </w:pPr>
          </w:p>
          <w:p w14:paraId="5BB2F207" w14:textId="77777777" w:rsidR="00972359" w:rsidRPr="00191665" w:rsidRDefault="00972359" w:rsidP="00812C7C">
            <w:pPr>
              <w:jc w:val="both"/>
              <w:rPr>
                <w:color w:val="000000" w:themeColor="text1"/>
                <w:lang w:val="sr-Latn-RS"/>
              </w:rPr>
            </w:pPr>
          </w:p>
          <w:p w14:paraId="0A2D2F0A" w14:textId="77777777" w:rsidR="00C05922" w:rsidRPr="00191665" w:rsidRDefault="00C05922" w:rsidP="00C54D49">
            <w:pPr>
              <w:jc w:val="center"/>
              <w:rPr>
                <w:b/>
                <w:bCs/>
                <w:color w:val="000000" w:themeColor="text1"/>
                <w:lang w:val="sr-Latn-RS"/>
              </w:rPr>
            </w:pPr>
            <w:r w:rsidRPr="00191665">
              <w:rPr>
                <w:b/>
                <w:bCs/>
                <w:color w:val="000000" w:themeColor="text1"/>
                <w:lang w:val="sr-Latn-RS"/>
              </w:rPr>
              <w:t>Član 18</w:t>
            </w:r>
          </w:p>
          <w:p w14:paraId="027253F9" w14:textId="058371E8" w:rsidR="00C05922" w:rsidRPr="00191665" w:rsidRDefault="00C05922" w:rsidP="00C54D49">
            <w:pPr>
              <w:jc w:val="center"/>
              <w:rPr>
                <w:b/>
                <w:bCs/>
                <w:color w:val="000000" w:themeColor="text1"/>
                <w:lang w:val="sr-Latn-RS"/>
              </w:rPr>
            </w:pPr>
            <w:r w:rsidRPr="00191665">
              <w:rPr>
                <w:b/>
                <w:bCs/>
                <w:color w:val="000000" w:themeColor="text1"/>
                <w:lang w:val="sr-Latn-RS"/>
              </w:rPr>
              <w:t>Procena i planiranje usluga</w:t>
            </w:r>
          </w:p>
          <w:p w14:paraId="770C39EA" w14:textId="77777777" w:rsidR="00C05922" w:rsidRPr="00191665" w:rsidRDefault="00C05922" w:rsidP="00812C7C">
            <w:pPr>
              <w:jc w:val="both"/>
              <w:rPr>
                <w:color w:val="000000" w:themeColor="text1"/>
                <w:lang w:val="sr-Latn-RS"/>
              </w:rPr>
            </w:pPr>
          </w:p>
          <w:p w14:paraId="2B16CAA3" w14:textId="77777777" w:rsidR="00C05922" w:rsidRPr="00191665" w:rsidRDefault="00C05922" w:rsidP="00812C7C">
            <w:pPr>
              <w:jc w:val="both"/>
              <w:rPr>
                <w:color w:val="000000" w:themeColor="text1"/>
                <w:lang w:val="sr-Latn-RS"/>
              </w:rPr>
            </w:pPr>
            <w:r w:rsidRPr="00191665">
              <w:rPr>
                <w:color w:val="000000" w:themeColor="text1"/>
                <w:lang w:val="sr-Latn-RS"/>
              </w:rPr>
              <w:t>1. Usluge procene i planiranja uključuju procenu stanja, potreba, sposobnosti, ranjivosti i rizika korisnika usluge, kao i drugih osoba u porodičnom i socijalnom krugu relevantnih za procenu korisnika, staratelja, negovatelja ili usvojitelja.</w:t>
            </w:r>
          </w:p>
          <w:p w14:paraId="246886BD" w14:textId="16CF23C3" w:rsidR="00C05922" w:rsidRPr="00191665" w:rsidRDefault="00C05922" w:rsidP="00812C7C">
            <w:pPr>
              <w:jc w:val="both"/>
              <w:rPr>
                <w:color w:val="000000" w:themeColor="text1"/>
                <w:lang w:val="sr-Latn-RS"/>
              </w:rPr>
            </w:pPr>
          </w:p>
          <w:p w14:paraId="239BB12E" w14:textId="26E8F42D" w:rsidR="00C54D49" w:rsidRPr="00191665" w:rsidRDefault="00C54D49" w:rsidP="00812C7C">
            <w:pPr>
              <w:jc w:val="both"/>
              <w:rPr>
                <w:color w:val="000000" w:themeColor="text1"/>
                <w:lang w:val="sr-Latn-RS"/>
              </w:rPr>
            </w:pPr>
          </w:p>
          <w:p w14:paraId="51EC1A3E" w14:textId="77777777" w:rsidR="00C54D49" w:rsidRPr="00191665" w:rsidRDefault="00C54D49" w:rsidP="00812C7C">
            <w:pPr>
              <w:jc w:val="both"/>
              <w:rPr>
                <w:color w:val="000000" w:themeColor="text1"/>
                <w:lang w:val="sr-Latn-RS"/>
              </w:rPr>
            </w:pPr>
          </w:p>
          <w:p w14:paraId="5905CAFD" w14:textId="77777777" w:rsidR="00C05922" w:rsidRPr="00191665" w:rsidRDefault="00C05922" w:rsidP="00812C7C">
            <w:pPr>
              <w:jc w:val="both"/>
              <w:rPr>
                <w:color w:val="000000" w:themeColor="text1"/>
                <w:lang w:val="sr-Latn-RS"/>
              </w:rPr>
            </w:pPr>
            <w:r w:rsidRPr="00191665">
              <w:rPr>
                <w:color w:val="000000" w:themeColor="text1"/>
                <w:lang w:val="sr-Latn-RS"/>
              </w:rPr>
              <w:t>2. Usluge planiranja uključuju planiranje usluga radi njihove upotrebe ili izricanja mera zaštite, izdavanjem individualnog plana i mera za korisnika i porodicu.</w:t>
            </w:r>
          </w:p>
          <w:p w14:paraId="4E492CF1" w14:textId="6E29CF0C" w:rsidR="00C05922" w:rsidRPr="00191665" w:rsidRDefault="00C05922" w:rsidP="00812C7C">
            <w:pPr>
              <w:jc w:val="both"/>
              <w:rPr>
                <w:color w:val="000000" w:themeColor="text1"/>
                <w:lang w:val="sr-Latn-RS"/>
              </w:rPr>
            </w:pPr>
          </w:p>
          <w:p w14:paraId="54F8E616" w14:textId="6B9FB507" w:rsidR="005571CA" w:rsidRPr="00191665" w:rsidRDefault="005571CA" w:rsidP="00812C7C">
            <w:pPr>
              <w:jc w:val="both"/>
              <w:rPr>
                <w:color w:val="000000" w:themeColor="text1"/>
                <w:lang w:val="sr-Latn-RS"/>
              </w:rPr>
            </w:pPr>
          </w:p>
          <w:p w14:paraId="68F0C1FB" w14:textId="77777777" w:rsidR="005571CA" w:rsidRPr="00191665" w:rsidRDefault="005571CA" w:rsidP="00812C7C">
            <w:pPr>
              <w:jc w:val="both"/>
              <w:rPr>
                <w:color w:val="000000" w:themeColor="text1"/>
                <w:lang w:val="sr-Latn-RS"/>
              </w:rPr>
            </w:pPr>
          </w:p>
          <w:p w14:paraId="684DFC01" w14:textId="77777777" w:rsidR="00C05922" w:rsidRPr="00191665" w:rsidRDefault="00C05922" w:rsidP="00812C7C">
            <w:pPr>
              <w:jc w:val="both"/>
              <w:rPr>
                <w:color w:val="000000" w:themeColor="text1"/>
                <w:lang w:val="sr-Latn-RS"/>
              </w:rPr>
            </w:pPr>
            <w:r w:rsidRPr="00191665">
              <w:rPr>
                <w:color w:val="000000" w:themeColor="text1"/>
                <w:lang w:val="sr-Latn-RS"/>
              </w:rPr>
              <w:t>3. Usluge iz stava 1. i 2. ovog člana pružaju Ministarstvo i opština, dok vršenje javnih ovlašćenja provodi centar za socijalni rad.</w:t>
            </w:r>
          </w:p>
          <w:p w14:paraId="12C9A621" w14:textId="62CB1C6D" w:rsidR="00C05922" w:rsidRPr="00191665" w:rsidRDefault="00C05922" w:rsidP="00812C7C">
            <w:pPr>
              <w:jc w:val="both"/>
              <w:rPr>
                <w:color w:val="000000" w:themeColor="text1"/>
                <w:lang w:val="sr-Latn-RS"/>
              </w:rPr>
            </w:pPr>
          </w:p>
          <w:p w14:paraId="250E6BD9" w14:textId="354C2D0A" w:rsidR="005571CA" w:rsidRPr="00191665" w:rsidRDefault="005571CA" w:rsidP="00812C7C">
            <w:pPr>
              <w:jc w:val="both"/>
              <w:rPr>
                <w:color w:val="000000" w:themeColor="text1"/>
                <w:lang w:val="sr-Latn-RS"/>
              </w:rPr>
            </w:pPr>
          </w:p>
          <w:p w14:paraId="46689DDE" w14:textId="77777777" w:rsidR="005571CA" w:rsidRPr="00191665" w:rsidRDefault="005571CA" w:rsidP="00812C7C">
            <w:pPr>
              <w:jc w:val="both"/>
              <w:rPr>
                <w:color w:val="000000" w:themeColor="text1"/>
                <w:lang w:val="sr-Latn-RS"/>
              </w:rPr>
            </w:pPr>
          </w:p>
          <w:p w14:paraId="5CF70BD0" w14:textId="77777777" w:rsidR="00C05922" w:rsidRPr="00191665" w:rsidRDefault="00C05922" w:rsidP="00812C7C">
            <w:pPr>
              <w:jc w:val="both"/>
              <w:rPr>
                <w:color w:val="000000" w:themeColor="text1"/>
                <w:lang w:val="sr-Latn-RS"/>
              </w:rPr>
            </w:pPr>
            <w:r w:rsidRPr="00191665">
              <w:rPr>
                <w:color w:val="000000" w:themeColor="text1"/>
                <w:lang w:val="sr-Latn-RS"/>
              </w:rPr>
              <w:t>4. Procenu i planiranje, prilikom pružanja usluga, vrše pružaoci socijalnih usluga, u skladu sa zakonom.</w:t>
            </w:r>
          </w:p>
          <w:p w14:paraId="0C8D23E0" w14:textId="77777777" w:rsidR="00C05922" w:rsidRPr="00191665" w:rsidRDefault="00C05922" w:rsidP="00812C7C">
            <w:pPr>
              <w:jc w:val="both"/>
              <w:rPr>
                <w:color w:val="000000" w:themeColor="text1"/>
                <w:lang w:val="sr-Latn-RS"/>
              </w:rPr>
            </w:pPr>
          </w:p>
          <w:p w14:paraId="1DA5FEC6" w14:textId="6A00935D" w:rsidR="00C05922" w:rsidRPr="00191665" w:rsidRDefault="00C05922" w:rsidP="00812C7C">
            <w:pPr>
              <w:jc w:val="both"/>
              <w:rPr>
                <w:color w:val="000000" w:themeColor="text1"/>
                <w:lang w:val="sr-Latn-RS"/>
              </w:rPr>
            </w:pPr>
          </w:p>
          <w:p w14:paraId="33224621" w14:textId="44E936AE" w:rsidR="00670075" w:rsidRPr="00191665" w:rsidRDefault="00670075" w:rsidP="00812C7C">
            <w:pPr>
              <w:jc w:val="both"/>
              <w:rPr>
                <w:color w:val="000000" w:themeColor="text1"/>
                <w:lang w:val="sr-Latn-RS"/>
              </w:rPr>
            </w:pPr>
          </w:p>
          <w:p w14:paraId="41E3911F" w14:textId="524318EB" w:rsidR="00670075" w:rsidRPr="00191665" w:rsidRDefault="00670075" w:rsidP="00812C7C">
            <w:pPr>
              <w:jc w:val="both"/>
              <w:rPr>
                <w:color w:val="000000" w:themeColor="text1"/>
                <w:lang w:val="sr-Latn-RS"/>
              </w:rPr>
            </w:pPr>
          </w:p>
          <w:p w14:paraId="731FD439" w14:textId="77777777" w:rsidR="00670075" w:rsidRPr="00191665" w:rsidRDefault="00670075" w:rsidP="00812C7C">
            <w:pPr>
              <w:jc w:val="both"/>
              <w:rPr>
                <w:color w:val="000000" w:themeColor="text1"/>
                <w:lang w:val="sr-Latn-RS"/>
              </w:rPr>
            </w:pPr>
          </w:p>
          <w:p w14:paraId="042BC6D4" w14:textId="77777777" w:rsidR="00C05922" w:rsidRPr="00191665" w:rsidRDefault="00C05922" w:rsidP="0054759D">
            <w:pPr>
              <w:jc w:val="center"/>
              <w:rPr>
                <w:b/>
                <w:bCs/>
                <w:color w:val="000000" w:themeColor="text1"/>
                <w:lang w:val="sr-Latn-RS"/>
              </w:rPr>
            </w:pPr>
            <w:r w:rsidRPr="00191665">
              <w:rPr>
                <w:b/>
                <w:bCs/>
                <w:color w:val="000000" w:themeColor="text1"/>
                <w:lang w:val="sr-Latn-RS"/>
              </w:rPr>
              <w:t>Član 19</w:t>
            </w:r>
          </w:p>
          <w:p w14:paraId="1E775EC7" w14:textId="77777777" w:rsidR="00C05922" w:rsidRPr="00191665" w:rsidRDefault="00C05922" w:rsidP="0054759D">
            <w:pPr>
              <w:jc w:val="center"/>
              <w:rPr>
                <w:b/>
                <w:bCs/>
                <w:color w:val="000000" w:themeColor="text1"/>
                <w:lang w:val="sr-Latn-RS"/>
              </w:rPr>
            </w:pPr>
            <w:r w:rsidRPr="00191665">
              <w:rPr>
                <w:b/>
                <w:bCs/>
                <w:color w:val="000000" w:themeColor="text1"/>
                <w:lang w:val="sr-Latn-RS"/>
              </w:rPr>
              <w:t>Usluge dnevnog boravka u porodici i zajednici</w:t>
            </w:r>
          </w:p>
          <w:p w14:paraId="647BAEC4" w14:textId="77777777" w:rsidR="00C05922" w:rsidRPr="00191665" w:rsidRDefault="00C05922" w:rsidP="0054759D">
            <w:pPr>
              <w:jc w:val="center"/>
              <w:rPr>
                <w:b/>
                <w:bCs/>
                <w:color w:val="000000" w:themeColor="text1"/>
                <w:lang w:val="sr-Latn-RS"/>
              </w:rPr>
            </w:pPr>
          </w:p>
          <w:p w14:paraId="77EC7110" w14:textId="77777777" w:rsidR="00C05922" w:rsidRPr="00191665" w:rsidRDefault="00C05922" w:rsidP="00812C7C">
            <w:pPr>
              <w:jc w:val="both"/>
              <w:rPr>
                <w:color w:val="000000" w:themeColor="text1"/>
                <w:lang w:val="sr-Latn-RS"/>
              </w:rPr>
            </w:pPr>
            <w:r w:rsidRPr="00191665">
              <w:rPr>
                <w:color w:val="000000" w:themeColor="text1"/>
                <w:lang w:val="sr-Latn-RS"/>
              </w:rPr>
              <w:t>1. Usluge dnevnog boravka u porodici i zajednici uključuju aktivnosti koje podržavaju boravak korisnika u porodici i neposrednom krugu, odnosno u zajednici.</w:t>
            </w:r>
          </w:p>
          <w:p w14:paraId="44BA672D" w14:textId="58459F72" w:rsidR="00C05922" w:rsidRPr="00191665" w:rsidRDefault="00C05922" w:rsidP="00812C7C">
            <w:pPr>
              <w:jc w:val="both"/>
              <w:rPr>
                <w:color w:val="000000" w:themeColor="text1"/>
                <w:lang w:val="sr-Latn-RS"/>
              </w:rPr>
            </w:pPr>
          </w:p>
          <w:p w14:paraId="0202BCBF" w14:textId="77777777" w:rsidR="0054759D" w:rsidRPr="00191665" w:rsidRDefault="0054759D" w:rsidP="00812C7C">
            <w:pPr>
              <w:jc w:val="both"/>
              <w:rPr>
                <w:color w:val="000000" w:themeColor="text1"/>
                <w:lang w:val="sr-Latn-RS"/>
              </w:rPr>
            </w:pPr>
          </w:p>
          <w:p w14:paraId="3E1506A2" w14:textId="77777777" w:rsidR="00C05922" w:rsidRPr="00191665" w:rsidRDefault="00C05922" w:rsidP="00812C7C">
            <w:pPr>
              <w:jc w:val="both"/>
              <w:rPr>
                <w:color w:val="000000" w:themeColor="text1"/>
                <w:lang w:val="sr-Latn-RS"/>
              </w:rPr>
            </w:pPr>
            <w:r w:rsidRPr="00191665">
              <w:rPr>
                <w:color w:val="000000" w:themeColor="text1"/>
                <w:lang w:val="sr-Latn-RS"/>
              </w:rPr>
              <w:t>2. Usluge dnevnog boravka u porodici i zajednici pružaju Ministarstvo i opština, dok ih pružaju centri za socijalni rad, druge ustanove socijalnih usluga, nevladine organizacije i druga fizička i pravna lica koja obavljaju socijalne uslužne delatnosti.</w:t>
            </w:r>
          </w:p>
          <w:p w14:paraId="47AC5429" w14:textId="34512A63" w:rsidR="00C05922" w:rsidRPr="00191665" w:rsidRDefault="00C05922" w:rsidP="00812C7C">
            <w:pPr>
              <w:jc w:val="both"/>
              <w:rPr>
                <w:color w:val="000000" w:themeColor="text1"/>
                <w:lang w:val="sr-Latn-RS"/>
              </w:rPr>
            </w:pPr>
          </w:p>
          <w:p w14:paraId="28D3EE82" w14:textId="6571C332" w:rsidR="0054759D" w:rsidRPr="00191665" w:rsidRDefault="0054759D" w:rsidP="00812C7C">
            <w:pPr>
              <w:jc w:val="both"/>
              <w:rPr>
                <w:color w:val="000000" w:themeColor="text1"/>
                <w:lang w:val="sr-Latn-RS"/>
              </w:rPr>
            </w:pPr>
          </w:p>
          <w:p w14:paraId="585A4A6D" w14:textId="1AE61BB4" w:rsidR="0054759D" w:rsidRPr="00191665" w:rsidRDefault="0054759D" w:rsidP="00812C7C">
            <w:pPr>
              <w:jc w:val="both"/>
              <w:rPr>
                <w:color w:val="000000" w:themeColor="text1"/>
                <w:lang w:val="sr-Latn-RS"/>
              </w:rPr>
            </w:pPr>
          </w:p>
          <w:p w14:paraId="08C195A5" w14:textId="77777777" w:rsidR="0054759D" w:rsidRPr="00191665" w:rsidRDefault="0054759D" w:rsidP="00812C7C">
            <w:pPr>
              <w:jc w:val="both"/>
              <w:rPr>
                <w:color w:val="000000" w:themeColor="text1"/>
                <w:lang w:val="sr-Latn-RS"/>
              </w:rPr>
            </w:pPr>
          </w:p>
          <w:p w14:paraId="39258488" w14:textId="77777777" w:rsidR="00C05922" w:rsidRPr="00191665" w:rsidRDefault="00C05922" w:rsidP="00812C7C">
            <w:pPr>
              <w:jc w:val="both"/>
              <w:rPr>
                <w:color w:val="000000" w:themeColor="text1"/>
                <w:lang w:val="sr-Latn-RS"/>
              </w:rPr>
            </w:pPr>
            <w:r w:rsidRPr="00191665">
              <w:rPr>
                <w:color w:val="000000" w:themeColor="text1"/>
                <w:lang w:val="sr-Latn-RS"/>
              </w:rPr>
              <w:t>3. Usluge dnevnog boravka u porodici uključuju celodnevne, poludnevne i privremene boravke, usluge kućne pomoći i druge profesionalne usluge porodične podrške u ostvarivanju svoje zaštitne funkcije.</w:t>
            </w:r>
          </w:p>
          <w:p w14:paraId="6F5A34DD" w14:textId="67C09157" w:rsidR="00C05922" w:rsidRPr="00191665" w:rsidRDefault="00C05922" w:rsidP="00812C7C">
            <w:pPr>
              <w:jc w:val="both"/>
              <w:rPr>
                <w:color w:val="000000" w:themeColor="text1"/>
                <w:lang w:val="sr-Latn-RS"/>
              </w:rPr>
            </w:pPr>
          </w:p>
          <w:p w14:paraId="6194B60F" w14:textId="77777777" w:rsidR="0054759D" w:rsidRPr="00191665" w:rsidRDefault="0054759D" w:rsidP="00812C7C">
            <w:pPr>
              <w:jc w:val="both"/>
              <w:rPr>
                <w:color w:val="000000" w:themeColor="text1"/>
                <w:lang w:val="sr-Latn-RS"/>
              </w:rPr>
            </w:pPr>
          </w:p>
          <w:p w14:paraId="72AAEBDB" w14:textId="77777777" w:rsidR="00C05922" w:rsidRPr="00191665" w:rsidRDefault="00C05922" w:rsidP="00812C7C">
            <w:pPr>
              <w:jc w:val="both"/>
              <w:rPr>
                <w:color w:val="000000" w:themeColor="text1"/>
                <w:lang w:val="sr-Latn-RS"/>
              </w:rPr>
            </w:pPr>
            <w:r w:rsidRPr="00191665">
              <w:rPr>
                <w:color w:val="000000" w:themeColor="text1"/>
                <w:lang w:val="sr-Latn-RS"/>
              </w:rPr>
              <w:t>4. Porodične usluge i usluge dnevnog boravka u zajednici takođe se mogu pružiti kao među-sektorske usluge.</w:t>
            </w:r>
          </w:p>
          <w:p w14:paraId="22272E37" w14:textId="77777777" w:rsidR="00C05922" w:rsidRPr="00191665" w:rsidRDefault="00C05922" w:rsidP="00812C7C">
            <w:pPr>
              <w:jc w:val="both"/>
              <w:rPr>
                <w:color w:val="000000" w:themeColor="text1"/>
                <w:lang w:val="sr-Latn-RS"/>
              </w:rPr>
            </w:pPr>
          </w:p>
          <w:p w14:paraId="5424BEFC" w14:textId="77777777" w:rsidR="00C05922" w:rsidRPr="00191665" w:rsidRDefault="00C05922" w:rsidP="00812C7C">
            <w:pPr>
              <w:jc w:val="both"/>
              <w:rPr>
                <w:color w:val="000000" w:themeColor="text1"/>
                <w:lang w:val="sr-Latn-RS"/>
              </w:rPr>
            </w:pPr>
          </w:p>
          <w:p w14:paraId="20BF9C92" w14:textId="77777777" w:rsidR="00C05922" w:rsidRPr="00191665" w:rsidRDefault="00C05922" w:rsidP="00880762">
            <w:pPr>
              <w:jc w:val="center"/>
              <w:rPr>
                <w:b/>
                <w:bCs/>
                <w:color w:val="000000" w:themeColor="text1"/>
                <w:lang w:val="sr-Latn-RS"/>
              </w:rPr>
            </w:pPr>
            <w:r w:rsidRPr="00191665">
              <w:rPr>
                <w:b/>
                <w:bCs/>
                <w:color w:val="000000" w:themeColor="text1"/>
                <w:lang w:val="sr-Latn-RS"/>
              </w:rPr>
              <w:t>Član 20</w:t>
            </w:r>
          </w:p>
          <w:p w14:paraId="71E64A67" w14:textId="77777777" w:rsidR="00C05922" w:rsidRPr="00191665" w:rsidRDefault="00C05922" w:rsidP="00880762">
            <w:pPr>
              <w:jc w:val="center"/>
              <w:rPr>
                <w:b/>
                <w:bCs/>
                <w:color w:val="000000" w:themeColor="text1"/>
                <w:lang w:val="sr-Latn-RS"/>
              </w:rPr>
            </w:pPr>
            <w:r w:rsidRPr="00191665">
              <w:rPr>
                <w:b/>
                <w:bCs/>
                <w:color w:val="000000" w:themeColor="text1"/>
                <w:lang w:val="sr-Latn-RS"/>
              </w:rPr>
              <w:t>Usluge celodnevnog boravka</w:t>
            </w:r>
          </w:p>
          <w:p w14:paraId="2AC1488E" w14:textId="77777777" w:rsidR="00C05922" w:rsidRPr="00191665" w:rsidRDefault="00C05922" w:rsidP="00880762">
            <w:pPr>
              <w:jc w:val="center"/>
              <w:rPr>
                <w:b/>
                <w:bCs/>
                <w:color w:val="000000" w:themeColor="text1"/>
                <w:lang w:val="sr-Latn-RS"/>
              </w:rPr>
            </w:pPr>
          </w:p>
          <w:p w14:paraId="5409423B" w14:textId="77777777" w:rsidR="00C05922" w:rsidRPr="00191665" w:rsidRDefault="00C05922" w:rsidP="00812C7C">
            <w:pPr>
              <w:jc w:val="both"/>
              <w:rPr>
                <w:color w:val="000000" w:themeColor="text1"/>
                <w:lang w:val="sr-Latn-RS"/>
              </w:rPr>
            </w:pPr>
            <w:r w:rsidRPr="00191665">
              <w:rPr>
                <w:color w:val="000000" w:themeColor="text1"/>
                <w:lang w:val="sr-Latn-RS"/>
              </w:rPr>
              <w:t>1. Celodnevni boravak je boravak sa minimalnim trajanjem od 8 sati ili više od 8 sati dnevno u okviru kojeg se pružaju osnovne potrebe korisnika u pružanju usluga: hrana, lična higijena, zdravstvena nega, zaštita, obrazovanje, radne aktivnosti, psiho socijalna podrška i rehabilitacija, reintegracija, stručno osposobljavanje, organizacija slobodnog vremena i druge usluge u zavisnosti od procenjenih i izabranih potreba korisnika.</w:t>
            </w:r>
          </w:p>
          <w:p w14:paraId="023EB8B0" w14:textId="703D2C99" w:rsidR="00C05922" w:rsidRPr="00191665" w:rsidRDefault="00C05922" w:rsidP="00812C7C">
            <w:pPr>
              <w:jc w:val="both"/>
              <w:rPr>
                <w:color w:val="000000" w:themeColor="text1"/>
                <w:lang w:val="sr-Latn-RS"/>
              </w:rPr>
            </w:pPr>
          </w:p>
          <w:p w14:paraId="75E4CF42" w14:textId="65F0038C" w:rsidR="00880762" w:rsidRPr="00191665" w:rsidRDefault="00880762" w:rsidP="00812C7C">
            <w:pPr>
              <w:jc w:val="both"/>
              <w:rPr>
                <w:color w:val="000000" w:themeColor="text1"/>
                <w:lang w:val="sr-Latn-RS"/>
              </w:rPr>
            </w:pPr>
          </w:p>
          <w:p w14:paraId="43C4F357" w14:textId="75B83681" w:rsidR="00880762" w:rsidRPr="00191665" w:rsidRDefault="00880762" w:rsidP="00812C7C">
            <w:pPr>
              <w:jc w:val="both"/>
              <w:rPr>
                <w:color w:val="000000" w:themeColor="text1"/>
                <w:lang w:val="sr-Latn-RS"/>
              </w:rPr>
            </w:pPr>
          </w:p>
          <w:p w14:paraId="370FF444" w14:textId="77777777" w:rsidR="00880762" w:rsidRPr="00191665" w:rsidRDefault="00880762" w:rsidP="00812C7C">
            <w:pPr>
              <w:jc w:val="both"/>
              <w:rPr>
                <w:color w:val="000000" w:themeColor="text1"/>
                <w:lang w:val="sr-Latn-RS"/>
              </w:rPr>
            </w:pPr>
          </w:p>
          <w:p w14:paraId="3B3FF6F4" w14:textId="77777777" w:rsidR="00C05922" w:rsidRPr="00191665" w:rsidRDefault="00C05922" w:rsidP="00812C7C">
            <w:pPr>
              <w:jc w:val="both"/>
              <w:rPr>
                <w:color w:val="000000" w:themeColor="text1"/>
                <w:lang w:val="sr-Latn-RS"/>
              </w:rPr>
            </w:pPr>
            <w:r w:rsidRPr="00191665">
              <w:rPr>
                <w:color w:val="000000" w:themeColor="text1"/>
                <w:lang w:val="sr-Latn-RS"/>
              </w:rPr>
              <w:t>2. Poludnevnim boravkom smatra se boravak od 4 do 8 sati dnevno, kada je predviđeno pružanje usluga iz stava 1. ovog člana.</w:t>
            </w:r>
          </w:p>
          <w:p w14:paraId="1FF1BF45" w14:textId="77777777" w:rsidR="00C05922" w:rsidRPr="00191665" w:rsidRDefault="00C05922" w:rsidP="00812C7C">
            <w:pPr>
              <w:jc w:val="both"/>
              <w:rPr>
                <w:color w:val="000000" w:themeColor="text1"/>
                <w:lang w:val="sr-Latn-RS"/>
              </w:rPr>
            </w:pPr>
          </w:p>
          <w:p w14:paraId="18436F45" w14:textId="77777777" w:rsidR="00C05922" w:rsidRPr="00191665" w:rsidRDefault="00C05922" w:rsidP="00812C7C">
            <w:pPr>
              <w:jc w:val="both"/>
              <w:rPr>
                <w:color w:val="000000" w:themeColor="text1"/>
                <w:lang w:val="sr-Latn-RS"/>
              </w:rPr>
            </w:pPr>
            <w:r w:rsidRPr="00191665">
              <w:rPr>
                <w:color w:val="000000" w:themeColor="text1"/>
                <w:lang w:val="sr-Latn-RS"/>
              </w:rPr>
              <w:t>3. Celodnevni i poludnevni boravak mogu se primeniti jedan dan u nedelji, nekoliko puta sedmično ili tokom svih radnih dana u nedelji.</w:t>
            </w:r>
          </w:p>
          <w:p w14:paraId="6E105C31" w14:textId="77777777" w:rsidR="00C05922" w:rsidRPr="00191665" w:rsidRDefault="00C05922" w:rsidP="00812C7C">
            <w:pPr>
              <w:jc w:val="both"/>
              <w:rPr>
                <w:color w:val="000000" w:themeColor="text1"/>
                <w:lang w:val="sr-Latn-RS"/>
              </w:rPr>
            </w:pPr>
          </w:p>
          <w:p w14:paraId="04ADB180" w14:textId="77777777" w:rsidR="00C05922" w:rsidRPr="00191665" w:rsidRDefault="00C05922" w:rsidP="00812C7C">
            <w:pPr>
              <w:jc w:val="both"/>
              <w:rPr>
                <w:color w:val="000000" w:themeColor="text1"/>
                <w:lang w:val="sr-Latn-RS"/>
              </w:rPr>
            </w:pPr>
            <w:r w:rsidRPr="00191665">
              <w:rPr>
                <w:color w:val="000000" w:themeColor="text1"/>
                <w:lang w:val="sr-Latn-RS"/>
              </w:rPr>
              <w:t xml:space="preserve">4. Boravak s vremena na vreme je boravak do 12 sati nedeljno, prema potrebi definisanoj u individualnom planu rada sa </w:t>
            </w:r>
            <w:r w:rsidRPr="00191665">
              <w:rPr>
                <w:color w:val="000000" w:themeColor="text1"/>
                <w:lang w:val="sr-Latn-RS"/>
              </w:rPr>
              <w:lastRenderedPageBreak/>
              <w:t>korisnikom. Tokom privremenog boravka korisniku se pružaju obrazovne, psiho socijalne i rehabilitacione usluge, u zavisnosti od procene korisnikovih potreba.</w:t>
            </w:r>
          </w:p>
          <w:p w14:paraId="167F2BFB" w14:textId="1F8A6395" w:rsidR="00C05922" w:rsidRPr="00191665" w:rsidRDefault="00C05922" w:rsidP="00812C7C">
            <w:pPr>
              <w:jc w:val="both"/>
              <w:rPr>
                <w:color w:val="000000" w:themeColor="text1"/>
                <w:lang w:val="sr-Latn-RS"/>
              </w:rPr>
            </w:pPr>
          </w:p>
          <w:p w14:paraId="1B1B03ED" w14:textId="77777777" w:rsidR="00706F24" w:rsidRPr="00191665" w:rsidRDefault="00706F24" w:rsidP="00812C7C">
            <w:pPr>
              <w:jc w:val="both"/>
              <w:rPr>
                <w:color w:val="000000" w:themeColor="text1"/>
                <w:lang w:val="sr-Latn-RS"/>
              </w:rPr>
            </w:pPr>
          </w:p>
          <w:p w14:paraId="27C703AB" w14:textId="77777777" w:rsidR="00C05922" w:rsidRPr="00191665" w:rsidRDefault="00C05922" w:rsidP="00812C7C">
            <w:pPr>
              <w:jc w:val="both"/>
              <w:rPr>
                <w:color w:val="000000" w:themeColor="text1"/>
                <w:lang w:val="sr-Latn-RS"/>
              </w:rPr>
            </w:pPr>
            <w:r w:rsidRPr="00191665">
              <w:rPr>
                <w:color w:val="000000" w:themeColor="text1"/>
                <w:lang w:val="sr-Latn-RS"/>
              </w:rPr>
              <w:t>5. Celodnevne usluge smeštaja pružaju Ministarstvo i opština, dok ih pružaju ustanove socijalnih usluga, nevladine organizacije i druga fizička i pravna lica u skladu sa zakonom.</w:t>
            </w:r>
          </w:p>
          <w:p w14:paraId="18E4758A" w14:textId="77777777" w:rsidR="00C05922" w:rsidRPr="00191665" w:rsidRDefault="00C05922" w:rsidP="00812C7C">
            <w:pPr>
              <w:jc w:val="both"/>
              <w:rPr>
                <w:color w:val="000000" w:themeColor="text1"/>
                <w:lang w:val="sr-Latn-RS"/>
              </w:rPr>
            </w:pPr>
          </w:p>
          <w:p w14:paraId="0F7DEE60" w14:textId="03750EAA" w:rsidR="00C05922" w:rsidRPr="00191665" w:rsidRDefault="00C05922" w:rsidP="00812C7C">
            <w:pPr>
              <w:jc w:val="both"/>
              <w:rPr>
                <w:color w:val="000000" w:themeColor="text1"/>
                <w:lang w:val="sr-Latn-RS"/>
              </w:rPr>
            </w:pPr>
          </w:p>
          <w:p w14:paraId="3CC03E97" w14:textId="77777777" w:rsidR="00871D4A" w:rsidRPr="00191665" w:rsidRDefault="00871D4A" w:rsidP="00812C7C">
            <w:pPr>
              <w:jc w:val="both"/>
              <w:rPr>
                <w:color w:val="000000" w:themeColor="text1"/>
                <w:lang w:val="sr-Latn-RS"/>
              </w:rPr>
            </w:pPr>
          </w:p>
          <w:p w14:paraId="6D2E980A" w14:textId="77777777" w:rsidR="00C05922" w:rsidRPr="00191665" w:rsidRDefault="00C05922" w:rsidP="00871D4A">
            <w:pPr>
              <w:jc w:val="center"/>
              <w:rPr>
                <w:b/>
                <w:bCs/>
                <w:color w:val="000000" w:themeColor="text1"/>
                <w:lang w:val="sr-Latn-RS"/>
              </w:rPr>
            </w:pPr>
            <w:r w:rsidRPr="00191665">
              <w:rPr>
                <w:b/>
                <w:bCs/>
                <w:color w:val="000000" w:themeColor="text1"/>
                <w:lang w:val="sr-Latn-RS"/>
              </w:rPr>
              <w:t>Član 21</w:t>
            </w:r>
          </w:p>
          <w:p w14:paraId="2F8B9632" w14:textId="77777777" w:rsidR="00C05922" w:rsidRPr="00191665" w:rsidRDefault="00C05922" w:rsidP="00871D4A">
            <w:pPr>
              <w:jc w:val="center"/>
              <w:rPr>
                <w:b/>
                <w:bCs/>
                <w:color w:val="000000" w:themeColor="text1"/>
                <w:lang w:val="sr-Latn-RS"/>
              </w:rPr>
            </w:pPr>
            <w:r w:rsidRPr="00191665">
              <w:rPr>
                <w:b/>
                <w:bCs/>
                <w:color w:val="000000" w:themeColor="text1"/>
                <w:lang w:val="sr-Latn-RS"/>
              </w:rPr>
              <w:t>Pomoć i nega kod kuće</w:t>
            </w:r>
          </w:p>
          <w:p w14:paraId="190DB8A2" w14:textId="77777777" w:rsidR="00C05922" w:rsidRPr="00191665" w:rsidRDefault="00C05922" w:rsidP="00812C7C">
            <w:pPr>
              <w:jc w:val="both"/>
              <w:rPr>
                <w:color w:val="000000" w:themeColor="text1"/>
                <w:lang w:val="sr-Latn-RS"/>
              </w:rPr>
            </w:pPr>
          </w:p>
          <w:p w14:paraId="3E70E8BB" w14:textId="77777777" w:rsidR="00C05922" w:rsidRPr="00191665" w:rsidRDefault="00C05922" w:rsidP="00812C7C">
            <w:pPr>
              <w:jc w:val="both"/>
              <w:rPr>
                <w:color w:val="000000" w:themeColor="text1"/>
                <w:lang w:val="sr-Latn-RS"/>
              </w:rPr>
            </w:pPr>
            <w:r w:rsidRPr="00191665">
              <w:rPr>
                <w:color w:val="000000" w:themeColor="text1"/>
                <w:lang w:val="sr-Latn-RS"/>
              </w:rPr>
              <w:t>1. Usluge kućne nege i pomoći pružaju se osobi koja zbog telesnog, mentalnog i razumnog intelektualnog oštećenja ili privremenih ili trajnih promena u zdravlju ili godinama treba pomoć i negu druge osobe.</w:t>
            </w:r>
          </w:p>
          <w:p w14:paraId="0C9D2B86" w14:textId="321D0D6E" w:rsidR="00C05922" w:rsidRPr="00191665" w:rsidRDefault="00C05922" w:rsidP="00812C7C">
            <w:pPr>
              <w:jc w:val="both"/>
              <w:rPr>
                <w:color w:val="000000" w:themeColor="text1"/>
                <w:lang w:val="sr-Latn-RS"/>
              </w:rPr>
            </w:pPr>
          </w:p>
          <w:p w14:paraId="1F98F2DB" w14:textId="49A97062" w:rsidR="006D1EE3" w:rsidRPr="00191665" w:rsidRDefault="006D1EE3" w:rsidP="00812C7C">
            <w:pPr>
              <w:jc w:val="both"/>
              <w:rPr>
                <w:color w:val="000000" w:themeColor="text1"/>
                <w:lang w:val="sr-Latn-RS"/>
              </w:rPr>
            </w:pPr>
          </w:p>
          <w:p w14:paraId="04493B9E" w14:textId="77777777" w:rsidR="006D1EE3" w:rsidRPr="00191665" w:rsidRDefault="006D1EE3" w:rsidP="00812C7C">
            <w:pPr>
              <w:jc w:val="both"/>
              <w:rPr>
                <w:color w:val="000000" w:themeColor="text1"/>
                <w:lang w:val="sr-Latn-RS"/>
              </w:rPr>
            </w:pPr>
          </w:p>
          <w:p w14:paraId="049B6224" w14:textId="77777777" w:rsidR="00C05922" w:rsidRPr="00191665" w:rsidRDefault="00C05922" w:rsidP="00812C7C">
            <w:pPr>
              <w:jc w:val="both"/>
              <w:rPr>
                <w:color w:val="000000" w:themeColor="text1"/>
                <w:lang w:val="sr-Latn-RS"/>
              </w:rPr>
            </w:pPr>
            <w:r w:rsidRPr="00191665">
              <w:rPr>
                <w:color w:val="000000" w:themeColor="text1"/>
                <w:lang w:val="sr-Latn-RS"/>
              </w:rPr>
              <w:t>2. Usluga kućne pomoći iz sredstava socijalnih usluga pruža se u slučajevima kada porodica ili drugi zakonski staratelji nisu u mogućnosti da pruže pomoć i negu, kao i kada su ispunjeni drugi uslovi.</w:t>
            </w:r>
          </w:p>
          <w:p w14:paraId="5810A3DE" w14:textId="77777777" w:rsidR="00C05922" w:rsidRPr="00191665" w:rsidRDefault="00C05922" w:rsidP="00812C7C">
            <w:pPr>
              <w:jc w:val="both"/>
              <w:rPr>
                <w:color w:val="000000" w:themeColor="text1"/>
                <w:lang w:val="sr-Latn-RS"/>
              </w:rPr>
            </w:pPr>
          </w:p>
          <w:p w14:paraId="525E44A0" w14:textId="77777777" w:rsidR="00435510" w:rsidRPr="00191665" w:rsidRDefault="00435510" w:rsidP="00812C7C">
            <w:pPr>
              <w:jc w:val="both"/>
              <w:rPr>
                <w:color w:val="000000" w:themeColor="text1"/>
                <w:lang w:val="sr-Latn-RS"/>
              </w:rPr>
            </w:pPr>
          </w:p>
          <w:p w14:paraId="116B5C9C" w14:textId="1EF25973" w:rsidR="00C05922" w:rsidRPr="00191665" w:rsidRDefault="00C05922" w:rsidP="00812C7C">
            <w:pPr>
              <w:jc w:val="both"/>
              <w:rPr>
                <w:color w:val="000000" w:themeColor="text1"/>
                <w:lang w:val="sr-Latn-RS"/>
              </w:rPr>
            </w:pPr>
            <w:r w:rsidRPr="00191665">
              <w:rPr>
                <w:color w:val="000000" w:themeColor="text1"/>
                <w:lang w:val="sr-Latn-RS"/>
              </w:rPr>
              <w:t>3. Usluge pomoći i nege u kući pružaju Ministarstvo i opština, dok ih pružaju ustanove socijalnih usluga, nevladine organizacije i druga fizička i pravna lica koja obavljaju delatnost socijalne službe.</w:t>
            </w:r>
          </w:p>
          <w:p w14:paraId="5ECC81CB" w14:textId="251CF073" w:rsidR="00C05922" w:rsidRPr="00191665" w:rsidRDefault="00C05922" w:rsidP="00812C7C">
            <w:pPr>
              <w:jc w:val="both"/>
              <w:rPr>
                <w:color w:val="000000" w:themeColor="text1"/>
                <w:lang w:val="sr-Latn-RS"/>
              </w:rPr>
            </w:pPr>
          </w:p>
          <w:p w14:paraId="62412DDD" w14:textId="79895910" w:rsidR="00662E84" w:rsidRPr="00191665" w:rsidRDefault="00662E84" w:rsidP="00812C7C">
            <w:pPr>
              <w:jc w:val="both"/>
              <w:rPr>
                <w:color w:val="000000" w:themeColor="text1"/>
                <w:lang w:val="sr-Latn-RS"/>
              </w:rPr>
            </w:pPr>
          </w:p>
          <w:p w14:paraId="252ABC97" w14:textId="77777777" w:rsidR="00662E84" w:rsidRPr="00191665" w:rsidRDefault="00662E84" w:rsidP="00812C7C">
            <w:pPr>
              <w:jc w:val="both"/>
              <w:rPr>
                <w:color w:val="000000" w:themeColor="text1"/>
                <w:lang w:val="sr-Latn-RS"/>
              </w:rPr>
            </w:pPr>
          </w:p>
          <w:p w14:paraId="669C40A1" w14:textId="77777777" w:rsidR="00C05922" w:rsidRPr="00191665" w:rsidRDefault="00C05922" w:rsidP="00812C7C">
            <w:pPr>
              <w:jc w:val="both"/>
              <w:rPr>
                <w:color w:val="000000" w:themeColor="text1"/>
                <w:lang w:val="sr-Latn-RS"/>
              </w:rPr>
            </w:pPr>
            <w:r w:rsidRPr="00191665">
              <w:rPr>
                <w:color w:val="000000" w:themeColor="text1"/>
                <w:lang w:val="sr-Latn-RS"/>
              </w:rPr>
              <w:t>4. Usluga kućne nege i pomoći sadrži:</w:t>
            </w:r>
          </w:p>
          <w:p w14:paraId="1368524F" w14:textId="249320B7" w:rsidR="00C05922" w:rsidRPr="00191665" w:rsidRDefault="00C05922" w:rsidP="00812C7C">
            <w:pPr>
              <w:jc w:val="both"/>
              <w:rPr>
                <w:color w:val="000000" w:themeColor="text1"/>
                <w:lang w:val="sr-Latn-RS"/>
              </w:rPr>
            </w:pPr>
          </w:p>
          <w:p w14:paraId="3B5ACF3E" w14:textId="77777777" w:rsidR="00465DD1" w:rsidRPr="00191665" w:rsidRDefault="00465DD1" w:rsidP="00812C7C">
            <w:pPr>
              <w:jc w:val="both"/>
              <w:rPr>
                <w:color w:val="000000" w:themeColor="text1"/>
                <w:lang w:val="sr-Latn-RS"/>
              </w:rPr>
            </w:pPr>
          </w:p>
          <w:p w14:paraId="242A50CE" w14:textId="4D60AEEB" w:rsidR="00C05922" w:rsidRPr="00191665" w:rsidRDefault="002B33B5" w:rsidP="002B33B5">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4.1</w:t>
            </w:r>
            <w:r w:rsidR="00AC772C" w:rsidRPr="00191665">
              <w:rPr>
                <w:color w:val="000000" w:themeColor="text1"/>
                <w:lang w:val="sr-Latn-RS"/>
              </w:rPr>
              <w:t>.</w:t>
            </w:r>
            <w:r w:rsidR="00C05922" w:rsidRPr="00191665">
              <w:rPr>
                <w:color w:val="000000" w:themeColor="text1"/>
                <w:lang w:val="sr-Latn-RS"/>
              </w:rPr>
              <w:t xml:space="preserve"> snabdevanje hranom (obezbeđivanje i slanje gotovih obroka kod kuće, odnosno snabdevanje svežim proizvodima, pomoć u pripremi obroka, pranje posuđa itd.);</w:t>
            </w:r>
          </w:p>
          <w:p w14:paraId="066AB9D8" w14:textId="77777777" w:rsidR="00C05922" w:rsidRPr="00191665" w:rsidRDefault="00C05922" w:rsidP="002B33B5">
            <w:pPr>
              <w:ind w:left="340" w:hanging="340"/>
              <w:jc w:val="both"/>
              <w:rPr>
                <w:color w:val="000000" w:themeColor="text1"/>
                <w:lang w:val="sr-Latn-RS"/>
              </w:rPr>
            </w:pPr>
          </w:p>
          <w:p w14:paraId="47684020" w14:textId="5AC826BA" w:rsidR="00C05922" w:rsidRPr="00191665" w:rsidRDefault="002B33B5" w:rsidP="002B33B5">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4.2</w:t>
            </w:r>
            <w:r w:rsidR="00AC772C" w:rsidRPr="00191665">
              <w:rPr>
                <w:color w:val="000000" w:themeColor="text1"/>
                <w:lang w:val="sr-Latn-RS"/>
              </w:rPr>
              <w:t>.</w:t>
            </w:r>
            <w:r w:rsidR="00C05922" w:rsidRPr="00191665">
              <w:rPr>
                <w:color w:val="000000" w:themeColor="text1"/>
                <w:lang w:val="sr-Latn-RS"/>
              </w:rPr>
              <w:t xml:space="preserve"> obavljanje kućnih poslova (uređenje stana, donošenje vode, goriva, grejanja itd., organizovanje pranja i peglanja odeće), snabdevanje lekovima, davanje terapije i druge potrebne stvari;</w:t>
            </w:r>
          </w:p>
          <w:p w14:paraId="0570EF5C" w14:textId="25CD514C" w:rsidR="00C05922" w:rsidRPr="00191665" w:rsidRDefault="00C05922" w:rsidP="002B33B5">
            <w:pPr>
              <w:ind w:left="340" w:hanging="340"/>
              <w:jc w:val="both"/>
              <w:rPr>
                <w:color w:val="000000" w:themeColor="text1"/>
                <w:lang w:val="sr-Latn-RS"/>
              </w:rPr>
            </w:pPr>
          </w:p>
          <w:p w14:paraId="50B486EF" w14:textId="77777777" w:rsidR="00465DD1" w:rsidRPr="00191665" w:rsidRDefault="00465DD1" w:rsidP="002B33B5">
            <w:pPr>
              <w:ind w:left="340" w:hanging="340"/>
              <w:jc w:val="both"/>
              <w:rPr>
                <w:color w:val="000000" w:themeColor="text1"/>
                <w:lang w:val="sr-Latn-RS"/>
              </w:rPr>
            </w:pPr>
          </w:p>
          <w:p w14:paraId="589B46D5" w14:textId="339839B9" w:rsidR="00C05922" w:rsidRPr="00191665" w:rsidRDefault="002B33B5" w:rsidP="002B33B5">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4.3</w:t>
            </w:r>
            <w:r w:rsidR="00AC772C" w:rsidRPr="00191665">
              <w:rPr>
                <w:color w:val="000000" w:themeColor="text1"/>
                <w:lang w:val="sr-Latn-RS"/>
              </w:rPr>
              <w:t>.</w:t>
            </w:r>
            <w:r w:rsidR="00C05922" w:rsidRPr="00191665">
              <w:rPr>
                <w:color w:val="000000" w:themeColor="text1"/>
                <w:lang w:val="sr-Latn-RS"/>
              </w:rPr>
              <w:t xml:space="preserve"> održavanje higijene u prostoriji (pomoć u odeći i donjem vešu, čišćenje i obavljanje drugih higijenskih potreba);</w:t>
            </w:r>
          </w:p>
          <w:p w14:paraId="57F92BE0" w14:textId="77777777" w:rsidR="00C05922" w:rsidRPr="00191665" w:rsidRDefault="00C05922" w:rsidP="002B33B5">
            <w:pPr>
              <w:ind w:left="340" w:hanging="340"/>
              <w:jc w:val="both"/>
              <w:rPr>
                <w:color w:val="000000" w:themeColor="text1"/>
                <w:lang w:val="sr-Latn-RS"/>
              </w:rPr>
            </w:pPr>
          </w:p>
          <w:p w14:paraId="21326CA7" w14:textId="77777777" w:rsidR="005A3E78" w:rsidRPr="00191665" w:rsidRDefault="002B33B5" w:rsidP="002B33B5">
            <w:pPr>
              <w:ind w:left="340" w:hanging="340"/>
              <w:jc w:val="both"/>
              <w:rPr>
                <w:color w:val="000000" w:themeColor="text1"/>
                <w:lang w:val="sr-Latn-RS"/>
              </w:rPr>
            </w:pPr>
            <w:r w:rsidRPr="00191665">
              <w:rPr>
                <w:color w:val="000000" w:themeColor="text1"/>
                <w:lang w:val="sr-Latn-RS"/>
              </w:rPr>
              <w:t xml:space="preserve">      </w:t>
            </w:r>
          </w:p>
          <w:p w14:paraId="74B7C16E" w14:textId="77777777" w:rsidR="005A3E78" w:rsidRPr="00191665" w:rsidRDefault="005A3E78" w:rsidP="002B33B5">
            <w:pPr>
              <w:ind w:left="340" w:hanging="340"/>
              <w:jc w:val="both"/>
              <w:rPr>
                <w:color w:val="000000" w:themeColor="text1"/>
                <w:lang w:val="sr-Latn-RS"/>
              </w:rPr>
            </w:pPr>
          </w:p>
          <w:p w14:paraId="2267ACD5" w14:textId="77777777" w:rsidR="005A3E78" w:rsidRPr="00191665" w:rsidRDefault="005A3E78" w:rsidP="002B33B5">
            <w:pPr>
              <w:ind w:left="340" w:hanging="340"/>
              <w:jc w:val="both"/>
              <w:rPr>
                <w:color w:val="000000" w:themeColor="text1"/>
                <w:lang w:val="sr-Latn-RS"/>
              </w:rPr>
            </w:pPr>
          </w:p>
          <w:p w14:paraId="0D1509B1" w14:textId="55460734" w:rsidR="00C05922" w:rsidRPr="00191665" w:rsidRDefault="00E27BC1" w:rsidP="002B33B5">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4.4</w:t>
            </w:r>
            <w:r w:rsidR="00AC772C" w:rsidRPr="00191665">
              <w:rPr>
                <w:color w:val="000000" w:themeColor="text1"/>
                <w:lang w:val="sr-Latn-RS"/>
              </w:rPr>
              <w:t>.</w:t>
            </w:r>
            <w:r w:rsidR="00C05922" w:rsidRPr="00191665">
              <w:rPr>
                <w:color w:val="000000" w:themeColor="text1"/>
                <w:lang w:val="sr-Latn-RS"/>
              </w:rPr>
              <w:t xml:space="preserve"> obavljanje poslova u zajednici (plaćanje računa, podizanje novca, kupovina itd.);</w:t>
            </w:r>
          </w:p>
          <w:p w14:paraId="7B21928E" w14:textId="77777777" w:rsidR="00C05922" w:rsidRPr="00191665" w:rsidRDefault="00C05922" w:rsidP="002B33B5">
            <w:pPr>
              <w:ind w:left="340" w:hanging="340"/>
              <w:jc w:val="both"/>
              <w:rPr>
                <w:color w:val="000000" w:themeColor="text1"/>
                <w:lang w:val="sr-Latn-RS"/>
              </w:rPr>
            </w:pPr>
          </w:p>
          <w:p w14:paraId="520047D2" w14:textId="032F8259" w:rsidR="00C05922" w:rsidRPr="00191665" w:rsidRDefault="00E27BC1" w:rsidP="00E27BC1">
            <w:pPr>
              <w:ind w:left="43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4.5</w:t>
            </w:r>
            <w:r w:rsidRPr="00191665">
              <w:rPr>
                <w:color w:val="000000" w:themeColor="text1"/>
                <w:lang w:val="sr-Latn-RS"/>
              </w:rPr>
              <w:t>.</w:t>
            </w:r>
            <w:r w:rsidR="00C05922" w:rsidRPr="00191665">
              <w:rPr>
                <w:color w:val="000000" w:themeColor="text1"/>
                <w:lang w:val="sr-Latn-RS"/>
              </w:rPr>
              <w:t xml:space="preserve"> zadovoljenje ostalih dnevnih potreba. </w:t>
            </w:r>
          </w:p>
          <w:p w14:paraId="6FD03567" w14:textId="77777777" w:rsidR="00C05922" w:rsidRPr="00191665" w:rsidRDefault="00C05922" w:rsidP="002B33B5">
            <w:pPr>
              <w:ind w:left="340" w:hanging="340"/>
              <w:jc w:val="both"/>
              <w:rPr>
                <w:color w:val="000000" w:themeColor="text1"/>
                <w:lang w:val="sr-Latn-RS"/>
              </w:rPr>
            </w:pPr>
          </w:p>
          <w:p w14:paraId="219DA2C3" w14:textId="77777777" w:rsidR="00C05922" w:rsidRPr="00191665" w:rsidRDefault="00C05922" w:rsidP="00812C7C">
            <w:pPr>
              <w:jc w:val="both"/>
              <w:rPr>
                <w:color w:val="000000" w:themeColor="text1"/>
                <w:lang w:val="sr-Latn-RS"/>
              </w:rPr>
            </w:pPr>
          </w:p>
          <w:p w14:paraId="3779CD82" w14:textId="77777777" w:rsidR="00C05922" w:rsidRPr="00191665" w:rsidRDefault="00C05922" w:rsidP="008356A3">
            <w:pPr>
              <w:jc w:val="center"/>
              <w:rPr>
                <w:b/>
                <w:bCs/>
                <w:color w:val="000000" w:themeColor="text1"/>
                <w:lang w:val="sr-Latn-RS"/>
              </w:rPr>
            </w:pPr>
            <w:r w:rsidRPr="00191665">
              <w:rPr>
                <w:b/>
                <w:bCs/>
                <w:color w:val="000000" w:themeColor="text1"/>
                <w:lang w:val="sr-Latn-RS"/>
              </w:rPr>
              <w:t>Član 22</w:t>
            </w:r>
          </w:p>
          <w:p w14:paraId="56CDD6AE" w14:textId="77777777" w:rsidR="00C05922" w:rsidRPr="00191665" w:rsidRDefault="00C05922" w:rsidP="008356A3">
            <w:pPr>
              <w:jc w:val="center"/>
              <w:rPr>
                <w:b/>
                <w:bCs/>
                <w:color w:val="000000" w:themeColor="text1"/>
                <w:lang w:val="sr-Latn-RS"/>
              </w:rPr>
            </w:pPr>
            <w:r w:rsidRPr="00191665">
              <w:rPr>
                <w:b/>
                <w:bCs/>
                <w:color w:val="000000" w:themeColor="text1"/>
                <w:lang w:val="sr-Latn-RS"/>
              </w:rPr>
              <w:t>Nadzirani samostalan život i osposobljavanje za samostalan život i rad</w:t>
            </w:r>
          </w:p>
          <w:p w14:paraId="31B1C4FA" w14:textId="77777777" w:rsidR="00C05922" w:rsidRPr="00191665" w:rsidRDefault="00C05922" w:rsidP="00812C7C">
            <w:pPr>
              <w:jc w:val="both"/>
              <w:rPr>
                <w:color w:val="000000" w:themeColor="text1"/>
                <w:lang w:val="sr-Latn-RS"/>
              </w:rPr>
            </w:pPr>
          </w:p>
          <w:p w14:paraId="0BDE76A7" w14:textId="77777777" w:rsidR="00C05922" w:rsidRPr="00191665" w:rsidRDefault="00C05922" w:rsidP="00812C7C">
            <w:pPr>
              <w:jc w:val="both"/>
              <w:rPr>
                <w:color w:val="000000" w:themeColor="text1"/>
                <w:lang w:val="sr-Latn-RS"/>
              </w:rPr>
            </w:pPr>
            <w:r w:rsidRPr="00191665">
              <w:rPr>
                <w:color w:val="000000" w:themeColor="text1"/>
                <w:lang w:val="sr-Latn-RS"/>
              </w:rPr>
              <w:t>1. Samostalni život pod nadzorom je oblik alternativne nege kao nastavak podrške deci koja su bila deo bilo kog oblika alternativne nege radi jačanja njihovih veština za samostalan život u sigurnom i podržavajućem okruženju.</w:t>
            </w:r>
          </w:p>
          <w:p w14:paraId="1EB68C67" w14:textId="60492AC6" w:rsidR="001C3FFD" w:rsidRPr="00191665" w:rsidRDefault="001C3FFD" w:rsidP="00812C7C">
            <w:pPr>
              <w:jc w:val="both"/>
              <w:rPr>
                <w:color w:val="000000" w:themeColor="text1"/>
                <w:lang w:val="sr-Latn-RS"/>
              </w:rPr>
            </w:pPr>
          </w:p>
          <w:p w14:paraId="71FAD853" w14:textId="77777777" w:rsidR="001C3FFD" w:rsidRPr="00191665" w:rsidRDefault="001C3FFD" w:rsidP="00812C7C">
            <w:pPr>
              <w:jc w:val="both"/>
              <w:rPr>
                <w:color w:val="000000" w:themeColor="text1"/>
                <w:lang w:val="sr-Latn-RS"/>
              </w:rPr>
            </w:pPr>
          </w:p>
          <w:p w14:paraId="29232103"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Pravo na osposobljavanje za život i samostalan rad uživaju i osobe sa ograničenim sposobnostima pod uslovima i na način utvrđen ovim zakonom. Ovo pravo prvenstveno uživaju / ostvaruju deca do 18 godina. Takođe, ako odrasla osoba zbog ograničenih sposobnosti ne može da radi i koja nije u dobroj finansijskoj situaciji da izdržava svoje osnovne troškove života, pružaće se institucionalna </w:t>
            </w:r>
            <w:r w:rsidRPr="00191665">
              <w:rPr>
                <w:color w:val="000000" w:themeColor="text1"/>
                <w:lang w:val="sr-Latn-RS"/>
              </w:rPr>
              <w:lastRenderedPageBreak/>
              <w:t>i socijalna podrška dok se takva situacija ne dogodi.</w:t>
            </w:r>
          </w:p>
          <w:p w14:paraId="43B64522" w14:textId="77777777" w:rsidR="00C05922" w:rsidRPr="00191665" w:rsidRDefault="00C05922" w:rsidP="00812C7C">
            <w:pPr>
              <w:jc w:val="both"/>
              <w:rPr>
                <w:color w:val="000000" w:themeColor="text1"/>
                <w:lang w:val="sr-Latn-RS"/>
              </w:rPr>
            </w:pPr>
          </w:p>
          <w:p w14:paraId="42870969" w14:textId="77777777" w:rsidR="00C05922" w:rsidRPr="00191665" w:rsidRDefault="00C05922" w:rsidP="00812C7C">
            <w:pPr>
              <w:jc w:val="both"/>
              <w:rPr>
                <w:color w:val="000000" w:themeColor="text1"/>
                <w:lang w:val="sr-Latn-RS"/>
              </w:rPr>
            </w:pPr>
            <w:r w:rsidRPr="00191665">
              <w:rPr>
                <w:color w:val="000000" w:themeColor="text1"/>
                <w:lang w:val="sr-Latn-RS"/>
              </w:rPr>
              <w:t>3. Izuzetno od stava 2. ovog člana, starija lica mogu ostvariti pravo na osposobljavanje za život i samostalan rad ako iz razloga iz stava 2. ovog člana nisu uspela da na vreme završe samostalnu obuku za život i rad.</w:t>
            </w:r>
          </w:p>
          <w:p w14:paraId="5180D5BD" w14:textId="1E2EC8B6" w:rsidR="00C05922" w:rsidRPr="00191665" w:rsidRDefault="00C05922" w:rsidP="00812C7C">
            <w:pPr>
              <w:jc w:val="both"/>
              <w:rPr>
                <w:color w:val="000000" w:themeColor="text1"/>
                <w:lang w:val="sr-Latn-RS"/>
              </w:rPr>
            </w:pPr>
          </w:p>
          <w:p w14:paraId="03D6BF1E" w14:textId="606EA2EF" w:rsidR="00EE4D35" w:rsidRPr="00191665" w:rsidRDefault="00EE4D35" w:rsidP="00812C7C">
            <w:pPr>
              <w:jc w:val="both"/>
              <w:rPr>
                <w:color w:val="000000" w:themeColor="text1"/>
                <w:lang w:val="sr-Latn-RS"/>
              </w:rPr>
            </w:pPr>
          </w:p>
          <w:p w14:paraId="0F6D9E24" w14:textId="77777777" w:rsidR="00EE4D35" w:rsidRPr="00191665" w:rsidRDefault="00EE4D35" w:rsidP="00812C7C">
            <w:pPr>
              <w:jc w:val="both"/>
              <w:rPr>
                <w:color w:val="000000" w:themeColor="text1"/>
                <w:lang w:val="sr-Latn-RS"/>
              </w:rPr>
            </w:pPr>
          </w:p>
          <w:p w14:paraId="56949045" w14:textId="77777777" w:rsidR="00C05922" w:rsidRPr="00191665" w:rsidRDefault="00C05922" w:rsidP="00812C7C">
            <w:pPr>
              <w:jc w:val="both"/>
              <w:rPr>
                <w:color w:val="000000" w:themeColor="text1"/>
                <w:lang w:val="sr-Latn-RS"/>
              </w:rPr>
            </w:pPr>
            <w:r w:rsidRPr="00191665">
              <w:rPr>
                <w:color w:val="000000" w:themeColor="text1"/>
                <w:lang w:val="sr-Latn-RS"/>
              </w:rPr>
              <w:t>4. Dete osobe iz stava 2. ovog člana, pravo na osposobljavanje za život i samostalan rad može ostvariti samo prema proceni stručne komisije da će korisnik uz primenu ovog prava biti osposobljen za samostalan život i rad.</w:t>
            </w:r>
          </w:p>
          <w:p w14:paraId="1C6F9464" w14:textId="7ECFE477" w:rsidR="00C05922" w:rsidRPr="00191665" w:rsidRDefault="00C05922" w:rsidP="00812C7C">
            <w:pPr>
              <w:jc w:val="both"/>
              <w:rPr>
                <w:color w:val="000000" w:themeColor="text1"/>
                <w:lang w:val="sr-Latn-RS"/>
              </w:rPr>
            </w:pPr>
          </w:p>
          <w:p w14:paraId="087CA1A5" w14:textId="77777777" w:rsidR="006D70FE" w:rsidRPr="00191665" w:rsidRDefault="006D70FE" w:rsidP="00812C7C">
            <w:pPr>
              <w:jc w:val="both"/>
              <w:rPr>
                <w:color w:val="000000" w:themeColor="text1"/>
                <w:lang w:val="sr-Latn-RS"/>
              </w:rPr>
            </w:pPr>
          </w:p>
          <w:p w14:paraId="7F9C7453" w14:textId="77777777" w:rsidR="00C05922" w:rsidRPr="00191665" w:rsidRDefault="00C05922" w:rsidP="00812C7C">
            <w:pPr>
              <w:jc w:val="both"/>
              <w:rPr>
                <w:color w:val="000000" w:themeColor="text1"/>
                <w:lang w:val="sr-Latn-RS"/>
              </w:rPr>
            </w:pPr>
            <w:r w:rsidRPr="00191665">
              <w:rPr>
                <w:color w:val="000000" w:themeColor="text1"/>
                <w:lang w:val="sr-Latn-RS"/>
              </w:rPr>
              <w:t>5. Deca koja su bila deo oblika alternativne nege za koja posle dugotrajne nege nije pronađeno rešenje, nakon punoletstva, da bi nastavila institucionalnu i socijalnu podršku najmanje sledeće tri godine.</w:t>
            </w:r>
          </w:p>
          <w:p w14:paraId="3027969B" w14:textId="3AB9FDDE" w:rsidR="00C05922" w:rsidRPr="00191665" w:rsidRDefault="00C05922" w:rsidP="00812C7C">
            <w:pPr>
              <w:jc w:val="both"/>
              <w:rPr>
                <w:color w:val="000000" w:themeColor="text1"/>
                <w:lang w:val="sr-Latn-RS"/>
              </w:rPr>
            </w:pPr>
          </w:p>
          <w:p w14:paraId="0C4CF6EF" w14:textId="77777777" w:rsidR="00BD559A" w:rsidRPr="00191665" w:rsidRDefault="00BD559A" w:rsidP="00812C7C">
            <w:pPr>
              <w:jc w:val="both"/>
              <w:rPr>
                <w:color w:val="000000" w:themeColor="text1"/>
                <w:lang w:val="sr-Latn-RS"/>
              </w:rPr>
            </w:pPr>
          </w:p>
          <w:p w14:paraId="79C974EC" w14:textId="77777777" w:rsidR="00C05922" w:rsidRPr="00191665" w:rsidRDefault="00C05922" w:rsidP="00812C7C">
            <w:pPr>
              <w:jc w:val="both"/>
              <w:rPr>
                <w:color w:val="000000" w:themeColor="text1"/>
                <w:lang w:val="sr-Latn-RS"/>
              </w:rPr>
            </w:pPr>
            <w:r w:rsidRPr="00191665">
              <w:rPr>
                <w:color w:val="000000" w:themeColor="text1"/>
                <w:lang w:val="sr-Latn-RS"/>
              </w:rPr>
              <w:t xml:space="preserve">6. Podrška nakon perioda od tri godine može se produžiti na određeni period, za posebne slučajeve nakon ponovne procene potreba pojedinca od strane nadležnog organa komisije, a ne duže od starosti do </w:t>
            </w:r>
            <w:r w:rsidRPr="00191665">
              <w:rPr>
                <w:color w:val="000000" w:themeColor="text1"/>
                <w:lang w:val="sr-Latn-RS"/>
              </w:rPr>
              <w:lastRenderedPageBreak/>
              <w:t>26 godina. Ova podrška će se nastaviti do 26. godine ako se osoba i dalje školuje.</w:t>
            </w:r>
          </w:p>
          <w:p w14:paraId="40977FEA" w14:textId="49CE5E62" w:rsidR="00C05922" w:rsidRPr="00191665" w:rsidRDefault="00C05922" w:rsidP="00812C7C">
            <w:pPr>
              <w:jc w:val="both"/>
              <w:rPr>
                <w:color w:val="000000" w:themeColor="text1"/>
                <w:lang w:val="sr-Latn-RS"/>
              </w:rPr>
            </w:pPr>
          </w:p>
          <w:p w14:paraId="0D07B391" w14:textId="77777777" w:rsidR="00AC5680" w:rsidRPr="00191665" w:rsidRDefault="00AC5680" w:rsidP="00812C7C">
            <w:pPr>
              <w:jc w:val="both"/>
              <w:rPr>
                <w:color w:val="000000" w:themeColor="text1"/>
                <w:lang w:val="sr-Latn-RS"/>
              </w:rPr>
            </w:pPr>
          </w:p>
          <w:p w14:paraId="0F13095B" w14:textId="77777777" w:rsidR="00C05922" w:rsidRPr="00191665" w:rsidRDefault="00C05922" w:rsidP="00812C7C">
            <w:pPr>
              <w:jc w:val="both"/>
              <w:rPr>
                <w:color w:val="000000" w:themeColor="text1"/>
                <w:lang w:val="sr-Latn-RS"/>
              </w:rPr>
            </w:pPr>
            <w:r w:rsidRPr="00191665">
              <w:rPr>
                <w:color w:val="000000" w:themeColor="text1"/>
                <w:lang w:val="sr-Latn-RS"/>
              </w:rPr>
              <w:t>7. Pravo na osposobljavanje za život i samostalan rad korisnicima se nudi preko odgovarajuće specijalizovane ustanove namenjene obrazovanju i vaspitanju dece i starih sa telesnim ili mentalnim ograničenjima ili osoba sa mentalnim bolestima.</w:t>
            </w:r>
          </w:p>
          <w:p w14:paraId="685A9743" w14:textId="77777777" w:rsidR="00C05922" w:rsidRPr="00191665" w:rsidRDefault="00C05922" w:rsidP="00812C7C">
            <w:pPr>
              <w:jc w:val="both"/>
              <w:rPr>
                <w:color w:val="000000" w:themeColor="text1"/>
                <w:lang w:val="sr-Latn-RS"/>
              </w:rPr>
            </w:pPr>
          </w:p>
          <w:p w14:paraId="7669CFCF" w14:textId="77777777" w:rsidR="00C05922" w:rsidRPr="00191665" w:rsidRDefault="00C05922" w:rsidP="00812C7C">
            <w:pPr>
              <w:jc w:val="both"/>
              <w:rPr>
                <w:color w:val="000000" w:themeColor="text1"/>
                <w:lang w:val="sr-Latn-RS"/>
              </w:rPr>
            </w:pPr>
            <w:r w:rsidRPr="00191665">
              <w:rPr>
                <w:color w:val="000000" w:themeColor="text1"/>
                <w:lang w:val="sr-Latn-RS"/>
              </w:rPr>
              <w:t>8. Postupak utvrđivanja činjenica i utvrđivanja da postoji osnova za ostvarivanje prava na osposobljavanje za život i samostalan rad, vrši stručna komisija u skladu sa članom 49. ovog zakona.</w:t>
            </w:r>
          </w:p>
          <w:p w14:paraId="54563CAC" w14:textId="77777777" w:rsidR="00C05922" w:rsidRPr="00191665" w:rsidRDefault="00C05922" w:rsidP="00812C7C">
            <w:pPr>
              <w:jc w:val="both"/>
              <w:rPr>
                <w:color w:val="000000" w:themeColor="text1"/>
                <w:lang w:val="sr-Latn-RS"/>
              </w:rPr>
            </w:pPr>
          </w:p>
          <w:p w14:paraId="0B6271B9" w14:textId="77777777" w:rsidR="00C05922" w:rsidRPr="00191665" w:rsidRDefault="00C05922" w:rsidP="00812C7C">
            <w:pPr>
              <w:jc w:val="both"/>
              <w:rPr>
                <w:color w:val="000000" w:themeColor="text1"/>
                <w:lang w:val="sr-Latn-RS"/>
              </w:rPr>
            </w:pPr>
            <w:r w:rsidRPr="00191665">
              <w:rPr>
                <w:color w:val="000000" w:themeColor="text1"/>
                <w:lang w:val="sr-Latn-RS"/>
              </w:rPr>
              <w:t>9. Lica sposobna za samostalan život i rad u smislu ovog zakona imaju pravo na novčanu naknadu za vreme trajanja radnog odnosa u iznosu od 50% od osnovice, prema odredbama ovog zakona.</w:t>
            </w:r>
          </w:p>
          <w:p w14:paraId="5AB17483" w14:textId="3C939772" w:rsidR="00C05922" w:rsidRPr="00191665" w:rsidRDefault="00C05922" w:rsidP="00812C7C">
            <w:pPr>
              <w:jc w:val="both"/>
              <w:rPr>
                <w:color w:val="000000" w:themeColor="text1"/>
                <w:lang w:val="sr-Latn-RS"/>
              </w:rPr>
            </w:pPr>
          </w:p>
          <w:p w14:paraId="0525D160" w14:textId="77777777" w:rsidR="00EB065F" w:rsidRPr="00191665" w:rsidRDefault="00EB065F" w:rsidP="00812C7C">
            <w:pPr>
              <w:jc w:val="both"/>
              <w:rPr>
                <w:color w:val="000000" w:themeColor="text1"/>
                <w:lang w:val="sr-Latn-RS"/>
              </w:rPr>
            </w:pPr>
          </w:p>
          <w:p w14:paraId="64CFA92B" w14:textId="77777777" w:rsidR="00C05922" w:rsidRPr="00191665" w:rsidRDefault="00C05922" w:rsidP="00812C7C">
            <w:pPr>
              <w:jc w:val="both"/>
              <w:rPr>
                <w:color w:val="000000" w:themeColor="text1"/>
                <w:lang w:val="sr-Latn-RS"/>
              </w:rPr>
            </w:pPr>
            <w:r w:rsidRPr="00191665">
              <w:rPr>
                <w:color w:val="000000" w:themeColor="text1"/>
                <w:lang w:val="sr-Latn-RS"/>
              </w:rPr>
              <w:t xml:space="preserve">10. Neophodna finansijska sredstva iz stava 2. ovog člana obezbeđuju se iz kosovskog budžeta, dok se korisnici plaćaju preko Agencije za zapošljavanje. Nadležni organ treba da odredi relevantne kategorije za decu, odrasle i starije osobe </w:t>
            </w:r>
            <w:r w:rsidRPr="00191665">
              <w:rPr>
                <w:color w:val="000000" w:themeColor="text1"/>
                <w:lang w:val="sr-Latn-RS"/>
              </w:rPr>
              <w:lastRenderedPageBreak/>
              <w:t>koje će imati koristi od ovog oblika podrške.</w:t>
            </w:r>
          </w:p>
          <w:p w14:paraId="0D99BFD3" w14:textId="77777777" w:rsidR="00C05922" w:rsidRPr="00191665" w:rsidRDefault="00C05922" w:rsidP="00812C7C">
            <w:pPr>
              <w:jc w:val="both"/>
              <w:rPr>
                <w:color w:val="000000" w:themeColor="text1"/>
                <w:lang w:val="sr-Latn-RS"/>
              </w:rPr>
            </w:pPr>
          </w:p>
          <w:p w14:paraId="5E60B607" w14:textId="77777777" w:rsidR="00C05922" w:rsidRPr="00191665" w:rsidRDefault="00C05922" w:rsidP="00812C7C">
            <w:pPr>
              <w:jc w:val="both"/>
              <w:rPr>
                <w:color w:val="000000" w:themeColor="text1"/>
                <w:lang w:val="sr-Latn-RS"/>
              </w:rPr>
            </w:pPr>
          </w:p>
          <w:p w14:paraId="3F34031C" w14:textId="77777777" w:rsidR="00C05922" w:rsidRPr="00191665" w:rsidRDefault="00C05922" w:rsidP="00D07EDD">
            <w:pPr>
              <w:jc w:val="center"/>
              <w:rPr>
                <w:b/>
                <w:bCs/>
                <w:color w:val="000000" w:themeColor="text1"/>
                <w:lang w:val="sr-Latn-RS"/>
              </w:rPr>
            </w:pPr>
            <w:r w:rsidRPr="00191665">
              <w:rPr>
                <w:b/>
                <w:bCs/>
                <w:color w:val="000000" w:themeColor="text1"/>
                <w:lang w:val="sr-Latn-RS"/>
              </w:rPr>
              <w:t>Član 23</w:t>
            </w:r>
          </w:p>
          <w:p w14:paraId="49681779" w14:textId="77777777" w:rsidR="00C05922" w:rsidRPr="00191665" w:rsidRDefault="00C05922" w:rsidP="00D07EDD">
            <w:pPr>
              <w:jc w:val="center"/>
              <w:rPr>
                <w:b/>
                <w:bCs/>
                <w:color w:val="000000" w:themeColor="text1"/>
                <w:lang w:val="sr-Latn-RS"/>
              </w:rPr>
            </w:pPr>
            <w:r w:rsidRPr="00191665">
              <w:rPr>
                <w:b/>
                <w:bCs/>
                <w:color w:val="000000" w:themeColor="text1"/>
                <w:lang w:val="sr-Latn-RS"/>
              </w:rPr>
              <w:t>Smeštaj uz podršku zajednice</w:t>
            </w:r>
          </w:p>
          <w:p w14:paraId="39594FAE" w14:textId="77777777" w:rsidR="00C05922" w:rsidRPr="00191665" w:rsidRDefault="00C05922" w:rsidP="00812C7C">
            <w:pPr>
              <w:jc w:val="both"/>
              <w:rPr>
                <w:color w:val="000000" w:themeColor="text1"/>
                <w:lang w:val="sr-Latn-RS"/>
              </w:rPr>
            </w:pPr>
          </w:p>
          <w:p w14:paraId="32528E11" w14:textId="77777777" w:rsidR="00C05922" w:rsidRPr="00191665" w:rsidRDefault="00C05922" w:rsidP="00812C7C">
            <w:pPr>
              <w:jc w:val="both"/>
              <w:rPr>
                <w:color w:val="000000" w:themeColor="text1"/>
                <w:lang w:val="sr-Latn-RS"/>
              </w:rPr>
            </w:pPr>
            <w:r w:rsidRPr="00191665">
              <w:rPr>
                <w:color w:val="000000" w:themeColor="text1"/>
                <w:lang w:val="sr-Latn-RS"/>
              </w:rPr>
              <w:t>1. Podržavajuće stambene usluge podrazumevaju poseban oblik stanovanja, a usluge podrške pružaju se na takav način da više ljudi, do najviše pet osoba borave zajedno, 24 sata dnevno, gde im se takođe nudi stručna podrška. Organizovana i stalna ili privremena kako bi se zadovoljile osnovne potrebe i druge vitalne potrebe.</w:t>
            </w:r>
          </w:p>
          <w:p w14:paraId="2421036F" w14:textId="31AFA314" w:rsidR="00C05922" w:rsidRPr="00191665" w:rsidRDefault="00C05922" w:rsidP="00812C7C">
            <w:pPr>
              <w:jc w:val="both"/>
              <w:rPr>
                <w:color w:val="000000" w:themeColor="text1"/>
                <w:lang w:val="sr-Latn-RS"/>
              </w:rPr>
            </w:pPr>
          </w:p>
          <w:p w14:paraId="3A10059E" w14:textId="13B43F97" w:rsidR="00D07EDD" w:rsidRPr="00191665" w:rsidRDefault="00D07EDD" w:rsidP="00812C7C">
            <w:pPr>
              <w:jc w:val="both"/>
              <w:rPr>
                <w:color w:val="000000" w:themeColor="text1"/>
                <w:lang w:val="sr-Latn-RS"/>
              </w:rPr>
            </w:pPr>
          </w:p>
          <w:p w14:paraId="04F83862" w14:textId="4197C7BE" w:rsidR="00D07EDD" w:rsidRPr="00191665" w:rsidRDefault="00D07EDD" w:rsidP="00812C7C">
            <w:pPr>
              <w:jc w:val="both"/>
              <w:rPr>
                <w:color w:val="000000" w:themeColor="text1"/>
                <w:lang w:val="sr-Latn-RS"/>
              </w:rPr>
            </w:pPr>
          </w:p>
          <w:p w14:paraId="76D68A14" w14:textId="77777777" w:rsidR="00D07EDD" w:rsidRPr="00191665" w:rsidRDefault="00D07EDD" w:rsidP="00812C7C">
            <w:pPr>
              <w:jc w:val="both"/>
              <w:rPr>
                <w:color w:val="000000" w:themeColor="text1"/>
                <w:lang w:val="sr-Latn-RS"/>
              </w:rPr>
            </w:pPr>
          </w:p>
          <w:p w14:paraId="218D8A53" w14:textId="77777777" w:rsidR="00C05922" w:rsidRPr="00191665" w:rsidRDefault="00C05922" w:rsidP="00812C7C">
            <w:pPr>
              <w:jc w:val="both"/>
              <w:rPr>
                <w:color w:val="000000" w:themeColor="text1"/>
                <w:lang w:val="sr-Latn-RS"/>
              </w:rPr>
            </w:pPr>
            <w:r w:rsidRPr="00191665">
              <w:rPr>
                <w:color w:val="000000" w:themeColor="text1"/>
                <w:lang w:val="sr-Latn-RS"/>
              </w:rPr>
              <w:t>2. Uz organizovano stanovanje iz stava 1. ovog člana može se ponuditi korisniku u stanu čak i za vreme njegovih aktivnosti van doma.</w:t>
            </w:r>
          </w:p>
          <w:p w14:paraId="4E005331" w14:textId="77777777" w:rsidR="00C05922" w:rsidRPr="00191665" w:rsidRDefault="00C05922" w:rsidP="00812C7C">
            <w:pPr>
              <w:jc w:val="both"/>
              <w:rPr>
                <w:color w:val="000000" w:themeColor="text1"/>
                <w:lang w:val="sr-Latn-RS"/>
              </w:rPr>
            </w:pPr>
          </w:p>
          <w:p w14:paraId="7D844BC0" w14:textId="77777777" w:rsidR="00C05922" w:rsidRPr="00191665" w:rsidRDefault="00C05922" w:rsidP="00812C7C">
            <w:pPr>
              <w:jc w:val="both"/>
              <w:rPr>
                <w:color w:val="000000" w:themeColor="text1"/>
                <w:lang w:val="sr-Latn-RS"/>
              </w:rPr>
            </w:pPr>
            <w:r w:rsidRPr="00191665">
              <w:rPr>
                <w:color w:val="000000" w:themeColor="text1"/>
                <w:lang w:val="sr-Latn-RS"/>
              </w:rPr>
              <w:t>3. Stambene usluge u zajednici uz podršku pružaju Ministarstvo i opština, dok ih pružaju institucije socijalne službe, nevladine organizacije i druga fizička i pravna lica koja obavljaju delatnost socijalne službe.</w:t>
            </w:r>
          </w:p>
          <w:p w14:paraId="575AF37E" w14:textId="77777777" w:rsidR="00C05922" w:rsidRPr="00191665" w:rsidRDefault="00C05922" w:rsidP="00812C7C">
            <w:pPr>
              <w:jc w:val="both"/>
              <w:rPr>
                <w:color w:val="000000" w:themeColor="text1"/>
                <w:lang w:val="sr-Latn-RS"/>
              </w:rPr>
            </w:pPr>
          </w:p>
          <w:p w14:paraId="573C1498" w14:textId="4459C773" w:rsidR="00C05922" w:rsidRPr="00191665" w:rsidRDefault="00C05922" w:rsidP="00812C7C">
            <w:pPr>
              <w:jc w:val="both"/>
              <w:rPr>
                <w:color w:val="000000" w:themeColor="text1"/>
                <w:lang w:val="sr-Latn-RS"/>
              </w:rPr>
            </w:pPr>
          </w:p>
          <w:p w14:paraId="43455C92" w14:textId="56FD260E" w:rsidR="002C67DD" w:rsidRPr="00191665" w:rsidRDefault="002C67DD" w:rsidP="00812C7C">
            <w:pPr>
              <w:jc w:val="both"/>
              <w:rPr>
                <w:color w:val="000000" w:themeColor="text1"/>
                <w:lang w:val="sr-Latn-RS"/>
              </w:rPr>
            </w:pPr>
          </w:p>
          <w:p w14:paraId="42AA53C4" w14:textId="4FD5949A" w:rsidR="002C67DD" w:rsidRPr="00191665" w:rsidRDefault="002C67DD" w:rsidP="00812C7C">
            <w:pPr>
              <w:jc w:val="both"/>
              <w:rPr>
                <w:color w:val="000000" w:themeColor="text1"/>
                <w:lang w:val="sr-Latn-RS"/>
              </w:rPr>
            </w:pPr>
          </w:p>
          <w:p w14:paraId="4FB2BBF9" w14:textId="77777777" w:rsidR="005358F9" w:rsidRPr="00191665" w:rsidRDefault="005358F9" w:rsidP="00812C7C">
            <w:pPr>
              <w:jc w:val="both"/>
              <w:rPr>
                <w:color w:val="000000" w:themeColor="text1"/>
                <w:lang w:val="sr-Latn-RS"/>
              </w:rPr>
            </w:pPr>
          </w:p>
          <w:p w14:paraId="36EEF3AB" w14:textId="77777777" w:rsidR="00C05922" w:rsidRPr="00191665" w:rsidRDefault="00C05922" w:rsidP="0025189E">
            <w:pPr>
              <w:jc w:val="center"/>
              <w:rPr>
                <w:b/>
                <w:bCs/>
                <w:color w:val="000000" w:themeColor="text1"/>
                <w:lang w:val="sr-Latn-RS"/>
              </w:rPr>
            </w:pPr>
            <w:r w:rsidRPr="00191665">
              <w:rPr>
                <w:b/>
                <w:bCs/>
                <w:color w:val="000000" w:themeColor="text1"/>
                <w:lang w:val="sr-Latn-RS"/>
              </w:rPr>
              <w:t>Član 24</w:t>
            </w:r>
          </w:p>
          <w:p w14:paraId="0806C8E8" w14:textId="77777777" w:rsidR="00C05922" w:rsidRPr="00191665" w:rsidRDefault="00C05922" w:rsidP="0025189E">
            <w:pPr>
              <w:jc w:val="center"/>
              <w:rPr>
                <w:b/>
                <w:bCs/>
                <w:color w:val="000000" w:themeColor="text1"/>
                <w:lang w:val="sr-Latn-RS"/>
              </w:rPr>
            </w:pPr>
            <w:r w:rsidRPr="00191665">
              <w:rPr>
                <w:b/>
                <w:bCs/>
                <w:color w:val="000000" w:themeColor="text1"/>
                <w:lang w:val="sr-Latn-RS"/>
              </w:rPr>
              <w:t>Savetovanje i pomoć pojedincu i porodici</w:t>
            </w:r>
          </w:p>
          <w:p w14:paraId="07562156" w14:textId="77777777" w:rsidR="00C05922" w:rsidRPr="00191665" w:rsidRDefault="00C05922" w:rsidP="0025189E">
            <w:pPr>
              <w:jc w:val="center"/>
              <w:rPr>
                <w:b/>
                <w:bCs/>
                <w:color w:val="000000" w:themeColor="text1"/>
                <w:lang w:val="sr-Latn-RS"/>
              </w:rPr>
            </w:pPr>
          </w:p>
          <w:p w14:paraId="0E498470" w14:textId="77777777" w:rsidR="00C05922" w:rsidRPr="00191665" w:rsidRDefault="00C05922" w:rsidP="00812C7C">
            <w:pPr>
              <w:jc w:val="both"/>
              <w:rPr>
                <w:color w:val="000000" w:themeColor="text1"/>
                <w:lang w:val="sr-Latn-RS"/>
              </w:rPr>
            </w:pPr>
            <w:r w:rsidRPr="00191665">
              <w:rPr>
                <w:color w:val="000000" w:themeColor="text1"/>
                <w:lang w:val="sr-Latn-RS"/>
              </w:rPr>
              <w:t>1. Usluge savetovanja i podrške pojedincu i porodici pružaju se kao vrsta pomoći pojedincima i porodicama koje su u krizi, kako bi se poboljšali porodični odnosi, prevazišle krizne situacije i stekle veštine za samostalan i produktivan život u društvu.</w:t>
            </w:r>
          </w:p>
          <w:p w14:paraId="356A65E6" w14:textId="6B763B04" w:rsidR="00C05922" w:rsidRPr="00191665" w:rsidRDefault="00C05922" w:rsidP="00812C7C">
            <w:pPr>
              <w:jc w:val="both"/>
              <w:rPr>
                <w:color w:val="000000" w:themeColor="text1"/>
                <w:lang w:val="sr-Latn-RS"/>
              </w:rPr>
            </w:pPr>
          </w:p>
          <w:p w14:paraId="31C30762" w14:textId="77777777" w:rsidR="008E5B3C" w:rsidRPr="00191665" w:rsidRDefault="008E5B3C" w:rsidP="00812C7C">
            <w:pPr>
              <w:jc w:val="both"/>
              <w:rPr>
                <w:color w:val="000000" w:themeColor="text1"/>
                <w:lang w:val="sr-Latn-RS"/>
              </w:rPr>
            </w:pPr>
          </w:p>
          <w:p w14:paraId="4DD3FEA6" w14:textId="77777777" w:rsidR="00C05922" w:rsidRPr="00191665" w:rsidRDefault="00C05922" w:rsidP="00812C7C">
            <w:pPr>
              <w:jc w:val="both"/>
              <w:rPr>
                <w:color w:val="000000" w:themeColor="text1"/>
                <w:lang w:val="sr-Latn-RS"/>
              </w:rPr>
            </w:pPr>
            <w:r w:rsidRPr="00191665">
              <w:rPr>
                <w:color w:val="000000" w:themeColor="text1"/>
                <w:lang w:val="sr-Latn-RS"/>
              </w:rPr>
              <w:t>2. Usluge iz stava 1. ovog člana osiguravaju Ministarstvo i opština, dok pružaju centri za socijalni rad i druge ustanove socijalnih službi, nevladine organizacije i druga fizička i pravna lica koja obavljaju delatnost socijalne usluge.</w:t>
            </w:r>
          </w:p>
          <w:p w14:paraId="58DCF4D4" w14:textId="54B32737" w:rsidR="00C05922" w:rsidRPr="00191665" w:rsidRDefault="00C05922" w:rsidP="00812C7C">
            <w:pPr>
              <w:jc w:val="both"/>
              <w:rPr>
                <w:color w:val="000000" w:themeColor="text1"/>
                <w:lang w:val="sr-Latn-RS"/>
              </w:rPr>
            </w:pPr>
          </w:p>
          <w:p w14:paraId="77F44AFC" w14:textId="71ED95DD" w:rsidR="008E5B3C" w:rsidRPr="00191665" w:rsidRDefault="008E5B3C" w:rsidP="00812C7C">
            <w:pPr>
              <w:jc w:val="both"/>
              <w:rPr>
                <w:color w:val="000000" w:themeColor="text1"/>
                <w:lang w:val="sr-Latn-RS"/>
              </w:rPr>
            </w:pPr>
          </w:p>
          <w:p w14:paraId="429B23EA" w14:textId="77777777" w:rsidR="008E5B3C" w:rsidRPr="00191665" w:rsidRDefault="008E5B3C" w:rsidP="00812C7C">
            <w:pPr>
              <w:jc w:val="both"/>
              <w:rPr>
                <w:color w:val="000000" w:themeColor="text1"/>
                <w:lang w:val="sr-Latn-RS"/>
              </w:rPr>
            </w:pPr>
          </w:p>
          <w:p w14:paraId="2FA950A5" w14:textId="77777777" w:rsidR="00C05922" w:rsidRPr="00191665" w:rsidRDefault="00C05922" w:rsidP="00812C7C">
            <w:pPr>
              <w:jc w:val="both"/>
              <w:rPr>
                <w:color w:val="000000" w:themeColor="text1"/>
                <w:lang w:val="sr-Latn-RS"/>
              </w:rPr>
            </w:pPr>
            <w:r w:rsidRPr="00191665">
              <w:rPr>
                <w:color w:val="000000" w:themeColor="text1"/>
                <w:lang w:val="sr-Latn-RS"/>
              </w:rPr>
              <w:t>3. Individualne i porodične usluge savetovanja i pomoći mogu se pružiti i kao među-sektorske usluge.</w:t>
            </w:r>
          </w:p>
          <w:p w14:paraId="0D878570" w14:textId="77777777" w:rsidR="00C05922" w:rsidRPr="00191665" w:rsidRDefault="00C05922" w:rsidP="00812C7C">
            <w:pPr>
              <w:jc w:val="both"/>
              <w:rPr>
                <w:color w:val="000000" w:themeColor="text1"/>
                <w:lang w:val="sr-Latn-RS"/>
              </w:rPr>
            </w:pPr>
          </w:p>
          <w:p w14:paraId="2316D5B5" w14:textId="4726AA0C" w:rsidR="00C05922" w:rsidRPr="00191665" w:rsidRDefault="00C05922" w:rsidP="00812C7C">
            <w:pPr>
              <w:jc w:val="both"/>
              <w:rPr>
                <w:color w:val="000000" w:themeColor="text1"/>
                <w:lang w:val="sr-Latn-RS"/>
              </w:rPr>
            </w:pPr>
          </w:p>
          <w:p w14:paraId="31566A99" w14:textId="5B443A0F" w:rsidR="005358F9" w:rsidRPr="00191665" w:rsidRDefault="005358F9" w:rsidP="00812C7C">
            <w:pPr>
              <w:jc w:val="both"/>
              <w:rPr>
                <w:color w:val="000000" w:themeColor="text1"/>
                <w:lang w:val="sr-Latn-RS"/>
              </w:rPr>
            </w:pPr>
          </w:p>
          <w:p w14:paraId="6374406B" w14:textId="7DD82315" w:rsidR="005358F9" w:rsidRPr="00191665" w:rsidRDefault="005358F9" w:rsidP="00812C7C">
            <w:pPr>
              <w:jc w:val="both"/>
              <w:rPr>
                <w:color w:val="000000" w:themeColor="text1"/>
                <w:lang w:val="sr-Latn-RS"/>
              </w:rPr>
            </w:pPr>
          </w:p>
          <w:p w14:paraId="67C6D124" w14:textId="51523D4D" w:rsidR="005358F9" w:rsidRPr="00191665" w:rsidRDefault="005358F9" w:rsidP="00812C7C">
            <w:pPr>
              <w:jc w:val="both"/>
              <w:rPr>
                <w:color w:val="000000" w:themeColor="text1"/>
                <w:lang w:val="sr-Latn-RS"/>
              </w:rPr>
            </w:pPr>
          </w:p>
          <w:p w14:paraId="5B068A0A" w14:textId="24EA7E05" w:rsidR="005358F9" w:rsidRPr="00191665" w:rsidRDefault="005358F9" w:rsidP="00812C7C">
            <w:pPr>
              <w:jc w:val="both"/>
              <w:rPr>
                <w:color w:val="000000" w:themeColor="text1"/>
                <w:lang w:val="sr-Latn-RS"/>
              </w:rPr>
            </w:pPr>
          </w:p>
          <w:p w14:paraId="52F15E3B" w14:textId="10B8E42A" w:rsidR="005358F9" w:rsidRPr="00191665" w:rsidRDefault="005358F9" w:rsidP="00812C7C">
            <w:pPr>
              <w:jc w:val="both"/>
              <w:rPr>
                <w:color w:val="000000" w:themeColor="text1"/>
                <w:lang w:val="sr-Latn-RS"/>
              </w:rPr>
            </w:pPr>
          </w:p>
          <w:p w14:paraId="112CC9E2" w14:textId="77777777" w:rsidR="00C411D1" w:rsidRPr="00191665" w:rsidRDefault="00C411D1" w:rsidP="00812C7C">
            <w:pPr>
              <w:jc w:val="both"/>
              <w:rPr>
                <w:color w:val="000000" w:themeColor="text1"/>
                <w:lang w:val="sr-Latn-RS"/>
              </w:rPr>
            </w:pPr>
          </w:p>
          <w:p w14:paraId="3E114730" w14:textId="77777777" w:rsidR="00C05922" w:rsidRPr="00191665" w:rsidRDefault="00C05922" w:rsidP="002E676B">
            <w:pPr>
              <w:jc w:val="center"/>
              <w:rPr>
                <w:b/>
                <w:bCs/>
                <w:color w:val="000000" w:themeColor="text1"/>
                <w:lang w:val="sr-Latn-RS"/>
              </w:rPr>
            </w:pPr>
            <w:r w:rsidRPr="00191665">
              <w:rPr>
                <w:b/>
                <w:bCs/>
                <w:color w:val="000000" w:themeColor="text1"/>
                <w:lang w:val="sr-Latn-RS"/>
              </w:rPr>
              <w:t>Član 25</w:t>
            </w:r>
          </w:p>
          <w:p w14:paraId="37E4CC63" w14:textId="499A3361" w:rsidR="00C05922" w:rsidRPr="00191665" w:rsidRDefault="00C05922" w:rsidP="002E676B">
            <w:pPr>
              <w:jc w:val="center"/>
              <w:rPr>
                <w:b/>
                <w:bCs/>
                <w:color w:val="000000" w:themeColor="text1"/>
                <w:lang w:val="sr-Latn-RS"/>
              </w:rPr>
            </w:pPr>
            <w:r w:rsidRPr="00191665">
              <w:rPr>
                <w:b/>
                <w:bCs/>
                <w:color w:val="000000" w:themeColor="text1"/>
                <w:lang w:val="sr-Latn-RS"/>
              </w:rPr>
              <w:t>Usluge i oblici zaštite</w:t>
            </w:r>
          </w:p>
          <w:p w14:paraId="5F81C489" w14:textId="77777777" w:rsidR="00C05922" w:rsidRPr="00191665" w:rsidRDefault="00C05922" w:rsidP="00812C7C">
            <w:pPr>
              <w:jc w:val="both"/>
              <w:rPr>
                <w:color w:val="000000" w:themeColor="text1"/>
                <w:lang w:val="sr-Latn-RS"/>
              </w:rPr>
            </w:pPr>
          </w:p>
          <w:p w14:paraId="105D9C0E" w14:textId="77777777" w:rsidR="00C05922" w:rsidRPr="00191665" w:rsidRDefault="00C05922" w:rsidP="00812C7C">
            <w:pPr>
              <w:jc w:val="both"/>
              <w:rPr>
                <w:color w:val="000000" w:themeColor="text1"/>
                <w:lang w:val="sr-Latn-RS"/>
              </w:rPr>
            </w:pPr>
            <w:r w:rsidRPr="00191665">
              <w:rPr>
                <w:color w:val="000000" w:themeColor="text1"/>
                <w:lang w:val="sr-Latn-RS"/>
              </w:rPr>
              <w:t>1. Usluge zaštite korisnika pružaju se putem oblika zaštite:</w:t>
            </w:r>
          </w:p>
          <w:p w14:paraId="72388838" w14:textId="77777777" w:rsidR="00C05922" w:rsidRPr="00191665" w:rsidRDefault="00C05922" w:rsidP="00812C7C">
            <w:pPr>
              <w:jc w:val="both"/>
              <w:rPr>
                <w:color w:val="000000" w:themeColor="text1"/>
                <w:lang w:val="sr-Latn-RS"/>
              </w:rPr>
            </w:pPr>
          </w:p>
          <w:p w14:paraId="7DCEC2F4" w14:textId="46E9E1D3" w:rsidR="00C05922" w:rsidRPr="00191665" w:rsidRDefault="00A72ADD" w:rsidP="00A72ADD">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1.1</w:t>
            </w:r>
            <w:r w:rsidR="00C411D1" w:rsidRPr="00191665">
              <w:rPr>
                <w:color w:val="000000" w:themeColor="text1"/>
                <w:lang w:val="sr-Latn-RS"/>
              </w:rPr>
              <w:t>.</w:t>
            </w:r>
            <w:r w:rsidR="00C05922" w:rsidRPr="00191665">
              <w:rPr>
                <w:color w:val="000000" w:themeColor="text1"/>
                <w:lang w:val="sr-Latn-RS"/>
              </w:rPr>
              <w:t xml:space="preserve"> starateljstvo;</w:t>
            </w:r>
          </w:p>
          <w:p w14:paraId="0019F92A" w14:textId="77777777" w:rsidR="00C05922" w:rsidRPr="00191665" w:rsidRDefault="00C05922" w:rsidP="00A72ADD">
            <w:pPr>
              <w:ind w:left="340" w:hanging="340"/>
              <w:jc w:val="both"/>
              <w:rPr>
                <w:color w:val="000000" w:themeColor="text1"/>
                <w:lang w:val="sr-Latn-RS"/>
              </w:rPr>
            </w:pPr>
          </w:p>
          <w:p w14:paraId="7F7870BC" w14:textId="2491DBF2" w:rsidR="00C05922" w:rsidRPr="00191665" w:rsidRDefault="00A72ADD" w:rsidP="00A72ADD">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1.2 porodično stanovanje: porodično stanovanje za rodbinu i porodično stanovanje u drugoj porodici za decu, odrasle u potrebi i starije osobe;</w:t>
            </w:r>
          </w:p>
          <w:p w14:paraId="4A89CA25" w14:textId="77777777" w:rsidR="00C05922" w:rsidRPr="00191665" w:rsidRDefault="00C05922" w:rsidP="00A72ADD">
            <w:pPr>
              <w:ind w:left="340" w:hanging="340"/>
              <w:jc w:val="both"/>
              <w:rPr>
                <w:color w:val="000000" w:themeColor="text1"/>
                <w:lang w:val="sr-Latn-RS"/>
              </w:rPr>
            </w:pPr>
          </w:p>
          <w:p w14:paraId="231CB9A5" w14:textId="1E9B6F01" w:rsidR="00C05922" w:rsidRPr="00191665" w:rsidRDefault="00A72ADD" w:rsidP="00A72ADD">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1.3</w:t>
            </w:r>
            <w:r w:rsidR="00C411D1" w:rsidRPr="00191665">
              <w:rPr>
                <w:color w:val="000000" w:themeColor="text1"/>
                <w:lang w:val="sr-Latn-RS"/>
              </w:rPr>
              <w:t>.</w:t>
            </w:r>
            <w:r w:rsidR="00C05922" w:rsidRPr="00191665">
              <w:rPr>
                <w:color w:val="000000" w:themeColor="text1"/>
                <w:lang w:val="sr-Latn-RS"/>
              </w:rPr>
              <w:t xml:space="preserve"> Stambeni smeštaj korisnika, uključujući razne vrste domova/centara, kuće u zajednici (u daljem tekstu: stambeni smeštaj), mesta za prijem i druge vrste smeštaja, u skladu sa zakonom.</w:t>
            </w:r>
          </w:p>
          <w:p w14:paraId="200ABE5E" w14:textId="6839A67E" w:rsidR="00C05922" w:rsidRPr="00191665" w:rsidRDefault="00C05922" w:rsidP="00A72ADD">
            <w:pPr>
              <w:ind w:left="340" w:hanging="340"/>
              <w:jc w:val="both"/>
              <w:rPr>
                <w:color w:val="000000" w:themeColor="text1"/>
                <w:lang w:val="sr-Latn-RS"/>
              </w:rPr>
            </w:pPr>
          </w:p>
          <w:p w14:paraId="06B51E12" w14:textId="77777777" w:rsidR="00A72ADD" w:rsidRPr="00191665" w:rsidRDefault="00A72ADD" w:rsidP="00A72ADD">
            <w:pPr>
              <w:ind w:left="340" w:hanging="340"/>
              <w:jc w:val="both"/>
              <w:rPr>
                <w:color w:val="000000" w:themeColor="text1"/>
                <w:lang w:val="sr-Latn-RS"/>
              </w:rPr>
            </w:pPr>
          </w:p>
          <w:p w14:paraId="5735E44E" w14:textId="04E88B6E" w:rsidR="00C05922" w:rsidRPr="00191665" w:rsidRDefault="00A72ADD" w:rsidP="00A72ADD">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1.4</w:t>
            </w:r>
            <w:r w:rsidR="00C411D1" w:rsidRPr="00191665">
              <w:rPr>
                <w:color w:val="000000" w:themeColor="text1"/>
                <w:lang w:val="sr-Latn-RS"/>
              </w:rPr>
              <w:t>.</w:t>
            </w:r>
            <w:r w:rsidR="00C05922" w:rsidRPr="00191665">
              <w:rPr>
                <w:color w:val="000000" w:themeColor="text1"/>
                <w:lang w:val="sr-Latn-RS"/>
              </w:rPr>
              <w:t xml:space="preserve"> usvajanje, kao stalni oblik pravne i porodične zaštite dece bez roditeljskog staranja;</w:t>
            </w:r>
          </w:p>
          <w:p w14:paraId="49845B1A" w14:textId="77777777" w:rsidR="00C05922" w:rsidRPr="00191665" w:rsidRDefault="00C05922" w:rsidP="00A72ADD">
            <w:pPr>
              <w:ind w:left="340" w:hanging="340"/>
              <w:jc w:val="both"/>
              <w:rPr>
                <w:color w:val="000000" w:themeColor="text1"/>
                <w:lang w:val="sr-Latn-RS"/>
              </w:rPr>
            </w:pPr>
          </w:p>
          <w:p w14:paraId="75A7DB52" w14:textId="513A8107" w:rsidR="00C05922" w:rsidRPr="00191665" w:rsidRDefault="00A72ADD" w:rsidP="00A72ADD">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1.5</w:t>
            </w:r>
            <w:r w:rsidR="00C411D1" w:rsidRPr="00191665">
              <w:rPr>
                <w:color w:val="000000" w:themeColor="text1"/>
                <w:lang w:val="sr-Latn-RS"/>
              </w:rPr>
              <w:t>.</w:t>
            </w:r>
            <w:r w:rsidR="00C05922" w:rsidRPr="00191665">
              <w:rPr>
                <w:color w:val="000000" w:themeColor="text1"/>
                <w:lang w:val="sr-Latn-RS"/>
              </w:rPr>
              <w:t xml:space="preserve"> nadzirani samostalan život. </w:t>
            </w:r>
          </w:p>
          <w:p w14:paraId="4395C1B0" w14:textId="77777777" w:rsidR="00C05922" w:rsidRPr="00191665" w:rsidRDefault="00C05922" w:rsidP="00A72ADD">
            <w:pPr>
              <w:ind w:left="340" w:hanging="340"/>
              <w:jc w:val="both"/>
              <w:rPr>
                <w:color w:val="000000" w:themeColor="text1"/>
                <w:lang w:val="sr-Latn-RS"/>
              </w:rPr>
            </w:pPr>
          </w:p>
          <w:p w14:paraId="6334622A" w14:textId="6950E327" w:rsidR="00C05922" w:rsidRPr="00191665" w:rsidRDefault="00C05922" w:rsidP="00812C7C">
            <w:pPr>
              <w:jc w:val="both"/>
              <w:rPr>
                <w:color w:val="000000" w:themeColor="text1"/>
                <w:lang w:val="sr-Latn-RS"/>
              </w:rPr>
            </w:pPr>
          </w:p>
          <w:p w14:paraId="5F274C12" w14:textId="019E46E1" w:rsidR="001C0CED" w:rsidRPr="00191665" w:rsidRDefault="001C0CED" w:rsidP="00812C7C">
            <w:pPr>
              <w:jc w:val="both"/>
              <w:rPr>
                <w:color w:val="000000" w:themeColor="text1"/>
                <w:lang w:val="sr-Latn-RS"/>
              </w:rPr>
            </w:pPr>
          </w:p>
          <w:p w14:paraId="3011CE47" w14:textId="36233789" w:rsidR="001C0CED" w:rsidRPr="00191665" w:rsidRDefault="001C0CED" w:rsidP="00812C7C">
            <w:pPr>
              <w:jc w:val="both"/>
              <w:rPr>
                <w:color w:val="000000" w:themeColor="text1"/>
                <w:lang w:val="sr-Latn-RS"/>
              </w:rPr>
            </w:pPr>
          </w:p>
          <w:p w14:paraId="00165B87" w14:textId="74C1F041" w:rsidR="001C0CED" w:rsidRPr="00191665" w:rsidRDefault="001C0CED" w:rsidP="00812C7C">
            <w:pPr>
              <w:jc w:val="both"/>
              <w:rPr>
                <w:color w:val="000000" w:themeColor="text1"/>
                <w:lang w:val="sr-Latn-RS"/>
              </w:rPr>
            </w:pPr>
          </w:p>
          <w:p w14:paraId="4F2ADFE1" w14:textId="3ADBA25D" w:rsidR="001C0CED" w:rsidRPr="00191665" w:rsidRDefault="001C0CED" w:rsidP="00812C7C">
            <w:pPr>
              <w:jc w:val="both"/>
              <w:rPr>
                <w:color w:val="000000" w:themeColor="text1"/>
                <w:lang w:val="sr-Latn-RS"/>
              </w:rPr>
            </w:pPr>
          </w:p>
          <w:p w14:paraId="16F0ABA5" w14:textId="77777777" w:rsidR="001C0CED" w:rsidRPr="00191665" w:rsidRDefault="001C0CED" w:rsidP="00812C7C">
            <w:pPr>
              <w:jc w:val="both"/>
              <w:rPr>
                <w:color w:val="000000" w:themeColor="text1"/>
                <w:lang w:val="sr-Latn-RS"/>
              </w:rPr>
            </w:pPr>
          </w:p>
          <w:p w14:paraId="6BA6CE4E" w14:textId="4DB9404D" w:rsidR="00C05922" w:rsidRPr="00191665" w:rsidRDefault="00C05922" w:rsidP="007A35D8">
            <w:pPr>
              <w:jc w:val="center"/>
              <w:rPr>
                <w:b/>
                <w:bCs/>
                <w:color w:val="000000" w:themeColor="text1"/>
                <w:lang w:val="sr-Latn-RS"/>
              </w:rPr>
            </w:pPr>
            <w:r w:rsidRPr="00191665">
              <w:rPr>
                <w:b/>
                <w:bCs/>
                <w:color w:val="000000" w:themeColor="text1"/>
                <w:lang w:val="sr-Latn-RS"/>
              </w:rPr>
              <w:t>Član 26</w:t>
            </w:r>
          </w:p>
          <w:p w14:paraId="7945797F" w14:textId="56E4B86A" w:rsidR="00C05922" w:rsidRPr="00191665" w:rsidRDefault="00C05922" w:rsidP="007A35D8">
            <w:pPr>
              <w:jc w:val="center"/>
              <w:rPr>
                <w:b/>
                <w:bCs/>
                <w:color w:val="000000" w:themeColor="text1"/>
                <w:lang w:val="sr-Latn-RS"/>
              </w:rPr>
            </w:pPr>
            <w:r w:rsidRPr="00191665">
              <w:rPr>
                <w:b/>
                <w:bCs/>
                <w:color w:val="000000" w:themeColor="text1"/>
                <w:lang w:val="sr-Latn-RS"/>
              </w:rPr>
              <w:t>Starateljstvo</w:t>
            </w:r>
          </w:p>
          <w:p w14:paraId="79530461" w14:textId="77777777" w:rsidR="00C05922" w:rsidRPr="00191665" w:rsidRDefault="00C05922" w:rsidP="007A35D8">
            <w:pPr>
              <w:jc w:val="center"/>
              <w:rPr>
                <w:b/>
                <w:bCs/>
                <w:color w:val="000000" w:themeColor="text1"/>
                <w:lang w:val="sr-Latn-RS"/>
              </w:rPr>
            </w:pPr>
          </w:p>
          <w:p w14:paraId="00DBF833" w14:textId="77777777" w:rsidR="00C05922" w:rsidRPr="00191665" w:rsidRDefault="00C05922" w:rsidP="00812C7C">
            <w:pPr>
              <w:jc w:val="both"/>
              <w:rPr>
                <w:color w:val="000000" w:themeColor="text1"/>
                <w:lang w:val="sr-Latn-RS"/>
              </w:rPr>
            </w:pPr>
            <w:r w:rsidRPr="00191665">
              <w:rPr>
                <w:color w:val="000000" w:themeColor="text1"/>
                <w:lang w:val="sr-Latn-RS"/>
              </w:rPr>
              <w:t>1. Starateljstvo je oblik zaštite dece bez roditeljskog staranja koja su smeštena na starateljstvo i uživaju posebnu zaštitu javnih ustanova, kada njihovi roditelji nisu u mogućnosti da vrše roditeljsku negu, jer su oba roditelja umrla ili su nepoznata, proglašeni su nestalima, lišeni roditeljsku brigu ili su izgubili sposobnost delovanja, ili iz bilo kog drugog razloga koji sudskom presudom daje razloge za odluku u korist dobrobiti deteta;</w:t>
            </w:r>
          </w:p>
          <w:p w14:paraId="11CD72DA" w14:textId="248E3BFD" w:rsidR="00C05922" w:rsidRPr="00191665" w:rsidRDefault="00C05922" w:rsidP="00812C7C">
            <w:pPr>
              <w:jc w:val="both"/>
              <w:rPr>
                <w:color w:val="000000" w:themeColor="text1"/>
                <w:lang w:val="sr-Latn-RS"/>
              </w:rPr>
            </w:pPr>
          </w:p>
          <w:p w14:paraId="7FA031C6" w14:textId="3FA2631A" w:rsidR="007A35D8" w:rsidRPr="00191665" w:rsidRDefault="007A35D8" w:rsidP="00812C7C">
            <w:pPr>
              <w:jc w:val="both"/>
              <w:rPr>
                <w:color w:val="000000" w:themeColor="text1"/>
                <w:lang w:val="sr-Latn-RS"/>
              </w:rPr>
            </w:pPr>
          </w:p>
          <w:p w14:paraId="53C0C51F" w14:textId="77777777" w:rsidR="007A35D8" w:rsidRPr="00191665" w:rsidRDefault="007A35D8" w:rsidP="00812C7C">
            <w:pPr>
              <w:jc w:val="both"/>
              <w:rPr>
                <w:color w:val="000000" w:themeColor="text1"/>
                <w:lang w:val="sr-Latn-RS"/>
              </w:rPr>
            </w:pPr>
          </w:p>
          <w:p w14:paraId="11BBE320" w14:textId="77777777" w:rsidR="00C05922" w:rsidRPr="00191665" w:rsidRDefault="00C05922" w:rsidP="00812C7C">
            <w:pPr>
              <w:jc w:val="both"/>
              <w:rPr>
                <w:color w:val="000000" w:themeColor="text1"/>
                <w:lang w:val="sr-Latn-RS"/>
              </w:rPr>
            </w:pPr>
            <w:r w:rsidRPr="00191665">
              <w:rPr>
                <w:color w:val="000000" w:themeColor="text1"/>
                <w:lang w:val="sr-Latn-RS"/>
              </w:rPr>
              <w:t>2. Starateljstvo se kao vid zaštite nudi punoletnoj osobi koja je sudskom presudom lišena sposobnosti za postupanje;</w:t>
            </w:r>
          </w:p>
          <w:p w14:paraId="7004FE01" w14:textId="77777777" w:rsidR="00C05922" w:rsidRPr="00191665" w:rsidRDefault="00C05922" w:rsidP="00812C7C">
            <w:pPr>
              <w:jc w:val="both"/>
              <w:rPr>
                <w:color w:val="000000" w:themeColor="text1"/>
                <w:lang w:val="sr-Latn-RS"/>
              </w:rPr>
            </w:pPr>
          </w:p>
          <w:p w14:paraId="0A91577A" w14:textId="77777777" w:rsidR="00C05922" w:rsidRPr="00191665" w:rsidRDefault="00C05922" w:rsidP="00812C7C">
            <w:pPr>
              <w:jc w:val="both"/>
              <w:rPr>
                <w:color w:val="000000" w:themeColor="text1"/>
                <w:lang w:val="sr-Latn-RS"/>
              </w:rPr>
            </w:pPr>
            <w:r w:rsidRPr="00191665">
              <w:rPr>
                <w:color w:val="000000" w:themeColor="text1"/>
                <w:lang w:val="sr-Latn-RS"/>
              </w:rPr>
              <w:t xml:space="preserve">3. Starateljstvo se za posebne slučajeve dodeljuje zbog nedefinisane imovine (posebnog staratelja) u ime navodne imovine lica u slučajevima kada je vlasnik imovine nepoznat i kada takvo lice nema zakonskog zastupnika i kada je starateljstvo neizbežno da bi se zaštitili pravni interesi lica;  </w:t>
            </w:r>
          </w:p>
          <w:p w14:paraId="04D59CCB" w14:textId="77777777" w:rsidR="00C05922" w:rsidRPr="00191665" w:rsidRDefault="00C05922" w:rsidP="00812C7C">
            <w:pPr>
              <w:jc w:val="both"/>
              <w:rPr>
                <w:color w:val="000000" w:themeColor="text1"/>
                <w:lang w:val="sr-Latn-RS"/>
              </w:rPr>
            </w:pPr>
          </w:p>
          <w:p w14:paraId="12ABC647" w14:textId="77777777" w:rsidR="00577FB8" w:rsidRPr="00191665" w:rsidRDefault="00577FB8" w:rsidP="00812C7C">
            <w:pPr>
              <w:jc w:val="both"/>
              <w:rPr>
                <w:color w:val="000000" w:themeColor="text1"/>
                <w:lang w:val="sr-Latn-RS"/>
              </w:rPr>
            </w:pPr>
          </w:p>
          <w:p w14:paraId="11ECD770" w14:textId="040D70C4" w:rsidR="00C05922" w:rsidRPr="00191665" w:rsidRDefault="00C05922" w:rsidP="00812C7C">
            <w:pPr>
              <w:jc w:val="both"/>
              <w:rPr>
                <w:color w:val="000000" w:themeColor="text1"/>
                <w:lang w:val="sr-Latn-RS"/>
              </w:rPr>
            </w:pPr>
            <w:r w:rsidRPr="00191665">
              <w:rPr>
                <w:color w:val="000000" w:themeColor="text1"/>
                <w:lang w:val="sr-Latn-RS"/>
              </w:rPr>
              <w:t>4. Posebno starateljstvo se dodeljuje prilikom procene sporova i određuje se za dete u slučajevima kada, iako roditelji vrše roditeljsku brigu, postoji spor između njih i deteta, odnosno za očigledno pravno pitanje u vezi sa imovinom deteta.</w:t>
            </w:r>
          </w:p>
          <w:p w14:paraId="4611A64C" w14:textId="62E258AC" w:rsidR="00C05922" w:rsidRPr="00191665" w:rsidRDefault="00C05922" w:rsidP="00812C7C">
            <w:pPr>
              <w:jc w:val="both"/>
              <w:rPr>
                <w:color w:val="000000" w:themeColor="text1"/>
                <w:lang w:val="sr-Latn-RS"/>
              </w:rPr>
            </w:pPr>
          </w:p>
          <w:p w14:paraId="2070B83F" w14:textId="77777777" w:rsidR="00577FB8" w:rsidRPr="00191665" w:rsidRDefault="00577FB8" w:rsidP="00812C7C">
            <w:pPr>
              <w:jc w:val="both"/>
              <w:rPr>
                <w:color w:val="000000" w:themeColor="text1"/>
                <w:lang w:val="sr-Latn-RS"/>
              </w:rPr>
            </w:pPr>
          </w:p>
          <w:p w14:paraId="2E259DCF" w14:textId="77777777" w:rsidR="00C05922" w:rsidRPr="00191665" w:rsidRDefault="00C05922" w:rsidP="00812C7C">
            <w:pPr>
              <w:jc w:val="both"/>
              <w:rPr>
                <w:color w:val="000000" w:themeColor="text1"/>
                <w:lang w:val="sr-Latn-RS"/>
              </w:rPr>
            </w:pPr>
            <w:r w:rsidRPr="00191665">
              <w:rPr>
                <w:color w:val="000000" w:themeColor="text1"/>
                <w:lang w:val="sr-Latn-RS"/>
              </w:rPr>
              <w:t>5. Postupak dodeljivanja starateljstva, vrste starateljstva i druga pitanja u vezi sa starateljstvom uređuju se administrativnim uputstvom koje donosi ministar.</w:t>
            </w:r>
          </w:p>
          <w:p w14:paraId="7423CCC3" w14:textId="77777777" w:rsidR="00C05922" w:rsidRPr="00191665" w:rsidRDefault="00C05922" w:rsidP="00812C7C">
            <w:pPr>
              <w:jc w:val="both"/>
              <w:rPr>
                <w:color w:val="000000" w:themeColor="text1"/>
                <w:lang w:val="sr-Latn-RS"/>
              </w:rPr>
            </w:pPr>
          </w:p>
          <w:p w14:paraId="1C734862" w14:textId="77777777" w:rsidR="00C05922" w:rsidRPr="00191665" w:rsidRDefault="00C05922" w:rsidP="00812C7C">
            <w:pPr>
              <w:jc w:val="both"/>
              <w:rPr>
                <w:color w:val="000000" w:themeColor="text1"/>
                <w:lang w:val="sr-Latn-RS"/>
              </w:rPr>
            </w:pPr>
          </w:p>
          <w:p w14:paraId="0DAC8EAD" w14:textId="77777777" w:rsidR="00C05922" w:rsidRPr="00191665" w:rsidRDefault="00C05922" w:rsidP="00812C7C">
            <w:pPr>
              <w:jc w:val="both"/>
              <w:rPr>
                <w:color w:val="000000" w:themeColor="text1"/>
                <w:lang w:val="sr-Latn-RS"/>
              </w:rPr>
            </w:pPr>
          </w:p>
          <w:p w14:paraId="2FEA49BB" w14:textId="77777777" w:rsidR="00C05922" w:rsidRPr="00191665" w:rsidRDefault="00C05922" w:rsidP="00C66D0F">
            <w:pPr>
              <w:jc w:val="center"/>
              <w:rPr>
                <w:b/>
                <w:bCs/>
                <w:color w:val="000000" w:themeColor="text1"/>
                <w:lang w:val="sr-Latn-RS"/>
              </w:rPr>
            </w:pPr>
            <w:r w:rsidRPr="00191665">
              <w:rPr>
                <w:b/>
                <w:bCs/>
                <w:color w:val="000000" w:themeColor="text1"/>
                <w:lang w:val="sr-Latn-RS"/>
              </w:rPr>
              <w:t>Član 27</w:t>
            </w:r>
          </w:p>
          <w:p w14:paraId="4A1B5E54" w14:textId="77777777" w:rsidR="00C05922" w:rsidRPr="00191665" w:rsidRDefault="00C05922" w:rsidP="00C66D0F">
            <w:pPr>
              <w:jc w:val="center"/>
              <w:rPr>
                <w:b/>
                <w:bCs/>
                <w:color w:val="000000" w:themeColor="text1"/>
                <w:lang w:val="sr-Latn-RS"/>
              </w:rPr>
            </w:pPr>
            <w:r w:rsidRPr="00191665">
              <w:rPr>
                <w:b/>
                <w:bCs/>
                <w:color w:val="000000" w:themeColor="text1"/>
                <w:lang w:val="sr-Latn-RS"/>
              </w:rPr>
              <w:t>Porodični smeštaj (stanovanje)</w:t>
            </w:r>
          </w:p>
          <w:p w14:paraId="16FE9CBA" w14:textId="77777777" w:rsidR="00C05922" w:rsidRPr="00191665" w:rsidRDefault="00C05922" w:rsidP="00812C7C">
            <w:pPr>
              <w:jc w:val="both"/>
              <w:rPr>
                <w:color w:val="000000" w:themeColor="text1"/>
                <w:lang w:val="sr-Latn-RS"/>
              </w:rPr>
            </w:pPr>
          </w:p>
          <w:p w14:paraId="40CF47BD" w14:textId="77777777" w:rsidR="00C05922" w:rsidRPr="00191665" w:rsidRDefault="00C05922" w:rsidP="00812C7C">
            <w:pPr>
              <w:jc w:val="both"/>
              <w:rPr>
                <w:color w:val="000000" w:themeColor="text1"/>
                <w:lang w:val="sr-Latn-RS"/>
              </w:rPr>
            </w:pPr>
            <w:r w:rsidRPr="00191665">
              <w:rPr>
                <w:color w:val="000000" w:themeColor="text1"/>
                <w:lang w:val="sr-Latn-RS"/>
              </w:rPr>
              <w:t>1. Smeštaj je oblik zaštite socijalne službe van biološke porodice kojom se detetu ili odrasloj osobi obezbeđuje smeštaj i nega u porodičnom krugu.</w:t>
            </w:r>
          </w:p>
          <w:p w14:paraId="6AFFF207" w14:textId="64A237C5" w:rsidR="00C05922" w:rsidRPr="00191665" w:rsidRDefault="00C05922" w:rsidP="00812C7C">
            <w:pPr>
              <w:jc w:val="both"/>
              <w:rPr>
                <w:color w:val="000000" w:themeColor="text1"/>
                <w:lang w:val="sr-Latn-RS"/>
              </w:rPr>
            </w:pPr>
          </w:p>
          <w:p w14:paraId="3E4268CB" w14:textId="77777777" w:rsidR="001C0D22" w:rsidRPr="00191665" w:rsidRDefault="001C0D22" w:rsidP="00812C7C">
            <w:pPr>
              <w:jc w:val="both"/>
              <w:rPr>
                <w:color w:val="000000" w:themeColor="text1"/>
                <w:lang w:val="sr-Latn-RS"/>
              </w:rPr>
            </w:pPr>
          </w:p>
          <w:p w14:paraId="77F4E49C" w14:textId="77777777" w:rsidR="00C05922" w:rsidRPr="00191665" w:rsidRDefault="00C05922" w:rsidP="00812C7C">
            <w:pPr>
              <w:jc w:val="both"/>
              <w:rPr>
                <w:color w:val="000000" w:themeColor="text1"/>
                <w:lang w:val="sr-Latn-RS"/>
              </w:rPr>
            </w:pPr>
            <w:r w:rsidRPr="00191665">
              <w:rPr>
                <w:color w:val="000000" w:themeColor="text1"/>
                <w:lang w:val="sr-Latn-RS"/>
              </w:rPr>
              <w:t>2. Smeštaj za decu i mlade uključuje pripremu za povratak roditeljima, ostale stalne uslove života i pripremu za samostalan život. Smeštaj za odrasle obezbeđen je radi održavanja ili poboljšanja kvaliteta života.</w:t>
            </w:r>
          </w:p>
          <w:p w14:paraId="08F32E6F" w14:textId="77777777" w:rsidR="00C05922" w:rsidRPr="00191665" w:rsidRDefault="00C05922" w:rsidP="00812C7C">
            <w:pPr>
              <w:jc w:val="both"/>
              <w:rPr>
                <w:color w:val="000000" w:themeColor="text1"/>
                <w:lang w:val="sr-Latn-RS"/>
              </w:rPr>
            </w:pPr>
          </w:p>
          <w:p w14:paraId="243D5825" w14:textId="77777777" w:rsidR="000D6080" w:rsidRPr="00191665" w:rsidRDefault="000D6080" w:rsidP="00812C7C">
            <w:pPr>
              <w:jc w:val="both"/>
              <w:rPr>
                <w:color w:val="000000" w:themeColor="text1"/>
                <w:lang w:val="sr-Latn-RS"/>
              </w:rPr>
            </w:pPr>
          </w:p>
          <w:p w14:paraId="0F8D9FDC" w14:textId="77777777" w:rsidR="000D6080" w:rsidRPr="00191665" w:rsidRDefault="000D6080" w:rsidP="00812C7C">
            <w:pPr>
              <w:jc w:val="both"/>
              <w:rPr>
                <w:color w:val="000000" w:themeColor="text1"/>
                <w:lang w:val="sr-Latn-RS"/>
              </w:rPr>
            </w:pPr>
          </w:p>
          <w:p w14:paraId="7449123E" w14:textId="606B4D9E" w:rsidR="00C05922" w:rsidRPr="00191665" w:rsidRDefault="00C05922" w:rsidP="00812C7C">
            <w:pPr>
              <w:jc w:val="both"/>
              <w:rPr>
                <w:color w:val="000000" w:themeColor="text1"/>
                <w:lang w:val="sr-Latn-RS"/>
              </w:rPr>
            </w:pPr>
            <w:r w:rsidRPr="00191665">
              <w:rPr>
                <w:color w:val="000000" w:themeColor="text1"/>
                <w:lang w:val="sr-Latn-RS"/>
              </w:rPr>
              <w:t>3. Smeštaj korisnika usluge može biti privremeni, dnevni i dugoročni.</w:t>
            </w:r>
          </w:p>
          <w:p w14:paraId="324DBE06" w14:textId="6A7592F5" w:rsidR="00C05922" w:rsidRPr="00191665" w:rsidRDefault="00C05922" w:rsidP="00812C7C">
            <w:pPr>
              <w:jc w:val="both"/>
              <w:rPr>
                <w:color w:val="000000" w:themeColor="text1"/>
                <w:lang w:val="sr-Latn-RS"/>
              </w:rPr>
            </w:pPr>
          </w:p>
          <w:p w14:paraId="3B93B179" w14:textId="77777777" w:rsidR="00330CB5" w:rsidRPr="00191665" w:rsidRDefault="00330CB5" w:rsidP="00812C7C">
            <w:pPr>
              <w:jc w:val="both"/>
              <w:rPr>
                <w:color w:val="000000" w:themeColor="text1"/>
                <w:lang w:val="sr-Latn-RS"/>
              </w:rPr>
            </w:pPr>
          </w:p>
          <w:p w14:paraId="6B7FBC6D" w14:textId="77777777" w:rsidR="00C05922" w:rsidRPr="00191665" w:rsidRDefault="00C05922" w:rsidP="00812C7C">
            <w:pPr>
              <w:jc w:val="both"/>
              <w:rPr>
                <w:color w:val="000000" w:themeColor="text1"/>
                <w:lang w:val="sr-Latn-RS"/>
              </w:rPr>
            </w:pPr>
            <w:r w:rsidRPr="00191665">
              <w:rPr>
                <w:color w:val="000000" w:themeColor="text1"/>
                <w:lang w:val="sr-Latn-RS"/>
              </w:rPr>
              <w:t>4. Stambene usluge uključuju prijem, smeštaj, hranu, odeću, higijenu sobe, zdravlje i negu, starateljstvo, obrazovanje i obuku, radne aktivnosti, psiho socijalnu rehabilitaciju i organizovanje usluga.</w:t>
            </w:r>
          </w:p>
          <w:p w14:paraId="1E6C900B" w14:textId="4F347211" w:rsidR="00C05922" w:rsidRPr="00191665" w:rsidRDefault="00C05922" w:rsidP="00812C7C">
            <w:pPr>
              <w:jc w:val="both"/>
              <w:rPr>
                <w:color w:val="000000" w:themeColor="text1"/>
                <w:lang w:val="sr-Latn-RS"/>
              </w:rPr>
            </w:pPr>
          </w:p>
          <w:p w14:paraId="2A08E60C" w14:textId="326E151B" w:rsidR="00330CB5" w:rsidRPr="00191665" w:rsidRDefault="00330CB5" w:rsidP="00812C7C">
            <w:pPr>
              <w:jc w:val="both"/>
              <w:rPr>
                <w:color w:val="000000" w:themeColor="text1"/>
                <w:lang w:val="sr-Latn-RS"/>
              </w:rPr>
            </w:pPr>
          </w:p>
          <w:p w14:paraId="442C6FDF" w14:textId="77CC874A" w:rsidR="00330CB5" w:rsidRPr="00191665" w:rsidRDefault="00330CB5" w:rsidP="00812C7C">
            <w:pPr>
              <w:jc w:val="both"/>
              <w:rPr>
                <w:color w:val="000000" w:themeColor="text1"/>
                <w:lang w:val="sr-Latn-RS"/>
              </w:rPr>
            </w:pPr>
          </w:p>
          <w:p w14:paraId="7C6F1472" w14:textId="77777777" w:rsidR="00330CB5" w:rsidRPr="00191665" w:rsidRDefault="00330CB5" w:rsidP="00812C7C">
            <w:pPr>
              <w:jc w:val="both"/>
              <w:rPr>
                <w:color w:val="000000" w:themeColor="text1"/>
                <w:lang w:val="sr-Latn-RS"/>
              </w:rPr>
            </w:pPr>
          </w:p>
          <w:p w14:paraId="45DEC5F2" w14:textId="77777777" w:rsidR="00C05922" w:rsidRPr="00191665" w:rsidRDefault="00C05922" w:rsidP="00812C7C">
            <w:pPr>
              <w:jc w:val="both"/>
              <w:rPr>
                <w:color w:val="000000" w:themeColor="text1"/>
                <w:lang w:val="sr-Latn-RS"/>
              </w:rPr>
            </w:pPr>
            <w:r w:rsidRPr="00191665">
              <w:rPr>
                <w:color w:val="000000" w:themeColor="text1"/>
                <w:lang w:val="sr-Latn-RS"/>
              </w:rPr>
              <w:t>5. Korisnik usluge stanovanja individualnim planom utvrđuje vrstu usluga koje koristi tokom stanovanja, u zavisnosti od definisanih potreba i izbora korisnika.</w:t>
            </w:r>
          </w:p>
          <w:p w14:paraId="0E5CA77D" w14:textId="77777777" w:rsidR="00C05922" w:rsidRPr="00191665" w:rsidRDefault="00C05922" w:rsidP="00812C7C">
            <w:pPr>
              <w:jc w:val="both"/>
              <w:rPr>
                <w:color w:val="000000" w:themeColor="text1"/>
                <w:lang w:val="sr-Latn-RS"/>
              </w:rPr>
            </w:pPr>
          </w:p>
          <w:p w14:paraId="13922055" w14:textId="77777777" w:rsidR="00C05922" w:rsidRPr="00191665" w:rsidRDefault="00C05922" w:rsidP="00812C7C">
            <w:pPr>
              <w:jc w:val="both"/>
              <w:rPr>
                <w:color w:val="000000" w:themeColor="text1"/>
                <w:lang w:val="sr-Latn-RS"/>
              </w:rPr>
            </w:pPr>
            <w:r w:rsidRPr="00191665">
              <w:rPr>
                <w:color w:val="000000" w:themeColor="text1"/>
                <w:lang w:val="sr-Latn-RS"/>
              </w:rPr>
              <w:t>6. Stambene usluge takođe uključuju pripremu korisnika za povratak u porodicu ili za život i samostalan rad i pripremu deteta za usvajanje ili smeštaj u bilo kom obliku porodičnog smeštaja.</w:t>
            </w:r>
          </w:p>
          <w:p w14:paraId="67EF2003" w14:textId="7F7441F8" w:rsidR="00C05922" w:rsidRPr="00191665" w:rsidRDefault="00C05922" w:rsidP="00812C7C">
            <w:pPr>
              <w:jc w:val="both"/>
              <w:rPr>
                <w:color w:val="000000" w:themeColor="text1"/>
                <w:lang w:val="sr-Latn-RS"/>
              </w:rPr>
            </w:pPr>
          </w:p>
          <w:p w14:paraId="4EBBCEB2" w14:textId="77777777" w:rsidR="00B646B4" w:rsidRPr="00191665" w:rsidRDefault="00B646B4" w:rsidP="00812C7C">
            <w:pPr>
              <w:jc w:val="both"/>
              <w:rPr>
                <w:color w:val="000000" w:themeColor="text1"/>
                <w:lang w:val="sr-Latn-RS"/>
              </w:rPr>
            </w:pPr>
          </w:p>
          <w:p w14:paraId="71FD0678" w14:textId="152E3DFF" w:rsidR="00C05922" w:rsidRPr="00191665" w:rsidRDefault="00C05922" w:rsidP="00812C7C">
            <w:pPr>
              <w:jc w:val="both"/>
              <w:rPr>
                <w:color w:val="000000" w:themeColor="text1"/>
                <w:lang w:val="sr-Latn-RS"/>
              </w:rPr>
            </w:pPr>
            <w:r w:rsidRPr="00191665">
              <w:rPr>
                <w:color w:val="000000" w:themeColor="text1"/>
                <w:lang w:val="sr-Latn-RS"/>
              </w:rPr>
              <w:t xml:space="preserve">7. Stambene usluge pruža opština, a pružaju ih centri za socijalni rad, nevladine organizacije i druga fizička i pravna lica koja obavljaju delatnost socijalnih usluga u </w:t>
            </w:r>
          </w:p>
          <w:p w14:paraId="7FC78CFA" w14:textId="77777777" w:rsidR="00B646B4" w:rsidRPr="00191665" w:rsidRDefault="00B646B4" w:rsidP="00812C7C">
            <w:pPr>
              <w:jc w:val="both"/>
              <w:rPr>
                <w:color w:val="000000" w:themeColor="text1"/>
                <w:lang w:val="sr-Latn-RS"/>
              </w:rPr>
            </w:pPr>
          </w:p>
          <w:p w14:paraId="11DF987B" w14:textId="77777777" w:rsidR="00B646B4" w:rsidRPr="00191665" w:rsidRDefault="00B646B4" w:rsidP="00812C7C">
            <w:pPr>
              <w:jc w:val="both"/>
              <w:rPr>
                <w:color w:val="000000" w:themeColor="text1"/>
                <w:lang w:val="sr-Latn-RS"/>
              </w:rPr>
            </w:pPr>
          </w:p>
          <w:p w14:paraId="6DEA7394" w14:textId="77777777" w:rsidR="00EA40AC" w:rsidRPr="00191665" w:rsidRDefault="00EA40AC" w:rsidP="00EA40AC">
            <w:pPr>
              <w:jc w:val="both"/>
              <w:rPr>
                <w:color w:val="000000" w:themeColor="text1"/>
                <w:lang w:val="sr-Latn-RS"/>
              </w:rPr>
            </w:pPr>
            <w:r w:rsidRPr="00191665">
              <w:rPr>
                <w:color w:val="000000" w:themeColor="text1"/>
                <w:lang w:val="sr-Latn-RS"/>
              </w:rPr>
              <w:lastRenderedPageBreak/>
              <w:t>skladu sa ovim zakonom.</w:t>
            </w:r>
          </w:p>
          <w:p w14:paraId="02DCE393" w14:textId="77777777" w:rsidR="00EA40AC" w:rsidRPr="00191665" w:rsidRDefault="00EA40AC" w:rsidP="00812C7C">
            <w:pPr>
              <w:jc w:val="both"/>
              <w:rPr>
                <w:color w:val="000000" w:themeColor="text1"/>
                <w:lang w:val="sr-Latn-RS"/>
              </w:rPr>
            </w:pPr>
          </w:p>
          <w:p w14:paraId="510278AB" w14:textId="77777777" w:rsidR="00EA40AC" w:rsidRPr="00191665" w:rsidRDefault="00EA40AC" w:rsidP="00812C7C">
            <w:pPr>
              <w:jc w:val="both"/>
              <w:rPr>
                <w:color w:val="000000" w:themeColor="text1"/>
                <w:lang w:val="sr-Latn-RS"/>
              </w:rPr>
            </w:pPr>
          </w:p>
          <w:p w14:paraId="12EE1FC2" w14:textId="6F13431C" w:rsidR="00C05922" w:rsidRPr="00191665" w:rsidRDefault="00C05922" w:rsidP="00812C7C">
            <w:pPr>
              <w:jc w:val="both"/>
              <w:rPr>
                <w:color w:val="000000" w:themeColor="text1"/>
                <w:lang w:val="sr-Latn-RS"/>
              </w:rPr>
            </w:pPr>
            <w:r w:rsidRPr="00191665">
              <w:rPr>
                <w:color w:val="000000" w:themeColor="text1"/>
                <w:lang w:val="sr-Latn-RS"/>
              </w:rPr>
              <w:t>8. Stambene usluge mogu se pružiti i kao integrisane među sektorske socijalne usluge.</w:t>
            </w:r>
          </w:p>
          <w:p w14:paraId="54451A2F" w14:textId="77777777" w:rsidR="00C05922" w:rsidRPr="00191665" w:rsidRDefault="00C05922" w:rsidP="00812C7C">
            <w:pPr>
              <w:jc w:val="both"/>
              <w:rPr>
                <w:color w:val="000000" w:themeColor="text1"/>
                <w:lang w:val="sr-Latn-RS"/>
              </w:rPr>
            </w:pPr>
          </w:p>
          <w:p w14:paraId="7A0A6C90" w14:textId="77777777" w:rsidR="00C05922" w:rsidRPr="00191665" w:rsidRDefault="00C05922" w:rsidP="00812C7C">
            <w:pPr>
              <w:jc w:val="both"/>
              <w:rPr>
                <w:color w:val="000000" w:themeColor="text1"/>
                <w:lang w:val="sr-Latn-RS"/>
              </w:rPr>
            </w:pPr>
            <w:r w:rsidRPr="00191665">
              <w:rPr>
                <w:color w:val="000000" w:themeColor="text1"/>
                <w:lang w:val="sr-Latn-RS"/>
              </w:rPr>
              <w:t xml:space="preserve">9. Najpribližniji uslovi za korišćenje usluge stanovanja, značenje i tipovi stanovanja, uslovi za sprovođenje stanovanja, vrste i broj naseljenih korisnika, ugovor o stanovanju, naknada za stanovanje i naknada za zaštitu korisnika, kao i druga pitanja vezana za stanovanje uređuju se administrativnim uputstvom koje donosi ministar. </w:t>
            </w:r>
          </w:p>
          <w:p w14:paraId="7CF3DB4D" w14:textId="77777777" w:rsidR="00C05922" w:rsidRPr="00191665" w:rsidRDefault="00C05922" w:rsidP="00812C7C">
            <w:pPr>
              <w:jc w:val="both"/>
              <w:rPr>
                <w:color w:val="000000" w:themeColor="text1"/>
                <w:lang w:val="sr-Latn-RS"/>
              </w:rPr>
            </w:pPr>
          </w:p>
          <w:p w14:paraId="32311714" w14:textId="191ECE0C" w:rsidR="00C05922" w:rsidRPr="00191665" w:rsidRDefault="00C05922" w:rsidP="00812C7C">
            <w:pPr>
              <w:jc w:val="both"/>
              <w:rPr>
                <w:color w:val="000000" w:themeColor="text1"/>
                <w:lang w:val="sr-Latn-RS"/>
              </w:rPr>
            </w:pPr>
          </w:p>
          <w:p w14:paraId="4DD36E30" w14:textId="77777777" w:rsidR="00B03562" w:rsidRPr="00191665" w:rsidRDefault="00B03562" w:rsidP="00812C7C">
            <w:pPr>
              <w:jc w:val="both"/>
              <w:rPr>
                <w:color w:val="000000" w:themeColor="text1"/>
                <w:lang w:val="sr-Latn-RS"/>
              </w:rPr>
            </w:pPr>
          </w:p>
          <w:p w14:paraId="204F28B8" w14:textId="77777777" w:rsidR="00C05922" w:rsidRPr="00191665" w:rsidRDefault="00C05922" w:rsidP="00B03562">
            <w:pPr>
              <w:jc w:val="center"/>
              <w:rPr>
                <w:b/>
                <w:bCs/>
                <w:color w:val="000000" w:themeColor="text1"/>
                <w:lang w:val="sr-Latn-RS"/>
              </w:rPr>
            </w:pPr>
            <w:r w:rsidRPr="00191665">
              <w:rPr>
                <w:b/>
                <w:bCs/>
                <w:color w:val="000000" w:themeColor="text1"/>
                <w:lang w:val="sr-Latn-RS"/>
              </w:rPr>
              <w:t>Član 28</w:t>
            </w:r>
          </w:p>
          <w:p w14:paraId="17D9D524" w14:textId="41CE0EE9" w:rsidR="00C05922" w:rsidRPr="00191665" w:rsidRDefault="00C05922" w:rsidP="00B03562">
            <w:pPr>
              <w:jc w:val="center"/>
              <w:rPr>
                <w:b/>
                <w:bCs/>
                <w:color w:val="000000" w:themeColor="text1"/>
                <w:lang w:val="sr-Latn-RS"/>
              </w:rPr>
            </w:pPr>
            <w:r w:rsidRPr="00191665">
              <w:rPr>
                <w:b/>
                <w:bCs/>
                <w:color w:val="000000" w:themeColor="text1"/>
                <w:lang w:val="sr-Latn-RS"/>
              </w:rPr>
              <w:t>Pružaoci usluga porodičnog smeštaja</w:t>
            </w:r>
          </w:p>
          <w:p w14:paraId="1AD285B2" w14:textId="6FA9C9F7" w:rsidR="00C05922" w:rsidRPr="00191665" w:rsidRDefault="00C05922" w:rsidP="00812C7C">
            <w:pPr>
              <w:jc w:val="both"/>
              <w:rPr>
                <w:color w:val="000000" w:themeColor="text1"/>
                <w:lang w:val="sr-Latn-RS"/>
              </w:rPr>
            </w:pPr>
          </w:p>
          <w:p w14:paraId="5FB60C4E" w14:textId="77777777" w:rsidR="00A05157" w:rsidRPr="00191665" w:rsidRDefault="00A05157" w:rsidP="00812C7C">
            <w:pPr>
              <w:jc w:val="both"/>
              <w:rPr>
                <w:color w:val="000000" w:themeColor="text1"/>
                <w:lang w:val="sr-Latn-RS"/>
              </w:rPr>
            </w:pPr>
          </w:p>
          <w:p w14:paraId="195FB94F" w14:textId="77777777" w:rsidR="00C05922" w:rsidRPr="00191665" w:rsidRDefault="00C05922" w:rsidP="00812C7C">
            <w:pPr>
              <w:jc w:val="both"/>
              <w:rPr>
                <w:color w:val="000000" w:themeColor="text1"/>
                <w:lang w:val="sr-Latn-RS"/>
              </w:rPr>
            </w:pPr>
            <w:r w:rsidRPr="00191665">
              <w:rPr>
                <w:color w:val="000000" w:themeColor="text1"/>
                <w:lang w:val="sr-Latn-RS"/>
              </w:rPr>
              <w:t>1. Usluge prioritetnog porodičnog smeštaja pružaju porodični srodnici kada je to u najboljem interesu korisnika.</w:t>
            </w:r>
          </w:p>
          <w:p w14:paraId="0854D5A8" w14:textId="111D3965" w:rsidR="00C05922" w:rsidRPr="00191665" w:rsidRDefault="00C05922" w:rsidP="00812C7C">
            <w:pPr>
              <w:jc w:val="both"/>
              <w:rPr>
                <w:color w:val="000000" w:themeColor="text1"/>
                <w:lang w:val="sr-Latn-RS"/>
              </w:rPr>
            </w:pPr>
          </w:p>
          <w:p w14:paraId="292F9E6D" w14:textId="77777777" w:rsidR="00A05157" w:rsidRPr="00191665" w:rsidRDefault="00A05157" w:rsidP="00812C7C">
            <w:pPr>
              <w:jc w:val="both"/>
              <w:rPr>
                <w:color w:val="000000" w:themeColor="text1"/>
                <w:lang w:val="sr-Latn-RS"/>
              </w:rPr>
            </w:pPr>
          </w:p>
          <w:p w14:paraId="39954C39" w14:textId="3A05762C" w:rsidR="00C05922" w:rsidRPr="00191665" w:rsidRDefault="00C05922" w:rsidP="00812C7C">
            <w:pPr>
              <w:jc w:val="both"/>
              <w:rPr>
                <w:color w:val="000000" w:themeColor="text1"/>
                <w:lang w:val="sr-Latn-RS"/>
              </w:rPr>
            </w:pPr>
            <w:r w:rsidRPr="00191665">
              <w:rPr>
                <w:color w:val="000000" w:themeColor="text1"/>
                <w:lang w:val="sr-Latn-RS"/>
              </w:rPr>
              <w:t xml:space="preserve">2. Usluge porodičnog smeštaja može pružiti i hraniteljska porodica ili druga osoba koja se smatra pogodnom, uspešno je završila obuku i ispunila ostale uslove </w:t>
            </w:r>
          </w:p>
          <w:p w14:paraId="2F99F768" w14:textId="77777777" w:rsidR="00C05922" w:rsidRPr="00191665" w:rsidRDefault="00C05922" w:rsidP="00812C7C">
            <w:pPr>
              <w:jc w:val="both"/>
              <w:rPr>
                <w:color w:val="000000" w:themeColor="text1"/>
                <w:lang w:val="sr-Latn-RS"/>
              </w:rPr>
            </w:pPr>
          </w:p>
          <w:p w14:paraId="259CA462" w14:textId="235C9D5C" w:rsidR="00E10B7B" w:rsidRPr="00191665" w:rsidRDefault="00E10B7B" w:rsidP="00812C7C">
            <w:pPr>
              <w:jc w:val="both"/>
              <w:rPr>
                <w:color w:val="000000" w:themeColor="text1"/>
                <w:lang w:val="sr-Latn-RS"/>
              </w:rPr>
            </w:pPr>
            <w:r w:rsidRPr="00191665">
              <w:rPr>
                <w:color w:val="000000" w:themeColor="text1"/>
                <w:lang w:val="sr-Latn-RS"/>
              </w:rPr>
              <w:lastRenderedPageBreak/>
              <w:t>predviđene zakonom za pružanje usluga.</w:t>
            </w:r>
          </w:p>
          <w:p w14:paraId="11210546" w14:textId="1E125A54" w:rsidR="00E10B7B" w:rsidRPr="00191665" w:rsidRDefault="00E10B7B" w:rsidP="00812C7C">
            <w:pPr>
              <w:jc w:val="both"/>
              <w:rPr>
                <w:color w:val="000000" w:themeColor="text1"/>
                <w:lang w:val="sr-Latn-RS"/>
              </w:rPr>
            </w:pPr>
          </w:p>
          <w:p w14:paraId="412018B0" w14:textId="77777777" w:rsidR="008159C5" w:rsidRPr="00191665" w:rsidRDefault="008159C5" w:rsidP="00812C7C">
            <w:pPr>
              <w:jc w:val="both"/>
              <w:rPr>
                <w:color w:val="000000" w:themeColor="text1"/>
                <w:lang w:val="sr-Latn-RS"/>
              </w:rPr>
            </w:pPr>
          </w:p>
          <w:p w14:paraId="40B51C4F" w14:textId="055B0D7C" w:rsidR="00C05922" w:rsidRPr="00191665" w:rsidRDefault="00C05922" w:rsidP="00812C7C">
            <w:pPr>
              <w:jc w:val="both"/>
              <w:rPr>
                <w:color w:val="000000" w:themeColor="text1"/>
                <w:lang w:val="sr-Latn-RS"/>
              </w:rPr>
            </w:pPr>
            <w:r w:rsidRPr="00191665">
              <w:rPr>
                <w:color w:val="000000" w:themeColor="text1"/>
                <w:lang w:val="sr-Latn-RS"/>
              </w:rPr>
              <w:t xml:space="preserve">3. Porodica, odnosno lice iz stava 1. i 2. ovog člana pohađa odgovarajuće obuke, dok tokom pružanja usluga takođe podršku, u skladu sa zakonodavstvom. </w:t>
            </w:r>
          </w:p>
          <w:p w14:paraId="7F0BE022" w14:textId="77777777" w:rsidR="00C05922" w:rsidRPr="00191665" w:rsidRDefault="00C05922" w:rsidP="00812C7C">
            <w:pPr>
              <w:jc w:val="both"/>
              <w:rPr>
                <w:color w:val="000000" w:themeColor="text1"/>
                <w:lang w:val="sr-Latn-RS"/>
              </w:rPr>
            </w:pPr>
          </w:p>
          <w:p w14:paraId="05A2659A" w14:textId="08D6596E" w:rsidR="00C05922" w:rsidRPr="00191665" w:rsidRDefault="00C05922" w:rsidP="00812C7C">
            <w:pPr>
              <w:jc w:val="both"/>
              <w:rPr>
                <w:color w:val="000000" w:themeColor="text1"/>
                <w:lang w:val="sr-Latn-RS"/>
              </w:rPr>
            </w:pPr>
          </w:p>
          <w:p w14:paraId="22319539" w14:textId="77777777" w:rsidR="008159C5" w:rsidRPr="00191665" w:rsidRDefault="008159C5" w:rsidP="00812C7C">
            <w:pPr>
              <w:jc w:val="both"/>
              <w:rPr>
                <w:color w:val="000000" w:themeColor="text1"/>
                <w:lang w:val="sr-Latn-RS"/>
              </w:rPr>
            </w:pPr>
          </w:p>
          <w:p w14:paraId="42207221" w14:textId="77777777" w:rsidR="00C05922" w:rsidRPr="00191665" w:rsidRDefault="00C05922" w:rsidP="008159C5">
            <w:pPr>
              <w:jc w:val="center"/>
              <w:rPr>
                <w:b/>
                <w:bCs/>
                <w:color w:val="000000" w:themeColor="text1"/>
                <w:lang w:val="sr-Latn-RS"/>
              </w:rPr>
            </w:pPr>
            <w:r w:rsidRPr="00191665">
              <w:rPr>
                <w:b/>
                <w:bCs/>
                <w:color w:val="000000" w:themeColor="text1"/>
                <w:lang w:val="sr-Latn-RS"/>
              </w:rPr>
              <w:t>Član 29</w:t>
            </w:r>
          </w:p>
          <w:p w14:paraId="71C723C4" w14:textId="075FFF6B" w:rsidR="00C05922" w:rsidRPr="00191665" w:rsidRDefault="00C05922" w:rsidP="008159C5">
            <w:pPr>
              <w:jc w:val="center"/>
              <w:rPr>
                <w:b/>
                <w:bCs/>
                <w:color w:val="000000" w:themeColor="text1"/>
                <w:lang w:val="sr-Latn-RS"/>
              </w:rPr>
            </w:pPr>
            <w:r w:rsidRPr="00191665">
              <w:rPr>
                <w:b/>
                <w:bCs/>
                <w:color w:val="000000" w:themeColor="text1"/>
                <w:lang w:val="sr-Latn-RS"/>
              </w:rPr>
              <w:t>Stambeni smeštaj</w:t>
            </w:r>
          </w:p>
          <w:p w14:paraId="7FB416DA" w14:textId="77777777" w:rsidR="00C05922" w:rsidRPr="00191665" w:rsidRDefault="00C05922" w:rsidP="00812C7C">
            <w:pPr>
              <w:jc w:val="both"/>
              <w:rPr>
                <w:color w:val="000000" w:themeColor="text1"/>
                <w:lang w:val="sr-Latn-RS"/>
              </w:rPr>
            </w:pPr>
          </w:p>
          <w:p w14:paraId="3ADDA4C1" w14:textId="77777777" w:rsidR="00C05922" w:rsidRPr="00191665" w:rsidRDefault="00C05922" w:rsidP="00812C7C">
            <w:pPr>
              <w:jc w:val="both"/>
              <w:rPr>
                <w:color w:val="000000" w:themeColor="text1"/>
                <w:lang w:val="sr-Latn-RS"/>
              </w:rPr>
            </w:pPr>
            <w:r w:rsidRPr="00191665">
              <w:rPr>
                <w:color w:val="000000" w:themeColor="text1"/>
                <w:lang w:val="sr-Latn-RS"/>
              </w:rPr>
              <w:t>1. Stambeni smeštaj obezbeđuje stanovanje i zadovoljenje osnovnih životnih potreba, kao i zdravstvenu zaštitu korisnika, dece, odraslih i starih, koji nemaju uslove da ostanu u porodici i kojima se ne mogu obezbediti socijalne usluge kroz porodično stanovanje i društveno korisni rad.</w:t>
            </w:r>
          </w:p>
          <w:p w14:paraId="640647D1" w14:textId="33DC5343" w:rsidR="00C05922" w:rsidRPr="00191665" w:rsidRDefault="00C05922" w:rsidP="00812C7C">
            <w:pPr>
              <w:jc w:val="both"/>
              <w:rPr>
                <w:color w:val="000000" w:themeColor="text1"/>
                <w:lang w:val="sr-Latn-RS"/>
              </w:rPr>
            </w:pPr>
          </w:p>
          <w:p w14:paraId="2672F1DB" w14:textId="77777777" w:rsidR="00B109C6" w:rsidRPr="00191665" w:rsidRDefault="00B109C6" w:rsidP="00812C7C">
            <w:pPr>
              <w:jc w:val="both"/>
              <w:rPr>
                <w:color w:val="000000" w:themeColor="text1"/>
                <w:lang w:val="sr-Latn-RS"/>
              </w:rPr>
            </w:pPr>
          </w:p>
          <w:p w14:paraId="5FFE169C" w14:textId="77777777" w:rsidR="00C05922" w:rsidRPr="00191665" w:rsidRDefault="00C05922" w:rsidP="00812C7C">
            <w:pPr>
              <w:jc w:val="both"/>
              <w:rPr>
                <w:color w:val="000000" w:themeColor="text1"/>
                <w:lang w:val="sr-Latn-RS"/>
              </w:rPr>
            </w:pPr>
            <w:r w:rsidRPr="00191665">
              <w:rPr>
                <w:color w:val="000000" w:themeColor="text1"/>
                <w:lang w:val="sr-Latn-RS"/>
              </w:rPr>
              <w:t>2. Izuzetno, kada se drugi oblici smeštaja i nege ne mogu obezbediti, a situacija potrebe za zaštitom deteta ne trpi odlaganje, dete je privremeno smešteno u stambeni smeštaj za decu. Pored potreba iz stava 1. ovog člana, omogućen je pristup obrazovanju i drugi aspekti koji utiču na razvoj njegovih psiho-fizičkih kapaciteta.</w:t>
            </w:r>
          </w:p>
          <w:p w14:paraId="31B637EA" w14:textId="77777777" w:rsidR="00C05922" w:rsidRPr="00191665" w:rsidRDefault="00C05922" w:rsidP="00812C7C">
            <w:pPr>
              <w:jc w:val="both"/>
              <w:rPr>
                <w:color w:val="000000" w:themeColor="text1"/>
                <w:lang w:val="sr-Latn-RS"/>
              </w:rPr>
            </w:pPr>
          </w:p>
          <w:p w14:paraId="5BA7AB67" w14:textId="77777777" w:rsidR="004F5A22" w:rsidRPr="00191665" w:rsidRDefault="004F5A22" w:rsidP="00812C7C">
            <w:pPr>
              <w:jc w:val="both"/>
              <w:rPr>
                <w:color w:val="000000" w:themeColor="text1"/>
                <w:lang w:val="sr-Latn-RS"/>
              </w:rPr>
            </w:pPr>
          </w:p>
          <w:p w14:paraId="7B7684E3" w14:textId="77777777" w:rsidR="004F5A22" w:rsidRPr="00191665" w:rsidRDefault="004F5A22" w:rsidP="00812C7C">
            <w:pPr>
              <w:jc w:val="both"/>
              <w:rPr>
                <w:color w:val="000000" w:themeColor="text1"/>
                <w:lang w:val="sr-Latn-RS"/>
              </w:rPr>
            </w:pPr>
          </w:p>
          <w:p w14:paraId="368BCC4C" w14:textId="4A676410" w:rsidR="00C05922" w:rsidRPr="00191665" w:rsidRDefault="00C05922" w:rsidP="00812C7C">
            <w:pPr>
              <w:jc w:val="both"/>
              <w:rPr>
                <w:color w:val="000000" w:themeColor="text1"/>
                <w:lang w:val="sr-Latn-RS"/>
              </w:rPr>
            </w:pPr>
            <w:r w:rsidRPr="00191665">
              <w:rPr>
                <w:color w:val="000000" w:themeColor="text1"/>
                <w:lang w:val="sr-Latn-RS"/>
              </w:rPr>
              <w:t xml:space="preserve">3. Usluge stambenog smeštaja pružaju se korisniku pružanjem priprema za povratak u biološku porodicu, preseljenjem u drugu porodicu, odnosno pripremom za samostalan život, u skladu sa porodičnim resursima, potrebama i najboljim interesima korisnika usluga. </w:t>
            </w:r>
          </w:p>
          <w:p w14:paraId="2C29539B" w14:textId="430140B5" w:rsidR="00C05922" w:rsidRPr="00191665" w:rsidRDefault="00C05922" w:rsidP="00812C7C">
            <w:pPr>
              <w:jc w:val="both"/>
              <w:rPr>
                <w:color w:val="000000" w:themeColor="text1"/>
                <w:lang w:val="sr-Latn-RS"/>
              </w:rPr>
            </w:pPr>
          </w:p>
          <w:p w14:paraId="221C316E" w14:textId="77777777" w:rsidR="00D85607" w:rsidRPr="00191665" w:rsidRDefault="00D85607" w:rsidP="00812C7C">
            <w:pPr>
              <w:jc w:val="both"/>
              <w:rPr>
                <w:color w:val="000000" w:themeColor="text1"/>
                <w:lang w:val="sr-Latn-RS"/>
              </w:rPr>
            </w:pPr>
          </w:p>
          <w:p w14:paraId="48792C89" w14:textId="77777777" w:rsidR="00C05922" w:rsidRPr="00191665" w:rsidRDefault="00C05922" w:rsidP="00812C7C">
            <w:pPr>
              <w:jc w:val="both"/>
              <w:rPr>
                <w:color w:val="000000" w:themeColor="text1"/>
                <w:lang w:val="sr-Latn-RS"/>
              </w:rPr>
            </w:pPr>
            <w:r w:rsidRPr="00191665">
              <w:rPr>
                <w:color w:val="000000" w:themeColor="text1"/>
                <w:lang w:val="sr-Latn-RS"/>
              </w:rPr>
              <w:t>4. Pri izboru prava korisnika na stambeni smeštaj, nadležni organi treba da u postupku razmotre sve druge mogućnosti i vrste usluga izvan stambenog smeštaja i primene stambeni smeštaj kada ne postoje druge mogućnosti koje ovim zakonom pružaju prava korisnika.</w:t>
            </w:r>
          </w:p>
          <w:p w14:paraId="6BAE6BB1" w14:textId="0DA67E76" w:rsidR="00C05922" w:rsidRPr="00191665" w:rsidRDefault="00C05922" w:rsidP="00812C7C">
            <w:pPr>
              <w:jc w:val="both"/>
              <w:rPr>
                <w:color w:val="000000" w:themeColor="text1"/>
                <w:lang w:val="sr-Latn-RS"/>
              </w:rPr>
            </w:pPr>
          </w:p>
          <w:p w14:paraId="474E3C6D" w14:textId="1F70FDFD" w:rsidR="0082410F" w:rsidRPr="00191665" w:rsidRDefault="0082410F" w:rsidP="00812C7C">
            <w:pPr>
              <w:jc w:val="both"/>
              <w:rPr>
                <w:color w:val="000000" w:themeColor="text1"/>
                <w:lang w:val="sr-Latn-RS"/>
              </w:rPr>
            </w:pPr>
          </w:p>
          <w:p w14:paraId="4CCC84F6" w14:textId="77777777" w:rsidR="0082410F" w:rsidRPr="00191665" w:rsidRDefault="0082410F" w:rsidP="00812C7C">
            <w:pPr>
              <w:jc w:val="both"/>
              <w:rPr>
                <w:color w:val="000000" w:themeColor="text1"/>
                <w:lang w:val="sr-Latn-RS"/>
              </w:rPr>
            </w:pPr>
          </w:p>
          <w:p w14:paraId="1D666308" w14:textId="77777777" w:rsidR="00C05922" w:rsidRPr="00191665" w:rsidRDefault="00C05922" w:rsidP="00812C7C">
            <w:pPr>
              <w:jc w:val="both"/>
              <w:rPr>
                <w:color w:val="000000" w:themeColor="text1"/>
                <w:lang w:val="sr-Latn-RS"/>
              </w:rPr>
            </w:pPr>
            <w:r w:rsidRPr="00191665">
              <w:rPr>
                <w:color w:val="000000" w:themeColor="text1"/>
                <w:lang w:val="sr-Latn-RS"/>
              </w:rPr>
              <w:t>5. Usluge stambenog smeštaja može pružati ustanova socijalnih usluga, odnosno pružalac socijalnih usluga koji je dobio licencu za pružanje ovih usluga.</w:t>
            </w:r>
          </w:p>
          <w:p w14:paraId="7BF1FBF3" w14:textId="48183FAE" w:rsidR="00C05922" w:rsidRPr="00191665" w:rsidRDefault="00C05922" w:rsidP="00812C7C">
            <w:pPr>
              <w:jc w:val="both"/>
              <w:rPr>
                <w:color w:val="000000" w:themeColor="text1"/>
                <w:lang w:val="sr-Latn-RS"/>
              </w:rPr>
            </w:pPr>
          </w:p>
          <w:p w14:paraId="654FDE82" w14:textId="44181B6F" w:rsidR="0082410F" w:rsidRPr="00191665" w:rsidRDefault="0082410F" w:rsidP="00812C7C">
            <w:pPr>
              <w:jc w:val="both"/>
              <w:rPr>
                <w:color w:val="000000" w:themeColor="text1"/>
                <w:lang w:val="sr-Latn-RS"/>
              </w:rPr>
            </w:pPr>
          </w:p>
          <w:p w14:paraId="6BE154FA" w14:textId="77777777" w:rsidR="0082410F" w:rsidRPr="00191665" w:rsidRDefault="0082410F" w:rsidP="00812C7C">
            <w:pPr>
              <w:jc w:val="both"/>
              <w:rPr>
                <w:color w:val="000000" w:themeColor="text1"/>
                <w:lang w:val="sr-Latn-RS"/>
              </w:rPr>
            </w:pPr>
          </w:p>
          <w:p w14:paraId="0D5B9583" w14:textId="77777777" w:rsidR="00C05922" w:rsidRPr="00191665" w:rsidRDefault="00C05922" w:rsidP="00812C7C">
            <w:pPr>
              <w:jc w:val="both"/>
              <w:rPr>
                <w:color w:val="000000" w:themeColor="text1"/>
                <w:lang w:val="sr-Latn-RS"/>
              </w:rPr>
            </w:pPr>
            <w:r w:rsidRPr="00191665">
              <w:rPr>
                <w:color w:val="000000" w:themeColor="text1"/>
                <w:lang w:val="sr-Latn-RS"/>
              </w:rPr>
              <w:t xml:space="preserve">6. Približniji uslovi za korišćenje stambenog smeštaja, tipovi stanovanja, uslovi za obezbeđivanje stanovanja, vrste i broj nastanjenih korisnika, kao i druga pitanja u vezi sa stambenim stanovanjem </w:t>
            </w:r>
            <w:r w:rsidRPr="00191665">
              <w:rPr>
                <w:color w:val="000000" w:themeColor="text1"/>
                <w:lang w:val="sr-Latn-RS"/>
              </w:rPr>
              <w:lastRenderedPageBreak/>
              <w:t xml:space="preserve">uređuju se administrativnim uputstvom koje donosi ministar. </w:t>
            </w:r>
          </w:p>
          <w:p w14:paraId="0D837C5D" w14:textId="004DEFD7" w:rsidR="00C05922" w:rsidRPr="00191665" w:rsidRDefault="00C05922" w:rsidP="00812C7C">
            <w:pPr>
              <w:jc w:val="both"/>
              <w:rPr>
                <w:color w:val="000000" w:themeColor="text1"/>
                <w:lang w:val="sr-Latn-RS"/>
              </w:rPr>
            </w:pPr>
          </w:p>
          <w:p w14:paraId="48F6AAF3" w14:textId="77777777" w:rsidR="00FA1555" w:rsidRPr="00191665" w:rsidRDefault="00FA1555" w:rsidP="00812C7C">
            <w:pPr>
              <w:jc w:val="both"/>
              <w:rPr>
                <w:color w:val="000000" w:themeColor="text1"/>
                <w:lang w:val="sr-Latn-RS"/>
              </w:rPr>
            </w:pPr>
          </w:p>
          <w:p w14:paraId="0846B0FD" w14:textId="77777777" w:rsidR="00C05922" w:rsidRPr="00191665" w:rsidRDefault="00C05922" w:rsidP="00FA1555">
            <w:pPr>
              <w:jc w:val="center"/>
              <w:rPr>
                <w:b/>
                <w:bCs/>
                <w:color w:val="000000" w:themeColor="text1"/>
                <w:lang w:val="sr-Latn-RS"/>
              </w:rPr>
            </w:pPr>
            <w:r w:rsidRPr="00191665">
              <w:rPr>
                <w:b/>
                <w:bCs/>
                <w:color w:val="000000" w:themeColor="text1"/>
                <w:lang w:val="sr-Latn-RS"/>
              </w:rPr>
              <w:t>Član 30</w:t>
            </w:r>
          </w:p>
          <w:p w14:paraId="1B008C0A" w14:textId="77777777" w:rsidR="00C05922" w:rsidRPr="00191665" w:rsidRDefault="00C05922" w:rsidP="00FA1555">
            <w:pPr>
              <w:jc w:val="center"/>
              <w:rPr>
                <w:b/>
                <w:bCs/>
                <w:color w:val="000000" w:themeColor="text1"/>
                <w:lang w:val="sr-Latn-RS"/>
              </w:rPr>
            </w:pPr>
            <w:r w:rsidRPr="00191665">
              <w:rPr>
                <w:b/>
                <w:bCs/>
                <w:color w:val="000000" w:themeColor="text1"/>
                <w:lang w:val="sr-Latn-RS"/>
              </w:rPr>
              <w:t>Smeštaj u prihvatnom centru</w:t>
            </w:r>
          </w:p>
          <w:p w14:paraId="7F0922F6" w14:textId="3AC02E8E" w:rsidR="00C05922" w:rsidRPr="00191665" w:rsidRDefault="00C05922" w:rsidP="00812C7C">
            <w:pPr>
              <w:jc w:val="both"/>
              <w:rPr>
                <w:color w:val="000000" w:themeColor="text1"/>
                <w:lang w:val="sr-Latn-RS"/>
              </w:rPr>
            </w:pPr>
          </w:p>
          <w:p w14:paraId="79C6D9AB" w14:textId="77777777" w:rsidR="00FA1555" w:rsidRPr="00191665" w:rsidRDefault="00FA1555" w:rsidP="00812C7C">
            <w:pPr>
              <w:jc w:val="both"/>
              <w:rPr>
                <w:color w:val="000000" w:themeColor="text1"/>
                <w:lang w:val="sr-Latn-RS"/>
              </w:rPr>
            </w:pPr>
          </w:p>
          <w:p w14:paraId="1C8F3493" w14:textId="77777777" w:rsidR="00C05922" w:rsidRPr="00191665" w:rsidRDefault="00C05922" w:rsidP="00812C7C">
            <w:pPr>
              <w:jc w:val="both"/>
              <w:rPr>
                <w:color w:val="000000" w:themeColor="text1"/>
                <w:lang w:val="sr-Latn-RS"/>
              </w:rPr>
            </w:pPr>
            <w:r w:rsidRPr="00191665">
              <w:rPr>
                <w:color w:val="000000" w:themeColor="text1"/>
                <w:lang w:val="sr-Latn-RS"/>
              </w:rPr>
              <w:t>1. Smeštajem u prihvatnom centru korisniku se obezbeđuje smeštaj i sigurnost na kratak vremenski period, sve dok se ne pronađu održiva rešenja za krizne situacije, zadovoljenje njegovih osnovnih potreba i pristup drugim uslugama.</w:t>
            </w:r>
          </w:p>
          <w:p w14:paraId="3CE0B2F6" w14:textId="1D24FED1" w:rsidR="00C05922" w:rsidRPr="00191665" w:rsidRDefault="00C05922" w:rsidP="00812C7C">
            <w:pPr>
              <w:jc w:val="both"/>
              <w:rPr>
                <w:color w:val="000000" w:themeColor="text1"/>
                <w:lang w:val="sr-Latn-RS"/>
              </w:rPr>
            </w:pPr>
          </w:p>
          <w:p w14:paraId="2F5046C2" w14:textId="77777777" w:rsidR="00FA1555" w:rsidRPr="00191665" w:rsidRDefault="00FA1555" w:rsidP="00812C7C">
            <w:pPr>
              <w:jc w:val="both"/>
              <w:rPr>
                <w:color w:val="000000" w:themeColor="text1"/>
                <w:lang w:val="sr-Latn-RS"/>
              </w:rPr>
            </w:pPr>
          </w:p>
          <w:p w14:paraId="133E4CC1" w14:textId="77777777" w:rsidR="00C05922" w:rsidRPr="00191665" w:rsidRDefault="00C05922" w:rsidP="00812C7C">
            <w:pPr>
              <w:jc w:val="both"/>
              <w:rPr>
                <w:color w:val="000000" w:themeColor="text1"/>
                <w:lang w:val="sr-Latn-RS"/>
              </w:rPr>
            </w:pPr>
            <w:r w:rsidRPr="00191665">
              <w:rPr>
                <w:color w:val="000000" w:themeColor="text1"/>
                <w:lang w:val="sr-Latn-RS"/>
              </w:rPr>
              <w:t>2. Uslugu smeštaja u prihvatnom centru pružaju Ministarstvo i opština, dok uslugu pružaju ustanove socijalne službe, nevladine organizacije i druga pravna i fizička lica koja imaju licencu za pružanje socijalnih usluga.</w:t>
            </w:r>
          </w:p>
          <w:p w14:paraId="5813433B" w14:textId="77777777" w:rsidR="00C05922" w:rsidRPr="00191665" w:rsidRDefault="00C05922" w:rsidP="00812C7C">
            <w:pPr>
              <w:jc w:val="both"/>
              <w:rPr>
                <w:color w:val="000000" w:themeColor="text1"/>
                <w:lang w:val="sr-Latn-RS"/>
              </w:rPr>
            </w:pPr>
          </w:p>
          <w:p w14:paraId="76071455" w14:textId="796A8BBA" w:rsidR="00C05922" w:rsidRPr="00191665" w:rsidRDefault="00C05922" w:rsidP="00812C7C">
            <w:pPr>
              <w:jc w:val="both"/>
              <w:rPr>
                <w:color w:val="000000" w:themeColor="text1"/>
                <w:lang w:val="sr-Latn-RS"/>
              </w:rPr>
            </w:pPr>
          </w:p>
          <w:p w14:paraId="077F44A1" w14:textId="38787F20" w:rsidR="00103CA3" w:rsidRPr="00191665" w:rsidRDefault="00103CA3" w:rsidP="00812C7C">
            <w:pPr>
              <w:jc w:val="both"/>
              <w:rPr>
                <w:color w:val="000000" w:themeColor="text1"/>
                <w:lang w:val="sr-Latn-RS"/>
              </w:rPr>
            </w:pPr>
          </w:p>
          <w:p w14:paraId="01B1AFAB" w14:textId="77777777" w:rsidR="00103CA3" w:rsidRPr="00191665" w:rsidRDefault="00103CA3" w:rsidP="00812C7C">
            <w:pPr>
              <w:jc w:val="both"/>
              <w:rPr>
                <w:color w:val="000000" w:themeColor="text1"/>
                <w:lang w:val="sr-Latn-RS"/>
              </w:rPr>
            </w:pPr>
          </w:p>
          <w:p w14:paraId="08A40249" w14:textId="77777777" w:rsidR="00C05922" w:rsidRPr="00191665" w:rsidRDefault="00C05922" w:rsidP="00103CA3">
            <w:pPr>
              <w:jc w:val="center"/>
              <w:rPr>
                <w:b/>
                <w:bCs/>
                <w:color w:val="000000" w:themeColor="text1"/>
                <w:lang w:val="sr-Latn-RS"/>
              </w:rPr>
            </w:pPr>
            <w:r w:rsidRPr="00191665">
              <w:rPr>
                <w:b/>
                <w:bCs/>
                <w:color w:val="000000" w:themeColor="text1"/>
                <w:lang w:val="sr-Latn-RS"/>
              </w:rPr>
              <w:t>Član 31</w:t>
            </w:r>
          </w:p>
          <w:p w14:paraId="16F8524F" w14:textId="004F332A" w:rsidR="00C05922" w:rsidRPr="00191665" w:rsidRDefault="00C05922" w:rsidP="00103CA3">
            <w:pPr>
              <w:jc w:val="center"/>
              <w:rPr>
                <w:b/>
                <w:bCs/>
                <w:color w:val="000000" w:themeColor="text1"/>
                <w:lang w:val="sr-Latn-RS"/>
              </w:rPr>
            </w:pPr>
            <w:r w:rsidRPr="00191665">
              <w:rPr>
                <w:b/>
                <w:bCs/>
                <w:color w:val="000000" w:themeColor="text1"/>
                <w:lang w:val="sr-Latn-RS"/>
              </w:rPr>
              <w:t>Usluge hitnih/urgentnih intervencija</w:t>
            </w:r>
          </w:p>
          <w:p w14:paraId="4F7A657C" w14:textId="0A85C8A6" w:rsidR="00C05922" w:rsidRPr="00191665" w:rsidRDefault="00C05922" w:rsidP="00103CA3">
            <w:pPr>
              <w:jc w:val="center"/>
              <w:rPr>
                <w:b/>
                <w:bCs/>
                <w:color w:val="000000" w:themeColor="text1"/>
                <w:lang w:val="sr-Latn-RS"/>
              </w:rPr>
            </w:pPr>
          </w:p>
          <w:p w14:paraId="496F303E" w14:textId="77777777" w:rsidR="00103CA3" w:rsidRPr="00191665" w:rsidRDefault="00103CA3" w:rsidP="00103CA3">
            <w:pPr>
              <w:jc w:val="center"/>
              <w:rPr>
                <w:b/>
                <w:bCs/>
                <w:color w:val="000000" w:themeColor="text1"/>
                <w:lang w:val="sr-Latn-RS"/>
              </w:rPr>
            </w:pPr>
          </w:p>
          <w:p w14:paraId="25941626"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Socijalne usluge mogu se pružiti u obliku hitnih/urgentnih intervencija koje su neizbežne kako bi se zagarantovala </w:t>
            </w:r>
            <w:r w:rsidRPr="00191665">
              <w:rPr>
                <w:color w:val="000000" w:themeColor="text1"/>
                <w:lang w:val="sr-Latn-RS"/>
              </w:rPr>
              <w:lastRenderedPageBreak/>
              <w:t>sigurnost u situacijama koje ugrožavaju život, zdravlje i razvoj korisnika i pružaju se 24 sata dnevno.</w:t>
            </w:r>
          </w:p>
          <w:p w14:paraId="3D2269F3" w14:textId="65A8ED91" w:rsidR="00C05922" w:rsidRPr="00191665" w:rsidRDefault="00C05922" w:rsidP="00812C7C">
            <w:pPr>
              <w:jc w:val="both"/>
              <w:rPr>
                <w:color w:val="000000" w:themeColor="text1"/>
                <w:lang w:val="sr-Latn-RS"/>
              </w:rPr>
            </w:pPr>
          </w:p>
          <w:p w14:paraId="1CAEC6FE" w14:textId="77777777" w:rsidR="00FC756F" w:rsidRPr="00191665" w:rsidRDefault="00FC756F" w:rsidP="00812C7C">
            <w:pPr>
              <w:jc w:val="both"/>
              <w:rPr>
                <w:color w:val="000000" w:themeColor="text1"/>
                <w:lang w:val="sr-Latn-RS"/>
              </w:rPr>
            </w:pPr>
          </w:p>
          <w:p w14:paraId="6C476751" w14:textId="77777777" w:rsidR="00C05922" w:rsidRPr="00191665" w:rsidRDefault="00C05922" w:rsidP="00812C7C">
            <w:pPr>
              <w:jc w:val="both"/>
              <w:rPr>
                <w:color w:val="000000" w:themeColor="text1"/>
                <w:lang w:val="sr-Latn-RS"/>
              </w:rPr>
            </w:pPr>
            <w:r w:rsidRPr="00191665">
              <w:rPr>
                <w:color w:val="000000" w:themeColor="text1"/>
                <w:lang w:val="sr-Latn-RS"/>
              </w:rPr>
              <w:t>2. Usluge hitnih intervencija pruža centar za socijalni rad u obaveznoj saradnji sa drugim nadležnim organima i uz odgovarajuće usluge.</w:t>
            </w:r>
          </w:p>
          <w:p w14:paraId="0A5378AD" w14:textId="77777777" w:rsidR="00C05922" w:rsidRPr="00191665" w:rsidRDefault="00C05922" w:rsidP="00812C7C">
            <w:pPr>
              <w:jc w:val="both"/>
              <w:rPr>
                <w:color w:val="000000" w:themeColor="text1"/>
                <w:lang w:val="sr-Latn-RS"/>
              </w:rPr>
            </w:pPr>
          </w:p>
          <w:p w14:paraId="3F494E34" w14:textId="77777777" w:rsidR="00C05922" w:rsidRPr="00191665" w:rsidRDefault="00C05922" w:rsidP="00812C7C">
            <w:pPr>
              <w:jc w:val="both"/>
              <w:rPr>
                <w:color w:val="000000" w:themeColor="text1"/>
                <w:lang w:val="sr-Latn-RS"/>
              </w:rPr>
            </w:pPr>
            <w:r w:rsidRPr="00191665">
              <w:rPr>
                <w:color w:val="000000" w:themeColor="text1"/>
                <w:lang w:val="sr-Latn-RS"/>
              </w:rPr>
              <w:t>3. Službe hitne intervencije pružaju Ministarstvo i opština.</w:t>
            </w:r>
          </w:p>
          <w:p w14:paraId="7A49F40F" w14:textId="77777777" w:rsidR="00C05922" w:rsidRPr="00191665" w:rsidRDefault="00C05922" w:rsidP="00812C7C">
            <w:pPr>
              <w:jc w:val="both"/>
              <w:rPr>
                <w:color w:val="000000" w:themeColor="text1"/>
                <w:lang w:val="sr-Latn-RS"/>
              </w:rPr>
            </w:pPr>
          </w:p>
          <w:p w14:paraId="0224D51F" w14:textId="39458654" w:rsidR="00C05922" w:rsidRPr="00191665" w:rsidRDefault="00C05922" w:rsidP="00812C7C">
            <w:pPr>
              <w:jc w:val="both"/>
              <w:rPr>
                <w:color w:val="000000" w:themeColor="text1"/>
                <w:lang w:val="sr-Latn-RS"/>
              </w:rPr>
            </w:pPr>
          </w:p>
          <w:p w14:paraId="3B3F2480" w14:textId="00681021" w:rsidR="004B72E0" w:rsidRPr="00191665" w:rsidRDefault="004B72E0" w:rsidP="00812C7C">
            <w:pPr>
              <w:jc w:val="both"/>
              <w:rPr>
                <w:color w:val="000000" w:themeColor="text1"/>
                <w:lang w:val="sr-Latn-RS"/>
              </w:rPr>
            </w:pPr>
          </w:p>
          <w:p w14:paraId="333F7C5C" w14:textId="77777777" w:rsidR="004B72E0" w:rsidRPr="00191665" w:rsidRDefault="004B72E0" w:rsidP="00812C7C">
            <w:pPr>
              <w:jc w:val="both"/>
              <w:rPr>
                <w:color w:val="000000" w:themeColor="text1"/>
                <w:lang w:val="sr-Latn-RS"/>
              </w:rPr>
            </w:pPr>
          </w:p>
          <w:p w14:paraId="5A10A881" w14:textId="77777777" w:rsidR="00C05922" w:rsidRPr="00191665" w:rsidRDefault="00C05922" w:rsidP="004B72E0">
            <w:pPr>
              <w:jc w:val="center"/>
              <w:rPr>
                <w:b/>
                <w:bCs/>
                <w:color w:val="000000" w:themeColor="text1"/>
                <w:lang w:val="sr-Latn-RS"/>
              </w:rPr>
            </w:pPr>
            <w:r w:rsidRPr="00191665">
              <w:rPr>
                <w:b/>
                <w:bCs/>
                <w:color w:val="000000" w:themeColor="text1"/>
                <w:lang w:val="sr-Latn-RS"/>
              </w:rPr>
              <w:t>Član 32</w:t>
            </w:r>
          </w:p>
          <w:p w14:paraId="4C1D3714" w14:textId="77777777" w:rsidR="00C05922" w:rsidRPr="00191665" w:rsidRDefault="00C05922" w:rsidP="004B72E0">
            <w:pPr>
              <w:jc w:val="center"/>
              <w:rPr>
                <w:color w:val="000000" w:themeColor="text1"/>
                <w:lang w:val="sr-Latn-RS"/>
              </w:rPr>
            </w:pPr>
            <w:r w:rsidRPr="00191665">
              <w:rPr>
                <w:b/>
                <w:bCs/>
                <w:color w:val="000000" w:themeColor="text1"/>
                <w:lang w:val="sr-Latn-RS"/>
              </w:rPr>
              <w:t>Usvajanje i procedura</w:t>
            </w:r>
          </w:p>
          <w:p w14:paraId="17D6DF6C" w14:textId="77777777" w:rsidR="00C05922" w:rsidRPr="00191665" w:rsidRDefault="00C05922" w:rsidP="00812C7C">
            <w:pPr>
              <w:jc w:val="both"/>
              <w:rPr>
                <w:color w:val="000000" w:themeColor="text1"/>
                <w:lang w:val="sr-Latn-RS"/>
              </w:rPr>
            </w:pPr>
          </w:p>
          <w:p w14:paraId="2945EDF4" w14:textId="77777777" w:rsidR="00C05922" w:rsidRPr="00191665" w:rsidRDefault="00C05922" w:rsidP="00812C7C">
            <w:pPr>
              <w:jc w:val="both"/>
              <w:rPr>
                <w:color w:val="000000" w:themeColor="text1"/>
                <w:lang w:val="sr-Latn-RS"/>
              </w:rPr>
            </w:pPr>
          </w:p>
          <w:p w14:paraId="7AC67A8F" w14:textId="77777777" w:rsidR="00C05922" w:rsidRPr="00191665" w:rsidRDefault="00C05922" w:rsidP="00812C7C">
            <w:pPr>
              <w:jc w:val="both"/>
              <w:rPr>
                <w:color w:val="000000" w:themeColor="text1"/>
                <w:lang w:val="sr-Latn-RS"/>
              </w:rPr>
            </w:pPr>
            <w:r w:rsidRPr="00191665">
              <w:rPr>
                <w:color w:val="000000" w:themeColor="text1"/>
                <w:lang w:val="sr-Latn-RS"/>
              </w:rPr>
              <w:t>1.  Usvajanje u skladu sa zakonom o porodici kao osnovni zakon u oblasti porodičnih odnosa i kao oblik trajne zaštite dece nudi se kao usluga i ima veze sa:</w:t>
            </w:r>
          </w:p>
          <w:p w14:paraId="2B58C6BF" w14:textId="74812835" w:rsidR="00C05922" w:rsidRPr="00191665" w:rsidRDefault="00C05922" w:rsidP="00812C7C">
            <w:pPr>
              <w:jc w:val="both"/>
              <w:rPr>
                <w:color w:val="000000" w:themeColor="text1"/>
                <w:lang w:val="sr-Latn-RS"/>
              </w:rPr>
            </w:pPr>
          </w:p>
          <w:p w14:paraId="19F06BBF" w14:textId="77777777" w:rsidR="00A10856" w:rsidRPr="00191665" w:rsidRDefault="00A10856" w:rsidP="00812C7C">
            <w:pPr>
              <w:jc w:val="both"/>
              <w:rPr>
                <w:color w:val="000000" w:themeColor="text1"/>
                <w:lang w:val="sr-Latn-RS"/>
              </w:rPr>
            </w:pPr>
          </w:p>
          <w:p w14:paraId="07CD5E8A" w14:textId="72A4ADC7" w:rsidR="00C05922" w:rsidRPr="00191665" w:rsidRDefault="00C05922" w:rsidP="00A10856">
            <w:pPr>
              <w:ind w:left="340"/>
              <w:jc w:val="both"/>
              <w:rPr>
                <w:color w:val="000000" w:themeColor="text1"/>
                <w:lang w:val="sr-Latn-RS"/>
              </w:rPr>
            </w:pPr>
            <w:r w:rsidRPr="00191665">
              <w:rPr>
                <w:color w:val="000000" w:themeColor="text1"/>
                <w:lang w:val="sr-Latn-RS"/>
              </w:rPr>
              <w:t>1.1</w:t>
            </w:r>
            <w:r w:rsidR="00A10856" w:rsidRPr="00191665">
              <w:rPr>
                <w:color w:val="000000" w:themeColor="text1"/>
                <w:lang w:val="sr-Latn-RS"/>
              </w:rPr>
              <w:t>.</w:t>
            </w:r>
            <w:r w:rsidRPr="00191665">
              <w:rPr>
                <w:color w:val="000000" w:themeColor="text1"/>
                <w:lang w:val="sr-Latn-RS"/>
              </w:rPr>
              <w:t xml:space="preserve"> usvajanje je stalni osnovni oblik pravne i porodične zaštite koji se pruža detetu bez roditeljskog staranja, što podrazumeva trajni prenos roditeljskih prava i odgovornosti na usvojitelje;</w:t>
            </w:r>
          </w:p>
          <w:p w14:paraId="6CB07CBE" w14:textId="77777777" w:rsidR="00C05922" w:rsidRPr="00191665" w:rsidRDefault="00C05922" w:rsidP="00A10856">
            <w:pPr>
              <w:ind w:left="340"/>
              <w:jc w:val="both"/>
              <w:rPr>
                <w:color w:val="000000" w:themeColor="text1"/>
                <w:lang w:val="sr-Latn-RS"/>
              </w:rPr>
            </w:pPr>
          </w:p>
          <w:p w14:paraId="11C0C5C8" w14:textId="77777777" w:rsidR="00DF0BCD" w:rsidRPr="00191665" w:rsidRDefault="00DF0BCD" w:rsidP="00812C7C">
            <w:pPr>
              <w:jc w:val="both"/>
              <w:rPr>
                <w:color w:val="000000" w:themeColor="text1"/>
                <w:lang w:val="sr-Latn-RS"/>
              </w:rPr>
            </w:pPr>
          </w:p>
          <w:p w14:paraId="0C25502F" w14:textId="77777777" w:rsidR="00DF0BCD" w:rsidRPr="00191665" w:rsidRDefault="00DF0BCD" w:rsidP="00812C7C">
            <w:pPr>
              <w:jc w:val="both"/>
              <w:rPr>
                <w:color w:val="000000" w:themeColor="text1"/>
                <w:lang w:val="sr-Latn-RS"/>
              </w:rPr>
            </w:pPr>
          </w:p>
          <w:p w14:paraId="49AE7019" w14:textId="2B703EC8" w:rsidR="00C05922" w:rsidRPr="00191665" w:rsidRDefault="00C05922" w:rsidP="00DF0BCD">
            <w:pPr>
              <w:ind w:left="340"/>
              <w:jc w:val="both"/>
              <w:rPr>
                <w:color w:val="000000" w:themeColor="text1"/>
                <w:lang w:val="sr-Latn-RS"/>
              </w:rPr>
            </w:pPr>
            <w:r w:rsidRPr="00191665">
              <w:rPr>
                <w:color w:val="000000" w:themeColor="text1"/>
                <w:lang w:val="sr-Latn-RS"/>
              </w:rPr>
              <w:t>1.2. usvajanje je dozvoljeno ako služi najboljem interesu deteta i ako se očekuje uspostavljanje odnosa roditelj-dete između usvojitelja/dece, što podrazumeva ravnopravno uspostavljanje prava i obaveza koje postoje između roditelja i dece;</w:t>
            </w:r>
          </w:p>
          <w:p w14:paraId="440F3849" w14:textId="448E0EAE" w:rsidR="00C05922" w:rsidRPr="00191665" w:rsidRDefault="00C05922" w:rsidP="00DF0BCD">
            <w:pPr>
              <w:ind w:left="340"/>
              <w:jc w:val="both"/>
              <w:rPr>
                <w:color w:val="000000" w:themeColor="text1"/>
                <w:lang w:val="sr-Latn-RS"/>
              </w:rPr>
            </w:pPr>
          </w:p>
          <w:p w14:paraId="18D5F6FD" w14:textId="77777777" w:rsidR="00EE44B6" w:rsidRPr="00191665" w:rsidRDefault="00EE44B6" w:rsidP="00DF0BCD">
            <w:pPr>
              <w:ind w:left="340"/>
              <w:jc w:val="both"/>
              <w:rPr>
                <w:color w:val="000000" w:themeColor="text1"/>
                <w:lang w:val="sr-Latn-RS"/>
              </w:rPr>
            </w:pPr>
          </w:p>
          <w:p w14:paraId="16EF341F" w14:textId="77777777" w:rsidR="00C05922" w:rsidRPr="00191665" w:rsidRDefault="00C05922" w:rsidP="00DF0BCD">
            <w:pPr>
              <w:ind w:left="340"/>
              <w:jc w:val="both"/>
              <w:rPr>
                <w:color w:val="000000" w:themeColor="text1"/>
                <w:lang w:val="sr-Latn-RS"/>
              </w:rPr>
            </w:pPr>
            <w:r w:rsidRPr="00191665">
              <w:rPr>
                <w:color w:val="000000" w:themeColor="text1"/>
                <w:lang w:val="sr-Latn-RS"/>
              </w:rPr>
              <w:t xml:space="preserve">1.3. Socijalne i porodične usluge u procesu usvojenja starateljsko telo pruža za stručnu procenu potreba potencijalnog deteta za usvojenjem i stručnu procenu potencijalnih usvojitelja, kao i njihovu podobnost za usvajanje deteta, pre donošenja odluke od strane suda. </w:t>
            </w:r>
          </w:p>
          <w:p w14:paraId="71AF3671" w14:textId="55168FB9" w:rsidR="00C05922" w:rsidRPr="00191665" w:rsidRDefault="00C05922" w:rsidP="00DF0BCD">
            <w:pPr>
              <w:ind w:left="340"/>
              <w:jc w:val="both"/>
              <w:rPr>
                <w:color w:val="000000" w:themeColor="text1"/>
                <w:lang w:val="sr-Latn-RS"/>
              </w:rPr>
            </w:pPr>
          </w:p>
          <w:p w14:paraId="5D948C0A" w14:textId="77777777" w:rsidR="0075773E" w:rsidRPr="00191665" w:rsidRDefault="0075773E" w:rsidP="00DF0BCD">
            <w:pPr>
              <w:ind w:left="340"/>
              <w:jc w:val="both"/>
              <w:rPr>
                <w:color w:val="000000" w:themeColor="text1"/>
                <w:lang w:val="sr-Latn-RS"/>
              </w:rPr>
            </w:pPr>
          </w:p>
          <w:p w14:paraId="69C87B31" w14:textId="77777777" w:rsidR="00C05922" w:rsidRPr="00191665" w:rsidRDefault="00C05922" w:rsidP="00812C7C">
            <w:pPr>
              <w:jc w:val="both"/>
              <w:rPr>
                <w:color w:val="000000" w:themeColor="text1"/>
                <w:lang w:val="sr-Latn-RS"/>
              </w:rPr>
            </w:pPr>
            <w:r w:rsidRPr="00191665">
              <w:rPr>
                <w:color w:val="000000" w:themeColor="text1"/>
                <w:lang w:val="sr-Latn-RS"/>
              </w:rPr>
              <w:t>2. Organ starateljstva daje stručno mišljenje kada donosi odluku o usvajanju.</w:t>
            </w:r>
          </w:p>
          <w:p w14:paraId="4B2B079A" w14:textId="26CD41B0" w:rsidR="00C05922" w:rsidRPr="00191665" w:rsidRDefault="00C05922" w:rsidP="00812C7C">
            <w:pPr>
              <w:jc w:val="both"/>
              <w:rPr>
                <w:color w:val="000000" w:themeColor="text1"/>
                <w:lang w:val="sr-Latn-RS"/>
              </w:rPr>
            </w:pPr>
          </w:p>
          <w:p w14:paraId="2B5DBF8D" w14:textId="77777777" w:rsidR="0075773E" w:rsidRPr="00191665" w:rsidRDefault="0075773E" w:rsidP="00812C7C">
            <w:pPr>
              <w:jc w:val="both"/>
              <w:rPr>
                <w:color w:val="000000" w:themeColor="text1"/>
                <w:lang w:val="sr-Latn-RS"/>
              </w:rPr>
            </w:pPr>
          </w:p>
          <w:p w14:paraId="4CCF8200" w14:textId="77777777" w:rsidR="00C05922" w:rsidRPr="00191665" w:rsidRDefault="00C05922" w:rsidP="00812C7C">
            <w:pPr>
              <w:jc w:val="both"/>
              <w:rPr>
                <w:color w:val="000000" w:themeColor="text1"/>
                <w:lang w:val="sr-Latn-RS"/>
              </w:rPr>
            </w:pPr>
            <w:r w:rsidRPr="00191665">
              <w:rPr>
                <w:color w:val="000000" w:themeColor="text1"/>
                <w:lang w:val="sr-Latn-RS"/>
              </w:rPr>
              <w:t>3. Odbor za usvajanje kao centralni organ daje stručno mišljenje o lokalnom usvajanju pre odluke suda i daje saglasnost za međunarodno usvajanje deteta, takođe pre odluke suda.</w:t>
            </w:r>
          </w:p>
          <w:p w14:paraId="4FBB18C9" w14:textId="4362EA3D" w:rsidR="00C05922" w:rsidRPr="00191665" w:rsidRDefault="00C05922" w:rsidP="00812C7C">
            <w:pPr>
              <w:jc w:val="both"/>
              <w:rPr>
                <w:color w:val="000000" w:themeColor="text1"/>
                <w:lang w:val="sr-Latn-RS"/>
              </w:rPr>
            </w:pPr>
          </w:p>
          <w:p w14:paraId="44C101CC" w14:textId="77777777" w:rsidR="006926F5" w:rsidRPr="00191665" w:rsidRDefault="006926F5" w:rsidP="00812C7C">
            <w:pPr>
              <w:jc w:val="both"/>
              <w:rPr>
                <w:color w:val="000000" w:themeColor="text1"/>
                <w:lang w:val="sr-Latn-RS"/>
              </w:rPr>
            </w:pPr>
          </w:p>
          <w:p w14:paraId="57B2A83E" w14:textId="1305F90F" w:rsidR="00C05922" w:rsidRPr="00191665" w:rsidRDefault="00C05922" w:rsidP="00812C7C">
            <w:pPr>
              <w:jc w:val="both"/>
              <w:rPr>
                <w:color w:val="000000" w:themeColor="text1"/>
                <w:lang w:val="sr-Latn-RS"/>
              </w:rPr>
            </w:pPr>
            <w:r w:rsidRPr="00191665">
              <w:rPr>
                <w:color w:val="000000" w:themeColor="text1"/>
                <w:lang w:val="sr-Latn-RS"/>
              </w:rPr>
              <w:t xml:space="preserve">4. Osnivanje odbora predviđeno u paragrafu 3 ovog člana, kao i postupak </w:t>
            </w:r>
            <w:r w:rsidRPr="00191665">
              <w:rPr>
                <w:color w:val="000000" w:themeColor="text1"/>
                <w:lang w:val="sr-Latn-RS"/>
              </w:rPr>
              <w:lastRenderedPageBreak/>
              <w:t>pružanja socijalnih i porodičnih usluga u procesu usvojenja regulisan je Administrativnim uputstvom koje donosi ministar, u skladu sa nadležnostima i odgovornostima Ministarstva utvrđenih članom 36. ovog zakona.</w:t>
            </w:r>
          </w:p>
          <w:p w14:paraId="67306C92" w14:textId="47C1F8C0" w:rsidR="006926F5" w:rsidRPr="00191665" w:rsidRDefault="006926F5" w:rsidP="00812C7C">
            <w:pPr>
              <w:jc w:val="both"/>
              <w:rPr>
                <w:color w:val="000000" w:themeColor="text1"/>
                <w:lang w:val="sr-Latn-RS"/>
              </w:rPr>
            </w:pPr>
          </w:p>
          <w:p w14:paraId="7770C42D" w14:textId="3C22D7CD" w:rsidR="006926F5" w:rsidRPr="00191665" w:rsidRDefault="006926F5" w:rsidP="00812C7C">
            <w:pPr>
              <w:jc w:val="both"/>
              <w:rPr>
                <w:color w:val="000000" w:themeColor="text1"/>
                <w:lang w:val="sr-Latn-RS"/>
              </w:rPr>
            </w:pPr>
          </w:p>
          <w:p w14:paraId="1FBDAB37" w14:textId="77777777" w:rsidR="006926F5" w:rsidRPr="00191665" w:rsidRDefault="006926F5" w:rsidP="00812C7C">
            <w:pPr>
              <w:jc w:val="both"/>
              <w:rPr>
                <w:color w:val="000000" w:themeColor="text1"/>
                <w:lang w:val="sr-Latn-RS"/>
              </w:rPr>
            </w:pPr>
          </w:p>
          <w:p w14:paraId="7BED2876" w14:textId="77777777" w:rsidR="00C05922" w:rsidRPr="00191665" w:rsidRDefault="00C05922" w:rsidP="006926F5">
            <w:pPr>
              <w:jc w:val="center"/>
              <w:rPr>
                <w:b/>
                <w:bCs/>
                <w:color w:val="000000" w:themeColor="text1"/>
                <w:lang w:val="sr-Latn-RS"/>
              </w:rPr>
            </w:pPr>
            <w:r w:rsidRPr="00191665">
              <w:rPr>
                <w:b/>
                <w:bCs/>
                <w:color w:val="000000" w:themeColor="text1"/>
                <w:lang w:val="sr-Latn-RS"/>
              </w:rPr>
              <w:t>POGLAVLJE IV</w:t>
            </w:r>
          </w:p>
          <w:p w14:paraId="22B84A45" w14:textId="77777777" w:rsidR="006926F5" w:rsidRPr="00191665" w:rsidRDefault="006926F5" w:rsidP="00812C7C">
            <w:pPr>
              <w:jc w:val="both"/>
              <w:rPr>
                <w:color w:val="000000" w:themeColor="text1"/>
                <w:lang w:val="sr-Latn-RS"/>
              </w:rPr>
            </w:pPr>
          </w:p>
          <w:p w14:paraId="40E288BB" w14:textId="0282D3E6" w:rsidR="00C05922" w:rsidRPr="00191665" w:rsidRDefault="00C05922" w:rsidP="00761F28">
            <w:pPr>
              <w:jc w:val="center"/>
              <w:rPr>
                <w:b/>
                <w:bCs/>
                <w:color w:val="000000" w:themeColor="text1"/>
                <w:lang w:val="sr-Latn-RS"/>
              </w:rPr>
            </w:pPr>
            <w:r w:rsidRPr="00191665">
              <w:rPr>
                <w:b/>
                <w:bCs/>
                <w:color w:val="000000" w:themeColor="text1"/>
                <w:lang w:val="sr-Latn-RS"/>
              </w:rPr>
              <w:t>KORISNICI SOCIJALNIH USLUGA</w:t>
            </w:r>
          </w:p>
          <w:p w14:paraId="4DA4369D" w14:textId="19E1A25B" w:rsidR="00C05922" w:rsidRPr="00191665" w:rsidRDefault="00C05922" w:rsidP="00761F28">
            <w:pPr>
              <w:jc w:val="center"/>
              <w:rPr>
                <w:b/>
                <w:bCs/>
                <w:color w:val="000000" w:themeColor="text1"/>
                <w:lang w:val="sr-Latn-RS"/>
              </w:rPr>
            </w:pPr>
          </w:p>
          <w:p w14:paraId="001E381B" w14:textId="225B1C62" w:rsidR="00DC5970" w:rsidRPr="00191665" w:rsidRDefault="00DC5970" w:rsidP="00761F28">
            <w:pPr>
              <w:jc w:val="center"/>
              <w:rPr>
                <w:b/>
                <w:bCs/>
                <w:color w:val="000000" w:themeColor="text1"/>
                <w:lang w:val="sr-Latn-RS"/>
              </w:rPr>
            </w:pPr>
          </w:p>
          <w:p w14:paraId="1C5C9467" w14:textId="77777777" w:rsidR="00DC5970" w:rsidRPr="00191665" w:rsidRDefault="00DC5970" w:rsidP="00761F28">
            <w:pPr>
              <w:jc w:val="center"/>
              <w:rPr>
                <w:b/>
                <w:bCs/>
                <w:color w:val="000000" w:themeColor="text1"/>
                <w:lang w:val="sr-Latn-RS"/>
              </w:rPr>
            </w:pPr>
          </w:p>
          <w:p w14:paraId="2FD00638" w14:textId="77777777" w:rsidR="00C05922" w:rsidRPr="00191665" w:rsidRDefault="00C05922" w:rsidP="00DC5970">
            <w:pPr>
              <w:jc w:val="center"/>
              <w:rPr>
                <w:b/>
                <w:bCs/>
                <w:color w:val="000000" w:themeColor="text1"/>
                <w:lang w:val="sr-Latn-RS"/>
              </w:rPr>
            </w:pPr>
            <w:r w:rsidRPr="00191665">
              <w:rPr>
                <w:b/>
                <w:bCs/>
                <w:color w:val="000000" w:themeColor="text1"/>
                <w:lang w:val="sr-Latn-RS"/>
              </w:rPr>
              <w:t>Član 33</w:t>
            </w:r>
          </w:p>
          <w:p w14:paraId="5A8B5C5F" w14:textId="1F47A069" w:rsidR="00C05922" w:rsidRPr="00191665" w:rsidRDefault="00C05922" w:rsidP="00DC5970">
            <w:pPr>
              <w:jc w:val="center"/>
              <w:rPr>
                <w:b/>
                <w:bCs/>
                <w:color w:val="000000" w:themeColor="text1"/>
                <w:lang w:val="sr-Latn-RS"/>
              </w:rPr>
            </w:pPr>
            <w:r w:rsidRPr="00191665">
              <w:rPr>
                <w:b/>
                <w:bCs/>
                <w:color w:val="000000" w:themeColor="text1"/>
                <w:lang w:val="sr-Latn-RS"/>
              </w:rPr>
              <w:t>Korisnici prava na socijalne usluge</w:t>
            </w:r>
          </w:p>
          <w:p w14:paraId="2F639409" w14:textId="1C98293F" w:rsidR="00C05922" w:rsidRPr="00191665" w:rsidRDefault="00C05922" w:rsidP="00812C7C">
            <w:pPr>
              <w:jc w:val="both"/>
              <w:rPr>
                <w:color w:val="000000" w:themeColor="text1"/>
                <w:lang w:val="sr-Latn-RS"/>
              </w:rPr>
            </w:pPr>
          </w:p>
          <w:p w14:paraId="14730CE3" w14:textId="77777777" w:rsidR="003821CD" w:rsidRPr="00191665" w:rsidRDefault="003821CD" w:rsidP="00812C7C">
            <w:pPr>
              <w:jc w:val="both"/>
              <w:rPr>
                <w:color w:val="000000" w:themeColor="text1"/>
                <w:lang w:val="sr-Latn-RS"/>
              </w:rPr>
            </w:pPr>
          </w:p>
          <w:p w14:paraId="1A32E9D9" w14:textId="5CBA0C41" w:rsidR="00C05922" w:rsidRPr="00191665" w:rsidRDefault="00C05922" w:rsidP="00812C7C">
            <w:pPr>
              <w:jc w:val="both"/>
              <w:rPr>
                <w:color w:val="000000" w:themeColor="text1"/>
                <w:lang w:val="sr-Latn-RS"/>
              </w:rPr>
            </w:pPr>
            <w:r w:rsidRPr="00191665">
              <w:rPr>
                <w:color w:val="000000" w:themeColor="text1"/>
                <w:lang w:val="sr-Latn-RS"/>
              </w:rPr>
              <w:t>1. Korisnici socijalnih usluga, u smislu ovog zakona, su državljani Republike Kosovo sa prebivalištem na teritoriji Republike Kosovo, koji su u stanju potrebe i to su:</w:t>
            </w:r>
          </w:p>
          <w:p w14:paraId="687504FC" w14:textId="77777777" w:rsidR="004064F4" w:rsidRPr="00191665" w:rsidRDefault="004064F4" w:rsidP="00812C7C">
            <w:pPr>
              <w:jc w:val="both"/>
              <w:rPr>
                <w:color w:val="000000" w:themeColor="text1"/>
                <w:lang w:val="sr-Latn-RS"/>
              </w:rPr>
            </w:pPr>
          </w:p>
          <w:p w14:paraId="2E41F5BC" w14:textId="5E7D2DB2" w:rsidR="00C05922" w:rsidRPr="00191665" w:rsidRDefault="00C05922" w:rsidP="004064F4">
            <w:pPr>
              <w:ind w:left="340"/>
              <w:jc w:val="both"/>
              <w:rPr>
                <w:color w:val="000000" w:themeColor="text1"/>
                <w:lang w:val="sr-Latn-RS"/>
              </w:rPr>
            </w:pPr>
            <w:r w:rsidRPr="00191665">
              <w:rPr>
                <w:color w:val="000000" w:themeColor="text1"/>
                <w:lang w:val="sr-Latn-RS"/>
              </w:rPr>
              <w:t>1.1</w:t>
            </w:r>
            <w:r w:rsidR="004064F4" w:rsidRPr="00191665">
              <w:rPr>
                <w:color w:val="000000" w:themeColor="text1"/>
                <w:lang w:val="sr-Latn-RS"/>
              </w:rPr>
              <w:t>.</w:t>
            </w:r>
            <w:r w:rsidRPr="00191665">
              <w:rPr>
                <w:color w:val="000000" w:themeColor="text1"/>
                <w:lang w:val="sr-Latn-RS"/>
              </w:rPr>
              <w:t xml:space="preserve"> sva deca</w:t>
            </w:r>
          </w:p>
          <w:p w14:paraId="034EE98C" w14:textId="77777777" w:rsidR="004064F4" w:rsidRPr="00191665" w:rsidRDefault="004064F4" w:rsidP="004064F4">
            <w:pPr>
              <w:ind w:left="340"/>
              <w:jc w:val="both"/>
              <w:rPr>
                <w:color w:val="000000" w:themeColor="text1"/>
                <w:lang w:val="sr-Latn-RS"/>
              </w:rPr>
            </w:pPr>
          </w:p>
          <w:p w14:paraId="337D0736" w14:textId="05625836" w:rsidR="00C05922" w:rsidRPr="00191665" w:rsidRDefault="00C05922" w:rsidP="004064F4">
            <w:pPr>
              <w:ind w:left="340"/>
              <w:jc w:val="both"/>
              <w:rPr>
                <w:color w:val="000000" w:themeColor="text1"/>
                <w:lang w:val="sr-Latn-RS"/>
              </w:rPr>
            </w:pPr>
            <w:r w:rsidRPr="00191665">
              <w:rPr>
                <w:color w:val="000000" w:themeColor="text1"/>
                <w:lang w:val="sr-Latn-RS"/>
              </w:rPr>
              <w:t>1.1.1</w:t>
            </w:r>
            <w:r w:rsidR="004064F4" w:rsidRPr="00191665">
              <w:rPr>
                <w:color w:val="000000" w:themeColor="text1"/>
                <w:lang w:val="sr-Latn-RS"/>
              </w:rPr>
              <w:t>.</w:t>
            </w:r>
            <w:r w:rsidRPr="00191665">
              <w:rPr>
                <w:color w:val="000000" w:themeColor="text1"/>
                <w:lang w:val="sr-Latn-RS"/>
              </w:rPr>
              <w:t xml:space="preserve"> bez roditeljskog staranja;</w:t>
            </w:r>
          </w:p>
          <w:p w14:paraId="28DEB383" w14:textId="77777777" w:rsidR="004064F4" w:rsidRPr="00191665" w:rsidRDefault="004064F4" w:rsidP="004064F4">
            <w:pPr>
              <w:ind w:left="340"/>
              <w:jc w:val="both"/>
              <w:rPr>
                <w:color w:val="000000" w:themeColor="text1"/>
                <w:lang w:val="sr-Latn-RS"/>
              </w:rPr>
            </w:pPr>
          </w:p>
          <w:p w14:paraId="5E8A7B41" w14:textId="12FA0A7F" w:rsidR="00C05922" w:rsidRPr="00191665" w:rsidRDefault="00C05922" w:rsidP="004064F4">
            <w:pPr>
              <w:ind w:left="340"/>
              <w:jc w:val="both"/>
              <w:rPr>
                <w:color w:val="000000" w:themeColor="text1"/>
                <w:lang w:val="sr-Latn-RS"/>
              </w:rPr>
            </w:pPr>
            <w:r w:rsidRPr="00191665">
              <w:rPr>
                <w:color w:val="000000" w:themeColor="text1"/>
                <w:lang w:val="sr-Latn-RS"/>
              </w:rPr>
              <w:t>1.1.2</w:t>
            </w:r>
            <w:r w:rsidR="004064F4" w:rsidRPr="00191665">
              <w:rPr>
                <w:color w:val="000000" w:themeColor="text1"/>
                <w:lang w:val="sr-Latn-RS"/>
              </w:rPr>
              <w:t>.</w:t>
            </w:r>
            <w:r w:rsidRPr="00191665">
              <w:rPr>
                <w:color w:val="000000" w:themeColor="text1"/>
                <w:lang w:val="sr-Latn-RS"/>
              </w:rPr>
              <w:t xml:space="preserve"> zanemarena;</w:t>
            </w:r>
          </w:p>
          <w:p w14:paraId="1D716D20" w14:textId="77777777" w:rsidR="004064F4" w:rsidRPr="00191665" w:rsidRDefault="004064F4" w:rsidP="004064F4">
            <w:pPr>
              <w:ind w:left="340"/>
              <w:jc w:val="both"/>
              <w:rPr>
                <w:color w:val="000000" w:themeColor="text1"/>
                <w:lang w:val="sr-Latn-RS"/>
              </w:rPr>
            </w:pPr>
          </w:p>
          <w:p w14:paraId="01A76840" w14:textId="237426F0" w:rsidR="00C05922" w:rsidRPr="00191665" w:rsidRDefault="00C05922" w:rsidP="004064F4">
            <w:pPr>
              <w:ind w:left="340"/>
              <w:jc w:val="both"/>
              <w:rPr>
                <w:color w:val="000000" w:themeColor="text1"/>
                <w:lang w:val="sr-Latn-RS"/>
              </w:rPr>
            </w:pPr>
            <w:r w:rsidRPr="00191665">
              <w:rPr>
                <w:color w:val="000000" w:themeColor="text1"/>
                <w:lang w:val="sr-Latn-RS"/>
              </w:rPr>
              <w:t>1.1.3. maltretirana;</w:t>
            </w:r>
          </w:p>
          <w:p w14:paraId="3A069583" w14:textId="77777777" w:rsidR="004064F4" w:rsidRPr="00191665" w:rsidRDefault="004064F4" w:rsidP="00812C7C">
            <w:pPr>
              <w:jc w:val="both"/>
              <w:rPr>
                <w:color w:val="000000" w:themeColor="text1"/>
                <w:lang w:val="sr-Latn-RS"/>
              </w:rPr>
            </w:pPr>
          </w:p>
          <w:p w14:paraId="6F7F36EF" w14:textId="77777777" w:rsidR="00706A48" w:rsidRPr="00191665" w:rsidRDefault="00706A48" w:rsidP="00812C7C">
            <w:pPr>
              <w:jc w:val="both"/>
              <w:rPr>
                <w:color w:val="000000" w:themeColor="text1"/>
                <w:lang w:val="sr-Latn-RS"/>
              </w:rPr>
            </w:pPr>
          </w:p>
          <w:p w14:paraId="0E57077D" w14:textId="7E6B6F66" w:rsidR="00C05922" w:rsidRPr="00191665" w:rsidRDefault="00C05922" w:rsidP="005C72DA">
            <w:pPr>
              <w:ind w:left="340"/>
              <w:jc w:val="both"/>
              <w:rPr>
                <w:color w:val="000000" w:themeColor="text1"/>
                <w:lang w:val="sr-Latn-RS"/>
              </w:rPr>
            </w:pPr>
            <w:r w:rsidRPr="00191665">
              <w:rPr>
                <w:color w:val="000000" w:themeColor="text1"/>
                <w:lang w:val="sr-Latn-RS"/>
              </w:rPr>
              <w:t>1.1.4</w:t>
            </w:r>
            <w:r w:rsidR="004064F4" w:rsidRPr="00191665">
              <w:rPr>
                <w:color w:val="000000" w:themeColor="text1"/>
                <w:lang w:val="sr-Latn-RS"/>
              </w:rPr>
              <w:t xml:space="preserve">. </w:t>
            </w:r>
            <w:r w:rsidRPr="00191665">
              <w:rPr>
                <w:color w:val="000000" w:themeColor="text1"/>
                <w:lang w:val="sr-Latn-RS"/>
              </w:rPr>
              <w:t>deca u sukobu sa zakonom;</w:t>
            </w:r>
          </w:p>
          <w:p w14:paraId="7A9D9091" w14:textId="77777777" w:rsidR="00706A48" w:rsidRPr="00191665" w:rsidRDefault="00706A48" w:rsidP="005C72DA">
            <w:pPr>
              <w:ind w:left="340"/>
              <w:jc w:val="both"/>
              <w:rPr>
                <w:color w:val="000000" w:themeColor="text1"/>
                <w:lang w:val="sr-Latn-RS"/>
              </w:rPr>
            </w:pPr>
          </w:p>
          <w:p w14:paraId="3BC70EA5" w14:textId="09BFF5E7" w:rsidR="00C05922" w:rsidRPr="00191665" w:rsidRDefault="00C05922" w:rsidP="005C72DA">
            <w:pPr>
              <w:ind w:left="340"/>
              <w:jc w:val="both"/>
              <w:rPr>
                <w:color w:val="000000" w:themeColor="text1"/>
                <w:lang w:val="sr-Latn-RS"/>
              </w:rPr>
            </w:pPr>
            <w:r w:rsidRPr="00191665">
              <w:rPr>
                <w:color w:val="000000" w:themeColor="text1"/>
                <w:lang w:val="sr-Latn-RS"/>
              </w:rPr>
              <w:t>1.1.5</w:t>
            </w:r>
            <w:r w:rsidR="004064F4" w:rsidRPr="00191665">
              <w:rPr>
                <w:color w:val="000000" w:themeColor="text1"/>
                <w:lang w:val="sr-Latn-RS"/>
              </w:rPr>
              <w:t>.</w:t>
            </w:r>
            <w:r w:rsidRPr="00191665">
              <w:rPr>
                <w:color w:val="000000" w:themeColor="text1"/>
                <w:lang w:val="sr-Latn-RS"/>
              </w:rPr>
              <w:t xml:space="preserve"> čiji su razvoj otežale porodične prilike;</w:t>
            </w:r>
          </w:p>
          <w:p w14:paraId="24494FB3" w14:textId="77777777" w:rsidR="00706A48" w:rsidRPr="00191665" w:rsidRDefault="00706A48" w:rsidP="005C72DA">
            <w:pPr>
              <w:ind w:left="340"/>
              <w:jc w:val="both"/>
              <w:rPr>
                <w:color w:val="000000" w:themeColor="text1"/>
                <w:lang w:val="sr-Latn-RS"/>
              </w:rPr>
            </w:pPr>
          </w:p>
          <w:p w14:paraId="5E8992D0" w14:textId="65AEEB1C" w:rsidR="00C05922" w:rsidRPr="00191665" w:rsidRDefault="00C05922" w:rsidP="005C72DA">
            <w:pPr>
              <w:ind w:left="340"/>
              <w:jc w:val="both"/>
              <w:rPr>
                <w:color w:val="000000" w:themeColor="text1"/>
                <w:lang w:val="sr-Latn-RS"/>
              </w:rPr>
            </w:pPr>
            <w:r w:rsidRPr="00191665">
              <w:rPr>
                <w:color w:val="000000" w:themeColor="text1"/>
                <w:lang w:val="sr-Latn-RS"/>
              </w:rPr>
              <w:t>1.1.6</w:t>
            </w:r>
            <w:r w:rsidR="00706A48" w:rsidRPr="00191665">
              <w:rPr>
                <w:color w:val="000000" w:themeColor="text1"/>
                <w:lang w:val="sr-Latn-RS"/>
              </w:rPr>
              <w:t>.</w:t>
            </w:r>
            <w:r w:rsidRPr="00191665">
              <w:rPr>
                <w:color w:val="000000" w:themeColor="text1"/>
                <w:lang w:val="sr-Latn-RS"/>
              </w:rPr>
              <w:t xml:space="preserve"> sa dugotrajnim fizičkim, mentalnim i intelektualnim ili senzornim ograničenim sposobnostima;</w:t>
            </w:r>
          </w:p>
          <w:p w14:paraId="027E7847" w14:textId="77777777" w:rsidR="00706A48" w:rsidRPr="00191665" w:rsidRDefault="00706A48" w:rsidP="005C72DA">
            <w:pPr>
              <w:ind w:left="340"/>
              <w:jc w:val="both"/>
              <w:rPr>
                <w:color w:val="000000" w:themeColor="text1"/>
                <w:lang w:val="sr-Latn-RS"/>
              </w:rPr>
            </w:pPr>
          </w:p>
          <w:p w14:paraId="5ED22701" w14:textId="4503FFE1" w:rsidR="00C05922" w:rsidRPr="00191665" w:rsidRDefault="00C05922" w:rsidP="005C72DA">
            <w:pPr>
              <w:ind w:left="340"/>
              <w:jc w:val="both"/>
              <w:rPr>
                <w:color w:val="000000" w:themeColor="text1"/>
                <w:lang w:val="sr-Latn-RS"/>
              </w:rPr>
            </w:pPr>
            <w:r w:rsidRPr="00191665">
              <w:rPr>
                <w:color w:val="000000" w:themeColor="text1"/>
                <w:lang w:val="sr-Latn-RS"/>
              </w:rPr>
              <w:t>1.1.7</w:t>
            </w:r>
            <w:r w:rsidR="00706A48" w:rsidRPr="00191665">
              <w:rPr>
                <w:color w:val="000000" w:themeColor="text1"/>
                <w:lang w:val="sr-Latn-RS"/>
              </w:rPr>
              <w:t>.</w:t>
            </w:r>
            <w:r w:rsidRPr="00191665">
              <w:rPr>
                <w:color w:val="000000" w:themeColor="text1"/>
                <w:lang w:val="sr-Latn-RS"/>
              </w:rPr>
              <w:t xml:space="preserve"> žrtve nasilja u porodici i drugih oblika nasilja;</w:t>
            </w:r>
          </w:p>
          <w:p w14:paraId="457C358D" w14:textId="77777777" w:rsidR="00706A48" w:rsidRPr="00191665" w:rsidRDefault="00706A48" w:rsidP="005C72DA">
            <w:pPr>
              <w:ind w:left="340"/>
              <w:jc w:val="both"/>
              <w:rPr>
                <w:color w:val="000000" w:themeColor="text1"/>
                <w:lang w:val="sr-Latn-RS"/>
              </w:rPr>
            </w:pPr>
          </w:p>
          <w:p w14:paraId="3F2F2B5A" w14:textId="4F2A79A8" w:rsidR="00C05922" w:rsidRPr="00191665" w:rsidRDefault="00C05922" w:rsidP="005C72DA">
            <w:pPr>
              <w:ind w:left="340"/>
              <w:jc w:val="both"/>
              <w:rPr>
                <w:color w:val="000000" w:themeColor="text1"/>
                <w:lang w:val="sr-Latn-RS"/>
              </w:rPr>
            </w:pPr>
            <w:r w:rsidRPr="00191665">
              <w:rPr>
                <w:color w:val="000000" w:themeColor="text1"/>
                <w:lang w:val="sr-Latn-RS"/>
              </w:rPr>
              <w:t>1.1.8</w:t>
            </w:r>
            <w:r w:rsidR="00706A48" w:rsidRPr="00191665">
              <w:rPr>
                <w:color w:val="000000" w:themeColor="text1"/>
                <w:lang w:val="sr-Latn-RS"/>
              </w:rPr>
              <w:t>.</w:t>
            </w:r>
            <w:r w:rsidRPr="00191665">
              <w:rPr>
                <w:color w:val="000000" w:themeColor="text1"/>
                <w:lang w:val="sr-Latn-RS"/>
              </w:rPr>
              <w:t xml:space="preserve"> žrtve trgovine ljudima;</w:t>
            </w:r>
          </w:p>
          <w:p w14:paraId="2B89F521" w14:textId="77777777" w:rsidR="00706A48" w:rsidRPr="00191665" w:rsidRDefault="00706A48" w:rsidP="005C72DA">
            <w:pPr>
              <w:ind w:left="340"/>
              <w:jc w:val="both"/>
              <w:rPr>
                <w:color w:val="000000" w:themeColor="text1"/>
                <w:lang w:val="sr-Latn-RS"/>
              </w:rPr>
            </w:pPr>
          </w:p>
          <w:p w14:paraId="0F9EFB4F" w14:textId="65BEB7CD" w:rsidR="00C05922" w:rsidRPr="00191665" w:rsidRDefault="00C05922" w:rsidP="005C72DA">
            <w:pPr>
              <w:ind w:left="340"/>
              <w:jc w:val="both"/>
              <w:rPr>
                <w:color w:val="000000" w:themeColor="text1"/>
                <w:lang w:val="sr-Latn-RS"/>
              </w:rPr>
            </w:pPr>
            <w:r w:rsidRPr="00191665">
              <w:rPr>
                <w:color w:val="000000" w:themeColor="text1"/>
                <w:lang w:val="sr-Latn-RS"/>
              </w:rPr>
              <w:t>1.1.9</w:t>
            </w:r>
            <w:r w:rsidR="00706A48" w:rsidRPr="00191665">
              <w:rPr>
                <w:color w:val="000000" w:themeColor="text1"/>
                <w:lang w:val="sr-Latn-RS"/>
              </w:rPr>
              <w:t>.</w:t>
            </w:r>
            <w:r w:rsidRPr="00191665">
              <w:rPr>
                <w:color w:val="000000" w:themeColor="text1"/>
                <w:lang w:val="sr-Latn-RS"/>
              </w:rPr>
              <w:t xml:space="preserve"> žrtve zloupotrebe supstanci, psiho aktivnih supstanci i drugih oblika zavisnosti;</w:t>
            </w:r>
          </w:p>
          <w:p w14:paraId="609E2CB4" w14:textId="77777777" w:rsidR="00706A48" w:rsidRPr="00191665" w:rsidRDefault="00706A48" w:rsidP="005C72DA">
            <w:pPr>
              <w:ind w:left="340"/>
              <w:jc w:val="both"/>
              <w:rPr>
                <w:color w:val="000000" w:themeColor="text1"/>
                <w:lang w:val="sr-Latn-RS"/>
              </w:rPr>
            </w:pPr>
          </w:p>
          <w:p w14:paraId="611BB07B" w14:textId="43F8DC9F" w:rsidR="00C05922" w:rsidRPr="00191665" w:rsidRDefault="00C05922" w:rsidP="005C72DA">
            <w:pPr>
              <w:ind w:left="340"/>
              <w:jc w:val="both"/>
              <w:rPr>
                <w:color w:val="000000" w:themeColor="text1"/>
                <w:lang w:val="sr-Latn-RS"/>
              </w:rPr>
            </w:pPr>
            <w:r w:rsidRPr="00191665">
              <w:rPr>
                <w:color w:val="000000" w:themeColor="text1"/>
                <w:lang w:val="sr-Latn-RS"/>
              </w:rPr>
              <w:t>1.1.10</w:t>
            </w:r>
            <w:r w:rsidR="00706A48" w:rsidRPr="00191665">
              <w:rPr>
                <w:color w:val="000000" w:themeColor="text1"/>
                <w:lang w:val="sr-Latn-RS"/>
              </w:rPr>
              <w:t>.</w:t>
            </w:r>
            <w:r w:rsidRPr="00191665">
              <w:rPr>
                <w:color w:val="000000" w:themeColor="text1"/>
                <w:lang w:val="sr-Latn-RS"/>
              </w:rPr>
              <w:t xml:space="preserve"> bez pratnje;</w:t>
            </w:r>
          </w:p>
          <w:p w14:paraId="3D3489DE" w14:textId="77777777" w:rsidR="00706A48" w:rsidRPr="00191665" w:rsidRDefault="00706A48" w:rsidP="005C72DA">
            <w:pPr>
              <w:ind w:left="340"/>
              <w:jc w:val="both"/>
              <w:rPr>
                <w:color w:val="000000" w:themeColor="text1"/>
                <w:lang w:val="sr-Latn-RS"/>
              </w:rPr>
            </w:pPr>
          </w:p>
          <w:p w14:paraId="7E4E5405" w14:textId="7ECB732F" w:rsidR="00C05922" w:rsidRPr="00191665" w:rsidRDefault="00C05922" w:rsidP="005C72DA">
            <w:pPr>
              <w:ind w:left="340"/>
              <w:jc w:val="both"/>
              <w:rPr>
                <w:color w:val="000000" w:themeColor="text1"/>
                <w:lang w:val="sr-Latn-RS"/>
              </w:rPr>
            </w:pPr>
            <w:r w:rsidRPr="00191665">
              <w:rPr>
                <w:color w:val="000000" w:themeColor="text1"/>
                <w:lang w:val="sr-Latn-RS"/>
              </w:rPr>
              <w:t>1.1.11</w:t>
            </w:r>
            <w:r w:rsidR="00706A48" w:rsidRPr="00191665">
              <w:rPr>
                <w:color w:val="000000" w:themeColor="text1"/>
                <w:lang w:val="sr-Latn-RS"/>
              </w:rPr>
              <w:t>.</w:t>
            </w:r>
            <w:r w:rsidRPr="00191665">
              <w:rPr>
                <w:color w:val="000000" w:themeColor="text1"/>
                <w:lang w:val="sr-Latn-RS"/>
              </w:rPr>
              <w:t xml:space="preserve"> uključena u težak posao;</w:t>
            </w:r>
          </w:p>
          <w:p w14:paraId="5E0ECCE1" w14:textId="77777777" w:rsidR="006144A3" w:rsidRPr="00191665" w:rsidRDefault="006144A3" w:rsidP="005C72DA">
            <w:pPr>
              <w:ind w:left="340"/>
              <w:jc w:val="both"/>
              <w:rPr>
                <w:color w:val="000000" w:themeColor="text1"/>
                <w:lang w:val="sr-Latn-RS"/>
              </w:rPr>
            </w:pPr>
          </w:p>
          <w:p w14:paraId="1DFA2EE4" w14:textId="78D6C8D9" w:rsidR="00C05922" w:rsidRPr="00191665" w:rsidRDefault="00C05922" w:rsidP="005C72DA">
            <w:pPr>
              <w:ind w:left="340"/>
              <w:jc w:val="both"/>
              <w:rPr>
                <w:color w:val="000000" w:themeColor="text1"/>
                <w:lang w:val="sr-Latn-RS"/>
              </w:rPr>
            </w:pPr>
            <w:r w:rsidRPr="00191665">
              <w:rPr>
                <w:color w:val="000000" w:themeColor="text1"/>
                <w:lang w:val="sr-Latn-RS"/>
              </w:rPr>
              <w:t>1.1.12</w:t>
            </w:r>
            <w:r w:rsidR="006144A3" w:rsidRPr="00191665">
              <w:rPr>
                <w:color w:val="000000" w:themeColor="text1"/>
                <w:lang w:val="sr-Latn-RS"/>
              </w:rPr>
              <w:t>.</w:t>
            </w:r>
            <w:r w:rsidRPr="00191665">
              <w:rPr>
                <w:color w:val="000000" w:themeColor="text1"/>
                <w:lang w:val="sr-Latn-RS"/>
              </w:rPr>
              <w:t xml:space="preserve"> bez pratnje (tokom migracija, raseljavanja usled ratova, zemljotresa itd.);</w:t>
            </w:r>
          </w:p>
          <w:p w14:paraId="62E4295C" w14:textId="77777777" w:rsidR="006144A3" w:rsidRPr="00191665" w:rsidRDefault="006144A3" w:rsidP="005C72DA">
            <w:pPr>
              <w:ind w:left="340"/>
              <w:jc w:val="both"/>
              <w:rPr>
                <w:color w:val="000000" w:themeColor="text1"/>
                <w:lang w:val="sr-Latn-RS"/>
              </w:rPr>
            </w:pPr>
          </w:p>
          <w:p w14:paraId="21E5AA09" w14:textId="6613AA6D" w:rsidR="00C05922" w:rsidRPr="00191665" w:rsidRDefault="00C05922" w:rsidP="005C72DA">
            <w:pPr>
              <w:ind w:left="340"/>
              <w:jc w:val="both"/>
              <w:rPr>
                <w:color w:val="000000" w:themeColor="text1"/>
                <w:lang w:val="sr-Latn-RS"/>
              </w:rPr>
            </w:pPr>
            <w:r w:rsidRPr="00191665">
              <w:rPr>
                <w:color w:val="000000" w:themeColor="text1"/>
                <w:lang w:val="sr-Latn-RS"/>
              </w:rPr>
              <w:t>1.1.13</w:t>
            </w:r>
            <w:r w:rsidR="006144A3" w:rsidRPr="00191665">
              <w:rPr>
                <w:color w:val="000000" w:themeColor="text1"/>
                <w:lang w:val="sr-Latn-RS"/>
              </w:rPr>
              <w:t>.</w:t>
            </w:r>
            <w:r w:rsidRPr="00191665">
              <w:rPr>
                <w:color w:val="000000" w:themeColor="text1"/>
                <w:lang w:val="sr-Latn-RS"/>
              </w:rPr>
              <w:t xml:space="preserve"> kojima je zbog posebnih okolnosti potreban odgovarajući oblik socijalne zaštite;</w:t>
            </w:r>
          </w:p>
          <w:p w14:paraId="02B8E082" w14:textId="3F6F8645" w:rsidR="00C05922" w:rsidRPr="00191665" w:rsidRDefault="00C05922" w:rsidP="005C72DA">
            <w:pPr>
              <w:ind w:left="340"/>
              <w:jc w:val="both"/>
              <w:rPr>
                <w:color w:val="000000" w:themeColor="text1"/>
                <w:lang w:val="sr-Latn-RS"/>
              </w:rPr>
            </w:pPr>
          </w:p>
          <w:p w14:paraId="347ECA27" w14:textId="7F1DFFC6" w:rsidR="007136D8" w:rsidRPr="00191665" w:rsidRDefault="007136D8" w:rsidP="005C72DA">
            <w:pPr>
              <w:ind w:left="340"/>
              <w:jc w:val="both"/>
              <w:rPr>
                <w:color w:val="000000" w:themeColor="text1"/>
                <w:lang w:val="sr-Latn-RS"/>
              </w:rPr>
            </w:pPr>
          </w:p>
          <w:p w14:paraId="3CEA4551" w14:textId="77777777" w:rsidR="007136D8" w:rsidRPr="00191665" w:rsidRDefault="007136D8" w:rsidP="005C72DA">
            <w:pPr>
              <w:ind w:left="340"/>
              <w:jc w:val="both"/>
              <w:rPr>
                <w:color w:val="000000" w:themeColor="text1"/>
                <w:lang w:val="sr-Latn-RS"/>
              </w:rPr>
            </w:pPr>
          </w:p>
          <w:p w14:paraId="09898869" w14:textId="5C97AAD1" w:rsidR="00C05922" w:rsidRPr="00191665" w:rsidRDefault="00C05922" w:rsidP="005C72DA">
            <w:pPr>
              <w:ind w:left="340"/>
              <w:jc w:val="both"/>
              <w:rPr>
                <w:color w:val="000000" w:themeColor="text1"/>
                <w:lang w:val="sr-Latn-RS"/>
              </w:rPr>
            </w:pPr>
            <w:r w:rsidRPr="00191665">
              <w:rPr>
                <w:color w:val="000000" w:themeColor="text1"/>
                <w:lang w:val="sr-Latn-RS"/>
              </w:rPr>
              <w:t>1.2</w:t>
            </w:r>
            <w:r w:rsidR="006144A3" w:rsidRPr="00191665">
              <w:rPr>
                <w:color w:val="000000" w:themeColor="text1"/>
                <w:lang w:val="sr-Latn-RS"/>
              </w:rPr>
              <w:t>.</w:t>
            </w:r>
            <w:r w:rsidRPr="00191665">
              <w:rPr>
                <w:color w:val="000000" w:themeColor="text1"/>
                <w:lang w:val="sr-Latn-RS"/>
              </w:rPr>
              <w:t xml:space="preserve"> punoletna lica:</w:t>
            </w:r>
          </w:p>
          <w:p w14:paraId="4180FED9" w14:textId="77777777" w:rsidR="00D97107" w:rsidRPr="00191665" w:rsidRDefault="00D97107" w:rsidP="005C72DA">
            <w:pPr>
              <w:ind w:left="340"/>
              <w:jc w:val="both"/>
              <w:rPr>
                <w:color w:val="000000" w:themeColor="text1"/>
                <w:lang w:val="sr-Latn-RS"/>
              </w:rPr>
            </w:pPr>
          </w:p>
          <w:p w14:paraId="7C42EBED" w14:textId="5C0017D8" w:rsidR="00C05922" w:rsidRPr="00191665" w:rsidRDefault="00C05922" w:rsidP="005C00AA">
            <w:pPr>
              <w:ind w:left="340"/>
              <w:jc w:val="both"/>
              <w:rPr>
                <w:color w:val="000000" w:themeColor="text1"/>
                <w:lang w:val="sr-Latn-RS"/>
              </w:rPr>
            </w:pPr>
            <w:r w:rsidRPr="00191665">
              <w:rPr>
                <w:color w:val="000000" w:themeColor="text1"/>
                <w:lang w:val="sr-Latn-RS"/>
              </w:rPr>
              <w:t>1.2.1</w:t>
            </w:r>
            <w:r w:rsidR="00D97107" w:rsidRPr="00191665">
              <w:rPr>
                <w:color w:val="000000" w:themeColor="text1"/>
                <w:lang w:val="sr-Latn-RS"/>
              </w:rPr>
              <w:t>.</w:t>
            </w:r>
            <w:r w:rsidRPr="00191665">
              <w:rPr>
                <w:color w:val="000000" w:themeColor="text1"/>
                <w:lang w:val="sr-Latn-RS"/>
              </w:rPr>
              <w:t xml:space="preserve"> sa dugotrajnim fizičkim, mentalnim i intelektualnim ili senzornim ograničenim sposobnostima;</w:t>
            </w:r>
          </w:p>
          <w:p w14:paraId="0A9F9A34" w14:textId="77777777" w:rsidR="00D97107" w:rsidRPr="00191665" w:rsidRDefault="00D97107" w:rsidP="005C00AA">
            <w:pPr>
              <w:ind w:left="340"/>
              <w:jc w:val="both"/>
              <w:rPr>
                <w:color w:val="000000" w:themeColor="text1"/>
                <w:lang w:val="sr-Latn-RS"/>
              </w:rPr>
            </w:pPr>
          </w:p>
          <w:p w14:paraId="2E61D462" w14:textId="111F96D8" w:rsidR="00C05922" w:rsidRPr="00191665" w:rsidRDefault="00C05922" w:rsidP="005C00AA">
            <w:pPr>
              <w:ind w:left="340"/>
              <w:jc w:val="both"/>
              <w:rPr>
                <w:color w:val="000000" w:themeColor="text1"/>
                <w:lang w:val="sr-Latn-RS"/>
              </w:rPr>
            </w:pPr>
            <w:r w:rsidRPr="00191665">
              <w:rPr>
                <w:color w:val="000000" w:themeColor="text1"/>
                <w:lang w:val="sr-Latn-RS"/>
              </w:rPr>
              <w:t>1.2.2</w:t>
            </w:r>
            <w:r w:rsidR="00D97107" w:rsidRPr="00191665">
              <w:rPr>
                <w:color w:val="000000" w:themeColor="text1"/>
                <w:lang w:val="sr-Latn-RS"/>
              </w:rPr>
              <w:t>.</w:t>
            </w:r>
            <w:r w:rsidRPr="00191665">
              <w:rPr>
                <w:color w:val="000000" w:themeColor="text1"/>
                <w:lang w:val="sr-Latn-RS"/>
              </w:rPr>
              <w:t xml:space="preserve"> materijalno neosigurana i lica u stanju siromaštva;</w:t>
            </w:r>
          </w:p>
          <w:p w14:paraId="03EAA6CD" w14:textId="77777777" w:rsidR="00D97107" w:rsidRPr="00191665" w:rsidRDefault="00D97107" w:rsidP="005C00AA">
            <w:pPr>
              <w:ind w:left="340"/>
              <w:jc w:val="both"/>
              <w:rPr>
                <w:color w:val="000000" w:themeColor="text1"/>
                <w:lang w:val="sr-Latn-RS"/>
              </w:rPr>
            </w:pPr>
          </w:p>
          <w:p w14:paraId="7A1D7084" w14:textId="5C0DC124" w:rsidR="00C05922" w:rsidRPr="00191665" w:rsidRDefault="00C05922" w:rsidP="005C00AA">
            <w:pPr>
              <w:ind w:left="340"/>
              <w:jc w:val="both"/>
              <w:rPr>
                <w:color w:val="000000" w:themeColor="text1"/>
                <w:lang w:val="sr-Latn-RS"/>
              </w:rPr>
            </w:pPr>
            <w:r w:rsidRPr="00191665">
              <w:rPr>
                <w:color w:val="000000" w:themeColor="text1"/>
                <w:lang w:val="sr-Latn-RS"/>
              </w:rPr>
              <w:t>1.2.3 stariji bez porodične nege;</w:t>
            </w:r>
          </w:p>
          <w:p w14:paraId="16B76489" w14:textId="04B64D71" w:rsidR="00D97107" w:rsidRPr="00191665" w:rsidRDefault="00D97107" w:rsidP="005C00AA">
            <w:pPr>
              <w:ind w:left="340"/>
              <w:jc w:val="both"/>
              <w:rPr>
                <w:color w:val="000000" w:themeColor="text1"/>
                <w:lang w:val="sr-Latn-RS"/>
              </w:rPr>
            </w:pPr>
          </w:p>
          <w:p w14:paraId="60C58E90" w14:textId="77777777" w:rsidR="0019640A" w:rsidRPr="00191665" w:rsidRDefault="0019640A" w:rsidP="005C00AA">
            <w:pPr>
              <w:ind w:left="340"/>
              <w:jc w:val="both"/>
              <w:rPr>
                <w:color w:val="000000" w:themeColor="text1"/>
                <w:lang w:val="sr-Latn-RS"/>
              </w:rPr>
            </w:pPr>
          </w:p>
          <w:p w14:paraId="56726BA4" w14:textId="3F9EC8D0" w:rsidR="00C05922" w:rsidRPr="00191665" w:rsidRDefault="00C05922" w:rsidP="005C00AA">
            <w:pPr>
              <w:ind w:left="340"/>
              <w:jc w:val="both"/>
              <w:rPr>
                <w:color w:val="000000" w:themeColor="text1"/>
                <w:lang w:val="sr-Latn-RS"/>
              </w:rPr>
            </w:pPr>
            <w:r w:rsidRPr="00191665">
              <w:rPr>
                <w:color w:val="000000" w:themeColor="text1"/>
                <w:lang w:val="sr-Latn-RS"/>
              </w:rPr>
              <w:t>1.2.4</w:t>
            </w:r>
            <w:r w:rsidR="00D97107" w:rsidRPr="00191665">
              <w:rPr>
                <w:color w:val="000000" w:themeColor="text1"/>
                <w:lang w:val="sr-Latn-RS"/>
              </w:rPr>
              <w:t>.</w:t>
            </w:r>
            <w:r w:rsidRPr="00191665">
              <w:rPr>
                <w:color w:val="000000" w:themeColor="text1"/>
                <w:lang w:val="sr-Latn-RS"/>
              </w:rPr>
              <w:t xml:space="preserve"> sa negativnim socijalnim ponašanjem;</w:t>
            </w:r>
          </w:p>
          <w:p w14:paraId="498AA682" w14:textId="77777777" w:rsidR="00D97107" w:rsidRPr="00191665" w:rsidRDefault="00D97107" w:rsidP="005C00AA">
            <w:pPr>
              <w:ind w:left="340"/>
              <w:jc w:val="both"/>
              <w:rPr>
                <w:color w:val="000000" w:themeColor="text1"/>
                <w:lang w:val="sr-Latn-RS"/>
              </w:rPr>
            </w:pPr>
          </w:p>
          <w:p w14:paraId="7E985DCC" w14:textId="3746AFCE" w:rsidR="00C05922" w:rsidRPr="00191665" w:rsidRDefault="00C05922" w:rsidP="005C00AA">
            <w:pPr>
              <w:ind w:left="340"/>
              <w:jc w:val="both"/>
              <w:rPr>
                <w:color w:val="000000" w:themeColor="text1"/>
                <w:lang w:val="sr-Latn-RS"/>
              </w:rPr>
            </w:pPr>
            <w:r w:rsidRPr="00191665">
              <w:rPr>
                <w:color w:val="000000" w:themeColor="text1"/>
                <w:lang w:val="sr-Latn-RS"/>
              </w:rPr>
              <w:t>1.2.5</w:t>
            </w:r>
            <w:r w:rsidR="00D97107" w:rsidRPr="00191665">
              <w:rPr>
                <w:color w:val="000000" w:themeColor="text1"/>
                <w:lang w:val="sr-Latn-RS"/>
              </w:rPr>
              <w:t>.</w:t>
            </w:r>
            <w:r w:rsidRPr="00191665">
              <w:rPr>
                <w:color w:val="000000" w:themeColor="text1"/>
                <w:lang w:val="sr-Latn-RS"/>
              </w:rPr>
              <w:t xml:space="preserve"> žrtve nasilja u porodici i drugih oblika nasilja i zlostavljanja;</w:t>
            </w:r>
          </w:p>
          <w:p w14:paraId="2DD343F5" w14:textId="6E0CBCC8" w:rsidR="00D97107" w:rsidRPr="00191665" w:rsidRDefault="00D97107" w:rsidP="005C00AA">
            <w:pPr>
              <w:ind w:left="340"/>
              <w:jc w:val="both"/>
              <w:rPr>
                <w:color w:val="000000" w:themeColor="text1"/>
                <w:lang w:val="sr-Latn-RS"/>
              </w:rPr>
            </w:pPr>
          </w:p>
          <w:p w14:paraId="79B3314D" w14:textId="77777777" w:rsidR="0019640A" w:rsidRPr="00191665" w:rsidRDefault="0019640A" w:rsidP="005C00AA">
            <w:pPr>
              <w:ind w:left="340"/>
              <w:jc w:val="both"/>
              <w:rPr>
                <w:color w:val="000000" w:themeColor="text1"/>
                <w:lang w:val="sr-Latn-RS"/>
              </w:rPr>
            </w:pPr>
          </w:p>
          <w:p w14:paraId="3653588A" w14:textId="485815F8" w:rsidR="00C05922" w:rsidRPr="00191665" w:rsidRDefault="00C05922" w:rsidP="005C00AA">
            <w:pPr>
              <w:ind w:left="340"/>
              <w:jc w:val="both"/>
              <w:rPr>
                <w:color w:val="000000" w:themeColor="text1"/>
                <w:lang w:val="sr-Latn-RS"/>
              </w:rPr>
            </w:pPr>
            <w:r w:rsidRPr="00191665">
              <w:rPr>
                <w:color w:val="000000" w:themeColor="text1"/>
                <w:lang w:val="sr-Latn-RS"/>
              </w:rPr>
              <w:t>1.2.6</w:t>
            </w:r>
            <w:r w:rsidR="00D97107" w:rsidRPr="00191665">
              <w:rPr>
                <w:color w:val="000000" w:themeColor="text1"/>
                <w:lang w:val="sr-Latn-RS"/>
              </w:rPr>
              <w:t>.</w:t>
            </w:r>
            <w:r w:rsidRPr="00191665">
              <w:rPr>
                <w:color w:val="000000" w:themeColor="text1"/>
                <w:lang w:val="sr-Latn-RS"/>
              </w:rPr>
              <w:t xml:space="preserve"> žrtve trgovine ljudima;</w:t>
            </w:r>
          </w:p>
          <w:p w14:paraId="764F9917" w14:textId="6A773F7F" w:rsidR="00D97107" w:rsidRPr="00191665" w:rsidRDefault="00D97107" w:rsidP="005C00AA">
            <w:pPr>
              <w:ind w:left="340"/>
              <w:jc w:val="both"/>
              <w:rPr>
                <w:color w:val="000000" w:themeColor="text1"/>
                <w:lang w:val="sr-Latn-RS"/>
              </w:rPr>
            </w:pPr>
          </w:p>
          <w:p w14:paraId="7BCBD3F5" w14:textId="77777777" w:rsidR="0019640A" w:rsidRPr="00191665" w:rsidRDefault="0019640A" w:rsidP="005C00AA">
            <w:pPr>
              <w:ind w:left="340"/>
              <w:jc w:val="both"/>
              <w:rPr>
                <w:color w:val="000000" w:themeColor="text1"/>
                <w:lang w:val="sr-Latn-RS"/>
              </w:rPr>
            </w:pPr>
          </w:p>
          <w:p w14:paraId="367882AC" w14:textId="30FD24CD" w:rsidR="00C05922" w:rsidRPr="00191665" w:rsidRDefault="00C05922" w:rsidP="005C00AA">
            <w:pPr>
              <w:ind w:left="340"/>
              <w:jc w:val="both"/>
              <w:rPr>
                <w:color w:val="000000" w:themeColor="text1"/>
                <w:lang w:val="sr-Latn-RS"/>
              </w:rPr>
            </w:pPr>
            <w:r w:rsidRPr="00191665">
              <w:rPr>
                <w:color w:val="000000" w:themeColor="text1"/>
                <w:lang w:val="sr-Latn-RS"/>
              </w:rPr>
              <w:t>1.2.7</w:t>
            </w:r>
            <w:r w:rsidR="00D97107" w:rsidRPr="00191665">
              <w:rPr>
                <w:color w:val="000000" w:themeColor="text1"/>
                <w:lang w:val="sr-Latn-RS"/>
              </w:rPr>
              <w:t>.</w:t>
            </w:r>
            <w:r w:rsidRPr="00191665">
              <w:rPr>
                <w:color w:val="000000" w:themeColor="text1"/>
                <w:lang w:val="sr-Latn-RS"/>
              </w:rPr>
              <w:t xml:space="preserve"> žrtve narkotičkih, psiho aktivnih i drugih oblika zavisnosti;</w:t>
            </w:r>
          </w:p>
          <w:p w14:paraId="7A79AC3A" w14:textId="558F62A0" w:rsidR="00D97107" w:rsidRPr="00191665" w:rsidRDefault="00D97107" w:rsidP="005C00AA">
            <w:pPr>
              <w:ind w:left="340"/>
              <w:jc w:val="both"/>
              <w:rPr>
                <w:color w:val="000000" w:themeColor="text1"/>
                <w:lang w:val="sr-Latn-RS"/>
              </w:rPr>
            </w:pPr>
          </w:p>
          <w:p w14:paraId="78C78171" w14:textId="77777777" w:rsidR="0019640A" w:rsidRPr="00191665" w:rsidRDefault="0019640A" w:rsidP="005C00AA">
            <w:pPr>
              <w:ind w:left="340"/>
              <w:jc w:val="both"/>
              <w:rPr>
                <w:color w:val="000000" w:themeColor="text1"/>
                <w:lang w:val="sr-Latn-RS"/>
              </w:rPr>
            </w:pPr>
          </w:p>
          <w:p w14:paraId="4839C079" w14:textId="7C8BDF1F" w:rsidR="00C05922" w:rsidRPr="00191665" w:rsidRDefault="00C05922" w:rsidP="005C00AA">
            <w:pPr>
              <w:ind w:left="340"/>
              <w:jc w:val="both"/>
              <w:rPr>
                <w:color w:val="000000" w:themeColor="text1"/>
                <w:lang w:val="sr-Latn-RS"/>
              </w:rPr>
            </w:pPr>
            <w:r w:rsidRPr="00191665">
              <w:rPr>
                <w:color w:val="000000" w:themeColor="text1"/>
                <w:lang w:val="sr-Latn-RS"/>
              </w:rPr>
              <w:t>1.2.8</w:t>
            </w:r>
            <w:r w:rsidR="00D97107" w:rsidRPr="00191665">
              <w:rPr>
                <w:color w:val="000000" w:themeColor="text1"/>
                <w:lang w:val="sr-Latn-RS"/>
              </w:rPr>
              <w:t>.</w:t>
            </w:r>
            <w:r w:rsidRPr="00191665">
              <w:rPr>
                <w:color w:val="000000" w:themeColor="text1"/>
                <w:lang w:val="sr-Latn-RS"/>
              </w:rPr>
              <w:t xml:space="preserve"> beskućnici;</w:t>
            </w:r>
          </w:p>
          <w:p w14:paraId="1CFB9B0E" w14:textId="77777777" w:rsidR="00D97107" w:rsidRPr="00191665" w:rsidRDefault="00D97107" w:rsidP="005C00AA">
            <w:pPr>
              <w:ind w:left="340"/>
              <w:jc w:val="both"/>
              <w:rPr>
                <w:color w:val="000000" w:themeColor="text1"/>
                <w:lang w:val="sr-Latn-RS"/>
              </w:rPr>
            </w:pPr>
          </w:p>
          <w:p w14:paraId="6A99C070" w14:textId="4B58A2E1" w:rsidR="00C05922" w:rsidRPr="00191665" w:rsidRDefault="00C05922" w:rsidP="005C00AA">
            <w:pPr>
              <w:ind w:left="340"/>
              <w:jc w:val="both"/>
              <w:rPr>
                <w:color w:val="000000" w:themeColor="text1"/>
                <w:lang w:val="sr-Latn-RS"/>
              </w:rPr>
            </w:pPr>
            <w:r w:rsidRPr="00191665">
              <w:rPr>
                <w:color w:val="000000" w:themeColor="text1"/>
                <w:lang w:val="sr-Latn-RS"/>
              </w:rPr>
              <w:t>1.2.9</w:t>
            </w:r>
            <w:r w:rsidR="00D97107" w:rsidRPr="00191665">
              <w:rPr>
                <w:color w:val="000000" w:themeColor="text1"/>
                <w:lang w:val="sr-Latn-RS"/>
              </w:rPr>
              <w:t>.</w:t>
            </w:r>
            <w:r w:rsidRPr="00191665">
              <w:rPr>
                <w:color w:val="000000" w:themeColor="text1"/>
                <w:lang w:val="sr-Latn-RS"/>
              </w:rPr>
              <w:t xml:space="preserve"> kojima je zbog posebnih okolnosti potreban odgovarajući oblik socijalne usluge.</w:t>
            </w:r>
          </w:p>
          <w:p w14:paraId="226D69C8" w14:textId="77777777" w:rsidR="00D97107" w:rsidRPr="00191665" w:rsidRDefault="00D97107" w:rsidP="005C00AA">
            <w:pPr>
              <w:ind w:left="340"/>
              <w:jc w:val="both"/>
              <w:rPr>
                <w:color w:val="000000" w:themeColor="text1"/>
                <w:lang w:val="sr-Latn-RS"/>
              </w:rPr>
            </w:pPr>
          </w:p>
          <w:p w14:paraId="27788AC4" w14:textId="5A7FE18A" w:rsidR="00C05922" w:rsidRPr="00191665" w:rsidRDefault="00C05922" w:rsidP="005C00AA">
            <w:pPr>
              <w:ind w:left="340"/>
              <w:jc w:val="both"/>
              <w:rPr>
                <w:color w:val="000000" w:themeColor="text1"/>
                <w:lang w:val="sr-Latn-RS"/>
              </w:rPr>
            </w:pPr>
            <w:r w:rsidRPr="00191665">
              <w:rPr>
                <w:color w:val="000000" w:themeColor="text1"/>
                <w:lang w:val="sr-Latn-RS"/>
              </w:rPr>
              <w:t>1.2.10</w:t>
            </w:r>
            <w:r w:rsidR="00D97107" w:rsidRPr="00191665">
              <w:rPr>
                <w:color w:val="000000" w:themeColor="text1"/>
                <w:lang w:val="sr-Latn-RS"/>
              </w:rPr>
              <w:t>.</w:t>
            </w:r>
            <w:r w:rsidRPr="00191665">
              <w:rPr>
                <w:color w:val="000000" w:themeColor="text1"/>
                <w:lang w:val="sr-Latn-RS"/>
              </w:rPr>
              <w:t xml:space="preserve"> mlade majke sa decom mlađom od 3 godine. </w:t>
            </w:r>
          </w:p>
          <w:p w14:paraId="56704144" w14:textId="77777777" w:rsidR="00C05922" w:rsidRPr="00191665" w:rsidRDefault="00C05922" w:rsidP="00812C7C">
            <w:pPr>
              <w:jc w:val="both"/>
              <w:rPr>
                <w:color w:val="000000" w:themeColor="text1"/>
                <w:lang w:val="sr-Latn-RS"/>
              </w:rPr>
            </w:pPr>
          </w:p>
          <w:p w14:paraId="2B84B328" w14:textId="77777777" w:rsidR="00C05922" w:rsidRPr="00191665" w:rsidRDefault="00C05922" w:rsidP="00812C7C">
            <w:pPr>
              <w:jc w:val="both"/>
              <w:rPr>
                <w:color w:val="000000" w:themeColor="text1"/>
                <w:lang w:val="sr-Latn-RS"/>
              </w:rPr>
            </w:pPr>
            <w:r w:rsidRPr="00191665">
              <w:rPr>
                <w:color w:val="000000" w:themeColor="text1"/>
                <w:lang w:val="sr-Latn-RS"/>
              </w:rPr>
              <w:t>2. Strani državljani i lica bez državljanstva mogu da ostvaruju prava definisana ovim zakonom, u skladu sa odredbama na snazi u Republici Kosovo, kao i u skladu sa međunarodnim sporazumima i relevantnim konvencijama primenjenim na Kosovu.</w:t>
            </w:r>
          </w:p>
          <w:p w14:paraId="1CD9DD20" w14:textId="62C7441B" w:rsidR="00C05922" w:rsidRPr="00191665" w:rsidRDefault="00C05922" w:rsidP="00812C7C">
            <w:pPr>
              <w:jc w:val="both"/>
              <w:rPr>
                <w:color w:val="000000" w:themeColor="text1"/>
                <w:lang w:val="sr-Latn-RS"/>
              </w:rPr>
            </w:pPr>
          </w:p>
          <w:p w14:paraId="118CB9A5" w14:textId="77777777" w:rsidR="0014044D" w:rsidRPr="00191665" w:rsidRDefault="0014044D" w:rsidP="00812C7C">
            <w:pPr>
              <w:jc w:val="both"/>
              <w:rPr>
                <w:color w:val="000000" w:themeColor="text1"/>
                <w:lang w:val="sr-Latn-RS"/>
              </w:rPr>
            </w:pPr>
          </w:p>
          <w:p w14:paraId="6D04D510" w14:textId="77777777" w:rsidR="00C05922" w:rsidRPr="00191665" w:rsidRDefault="00C05922" w:rsidP="0014044D">
            <w:pPr>
              <w:jc w:val="center"/>
              <w:rPr>
                <w:b/>
                <w:bCs/>
                <w:color w:val="000000" w:themeColor="text1"/>
                <w:lang w:val="sr-Latn-RS"/>
              </w:rPr>
            </w:pPr>
            <w:r w:rsidRPr="00191665">
              <w:rPr>
                <w:b/>
                <w:bCs/>
                <w:color w:val="000000" w:themeColor="text1"/>
                <w:lang w:val="sr-Latn-RS"/>
              </w:rPr>
              <w:t>Član 34</w:t>
            </w:r>
          </w:p>
          <w:p w14:paraId="6D6EA8BE" w14:textId="77777777" w:rsidR="00C05922" w:rsidRPr="00191665" w:rsidRDefault="00C05922" w:rsidP="0014044D">
            <w:pPr>
              <w:jc w:val="center"/>
              <w:rPr>
                <w:b/>
                <w:bCs/>
                <w:color w:val="000000" w:themeColor="text1"/>
                <w:lang w:val="sr-Latn-RS"/>
              </w:rPr>
            </w:pPr>
            <w:r w:rsidRPr="00191665">
              <w:rPr>
                <w:b/>
                <w:bCs/>
                <w:color w:val="000000" w:themeColor="text1"/>
                <w:lang w:val="sr-Latn-RS"/>
              </w:rPr>
              <w:t>Deca kao korisnici socijalnih usluga</w:t>
            </w:r>
          </w:p>
          <w:p w14:paraId="494C6A73" w14:textId="34C1B4E3" w:rsidR="00C05922" w:rsidRPr="00191665" w:rsidRDefault="00C05922" w:rsidP="0014044D">
            <w:pPr>
              <w:jc w:val="center"/>
              <w:rPr>
                <w:b/>
                <w:bCs/>
                <w:color w:val="000000" w:themeColor="text1"/>
                <w:lang w:val="sr-Latn-RS"/>
              </w:rPr>
            </w:pPr>
          </w:p>
          <w:p w14:paraId="06452B28" w14:textId="77777777" w:rsidR="00102BF6" w:rsidRPr="00191665" w:rsidRDefault="00102BF6" w:rsidP="0014044D">
            <w:pPr>
              <w:jc w:val="center"/>
              <w:rPr>
                <w:b/>
                <w:bCs/>
                <w:color w:val="000000" w:themeColor="text1"/>
                <w:lang w:val="sr-Latn-RS"/>
              </w:rPr>
            </w:pPr>
          </w:p>
          <w:p w14:paraId="139C8723" w14:textId="77777777" w:rsidR="00C05922" w:rsidRPr="00191665" w:rsidRDefault="00C05922" w:rsidP="00812C7C">
            <w:pPr>
              <w:jc w:val="both"/>
              <w:rPr>
                <w:color w:val="000000" w:themeColor="text1"/>
                <w:lang w:val="sr-Latn-RS"/>
              </w:rPr>
            </w:pPr>
            <w:r w:rsidRPr="00191665">
              <w:rPr>
                <w:color w:val="000000" w:themeColor="text1"/>
                <w:lang w:val="sr-Latn-RS"/>
              </w:rPr>
              <w:t>1. Sa decom, korisnicima socijalne usluge, u smislu ovog zakona, podrazumevaju se:</w:t>
            </w:r>
          </w:p>
          <w:p w14:paraId="76F8F685" w14:textId="6481A878" w:rsidR="00C05922" w:rsidRPr="00191665" w:rsidRDefault="00C05922" w:rsidP="00812C7C">
            <w:pPr>
              <w:jc w:val="both"/>
              <w:rPr>
                <w:color w:val="000000" w:themeColor="text1"/>
                <w:lang w:val="sr-Latn-RS"/>
              </w:rPr>
            </w:pPr>
          </w:p>
          <w:p w14:paraId="5D28DD5B" w14:textId="77777777" w:rsidR="00102BF6" w:rsidRPr="00191665" w:rsidRDefault="00102BF6" w:rsidP="00812C7C">
            <w:pPr>
              <w:jc w:val="both"/>
              <w:rPr>
                <w:color w:val="000000" w:themeColor="text1"/>
                <w:lang w:val="sr-Latn-RS"/>
              </w:rPr>
            </w:pPr>
          </w:p>
          <w:p w14:paraId="48163DFC" w14:textId="77777777" w:rsidR="00C05922" w:rsidRPr="00191665" w:rsidRDefault="00C05922" w:rsidP="00812C7C">
            <w:pPr>
              <w:jc w:val="both"/>
              <w:rPr>
                <w:color w:val="000000" w:themeColor="text1"/>
                <w:lang w:val="sr-Latn-RS"/>
              </w:rPr>
            </w:pPr>
            <w:r w:rsidRPr="00191665">
              <w:rPr>
                <w:color w:val="000000" w:themeColor="text1"/>
                <w:lang w:val="sr-Latn-RS"/>
              </w:rPr>
              <w:t>1.1 dete bez roditeljskog staranja, koje je bez oba roditelja, nepoznatih roditelja, napušteno od roditelja, dete roditelja koji su lišeni prava da žive sa detetom, dete roditelja koji su lišeni roditeljskog prava i deca roditelja koja su bila sprečena da obavljaju roditeljsku dužnost (zatvorenici, hospitalizovani, u bekstvu, sa privremenim radom u inostranstvu, deca nestalih roditelja itd.), kao i deca beskućnici;</w:t>
            </w:r>
          </w:p>
          <w:p w14:paraId="1854B528" w14:textId="06DA35DD" w:rsidR="00C05922" w:rsidRPr="00191665" w:rsidRDefault="00C05922" w:rsidP="00812C7C">
            <w:pPr>
              <w:jc w:val="both"/>
              <w:rPr>
                <w:color w:val="000000" w:themeColor="text1"/>
                <w:lang w:val="sr-Latn-RS"/>
              </w:rPr>
            </w:pPr>
          </w:p>
          <w:p w14:paraId="7C5117ED" w14:textId="4E0FEB96" w:rsidR="00286687" w:rsidRPr="00191665" w:rsidRDefault="00286687" w:rsidP="00812C7C">
            <w:pPr>
              <w:jc w:val="both"/>
              <w:rPr>
                <w:color w:val="000000" w:themeColor="text1"/>
                <w:lang w:val="sr-Latn-RS"/>
              </w:rPr>
            </w:pPr>
          </w:p>
          <w:p w14:paraId="53CDC982" w14:textId="18B86F46" w:rsidR="00286687" w:rsidRPr="00191665" w:rsidRDefault="00286687" w:rsidP="00812C7C">
            <w:pPr>
              <w:jc w:val="both"/>
              <w:rPr>
                <w:color w:val="000000" w:themeColor="text1"/>
                <w:lang w:val="sr-Latn-RS"/>
              </w:rPr>
            </w:pPr>
          </w:p>
          <w:p w14:paraId="76918B3F" w14:textId="77777777" w:rsidR="00286687" w:rsidRPr="00191665" w:rsidRDefault="00286687" w:rsidP="00812C7C">
            <w:pPr>
              <w:jc w:val="both"/>
              <w:rPr>
                <w:color w:val="000000" w:themeColor="text1"/>
                <w:lang w:val="sr-Latn-RS"/>
              </w:rPr>
            </w:pPr>
          </w:p>
          <w:p w14:paraId="04B67363" w14:textId="7345863E" w:rsidR="00C05922" w:rsidRPr="00191665" w:rsidRDefault="00C05922" w:rsidP="00576ABF">
            <w:pPr>
              <w:ind w:left="340"/>
              <w:jc w:val="both"/>
              <w:rPr>
                <w:color w:val="000000" w:themeColor="text1"/>
                <w:lang w:val="sr-Latn-RS"/>
              </w:rPr>
            </w:pPr>
            <w:r w:rsidRPr="00191665">
              <w:rPr>
                <w:color w:val="000000" w:themeColor="text1"/>
                <w:lang w:val="sr-Latn-RS"/>
              </w:rPr>
              <w:t>1.2</w:t>
            </w:r>
            <w:r w:rsidR="00286687" w:rsidRPr="00191665">
              <w:rPr>
                <w:color w:val="000000" w:themeColor="text1"/>
                <w:lang w:val="sr-Latn-RS"/>
              </w:rPr>
              <w:t>.</w:t>
            </w:r>
            <w:r w:rsidRPr="00191665">
              <w:rPr>
                <w:color w:val="000000" w:themeColor="text1"/>
                <w:lang w:val="sr-Latn-RS"/>
              </w:rPr>
              <w:t xml:space="preserve"> zanemareno dete, koje zbog nedovoljnog nadzora i brige roditelja ili staratelja i negativnog uticaja okoline krši i ugrožava opšte norme prihvaćene i predviđene normativnim aktima;</w:t>
            </w:r>
          </w:p>
          <w:p w14:paraId="667544C0" w14:textId="55E8349F" w:rsidR="00C05922" w:rsidRPr="00191665" w:rsidRDefault="00C05922" w:rsidP="00576ABF">
            <w:pPr>
              <w:ind w:left="340"/>
              <w:jc w:val="both"/>
              <w:rPr>
                <w:color w:val="000000" w:themeColor="text1"/>
                <w:lang w:val="sr-Latn-RS"/>
              </w:rPr>
            </w:pPr>
          </w:p>
          <w:p w14:paraId="48379965" w14:textId="1804852C" w:rsidR="005471CF" w:rsidRPr="00191665" w:rsidRDefault="005471CF" w:rsidP="00576ABF">
            <w:pPr>
              <w:ind w:left="340"/>
              <w:jc w:val="both"/>
              <w:rPr>
                <w:color w:val="000000" w:themeColor="text1"/>
                <w:lang w:val="sr-Latn-RS"/>
              </w:rPr>
            </w:pPr>
          </w:p>
          <w:p w14:paraId="0075956C" w14:textId="77777777" w:rsidR="005471CF" w:rsidRPr="00191665" w:rsidRDefault="005471CF" w:rsidP="00576ABF">
            <w:pPr>
              <w:ind w:left="340"/>
              <w:jc w:val="both"/>
              <w:rPr>
                <w:color w:val="000000" w:themeColor="text1"/>
                <w:lang w:val="sr-Latn-RS"/>
              </w:rPr>
            </w:pPr>
          </w:p>
          <w:p w14:paraId="3BDB64E6" w14:textId="20C3FC74" w:rsidR="00C05922" w:rsidRPr="00191665" w:rsidRDefault="00C05922" w:rsidP="00576ABF">
            <w:pPr>
              <w:ind w:left="340"/>
              <w:jc w:val="both"/>
              <w:rPr>
                <w:color w:val="000000" w:themeColor="text1"/>
                <w:lang w:val="sr-Latn-RS"/>
              </w:rPr>
            </w:pPr>
            <w:r w:rsidRPr="00191665">
              <w:rPr>
                <w:color w:val="000000" w:themeColor="text1"/>
                <w:lang w:val="sr-Latn-RS"/>
              </w:rPr>
              <w:t>1.3</w:t>
            </w:r>
            <w:r w:rsidR="00286687" w:rsidRPr="00191665">
              <w:rPr>
                <w:color w:val="000000" w:themeColor="text1"/>
                <w:lang w:val="sr-Latn-RS"/>
              </w:rPr>
              <w:t>.</w:t>
            </w:r>
            <w:r w:rsidRPr="00191665">
              <w:rPr>
                <w:color w:val="000000" w:themeColor="text1"/>
                <w:lang w:val="sr-Latn-RS"/>
              </w:rPr>
              <w:t xml:space="preserve"> dete koje je napustilo školu i redovno obrazovanje, koje je u sukobu sa zakonom i koje svojim ponašanjem krši opšte prihvaćene norme, uključujući i mlade ispod starosti krivične odgovornosti;</w:t>
            </w:r>
          </w:p>
          <w:p w14:paraId="6ABA9BA7" w14:textId="01F21250" w:rsidR="00C05922" w:rsidRPr="00191665" w:rsidRDefault="00C05922" w:rsidP="00576ABF">
            <w:pPr>
              <w:ind w:left="340"/>
              <w:jc w:val="both"/>
              <w:rPr>
                <w:color w:val="000000" w:themeColor="text1"/>
                <w:lang w:val="sr-Latn-RS"/>
              </w:rPr>
            </w:pPr>
          </w:p>
          <w:p w14:paraId="3EB53C90" w14:textId="77777777" w:rsidR="005471CF" w:rsidRPr="00191665" w:rsidRDefault="005471CF" w:rsidP="00576ABF">
            <w:pPr>
              <w:ind w:left="340"/>
              <w:jc w:val="both"/>
              <w:rPr>
                <w:color w:val="000000" w:themeColor="text1"/>
                <w:lang w:val="sr-Latn-RS"/>
              </w:rPr>
            </w:pPr>
          </w:p>
          <w:p w14:paraId="13F2362E" w14:textId="410BA5E6" w:rsidR="00C05922" w:rsidRPr="00191665" w:rsidRDefault="00C05922" w:rsidP="00576ABF">
            <w:pPr>
              <w:ind w:left="340"/>
              <w:jc w:val="both"/>
              <w:rPr>
                <w:color w:val="000000" w:themeColor="text1"/>
                <w:lang w:val="sr-Latn-RS"/>
              </w:rPr>
            </w:pPr>
            <w:r w:rsidRPr="00191665">
              <w:rPr>
                <w:color w:val="000000" w:themeColor="text1"/>
                <w:lang w:val="sr-Latn-RS"/>
              </w:rPr>
              <w:t>1.4</w:t>
            </w:r>
            <w:r w:rsidR="00286687" w:rsidRPr="00191665">
              <w:rPr>
                <w:color w:val="000000" w:themeColor="text1"/>
                <w:lang w:val="sr-Latn-RS"/>
              </w:rPr>
              <w:t>.</w:t>
            </w:r>
            <w:r w:rsidRPr="00191665">
              <w:rPr>
                <w:color w:val="000000" w:themeColor="text1"/>
                <w:lang w:val="sr-Latn-RS"/>
              </w:rPr>
              <w:t xml:space="preserve"> dete čiji razvoj ometaju porodične prilike, čiji roditelji zbog neuređenih porodičnih odnosa, materijalnih razloga ili drugih razloga nisu u stanju da obezbede normalne uslove za fizički, mentalni i emocionalni razvoj kao što su i propisno obrazovanje;</w:t>
            </w:r>
          </w:p>
          <w:p w14:paraId="4E153463" w14:textId="49E12E51" w:rsidR="00C05922" w:rsidRPr="00191665" w:rsidRDefault="00C05922" w:rsidP="00576ABF">
            <w:pPr>
              <w:ind w:left="340"/>
              <w:jc w:val="both"/>
              <w:rPr>
                <w:color w:val="000000" w:themeColor="text1"/>
                <w:lang w:val="sr-Latn-RS"/>
              </w:rPr>
            </w:pPr>
          </w:p>
          <w:p w14:paraId="5EBAA746" w14:textId="77777777" w:rsidR="005471CF" w:rsidRPr="00191665" w:rsidRDefault="005471CF" w:rsidP="00576ABF">
            <w:pPr>
              <w:ind w:left="340"/>
              <w:jc w:val="both"/>
              <w:rPr>
                <w:color w:val="000000" w:themeColor="text1"/>
                <w:lang w:val="sr-Latn-RS"/>
              </w:rPr>
            </w:pPr>
          </w:p>
          <w:p w14:paraId="1E87A437" w14:textId="342172A5" w:rsidR="00C05922" w:rsidRPr="00191665" w:rsidRDefault="00C05922" w:rsidP="00576ABF">
            <w:pPr>
              <w:ind w:left="340"/>
              <w:jc w:val="both"/>
              <w:rPr>
                <w:color w:val="000000" w:themeColor="text1"/>
                <w:lang w:val="sr-Latn-RS"/>
              </w:rPr>
            </w:pPr>
            <w:r w:rsidRPr="00191665">
              <w:rPr>
                <w:color w:val="000000" w:themeColor="text1"/>
                <w:lang w:val="sr-Latn-RS"/>
              </w:rPr>
              <w:t>1</w:t>
            </w:r>
            <w:r w:rsidR="00286687" w:rsidRPr="00191665">
              <w:rPr>
                <w:color w:val="000000" w:themeColor="text1"/>
                <w:lang w:val="sr-Latn-RS"/>
              </w:rPr>
              <w:t>.</w:t>
            </w:r>
            <w:r w:rsidRPr="00191665">
              <w:rPr>
                <w:color w:val="000000" w:themeColor="text1"/>
                <w:lang w:val="sr-Latn-RS"/>
              </w:rPr>
              <w:t>5</w:t>
            </w:r>
            <w:r w:rsidR="00286687" w:rsidRPr="00191665">
              <w:rPr>
                <w:color w:val="000000" w:themeColor="text1"/>
                <w:lang w:val="sr-Latn-RS"/>
              </w:rPr>
              <w:t>.</w:t>
            </w:r>
            <w:r w:rsidRPr="00191665">
              <w:rPr>
                <w:color w:val="000000" w:themeColor="text1"/>
                <w:lang w:val="sr-Latn-RS"/>
              </w:rPr>
              <w:t xml:space="preserve"> dete sa dugotrajnim fizičkim, mentalnim, intelektualnim ili senzornim oštećenjima, odnosno sa višestrukim oštećenjima;</w:t>
            </w:r>
          </w:p>
          <w:p w14:paraId="54B39B2F" w14:textId="77777777" w:rsidR="00C05922" w:rsidRPr="00191665" w:rsidRDefault="00C05922" w:rsidP="00576ABF">
            <w:pPr>
              <w:ind w:left="340"/>
              <w:jc w:val="both"/>
              <w:rPr>
                <w:color w:val="000000" w:themeColor="text1"/>
                <w:lang w:val="sr-Latn-RS"/>
              </w:rPr>
            </w:pPr>
          </w:p>
          <w:p w14:paraId="095545AD" w14:textId="19608F71" w:rsidR="00C05922" w:rsidRPr="00191665" w:rsidRDefault="00C05922" w:rsidP="00576ABF">
            <w:pPr>
              <w:ind w:left="340"/>
              <w:jc w:val="both"/>
              <w:rPr>
                <w:color w:val="000000" w:themeColor="text1"/>
                <w:lang w:val="sr-Latn-RS"/>
              </w:rPr>
            </w:pPr>
            <w:r w:rsidRPr="00191665">
              <w:rPr>
                <w:color w:val="000000" w:themeColor="text1"/>
                <w:lang w:val="sr-Latn-RS"/>
              </w:rPr>
              <w:t>1.6</w:t>
            </w:r>
            <w:r w:rsidR="00286687" w:rsidRPr="00191665">
              <w:rPr>
                <w:color w:val="000000" w:themeColor="text1"/>
                <w:lang w:val="sr-Latn-RS"/>
              </w:rPr>
              <w:t>.</w:t>
            </w:r>
            <w:r w:rsidRPr="00191665">
              <w:rPr>
                <w:color w:val="000000" w:themeColor="text1"/>
                <w:lang w:val="sr-Latn-RS"/>
              </w:rPr>
              <w:t xml:space="preserve"> dete žrtva nasilja u porodici i drugih oblika nasilja koje je žrtva </w:t>
            </w:r>
            <w:r w:rsidRPr="00191665">
              <w:rPr>
                <w:color w:val="000000" w:themeColor="text1"/>
                <w:lang w:val="sr-Latn-RS"/>
              </w:rPr>
              <w:lastRenderedPageBreak/>
              <w:t>fizičkog, psihološkog ili seksualnog nasilja i koje je pretrpelo fizičko, mentalno ili kršenje svojih prava i sloboda po principu jednakosti u javnoj sferi ili privatan život;</w:t>
            </w:r>
          </w:p>
          <w:p w14:paraId="275EAB08" w14:textId="15A4B364" w:rsidR="00C05922" w:rsidRPr="00191665" w:rsidRDefault="00C05922" w:rsidP="00576ABF">
            <w:pPr>
              <w:ind w:left="340"/>
              <w:jc w:val="both"/>
              <w:rPr>
                <w:color w:val="000000" w:themeColor="text1"/>
                <w:lang w:val="sr-Latn-RS"/>
              </w:rPr>
            </w:pPr>
          </w:p>
          <w:p w14:paraId="6A82D1B3" w14:textId="37B3C015" w:rsidR="00BE4AD8" w:rsidRPr="00191665" w:rsidRDefault="00BE4AD8" w:rsidP="00576ABF">
            <w:pPr>
              <w:ind w:left="340"/>
              <w:jc w:val="both"/>
              <w:rPr>
                <w:color w:val="000000" w:themeColor="text1"/>
                <w:lang w:val="sr-Latn-RS"/>
              </w:rPr>
            </w:pPr>
          </w:p>
          <w:p w14:paraId="05DCA95E" w14:textId="77777777" w:rsidR="00BE4AD8" w:rsidRPr="00191665" w:rsidRDefault="00BE4AD8" w:rsidP="00576ABF">
            <w:pPr>
              <w:ind w:left="340"/>
              <w:jc w:val="both"/>
              <w:rPr>
                <w:color w:val="000000" w:themeColor="text1"/>
                <w:lang w:val="sr-Latn-RS"/>
              </w:rPr>
            </w:pPr>
          </w:p>
          <w:p w14:paraId="75D419AF" w14:textId="470D342E" w:rsidR="00C05922" w:rsidRPr="00191665" w:rsidRDefault="00C05922" w:rsidP="00CB0648">
            <w:pPr>
              <w:ind w:left="340"/>
              <w:jc w:val="both"/>
              <w:rPr>
                <w:color w:val="000000" w:themeColor="text1"/>
                <w:lang w:val="sr-Latn-RS"/>
              </w:rPr>
            </w:pPr>
            <w:r w:rsidRPr="00191665">
              <w:rPr>
                <w:color w:val="000000" w:themeColor="text1"/>
                <w:lang w:val="sr-Latn-RS"/>
              </w:rPr>
              <w:t>1.7</w:t>
            </w:r>
            <w:r w:rsidR="00385AD9" w:rsidRPr="00191665">
              <w:rPr>
                <w:color w:val="000000" w:themeColor="text1"/>
                <w:lang w:val="sr-Latn-RS"/>
              </w:rPr>
              <w:t>.</w:t>
            </w:r>
            <w:r w:rsidRPr="00191665">
              <w:rPr>
                <w:color w:val="000000" w:themeColor="text1"/>
                <w:lang w:val="sr-Latn-RS"/>
              </w:rPr>
              <w:t xml:space="preserve"> dete žrtva trgovine ljudima, koje je kidnapovano, skriveno, prisilno prevezeno ili primljeno u svrhu eksploatacije, čak i ako nema sredstava za zastrašivanje ili upotrebu sile, prinude, obmane, laži ili sličnog oblika, bez obzira da li je dete dobrovoljno dalo saglasnost za eksploataciju ili ne;</w:t>
            </w:r>
          </w:p>
          <w:p w14:paraId="64EA4F39" w14:textId="7D5A366A" w:rsidR="00C05922" w:rsidRPr="00191665" w:rsidRDefault="00C05922" w:rsidP="00CB0648">
            <w:pPr>
              <w:ind w:left="340"/>
              <w:jc w:val="both"/>
              <w:rPr>
                <w:color w:val="000000" w:themeColor="text1"/>
                <w:lang w:val="sr-Latn-RS"/>
              </w:rPr>
            </w:pPr>
          </w:p>
          <w:p w14:paraId="08E6745A" w14:textId="0C0A4D48" w:rsidR="00BE4AD8" w:rsidRPr="00191665" w:rsidRDefault="00BE4AD8" w:rsidP="00CB0648">
            <w:pPr>
              <w:ind w:left="340"/>
              <w:jc w:val="both"/>
              <w:rPr>
                <w:color w:val="000000" w:themeColor="text1"/>
                <w:lang w:val="sr-Latn-RS"/>
              </w:rPr>
            </w:pPr>
          </w:p>
          <w:p w14:paraId="0243798F" w14:textId="719B117A" w:rsidR="00BE4AD8" w:rsidRPr="00191665" w:rsidRDefault="00BE4AD8" w:rsidP="00CB0648">
            <w:pPr>
              <w:ind w:left="340"/>
              <w:jc w:val="both"/>
              <w:rPr>
                <w:color w:val="000000" w:themeColor="text1"/>
                <w:lang w:val="sr-Latn-RS"/>
              </w:rPr>
            </w:pPr>
          </w:p>
          <w:p w14:paraId="64FA6DCE" w14:textId="77777777" w:rsidR="00BE4AD8" w:rsidRPr="00191665" w:rsidRDefault="00BE4AD8" w:rsidP="00CB0648">
            <w:pPr>
              <w:ind w:left="340"/>
              <w:jc w:val="both"/>
              <w:rPr>
                <w:color w:val="000000" w:themeColor="text1"/>
                <w:lang w:val="sr-Latn-RS"/>
              </w:rPr>
            </w:pPr>
          </w:p>
          <w:p w14:paraId="0BEE3944" w14:textId="478177F3" w:rsidR="00C05922" w:rsidRPr="00191665" w:rsidRDefault="00C05922" w:rsidP="00CB0648">
            <w:pPr>
              <w:ind w:left="340"/>
              <w:jc w:val="both"/>
              <w:rPr>
                <w:color w:val="000000" w:themeColor="text1"/>
                <w:lang w:val="sr-Latn-RS"/>
              </w:rPr>
            </w:pPr>
            <w:r w:rsidRPr="00191665">
              <w:rPr>
                <w:color w:val="000000" w:themeColor="text1"/>
                <w:lang w:val="sr-Latn-RS"/>
              </w:rPr>
              <w:t>1.8</w:t>
            </w:r>
            <w:r w:rsidR="00385AD9" w:rsidRPr="00191665">
              <w:rPr>
                <w:color w:val="000000" w:themeColor="text1"/>
                <w:lang w:val="sr-Latn-RS"/>
              </w:rPr>
              <w:t>.</w:t>
            </w:r>
            <w:r w:rsidRPr="00191665">
              <w:rPr>
                <w:color w:val="000000" w:themeColor="text1"/>
                <w:lang w:val="sr-Latn-RS"/>
              </w:rPr>
              <w:t xml:space="preserve"> dete žrtva zloupotrebe opojnih droga, psiho aktivnih supstanci (alkohol, droga i slično) i drugih oblika zavisnosti (internet, kockanje i slično) koji usled zavisnosti, negativnih socijalnih uticaja i poremećaja štete i ugrožavaju zdravlje i njegov život;</w:t>
            </w:r>
          </w:p>
          <w:p w14:paraId="4D17AD56" w14:textId="60F91674" w:rsidR="00C05922" w:rsidRPr="00191665" w:rsidRDefault="00C05922" w:rsidP="00CB0648">
            <w:pPr>
              <w:ind w:left="340"/>
              <w:jc w:val="both"/>
              <w:rPr>
                <w:color w:val="000000" w:themeColor="text1"/>
                <w:lang w:val="sr-Latn-RS"/>
              </w:rPr>
            </w:pPr>
          </w:p>
          <w:p w14:paraId="4EDF4093" w14:textId="65BD1879" w:rsidR="005626F6" w:rsidRPr="00191665" w:rsidRDefault="005626F6" w:rsidP="00CB0648">
            <w:pPr>
              <w:ind w:left="340"/>
              <w:jc w:val="both"/>
              <w:rPr>
                <w:color w:val="000000" w:themeColor="text1"/>
                <w:lang w:val="sr-Latn-RS"/>
              </w:rPr>
            </w:pPr>
          </w:p>
          <w:p w14:paraId="2260C854" w14:textId="77777777" w:rsidR="005626F6" w:rsidRPr="00191665" w:rsidRDefault="005626F6" w:rsidP="00CB0648">
            <w:pPr>
              <w:ind w:left="340"/>
              <w:jc w:val="both"/>
              <w:rPr>
                <w:color w:val="000000" w:themeColor="text1"/>
                <w:lang w:val="sr-Latn-RS"/>
              </w:rPr>
            </w:pPr>
          </w:p>
          <w:p w14:paraId="20618899" w14:textId="348C1E90" w:rsidR="00C05922" w:rsidRPr="00191665" w:rsidRDefault="00C05922" w:rsidP="00CB0648">
            <w:pPr>
              <w:ind w:left="340"/>
              <w:jc w:val="both"/>
              <w:rPr>
                <w:color w:val="000000" w:themeColor="text1"/>
                <w:lang w:val="sr-Latn-RS"/>
              </w:rPr>
            </w:pPr>
            <w:r w:rsidRPr="00191665">
              <w:rPr>
                <w:color w:val="000000" w:themeColor="text1"/>
                <w:lang w:val="sr-Latn-RS"/>
              </w:rPr>
              <w:t>1.9</w:t>
            </w:r>
            <w:r w:rsidR="00385AD9" w:rsidRPr="00191665">
              <w:rPr>
                <w:color w:val="000000" w:themeColor="text1"/>
                <w:lang w:val="sr-Latn-RS"/>
              </w:rPr>
              <w:t>.</w:t>
            </w:r>
            <w:r w:rsidRPr="00191665">
              <w:rPr>
                <w:color w:val="000000" w:themeColor="text1"/>
                <w:lang w:val="sr-Latn-RS"/>
              </w:rPr>
              <w:t xml:space="preserve"> dete sa negativnim socijalnim ponašanjem koje je predano lutanju, lenjosti/prosjačenju, prosjačenju i </w:t>
            </w:r>
            <w:r w:rsidRPr="00191665">
              <w:rPr>
                <w:color w:val="000000" w:themeColor="text1"/>
                <w:lang w:val="sr-Latn-RS"/>
              </w:rPr>
              <w:lastRenderedPageBreak/>
              <w:t>drugim oblicima negativnog socijalnog ponašanja;</w:t>
            </w:r>
          </w:p>
          <w:p w14:paraId="58C20C94" w14:textId="77777777" w:rsidR="00C05922" w:rsidRPr="00191665" w:rsidRDefault="00C05922" w:rsidP="00CB0648">
            <w:pPr>
              <w:ind w:left="340"/>
              <w:jc w:val="both"/>
              <w:rPr>
                <w:color w:val="000000" w:themeColor="text1"/>
                <w:lang w:val="sr-Latn-RS"/>
              </w:rPr>
            </w:pPr>
          </w:p>
          <w:p w14:paraId="2769700B" w14:textId="7E7D53B3" w:rsidR="00C05922" w:rsidRPr="00191665" w:rsidRDefault="00C05922" w:rsidP="00593147">
            <w:pPr>
              <w:ind w:left="340"/>
              <w:jc w:val="both"/>
              <w:rPr>
                <w:color w:val="000000" w:themeColor="text1"/>
                <w:lang w:val="sr-Latn-RS"/>
              </w:rPr>
            </w:pPr>
            <w:r w:rsidRPr="00191665">
              <w:rPr>
                <w:color w:val="000000" w:themeColor="text1"/>
                <w:lang w:val="sr-Latn-RS"/>
              </w:rPr>
              <w:t>1.10</w:t>
            </w:r>
            <w:r w:rsidR="00385AD9" w:rsidRPr="00191665">
              <w:rPr>
                <w:color w:val="000000" w:themeColor="text1"/>
                <w:lang w:val="sr-Latn-RS"/>
              </w:rPr>
              <w:t>.</w:t>
            </w:r>
            <w:r w:rsidRPr="00191665">
              <w:rPr>
                <w:color w:val="000000" w:themeColor="text1"/>
                <w:lang w:val="sr-Latn-RS"/>
              </w:rPr>
              <w:t xml:space="preserve"> dete sa državljanstvom Republike Kosovo i strano dete bez odrasle pratnje, koje je pre ulaska u Republiku Kosovo zatečeno bez pratnje roditelja ili zakonskog staratelja ili deteta koje ostaje bez pratnje ili mu nedostaje nega nakon ulaska na teritoriju Republike Kosovo;</w:t>
            </w:r>
          </w:p>
          <w:p w14:paraId="12FC2D84" w14:textId="05B12FEC" w:rsidR="00C05922" w:rsidRPr="00191665" w:rsidRDefault="00C05922" w:rsidP="00593147">
            <w:pPr>
              <w:ind w:left="340"/>
              <w:jc w:val="both"/>
              <w:rPr>
                <w:color w:val="000000" w:themeColor="text1"/>
                <w:lang w:val="sr-Latn-RS"/>
              </w:rPr>
            </w:pPr>
          </w:p>
          <w:p w14:paraId="798832E5" w14:textId="791563F0" w:rsidR="00593147" w:rsidRPr="00191665" w:rsidRDefault="00593147" w:rsidP="00593147">
            <w:pPr>
              <w:ind w:left="340"/>
              <w:jc w:val="both"/>
              <w:rPr>
                <w:color w:val="000000" w:themeColor="text1"/>
                <w:lang w:val="sr-Latn-RS"/>
              </w:rPr>
            </w:pPr>
          </w:p>
          <w:p w14:paraId="44A7EBFE" w14:textId="77777777" w:rsidR="00593147" w:rsidRPr="00191665" w:rsidRDefault="00593147" w:rsidP="00593147">
            <w:pPr>
              <w:ind w:left="340"/>
              <w:jc w:val="both"/>
              <w:rPr>
                <w:color w:val="000000" w:themeColor="text1"/>
                <w:lang w:val="sr-Latn-RS"/>
              </w:rPr>
            </w:pPr>
          </w:p>
          <w:p w14:paraId="6F6ADA6C" w14:textId="3C048915" w:rsidR="00C05922" w:rsidRPr="00191665" w:rsidRDefault="00C05922" w:rsidP="00593147">
            <w:pPr>
              <w:ind w:left="340"/>
              <w:jc w:val="both"/>
              <w:rPr>
                <w:color w:val="000000" w:themeColor="text1"/>
                <w:lang w:val="sr-Latn-RS"/>
              </w:rPr>
            </w:pPr>
            <w:r w:rsidRPr="00191665">
              <w:rPr>
                <w:color w:val="000000" w:themeColor="text1"/>
                <w:lang w:val="sr-Latn-RS"/>
              </w:rPr>
              <w:t>1.11</w:t>
            </w:r>
            <w:r w:rsidR="00593147" w:rsidRPr="00191665">
              <w:rPr>
                <w:color w:val="000000" w:themeColor="text1"/>
                <w:lang w:val="sr-Latn-RS"/>
              </w:rPr>
              <w:t>.</w:t>
            </w:r>
            <w:r w:rsidRPr="00191665">
              <w:rPr>
                <w:color w:val="000000" w:themeColor="text1"/>
                <w:lang w:val="sr-Latn-RS"/>
              </w:rPr>
              <w:t xml:space="preserve"> dete koje zbog posebnih okolnosti treba odgovarajući oblik socijalne zaštite zbog siromaštva, izbeglice, ratnog stanja, patnje od prisilne migracije, smrti jednog ili više članova porodice, povratka iz oporavka, oslobađanja od strane institucije ili drugih nepredviđenih okolnosti.</w:t>
            </w:r>
          </w:p>
          <w:p w14:paraId="714A4749" w14:textId="77777777" w:rsidR="00C05922" w:rsidRPr="00191665" w:rsidRDefault="00C05922" w:rsidP="00593147">
            <w:pPr>
              <w:ind w:left="340"/>
              <w:jc w:val="both"/>
              <w:rPr>
                <w:color w:val="000000" w:themeColor="text1"/>
                <w:lang w:val="sr-Latn-RS"/>
              </w:rPr>
            </w:pPr>
          </w:p>
          <w:p w14:paraId="499DA4A5" w14:textId="2AA868F7" w:rsidR="00C05922" w:rsidRPr="00191665" w:rsidRDefault="00C05922" w:rsidP="00812C7C">
            <w:pPr>
              <w:jc w:val="both"/>
              <w:rPr>
                <w:color w:val="000000" w:themeColor="text1"/>
                <w:lang w:val="sr-Latn-RS"/>
              </w:rPr>
            </w:pPr>
          </w:p>
          <w:p w14:paraId="19CFA187" w14:textId="77777777" w:rsidR="00DB4C0E" w:rsidRPr="00191665" w:rsidRDefault="00DB4C0E" w:rsidP="00812C7C">
            <w:pPr>
              <w:jc w:val="both"/>
              <w:rPr>
                <w:color w:val="000000" w:themeColor="text1"/>
                <w:lang w:val="sr-Latn-RS"/>
              </w:rPr>
            </w:pPr>
          </w:p>
          <w:p w14:paraId="3FC221C9" w14:textId="77777777" w:rsidR="00C05922" w:rsidRPr="00191665" w:rsidRDefault="00C05922" w:rsidP="00DB4C0E">
            <w:pPr>
              <w:jc w:val="center"/>
              <w:rPr>
                <w:b/>
                <w:bCs/>
                <w:color w:val="000000" w:themeColor="text1"/>
                <w:lang w:val="sr-Latn-RS"/>
              </w:rPr>
            </w:pPr>
            <w:r w:rsidRPr="00191665">
              <w:rPr>
                <w:b/>
                <w:bCs/>
                <w:color w:val="000000" w:themeColor="text1"/>
                <w:lang w:val="sr-Latn-RS"/>
              </w:rPr>
              <w:t>Član 35</w:t>
            </w:r>
          </w:p>
          <w:p w14:paraId="1596FFAD" w14:textId="77777777" w:rsidR="00C05922" w:rsidRPr="00191665" w:rsidRDefault="00C05922" w:rsidP="00DB4C0E">
            <w:pPr>
              <w:jc w:val="center"/>
              <w:rPr>
                <w:b/>
                <w:bCs/>
                <w:color w:val="000000" w:themeColor="text1"/>
                <w:lang w:val="sr-Latn-RS"/>
              </w:rPr>
            </w:pPr>
            <w:r w:rsidRPr="00191665">
              <w:rPr>
                <w:b/>
                <w:bCs/>
                <w:color w:val="000000" w:themeColor="text1"/>
                <w:lang w:val="sr-Latn-RS"/>
              </w:rPr>
              <w:t>Punoletna lica kao korisnici socijalnih usluga</w:t>
            </w:r>
          </w:p>
          <w:p w14:paraId="5CDB59A7" w14:textId="77777777" w:rsidR="00C05922" w:rsidRPr="00191665" w:rsidRDefault="00C05922" w:rsidP="00812C7C">
            <w:pPr>
              <w:jc w:val="both"/>
              <w:rPr>
                <w:color w:val="000000" w:themeColor="text1"/>
                <w:lang w:val="sr-Latn-RS"/>
              </w:rPr>
            </w:pPr>
          </w:p>
          <w:p w14:paraId="660B3248" w14:textId="77777777" w:rsidR="00C05922" w:rsidRPr="00191665" w:rsidRDefault="00C05922" w:rsidP="00812C7C">
            <w:pPr>
              <w:jc w:val="both"/>
              <w:rPr>
                <w:color w:val="000000" w:themeColor="text1"/>
                <w:lang w:val="sr-Latn-RS"/>
              </w:rPr>
            </w:pPr>
            <w:r w:rsidRPr="00191665">
              <w:rPr>
                <w:color w:val="000000" w:themeColor="text1"/>
                <w:lang w:val="sr-Latn-RS"/>
              </w:rPr>
              <w:t>1. Pod punoletnim licem kao korisnikom socijalnih usluga u smislu člana 30. ovog zakona podrazumevaju se:</w:t>
            </w:r>
          </w:p>
          <w:p w14:paraId="5694F375" w14:textId="77777777" w:rsidR="00C05922" w:rsidRPr="00191665" w:rsidRDefault="00C05922" w:rsidP="00812C7C">
            <w:pPr>
              <w:jc w:val="both"/>
              <w:rPr>
                <w:color w:val="000000" w:themeColor="text1"/>
                <w:lang w:val="sr-Latn-RS"/>
              </w:rPr>
            </w:pPr>
          </w:p>
          <w:p w14:paraId="5185AE3C" w14:textId="77777777" w:rsidR="00C1777D" w:rsidRPr="00191665" w:rsidRDefault="00C1777D" w:rsidP="00812C7C">
            <w:pPr>
              <w:jc w:val="both"/>
              <w:rPr>
                <w:color w:val="000000" w:themeColor="text1"/>
                <w:lang w:val="sr-Latn-RS"/>
              </w:rPr>
            </w:pPr>
          </w:p>
          <w:p w14:paraId="2B4CC0A6" w14:textId="0E5BF726" w:rsidR="00C05922" w:rsidRPr="00191665" w:rsidRDefault="00C05922" w:rsidP="001A7E77">
            <w:pPr>
              <w:ind w:left="340"/>
              <w:jc w:val="both"/>
              <w:rPr>
                <w:color w:val="000000" w:themeColor="text1"/>
                <w:lang w:val="sr-Latn-RS"/>
              </w:rPr>
            </w:pPr>
            <w:r w:rsidRPr="00191665">
              <w:rPr>
                <w:color w:val="000000" w:themeColor="text1"/>
                <w:lang w:val="sr-Latn-RS"/>
              </w:rPr>
              <w:t>1.1</w:t>
            </w:r>
            <w:r w:rsidR="00C1777D" w:rsidRPr="00191665">
              <w:rPr>
                <w:color w:val="000000" w:themeColor="text1"/>
                <w:lang w:val="sr-Latn-RS"/>
              </w:rPr>
              <w:t>.</w:t>
            </w:r>
            <w:r w:rsidRPr="00191665">
              <w:rPr>
                <w:color w:val="000000" w:themeColor="text1"/>
                <w:lang w:val="sr-Latn-RS"/>
              </w:rPr>
              <w:t xml:space="preserve"> osoba sa ograničenim sposobnostima;</w:t>
            </w:r>
          </w:p>
          <w:p w14:paraId="3A875E6C" w14:textId="77777777" w:rsidR="00C05922" w:rsidRPr="00191665" w:rsidRDefault="00C05922" w:rsidP="001A7E77">
            <w:pPr>
              <w:ind w:left="340"/>
              <w:jc w:val="both"/>
              <w:rPr>
                <w:color w:val="000000" w:themeColor="text1"/>
                <w:lang w:val="sr-Latn-RS"/>
              </w:rPr>
            </w:pPr>
          </w:p>
          <w:p w14:paraId="763E1EF6" w14:textId="44A357FF" w:rsidR="00C05922" w:rsidRPr="00191665" w:rsidRDefault="00C05922" w:rsidP="001A7E77">
            <w:pPr>
              <w:ind w:left="340"/>
              <w:jc w:val="both"/>
              <w:rPr>
                <w:color w:val="000000" w:themeColor="text1"/>
                <w:lang w:val="sr-Latn-RS"/>
              </w:rPr>
            </w:pPr>
            <w:r w:rsidRPr="00191665">
              <w:rPr>
                <w:color w:val="000000" w:themeColor="text1"/>
                <w:lang w:val="sr-Latn-RS"/>
              </w:rPr>
              <w:t>1.2</w:t>
            </w:r>
            <w:r w:rsidR="00C1777D" w:rsidRPr="00191665">
              <w:rPr>
                <w:color w:val="000000" w:themeColor="text1"/>
                <w:lang w:val="sr-Latn-RS"/>
              </w:rPr>
              <w:t>.</w:t>
            </w:r>
            <w:r w:rsidRPr="00191665">
              <w:rPr>
                <w:color w:val="000000" w:themeColor="text1"/>
                <w:lang w:val="sr-Latn-RS"/>
              </w:rPr>
              <w:t xml:space="preserve"> punoletna osoba koja zbog nemogućnosti donošenja presude u potpunosti ili delimično nije u stanju da se stara o svojim pravima i interesima;</w:t>
            </w:r>
          </w:p>
          <w:p w14:paraId="4836B961" w14:textId="77777777" w:rsidR="00C05922" w:rsidRPr="00191665" w:rsidRDefault="00C05922" w:rsidP="001A7E77">
            <w:pPr>
              <w:ind w:left="340"/>
              <w:jc w:val="both"/>
              <w:rPr>
                <w:color w:val="000000" w:themeColor="text1"/>
                <w:lang w:val="sr-Latn-RS"/>
              </w:rPr>
            </w:pPr>
          </w:p>
          <w:p w14:paraId="76729B5F" w14:textId="1980C078" w:rsidR="00C05922" w:rsidRPr="00191665" w:rsidRDefault="00C05922" w:rsidP="001A7E77">
            <w:pPr>
              <w:ind w:left="340"/>
              <w:jc w:val="both"/>
              <w:rPr>
                <w:color w:val="000000" w:themeColor="text1"/>
                <w:lang w:val="sr-Latn-RS"/>
              </w:rPr>
            </w:pPr>
            <w:r w:rsidRPr="00191665">
              <w:rPr>
                <w:color w:val="000000" w:themeColor="text1"/>
                <w:lang w:val="sr-Latn-RS"/>
              </w:rPr>
              <w:t>1.3</w:t>
            </w:r>
            <w:r w:rsidR="00C1777D" w:rsidRPr="00191665">
              <w:rPr>
                <w:color w:val="000000" w:themeColor="text1"/>
                <w:lang w:val="sr-Latn-RS"/>
              </w:rPr>
              <w:t>.</w:t>
            </w:r>
            <w:r w:rsidRPr="00191665">
              <w:rPr>
                <w:color w:val="000000" w:themeColor="text1"/>
                <w:lang w:val="sr-Latn-RS"/>
              </w:rPr>
              <w:t xml:space="preserve"> punoletna osoba koja svojim delovanjem ozbiljno ugrožava svoja prava i interese ili prava i interese drugih lica zbog dijagnostikovane bolesti, nemogućnosti suđenja, smetnjama u psihičkom razvoju ili zloupotrebe alkohola ili opojnih droga;</w:t>
            </w:r>
          </w:p>
          <w:p w14:paraId="25BF8340" w14:textId="05AE8A5D" w:rsidR="00C05922" w:rsidRPr="00191665" w:rsidRDefault="00C05922" w:rsidP="001A7E77">
            <w:pPr>
              <w:ind w:left="340"/>
              <w:jc w:val="both"/>
              <w:rPr>
                <w:color w:val="000000" w:themeColor="text1"/>
                <w:lang w:val="sr-Latn-RS"/>
              </w:rPr>
            </w:pPr>
          </w:p>
          <w:p w14:paraId="13FEC09E" w14:textId="77777777" w:rsidR="001A7E77" w:rsidRPr="00191665" w:rsidRDefault="001A7E77" w:rsidP="001A7E77">
            <w:pPr>
              <w:ind w:left="340"/>
              <w:jc w:val="both"/>
              <w:rPr>
                <w:color w:val="000000" w:themeColor="text1"/>
                <w:lang w:val="sr-Latn-RS"/>
              </w:rPr>
            </w:pPr>
          </w:p>
          <w:p w14:paraId="3F1AEBEB" w14:textId="25D1A119" w:rsidR="00C05922" w:rsidRPr="00191665" w:rsidRDefault="00C05922" w:rsidP="001A7E77">
            <w:pPr>
              <w:ind w:left="340"/>
              <w:jc w:val="both"/>
              <w:rPr>
                <w:color w:val="000000" w:themeColor="text1"/>
                <w:lang w:val="sr-Latn-RS"/>
              </w:rPr>
            </w:pPr>
            <w:r w:rsidRPr="00191665">
              <w:rPr>
                <w:color w:val="000000" w:themeColor="text1"/>
                <w:lang w:val="sr-Latn-RS"/>
              </w:rPr>
              <w:t>1.4</w:t>
            </w:r>
            <w:r w:rsidR="00C1777D" w:rsidRPr="00191665">
              <w:rPr>
                <w:color w:val="000000" w:themeColor="text1"/>
                <w:lang w:val="sr-Latn-RS"/>
              </w:rPr>
              <w:t>.</w:t>
            </w:r>
            <w:r w:rsidRPr="00191665">
              <w:rPr>
                <w:color w:val="000000" w:themeColor="text1"/>
                <w:lang w:val="sr-Latn-RS"/>
              </w:rPr>
              <w:t xml:space="preserve"> materijalno neosigurana lica, odnosno lice u stanju siromaštva koje ispunjava uslove za minimalnu zagarantovanu naknadu;</w:t>
            </w:r>
          </w:p>
          <w:p w14:paraId="06D95CA8" w14:textId="77777777" w:rsidR="00C05922" w:rsidRPr="00191665" w:rsidRDefault="00C05922" w:rsidP="001A7E77">
            <w:pPr>
              <w:ind w:left="340"/>
              <w:jc w:val="both"/>
              <w:rPr>
                <w:color w:val="000000" w:themeColor="text1"/>
                <w:lang w:val="sr-Latn-RS"/>
              </w:rPr>
            </w:pPr>
          </w:p>
          <w:p w14:paraId="16E58FD0" w14:textId="016F1CCF" w:rsidR="00C05922" w:rsidRPr="00191665" w:rsidRDefault="00C05922" w:rsidP="001A7E77">
            <w:pPr>
              <w:ind w:left="340"/>
              <w:jc w:val="both"/>
              <w:rPr>
                <w:color w:val="000000" w:themeColor="text1"/>
                <w:lang w:val="sr-Latn-RS"/>
              </w:rPr>
            </w:pPr>
            <w:r w:rsidRPr="00191665">
              <w:rPr>
                <w:color w:val="000000" w:themeColor="text1"/>
                <w:lang w:val="sr-Latn-RS"/>
              </w:rPr>
              <w:t>1.5</w:t>
            </w:r>
            <w:r w:rsidR="00C1777D" w:rsidRPr="00191665">
              <w:rPr>
                <w:color w:val="000000" w:themeColor="text1"/>
                <w:lang w:val="sr-Latn-RS"/>
              </w:rPr>
              <w:t>.</w:t>
            </w:r>
            <w:r w:rsidRPr="00191665">
              <w:rPr>
                <w:color w:val="000000" w:themeColor="text1"/>
                <w:lang w:val="sr-Latn-RS"/>
              </w:rPr>
              <w:t xml:space="preserve"> Starije osobe bez porodične nege starija od 65 godina, koja zbog trajnih promena u psiho socijalnom ili zdravstvenom stanju ne može da zadovolji osnovne životne potrebe i koja nema članove porodice ili rođake koji su po zakonu dužni da brinu ili iz određenih razloga nisu u stanju da </w:t>
            </w:r>
          </w:p>
          <w:p w14:paraId="6F8CF3ED" w14:textId="2A79480E" w:rsidR="00006B9C" w:rsidRPr="00191665" w:rsidRDefault="00006B9C" w:rsidP="001A7E77">
            <w:pPr>
              <w:ind w:left="340"/>
              <w:jc w:val="both"/>
              <w:rPr>
                <w:color w:val="000000" w:themeColor="text1"/>
                <w:lang w:val="sr-Latn-RS"/>
              </w:rPr>
            </w:pPr>
          </w:p>
          <w:p w14:paraId="2FB875A7" w14:textId="77777777" w:rsidR="0042429C" w:rsidRPr="00191665" w:rsidRDefault="0042429C" w:rsidP="0042429C">
            <w:pPr>
              <w:jc w:val="both"/>
              <w:rPr>
                <w:color w:val="000000" w:themeColor="text1"/>
                <w:lang w:val="sr-Latn-RS"/>
              </w:rPr>
            </w:pPr>
          </w:p>
          <w:p w14:paraId="70728EE4" w14:textId="77777777" w:rsidR="00006B9C" w:rsidRPr="00191665" w:rsidRDefault="00006B9C" w:rsidP="00006B9C">
            <w:pPr>
              <w:ind w:left="340"/>
              <w:jc w:val="both"/>
              <w:rPr>
                <w:color w:val="000000" w:themeColor="text1"/>
                <w:lang w:val="sr-Latn-RS"/>
              </w:rPr>
            </w:pPr>
            <w:r w:rsidRPr="00191665">
              <w:rPr>
                <w:color w:val="000000" w:themeColor="text1"/>
                <w:lang w:val="sr-Latn-RS"/>
              </w:rPr>
              <w:lastRenderedPageBreak/>
              <w:t>izvrše obavezu nege;</w:t>
            </w:r>
          </w:p>
          <w:p w14:paraId="2065261A" w14:textId="317FB910" w:rsidR="00006B9C" w:rsidRPr="00191665" w:rsidRDefault="00006B9C" w:rsidP="001A7E77">
            <w:pPr>
              <w:ind w:left="340"/>
              <w:jc w:val="both"/>
              <w:rPr>
                <w:color w:val="000000" w:themeColor="text1"/>
                <w:lang w:val="sr-Latn-RS"/>
              </w:rPr>
            </w:pPr>
          </w:p>
          <w:p w14:paraId="0BEB5E8D" w14:textId="77777777" w:rsidR="002673E7" w:rsidRPr="00191665" w:rsidRDefault="002673E7" w:rsidP="001A7E77">
            <w:pPr>
              <w:ind w:left="340"/>
              <w:jc w:val="both"/>
              <w:rPr>
                <w:color w:val="000000" w:themeColor="text1"/>
                <w:lang w:val="sr-Latn-RS"/>
              </w:rPr>
            </w:pPr>
          </w:p>
          <w:p w14:paraId="7FCAD7BB" w14:textId="0D76C4B6" w:rsidR="00C05922" w:rsidRPr="00191665" w:rsidRDefault="00C05922" w:rsidP="001A7E77">
            <w:pPr>
              <w:ind w:left="340"/>
              <w:jc w:val="both"/>
              <w:rPr>
                <w:color w:val="000000" w:themeColor="text1"/>
                <w:lang w:val="sr-Latn-RS"/>
              </w:rPr>
            </w:pPr>
            <w:r w:rsidRPr="00191665">
              <w:rPr>
                <w:color w:val="000000" w:themeColor="text1"/>
                <w:lang w:val="sr-Latn-RS"/>
              </w:rPr>
              <w:t>1.6</w:t>
            </w:r>
            <w:r w:rsidR="00C1777D" w:rsidRPr="00191665">
              <w:rPr>
                <w:color w:val="000000" w:themeColor="text1"/>
                <w:lang w:val="sr-Latn-RS"/>
              </w:rPr>
              <w:t>.</w:t>
            </w:r>
            <w:r w:rsidRPr="00191665">
              <w:rPr>
                <w:color w:val="000000" w:themeColor="text1"/>
                <w:lang w:val="sr-Latn-RS"/>
              </w:rPr>
              <w:t xml:space="preserve"> osoba sa negativnim socijalnim ponašanjem koja je orijentisana na; nerad, lutanje, prosjačenje, prostituciju i druge oblike negativnog socijalnog ponašanja;</w:t>
            </w:r>
          </w:p>
          <w:p w14:paraId="23C3117A" w14:textId="77777777" w:rsidR="00C05922" w:rsidRPr="00191665" w:rsidRDefault="00C05922" w:rsidP="00812C7C">
            <w:pPr>
              <w:jc w:val="both"/>
              <w:rPr>
                <w:color w:val="000000" w:themeColor="text1"/>
                <w:lang w:val="sr-Latn-RS"/>
              </w:rPr>
            </w:pPr>
          </w:p>
          <w:p w14:paraId="0D824892" w14:textId="319D8F0C" w:rsidR="00C05922" w:rsidRPr="00191665" w:rsidRDefault="00C05922" w:rsidP="002673E7">
            <w:pPr>
              <w:ind w:left="340"/>
              <w:jc w:val="both"/>
              <w:rPr>
                <w:color w:val="000000" w:themeColor="text1"/>
                <w:lang w:val="sr-Latn-RS"/>
              </w:rPr>
            </w:pPr>
            <w:r w:rsidRPr="00191665">
              <w:rPr>
                <w:color w:val="000000" w:themeColor="text1"/>
                <w:lang w:val="sr-Latn-RS"/>
              </w:rPr>
              <w:t>1.7</w:t>
            </w:r>
            <w:r w:rsidR="002673E7" w:rsidRPr="00191665">
              <w:rPr>
                <w:color w:val="000000" w:themeColor="text1"/>
                <w:lang w:val="sr-Latn-RS"/>
              </w:rPr>
              <w:t>.</w:t>
            </w:r>
            <w:r w:rsidRPr="00191665">
              <w:rPr>
                <w:color w:val="000000" w:themeColor="text1"/>
                <w:lang w:val="sr-Latn-RS"/>
              </w:rPr>
              <w:t xml:space="preserve"> osoba koja je žrtva porodičnog nasilja ili drugih oblika nasilja koja je žrtva zlostavljanja/zloupotrebe i koja je pretrpela fizičku, mentalnu, seksualnu ili ekonomsku štetu ili patnju, kao i pretnju ili propust takvih dela i neophodna pažnja koja ozbiljno sprečava osobu da uživa svoja prava i slobode po principu jednakosti u sferi javnog i privatnog života;</w:t>
            </w:r>
          </w:p>
          <w:p w14:paraId="5A26B4F2" w14:textId="7E72AEFC" w:rsidR="00C05922" w:rsidRPr="00191665" w:rsidRDefault="00C05922" w:rsidP="002673E7">
            <w:pPr>
              <w:ind w:left="340"/>
              <w:jc w:val="both"/>
              <w:rPr>
                <w:color w:val="000000" w:themeColor="text1"/>
                <w:lang w:val="sr-Latn-RS"/>
              </w:rPr>
            </w:pPr>
          </w:p>
          <w:p w14:paraId="10B003CB" w14:textId="4B8E3B2B" w:rsidR="002673E7" w:rsidRPr="00191665" w:rsidRDefault="002673E7" w:rsidP="002673E7">
            <w:pPr>
              <w:ind w:left="340"/>
              <w:jc w:val="both"/>
              <w:rPr>
                <w:color w:val="000000" w:themeColor="text1"/>
                <w:lang w:val="sr-Latn-RS"/>
              </w:rPr>
            </w:pPr>
          </w:p>
          <w:p w14:paraId="2A80B1D8" w14:textId="77777777" w:rsidR="002673E7" w:rsidRPr="00191665" w:rsidRDefault="002673E7" w:rsidP="002673E7">
            <w:pPr>
              <w:ind w:left="340"/>
              <w:jc w:val="both"/>
              <w:rPr>
                <w:color w:val="000000" w:themeColor="text1"/>
                <w:lang w:val="sr-Latn-RS"/>
              </w:rPr>
            </w:pPr>
          </w:p>
          <w:p w14:paraId="19F892B1" w14:textId="77777777" w:rsidR="00C05922" w:rsidRPr="00191665" w:rsidRDefault="00C05922" w:rsidP="002673E7">
            <w:pPr>
              <w:ind w:left="340"/>
              <w:jc w:val="both"/>
              <w:rPr>
                <w:color w:val="000000" w:themeColor="text1"/>
                <w:lang w:val="sr-Latn-RS"/>
              </w:rPr>
            </w:pPr>
            <w:r w:rsidRPr="00191665">
              <w:rPr>
                <w:color w:val="000000" w:themeColor="text1"/>
                <w:lang w:val="sr-Latn-RS"/>
              </w:rPr>
              <w:t>1.8. lice koje je žrtva trgovine ljudima koje je kidnapovano, skriveno, prisilno prevezeno ili odvedeno pretnjom ili upotrebom sile ili prevarom i drugim oblicima prinude ili prevare, bilo je primorano da pristane na lično iskorišćavanje i na taj način dovedeno u stanje potrebe za uslugama;</w:t>
            </w:r>
          </w:p>
          <w:p w14:paraId="70203D8E" w14:textId="3D735ACB" w:rsidR="00C05922" w:rsidRPr="00191665" w:rsidRDefault="00C05922" w:rsidP="002673E7">
            <w:pPr>
              <w:ind w:left="340"/>
              <w:jc w:val="both"/>
              <w:rPr>
                <w:color w:val="000000" w:themeColor="text1"/>
                <w:lang w:val="sr-Latn-RS"/>
              </w:rPr>
            </w:pPr>
          </w:p>
          <w:p w14:paraId="0D6EF843" w14:textId="7536E5FF" w:rsidR="00881134" w:rsidRPr="00191665" w:rsidRDefault="00881134" w:rsidP="002673E7">
            <w:pPr>
              <w:ind w:left="340"/>
              <w:jc w:val="both"/>
              <w:rPr>
                <w:color w:val="000000" w:themeColor="text1"/>
                <w:lang w:val="sr-Latn-RS"/>
              </w:rPr>
            </w:pPr>
          </w:p>
          <w:p w14:paraId="562268AA" w14:textId="01161382" w:rsidR="00881134" w:rsidRPr="00191665" w:rsidRDefault="00881134" w:rsidP="002673E7">
            <w:pPr>
              <w:ind w:left="340"/>
              <w:jc w:val="both"/>
              <w:rPr>
                <w:color w:val="000000" w:themeColor="text1"/>
                <w:lang w:val="sr-Latn-RS"/>
              </w:rPr>
            </w:pPr>
          </w:p>
          <w:p w14:paraId="46F71C39" w14:textId="77777777" w:rsidR="00881134" w:rsidRPr="00191665" w:rsidRDefault="00881134" w:rsidP="002673E7">
            <w:pPr>
              <w:ind w:left="340"/>
              <w:jc w:val="both"/>
              <w:rPr>
                <w:color w:val="000000" w:themeColor="text1"/>
                <w:lang w:val="sr-Latn-RS"/>
              </w:rPr>
            </w:pPr>
          </w:p>
          <w:p w14:paraId="1FE665B3" w14:textId="58166F33" w:rsidR="00C05922" w:rsidRPr="00191665" w:rsidRDefault="00C05922" w:rsidP="00741830">
            <w:pPr>
              <w:ind w:left="340"/>
              <w:jc w:val="both"/>
              <w:rPr>
                <w:color w:val="000000" w:themeColor="text1"/>
                <w:lang w:val="sr-Latn-RS"/>
              </w:rPr>
            </w:pPr>
            <w:r w:rsidRPr="00191665">
              <w:rPr>
                <w:color w:val="000000" w:themeColor="text1"/>
                <w:lang w:val="sr-Latn-RS"/>
              </w:rPr>
              <w:t>1.9</w:t>
            </w:r>
            <w:r w:rsidR="0072726C" w:rsidRPr="00191665">
              <w:rPr>
                <w:color w:val="000000" w:themeColor="text1"/>
                <w:lang w:val="sr-Latn-RS"/>
              </w:rPr>
              <w:t>.</w:t>
            </w:r>
            <w:r w:rsidRPr="00191665">
              <w:rPr>
                <w:color w:val="000000" w:themeColor="text1"/>
                <w:lang w:val="sr-Latn-RS"/>
              </w:rPr>
              <w:t xml:space="preserve"> lice žrtva zloupotrebe opojnih, psiho aktivnih i drugih oblika zavisnosti koje su ga dovele u stanje potrebe, negativnih socijalnih uticaja i emocionalnih poremećaja koji su oštetili i ugrozili njegovo zdravlje i život koji su uticali na stvaranje problema i razbijanje zdravih socijalnih i porodičnih odnosa kao i osiguravanje egzistencije;</w:t>
            </w:r>
          </w:p>
          <w:p w14:paraId="64D85A45" w14:textId="28CF818F" w:rsidR="00C05922" w:rsidRPr="00191665" w:rsidRDefault="00C05922" w:rsidP="00741830">
            <w:pPr>
              <w:ind w:left="340"/>
              <w:jc w:val="both"/>
              <w:rPr>
                <w:color w:val="000000" w:themeColor="text1"/>
                <w:lang w:val="sr-Latn-RS"/>
              </w:rPr>
            </w:pPr>
          </w:p>
          <w:p w14:paraId="3BAA089E" w14:textId="5FA5F74E" w:rsidR="00741830" w:rsidRPr="00191665" w:rsidRDefault="00741830" w:rsidP="00741830">
            <w:pPr>
              <w:ind w:left="340"/>
              <w:jc w:val="both"/>
              <w:rPr>
                <w:color w:val="000000" w:themeColor="text1"/>
                <w:lang w:val="sr-Latn-RS"/>
              </w:rPr>
            </w:pPr>
          </w:p>
          <w:p w14:paraId="7D0D4ADE" w14:textId="77777777" w:rsidR="00741830" w:rsidRPr="00191665" w:rsidRDefault="00741830" w:rsidP="00741830">
            <w:pPr>
              <w:ind w:left="340"/>
              <w:jc w:val="both"/>
              <w:rPr>
                <w:color w:val="000000" w:themeColor="text1"/>
                <w:lang w:val="sr-Latn-RS"/>
              </w:rPr>
            </w:pPr>
          </w:p>
          <w:p w14:paraId="5B0BE587" w14:textId="34079CBD" w:rsidR="00C05922" w:rsidRPr="00191665" w:rsidRDefault="00C05922" w:rsidP="00741830">
            <w:pPr>
              <w:ind w:left="340"/>
              <w:jc w:val="both"/>
              <w:rPr>
                <w:color w:val="000000" w:themeColor="text1"/>
                <w:lang w:val="sr-Latn-RS"/>
              </w:rPr>
            </w:pPr>
            <w:r w:rsidRPr="00191665">
              <w:rPr>
                <w:color w:val="000000" w:themeColor="text1"/>
                <w:lang w:val="sr-Latn-RS"/>
              </w:rPr>
              <w:t>1.10</w:t>
            </w:r>
            <w:r w:rsidR="0072726C" w:rsidRPr="00191665">
              <w:rPr>
                <w:color w:val="000000" w:themeColor="text1"/>
                <w:lang w:val="sr-Latn-RS"/>
              </w:rPr>
              <w:t>.</w:t>
            </w:r>
            <w:r w:rsidRPr="00191665">
              <w:rPr>
                <w:color w:val="000000" w:themeColor="text1"/>
                <w:lang w:val="sr-Latn-RS"/>
              </w:rPr>
              <w:t xml:space="preserve"> beskućnik koji nema mesto prebivališta ili sredstva pomoću kojih bi mogao da obezbedi stanovanje i privremeno je smešten na mesto određeno za prihvat ili boravak na javnim mestima ili drugim mestima koja nisu namenjena za stanovanje;</w:t>
            </w:r>
          </w:p>
          <w:p w14:paraId="72714B6D" w14:textId="5413D594" w:rsidR="00C05922" w:rsidRPr="00191665" w:rsidRDefault="00C05922" w:rsidP="00741830">
            <w:pPr>
              <w:ind w:left="340"/>
              <w:jc w:val="both"/>
              <w:rPr>
                <w:color w:val="000000" w:themeColor="text1"/>
                <w:lang w:val="sr-Latn-RS"/>
              </w:rPr>
            </w:pPr>
          </w:p>
          <w:p w14:paraId="17F583F5" w14:textId="77777777" w:rsidR="003E576B" w:rsidRPr="00191665" w:rsidRDefault="003E576B" w:rsidP="00741830">
            <w:pPr>
              <w:ind w:left="340"/>
              <w:jc w:val="both"/>
              <w:rPr>
                <w:color w:val="000000" w:themeColor="text1"/>
                <w:lang w:val="sr-Latn-RS"/>
              </w:rPr>
            </w:pPr>
          </w:p>
          <w:p w14:paraId="7F677733" w14:textId="351AC713" w:rsidR="00C05922" w:rsidRPr="00191665" w:rsidRDefault="00C05922" w:rsidP="00741830">
            <w:pPr>
              <w:ind w:left="340"/>
              <w:jc w:val="both"/>
              <w:rPr>
                <w:color w:val="000000" w:themeColor="text1"/>
                <w:bdr w:val="none" w:sz="0" w:space="0" w:color="auto" w:frame="1"/>
                <w:lang w:val="sr-Latn-RS"/>
              </w:rPr>
            </w:pPr>
            <w:r w:rsidRPr="00191665">
              <w:rPr>
                <w:color w:val="000000" w:themeColor="text1"/>
                <w:lang w:val="sr-Latn-RS"/>
              </w:rPr>
              <w:t>1.11</w:t>
            </w:r>
            <w:r w:rsidR="0072726C" w:rsidRPr="00191665">
              <w:rPr>
                <w:color w:val="000000" w:themeColor="text1"/>
                <w:lang w:val="sr-Latn-RS"/>
              </w:rPr>
              <w:t>.</w:t>
            </w:r>
            <w:r w:rsidRPr="00191665">
              <w:rPr>
                <w:color w:val="000000" w:themeColor="text1"/>
                <w:lang w:val="sr-Latn-RS"/>
              </w:rPr>
              <w:t xml:space="preserve"> osoba kojoj je zbog posebnih okolnosti potreban odgovarajući oblik socijalne zaštite zbog siromaštva, prirodnih katastrofa, bekstva, ratnog stanja, prisilne migracije, smrti jednog ili više članova porodice, povratka iz oporavka, puštanja iz ustanove ili druge nepredvidive situacije i okolnosti.</w:t>
            </w:r>
          </w:p>
          <w:p w14:paraId="3F54E13B" w14:textId="77777777" w:rsidR="00C05922" w:rsidRPr="00191665" w:rsidRDefault="00C05922" w:rsidP="00741830">
            <w:pPr>
              <w:ind w:left="340"/>
              <w:jc w:val="both"/>
              <w:rPr>
                <w:color w:val="000000" w:themeColor="text1"/>
                <w:lang w:val="sr-Latn-RS"/>
              </w:rPr>
            </w:pPr>
          </w:p>
          <w:p w14:paraId="36515818" w14:textId="32332434" w:rsidR="00C05922" w:rsidRPr="00191665" w:rsidRDefault="00C05922" w:rsidP="00812C7C">
            <w:pPr>
              <w:jc w:val="both"/>
              <w:rPr>
                <w:color w:val="000000" w:themeColor="text1"/>
                <w:lang w:val="sr-Latn-RS"/>
              </w:rPr>
            </w:pPr>
          </w:p>
          <w:p w14:paraId="6F00B9DA" w14:textId="09E6CDAB" w:rsidR="003E576B" w:rsidRPr="00191665" w:rsidRDefault="003E576B" w:rsidP="00812C7C">
            <w:pPr>
              <w:jc w:val="both"/>
              <w:rPr>
                <w:color w:val="000000" w:themeColor="text1"/>
                <w:lang w:val="sr-Latn-RS"/>
              </w:rPr>
            </w:pPr>
          </w:p>
          <w:p w14:paraId="766CDB21" w14:textId="77777777" w:rsidR="003E576B" w:rsidRPr="00191665" w:rsidRDefault="003E576B" w:rsidP="00812C7C">
            <w:pPr>
              <w:jc w:val="both"/>
              <w:rPr>
                <w:color w:val="000000" w:themeColor="text1"/>
                <w:lang w:val="sr-Latn-RS"/>
              </w:rPr>
            </w:pPr>
          </w:p>
          <w:p w14:paraId="69AD6B61" w14:textId="77777777" w:rsidR="00C05922" w:rsidRPr="00191665" w:rsidRDefault="00C05922" w:rsidP="001352FB">
            <w:pPr>
              <w:jc w:val="center"/>
              <w:rPr>
                <w:b/>
                <w:bCs/>
                <w:color w:val="000000" w:themeColor="text1"/>
                <w:lang w:val="sr-Latn-RS"/>
              </w:rPr>
            </w:pPr>
            <w:r w:rsidRPr="00191665">
              <w:rPr>
                <w:b/>
                <w:bCs/>
                <w:color w:val="000000" w:themeColor="text1"/>
                <w:lang w:val="sr-Latn-RS"/>
              </w:rPr>
              <w:t>POGLAVLJE V</w:t>
            </w:r>
          </w:p>
          <w:p w14:paraId="3CFD6033" w14:textId="77777777" w:rsidR="00C05922" w:rsidRPr="00191665" w:rsidRDefault="00C05922" w:rsidP="00812C7C">
            <w:pPr>
              <w:jc w:val="both"/>
              <w:rPr>
                <w:color w:val="000000" w:themeColor="text1"/>
                <w:lang w:val="sr-Latn-RS"/>
              </w:rPr>
            </w:pPr>
          </w:p>
          <w:p w14:paraId="5F6056F2" w14:textId="77777777" w:rsidR="00C05922" w:rsidRPr="00191665" w:rsidRDefault="00C05922" w:rsidP="001352FB">
            <w:pPr>
              <w:jc w:val="center"/>
              <w:rPr>
                <w:b/>
                <w:bCs/>
                <w:color w:val="000000" w:themeColor="text1"/>
                <w:lang w:val="sr-Latn-RS"/>
              </w:rPr>
            </w:pPr>
            <w:r w:rsidRPr="00191665">
              <w:rPr>
                <w:b/>
                <w:bCs/>
                <w:color w:val="000000" w:themeColor="text1"/>
                <w:lang w:val="sr-Latn-RS"/>
              </w:rPr>
              <w:t>ODGOVORNOSTI MINISTARSTVA I DRUGIH JAVNIH I PRIVATNIH INSTITUCIJA</w:t>
            </w:r>
          </w:p>
          <w:p w14:paraId="0DF47AA0" w14:textId="76F9102A" w:rsidR="00C05922" w:rsidRPr="00191665" w:rsidRDefault="00C05922" w:rsidP="00812C7C">
            <w:pPr>
              <w:jc w:val="both"/>
              <w:rPr>
                <w:rFonts w:eastAsia="Calibri"/>
                <w:color w:val="000000" w:themeColor="text1"/>
                <w:lang w:val="sr-Latn-RS"/>
              </w:rPr>
            </w:pPr>
          </w:p>
          <w:p w14:paraId="4BEE207B" w14:textId="77777777" w:rsidR="001352FB" w:rsidRPr="00191665" w:rsidRDefault="001352FB" w:rsidP="00812C7C">
            <w:pPr>
              <w:jc w:val="both"/>
              <w:rPr>
                <w:rFonts w:eastAsia="Calibri"/>
                <w:color w:val="000000" w:themeColor="text1"/>
                <w:lang w:val="sr-Latn-RS"/>
              </w:rPr>
            </w:pPr>
          </w:p>
          <w:p w14:paraId="77111780" w14:textId="77777777" w:rsidR="00C05922" w:rsidRPr="00191665" w:rsidRDefault="00C05922" w:rsidP="001352FB">
            <w:pPr>
              <w:jc w:val="center"/>
              <w:rPr>
                <w:rFonts w:eastAsia="Calibri"/>
                <w:b/>
                <w:bCs/>
                <w:color w:val="000000" w:themeColor="text1"/>
                <w:lang w:val="sr-Latn-RS"/>
              </w:rPr>
            </w:pPr>
            <w:r w:rsidRPr="00191665">
              <w:rPr>
                <w:rFonts w:eastAsia="Calibri"/>
                <w:b/>
                <w:bCs/>
                <w:color w:val="000000" w:themeColor="text1"/>
                <w:lang w:val="sr-Latn-RS"/>
              </w:rPr>
              <w:t>Član 36</w:t>
            </w:r>
          </w:p>
          <w:p w14:paraId="65BF7F5C" w14:textId="4B359A3E" w:rsidR="00C05922" w:rsidRPr="00191665" w:rsidRDefault="00C05922" w:rsidP="001352FB">
            <w:pPr>
              <w:jc w:val="center"/>
              <w:rPr>
                <w:b/>
                <w:bCs/>
                <w:color w:val="000000" w:themeColor="text1"/>
                <w:lang w:val="sr-Latn-RS"/>
              </w:rPr>
            </w:pPr>
            <w:r w:rsidRPr="00191665">
              <w:rPr>
                <w:b/>
                <w:bCs/>
                <w:color w:val="000000" w:themeColor="text1"/>
                <w:lang w:val="sr-Latn-RS"/>
              </w:rPr>
              <w:t>Uloga ministarstva</w:t>
            </w:r>
          </w:p>
          <w:p w14:paraId="7E85E1FB" w14:textId="77777777" w:rsidR="00C05922" w:rsidRPr="00191665" w:rsidRDefault="00C05922" w:rsidP="00812C7C">
            <w:pPr>
              <w:jc w:val="both"/>
              <w:rPr>
                <w:color w:val="000000" w:themeColor="text1"/>
                <w:bdr w:val="none" w:sz="0" w:space="0" w:color="auto" w:frame="1"/>
                <w:lang w:val="sr-Latn-RS"/>
              </w:rPr>
            </w:pPr>
          </w:p>
          <w:p w14:paraId="713B5A29" w14:textId="77777777" w:rsidR="00C05922" w:rsidRPr="00191665" w:rsidRDefault="00C05922" w:rsidP="00812C7C">
            <w:pPr>
              <w:jc w:val="both"/>
              <w:rPr>
                <w:color w:val="000000" w:themeColor="text1"/>
                <w:lang w:val="sr-Latn-RS"/>
              </w:rPr>
            </w:pPr>
            <w:r w:rsidRPr="00191665">
              <w:rPr>
                <w:color w:val="000000" w:themeColor="text1"/>
                <w:bdr w:val="none" w:sz="0" w:space="0" w:color="auto" w:frame="1"/>
                <w:lang w:val="sr-Latn-RS"/>
              </w:rPr>
              <w:t>1. Nadležno Ministarstvo za socijalnu politiku i socijalnu zaštitu (u daljem tekstu: Ministarstvo) odgovorno je za:</w:t>
            </w:r>
          </w:p>
          <w:p w14:paraId="0CFEBA07" w14:textId="490B469E" w:rsidR="00C05922" w:rsidRPr="00191665" w:rsidRDefault="00C05922" w:rsidP="00812C7C">
            <w:pPr>
              <w:jc w:val="both"/>
              <w:rPr>
                <w:color w:val="000000" w:themeColor="text1"/>
                <w:bdr w:val="none" w:sz="0" w:space="0" w:color="auto" w:frame="1"/>
                <w:lang w:val="sr-Latn-RS"/>
              </w:rPr>
            </w:pPr>
          </w:p>
          <w:p w14:paraId="50A1062C" w14:textId="77777777" w:rsidR="00957BA5" w:rsidRPr="00191665" w:rsidRDefault="00957BA5" w:rsidP="00812C7C">
            <w:pPr>
              <w:jc w:val="both"/>
              <w:rPr>
                <w:color w:val="000000" w:themeColor="text1"/>
                <w:bdr w:val="none" w:sz="0" w:space="0" w:color="auto" w:frame="1"/>
                <w:lang w:val="sr-Latn-RS"/>
              </w:rPr>
            </w:pPr>
          </w:p>
          <w:p w14:paraId="23335E02" w14:textId="16F9848B" w:rsidR="00C05922" w:rsidRPr="00191665" w:rsidRDefault="008F0E86" w:rsidP="0034099D">
            <w:pPr>
              <w:ind w:left="340"/>
              <w:jc w:val="both"/>
              <w:rPr>
                <w:rFonts w:eastAsia="Calibri"/>
                <w:color w:val="000000" w:themeColor="text1"/>
                <w:bdr w:val="none" w:sz="0" w:space="0" w:color="auto" w:frame="1"/>
                <w:lang w:val="sr-Latn-RS"/>
              </w:rPr>
            </w:pPr>
            <w:r w:rsidRPr="00191665">
              <w:rPr>
                <w:rFonts w:eastAsia="Calibri"/>
                <w:color w:val="000000" w:themeColor="text1"/>
                <w:bdr w:val="none" w:sz="0" w:space="0" w:color="auto" w:frame="1"/>
                <w:lang w:val="sr-Latn-RS"/>
              </w:rPr>
              <w:t xml:space="preserve">1.1. </w:t>
            </w:r>
            <w:r w:rsidR="00C05922" w:rsidRPr="00191665">
              <w:rPr>
                <w:rFonts w:eastAsia="Calibri"/>
                <w:color w:val="000000" w:themeColor="text1"/>
                <w:bdr w:val="none" w:sz="0" w:space="0" w:color="auto" w:frame="1"/>
                <w:lang w:val="sr-Latn-RS"/>
              </w:rPr>
              <w:t>razvoj politike i priprema strateških planova za pružanje socijalnih i porodičnih usluga;</w:t>
            </w:r>
          </w:p>
          <w:p w14:paraId="065652DE" w14:textId="0E5161DD" w:rsidR="00F90AEE" w:rsidRPr="00191665" w:rsidRDefault="00F90AEE" w:rsidP="0034099D">
            <w:pPr>
              <w:ind w:left="340"/>
              <w:jc w:val="both"/>
              <w:rPr>
                <w:rFonts w:eastAsia="Calibri"/>
                <w:color w:val="000000" w:themeColor="text1"/>
                <w:bdr w:val="none" w:sz="0" w:space="0" w:color="auto" w:frame="1"/>
                <w:lang w:val="sr-Latn-RS"/>
              </w:rPr>
            </w:pPr>
          </w:p>
          <w:p w14:paraId="63240ED6" w14:textId="77777777" w:rsidR="0034099D" w:rsidRPr="00191665" w:rsidRDefault="0034099D" w:rsidP="0034099D">
            <w:pPr>
              <w:ind w:left="340"/>
              <w:jc w:val="both"/>
              <w:rPr>
                <w:rFonts w:eastAsia="Calibri"/>
                <w:color w:val="000000" w:themeColor="text1"/>
                <w:bdr w:val="none" w:sz="0" w:space="0" w:color="auto" w:frame="1"/>
                <w:lang w:val="sr-Latn-RS"/>
              </w:rPr>
            </w:pPr>
          </w:p>
          <w:p w14:paraId="7C2003A6" w14:textId="41CAF5B3" w:rsidR="00C60122" w:rsidRPr="00191665" w:rsidRDefault="00F90AEE" w:rsidP="00B10BED">
            <w:pPr>
              <w:ind w:left="340"/>
              <w:jc w:val="both"/>
              <w:rPr>
                <w:rFonts w:eastAsia="Calibri"/>
                <w:color w:val="000000" w:themeColor="text1"/>
                <w:bdr w:val="none" w:sz="0" w:space="0" w:color="auto" w:frame="1"/>
                <w:lang w:val="sr-Latn-RS"/>
              </w:rPr>
            </w:pPr>
            <w:r w:rsidRPr="00191665">
              <w:rPr>
                <w:rFonts w:eastAsia="Calibri"/>
                <w:color w:val="000000" w:themeColor="text1"/>
                <w:bdr w:val="none" w:sz="0" w:space="0" w:color="auto" w:frame="1"/>
                <w:lang w:val="sr-Latn-RS"/>
              </w:rPr>
              <w:t xml:space="preserve">1.2. </w:t>
            </w:r>
            <w:r w:rsidR="00C05922" w:rsidRPr="00191665">
              <w:rPr>
                <w:rFonts w:eastAsia="Calibri"/>
                <w:color w:val="000000" w:themeColor="text1"/>
                <w:bdr w:val="none" w:sz="0" w:space="0" w:color="auto" w:frame="1"/>
                <w:lang w:val="sr-Latn-RS"/>
              </w:rPr>
              <w:t>priprema javnih politika, izrada pravnih akata, usvajanje podzakonskih akata u oblasti socijalnih politika i njihova primena u skladu sa međunarodnim standardima;</w:t>
            </w:r>
          </w:p>
          <w:p w14:paraId="09CD7200" w14:textId="6809AA11" w:rsidR="0034099D" w:rsidRPr="00191665" w:rsidRDefault="0034099D" w:rsidP="0034099D">
            <w:pPr>
              <w:ind w:left="340"/>
              <w:jc w:val="both"/>
              <w:rPr>
                <w:rFonts w:eastAsia="Calibri"/>
                <w:color w:val="000000" w:themeColor="text1"/>
                <w:bdr w:val="none" w:sz="0" w:space="0" w:color="auto" w:frame="1"/>
                <w:lang w:val="sr-Latn-RS"/>
              </w:rPr>
            </w:pPr>
          </w:p>
          <w:p w14:paraId="526ED146" w14:textId="77777777" w:rsidR="00962462" w:rsidRPr="00191665" w:rsidRDefault="00962462" w:rsidP="00962462">
            <w:pPr>
              <w:jc w:val="both"/>
              <w:rPr>
                <w:rFonts w:eastAsia="Calibri"/>
                <w:color w:val="000000" w:themeColor="text1"/>
                <w:bdr w:val="none" w:sz="0" w:space="0" w:color="auto" w:frame="1"/>
                <w:lang w:val="sr-Latn-RS"/>
              </w:rPr>
            </w:pPr>
          </w:p>
          <w:p w14:paraId="136AD24F" w14:textId="0E4B9436" w:rsidR="00C05922" w:rsidRPr="00191665" w:rsidRDefault="00C60122" w:rsidP="0034099D">
            <w:pPr>
              <w:ind w:left="340"/>
              <w:jc w:val="both"/>
              <w:rPr>
                <w:rFonts w:eastAsia="Calibri"/>
                <w:color w:val="000000" w:themeColor="text1"/>
                <w:bdr w:val="none" w:sz="0" w:space="0" w:color="auto" w:frame="1"/>
                <w:lang w:val="sr-Latn-RS"/>
              </w:rPr>
            </w:pPr>
            <w:r w:rsidRPr="00191665">
              <w:rPr>
                <w:rFonts w:eastAsia="Calibri"/>
                <w:color w:val="000000" w:themeColor="text1"/>
                <w:bdr w:val="none" w:sz="0" w:space="0" w:color="auto" w:frame="1"/>
                <w:lang w:val="sr-Latn-RS"/>
              </w:rPr>
              <w:t xml:space="preserve">1.3. </w:t>
            </w:r>
            <w:r w:rsidR="00C05922" w:rsidRPr="00191665">
              <w:rPr>
                <w:rFonts w:eastAsia="Calibri"/>
                <w:color w:val="000000" w:themeColor="text1"/>
                <w:bdr w:val="none" w:sz="0" w:space="0" w:color="auto" w:frame="1"/>
                <w:lang w:val="sr-Latn-RS"/>
              </w:rPr>
              <w:t xml:space="preserve">uspostaviti pravni regulatorni okvir za socijalne i porodične usluge i koordinirati aktivnosti međunarodnih </w:t>
            </w:r>
          </w:p>
          <w:p w14:paraId="19C570B7" w14:textId="77777777" w:rsidR="00CA450C" w:rsidRPr="00191665" w:rsidRDefault="00CA450C" w:rsidP="0034099D">
            <w:pPr>
              <w:ind w:left="340"/>
              <w:jc w:val="both"/>
              <w:rPr>
                <w:rFonts w:eastAsia="Calibri"/>
                <w:color w:val="000000" w:themeColor="text1"/>
                <w:bdr w:val="none" w:sz="0" w:space="0" w:color="auto" w:frame="1"/>
                <w:lang w:val="sr-Latn-RS"/>
              </w:rPr>
            </w:pPr>
          </w:p>
          <w:p w14:paraId="24212C2E" w14:textId="04818AD3" w:rsidR="00CA450C" w:rsidRPr="00191665" w:rsidRDefault="00CA450C" w:rsidP="004823DC">
            <w:pPr>
              <w:ind w:left="340"/>
              <w:jc w:val="both"/>
              <w:rPr>
                <w:rFonts w:eastAsia="Calibri"/>
                <w:color w:val="000000" w:themeColor="text1"/>
                <w:bdr w:val="none" w:sz="0" w:space="0" w:color="auto" w:frame="1"/>
                <w:lang w:val="sr-Latn-RS"/>
              </w:rPr>
            </w:pPr>
            <w:r w:rsidRPr="00191665">
              <w:rPr>
                <w:rFonts w:eastAsia="Calibri"/>
                <w:color w:val="000000" w:themeColor="text1"/>
                <w:bdr w:val="none" w:sz="0" w:space="0" w:color="auto" w:frame="1"/>
                <w:lang w:val="sr-Latn-RS"/>
              </w:rPr>
              <w:lastRenderedPageBreak/>
              <w:t>agencija i nevladinih organizacija;</w:t>
            </w:r>
          </w:p>
          <w:p w14:paraId="0EE87663" w14:textId="77777777" w:rsidR="00CA450C" w:rsidRPr="00191665" w:rsidRDefault="00CA450C" w:rsidP="0034099D">
            <w:pPr>
              <w:ind w:left="340"/>
              <w:jc w:val="both"/>
              <w:rPr>
                <w:rFonts w:eastAsia="Calibri"/>
                <w:color w:val="000000" w:themeColor="text1"/>
                <w:bdr w:val="none" w:sz="0" w:space="0" w:color="auto" w:frame="1"/>
                <w:lang w:val="sr-Latn-RS"/>
              </w:rPr>
            </w:pPr>
          </w:p>
          <w:p w14:paraId="156D9E00" w14:textId="77777777" w:rsidR="000B5AFD" w:rsidRPr="00191665" w:rsidRDefault="000B5AFD" w:rsidP="0034099D">
            <w:pPr>
              <w:ind w:left="340"/>
              <w:jc w:val="both"/>
              <w:rPr>
                <w:rFonts w:eastAsia="Calibri"/>
                <w:color w:val="000000" w:themeColor="text1"/>
                <w:bdr w:val="none" w:sz="0" w:space="0" w:color="auto" w:frame="1"/>
                <w:lang w:val="sr-Latn-RS"/>
              </w:rPr>
            </w:pPr>
          </w:p>
          <w:p w14:paraId="0412DE25" w14:textId="1307B7D8" w:rsidR="00C05922" w:rsidRPr="00191665" w:rsidRDefault="00233269" w:rsidP="002A1728">
            <w:pPr>
              <w:ind w:left="340"/>
              <w:jc w:val="both"/>
              <w:rPr>
                <w:rFonts w:eastAsia="Calibri"/>
                <w:color w:val="000000" w:themeColor="text1"/>
                <w:bdr w:val="none" w:sz="0" w:space="0" w:color="auto" w:frame="1"/>
                <w:lang w:val="sr-Latn-RS"/>
              </w:rPr>
            </w:pPr>
            <w:r w:rsidRPr="00191665">
              <w:rPr>
                <w:rFonts w:eastAsia="Calibri"/>
                <w:color w:val="000000" w:themeColor="text1"/>
                <w:bdr w:val="none" w:sz="0" w:space="0" w:color="auto" w:frame="1"/>
                <w:lang w:val="sr-Latn-RS"/>
              </w:rPr>
              <w:t xml:space="preserve">1.4. </w:t>
            </w:r>
            <w:r w:rsidR="00C05922" w:rsidRPr="00191665">
              <w:rPr>
                <w:rFonts w:eastAsia="Calibri"/>
                <w:color w:val="000000" w:themeColor="text1"/>
                <w:bdr w:val="none" w:sz="0" w:space="0" w:color="auto" w:frame="1"/>
                <w:lang w:val="sr-Latn-RS"/>
              </w:rPr>
              <w:t>promovisati razvoj i koherentnu primenu politika socijalne zaštite i podsticati učešće zajednice i razvoj inicijativa i aktivnosti u zajednici koje se odnose na socijalnu zaštitu;</w:t>
            </w:r>
          </w:p>
          <w:p w14:paraId="7179B7C5" w14:textId="539F0CCB" w:rsidR="000B5AFD" w:rsidRPr="00191665" w:rsidRDefault="000B5AFD" w:rsidP="002A1728">
            <w:pPr>
              <w:ind w:left="340"/>
              <w:jc w:val="both"/>
              <w:rPr>
                <w:rFonts w:eastAsia="Calibri"/>
                <w:color w:val="000000" w:themeColor="text1"/>
                <w:bdr w:val="none" w:sz="0" w:space="0" w:color="auto" w:frame="1"/>
                <w:lang w:val="sr-Latn-RS"/>
              </w:rPr>
            </w:pPr>
          </w:p>
          <w:p w14:paraId="17BABCC9" w14:textId="31760FBF" w:rsidR="00233269" w:rsidRPr="00191665" w:rsidRDefault="00233269" w:rsidP="002A1728">
            <w:pPr>
              <w:ind w:left="340"/>
              <w:jc w:val="both"/>
              <w:rPr>
                <w:rFonts w:eastAsia="Calibri"/>
                <w:color w:val="000000" w:themeColor="text1"/>
                <w:bdr w:val="none" w:sz="0" w:space="0" w:color="auto" w:frame="1"/>
                <w:lang w:val="sr-Latn-RS"/>
              </w:rPr>
            </w:pPr>
          </w:p>
          <w:p w14:paraId="1946E9D5" w14:textId="77777777" w:rsidR="00EA02DC" w:rsidRPr="00191665" w:rsidRDefault="00EA02DC" w:rsidP="002A1728">
            <w:pPr>
              <w:ind w:left="340"/>
              <w:jc w:val="both"/>
              <w:rPr>
                <w:rFonts w:eastAsia="Calibri"/>
                <w:color w:val="000000" w:themeColor="text1"/>
                <w:bdr w:val="none" w:sz="0" w:space="0" w:color="auto" w:frame="1"/>
                <w:lang w:val="sr-Latn-RS"/>
              </w:rPr>
            </w:pPr>
          </w:p>
          <w:p w14:paraId="62E0E2D1" w14:textId="13AFA023" w:rsidR="00C05922" w:rsidRPr="00191665" w:rsidRDefault="00233269" w:rsidP="002A1728">
            <w:pPr>
              <w:ind w:left="340"/>
              <w:jc w:val="both"/>
              <w:rPr>
                <w:rFonts w:eastAsia="Calibri"/>
                <w:color w:val="000000" w:themeColor="text1"/>
                <w:lang w:val="sr-Latn-RS"/>
              </w:rPr>
            </w:pPr>
            <w:r w:rsidRPr="00191665">
              <w:rPr>
                <w:rFonts w:eastAsia="Calibri"/>
                <w:color w:val="000000" w:themeColor="text1"/>
                <w:bdr w:val="none" w:sz="0" w:space="0" w:color="auto" w:frame="1"/>
                <w:lang w:val="sr-Latn-RS"/>
              </w:rPr>
              <w:t xml:space="preserve">1.5. </w:t>
            </w:r>
            <w:r w:rsidR="00C05922" w:rsidRPr="00191665">
              <w:rPr>
                <w:rFonts w:eastAsia="Calibri"/>
                <w:color w:val="000000" w:themeColor="text1"/>
                <w:bdr w:val="none" w:sz="0" w:space="0" w:color="auto" w:frame="1"/>
                <w:lang w:val="sr-Latn-RS"/>
              </w:rPr>
              <w:t>upravljati šemama socijalnih plaćanja koje finansira država i porodičnim smeštajem i odgovornosti za obračun plaćanja u skladu sa važećim zakonodavstvom</w:t>
            </w:r>
            <w:r w:rsidR="00C05922" w:rsidRPr="00191665">
              <w:rPr>
                <w:rFonts w:eastAsia="Calibri"/>
                <w:color w:val="000000" w:themeColor="text1"/>
                <w:lang w:val="sr-Latn-RS"/>
              </w:rPr>
              <w:t xml:space="preserve">; </w:t>
            </w:r>
          </w:p>
          <w:p w14:paraId="36F396C8" w14:textId="77777777" w:rsidR="00631CC0" w:rsidRPr="00191665" w:rsidRDefault="00631CC0" w:rsidP="00600C6B">
            <w:pPr>
              <w:jc w:val="both"/>
              <w:rPr>
                <w:rFonts w:eastAsia="Calibri"/>
                <w:color w:val="000000" w:themeColor="text1"/>
                <w:bdr w:val="none" w:sz="0" w:space="0" w:color="auto" w:frame="1"/>
                <w:lang w:val="sr-Latn-RS"/>
              </w:rPr>
            </w:pPr>
          </w:p>
          <w:p w14:paraId="686A60A9" w14:textId="07F08A11" w:rsidR="00C05922" w:rsidRPr="00191665" w:rsidRDefault="00233269" w:rsidP="002A1728">
            <w:pPr>
              <w:ind w:left="340"/>
              <w:jc w:val="both"/>
              <w:rPr>
                <w:rFonts w:eastAsia="Calibri"/>
                <w:color w:val="000000" w:themeColor="text1"/>
                <w:bdr w:val="none" w:sz="0" w:space="0" w:color="auto" w:frame="1"/>
                <w:lang w:val="sr-Latn-RS"/>
              </w:rPr>
            </w:pPr>
            <w:r w:rsidRPr="00191665">
              <w:rPr>
                <w:rFonts w:eastAsia="Calibri"/>
                <w:color w:val="000000" w:themeColor="text1"/>
                <w:bdr w:val="none" w:sz="0" w:space="0" w:color="auto" w:frame="1"/>
                <w:lang w:val="sr-Latn-RS"/>
              </w:rPr>
              <w:t xml:space="preserve">1.6. </w:t>
            </w:r>
            <w:r w:rsidR="00C05922" w:rsidRPr="00191665">
              <w:rPr>
                <w:rFonts w:eastAsia="Calibri"/>
                <w:color w:val="000000" w:themeColor="text1"/>
                <w:bdr w:val="none" w:sz="0" w:space="0" w:color="auto" w:frame="1"/>
                <w:lang w:val="sr-Latn-RS"/>
              </w:rPr>
              <w:t>specifikacija profesionalnih standarda resursa za socijalne i porodične usluge koje treba da ispune opštine i druge organizacije koje pružaju ove usluge, kao i određivanje broja osoblja koje će biti angažovano od strane institucija socijalne službe ili nevladinog sektora;</w:t>
            </w:r>
          </w:p>
          <w:p w14:paraId="57FD2980" w14:textId="262DFCED" w:rsidR="000B5AFD" w:rsidRPr="00191665" w:rsidRDefault="000B5AFD" w:rsidP="002A1728">
            <w:pPr>
              <w:ind w:left="340"/>
              <w:jc w:val="both"/>
              <w:rPr>
                <w:rFonts w:eastAsia="Calibri"/>
                <w:color w:val="000000" w:themeColor="text1"/>
                <w:bdr w:val="none" w:sz="0" w:space="0" w:color="auto" w:frame="1"/>
                <w:lang w:val="sr-Latn-RS"/>
              </w:rPr>
            </w:pPr>
          </w:p>
          <w:p w14:paraId="4D4CD961" w14:textId="77777777" w:rsidR="000B5AFD" w:rsidRPr="00191665" w:rsidRDefault="000B5AFD" w:rsidP="002A1728">
            <w:pPr>
              <w:ind w:left="340"/>
              <w:jc w:val="both"/>
              <w:rPr>
                <w:rFonts w:eastAsia="Calibri"/>
                <w:color w:val="000000" w:themeColor="text1"/>
                <w:bdr w:val="none" w:sz="0" w:space="0" w:color="auto" w:frame="1"/>
                <w:lang w:val="sr-Latn-RS"/>
              </w:rPr>
            </w:pPr>
          </w:p>
          <w:p w14:paraId="540B3372" w14:textId="3D4188D3" w:rsidR="00C05922" w:rsidRPr="00191665" w:rsidRDefault="00E07077" w:rsidP="002A1728">
            <w:pPr>
              <w:ind w:left="340"/>
              <w:jc w:val="both"/>
              <w:rPr>
                <w:rFonts w:eastAsia="Calibri"/>
                <w:color w:val="000000" w:themeColor="text1"/>
                <w:bdr w:val="none" w:sz="0" w:space="0" w:color="auto" w:frame="1"/>
                <w:lang w:val="sr-Latn-RS"/>
              </w:rPr>
            </w:pPr>
            <w:r w:rsidRPr="00191665">
              <w:rPr>
                <w:rFonts w:eastAsia="Calibri"/>
                <w:color w:val="000000" w:themeColor="text1"/>
                <w:bdr w:val="none" w:sz="0" w:space="0" w:color="auto" w:frame="1"/>
                <w:lang w:val="sr-Latn-RS"/>
              </w:rPr>
              <w:t>1.</w:t>
            </w:r>
            <w:r w:rsidR="00B5391A" w:rsidRPr="00191665">
              <w:rPr>
                <w:rFonts w:eastAsia="Calibri"/>
                <w:color w:val="000000" w:themeColor="text1"/>
                <w:bdr w:val="none" w:sz="0" w:space="0" w:color="auto" w:frame="1"/>
                <w:lang w:val="sr-Latn-RS"/>
              </w:rPr>
              <w:t>7</w:t>
            </w:r>
            <w:r w:rsidRPr="00191665">
              <w:rPr>
                <w:rFonts w:eastAsia="Calibri"/>
                <w:color w:val="000000" w:themeColor="text1"/>
                <w:bdr w:val="none" w:sz="0" w:space="0" w:color="auto" w:frame="1"/>
                <w:lang w:val="sr-Latn-RS"/>
              </w:rPr>
              <w:t xml:space="preserve">. </w:t>
            </w:r>
            <w:r w:rsidR="00C05922" w:rsidRPr="00191665">
              <w:rPr>
                <w:rFonts w:eastAsia="Calibri"/>
                <w:color w:val="000000" w:themeColor="text1"/>
                <w:bdr w:val="none" w:sz="0" w:space="0" w:color="auto" w:frame="1"/>
                <w:lang w:val="sr-Latn-RS"/>
              </w:rPr>
              <w:t>licencira nevladine pružaoce socijalnih usluga i odgovorno je za uspostavljanje ustanova socijalne i rezidencijalne nege za pružanje socijalnih i porodičnih usluga;</w:t>
            </w:r>
          </w:p>
          <w:p w14:paraId="1B5448C6" w14:textId="77777777" w:rsidR="00691D1E" w:rsidRPr="00191665" w:rsidRDefault="00691D1E" w:rsidP="002A1728">
            <w:pPr>
              <w:ind w:left="340"/>
              <w:jc w:val="both"/>
              <w:rPr>
                <w:rFonts w:eastAsia="Calibri"/>
                <w:color w:val="000000" w:themeColor="text1"/>
                <w:bdr w:val="none" w:sz="0" w:space="0" w:color="auto" w:frame="1"/>
                <w:lang w:val="sr-Latn-RS"/>
              </w:rPr>
            </w:pPr>
          </w:p>
          <w:p w14:paraId="4CC18683" w14:textId="3E906B6D" w:rsidR="00C05922" w:rsidRPr="00191665" w:rsidRDefault="00691D1E" w:rsidP="002A1728">
            <w:pPr>
              <w:ind w:left="340"/>
              <w:jc w:val="both"/>
              <w:rPr>
                <w:rFonts w:eastAsia="Calibri"/>
                <w:color w:val="000000" w:themeColor="text1"/>
                <w:bdr w:val="none" w:sz="0" w:space="0" w:color="auto" w:frame="1"/>
                <w:lang w:val="sr-Latn-RS"/>
              </w:rPr>
            </w:pPr>
            <w:r w:rsidRPr="00191665">
              <w:rPr>
                <w:rFonts w:eastAsia="Calibri"/>
                <w:color w:val="000000" w:themeColor="text1"/>
                <w:bdr w:val="none" w:sz="0" w:space="0" w:color="auto" w:frame="1"/>
                <w:lang w:val="sr-Latn-RS"/>
              </w:rPr>
              <w:lastRenderedPageBreak/>
              <w:t>1.</w:t>
            </w:r>
            <w:r w:rsidR="00B14583" w:rsidRPr="00191665">
              <w:rPr>
                <w:rFonts w:eastAsia="Calibri"/>
                <w:color w:val="000000" w:themeColor="text1"/>
                <w:bdr w:val="none" w:sz="0" w:space="0" w:color="auto" w:frame="1"/>
                <w:lang w:val="sr-Latn-RS"/>
              </w:rPr>
              <w:t>8</w:t>
            </w:r>
            <w:r w:rsidRPr="00191665">
              <w:rPr>
                <w:rFonts w:eastAsia="Calibri"/>
                <w:color w:val="000000" w:themeColor="text1"/>
                <w:bdr w:val="none" w:sz="0" w:space="0" w:color="auto" w:frame="1"/>
                <w:lang w:val="sr-Latn-RS"/>
              </w:rPr>
              <w:t xml:space="preserve">. </w:t>
            </w:r>
            <w:r w:rsidR="00C05922" w:rsidRPr="00191665">
              <w:rPr>
                <w:rFonts w:eastAsia="Calibri"/>
                <w:color w:val="000000" w:themeColor="text1"/>
                <w:bdr w:val="none" w:sz="0" w:space="0" w:color="auto" w:frame="1"/>
                <w:lang w:val="sr-Latn-RS"/>
              </w:rPr>
              <w:t>inspekcija, kontrola i praćenje primene minimalnih standarda i zakona u oblasti socijalnih i porodičnih usluga;</w:t>
            </w:r>
          </w:p>
          <w:p w14:paraId="3F2EFE8C" w14:textId="6E5A6F05" w:rsidR="000B5AFD" w:rsidRPr="00191665" w:rsidRDefault="000B5AFD" w:rsidP="00812C7C">
            <w:pPr>
              <w:jc w:val="both"/>
              <w:rPr>
                <w:rFonts w:eastAsia="Calibri"/>
                <w:color w:val="000000" w:themeColor="text1"/>
                <w:bdr w:val="none" w:sz="0" w:space="0" w:color="auto" w:frame="1"/>
                <w:lang w:val="sr-Latn-RS"/>
              </w:rPr>
            </w:pPr>
          </w:p>
          <w:p w14:paraId="1E61FEF1" w14:textId="77777777" w:rsidR="00A01597" w:rsidRPr="00191665" w:rsidRDefault="00A01597" w:rsidP="00812C7C">
            <w:pPr>
              <w:jc w:val="both"/>
              <w:rPr>
                <w:rFonts w:eastAsia="Calibri"/>
                <w:color w:val="000000" w:themeColor="text1"/>
                <w:bdr w:val="none" w:sz="0" w:space="0" w:color="auto" w:frame="1"/>
                <w:lang w:val="sr-Latn-RS"/>
              </w:rPr>
            </w:pPr>
          </w:p>
          <w:p w14:paraId="37523139" w14:textId="1C0FE7F8" w:rsidR="00C05922" w:rsidRPr="00191665" w:rsidRDefault="00AD32F8" w:rsidP="00A01597">
            <w:pPr>
              <w:ind w:left="340"/>
              <w:jc w:val="both"/>
              <w:rPr>
                <w:rFonts w:eastAsia="Calibri"/>
                <w:color w:val="000000" w:themeColor="text1"/>
                <w:bdr w:val="none" w:sz="0" w:space="0" w:color="auto" w:frame="1"/>
                <w:lang w:val="sr-Latn-RS"/>
              </w:rPr>
            </w:pPr>
            <w:r w:rsidRPr="00191665">
              <w:rPr>
                <w:rFonts w:eastAsia="Calibri"/>
                <w:color w:val="000000" w:themeColor="text1"/>
                <w:bdr w:val="none" w:sz="0" w:space="0" w:color="auto" w:frame="1"/>
                <w:lang w:val="sr-Latn-RS"/>
              </w:rPr>
              <w:t xml:space="preserve">1.9. </w:t>
            </w:r>
            <w:r w:rsidR="00C05922" w:rsidRPr="00191665">
              <w:rPr>
                <w:rFonts w:eastAsia="Calibri"/>
                <w:color w:val="000000" w:themeColor="text1"/>
                <w:bdr w:val="none" w:sz="0" w:space="0" w:color="auto" w:frame="1"/>
                <w:lang w:val="sr-Latn-RS"/>
              </w:rPr>
              <w:t>uspostavlja interne profesionalne mehanizme ili angažuje spoljne resurse za sprovođenje istraživanja, istraživanja i analize u oblasti socijalne politike i socijalnih usluga.</w:t>
            </w:r>
          </w:p>
          <w:p w14:paraId="126AB459" w14:textId="7074F63F" w:rsidR="00B14583" w:rsidRPr="00191665" w:rsidRDefault="00B14583" w:rsidP="00A01597">
            <w:pPr>
              <w:ind w:left="340"/>
              <w:jc w:val="both"/>
              <w:rPr>
                <w:rFonts w:eastAsia="Calibri"/>
                <w:color w:val="000000" w:themeColor="text1"/>
                <w:bdr w:val="none" w:sz="0" w:space="0" w:color="auto" w:frame="1"/>
                <w:lang w:val="sr-Latn-RS"/>
              </w:rPr>
            </w:pPr>
          </w:p>
          <w:p w14:paraId="5217B22A" w14:textId="77777777" w:rsidR="00A01597" w:rsidRPr="00191665" w:rsidRDefault="00A01597" w:rsidP="00A01597">
            <w:pPr>
              <w:ind w:left="340"/>
              <w:jc w:val="both"/>
              <w:rPr>
                <w:rFonts w:eastAsia="Calibri"/>
                <w:color w:val="000000" w:themeColor="text1"/>
                <w:bdr w:val="none" w:sz="0" w:space="0" w:color="auto" w:frame="1"/>
                <w:lang w:val="sr-Latn-RS"/>
              </w:rPr>
            </w:pPr>
          </w:p>
          <w:p w14:paraId="6737252E" w14:textId="701DA1BC" w:rsidR="00C05922" w:rsidRPr="00191665" w:rsidRDefault="00AD32F8" w:rsidP="00A01597">
            <w:pPr>
              <w:ind w:left="340"/>
              <w:jc w:val="both"/>
              <w:rPr>
                <w:rFonts w:eastAsia="Calibri"/>
                <w:color w:val="000000" w:themeColor="text1"/>
                <w:lang w:val="sr-Latn-RS"/>
              </w:rPr>
            </w:pPr>
            <w:r w:rsidRPr="00191665">
              <w:rPr>
                <w:rFonts w:eastAsia="Calibri"/>
                <w:color w:val="000000" w:themeColor="text1"/>
                <w:bdr w:val="none" w:sz="0" w:space="0" w:color="auto" w:frame="1"/>
                <w:lang w:val="sr-Latn-RS"/>
              </w:rPr>
              <w:t xml:space="preserve">1.10. </w:t>
            </w:r>
            <w:r w:rsidR="00C05922" w:rsidRPr="00191665">
              <w:rPr>
                <w:rFonts w:eastAsia="Calibri"/>
                <w:color w:val="000000" w:themeColor="text1"/>
                <w:bdr w:val="none" w:sz="0" w:space="0" w:color="auto" w:frame="1"/>
                <w:lang w:val="sr-Latn-RS"/>
              </w:rPr>
              <w:t>podstiče i osigurava profesionalni razvoj osoblja kroz obuku i savetovanje za profesionalce</w:t>
            </w:r>
            <w:r w:rsidR="00C05922" w:rsidRPr="00191665">
              <w:rPr>
                <w:rFonts w:eastAsia="Calibri"/>
                <w:color w:val="000000" w:themeColor="text1"/>
                <w:lang w:val="sr-Latn-RS"/>
              </w:rPr>
              <w:t>;</w:t>
            </w:r>
          </w:p>
          <w:p w14:paraId="4E1CBC35" w14:textId="36DBBBAC" w:rsidR="00B14583" w:rsidRPr="00191665" w:rsidRDefault="00B14583" w:rsidP="00A01597">
            <w:pPr>
              <w:ind w:left="340"/>
              <w:jc w:val="both"/>
              <w:rPr>
                <w:rFonts w:eastAsia="Calibri"/>
                <w:color w:val="000000" w:themeColor="text1"/>
                <w:bdr w:val="none" w:sz="0" w:space="0" w:color="auto" w:frame="1"/>
                <w:lang w:val="sr-Latn-RS"/>
              </w:rPr>
            </w:pPr>
          </w:p>
          <w:p w14:paraId="732853E6" w14:textId="77777777" w:rsidR="00712FA8" w:rsidRPr="00191665" w:rsidRDefault="00712FA8" w:rsidP="00A01597">
            <w:pPr>
              <w:jc w:val="both"/>
              <w:rPr>
                <w:rFonts w:eastAsia="Calibri"/>
                <w:color w:val="000000" w:themeColor="text1"/>
                <w:bdr w:val="none" w:sz="0" w:space="0" w:color="auto" w:frame="1"/>
                <w:lang w:val="sr-Latn-RS"/>
              </w:rPr>
            </w:pPr>
          </w:p>
          <w:p w14:paraId="499A4EDF" w14:textId="2B39F1DB" w:rsidR="00C05922" w:rsidRPr="00191665" w:rsidRDefault="00C433FC" w:rsidP="00A01597">
            <w:pPr>
              <w:ind w:left="340"/>
              <w:jc w:val="both"/>
              <w:rPr>
                <w:rFonts w:eastAsia="Calibri"/>
                <w:color w:val="000000" w:themeColor="text1"/>
                <w:lang w:val="sr-Latn-RS"/>
              </w:rPr>
            </w:pPr>
            <w:r w:rsidRPr="00191665">
              <w:rPr>
                <w:rFonts w:eastAsia="Calibri"/>
                <w:color w:val="000000" w:themeColor="text1"/>
                <w:lang w:val="sr-Latn-RS"/>
              </w:rPr>
              <w:t>1.11.</w:t>
            </w:r>
            <w:r w:rsidR="00C05922" w:rsidRPr="00191665">
              <w:rPr>
                <w:rFonts w:eastAsia="Calibri"/>
                <w:color w:val="000000" w:themeColor="text1"/>
                <w:lang w:val="sr-Latn-RS"/>
              </w:rPr>
              <w:t>licencira pojedinačne pružaoce usluga, sertifikuje trenere i mentore koji su angažovani i pružaju usluge iz javnog i nevladinog sektora;</w:t>
            </w:r>
          </w:p>
          <w:p w14:paraId="5755365F" w14:textId="6D278CC6" w:rsidR="00B14583" w:rsidRPr="00191665" w:rsidRDefault="00B14583" w:rsidP="00A01597">
            <w:pPr>
              <w:ind w:left="340"/>
              <w:jc w:val="both"/>
              <w:rPr>
                <w:rFonts w:eastAsia="Calibri"/>
                <w:color w:val="000000" w:themeColor="text1"/>
                <w:lang w:val="sr-Latn-RS"/>
              </w:rPr>
            </w:pPr>
          </w:p>
          <w:p w14:paraId="21506944" w14:textId="77777777" w:rsidR="00712FA8" w:rsidRPr="00191665" w:rsidRDefault="00712FA8" w:rsidP="00A01597">
            <w:pPr>
              <w:ind w:left="340"/>
              <w:jc w:val="both"/>
              <w:rPr>
                <w:rFonts w:eastAsia="Calibri"/>
                <w:color w:val="000000" w:themeColor="text1"/>
                <w:lang w:val="sr-Latn-RS"/>
              </w:rPr>
            </w:pPr>
          </w:p>
          <w:p w14:paraId="3FD08FD6" w14:textId="643A97BB" w:rsidR="00C05922" w:rsidRPr="00191665" w:rsidRDefault="00712FA8" w:rsidP="00A01597">
            <w:pPr>
              <w:ind w:left="340"/>
              <w:jc w:val="both"/>
              <w:rPr>
                <w:rFonts w:eastAsia="Calibri"/>
                <w:color w:val="000000" w:themeColor="text1"/>
                <w:lang w:val="sr-Latn-RS"/>
              </w:rPr>
            </w:pPr>
            <w:r w:rsidRPr="00191665">
              <w:rPr>
                <w:rFonts w:eastAsia="Calibri"/>
                <w:color w:val="000000" w:themeColor="text1"/>
                <w:lang w:val="sr-Latn-RS"/>
              </w:rPr>
              <w:t>1.12.</w:t>
            </w:r>
            <w:r w:rsidR="00C05922" w:rsidRPr="00191665">
              <w:rPr>
                <w:rFonts w:eastAsia="Calibri"/>
                <w:color w:val="000000" w:themeColor="text1"/>
                <w:lang w:val="sr-Latn-RS"/>
              </w:rPr>
              <w:t>obezbeđuje profesionalni razvoj ljudskih resursa za profesionalne službenike socijalnih službi iz javnog i nevladinog sektora;</w:t>
            </w:r>
          </w:p>
          <w:p w14:paraId="404517FC" w14:textId="4A04F6DE" w:rsidR="00B14583" w:rsidRPr="00191665" w:rsidRDefault="00B14583" w:rsidP="00A01597">
            <w:pPr>
              <w:ind w:left="340"/>
              <w:jc w:val="both"/>
              <w:rPr>
                <w:rFonts w:eastAsia="Calibri"/>
                <w:color w:val="000000" w:themeColor="text1"/>
                <w:lang w:val="sr-Latn-RS"/>
              </w:rPr>
            </w:pPr>
          </w:p>
          <w:p w14:paraId="3B7F7F09" w14:textId="77777777" w:rsidR="0098553D" w:rsidRPr="00191665" w:rsidRDefault="0098553D" w:rsidP="00A01597">
            <w:pPr>
              <w:ind w:left="340"/>
              <w:jc w:val="both"/>
              <w:rPr>
                <w:rFonts w:eastAsia="Calibri"/>
                <w:color w:val="000000" w:themeColor="text1"/>
                <w:lang w:val="sr-Latn-RS"/>
              </w:rPr>
            </w:pPr>
          </w:p>
          <w:p w14:paraId="3F2AE1E1" w14:textId="7CBB98D9" w:rsidR="00C05922" w:rsidRPr="00191665" w:rsidRDefault="00712FA8" w:rsidP="00A01597">
            <w:pPr>
              <w:ind w:left="340"/>
              <w:jc w:val="both"/>
              <w:rPr>
                <w:rFonts w:eastAsia="Calibri"/>
                <w:color w:val="000000" w:themeColor="text1"/>
                <w:lang w:val="sr-Latn-RS"/>
              </w:rPr>
            </w:pPr>
            <w:r w:rsidRPr="00191665">
              <w:rPr>
                <w:rFonts w:eastAsia="Calibri"/>
                <w:color w:val="000000" w:themeColor="text1"/>
                <w:lang w:val="sr-Latn-RS"/>
              </w:rPr>
              <w:t>1.1</w:t>
            </w:r>
            <w:r w:rsidR="0098553D" w:rsidRPr="00191665">
              <w:rPr>
                <w:rFonts w:eastAsia="Calibri"/>
                <w:color w:val="000000" w:themeColor="text1"/>
                <w:lang w:val="sr-Latn-RS"/>
              </w:rPr>
              <w:t>3</w:t>
            </w:r>
            <w:r w:rsidRPr="00191665">
              <w:rPr>
                <w:rFonts w:eastAsia="Calibri"/>
                <w:color w:val="000000" w:themeColor="text1"/>
                <w:lang w:val="sr-Latn-RS"/>
              </w:rPr>
              <w:t>.</w:t>
            </w:r>
            <w:r w:rsidR="00C05922" w:rsidRPr="00191665">
              <w:rPr>
                <w:rFonts w:eastAsia="Calibri"/>
                <w:color w:val="000000" w:themeColor="text1"/>
                <w:lang w:val="sr-Latn-RS"/>
              </w:rPr>
              <w:t>izrađuje nacrte i odgovorno je za pripremu standarda zanimanja i etičkih kodeksa za pojedinačne pružaoce socijalnih i porodičnih usluga;</w:t>
            </w:r>
          </w:p>
          <w:p w14:paraId="7F8010FC" w14:textId="77777777" w:rsidR="00B14583" w:rsidRPr="00191665" w:rsidRDefault="00B14583" w:rsidP="00A01597">
            <w:pPr>
              <w:ind w:left="340"/>
              <w:jc w:val="both"/>
              <w:rPr>
                <w:rFonts w:eastAsia="Calibri"/>
                <w:color w:val="000000" w:themeColor="text1"/>
                <w:lang w:val="sr-Latn-RS"/>
              </w:rPr>
            </w:pPr>
          </w:p>
          <w:p w14:paraId="6B28461C" w14:textId="7B08C562" w:rsidR="00C05922" w:rsidRPr="00191665" w:rsidRDefault="001565FB" w:rsidP="004C6F38">
            <w:pPr>
              <w:ind w:left="340"/>
              <w:jc w:val="both"/>
              <w:rPr>
                <w:rFonts w:eastAsia="Calibri"/>
                <w:color w:val="000000" w:themeColor="text1"/>
                <w:lang w:val="sr-Latn-RS"/>
              </w:rPr>
            </w:pPr>
            <w:r w:rsidRPr="00191665">
              <w:rPr>
                <w:rFonts w:eastAsia="Calibri"/>
                <w:color w:val="000000" w:themeColor="text1"/>
                <w:lang w:val="sr-Latn-RS"/>
              </w:rPr>
              <w:t>1.1</w:t>
            </w:r>
            <w:r w:rsidR="004C25D7" w:rsidRPr="00191665">
              <w:rPr>
                <w:rFonts w:eastAsia="Calibri"/>
                <w:color w:val="000000" w:themeColor="text1"/>
                <w:lang w:val="sr-Latn-RS"/>
              </w:rPr>
              <w:t>4</w:t>
            </w:r>
            <w:r w:rsidRPr="00191665">
              <w:rPr>
                <w:rFonts w:eastAsia="Calibri"/>
                <w:color w:val="000000" w:themeColor="text1"/>
                <w:lang w:val="sr-Latn-RS"/>
              </w:rPr>
              <w:t xml:space="preserve">. </w:t>
            </w:r>
            <w:r w:rsidR="00C05922" w:rsidRPr="00191665">
              <w:rPr>
                <w:rFonts w:eastAsia="Calibri"/>
                <w:color w:val="000000" w:themeColor="text1"/>
                <w:lang w:val="sr-Latn-RS"/>
              </w:rPr>
              <w:t>izgradnja kapaciteta i razvoj programa obuke i sertifikacije za pojedinačne pružaoce usluga i osoblje ustanova socijalnih i porodičnih usluga;</w:t>
            </w:r>
          </w:p>
          <w:p w14:paraId="48380541" w14:textId="77777777" w:rsidR="001565FB" w:rsidRPr="00191665" w:rsidRDefault="001565FB" w:rsidP="004C6F38">
            <w:pPr>
              <w:ind w:left="340"/>
              <w:jc w:val="both"/>
              <w:rPr>
                <w:rFonts w:eastAsia="Calibri"/>
                <w:color w:val="000000" w:themeColor="text1"/>
                <w:bdr w:val="none" w:sz="0" w:space="0" w:color="auto" w:frame="1"/>
                <w:lang w:val="sr-Latn-RS"/>
              </w:rPr>
            </w:pPr>
          </w:p>
          <w:p w14:paraId="0316840E" w14:textId="77777777" w:rsidR="00C05922" w:rsidRPr="00191665" w:rsidRDefault="00C05922"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2. Za vršenje odgovornosti iz paragrafa (1.11 do 1.14) ovog člana, Ministarstvo uspostavlja Savet za socijalne i porodične usluge kao profesionalni i administrativni mehanizam.</w:t>
            </w:r>
          </w:p>
          <w:p w14:paraId="11D4C583" w14:textId="1E7E6FB7" w:rsidR="00C05922" w:rsidRPr="00191665" w:rsidRDefault="00C05922" w:rsidP="00812C7C">
            <w:pPr>
              <w:jc w:val="both"/>
              <w:rPr>
                <w:color w:val="000000" w:themeColor="text1"/>
                <w:bdr w:val="none" w:sz="0" w:space="0" w:color="auto" w:frame="1"/>
                <w:lang w:val="sr-Latn-RS"/>
              </w:rPr>
            </w:pPr>
          </w:p>
          <w:p w14:paraId="73906EC2" w14:textId="77777777" w:rsidR="00A427C3" w:rsidRPr="00191665" w:rsidRDefault="00A427C3" w:rsidP="00812C7C">
            <w:pPr>
              <w:jc w:val="both"/>
              <w:rPr>
                <w:color w:val="000000" w:themeColor="text1"/>
                <w:bdr w:val="none" w:sz="0" w:space="0" w:color="auto" w:frame="1"/>
                <w:lang w:val="sr-Latn-RS"/>
              </w:rPr>
            </w:pPr>
          </w:p>
          <w:p w14:paraId="2AA9DD74" w14:textId="77777777" w:rsidR="00C05922" w:rsidRPr="00191665" w:rsidRDefault="00C05922"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3. Za vršenje odgovornosti iz člana 32 ovog zakona, Ministarstvo uspostavlja Odbor za domaće i međunarodno usvajanje (u daljem tekstu: Odbor). Ministar administrativnim uputstvom uređuje osnivanje, sastav i način rada Odbora za usvajanje.</w:t>
            </w:r>
          </w:p>
          <w:p w14:paraId="51A171B9" w14:textId="33685284" w:rsidR="00C05922" w:rsidRPr="00191665" w:rsidRDefault="00C05922" w:rsidP="00812C7C">
            <w:pPr>
              <w:jc w:val="both"/>
              <w:rPr>
                <w:color w:val="000000" w:themeColor="text1"/>
                <w:bdr w:val="none" w:sz="0" w:space="0" w:color="auto" w:frame="1"/>
                <w:lang w:val="sr-Latn-RS"/>
              </w:rPr>
            </w:pPr>
          </w:p>
          <w:p w14:paraId="44325457" w14:textId="77777777" w:rsidR="001151FF" w:rsidRPr="00191665" w:rsidRDefault="001151FF" w:rsidP="00812C7C">
            <w:pPr>
              <w:jc w:val="both"/>
              <w:rPr>
                <w:color w:val="000000" w:themeColor="text1"/>
                <w:bdr w:val="none" w:sz="0" w:space="0" w:color="auto" w:frame="1"/>
                <w:lang w:val="sr-Latn-RS"/>
              </w:rPr>
            </w:pPr>
          </w:p>
          <w:p w14:paraId="3994A418" w14:textId="77777777" w:rsidR="00C05922" w:rsidRPr="00191665" w:rsidRDefault="00C05922"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4. Za vršenje odgovornosti iz člana 27. ovog zakona, Ministarstvo uspostavlja Komisiju za porodični smeštaj. Ministar administrativnim uputstvom uređuje osnivanje, sastav i način rada Komisije za porodični smeštaj.</w:t>
            </w:r>
          </w:p>
          <w:p w14:paraId="1667F70D" w14:textId="77777777" w:rsidR="00C05922" w:rsidRPr="00191665" w:rsidRDefault="00C05922" w:rsidP="00812C7C">
            <w:pPr>
              <w:jc w:val="both"/>
              <w:rPr>
                <w:color w:val="000000" w:themeColor="text1"/>
                <w:bdr w:val="none" w:sz="0" w:space="0" w:color="auto" w:frame="1"/>
                <w:lang w:val="sr-Latn-RS"/>
              </w:rPr>
            </w:pPr>
          </w:p>
          <w:p w14:paraId="2D7D6865" w14:textId="45F1F3D0" w:rsidR="00C05922" w:rsidRPr="00191665" w:rsidRDefault="00C05922" w:rsidP="00812C7C">
            <w:pPr>
              <w:jc w:val="both"/>
              <w:rPr>
                <w:color w:val="000000" w:themeColor="text1"/>
                <w:bdr w:val="none" w:sz="0" w:space="0" w:color="auto" w:frame="1"/>
                <w:lang w:val="sr-Latn-RS"/>
              </w:rPr>
            </w:pPr>
          </w:p>
          <w:p w14:paraId="6E2346C8" w14:textId="5A5F46CA" w:rsidR="00626314" w:rsidRPr="00191665" w:rsidRDefault="00626314" w:rsidP="00812C7C">
            <w:pPr>
              <w:jc w:val="both"/>
              <w:rPr>
                <w:color w:val="000000" w:themeColor="text1"/>
                <w:bdr w:val="none" w:sz="0" w:space="0" w:color="auto" w:frame="1"/>
                <w:lang w:val="sr-Latn-RS"/>
              </w:rPr>
            </w:pPr>
          </w:p>
          <w:p w14:paraId="142B8F06" w14:textId="661A9246" w:rsidR="00626314" w:rsidRPr="00191665" w:rsidRDefault="00626314" w:rsidP="00812C7C">
            <w:pPr>
              <w:jc w:val="both"/>
              <w:rPr>
                <w:color w:val="000000" w:themeColor="text1"/>
                <w:bdr w:val="none" w:sz="0" w:space="0" w:color="auto" w:frame="1"/>
                <w:lang w:val="sr-Latn-RS"/>
              </w:rPr>
            </w:pPr>
          </w:p>
          <w:p w14:paraId="246A7101" w14:textId="227E0A95" w:rsidR="00626314" w:rsidRPr="00191665" w:rsidRDefault="00626314" w:rsidP="00812C7C">
            <w:pPr>
              <w:jc w:val="both"/>
              <w:rPr>
                <w:color w:val="000000" w:themeColor="text1"/>
                <w:bdr w:val="none" w:sz="0" w:space="0" w:color="auto" w:frame="1"/>
                <w:lang w:val="sr-Latn-RS"/>
              </w:rPr>
            </w:pPr>
          </w:p>
          <w:p w14:paraId="5868BA16" w14:textId="77777777" w:rsidR="00626314" w:rsidRPr="00191665" w:rsidRDefault="00626314" w:rsidP="00812C7C">
            <w:pPr>
              <w:jc w:val="both"/>
              <w:rPr>
                <w:color w:val="000000" w:themeColor="text1"/>
                <w:bdr w:val="none" w:sz="0" w:space="0" w:color="auto" w:frame="1"/>
                <w:lang w:val="sr-Latn-RS"/>
              </w:rPr>
            </w:pPr>
          </w:p>
          <w:p w14:paraId="3F1AA6C9" w14:textId="77777777" w:rsidR="00C05922" w:rsidRPr="00191665" w:rsidRDefault="00C05922" w:rsidP="000F251C">
            <w:pPr>
              <w:jc w:val="center"/>
              <w:rPr>
                <w:b/>
                <w:bCs/>
                <w:color w:val="000000" w:themeColor="text1"/>
                <w:bdr w:val="none" w:sz="0" w:space="0" w:color="auto" w:frame="1"/>
                <w:lang w:val="sr-Latn-RS"/>
              </w:rPr>
            </w:pPr>
            <w:r w:rsidRPr="00191665">
              <w:rPr>
                <w:b/>
                <w:bCs/>
                <w:color w:val="000000" w:themeColor="text1"/>
                <w:bdr w:val="none" w:sz="0" w:space="0" w:color="auto" w:frame="1"/>
                <w:lang w:val="sr-Latn-RS"/>
              </w:rPr>
              <w:t>Član 37</w:t>
            </w:r>
          </w:p>
          <w:p w14:paraId="7C7D3A6B" w14:textId="77777777" w:rsidR="00C05922" w:rsidRPr="00191665" w:rsidRDefault="00C05922" w:rsidP="000F251C">
            <w:pPr>
              <w:jc w:val="center"/>
              <w:rPr>
                <w:b/>
                <w:bCs/>
                <w:color w:val="000000" w:themeColor="text1"/>
                <w:bdr w:val="none" w:sz="0" w:space="0" w:color="auto" w:frame="1"/>
                <w:lang w:val="sr-Latn-RS"/>
              </w:rPr>
            </w:pPr>
            <w:r w:rsidRPr="00191665">
              <w:rPr>
                <w:b/>
                <w:bCs/>
                <w:color w:val="000000" w:themeColor="text1"/>
                <w:bdr w:val="none" w:sz="0" w:space="0" w:color="auto" w:frame="1"/>
                <w:lang w:val="sr-Latn-RS"/>
              </w:rPr>
              <w:t>Pružanje socijalnih i porodičnih usluga od strane opština ili drugih vladinih i nevladinih organizacija</w:t>
            </w:r>
          </w:p>
          <w:p w14:paraId="6B370D0F" w14:textId="08D58748" w:rsidR="00C05922" w:rsidRPr="00191665" w:rsidRDefault="00C05922" w:rsidP="00812C7C">
            <w:pPr>
              <w:jc w:val="both"/>
              <w:rPr>
                <w:color w:val="000000" w:themeColor="text1"/>
                <w:bdr w:val="none" w:sz="0" w:space="0" w:color="auto" w:frame="1"/>
                <w:lang w:val="sr-Latn-RS"/>
              </w:rPr>
            </w:pPr>
          </w:p>
          <w:p w14:paraId="02B3924D" w14:textId="77777777" w:rsidR="000F251C" w:rsidRPr="00191665" w:rsidRDefault="000F251C" w:rsidP="00812C7C">
            <w:pPr>
              <w:jc w:val="both"/>
              <w:rPr>
                <w:color w:val="000000" w:themeColor="text1"/>
                <w:bdr w:val="none" w:sz="0" w:space="0" w:color="auto" w:frame="1"/>
                <w:lang w:val="sr-Latn-RS"/>
              </w:rPr>
            </w:pPr>
          </w:p>
          <w:p w14:paraId="39FCF1C2" w14:textId="77777777" w:rsidR="00C05922" w:rsidRPr="00191665" w:rsidRDefault="00C05922"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1. Opštine putem Centra za socijalni rad ili drugih vladinih i nevladinih organizacija, uključujući privatna preduzeća, mogu pružati socijalne i porodične usluge. Međutim, Ministarstvo zadržava pravo da utvrdi gde, kako i ko vrši ove usluge. Ministarstvo takođe zadržava pravo da oduzme pravo na pružanje usluga od opštine ili nevladinih organizacija u slučaju da ne pruže kvalitetne usluge.</w:t>
            </w:r>
          </w:p>
          <w:p w14:paraId="37D37C50" w14:textId="6FFD1E58" w:rsidR="00C05922" w:rsidRPr="00191665" w:rsidRDefault="00C05922" w:rsidP="00812C7C">
            <w:pPr>
              <w:jc w:val="both"/>
              <w:rPr>
                <w:color w:val="000000" w:themeColor="text1"/>
                <w:bdr w:val="none" w:sz="0" w:space="0" w:color="auto" w:frame="1"/>
                <w:lang w:val="sr-Latn-RS"/>
              </w:rPr>
            </w:pPr>
          </w:p>
          <w:p w14:paraId="5C82023D" w14:textId="029CD5AD" w:rsidR="0067009F" w:rsidRPr="00191665" w:rsidRDefault="0067009F" w:rsidP="00812C7C">
            <w:pPr>
              <w:jc w:val="both"/>
              <w:rPr>
                <w:color w:val="000000" w:themeColor="text1"/>
                <w:bdr w:val="none" w:sz="0" w:space="0" w:color="auto" w:frame="1"/>
                <w:lang w:val="sr-Latn-RS"/>
              </w:rPr>
            </w:pPr>
          </w:p>
          <w:p w14:paraId="55BDF675" w14:textId="77777777" w:rsidR="0067009F" w:rsidRPr="00191665" w:rsidRDefault="0067009F" w:rsidP="00812C7C">
            <w:pPr>
              <w:jc w:val="both"/>
              <w:rPr>
                <w:color w:val="000000" w:themeColor="text1"/>
                <w:bdr w:val="none" w:sz="0" w:space="0" w:color="auto" w:frame="1"/>
                <w:lang w:val="sr-Latn-RS"/>
              </w:rPr>
            </w:pPr>
          </w:p>
          <w:p w14:paraId="4754E4ED" w14:textId="77777777" w:rsidR="00C05922" w:rsidRPr="00191665" w:rsidRDefault="00C05922"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2. Opštine i druge organizacije koje pružaju socijalne i porodične usluge moraju se pridržavati propisa, uputstava i procedura koje su postavili ministar i skupština opštine. U posebnim slučajevima, kada Ministarstvo smatra potrebnim, moraju slediti data uputstva za njihovo upravljanje i organizaciju.</w:t>
            </w:r>
          </w:p>
          <w:p w14:paraId="1EDF261A" w14:textId="648CA9AC" w:rsidR="00C05922" w:rsidRPr="00191665" w:rsidRDefault="00C05922" w:rsidP="00812C7C">
            <w:pPr>
              <w:jc w:val="both"/>
              <w:rPr>
                <w:color w:val="000000" w:themeColor="text1"/>
                <w:bdr w:val="none" w:sz="0" w:space="0" w:color="auto" w:frame="1"/>
                <w:lang w:val="sr-Latn-RS"/>
              </w:rPr>
            </w:pPr>
          </w:p>
          <w:p w14:paraId="03561942" w14:textId="1913B06D" w:rsidR="008D2C35" w:rsidRPr="00191665" w:rsidRDefault="008D2C35" w:rsidP="00812C7C">
            <w:pPr>
              <w:jc w:val="both"/>
              <w:rPr>
                <w:color w:val="000000" w:themeColor="text1"/>
                <w:bdr w:val="none" w:sz="0" w:space="0" w:color="auto" w:frame="1"/>
                <w:lang w:val="sr-Latn-RS"/>
              </w:rPr>
            </w:pPr>
          </w:p>
          <w:p w14:paraId="236408F6" w14:textId="4FB88428" w:rsidR="008D2C35" w:rsidRPr="00191665" w:rsidRDefault="008D2C35" w:rsidP="00812C7C">
            <w:pPr>
              <w:jc w:val="both"/>
              <w:rPr>
                <w:color w:val="000000" w:themeColor="text1"/>
                <w:bdr w:val="none" w:sz="0" w:space="0" w:color="auto" w:frame="1"/>
                <w:lang w:val="sr-Latn-RS"/>
              </w:rPr>
            </w:pPr>
          </w:p>
          <w:p w14:paraId="74B2D49C" w14:textId="0B935BF6" w:rsidR="008D2C35" w:rsidRPr="00191665" w:rsidRDefault="008D2C35" w:rsidP="00812C7C">
            <w:pPr>
              <w:jc w:val="both"/>
              <w:rPr>
                <w:color w:val="000000" w:themeColor="text1"/>
                <w:bdr w:val="none" w:sz="0" w:space="0" w:color="auto" w:frame="1"/>
                <w:lang w:val="sr-Latn-RS"/>
              </w:rPr>
            </w:pPr>
          </w:p>
          <w:p w14:paraId="2F3BA670" w14:textId="77777777" w:rsidR="008D2C35" w:rsidRPr="00191665" w:rsidRDefault="008D2C35" w:rsidP="00812C7C">
            <w:pPr>
              <w:jc w:val="both"/>
              <w:rPr>
                <w:color w:val="000000" w:themeColor="text1"/>
                <w:bdr w:val="none" w:sz="0" w:space="0" w:color="auto" w:frame="1"/>
                <w:lang w:val="sr-Latn-RS"/>
              </w:rPr>
            </w:pPr>
          </w:p>
          <w:p w14:paraId="71C56A4A" w14:textId="77777777" w:rsidR="00C05922" w:rsidRPr="00191665" w:rsidRDefault="00C05922"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3. Kada postoje slučajevi, incidenti ili okolnosti koji izazivaju ozbiljnu zabrinutost javnosti ili kada se u oblasti socijalnih i porodičnih usluga pojave važna pitanja od javnog interesa, ministar može ovlastiti inspektore socijalnih službi ili osnovati stručnu istražnu komisiju koja sprovodi svoj rad transparentno i objavljuje svoje zaključke i preporuke.</w:t>
            </w:r>
          </w:p>
          <w:p w14:paraId="3D8B9796" w14:textId="77777777" w:rsidR="00C05922" w:rsidRPr="00191665" w:rsidRDefault="00C05922" w:rsidP="00812C7C">
            <w:pPr>
              <w:jc w:val="both"/>
              <w:rPr>
                <w:color w:val="000000" w:themeColor="text1"/>
                <w:bdr w:val="none" w:sz="0" w:space="0" w:color="auto" w:frame="1"/>
                <w:lang w:val="sr-Latn-RS"/>
              </w:rPr>
            </w:pPr>
          </w:p>
          <w:p w14:paraId="2F433554" w14:textId="648FF36E" w:rsidR="00C05922" w:rsidRPr="00191665" w:rsidRDefault="00C05922" w:rsidP="00812C7C">
            <w:pPr>
              <w:jc w:val="both"/>
              <w:rPr>
                <w:color w:val="000000" w:themeColor="text1"/>
                <w:bdr w:val="none" w:sz="0" w:space="0" w:color="auto" w:frame="1"/>
                <w:lang w:val="sr-Latn-RS"/>
              </w:rPr>
            </w:pPr>
          </w:p>
          <w:p w14:paraId="017AAA84" w14:textId="77777777" w:rsidR="009845F1" w:rsidRPr="00191665" w:rsidRDefault="009845F1" w:rsidP="00812C7C">
            <w:pPr>
              <w:jc w:val="both"/>
              <w:rPr>
                <w:color w:val="000000" w:themeColor="text1"/>
                <w:bdr w:val="none" w:sz="0" w:space="0" w:color="auto" w:frame="1"/>
                <w:lang w:val="sr-Latn-RS"/>
              </w:rPr>
            </w:pPr>
          </w:p>
          <w:p w14:paraId="40619734" w14:textId="77777777" w:rsidR="00C05922" w:rsidRPr="00191665" w:rsidRDefault="00C05922" w:rsidP="009845F1">
            <w:pPr>
              <w:jc w:val="center"/>
              <w:rPr>
                <w:b/>
                <w:bCs/>
                <w:color w:val="000000" w:themeColor="text1"/>
                <w:bdr w:val="none" w:sz="0" w:space="0" w:color="auto" w:frame="1"/>
                <w:lang w:val="sr-Latn-RS"/>
              </w:rPr>
            </w:pPr>
            <w:r w:rsidRPr="00191665">
              <w:rPr>
                <w:b/>
                <w:bCs/>
                <w:color w:val="000000" w:themeColor="text1"/>
                <w:bdr w:val="none" w:sz="0" w:space="0" w:color="auto" w:frame="1"/>
                <w:lang w:val="sr-Latn-RS"/>
              </w:rPr>
              <w:t>Član 38</w:t>
            </w:r>
          </w:p>
          <w:p w14:paraId="7AF28EDD" w14:textId="77777777" w:rsidR="00C05922" w:rsidRPr="00191665" w:rsidRDefault="00C05922" w:rsidP="009845F1">
            <w:pPr>
              <w:jc w:val="center"/>
              <w:rPr>
                <w:b/>
                <w:bCs/>
                <w:color w:val="000000" w:themeColor="text1"/>
                <w:bdr w:val="none" w:sz="0" w:space="0" w:color="auto" w:frame="1"/>
                <w:lang w:val="sr-Latn-RS"/>
              </w:rPr>
            </w:pPr>
            <w:r w:rsidRPr="00191665">
              <w:rPr>
                <w:b/>
                <w:bCs/>
                <w:color w:val="000000" w:themeColor="text1"/>
                <w:bdr w:val="none" w:sz="0" w:space="0" w:color="auto" w:frame="1"/>
                <w:lang w:val="sr-Latn-RS"/>
              </w:rPr>
              <w:t>Saradnja ministarstva sa opštinama</w:t>
            </w:r>
          </w:p>
          <w:p w14:paraId="465FA07B" w14:textId="2937A19C" w:rsidR="00C05922" w:rsidRPr="00191665" w:rsidRDefault="00C05922" w:rsidP="009845F1">
            <w:pPr>
              <w:jc w:val="center"/>
              <w:rPr>
                <w:b/>
                <w:bCs/>
                <w:color w:val="000000" w:themeColor="text1"/>
                <w:bdr w:val="none" w:sz="0" w:space="0" w:color="auto" w:frame="1"/>
                <w:lang w:val="sr-Latn-RS"/>
              </w:rPr>
            </w:pPr>
          </w:p>
          <w:p w14:paraId="563F9B0A" w14:textId="77777777" w:rsidR="00962156" w:rsidRPr="00191665" w:rsidRDefault="00962156" w:rsidP="009845F1">
            <w:pPr>
              <w:jc w:val="center"/>
              <w:rPr>
                <w:b/>
                <w:bCs/>
                <w:color w:val="000000" w:themeColor="text1"/>
                <w:bdr w:val="none" w:sz="0" w:space="0" w:color="auto" w:frame="1"/>
                <w:lang w:val="sr-Latn-RS"/>
              </w:rPr>
            </w:pPr>
          </w:p>
          <w:p w14:paraId="5D9C739C" w14:textId="77777777" w:rsidR="00C05922" w:rsidRPr="00191665" w:rsidRDefault="00C05922"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Ministarstvo preko relevantnog odeljenja sarađuje sa opštinama, akademskim krugovima, drugim ministarstvima i zainteresovanim stranama da bi održalo nivo i napredak socijalnih i porodičnih usluga, i daje predloge, sugestije i savete Ministarstvu i Vladi Republike Kosovo u vezi sa razvojem politika povezane sa socijalnim i porodičnim uslugama.</w:t>
            </w:r>
          </w:p>
          <w:p w14:paraId="560C1B36" w14:textId="5096C5DD" w:rsidR="00C05922" w:rsidRPr="00191665" w:rsidRDefault="00C05922" w:rsidP="00812C7C">
            <w:pPr>
              <w:jc w:val="both"/>
              <w:rPr>
                <w:color w:val="000000" w:themeColor="text1"/>
                <w:bdr w:val="none" w:sz="0" w:space="0" w:color="auto" w:frame="1"/>
                <w:lang w:val="sr-Latn-RS"/>
              </w:rPr>
            </w:pPr>
          </w:p>
          <w:p w14:paraId="4331806F" w14:textId="5D18F14C" w:rsidR="00962156" w:rsidRPr="00191665" w:rsidRDefault="00962156" w:rsidP="00812C7C">
            <w:pPr>
              <w:jc w:val="both"/>
              <w:rPr>
                <w:color w:val="000000" w:themeColor="text1"/>
                <w:bdr w:val="none" w:sz="0" w:space="0" w:color="auto" w:frame="1"/>
                <w:lang w:val="sr-Latn-RS"/>
              </w:rPr>
            </w:pPr>
          </w:p>
          <w:p w14:paraId="20EDDBAF" w14:textId="601191B4" w:rsidR="00962156" w:rsidRPr="00191665" w:rsidRDefault="00962156" w:rsidP="00812C7C">
            <w:pPr>
              <w:jc w:val="both"/>
              <w:rPr>
                <w:color w:val="000000" w:themeColor="text1"/>
                <w:bdr w:val="none" w:sz="0" w:space="0" w:color="auto" w:frame="1"/>
                <w:lang w:val="sr-Latn-RS"/>
              </w:rPr>
            </w:pPr>
          </w:p>
          <w:p w14:paraId="1D0F8B06" w14:textId="7855167B" w:rsidR="00962156" w:rsidRPr="00191665" w:rsidRDefault="00962156" w:rsidP="00812C7C">
            <w:pPr>
              <w:jc w:val="both"/>
              <w:rPr>
                <w:color w:val="000000" w:themeColor="text1"/>
                <w:bdr w:val="none" w:sz="0" w:space="0" w:color="auto" w:frame="1"/>
                <w:lang w:val="sr-Latn-RS"/>
              </w:rPr>
            </w:pPr>
          </w:p>
          <w:p w14:paraId="734C5A73" w14:textId="5336F206" w:rsidR="00962156" w:rsidRPr="00191665" w:rsidRDefault="00962156" w:rsidP="00812C7C">
            <w:pPr>
              <w:jc w:val="both"/>
              <w:rPr>
                <w:color w:val="000000" w:themeColor="text1"/>
                <w:bdr w:val="none" w:sz="0" w:space="0" w:color="auto" w:frame="1"/>
                <w:lang w:val="sr-Latn-RS"/>
              </w:rPr>
            </w:pPr>
          </w:p>
          <w:p w14:paraId="7DEFC0F1" w14:textId="71C9EBE9" w:rsidR="00962156" w:rsidRPr="00191665" w:rsidRDefault="00962156" w:rsidP="00812C7C">
            <w:pPr>
              <w:jc w:val="both"/>
              <w:rPr>
                <w:color w:val="000000" w:themeColor="text1"/>
                <w:bdr w:val="none" w:sz="0" w:space="0" w:color="auto" w:frame="1"/>
                <w:lang w:val="sr-Latn-RS"/>
              </w:rPr>
            </w:pPr>
          </w:p>
          <w:p w14:paraId="6A6C4E57" w14:textId="580653D1" w:rsidR="00962156" w:rsidRPr="00191665" w:rsidRDefault="00962156" w:rsidP="00812C7C">
            <w:pPr>
              <w:jc w:val="both"/>
              <w:rPr>
                <w:color w:val="000000" w:themeColor="text1"/>
                <w:bdr w:val="none" w:sz="0" w:space="0" w:color="auto" w:frame="1"/>
                <w:lang w:val="sr-Latn-RS"/>
              </w:rPr>
            </w:pPr>
          </w:p>
          <w:p w14:paraId="05CA6E91" w14:textId="77777777" w:rsidR="00962156" w:rsidRPr="00191665" w:rsidRDefault="00962156" w:rsidP="00812C7C">
            <w:pPr>
              <w:jc w:val="both"/>
              <w:rPr>
                <w:color w:val="000000" w:themeColor="text1"/>
                <w:bdr w:val="none" w:sz="0" w:space="0" w:color="auto" w:frame="1"/>
                <w:lang w:val="sr-Latn-RS"/>
              </w:rPr>
            </w:pPr>
          </w:p>
          <w:p w14:paraId="297CC3E8" w14:textId="77777777" w:rsidR="00C05922" w:rsidRPr="00191665" w:rsidRDefault="00C05922" w:rsidP="00812C7C">
            <w:pPr>
              <w:jc w:val="both"/>
              <w:rPr>
                <w:color w:val="000000" w:themeColor="text1"/>
                <w:bdr w:val="none" w:sz="0" w:space="0" w:color="auto" w:frame="1"/>
                <w:lang w:val="sr-Latn-RS"/>
              </w:rPr>
            </w:pPr>
          </w:p>
          <w:p w14:paraId="3274543A" w14:textId="77777777" w:rsidR="00C05922" w:rsidRPr="00191665" w:rsidRDefault="00C05922" w:rsidP="00ED7765">
            <w:pPr>
              <w:jc w:val="center"/>
              <w:rPr>
                <w:b/>
                <w:bCs/>
                <w:color w:val="000000" w:themeColor="text1"/>
                <w:bdr w:val="none" w:sz="0" w:space="0" w:color="auto" w:frame="1"/>
                <w:lang w:val="sr-Latn-RS"/>
              </w:rPr>
            </w:pPr>
            <w:r w:rsidRPr="00191665">
              <w:rPr>
                <w:b/>
                <w:bCs/>
                <w:color w:val="000000" w:themeColor="text1"/>
                <w:bdr w:val="none" w:sz="0" w:space="0" w:color="auto" w:frame="1"/>
                <w:lang w:val="sr-Latn-RS"/>
              </w:rPr>
              <w:t>Član 39</w:t>
            </w:r>
          </w:p>
          <w:p w14:paraId="33D010B5" w14:textId="77777777" w:rsidR="00C05922" w:rsidRPr="00191665" w:rsidRDefault="00C05922" w:rsidP="00ED7765">
            <w:pPr>
              <w:jc w:val="center"/>
              <w:rPr>
                <w:b/>
                <w:bCs/>
                <w:color w:val="000000" w:themeColor="text1"/>
                <w:bdr w:val="none" w:sz="0" w:space="0" w:color="auto" w:frame="1"/>
                <w:lang w:val="sr-Latn-RS"/>
              </w:rPr>
            </w:pPr>
            <w:r w:rsidRPr="00191665">
              <w:rPr>
                <w:b/>
                <w:bCs/>
                <w:color w:val="000000" w:themeColor="text1"/>
                <w:bdr w:val="none" w:sz="0" w:space="0" w:color="auto" w:frame="1"/>
                <w:lang w:val="sr-Latn-RS"/>
              </w:rPr>
              <w:t>Odgovornosti relevantnog odeljenja</w:t>
            </w:r>
          </w:p>
          <w:p w14:paraId="501DCF36" w14:textId="50CDEDD3" w:rsidR="00C05922" w:rsidRPr="00191665" w:rsidRDefault="00C05922" w:rsidP="00812C7C">
            <w:pPr>
              <w:jc w:val="both"/>
              <w:rPr>
                <w:color w:val="000000" w:themeColor="text1"/>
                <w:bdr w:val="none" w:sz="0" w:space="0" w:color="auto" w:frame="1"/>
                <w:lang w:val="sr-Latn-RS"/>
              </w:rPr>
            </w:pPr>
          </w:p>
          <w:p w14:paraId="0729A294" w14:textId="77777777" w:rsidR="00ED7765" w:rsidRPr="00191665" w:rsidRDefault="00ED7765" w:rsidP="00812C7C">
            <w:pPr>
              <w:jc w:val="both"/>
              <w:rPr>
                <w:color w:val="000000" w:themeColor="text1"/>
                <w:bdr w:val="none" w:sz="0" w:space="0" w:color="auto" w:frame="1"/>
                <w:lang w:val="sr-Latn-RS"/>
              </w:rPr>
            </w:pPr>
          </w:p>
          <w:p w14:paraId="22A33431" w14:textId="77777777" w:rsidR="00C05922" w:rsidRPr="00191665" w:rsidRDefault="00C05922"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1. Nadležno odeljenje, u ime Ministarstva, odgovorno je za razvoj socijalnih politika, izradu zakona i minimalnih standarda u oblasti socijalnih i porodičnih usluga i posvećeno je usmeravanju, organizovanju i nadgledanju operativnih funkcija definisanih ovim zakonom. Odgovornosti relevantnog odeljenja u oblasti socijalnih i porodičnih usluga su:</w:t>
            </w:r>
          </w:p>
          <w:p w14:paraId="6A161304" w14:textId="630746D1" w:rsidR="00C05922" w:rsidRPr="00191665" w:rsidRDefault="00C05922" w:rsidP="00812C7C">
            <w:pPr>
              <w:jc w:val="both"/>
              <w:rPr>
                <w:color w:val="000000" w:themeColor="text1"/>
                <w:bdr w:val="none" w:sz="0" w:space="0" w:color="auto" w:frame="1"/>
                <w:lang w:val="sr-Latn-RS"/>
              </w:rPr>
            </w:pPr>
          </w:p>
          <w:p w14:paraId="2934B6B0" w14:textId="77777777" w:rsidR="001A398B" w:rsidRPr="00191665" w:rsidRDefault="001A398B" w:rsidP="00812C7C">
            <w:pPr>
              <w:jc w:val="both"/>
              <w:rPr>
                <w:color w:val="000000" w:themeColor="text1"/>
                <w:bdr w:val="none" w:sz="0" w:space="0" w:color="auto" w:frame="1"/>
                <w:lang w:val="sr-Latn-RS"/>
              </w:rPr>
            </w:pPr>
          </w:p>
          <w:p w14:paraId="6BE46AC6" w14:textId="0B7C3E93" w:rsidR="00C05922" w:rsidRPr="00191665" w:rsidRDefault="007858CC" w:rsidP="001A398B">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.1. razvoj i izrada politika, strategija u oblasti socijalnih politika, socijalne pomoći i socijalnih i porodičnih usluga;</w:t>
            </w:r>
          </w:p>
          <w:p w14:paraId="34E12478" w14:textId="665153F4" w:rsidR="00C05922" w:rsidRPr="00191665" w:rsidRDefault="00C05922" w:rsidP="001A398B">
            <w:pPr>
              <w:ind w:left="340"/>
              <w:jc w:val="both"/>
              <w:rPr>
                <w:color w:val="000000" w:themeColor="text1"/>
                <w:shd w:val="clear" w:color="auto" w:fill="FFFFFF"/>
                <w:lang w:val="sr-Latn-RS"/>
              </w:rPr>
            </w:pPr>
          </w:p>
          <w:p w14:paraId="590EA58F" w14:textId="77777777" w:rsidR="001A398B" w:rsidRPr="00191665" w:rsidRDefault="001A398B" w:rsidP="001A398B">
            <w:pPr>
              <w:ind w:left="340"/>
              <w:jc w:val="both"/>
              <w:rPr>
                <w:color w:val="000000" w:themeColor="text1"/>
                <w:shd w:val="clear" w:color="auto" w:fill="FFFFFF"/>
                <w:lang w:val="sr-Latn-RS"/>
              </w:rPr>
            </w:pPr>
          </w:p>
          <w:p w14:paraId="3C40D0DB" w14:textId="084F14FE" w:rsidR="00C05922" w:rsidRPr="00191665" w:rsidRDefault="007858CC" w:rsidP="001A398B">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.2. izrada primarnog zakonodavstva i podzakonskih akata koji se odnose na socijalne politike, socijalnu pomoć i socijalne i porodične usluge;</w:t>
            </w:r>
          </w:p>
          <w:p w14:paraId="1D99436B" w14:textId="77777777" w:rsidR="00C05922" w:rsidRPr="00191665" w:rsidRDefault="00C05922" w:rsidP="001A398B">
            <w:pPr>
              <w:ind w:left="340"/>
              <w:jc w:val="both"/>
              <w:rPr>
                <w:color w:val="000000" w:themeColor="text1"/>
                <w:shd w:val="clear" w:color="auto" w:fill="FFFFFF"/>
                <w:lang w:val="sr-Latn-RS"/>
              </w:rPr>
            </w:pPr>
          </w:p>
          <w:p w14:paraId="1BBC1BE4" w14:textId="4E2986DE" w:rsidR="00C05922" w:rsidRPr="00191665" w:rsidRDefault="007858CC" w:rsidP="001A398B">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.3. planiranje i upravljanje budžetom za socijalne politike i socijalne i porodične usluge na centralnom nivou;</w:t>
            </w:r>
          </w:p>
          <w:p w14:paraId="1A86C043" w14:textId="77777777" w:rsidR="00C05922" w:rsidRPr="00191665" w:rsidRDefault="00C05922" w:rsidP="001A398B">
            <w:pPr>
              <w:ind w:left="340"/>
              <w:jc w:val="both"/>
              <w:rPr>
                <w:color w:val="000000" w:themeColor="text1"/>
                <w:lang w:val="sr-Latn-RS"/>
              </w:rPr>
            </w:pPr>
          </w:p>
          <w:p w14:paraId="597D9271" w14:textId="77777777" w:rsidR="00621702" w:rsidRPr="00191665" w:rsidRDefault="00621702" w:rsidP="001A398B">
            <w:pPr>
              <w:ind w:left="340"/>
              <w:jc w:val="both"/>
              <w:rPr>
                <w:color w:val="000000" w:themeColor="text1"/>
                <w:shd w:val="clear" w:color="auto" w:fill="FFFFFF"/>
                <w:lang w:val="sr-Latn-RS"/>
              </w:rPr>
            </w:pPr>
          </w:p>
          <w:p w14:paraId="460412A8" w14:textId="77777777" w:rsidR="00621702" w:rsidRPr="00191665" w:rsidRDefault="00621702" w:rsidP="001A398B">
            <w:pPr>
              <w:ind w:left="340"/>
              <w:jc w:val="both"/>
              <w:rPr>
                <w:color w:val="000000" w:themeColor="text1"/>
                <w:shd w:val="clear" w:color="auto" w:fill="FFFFFF"/>
                <w:lang w:val="sr-Latn-RS"/>
              </w:rPr>
            </w:pPr>
          </w:p>
          <w:p w14:paraId="05DD06FF" w14:textId="77777777" w:rsidR="00621702" w:rsidRPr="00191665" w:rsidRDefault="00621702" w:rsidP="001A398B">
            <w:pPr>
              <w:ind w:left="340"/>
              <w:jc w:val="both"/>
              <w:rPr>
                <w:color w:val="000000" w:themeColor="text1"/>
                <w:shd w:val="clear" w:color="auto" w:fill="FFFFFF"/>
                <w:lang w:val="sr-Latn-RS"/>
              </w:rPr>
            </w:pPr>
          </w:p>
          <w:p w14:paraId="3E8A9A4A" w14:textId="254C942B" w:rsidR="00C05922" w:rsidRPr="00191665" w:rsidRDefault="007858CC" w:rsidP="001A398B">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.4. izrada analiza, studija i istraživanja u oblasti socijalne politike, socijalne inkluzije i socijalnih usluga;</w:t>
            </w:r>
          </w:p>
          <w:p w14:paraId="664DDB74" w14:textId="5CC5407A" w:rsidR="00C05922" w:rsidRPr="00191665" w:rsidRDefault="00C05922" w:rsidP="00812C7C">
            <w:pPr>
              <w:jc w:val="both"/>
              <w:rPr>
                <w:color w:val="000000" w:themeColor="text1"/>
                <w:shd w:val="clear" w:color="auto" w:fill="FFFFFF"/>
                <w:lang w:val="sr-Latn-RS"/>
              </w:rPr>
            </w:pPr>
          </w:p>
          <w:p w14:paraId="164777BE" w14:textId="77777777" w:rsidR="00E20F1C" w:rsidRPr="00191665" w:rsidRDefault="00E20F1C" w:rsidP="00812C7C">
            <w:pPr>
              <w:jc w:val="both"/>
              <w:rPr>
                <w:color w:val="000000" w:themeColor="text1"/>
                <w:shd w:val="clear" w:color="auto" w:fill="FFFFFF"/>
                <w:lang w:val="sr-Latn-RS"/>
              </w:rPr>
            </w:pPr>
          </w:p>
          <w:p w14:paraId="53E8D16C" w14:textId="12BA3EE4" w:rsidR="00C05922" w:rsidRPr="00191665" w:rsidRDefault="002427C7" w:rsidP="00494D13">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.5. predlaganje, izrada i praćenje primene minimalnih standarda za socijalne i porodične usluge;</w:t>
            </w:r>
          </w:p>
          <w:p w14:paraId="25B705BC" w14:textId="13E768CD" w:rsidR="00C05922" w:rsidRPr="00191665" w:rsidRDefault="00C05922" w:rsidP="00494D13">
            <w:pPr>
              <w:ind w:left="340"/>
              <w:jc w:val="both"/>
              <w:rPr>
                <w:color w:val="000000" w:themeColor="text1"/>
                <w:shd w:val="clear" w:color="auto" w:fill="FFFFFF"/>
                <w:lang w:val="sr-Latn-RS"/>
              </w:rPr>
            </w:pPr>
          </w:p>
          <w:p w14:paraId="2FAC3B71" w14:textId="77777777" w:rsidR="00E20F1C" w:rsidRPr="00191665" w:rsidRDefault="00E20F1C" w:rsidP="00494D13">
            <w:pPr>
              <w:ind w:left="340"/>
              <w:jc w:val="both"/>
              <w:rPr>
                <w:color w:val="000000" w:themeColor="text1"/>
                <w:shd w:val="clear" w:color="auto" w:fill="FFFFFF"/>
                <w:lang w:val="sr-Latn-RS"/>
              </w:rPr>
            </w:pPr>
          </w:p>
          <w:p w14:paraId="7963CD8B" w14:textId="34ED6FF5" w:rsidR="00C05922" w:rsidRPr="00191665" w:rsidRDefault="002427C7" w:rsidP="00494D13">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.6. praćenje pružanja socijalnih usluga od strane javnih i nevladinih pružalaca usluga na svim nivoima, kao i davanje saveta o primeni zakona i minimalnih standarda;</w:t>
            </w:r>
          </w:p>
          <w:p w14:paraId="04D13BF2" w14:textId="4C386BB3" w:rsidR="00C05922" w:rsidRPr="00191665" w:rsidRDefault="00C05922" w:rsidP="00494D13">
            <w:pPr>
              <w:ind w:left="340"/>
              <w:jc w:val="both"/>
              <w:rPr>
                <w:color w:val="000000" w:themeColor="text1"/>
                <w:shd w:val="clear" w:color="auto" w:fill="FFFFFF"/>
                <w:lang w:val="sr-Latn-RS"/>
              </w:rPr>
            </w:pPr>
          </w:p>
          <w:p w14:paraId="2B887DEE" w14:textId="77777777" w:rsidR="00E20F1C" w:rsidRPr="00191665" w:rsidRDefault="00E20F1C" w:rsidP="00494D13">
            <w:pPr>
              <w:ind w:left="340"/>
              <w:jc w:val="both"/>
              <w:rPr>
                <w:color w:val="000000" w:themeColor="text1"/>
                <w:shd w:val="clear" w:color="auto" w:fill="FFFFFF"/>
                <w:lang w:val="sr-Latn-RS"/>
              </w:rPr>
            </w:pPr>
          </w:p>
          <w:p w14:paraId="69F55C7F" w14:textId="764BD33E" w:rsidR="00C05922" w:rsidRPr="00191665" w:rsidRDefault="002427C7" w:rsidP="00494D13">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.7. upravljanje šemama novčanih naknada za siromašne porodice, naknadama za porodice sa decom sa smetnjama u razvoju i isplatama porodičnog smeštaja;</w:t>
            </w:r>
          </w:p>
          <w:p w14:paraId="04EA6D13" w14:textId="27A52139" w:rsidR="00C05922" w:rsidRPr="00191665" w:rsidRDefault="00C05922" w:rsidP="00494D13">
            <w:pPr>
              <w:ind w:left="340"/>
              <w:jc w:val="both"/>
              <w:rPr>
                <w:color w:val="000000" w:themeColor="text1"/>
                <w:shd w:val="clear" w:color="auto" w:fill="FFFFFF"/>
                <w:lang w:val="sr-Latn-RS"/>
              </w:rPr>
            </w:pPr>
          </w:p>
          <w:p w14:paraId="04F85650" w14:textId="77777777" w:rsidR="00E20F1C" w:rsidRPr="00191665" w:rsidRDefault="00E20F1C" w:rsidP="00494D13">
            <w:pPr>
              <w:ind w:left="340"/>
              <w:jc w:val="both"/>
              <w:rPr>
                <w:color w:val="000000" w:themeColor="text1"/>
                <w:shd w:val="clear" w:color="auto" w:fill="FFFFFF"/>
                <w:lang w:val="sr-Latn-RS"/>
              </w:rPr>
            </w:pPr>
          </w:p>
          <w:p w14:paraId="30672BD3" w14:textId="21DD3968" w:rsidR="00C05922" w:rsidRPr="00191665" w:rsidRDefault="002427C7" w:rsidP="00494D13">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.8. planiranje i učestvovanje u upravljanju projektima koji se finansiraju iz fondova EU i drugih lokalnih i međunarodnih organizacija za podršku;</w:t>
            </w:r>
          </w:p>
          <w:p w14:paraId="010900CB" w14:textId="77777777" w:rsidR="00C05922" w:rsidRPr="00191665" w:rsidRDefault="00C05922" w:rsidP="00494D13">
            <w:pPr>
              <w:ind w:left="340"/>
              <w:jc w:val="both"/>
              <w:rPr>
                <w:color w:val="000000" w:themeColor="text1"/>
                <w:shd w:val="clear" w:color="auto" w:fill="FFFFFF"/>
                <w:lang w:val="sr-Latn-RS"/>
              </w:rPr>
            </w:pPr>
          </w:p>
          <w:p w14:paraId="517015A1" w14:textId="14B487D0" w:rsidR="00C05922" w:rsidRPr="00191665" w:rsidRDefault="002427C7" w:rsidP="00494D13">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 xml:space="preserve">.9. priprema predloga za Komisiju za grantove i Ministarstvo finansija za </w:t>
            </w:r>
            <w:r w:rsidR="00C05922" w:rsidRPr="00191665">
              <w:rPr>
                <w:color w:val="000000" w:themeColor="text1"/>
                <w:shd w:val="clear" w:color="auto" w:fill="FFFFFF"/>
                <w:lang w:val="sr-Latn-RS"/>
              </w:rPr>
              <w:lastRenderedPageBreak/>
              <w:t>finansiranje socijalnih i porodičnih usluga na lokalnom nivou;</w:t>
            </w:r>
          </w:p>
          <w:p w14:paraId="53FAAFEF" w14:textId="2A54671B" w:rsidR="00C05922" w:rsidRPr="00191665" w:rsidRDefault="00C05922" w:rsidP="00494D13">
            <w:pPr>
              <w:ind w:left="340"/>
              <w:jc w:val="both"/>
              <w:rPr>
                <w:color w:val="000000" w:themeColor="text1"/>
                <w:shd w:val="clear" w:color="auto" w:fill="FFFFFF"/>
                <w:lang w:val="sr-Latn-RS"/>
              </w:rPr>
            </w:pPr>
          </w:p>
          <w:p w14:paraId="03044ABB" w14:textId="77777777" w:rsidR="00B93568" w:rsidRPr="00191665" w:rsidRDefault="00B93568" w:rsidP="00494D13">
            <w:pPr>
              <w:ind w:left="340"/>
              <w:jc w:val="both"/>
              <w:rPr>
                <w:color w:val="000000" w:themeColor="text1"/>
                <w:shd w:val="clear" w:color="auto" w:fill="FFFFFF"/>
                <w:lang w:val="sr-Latn-RS"/>
              </w:rPr>
            </w:pPr>
          </w:p>
          <w:p w14:paraId="533C3F16" w14:textId="03255D57" w:rsidR="00C05922" w:rsidRPr="00191665" w:rsidRDefault="00641F02" w:rsidP="00B93568">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.10. koordiniranje i podrška radu panela/odbora za smeštaj dece u hraniteljstvo i usvajanje;</w:t>
            </w:r>
          </w:p>
          <w:p w14:paraId="494D11F9" w14:textId="21F1BA98" w:rsidR="00C05922" w:rsidRPr="00191665" w:rsidRDefault="00C05922" w:rsidP="00B93568">
            <w:pPr>
              <w:ind w:left="340"/>
              <w:jc w:val="both"/>
              <w:rPr>
                <w:color w:val="000000" w:themeColor="text1"/>
                <w:shd w:val="clear" w:color="auto" w:fill="FFFFFF"/>
                <w:lang w:val="sr-Latn-RS"/>
              </w:rPr>
            </w:pPr>
          </w:p>
          <w:p w14:paraId="51902858" w14:textId="77777777" w:rsidR="008942DC" w:rsidRPr="00191665" w:rsidRDefault="008942DC" w:rsidP="00B93568">
            <w:pPr>
              <w:ind w:left="340"/>
              <w:jc w:val="both"/>
              <w:rPr>
                <w:color w:val="000000" w:themeColor="text1"/>
                <w:shd w:val="clear" w:color="auto" w:fill="FFFFFF"/>
                <w:lang w:val="sr-Latn-RS"/>
              </w:rPr>
            </w:pPr>
          </w:p>
          <w:p w14:paraId="104F33C7" w14:textId="576CDE45" w:rsidR="00C05922" w:rsidRPr="00191665" w:rsidRDefault="00641F02" w:rsidP="009E5920">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.11. pružanje profesionalne i administrativne podrške Generalnom savetu za socijalne i porodične usluge, za licenciranje i obuku pojedinačnih pružalaca socijalnih i porodičnih usluga;</w:t>
            </w:r>
          </w:p>
          <w:p w14:paraId="7454B908" w14:textId="77777777" w:rsidR="00641F02" w:rsidRPr="00191665" w:rsidRDefault="00641F02" w:rsidP="00B93568">
            <w:pPr>
              <w:ind w:left="340"/>
              <w:jc w:val="both"/>
              <w:rPr>
                <w:color w:val="000000" w:themeColor="text1"/>
                <w:shd w:val="clear" w:color="auto" w:fill="FFFFFF"/>
                <w:lang w:val="sr-Latn-RS"/>
              </w:rPr>
            </w:pPr>
          </w:p>
          <w:p w14:paraId="4982087F" w14:textId="391EC40E" w:rsidR="00C05922" w:rsidRPr="00191665" w:rsidRDefault="00641F02" w:rsidP="00B93568">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.12. razvoj kadra za socijalne usluge i dizajn programa savetovanja/mentorstva za ustanove socijalne zaštite i eksperte za socijalni rad;</w:t>
            </w:r>
          </w:p>
          <w:p w14:paraId="1C8CDA9D" w14:textId="77777777" w:rsidR="00C05922" w:rsidRPr="00191665" w:rsidRDefault="00C05922" w:rsidP="00B93568">
            <w:pPr>
              <w:ind w:left="340"/>
              <w:jc w:val="both"/>
              <w:rPr>
                <w:color w:val="000000" w:themeColor="text1"/>
                <w:shd w:val="clear" w:color="auto" w:fill="FFFFFF"/>
                <w:lang w:val="sr-Latn-RS"/>
              </w:rPr>
            </w:pPr>
          </w:p>
          <w:p w14:paraId="62AB70C8" w14:textId="073B035C" w:rsidR="00C05922" w:rsidRPr="00191665" w:rsidRDefault="00641F02" w:rsidP="00B93568">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.13. saradnja sa univerzitetima, ministarstvima, opštinama i zainteresovanim stranama za profesionalni napredak i razvoj i kadrovski kapaciteti javnih i nevladinih pružalaca usluga kao pružalaca socijalnih i porodičnih usluga;</w:t>
            </w:r>
          </w:p>
          <w:p w14:paraId="661287E3" w14:textId="77777777" w:rsidR="00C05922" w:rsidRPr="00191665" w:rsidRDefault="00C05922" w:rsidP="00B93568">
            <w:pPr>
              <w:ind w:left="340"/>
              <w:jc w:val="both"/>
              <w:rPr>
                <w:color w:val="000000" w:themeColor="text1"/>
                <w:lang w:val="sr-Latn-RS"/>
              </w:rPr>
            </w:pPr>
          </w:p>
          <w:p w14:paraId="6FF40A7F" w14:textId="0B4889D9" w:rsidR="00C05922" w:rsidRPr="00191665" w:rsidRDefault="00641F02" w:rsidP="00B93568">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 xml:space="preserve">.14. licenciranje i vođenje registra javnih pravnih lica, nevladinih </w:t>
            </w:r>
            <w:r w:rsidR="00C05922" w:rsidRPr="00191665">
              <w:rPr>
                <w:color w:val="000000" w:themeColor="text1"/>
                <w:shd w:val="clear" w:color="auto" w:fill="FFFFFF"/>
                <w:lang w:val="sr-Latn-RS"/>
              </w:rPr>
              <w:lastRenderedPageBreak/>
              <w:t>organizacija i privatnog sektora koji pružaju socijalne i porodične usluge;</w:t>
            </w:r>
          </w:p>
          <w:p w14:paraId="00438DB8" w14:textId="77777777" w:rsidR="00C05922" w:rsidRPr="00191665" w:rsidRDefault="00C05922" w:rsidP="00B93568">
            <w:pPr>
              <w:ind w:left="340"/>
              <w:jc w:val="both"/>
              <w:rPr>
                <w:color w:val="000000" w:themeColor="text1"/>
                <w:shd w:val="clear" w:color="auto" w:fill="FFFFFF"/>
                <w:lang w:val="sr-Latn-RS"/>
              </w:rPr>
            </w:pPr>
          </w:p>
          <w:p w14:paraId="3AA08EC1" w14:textId="46C3AE74" w:rsidR="00C05922" w:rsidRPr="00191665" w:rsidRDefault="001D6B8F" w:rsidP="008D4610">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.15. razmatranje zahteva i preporuka za uspostavljanje CSR-a, domova za stanovanje, domova u zajednici i ustanova socijalne zaštite za starije osobe, osobe sa ograničenim sposobnostima, decu, žrtve porodičnog nasilja itd.;</w:t>
            </w:r>
          </w:p>
          <w:p w14:paraId="3C9163D2" w14:textId="5AA34AE0" w:rsidR="00C05922" w:rsidRPr="00191665" w:rsidRDefault="00C05922" w:rsidP="008D4610">
            <w:pPr>
              <w:ind w:left="340"/>
              <w:jc w:val="both"/>
              <w:rPr>
                <w:color w:val="000000" w:themeColor="text1"/>
                <w:shd w:val="clear" w:color="auto" w:fill="FFFFFF"/>
                <w:lang w:val="sr-Latn-RS"/>
              </w:rPr>
            </w:pPr>
          </w:p>
          <w:p w14:paraId="457C69FD" w14:textId="77777777" w:rsidR="000E6336" w:rsidRPr="00191665" w:rsidRDefault="000E6336" w:rsidP="008D4610">
            <w:pPr>
              <w:ind w:left="340"/>
              <w:jc w:val="both"/>
              <w:rPr>
                <w:color w:val="000000" w:themeColor="text1"/>
                <w:shd w:val="clear" w:color="auto" w:fill="FFFFFF"/>
                <w:lang w:val="sr-Latn-RS"/>
              </w:rPr>
            </w:pPr>
          </w:p>
          <w:p w14:paraId="30AF521F" w14:textId="5189DB4A" w:rsidR="00C05922" w:rsidRPr="00191665" w:rsidRDefault="001D6B8F" w:rsidP="008D4610">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.16 puštanje u rad socijalnih usluga i razvoj programa subvencionisanja licenciranih nevladinih pružalaca usluga u oblasti socijalnih i porodičnih usluga;</w:t>
            </w:r>
          </w:p>
          <w:p w14:paraId="6D56548F" w14:textId="59404847" w:rsidR="001D6B8F" w:rsidRPr="00191665" w:rsidRDefault="001D6B8F" w:rsidP="008D4610">
            <w:pPr>
              <w:ind w:left="340"/>
              <w:jc w:val="both"/>
              <w:rPr>
                <w:color w:val="000000" w:themeColor="text1"/>
                <w:shd w:val="clear" w:color="auto" w:fill="FFFFFF"/>
                <w:lang w:val="sr-Latn-RS"/>
              </w:rPr>
            </w:pPr>
          </w:p>
          <w:p w14:paraId="1221BE96" w14:textId="77777777" w:rsidR="00BA3983" w:rsidRPr="00191665" w:rsidRDefault="00BA3983" w:rsidP="008D4610">
            <w:pPr>
              <w:ind w:left="340"/>
              <w:jc w:val="both"/>
              <w:rPr>
                <w:color w:val="000000" w:themeColor="text1"/>
                <w:shd w:val="clear" w:color="auto" w:fill="FFFFFF"/>
                <w:lang w:val="sr-Latn-RS"/>
              </w:rPr>
            </w:pPr>
          </w:p>
          <w:p w14:paraId="5E12F7A9" w14:textId="536F9705" w:rsidR="00C05922" w:rsidRPr="00191665" w:rsidRDefault="001D6B8F" w:rsidP="008D4610">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17. pregled godišnjih izveštaja odgovarajućih opštinskih direktorijata i njihovih godišnjih planova rada;</w:t>
            </w:r>
          </w:p>
          <w:p w14:paraId="18B40994" w14:textId="77777777" w:rsidR="00C05922" w:rsidRPr="00191665" w:rsidRDefault="00C05922" w:rsidP="008D4610">
            <w:pPr>
              <w:ind w:left="340"/>
              <w:jc w:val="both"/>
              <w:rPr>
                <w:color w:val="000000" w:themeColor="text1"/>
                <w:shd w:val="clear" w:color="auto" w:fill="FFFFFF"/>
                <w:lang w:val="sr-Latn-RS"/>
              </w:rPr>
            </w:pPr>
          </w:p>
          <w:p w14:paraId="4DE03DEB" w14:textId="4B0CBA05" w:rsidR="00C05922" w:rsidRPr="00191665" w:rsidRDefault="001D6B8F" w:rsidP="008D4610">
            <w:pPr>
              <w:ind w:left="340"/>
              <w:jc w:val="both"/>
              <w:rPr>
                <w:color w:val="000000" w:themeColor="text1"/>
                <w:shd w:val="clear" w:color="auto" w:fill="FFFFFF"/>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.18. preporuka za preuzimanje odgovornosti za direktno upravljanje socijalnim i porodičnim uslugama u slučajevima kada opština ne uspe da pruži socijalne usluge i ne primeni minimalne standarde;</w:t>
            </w:r>
          </w:p>
          <w:p w14:paraId="2EB44154" w14:textId="3F464BD4" w:rsidR="00C05922" w:rsidRPr="00191665" w:rsidRDefault="00C05922" w:rsidP="008D4610">
            <w:pPr>
              <w:ind w:left="340"/>
              <w:jc w:val="both"/>
              <w:rPr>
                <w:color w:val="000000" w:themeColor="text1"/>
                <w:shd w:val="clear" w:color="auto" w:fill="FFFFFF"/>
                <w:lang w:val="sr-Latn-RS"/>
              </w:rPr>
            </w:pPr>
          </w:p>
          <w:p w14:paraId="06D7C881" w14:textId="77777777" w:rsidR="00054BE8" w:rsidRPr="00191665" w:rsidRDefault="00054BE8" w:rsidP="008D4610">
            <w:pPr>
              <w:ind w:left="340"/>
              <w:jc w:val="both"/>
              <w:rPr>
                <w:color w:val="000000" w:themeColor="text1"/>
                <w:shd w:val="clear" w:color="auto" w:fill="FFFFFF"/>
                <w:lang w:val="sr-Latn-RS"/>
              </w:rPr>
            </w:pPr>
          </w:p>
          <w:p w14:paraId="543B0F01" w14:textId="6EAB367E" w:rsidR="00C05922" w:rsidRPr="00191665" w:rsidRDefault="001D6B8F" w:rsidP="008D4610">
            <w:pPr>
              <w:ind w:left="340"/>
              <w:jc w:val="both"/>
              <w:rPr>
                <w:color w:val="000000" w:themeColor="text1"/>
                <w:lang w:val="sr-Latn-RS"/>
              </w:rPr>
            </w:pPr>
            <w:r w:rsidRPr="00191665">
              <w:rPr>
                <w:color w:val="000000" w:themeColor="text1"/>
                <w:shd w:val="clear" w:color="auto" w:fill="FFFFFF"/>
                <w:lang w:val="sr-Latn-RS"/>
              </w:rPr>
              <w:t>1</w:t>
            </w:r>
            <w:r w:rsidR="00C05922" w:rsidRPr="00191665">
              <w:rPr>
                <w:color w:val="000000" w:themeColor="text1"/>
                <w:shd w:val="clear" w:color="auto" w:fill="FFFFFF"/>
                <w:lang w:val="sr-Latn-RS"/>
              </w:rPr>
              <w:t xml:space="preserve">.19. preporučivanje i pokretanje postupaka za kontrolu i inspekciju </w:t>
            </w:r>
            <w:r w:rsidR="00C05922" w:rsidRPr="00191665">
              <w:rPr>
                <w:color w:val="000000" w:themeColor="text1"/>
                <w:shd w:val="clear" w:color="auto" w:fill="FFFFFF"/>
                <w:lang w:val="sr-Latn-RS"/>
              </w:rPr>
              <w:lastRenderedPageBreak/>
              <w:t>pružalaca socijalnih usluga u slučaju ne primenjivanja zakona, minimalnih standarda i nepridržavanja Etičkog kodeksa pružalaca socijalnih usluga, i</w:t>
            </w:r>
            <w:r w:rsidR="00FF369B" w:rsidRPr="00191665">
              <w:rPr>
                <w:color w:val="000000" w:themeColor="text1"/>
                <w:lang w:val="sr-Latn-RS"/>
              </w:rPr>
              <w:t>.</w:t>
            </w:r>
          </w:p>
          <w:p w14:paraId="78BB6AE2" w14:textId="075D0E1E" w:rsidR="00C05922" w:rsidRPr="00191665" w:rsidRDefault="00C05922" w:rsidP="008D4610">
            <w:pPr>
              <w:ind w:left="340"/>
              <w:jc w:val="both"/>
              <w:rPr>
                <w:rFonts w:eastAsia="Calibri"/>
                <w:color w:val="000000" w:themeColor="text1"/>
                <w:highlight w:val="yellow"/>
                <w:bdr w:val="none" w:sz="0" w:space="0" w:color="auto" w:frame="1"/>
                <w:lang w:val="sr-Latn-RS"/>
              </w:rPr>
            </w:pPr>
          </w:p>
          <w:p w14:paraId="17F35471" w14:textId="77777777" w:rsidR="00321BDE" w:rsidRPr="00191665" w:rsidRDefault="00321BDE" w:rsidP="008D4610">
            <w:pPr>
              <w:ind w:left="340"/>
              <w:jc w:val="both"/>
              <w:rPr>
                <w:rFonts w:eastAsia="Calibri"/>
                <w:color w:val="000000" w:themeColor="text1"/>
                <w:highlight w:val="yellow"/>
                <w:bdr w:val="none" w:sz="0" w:space="0" w:color="auto" w:frame="1"/>
                <w:lang w:val="sr-Latn-RS"/>
              </w:rPr>
            </w:pPr>
          </w:p>
          <w:p w14:paraId="490051EB" w14:textId="1FA4910B" w:rsidR="00C05922" w:rsidRPr="00191665" w:rsidRDefault="00321BDE"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2.</w:t>
            </w:r>
            <w:r w:rsidR="00C05922" w:rsidRPr="00191665">
              <w:rPr>
                <w:color w:val="000000" w:themeColor="text1"/>
                <w:bdr w:val="none" w:sz="0" w:space="0" w:color="auto" w:frame="1"/>
                <w:lang w:val="sr-Latn-RS"/>
              </w:rPr>
              <w:t xml:space="preserve"> Za svaki administrativni nadzor, Odeljenje sastavlja izveštaj koji predstavlja dostignuća i nedostatke u socijalnim i porodičnim uslugama, pružajući savete i smernice po potrebi Ministarstvu, opštini i pružaocu socijalnih i porodičnih usluga iz javnog ili privatnog sektora.</w:t>
            </w:r>
          </w:p>
          <w:p w14:paraId="2C537AEA" w14:textId="39AA3C95" w:rsidR="00C05922" w:rsidRPr="00191665" w:rsidRDefault="00C05922" w:rsidP="00812C7C">
            <w:pPr>
              <w:jc w:val="both"/>
              <w:rPr>
                <w:color w:val="000000" w:themeColor="text1"/>
                <w:bdr w:val="none" w:sz="0" w:space="0" w:color="auto" w:frame="1"/>
                <w:lang w:val="sr-Latn-RS"/>
              </w:rPr>
            </w:pPr>
          </w:p>
          <w:p w14:paraId="52E2FF36" w14:textId="77777777" w:rsidR="0096773D" w:rsidRPr="00191665" w:rsidRDefault="0096773D" w:rsidP="00812C7C">
            <w:pPr>
              <w:jc w:val="both"/>
              <w:rPr>
                <w:color w:val="000000" w:themeColor="text1"/>
                <w:bdr w:val="none" w:sz="0" w:space="0" w:color="auto" w:frame="1"/>
                <w:lang w:val="sr-Latn-RS"/>
              </w:rPr>
            </w:pPr>
          </w:p>
          <w:p w14:paraId="199F34FB" w14:textId="7BDFDCF0" w:rsidR="00C05922" w:rsidRPr="00191665" w:rsidRDefault="0096773D"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3</w:t>
            </w:r>
            <w:r w:rsidR="00C05922" w:rsidRPr="00191665">
              <w:rPr>
                <w:color w:val="000000" w:themeColor="text1"/>
                <w:bdr w:val="none" w:sz="0" w:space="0" w:color="auto" w:frame="1"/>
                <w:lang w:val="sr-Latn-RS"/>
              </w:rPr>
              <w:t>. Svi pružaoci socijalnih i porodičnih usluga treba da kontinuirano sarađuju sa službenicima odgovarajućeg odeljenja koji nadgledaju socijalne i porodične usluge i omogućavaju obavljanje zadataka i pristup evidencijama, dokumentima i pružaju odgovore u rešavanju pitanja od interesa za konkretan slučaj. Suprotno tome, neredovna saradnja sa Ministarstvom može rezultirati pokretanjem sankcija i kaznenih mera za pružaoca socijalnih usluga.</w:t>
            </w:r>
          </w:p>
          <w:p w14:paraId="0BC05016" w14:textId="42FCC99E" w:rsidR="00C05922" w:rsidRPr="00191665" w:rsidRDefault="00C05922" w:rsidP="00812C7C">
            <w:pPr>
              <w:jc w:val="both"/>
              <w:rPr>
                <w:color w:val="000000" w:themeColor="text1"/>
                <w:bdr w:val="none" w:sz="0" w:space="0" w:color="auto" w:frame="1"/>
                <w:lang w:val="sr-Latn-RS"/>
              </w:rPr>
            </w:pPr>
          </w:p>
          <w:p w14:paraId="76CF984C" w14:textId="15129D03" w:rsidR="009A3127" w:rsidRPr="00191665" w:rsidRDefault="009A3127" w:rsidP="00812C7C">
            <w:pPr>
              <w:jc w:val="both"/>
              <w:rPr>
                <w:color w:val="000000" w:themeColor="text1"/>
                <w:bdr w:val="none" w:sz="0" w:space="0" w:color="auto" w:frame="1"/>
                <w:lang w:val="sr-Latn-RS"/>
              </w:rPr>
            </w:pPr>
          </w:p>
          <w:p w14:paraId="061E4A3E" w14:textId="77777777" w:rsidR="009A3127" w:rsidRPr="00191665" w:rsidRDefault="009A3127" w:rsidP="00812C7C">
            <w:pPr>
              <w:jc w:val="both"/>
              <w:rPr>
                <w:color w:val="000000" w:themeColor="text1"/>
                <w:bdr w:val="none" w:sz="0" w:space="0" w:color="auto" w:frame="1"/>
                <w:lang w:val="sr-Latn-RS"/>
              </w:rPr>
            </w:pPr>
          </w:p>
          <w:p w14:paraId="6BCD19BB" w14:textId="18C033CD" w:rsidR="00C05922" w:rsidRPr="00191665" w:rsidRDefault="009A3127"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4</w:t>
            </w:r>
            <w:r w:rsidR="00C05922" w:rsidRPr="00191665">
              <w:rPr>
                <w:color w:val="000000" w:themeColor="text1"/>
                <w:bdr w:val="none" w:sz="0" w:space="0" w:color="auto" w:frame="1"/>
                <w:lang w:val="sr-Latn-RS"/>
              </w:rPr>
              <w:t xml:space="preserve">. Nadležno odeljenje je ovlašćeno da daje uputstva pružaocima usluga koji ne ispunjavaju prihvatljive standarde za obavljanje usluga o merama koje treba </w:t>
            </w:r>
            <w:r w:rsidR="00C05922" w:rsidRPr="00191665">
              <w:rPr>
                <w:color w:val="000000" w:themeColor="text1"/>
                <w:bdr w:val="none" w:sz="0" w:space="0" w:color="auto" w:frame="1"/>
                <w:lang w:val="sr-Latn-RS"/>
              </w:rPr>
              <w:lastRenderedPageBreak/>
              <w:t>preduzeti radi usklađivanja kvaliteta usluga sa ovim standardima. Nepoštovanje ovih uputstava može rezultirati zabranom daljeg vršenja socijalnih i porodičnih usluga od strane njihovog pružaoca usluga u skladu sa odredbama ovog zakona.</w:t>
            </w:r>
          </w:p>
          <w:p w14:paraId="36610E8D" w14:textId="77777777" w:rsidR="00C05922" w:rsidRPr="00191665" w:rsidRDefault="00C05922" w:rsidP="00812C7C">
            <w:pPr>
              <w:jc w:val="both"/>
              <w:rPr>
                <w:color w:val="000000" w:themeColor="text1"/>
                <w:bdr w:val="none" w:sz="0" w:space="0" w:color="auto" w:frame="1"/>
                <w:lang w:val="sr-Latn-RS"/>
              </w:rPr>
            </w:pPr>
          </w:p>
          <w:p w14:paraId="4477F530" w14:textId="54745478" w:rsidR="00C05922" w:rsidRPr="00191665" w:rsidRDefault="00C05922" w:rsidP="00812C7C">
            <w:pPr>
              <w:jc w:val="both"/>
              <w:rPr>
                <w:color w:val="000000" w:themeColor="text1"/>
                <w:bdr w:val="none" w:sz="0" w:space="0" w:color="auto" w:frame="1"/>
                <w:lang w:val="sr-Latn-RS"/>
              </w:rPr>
            </w:pPr>
          </w:p>
          <w:p w14:paraId="0DD967D3" w14:textId="6870B02A" w:rsidR="00B55DB1" w:rsidRPr="00191665" w:rsidRDefault="00B55DB1" w:rsidP="00812C7C">
            <w:pPr>
              <w:jc w:val="both"/>
              <w:rPr>
                <w:color w:val="000000" w:themeColor="text1"/>
                <w:bdr w:val="none" w:sz="0" w:space="0" w:color="auto" w:frame="1"/>
                <w:lang w:val="sr-Latn-RS"/>
              </w:rPr>
            </w:pPr>
          </w:p>
          <w:p w14:paraId="46232309" w14:textId="77777777" w:rsidR="00B55DB1" w:rsidRPr="00191665" w:rsidRDefault="00B55DB1" w:rsidP="00812C7C">
            <w:pPr>
              <w:jc w:val="both"/>
              <w:rPr>
                <w:color w:val="000000" w:themeColor="text1"/>
                <w:bdr w:val="none" w:sz="0" w:space="0" w:color="auto" w:frame="1"/>
                <w:lang w:val="sr-Latn-RS"/>
              </w:rPr>
            </w:pPr>
          </w:p>
          <w:p w14:paraId="49061498" w14:textId="77777777" w:rsidR="00C05922" w:rsidRPr="00191665" w:rsidRDefault="00C05922" w:rsidP="00B55DB1">
            <w:pPr>
              <w:jc w:val="center"/>
              <w:rPr>
                <w:b/>
                <w:bCs/>
                <w:color w:val="000000" w:themeColor="text1"/>
                <w:bdr w:val="none" w:sz="0" w:space="0" w:color="auto" w:frame="1"/>
                <w:lang w:val="sr-Latn-RS"/>
              </w:rPr>
            </w:pPr>
            <w:r w:rsidRPr="00191665">
              <w:rPr>
                <w:b/>
                <w:bCs/>
                <w:color w:val="000000" w:themeColor="text1"/>
                <w:bdr w:val="none" w:sz="0" w:space="0" w:color="auto" w:frame="1"/>
                <w:lang w:val="sr-Latn-RS"/>
              </w:rPr>
              <w:t>Član 40</w:t>
            </w:r>
          </w:p>
          <w:p w14:paraId="0950E31D" w14:textId="77777777" w:rsidR="00C05922" w:rsidRPr="00191665" w:rsidRDefault="00C05922" w:rsidP="00B55DB1">
            <w:pPr>
              <w:jc w:val="center"/>
              <w:rPr>
                <w:b/>
                <w:bCs/>
                <w:color w:val="000000" w:themeColor="text1"/>
                <w:bdr w:val="none" w:sz="0" w:space="0" w:color="auto" w:frame="1"/>
                <w:lang w:val="sr-Latn-RS"/>
              </w:rPr>
            </w:pPr>
            <w:r w:rsidRPr="00191665">
              <w:rPr>
                <w:b/>
                <w:bCs/>
                <w:color w:val="000000" w:themeColor="text1"/>
                <w:lang w:val="sr-Latn-RS"/>
              </w:rPr>
              <w:t>Generalni savet za socijalne i porodične usluge</w:t>
            </w:r>
          </w:p>
          <w:p w14:paraId="7F25857B" w14:textId="77777777" w:rsidR="00C05922" w:rsidRPr="00191665" w:rsidRDefault="00C05922" w:rsidP="00812C7C">
            <w:pPr>
              <w:jc w:val="both"/>
              <w:rPr>
                <w:color w:val="000000" w:themeColor="text1"/>
                <w:bdr w:val="none" w:sz="0" w:space="0" w:color="auto" w:frame="1"/>
                <w:lang w:val="sr-Latn-RS"/>
              </w:rPr>
            </w:pPr>
          </w:p>
          <w:p w14:paraId="5D7EB77E" w14:textId="77777777" w:rsidR="00C05922" w:rsidRPr="00191665" w:rsidRDefault="00C05922" w:rsidP="00812C7C">
            <w:pPr>
              <w:jc w:val="both"/>
              <w:rPr>
                <w:color w:val="000000" w:themeColor="text1"/>
                <w:lang w:val="sr-Latn-RS"/>
              </w:rPr>
            </w:pPr>
            <w:r w:rsidRPr="00191665">
              <w:rPr>
                <w:color w:val="000000" w:themeColor="text1"/>
                <w:lang w:val="sr-Latn-RS"/>
              </w:rPr>
              <w:t>1. Ministar odgovoran za socijalnu politiku i oblast socijalnih i porodičnih usluga uspostavlja Generalni savet za socijalne i porodične usluge (u daljem tekstu: GSSPU), kao mehanizam, koji nadgleda, upisuje/registruje, overava, izdaje licence i sprovodi obuku u ime Ministarstva za pojedinačne pružaoce usluga i kadrove u oblasti socijalnih usluga za javni, privatni i nevladin sektor.</w:t>
            </w:r>
          </w:p>
          <w:p w14:paraId="615247B2" w14:textId="05374328" w:rsidR="00C05922" w:rsidRPr="00191665" w:rsidRDefault="00C05922" w:rsidP="00812C7C">
            <w:pPr>
              <w:jc w:val="both"/>
              <w:rPr>
                <w:color w:val="000000" w:themeColor="text1"/>
                <w:lang w:val="sr-Latn-RS"/>
              </w:rPr>
            </w:pPr>
          </w:p>
          <w:p w14:paraId="3418178B" w14:textId="77777777" w:rsidR="006558F1" w:rsidRPr="00191665" w:rsidRDefault="006558F1" w:rsidP="00812C7C">
            <w:pPr>
              <w:jc w:val="both"/>
              <w:rPr>
                <w:color w:val="000000" w:themeColor="text1"/>
                <w:lang w:val="sr-Latn-RS"/>
              </w:rPr>
            </w:pPr>
          </w:p>
          <w:p w14:paraId="2C955939"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Savet se uspostavlja radi praćenja primene etičkog kodeksa socijalnih radnika, razvoja profesionalnih programa, razvoja profesionalnih standarda, izgradnje kapaciteta pojedinačnih pružalaca usluga i razvoja radne snage u oblasti socijalnih i </w:t>
            </w:r>
            <w:r w:rsidRPr="00191665">
              <w:rPr>
                <w:color w:val="000000" w:themeColor="text1"/>
                <w:lang w:val="sr-Latn-RS"/>
              </w:rPr>
              <w:lastRenderedPageBreak/>
              <w:t>socijalnih porodične usluge u Republici Kosovo.</w:t>
            </w:r>
          </w:p>
          <w:p w14:paraId="788CA636" w14:textId="77777777" w:rsidR="00C05922" w:rsidRPr="00191665" w:rsidRDefault="00C05922" w:rsidP="00812C7C">
            <w:pPr>
              <w:jc w:val="both"/>
              <w:rPr>
                <w:color w:val="000000" w:themeColor="text1"/>
                <w:lang w:val="sr-Latn-RS"/>
              </w:rPr>
            </w:pPr>
          </w:p>
          <w:p w14:paraId="46D162E6" w14:textId="2840FF9A" w:rsidR="00C05922" w:rsidRPr="00191665" w:rsidRDefault="00C05922" w:rsidP="00812C7C">
            <w:pPr>
              <w:jc w:val="both"/>
              <w:rPr>
                <w:color w:val="000000" w:themeColor="text1"/>
                <w:bdr w:val="none" w:sz="0" w:space="0" w:color="auto" w:frame="1"/>
                <w:lang w:val="sr-Latn-RS"/>
              </w:rPr>
            </w:pPr>
            <w:r w:rsidRPr="00191665">
              <w:rPr>
                <w:color w:val="000000" w:themeColor="text1"/>
                <w:lang w:val="sr-Latn-RS"/>
              </w:rPr>
              <w:t>3. Savet kao profesionalni mehanizam Ministarstva u oblasti socijalnih i porodičnih usluga ima ove nadležnosti i odgovornosti</w:t>
            </w:r>
            <w:r w:rsidR="00292AB6" w:rsidRPr="00191665">
              <w:rPr>
                <w:color w:val="000000" w:themeColor="text1"/>
                <w:bdr w:val="none" w:sz="0" w:space="0" w:color="auto" w:frame="1"/>
                <w:lang w:val="sr-Latn-RS"/>
              </w:rPr>
              <w:t>:</w:t>
            </w:r>
          </w:p>
          <w:p w14:paraId="072555DA" w14:textId="3CA3A402" w:rsidR="00292AB6" w:rsidRPr="00191665" w:rsidRDefault="00292AB6" w:rsidP="00812C7C">
            <w:pPr>
              <w:jc w:val="both"/>
              <w:rPr>
                <w:color w:val="000000" w:themeColor="text1"/>
                <w:lang w:val="sr-Latn-RS"/>
              </w:rPr>
            </w:pPr>
          </w:p>
          <w:p w14:paraId="6CD7B59E" w14:textId="77777777" w:rsidR="00292AB6" w:rsidRPr="00191665" w:rsidRDefault="00292AB6" w:rsidP="00812C7C">
            <w:pPr>
              <w:jc w:val="both"/>
              <w:rPr>
                <w:color w:val="000000" w:themeColor="text1"/>
                <w:lang w:val="sr-Latn-RS"/>
              </w:rPr>
            </w:pPr>
          </w:p>
          <w:p w14:paraId="69CBE001" w14:textId="42A8EF82" w:rsidR="00C05922" w:rsidRPr="00191665" w:rsidRDefault="00FC5781" w:rsidP="00C50C16">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 xml:space="preserve">3.1. </w:t>
            </w:r>
            <w:r w:rsidR="00C05922" w:rsidRPr="00191665">
              <w:rPr>
                <w:color w:val="000000" w:themeColor="text1"/>
                <w:bdr w:val="none" w:sz="0" w:space="0" w:color="auto" w:frame="1"/>
                <w:lang w:val="sr-Latn-RS"/>
              </w:rPr>
              <w:t>praćenje primene etičkog kodeksa socijalnih radnika i pojedinačnih pružalaca socijalnih i porodičnih usluga;</w:t>
            </w:r>
          </w:p>
          <w:p w14:paraId="1AA4E72D" w14:textId="77777777" w:rsidR="00292AB6" w:rsidRPr="00191665" w:rsidRDefault="00292AB6" w:rsidP="00C50C16">
            <w:pPr>
              <w:ind w:left="340"/>
              <w:jc w:val="both"/>
              <w:rPr>
                <w:color w:val="000000" w:themeColor="text1"/>
                <w:bdr w:val="none" w:sz="0" w:space="0" w:color="auto" w:frame="1"/>
                <w:lang w:val="sr-Latn-RS"/>
              </w:rPr>
            </w:pPr>
          </w:p>
          <w:p w14:paraId="4D5D6705" w14:textId="518D9296" w:rsidR="00C05922" w:rsidRPr="00191665" w:rsidRDefault="00FC5781" w:rsidP="00C50C16">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3.2.</w:t>
            </w:r>
            <w:r w:rsidR="00C05922" w:rsidRPr="00191665">
              <w:rPr>
                <w:color w:val="000000" w:themeColor="text1"/>
                <w:bdr w:val="none" w:sz="0" w:space="0" w:color="auto" w:frame="1"/>
                <w:lang w:val="sr-Latn-RS"/>
              </w:rPr>
              <w:t>licenciranje socijalnih radnika i pojedinačnih pružalaca socijalnih i porodičnih usluga;</w:t>
            </w:r>
          </w:p>
          <w:p w14:paraId="5AAD124B" w14:textId="77777777" w:rsidR="00292AB6" w:rsidRPr="00191665" w:rsidRDefault="00292AB6" w:rsidP="00C50C16">
            <w:pPr>
              <w:ind w:left="340"/>
              <w:jc w:val="both"/>
              <w:rPr>
                <w:color w:val="000000" w:themeColor="text1"/>
                <w:bdr w:val="none" w:sz="0" w:space="0" w:color="auto" w:frame="1"/>
                <w:lang w:val="sr-Latn-RS"/>
              </w:rPr>
            </w:pPr>
          </w:p>
          <w:p w14:paraId="134610CC" w14:textId="0975D1B0" w:rsidR="00C05922" w:rsidRPr="00191665" w:rsidRDefault="00FC5781" w:rsidP="00C50C16">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3.3.</w:t>
            </w:r>
            <w:r w:rsidR="00C05922" w:rsidRPr="00191665">
              <w:rPr>
                <w:color w:val="000000" w:themeColor="text1"/>
                <w:bdr w:val="none" w:sz="0" w:space="0" w:color="auto" w:frame="1"/>
                <w:lang w:val="sr-Latn-RS"/>
              </w:rPr>
              <w:t>licenciranje trenera za sprovođenje programa obuke u oblasti socijalnih i porodičnih usluga;</w:t>
            </w:r>
          </w:p>
          <w:p w14:paraId="28FAC8F0" w14:textId="7BD0D84C" w:rsidR="00292AB6" w:rsidRPr="00191665" w:rsidRDefault="00292AB6" w:rsidP="00C50C16">
            <w:pPr>
              <w:ind w:left="340"/>
              <w:jc w:val="both"/>
              <w:rPr>
                <w:color w:val="000000" w:themeColor="text1"/>
                <w:bdr w:val="none" w:sz="0" w:space="0" w:color="auto" w:frame="1"/>
                <w:lang w:val="sr-Latn-RS"/>
              </w:rPr>
            </w:pPr>
          </w:p>
          <w:p w14:paraId="1606E097" w14:textId="77777777" w:rsidR="00CA0940" w:rsidRPr="00191665" w:rsidRDefault="00CA0940" w:rsidP="00C50C16">
            <w:pPr>
              <w:ind w:left="340"/>
              <w:jc w:val="both"/>
              <w:rPr>
                <w:color w:val="000000" w:themeColor="text1"/>
                <w:bdr w:val="none" w:sz="0" w:space="0" w:color="auto" w:frame="1"/>
                <w:lang w:val="sr-Latn-RS"/>
              </w:rPr>
            </w:pPr>
          </w:p>
          <w:p w14:paraId="01FF1DC2" w14:textId="7A4F3E40" w:rsidR="00C05922" w:rsidRPr="00191665" w:rsidRDefault="00FC5781" w:rsidP="00C50C16">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 xml:space="preserve">3.4. </w:t>
            </w:r>
            <w:r w:rsidR="00C05922" w:rsidRPr="00191665">
              <w:rPr>
                <w:color w:val="000000" w:themeColor="text1"/>
                <w:bdr w:val="none" w:sz="0" w:space="0" w:color="auto" w:frame="1"/>
                <w:lang w:val="sr-Latn-RS"/>
              </w:rPr>
              <w:t>licenciranje mentora za pružanje usluga savetovanja i mentorstva u oblasti socijalnih i porodičnih usluga;</w:t>
            </w:r>
          </w:p>
          <w:p w14:paraId="45AC6FB9" w14:textId="6E41E55A" w:rsidR="00292AB6" w:rsidRPr="00191665" w:rsidRDefault="00292AB6" w:rsidP="00C50C16">
            <w:pPr>
              <w:ind w:left="340"/>
              <w:jc w:val="both"/>
              <w:rPr>
                <w:color w:val="000000" w:themeColor="text1"/>
                <w:bdr w:val="none" w:sz="0" w:space="0" w:color="auto" w:frame="1"/>
                <w:lang w:val="sr-Latn-RS"/>
              </w:rPr>
            </w:pPr>
          </w:p>
          <w:p w14:paraId="7108A714" w14:textId="77777777" w:rsidR="004B47BE" w:rsidRPr="00191665" w:rsidRDefault="004B47BE" w:rsidP="00C50C16">
            <w:pPr>
              <w:ind w:left="340"/>
              <w:jc w:val="both"/>
              <w:rPr>
                <w:color w:val="000000" w:themeColor="text1"/>
                <w:bdr w:val="none" w:sz="0" w:space="0" w:color="auto" w:frame="1"/>
                <w:lang w:val="sr-Latn-RS"/>
              </w:rPr>
            </w:pPr>
          </w:p>
          <w:p w14:paraId="33253F12" w14:textId="22DCE18D" w:rsidR="00C05922" w:rsidRPr="00191665" w:rsidRDefault="00FC5781" w:rsidP="00C50C16">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 xml:space="preserve">3.5. </w:t>
            </w:r>
            <w:r w:rsidR="00C05922" w:rsidRPr="00191665">
              <w:rPr>
                <w:color w:val="000000" w:themeColor="text1"/>
                <w:bdr w:val="none" w:sz="0" w:space="0" w:color="auto" w:frame="1"/>
                <w:lang w:val="sr-Latn-RS"/>
              </w:rPr>
              <w:t>procena potreba za razvojem kapaciteta radne snage u oblasti socijalnih i porodičnih usluga;</w:t>
            </w:r>
          </w:p>
          <w:p w14:paraId="52758636" w14:textId="77777777" w:rsidR="00292AB6" w:rsidRPr="00191665" w:rsidRDefault="00292AB6" w:rsidP="00C50C16">
            <w:pPr>
              <w:ind w:left="340"/>
              <w:jc w:val="both"/>
              <w:rPr>
                <w:color w:val="000000" w:themeColor="text1"/>
                <w:bdr w:val="none" w:sz="0" w:space="0" w:color="auto" w:frame="1"/>
                <w:lang w:val="sr-Latn-RS"/>
              </w:rPr>
            </w:pPr>
          </w:p>
          <w:p w14:paraId="08E44F9E" w14:textId="77777777" w:rsidR="00A8393E" w:rsidRPr="00191665" w:rsidRDefault="00A8393E" w:rsidP="00C50C16">
            <w:pPr>
              <w:ind w:left="340"/>
              <w:jc w:val="both"/>
              <w:rPr>
                <w:color w:val="000000" w:themeColor="text1"/>
                <w:bdr w:val="none" w:sz="0" w:space="0" w:color="auto" w:frame="1"/>
                <w:lang w:val="sr-Latn-RS"/>
              </w:rPr>
            </w:pPr>
          </w:p>
          <w:p w14:paraId="59487DE4" w14:textId="77777777" w:rsidR="00A8393E" w:rsidRPr="00191665" w:rsidRDefault="00A8393E" w:rsidP="00C50C16">
            <w:pPr>
              <w:ind w:left="340"/>
              <w:jc w:val="both"/>
              <w:rPr>
                <w:color w:val="000000" w:themeColor="text1"/>
                <w:bdr w:val="none" w:sz="0" w:space="0" w:color="auto" w:frame="1"/>
                <w:lang w:val="sr-Latn-RS"/>
              </w:rPr>
            </w:pPr>
          </w:p>
          <w:p w14:paraId="36F153BC" w14:textId="163087A4" w:rsidR="00C05922" w:rsidRPr="00191665" w:rsidRDefault="001553A0" w:rsidP="00C50C16">
            <w:pPr>
              <w:ind w:left="340"/>
              <w:jc w:val="both"/>
              <w:rPr>
                <w:color w:val="000000" w:themeColor="text1"/>
                <w:bdr w:val="none" w:sz="0" w:space="0" w:color="auto" w:frame="1"/>
                <w:lang w:val="sr-Latn-RS"/>
              </w:rPr>
            </w:pPr>
            <w:r w:rsidRPr="00191665">
              <w:rPr>
                <w:color w:val="000000" w:themeColor="text1"/>
                <w:bdr w:val="none" w:sz="0" w:space="0" w:color="auto" w:frame="1"/>
                <w:lang w:val="sr-Latn-RS"/>
              </w:rPr>
              <w:t xml:space="preserve">3.6. </w:t>
            </w:r>
            <w:r w:rsidR="00C05922" w:rsidRPr="00191665">
              <w:rPr>
                <w:color w:val="000000" w:themeColor="text1"/>
                <w:bdr w:val="none" w:sz="0" w:space="0" w:color="auto" w:frame="1"/>
                <w:lang w:val="sr-Latn-RS"/>
              </w:rPr>
              <w:t>izrada i razvoj profesionalnih standarda za pojedinačne pružaoce socijalnih i porodičnih usluga, koje odobrava ministar;</w:t>
            </w:r>
          </w:p>
          <w:p w14:paraId="5ED06DA0" w14:textId="77777777" w:rsidR="00A8393E" w:rsidRPr="00191665" w:rsidRDefault="00A8393E" w:rsidP="00C50C16">
            <w:pPr>
              <w:ind w:left="340"/>
              <w:jc w:val="both"/>
              <w:rPr>
                <w:color w:val="000000" w:themeColor="text1"/>
                <w:bdr w:val="none" w:sz="0" w:space="0" w:color="auto" w:frame="1"/>
                <w:lang w:val="sr-Latn-RS"/>
              </w:rPr>
            </w:pPr>
          </w:p>
          <w:p w14:paraId="632614A2" w14:textId="717C5EF6" w:rsidR="00C05922" w:rsidRPr="00191665" w:rsidRDefault="00A258FE"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 xml:space="preserve">4. </w:t>
            </w:r>
            <w:r w:rsidR="00C05922" w:rsidRPr="00191665">
              <w:rPr>
                <w:color w:val="000000" w:themeColor="text1"/>
                <w:bdr w:val="none" w:sz="0" w:space="0" w:color="auto" w:frame="1"/>
                <w:lang w:val="sr-Latn-RS"/>
              </w:rPr>
              <w:t>razvijanje programa obuke i priprema modula obuke za socijalne radnike i individualne pružaoce usluga;</w:t>
            </w:r>
          </w:p>
          <w:p w14:paraId="46F273AD" w14:textId="77777777" w:rsidR="00C05922" w:rsidRPr="00191665" w:rsidRDefault="00C05922" w:rsidP="00812C7C">
            <w:pPr>
              <w:jc w:val="both"/>
              <w:rPr>
                <w:color w:val="000000" w:themeColor="text1"/>
                <w:bdr w:val="none" w:sz="0" w:space="0" w:color="auto" w:frame="1"/>
                <w:lang w:val="sr-Latn-RS"/>
              </w:rPr>
            </w:pPr>
            <w:r w:rsidRPr="00191665">
              <w:rPr>
                <w:color w:val="000000" w:themeColor="text1"/>
                <w:bdr w:val="none" w:sz="0" w:space="0" w:color="auto" w:frame="1"/>
                <w:lang w:val="sr-Latn-RS"/>
              </w:rPr>
              <w:t>organizacija i obuka socijalnih radnika i pojedinačnih pružalaca socijalnih usluga, preko pravnih lica koja imaju dozvolu ili su akreditovana za sprovođenje programa obuke;</w:t>
            </w:r>
          </w:p>
          <w:p w14:paraId="5E4C921B" w14:textId="77777777" w:rsidR="00C05922" w:rsidRPr="00191665" w:rsidRDefault="00C05922" w:rsidP="00812C7C">
            <w:pPr>
              <w:jc w:val="both"/>
              <w:rPr>
                <w:color w:val="000000" w:themeColor="text1"/>
                <w:bdr w:val="none" w:sz="0" w:space="0" w:color="auto" w:frame="1"/>
                <w:lang w:val="sr-Latn-RS"/>
              </w:rPr>
            </w:pPr>
          </w:p>
          <w:p w14:paraId="3A8E02FB" w14:textId="7F46915A" w:rsidR="00C05922" w:rsidRPr="00191665" w:rsidRDefault="00A258FE" w:rsidP="00812C7C">
            <w:pPr>
              <w:jc w:val="both"/>
              <w:rPr>
                <w:color w:val="000000" w:themeColor="text1"/>
                <w:lang w:val="sr-Latn-RS"/>
              </w:rPr>
            </w:pPr>
            <w:r w:rsidRPr="00191665">
              <w:rPr>
                <w:color w:val="000000" w:themeColor="text1"/>
                <w:bdr w:val="none" w:sz="0" w:space="0" w:color="auto" w:frame="1"/>
                <w:lang w:val="sr-Latn-RS"/>
              </w:rPr>
              <w:t>5.</w:t>
            </w:r>
            <w:r w:rsidR="00C05922" w:rsidRPr="00191665">
              <w:rPr>
                <w:color w:val="000000" w:themeColor="text1"/>
                <w:bdr w:val="none" w:sz="0" w:space="0" w:color="auto" w:frame="1"/>
                <w:lang w:val="sr-Latn-RS"/>
              </w:rPr>
              <w:t xml:space="preserve"> </w:t>
            </w:r>
            <w:r w:rsidR="00C05922" w:rsidRPr="00191665">
              <w:rPr>
                <w:color w:val="000000" w:themeColor="text1"/>
                <w:lang w:val="sr-Latn-RS"/>
              </w:rPr>
              <w:t>Savet sprovodi svoje nadležnosti i odgovornosti uspostavljanjem najviše pet (5) stručnih komisija i administrativnom podrškom od strane sekretarijata.</w:t>
            </w:r>
          </w:p>
          <w:p w14:paraId="7515239C" w14:textId="3DDE9B69" w:rsidR="00C05922" w:rsidRPr="00191665" w:rsidRDefault="00C05922" w:rsidP="00812C7C">
            <w:pPr>
              <w:jc w:val="both"/>
              <w:rPr>
                <w:color w:val="000000" w:themeColor="text1"/>
                <w:lang w:val="sr-Latn-RS"/>
              </w:rPr>
            </w:pPr>
          </w:p>
          <w:p w14:paraId="1FFCDA59" w14:textId="77777777" w:rsidR="00752EBC" w:rsidRPr="00191665" w:rsidRDefault="00752EBC" w:rsidP="00812C7C">
            <w:pPr>
              <w:jc w:val="both"/>
              <w:rPr>
                <w:color w:val="000000" w:themeColor="text1"/>
                <w:lang w:val="sr-Latn-RS"/>
              </w:rPr>
            </w:pPr>
          </w:p>
          <w:p w14:paraId="4703FC00" w14:textId="40785837" w:rsidR="00C05922" w:rsidRPr="00191665" w:rsidRDefault="00752EBC" w:rsidP="00812C7C">
            <w:pPr>
              <w:jc w:val="both"/>
              <w:rPr>
                <w:color w:val="000000" w:themeColor="text1"/>
                <w:lang w:val="sr-Latn-RS"/>
              </w:rPr>
            </w:pPr>
            <w:r w:rsidRPr="00191665">
              <w:rPr>
                <w:color w:val="000000" w:themeColor="text1"/>
                <w:lang w:val="sr-Latn-RS"/>
              </w:rPr>
              <w:t>6</w:t>
            </w:r>
            <w:r w:rsidR="00C05922" w:rsidRPr="00191665">
              <w:rPr>
                <w:color w:val="000000" w:themeColor="text1"/>
                <w:lang w:val="sr-Latn-RS"/>
              </w:rPr>
              <w:t>. Savet će se sastojati od sedam (7) članova, od kojih će tri (3) člana birati nadležno ministarstvo / odeljenje za politike i socijalne usluge, dva (2) člana iz centara za socijalni rad, jedan (1) član iz reda univerzitetskih profesora iz oblasti socijalnog ili porodičnog prava i jedan (1) predstavnik organizacija civilnog društva licenciranih u oblasti socijalnih usluga.</w:t>
            </w:r>
          </w:p>
          <w:p w14:paraId="63DD0B52" w14:textId="320844B9" w:rsidR="00752EBC" w:rsidRPr="00191665" w:rsidRDefault="00752EBC" w:rsidP="00812C7C">
            <w:pPr>
              <w:jc w:val="both"/>
              <w:rPr>
                <w:color w:val="000000" w:themeColor="text1"/>
                <w:lang w:val="sr-Latn-RS"/>
              </w:rPr>
            </w:pPr>
          </w:p>
          <w:p w14:paraId="02413152" w14:textId="1A0DCE8A" w:rsidR="00752EBC" w:rsidRPr="00191665" w:rsidRDefault="00752EBC" w:rsidP="00812C7C">
            <w:pPr>
              <w:jc w:val="both"/>
              <w:rPr>
                <w:color w:val="000000" w:themeColor="text1"/>
                <w:lang w:val="sr-Latn-RS"/>
              </w:rPr>
            </w:pPr>
          </w:p>
          <w:p w14:paraId="1EB93D02" w14:textId="43663B09" w:rsidR="00752EBC" w:rsidRPr="00191665" w:rsidRDefault="00752EBC" w:rsidP="00812C7C">
            <w:pPr>
              <w:jc w:val="both"/>
              <w:rPr>
                <w:color w:val="000000" w:themeColor="text1"/>
                <w:lang w:val="sr-Latn-RS"/>
              </w:rPr>
            </w:pPr>
          </w:p>
          <w:p w14:paraId="43F3A2C8" w14:textId="77777777" w:rsidR="00752EBC" w:rsidRPr="00191665" w:rsidRDefault="00752EBC" w:rsidP="00812C7C">
            <w:pPr>
              <w:jc w:val="both"/>
              <w:rPr>
                <w:color w:val="000000" w:themeColor="text1"/>
                <w:lang w:val="sr-Latn-RS"/>
              </w:rPr>
            </w:pPr>
          </w:p>
          <w:p w14:paraId="7EE76E3A" w14:textId="02D1D9C8" w:rsidR="00C05922" w:rsidRPr="00191665" w:rsidRDefault="00584DA1" w:rsidP="00812C7C">
            <w:pPr>
              <w:jc w:val="both"/>
              <w:rPr>
                <w:color w:val="000000" w:themeColor="text1"/>
                <w:lang w:val="sr-Latn-RS"/>
              </w:rPr>
            </w:pPr>
            <w:r w:rsidRPr="00191665">
              <w:rPr>
                <w:color w:val="000000" w:themeColor="text1"/>
                <w:lang w:val="sr-Latn-RS"/>
              </w:rPr>
              <w:t>7</w:t>
            </w:r>
            <w:r w:rsidR="00C05922" w:rsidRPr="00191665">
              <w:rPr>
                <w:color w:val="000000" w:themeColor="text1"/>
                <w:lang w:val="sr-Latn-RS"/>
              </w:rPr>
              <w:t>. U sastavu Saveta prema članu 5, odlukom ministra biće imenovani profesionalci sa višom kvalifikacijom i koji imaju menadžersko ili profesionalno radno iskustvo od najmanje pet godina (5) u oblasti socijalne politike, socijalne zaštite i socijalne službe i koje će se birati kroz konkursni postupak i ocenjivanjem od strane komisije koju formira Generalni sekretar.</w:t>
            </w:r>
          </w:p>
          <w:p w14:paraId="0F7CAC4C" w14:textId="77777777" w:rsidR="00C05922" w:rsidRPr="00191665" w:rsidRDefault="00C05922" w:rsidP="00812C7C">
            <w:pPr>
              <w:jc w:val="both"/>
              <w:rPr>
                <w:color w:val="000000" w:themeColor="text1"/>
                <w:lang w:val="sr-Latn-RS"/>
              </w:rPr>
            </w:pPr>
          </w:p>
          <w:p w14:paraId="3CEA9196" w14:textId="545C3742" w:rsidR="00C05922" w:rsidRPr="00191665" w:rsidRDefault="00C06B0F" w:rsidP="00812C7C">
            <w:pPr>
              <w:jc w:val="both"/>
              <w:rPr>
                <w:color w:val="000000" w:themeColor="text1"/>
                <w:lang w:val="sr-Latn-RS"/>
              </w:rPr>
            </w:pPr>
            <w:r w:rsidRPr="00191665">
              <w:rPr>
                <w:color w:val="000000" w:themeColor="text1"/>
                <w:lang w:val="sr-Latn-RS"/>
              </w:rPr>
              <w:t>8</w:t>
            </w:r>
            <w:r w:rsidR="00C05922" w:rsidRPr="00191665">
              <w:rPr>
                <w:color w:val="000000" w:themeColor="text1"/>
                <w:lang w:val="sr-Latn-RS"/>
              </w:rPr>
              <w:t>. Predsedavajućeg Saveta biraju članovi većinom glasova od ukupnog broja članova Saveta, na 1. sesiji ili sastanku nakon osnivanja. Savet ima sekretarijat koji se sastoji od dva (2) službenika koji obavljaju administrativne poslove za potrebe Saveta i koji učestvuju u radu Saveta bez prava glasa. Sekretarijat Saveta čine zaposleni sa statusom javnog službenika i podležu svim zakonskim procedurama javnih službenika.</w:t>
            </w:r>
          </w:p>
          <w:p w14:paraId="0DE00741" w14:textId="7936B652" w:rsidR="00C05922" w:rsidRPr="00191665" w:rsidRDefault="00C05922" w:rsidP="00812C7C">
            <w:pPr>
              <w:jc w:val="both"/>
              <w:rPr>
                <w:color w:val="000000" w:themeColor="text1"/>
                <w:lang w:val="sr-Latn-RS"/>
              </w:rPr>
            </w:pPr>
          </w:p>
          <w:p w14:paraId="42FD57E2" w14:textId="0C2148C1" w:rsidR="00E02EA5" w:rsidRPr="00191665" w:rsidRDefault="00E02EA5" w:rsidP="00812C7C">
            <w:pPr>
              <w:jc w:val="both"/>
              <w:rPr>
                <w:color w:val="000000" w:themeColor="text1"/>
                <w:lang w:val="sr-Latn-RS"/>
              </w:rPr>
            </w:pPr>
          </w:p>
          <w:p w14:paraId="73F0CACF" w14:textId="77777777" w:rsidR="00E02EA5" w:rsidRPr="00191665" w:rsidRDefault="00E02EA5" w:rsidP="00812C7C">
            <w:pPr>
              <w:jc w:val="both"/>
              <w:rPr>
                <w:color w:val="000000" w:themeColor="text1"/>
                <w:lang w:val="sr-Latn-RS"/>
              </w:rPr>
            </w:pPr>
          </w:p>
          <w:p w14:paraId="66830155" w14:textId="19E2789B" w:rsidR="00C05922" w:rsidRPr="00191665" w:rsidRDefault="00E02EA5" w:rsidP="00812C7C">
            <w:pPr>
              <w:jc w:val="both"/>
              <w:rPr>
                <w:color w:val="000000" w:themeColor="text1"/>
                <w:lang w:val="sr-Latn-RS"/>
              </w:rPr>
            </w:pPr>
            <w:r w:rsidRPr="00191665">
              <w:rPr>
                <w:color w:val="000000" w:themeColor="text1"/>
                <w:lang w:val="sr-Latn-RS"/>
              </w:rPr>
              <w:t>9.</w:t>
            </w:r>
            <w:r w:rsidR="00C05922" w:rsidRPr="00191665">
              <w:rPr>
                <w:color w:val="000000" w:themeColor="text1"/>
                <w:lang w:val="sr-Latn-RS"/>
              </w:rPr>
              <w:t xml:space="preserve"> Mandat članova Saveta biće na period od četiri (4) godine, uz mogućnost izbora samo na period od četiri (4) godine.</w:t>
            </w:r>
          </w:p>
          <w:p w14:paraId="4AD706F9" w14:textId="6210E067" w:rsidR="00C05922" w:rsidRPr="00191665" w:rsidRDefault="00C05922" w:rsidP="00812C7C">
            <w:pPr>
              <w:jc w:val="both"/>
              <w:rPr>
                <w:color w:val="000000" w:themeColor="text1"/>
                <w:lang w:val="sr-Latn-RS"/>
              </w:rPr>
            </w:pPr>
          </w:p>
          <w:p w14:paraId="3C7DBFD0" w14:textId="3F3453B9" w:rsidR="00710874" w:rsidRPr="00191665" w:rsidRDefault="00710874" w:rsidP="00812C7C">
            <w:pPr>
              <w:jc w:val="both"/>
              <w:rPr>
                <w:color w:val="000000" w:themeColor="text1"/>
                <w:lang w:val="sr-Latn-RS"/>
              </w:rPr>
            </w:pPr>
          </w:p>
          <w:p w14:paraId="557CACC8" w14:textId="2AFD66EC" w:rsidR="00710874" w:rsidRPr="00191665" w:rsidRDefault="00710874" w:rsidP="00812C7C">
            <w:pPr>
              <w:jc w:val="both"/>
              <w:rPr>
                <w:color w:val="000000" w:themeColor="text1"/>
                <w:lang w:val="sr-Latn-RS"/>
              </w:rPr>
            </w:pPr>
          </w:p>
          <w:p w14:paraId="566245A6" w14:textId="1316C9F3" w:rsidR="00710874" w:rsidRPr="00191665" w:rsidRDefault="00710874" w:rsidP="00812C7C">
            <w:pPr>
              <w:jc w:val="both"/>
              <w:rPr>
                <w:color w:val="000000" w:themeColor="text1"/>
                <w:lang w:val="sr-Latn-RS"/>
              </w:rPr>
            </w:pPr>
          </w:p>
          <w:p w14:paraId="6C4E1E2E" w14:textId="77777777" w:rsidR="00710874" w:rsidRPr="00191665" w:rsidRDefault="00710874" w:rsidP="00812C7C">
            <w:pPr>
              <w:jc w:val="both"/>
              <w:rPr>
                <w:color w:val="000000" w:themeColor="text1"/>
                <w:lang w:val="sr-Latn-RS"/>
              </w:rPr>
            </w:pPr>
          </w:p>
          <w:p w14:paraId="36336A48" w14:textId="4B9A09E9" w:rsidR="00C05922" w:rsidRPr="00191665" w:rsidRDefault="00C026AD" w:rsidP="00812C7C">
            <w:pPr>
              <w:jc w:val="both"/>
              <w:rPr>
                <w:color w:val="000000" w:themeColor="text1"/>
                <w:lang w:val="sr-Latn-RS"/>
              </w:rPr>
            </w:pPr>
            <w:r w:rsidRPr="00191665">
              <w:rPr>
                <w:color w:val="000000" w:themeColor="text1"/>
                <w:lang w:val="sr-Latn-RS"/>
              </w:rPr>
              <w:t>10</w:t>
            </w:r>
            <w:r w:rsidR="00C05922" w:rsidRPr="00191665">
              <w:rPr>
                <w:color w:val="000000" w:themeColor="text1"/>
                <w:lang w:val="sr-Latn-RS"/>
              </w:rPr>
              <w:t>. Savet će takođe imati stručne komisije, koje će biti sastavljene od 3 člana i osnovaće se odlukom Saveta. U ovim stručnim komisijama moraju biti angažovani profesionalni sa visokim kvalifikacijama i koje imaju najmanje tri (3) godine profesionalnog radnog iskustva u oblasti socijalnih i porodičnih usluga, u stručnim komisijama moraju biti članovi koji dolaze iz javnih institucija koje pružaju socijalne i porodične usluge, iz licenciranog nevladinog sektora, kao i licencirani pojedinci izvan javnih ustanova.</w:t>
            </w:r>
          </w:p>
          <w:p w14:paraId="6D810E3E" w14:textId="77777777" w:rsidR="00C05922" w:rsidRPr="00191665" w:rsidRDefault="00C05922" w:rsidP="00812C7C">
            <w:pPr>
              <w:jc w:val="both"/>
              <w:rPr>
                <w:color w:val="000000" w:themeColor="text1"/>
                <w:lang w:val="sr-Latn-RS"/>
              </w:rPr>
            </w:pPr>
          </w:p>
          <w:p w14:paraId="0B0C424F" w14:textId="7B0AC4B4" w:rsidR="00C05922" w:rsidRPr="00191665" w:rsidRDefault="00C05922" w:rsidP="00812C7C">
            <w:pPr>
              <w:jc w:val="both"/>
              <w:rPr>
                <w:color w:val="000000" w:themeColor="text1"/>
                <w:lang w:val="sr-Latn-RS"/>
              </w:rPr>
            </w:pPr>
            <w:r w:rsidRPr="00191665">
              <w:rPr>
                <w:color w:val="000000" w:themeColor="text1"/>
                <w:lang w:val="sr-Latn-RS"/>
              </w:rPr>
              <w:t>1</w:t>
            </w:r>
            <w:r w:rsidR="00890A8B" w:rsidRPr="00191665">
              <w:rPr>
                <w:color w:val="000000" w:themeColor="text1"/>
                <w:lang w:val="sr-Latn-RS"/>
              </w:rPr>
              <w:t>1</w:t>
            </w:r>
            <w:r w:rsidRPr="00191665">
              <w:rPr>
                <w:color w:val="000000" w:themeColor="text1"/>
                <w:lang w:val="sr-Latn-RS"/>
              </w:rPr>
              <w:t>. Sastav, imenovanje, dužnosti i način rada stručnih odbora Saveta utvrđuju se poslovnikom Saveta ili odlukom o osnivanju odbora.</w:t>
            </w:r>
          </w:p>
          <w:p w14:paraId="705885D2" w14:textId="6041CA6D" w:rsidR="00C05922" w:rsidRPr="00191665" w:rsidRDefault="00C05922" w:rsidP="00812C7C">
            <w:pPr>
              <w:jc w:val="both"/>
              <w:rPr>
                <w:color w:val="000000" w:themeColor="text1"/>
                <w:lang w:val="sr-Latn-RS"/>
              </w:rPr>
            </w:pPr>
          </w:p>
          <w:p w14:paraId="56FF8F56" w14:textId="77777777" w:rsidR="00890A8B" w:rsidRPr="00191665" w:rsidRDefault="00890A8B" w:rsidP="00812C7C">
            <w:pPr>
              <w:jc w:val="both"/>
              <w:rPr>
                <w:color w:val="000000" w:themeColor="text1"/>
                <w:lang w:val="sr-Latn-RS"/>
              </w:rPr>
            </w:pPr>
          </w:p>
          <w:p w14:paraId="0F12C12D" w14:textId="26E68CCE" w:rsidR="00C05922" w:rsidRPr="00191665" w:rsidRDefault="00C05922" w:rsidP="00812C7C">
            <w:pPr>
              <w:jc w:val="both"/>
              <w:rPr>
                <w:color w:val="000000" w:themeColor="text1"/>
                <w:lang w:val="sr-Latn-RS"/>
              </w:rPr>
            </w:pPr>
            <w:r w:rsidRPr="00191665">
              <w:rPr>
                <w:color w:val="000000" w:themeColor="text1"/>
                <w:lang w:val="sr-Latn-RS"/>
              </w:rPr>
              <w:t>1</w:t>
            </w:r>
            <w:r w:rsidR="00890A8B" w:rsidRPr="00191665">
              <w:rPr>
                <w:color w:val="000000" w:themeColor="text1"/>
                <w:lang w:val="sr-Latn-RS"/>
              </w:rPr>
              <w:t>2</w:t>
            </w:r>
            <w:r w:rsidRPr="00191665">
              <w:rPr>
                <w:color w:val="000000" w:themeColor="text1"/>
                <w:lang w:val="sr-Latn-RS"/>
              </w:rPr>
              <w:t>. Savet radi na sednicama, u kojima učestvuje većina od ukupnog broja članova i odlučuje većinom glasova od ukupnog broja članova. Rad Saveta i njegovih radnih tela je javan. Javni rad Saveta i njegovih radnih tela obezbeđuje se pozivom u fizičkom obliku ili putem obaveštenja putem e-pošte ili drugih oblika komunikacije za građane.</w:t>
            </w:r>
          </w:p>
          <w:p w14:paraId="5D89A6CD" w14:textId="77777777" w:rsidR="00C05922" w:rsidRPr="00191665" w:rsidRDefault="00C05922" w:rsidP="00812C7C">
            <w:pPr>
              <w:jc w:val="both"/>
              <w:rPr>
                <w:color w:val="000000" w:themeColor="text1"/>
                <w:lang w:val="sr-Latn-RS"/>
              </w:rPr>
            </w:pPr>
          </w:p>
          <w:p w14:paraId="67110106" w14:textId="77777777" w:rsidR="00574094" w:rsidRPr="00191665" w:rsidRDefault="00574094" w:rsidP="00812C7C">
            <w:pPr>
              <w:jc w:val="both"/>
              <w:rPr>
                <w:color w:val="000000" w:themeColor="text1"/>
                <w:lang w:val="sr-Latn-RS"/>
              </w:rPr>
            </w:pPr>
          </w:p>
          <w:p w14:paraId="3862D846" w14:textId="77777777" w:rsidR="00574094" w:rsidRPr="00191665" w:rsidRDefault="00574094" w:rsidP="00812C7C">
            <w:pPr>
              <w:jc w:val="both"/>
              <w:rPr>
                <w:color w:val="000000" w:themeColor="text1"/>
                <w:lang w:val="sr-Latn-RS"/>
              </w:rPr>
            </w:pPr>
          </w:p>
          <w:p w14:paraId="04D0DCF2" w14:textId="169AD56C" w:rsidR="00C05922" w:rsidRPr="00191665" w:rsidRDefault="00C05922" w:rsidP="00812C7C">
            <w:pPr>
              <w:jc w:val="both"/>
              <w:rPr>
                <w:color w:val="000000" w:themeColor="text1"/>
                <w:lang w:val="sr-Latn-RS"/>
              </w:rPr>
            </w:pPr>
            <w:r w:rsidRPr="00191665">
              <w:rPr>
                <w:color w:val="000000" w:themeColor="text1"/>
                <w:lang w:val="sr-Latn-RS"/>
              </w:rPr>
              <w:t>1</w:t>
            </w:r>
            <w:r w:rsidR="00574094" w:rsidRPr="00191665">
              <w:rPr>
                <w:color w:val="000000" w:themeColor="text1"/>
                <w:lang w:val="sr-Latn-RS"/>
              </w:rPr>
              <w:t>3</w:t>
            </w:r>
            <w:r w:rsidRPr="00191665">
              <w:rPr>
                <w:color w:val="000000" w:themeColor="text1"/>
                <w:lang w:val="sr-Latn-RS"/>
              </w:rPr>
              <w:t>. Savet donosi poslovnik kojim se bliže uređuje način rada, način predlaganja pitanja koja se ispituju, način osnivanja i imenovanja komisija, ovlašćeni predlagači, način sazivanja i održavanja sednica, način informisanja javnosti o svom radu, kao i druga pitanja značajna za rad Saveta.</w:t>
            </w:r>
          </w:p>
          <w:p w14:paraId="5BB8D48D" w14:textId="1A66C61A" w:rsidR="00C05922" w:rsidRPr="00191665" w:rsidRDefault="00C05922" w:rsidP="00812C7C">
            <w:pPr>
              <w:jc w:val="both"/>
              <w:rPr>
                <w:color w:val="000000" w:themeColor="text1"/>
                <w:lang w:val="sr-Latn-RS"/>
              </w:rPr>
            </w:pPr>
          </w:p>
          <w:p w14:paraId="73CA9FCB" w14:textId="3F613278" w:rsidR="00574094" w:rsidRPr="00191665" w:rsidRDefault="00574094" w:rsidP="00812C7C">
            <w:pPr>
              <w:jc w:val="both"/>
              <w:rPr>
                <w:color w:val="000000" w:themeColor="text1"/>
                <w:lang w:val="sr-Latn-RS"/>
              </w:rPr>
            </w:pPr>
          </w:p>
          <w:p w14:paraId="0EDA0C06" w14:textId="77777777" w:rsidR="00574094" w:rsidRPr="00191665" w:rsidRDefault="00574094" w:rsidP="00812C7C">
            <w:pPr>
              <w:jc w:val="both"/>
              <w:rPr>
                <w:color w:val="000000" w:themeColor="text1"/>
                <w:lang w:val="sr-Latn-RS"/>
              </w:rPr>
            </w:pPr>
          </w:p>
          <w:p w14:paraId="5CBF1E9B" w14:textId="214620D8" w:rsidR="00C05922" w:rsidRPr="00191665" w:rsidRDefault="00C05922" w:rsidP="00812C7C">
            <w:pPr>
              <w:jc w:val="both"/>
              <w:rPr>
                <w:color w:val="000000" w:themeColor="text1"/>
                <w:lang w:val="sr-Latn-RS"/>
              </w:rPr>
            </w:pPr>
            <w:r w:rsidRPr="00191665">
              <w:rPr>
                <w:color w:val="000000" w:themeColor="text1"/>
                <w:lang w:val="sr-Latn-RS"/>
              </w:rPr>
              <w:t>1</w:t>
            </w:r>
            <w:r w:rsidR="00574094" w:rsidRPr="00191665">
              <w:rPr>
                <w:color w:val="000000" w:themeColor="text1"/>
                <w:lang w:val="sr-Latn-RS"/>
              </w:rPr>
              <w:t>4</w:t>
            </w:r>
            <w:r w:rsidRPr="00191665">
              <w:rPr>
                <w:color w:val="000000" w:themeColor="text1"/>
                <w:lang w:val="sr-Latn-RS"/>
              </w:rPr>
              <w:t>. Nadležno Ministarstvo socijalne politike i socijalnih usluga dužno je da obezbedi neophodne uslove za rad Saveta, u skladu sa odredbama ovog zakona. Sredstva za rad i aktivnosti Saveta i njegovih radnih tela definisanih ovim zakonom obezbeđuju se iz budžeta resornog Ministarstva za socijalne politike i socijalne usluge i donatorsku podršku.</w:t>
            </w:r>
          </w:p>
          <w:p w14:paraId="2B06040A" w14:textId="0482AC6B" w:rsidR="00C05922" w:rsidRPr="00191665" w:rsidRDefault="00C05922" w:rsidP="00812C7C">
            <w:pPr>
              <w:jc w:val="both"/>
              <w:rPr>
                <w:color w:val="000000" w:themeColor="text1"/>
                <w:lang w:val="sr-Latn-RS"/>
              </w:rPr>
            </w:pPr>
          </w:p>
          <w:p w14:paraId="241D447D" w14:textId="77777777" w:rsidR="008E5D00" w:rsidRPr="00191665" w:rsidRDefault="008E5D00" w:rsidP="00812C7C">
            <w:pPr>
              <w:jc w:val="both"/>
              <w:rPr>
                <w:color w:val="000000" w:themeColor="text1"/>
                <w:lang w:val="sr-Latn-RS"/>
              </w:rPr>
            </w:pPr>
          </w:p>
          <w:p w14:paraId="20D5C468" w14:textId="6ED88C13" w:rsidR="00C05922" w:rsidRPr="00191665" w:rsidRDefault="00C05922" w:rsidP="00812C7C">
            <w:pPr>
              <w:jc w:val="both"/>
              <w:rPr>
                <w:color w:val="000000" w:themeColor="text1"/>
                <w:lang w:val="sr-Latn-RS"/>
              </w:rPr>
            </w:pPr>
            <w:r w:rsidRPr="00191665">
              <w:rPr>
                <w:color w:val="000000" w:themeColor="text1"/>
                <w:lang w:val="sr-Latn-RS"/>
              </w:rPr>
              <w:t>1</w:t>
            </w:r>
            <w:r w:rsidR="008E5D00" w:rsidRPr="00191665">
              <w:rPr>
                <w:color w:val="000000" w:themeColor="text1"/>
                <w:lang w:val="sr-Latn-RS"/>
              </w:rPr>
              <w:t>5</w:t>
            </w:r>
            <w:r w:rsidRPr="00191665">
              <w:rPr>
                <w:color w:val="000000" w:themeColor="text1"/>
                <w:lang w:val="sr-Latn-RS"/>
              </w:rPr>
              <w:t>. Postupci i obaveze, način osnivanja radnih tela, odgovornosti, nadoknade i finansiranje aktivnosti Saveta biće regulisani Administrativnim uputstvom koje donosi ministar.</w:t>
            </w:r>
          </w:p>
          <w:p w14:paraId="43DC9C47" w14:textId="77777777" w:rsidR="00C05922" w:rsidRPr="00191665" w:rsidRDefault="00C05922" w:rsidP="00812C7C">
            <w:pPr>
              <w:jc w:val="both"/>
              <w:rPr>
                <w:color w:val="000000" w:themeColor="text1"/>
                <w:lang w:val="sr-Latn-RS"/>
              </w:rPr>
            </w:pPr>
          </w:p>
          <w:p w14:paraId="0164291D" w14:textId="490BF976" w:rsidR="00C05922" w:rsidRPr="00191665" w:rsidRDefault="00C05922" w:rsidP="00812C7C">
            <w:pPr>
              <w:jc w:val="both"/>
              <w:rPr>
                <w:color w:val="000000" w:themeColor="text1"/>
                <w:lang w:val="sr-Latn-RS"/>
              </w:rPr>
            </w:pPr>
          </w:p>
          <w:p w14:paraId="6B6E08F1" w14:textId="775A0706" w:rsidR="006A1F43" w:rsidRPr="00191665" w:rsidRDefault="006A1F43" w:rsidP="00812C7C">
            <w:pPr>
              <w:jc w:val="both"/>
              <w:rPr>
                <w:color w:val="000000" w:themeColor="text1"/>
                <w:lang w:val="sr-Latn-RS"/>
              </w:rPr>
            </w:pPr>
          </w:p>
          <w:p w14:paraId="53CC6C96" w14:textId="646E96A0" w:rsidR="006A1F43" w:rsidRPr="00191665" w:rsidRDefault="006A1F43" w:rsidP="00812C7C">
            <w:pPr>
              <w:jc w:val="both"/>
              <w:rPr>
                <w:color w:val="000000" w:themeColor="text1"/>
                <w:lang w:val="sr-Latn-RS"/>
              </w:rPr>
            </w:pPr>
          </w:p>
          <w:p w14:paraId="019553B1" w14:textId="58B85F6D" w:rsidR="006A1F43" w:rsidRPr="00191665" w:rsidRDefault="006A1F43" w:rsidP="00812C7C">
            <w:pPr>
              <w:jc w:val="both"/>
              <w:rPr>
                <w:color w:val="000000" w:themeColor="text1"/>
                <w:lang w:val="sr-Latn-RS"/>
              </w:rPr>
            </w:pPr>
          </w:p>
          <w:p w14:paraId="7BC1C00C" w14:textId="77777777" w:rsidR="006A1F43" w:rsidRPr="00191665" w:rsidRDefault="006A1F43" w:rsidP="00812C7C">
            <w:pPr>
              <w:jc w:val="both"/>
              <w:rPr>
                <w:color w:val="000000" w:themeColor="text1"/>
                <w:lang w:val="sr-Latn-RS"/>
              </w:rPr>
            </w:pPr>
          </w:p>
          <w:p w14:paraId="7A89DE6D" w14:textId="77777777" w:rsidR="00C05922" w:rsidRPr="00191665" w:rsidRDefault="00C05922" w:rsidP="00CD3903">
            <w:pPr>
              <w:jc w:val="center"/>
              <w:rPr>
                <w:b/>
                <w:bCs/>
                <w:color w:val="000000" w:themeColor="text1"/>
                <w:lang w:val="sr-Latn-RS"/>
              </w:rPr>
            </w:pPr>
            <w:r w:rsidRPr="00191665">
              <w:rPr>
                <w:b/>
                <w:bCs/>
                <w:color w:val="000000" w:themeColor="text1"/>
                <w:lang w:val="sr-Latn-RS"/>
              </w:rPr>
              <w:t>POGLAVLJE VI</w:t>
            </w:r>
          </w:p>
          <w:p w14:paraId="1626F1D7" w14:textId="77777777" w:rsidR="00C05922" w:rsidRPr="00191665" w:rsidRDefault="00C05922" w:rsidP="00CD3903">
            <w:pPr>
              <w:jc w:val="center"/>
              <w:rPr>
                <w:b/>
                <w:bCs/>
                <w:color w:val="000000" w:themeColor="text1"/>
                <w:lang w:val="sr-Latn-RS"/>
              </w:rPr>
            </w:pPr>
          </w:p>
          <w:p w14:paraId="6F1875E2" w14:textId="16E0D948" w:rsidR="00C05922" w:rsidRPr="00191665" w:rsidRDefault="00C05922" w:rsidP="00CD3903">
            <w:pPr>
              <w:jc w:val="center"/>
              <w:rPr>
                <w:b/>
                <w:bCs/>
                <w:color w:val="000000" w:themeColor="text1"/>
                <w:lang w:val="sr-Latn-RS"/>
              </w:rPr>
            </w:pPr>
            <w:r w:rsidRPr="00191665">
              <w:rPr>
                <w:b/>
                <w:bCs/>
                <w:color w:val="000000" w:themeColor="text1"/>
                <w:lang w:val="sr-Latn-RS"/>
              </w:rPr>
              <w:t>NADLEŽNOSTI I PROCEDURE</w:t>
            </w:r>
          </w:p>
          <w:p w14:paraId="186F4276" w14:textId="4AFC4BF7" w:rsidR="00C05922" w:rsidRPr="00191665" w:rsidRDefault="00C05922" w:rsidP="00812C7C">
            <w:pPr>
              <w:jc w:val="both"/>
              <w:rPr>
                <w:color w:val="000000" w:themeColor="text1"/>
                <w:lang w:val="sr-Latn-RS"/>
              </w:rPr>
            </w:pPr>
          </w:p>
          <w:p w14:paraId="4BFB0E08" w14:textId="795637CC" w:rsidR="00CD3903" w:rsidRPr="00191665" w:rsidRDefault="00CD3903" w:rsidP="00812C7C">
            <w:pPr>
              <w:jc w:val="both"/>
              <w:rPr>
                <w:color w:val="000000" w:themeColor="text1"/>
                <w:lang w:val="sr-Latn-RS"/>
              </w:rPr>
            </w:pPr>
          </w:p>
          <w:p w14:paraId="7BA786B7" w14:textId="77777777" w:rsidR="00CD3903" w:rsidRPr="00191665" w:rsidRDefault="00CD3903" w:rsidP="00812C7C">
            <w:pPr>
              <w:jc w:val="both"/>
              <w:rPr>
                <w:color w:val="000000" w:themeColor="text1"/>
                <w:lang w:val="sr-Latn-RS"/>
              </w:rPr>
            </w:pPr>
          </w:p>
          <w:p w14:paraId="7F5556F2" w14:textId="77777777" w:rsidR="00C05922" w:rsidRPr="00191665" w:rsidRDefault="00C05922" w:rsidP="00CD3903">
            <w:pPr>
              <w:jc w:val="center"/>
              <w:rPr>
                <w:b/>
                <w:bCs/>
                <w:color w:val="000000" w:themeColor="text1"/>
                <w:lang w:val="sr-Latn-RS"/>
              </w:rPr>
            </w:pPr>
            <w:r w:rsidRPr="00191665">
              <w:rPr>
                <w:b/>
                <w:bCs/>
                <w:color w:val="000000" w:themeColor="text1"/>
                <w:lang w:val="sr-Latn-RS"/>
              </w:rPr>
              <w:t>Član 41</w:t>
            </w:r>
          </w:p>
          <w:p w14:paraId="07F576F5" w14:textId="64E81330" w:rsidR="00C05922" w:rsidRPr="00191665" w:rsidRDefault="00C05922" w:rsidP="00CD3903">
            <w:pPr>
              <w:jc w:val="center"/>
              <w:rPr>
                <w:b/>
                <w:bCs/>
                <w:color w:val="000000" w:themeColor="text1"/>
                <w:lang w:val="sr-Latn-RS"/>
              </w:rPr>
            </w:pPr>
            <w:r w:rsidRPr="00191665">
              <w:rPr>
                <w:b/>
                <w:bCs/>
                <w:color w:val="000000" w:themeColor="text1"/>
                <w:lang w:val="sr-Latn-RS"/>
              </w:rPr>
              <w:t>Predmetne nadležnosti</w:t>
            </w:r>
          </w:p>
          <w:p w14:paraId="6EE13DFD" w14:textId="77777777" w:rsidR="00C05922" w:rsidRPr="00191665" w:rsidRDefault="00C05922" w:rsidP="00812C7C">
            <w:pPr>
              <w:jc w:val="both"/>
              <w:rPr>
                <w:color w:val="000000" w:themeColor="text1"/>
                <w:lang w:val="sr-Latn-RS"/>
              </w:rPr>
            </w:pPr>
          </w:p>
          <w:p w14:paraId="5213FA76" w14:textId="77777777" w:rsidR="00C05922" w:rsidRPr="00191665" w:rsidRDefault="00C05922" w:rsidP="00812C7C">
            <w:pPr>
              <w:jc w:val="both"/>
              <w:rPr>
                <w:color w:val="000000" w:themeColor="text1"/>
                <w:lang w:val="sr-Latn-RS"/>
              </w:rPr>
            </w:pPr>
            <w:r w:rsidRPr="00191665">
              <w:rPr>
                <w:color w:val="000000" w:themeColor="text1"/>
                <w:lang w:val="sr-Latn-RS"/>
              </w:rPr>
              <w:t>1. Za ostvarivanje prava iz socijalnih i porodičnih usluga koja se ostvaruju na osnovu ovog zakona, u prvom redu odlučuje centar za socijalni rad.</w:t>
            </w:r>
          </w:p>
          <w:p w14:paraId="637C5BE7" w14:textId="36350A41" w:rsidR="00C05922" w:rsidRPr="00191665" w:rsidRDefault="00C05922" w:rsidP="00812C7C">
            <w:pPr>
              <w:jc w:val="both"/>
              <w:rPr>
                <w:color w:val="000000" w:themeColor="text1"/>
                <w:lang w:val="sr-Latn-RS"/>
              </w:rPr>
            </w:pPr>
          </w:p>
          <w:p w14:paraId="2BD73615" w14:textId="77777777" w:rsidR="00CD3903" w:rsidRPr="00191665" w:rsidRDefault="00CD3903" w:rsidP="00812C7C">
            <w:pPr>
              <w:jc w:val="both"/>
              <w:rPr>
                <w:color w:val="000000" w:themeColor="text1"/>
                <w:lang w:val="sr-Latn-RS"/>
              </w:rPr>
            </w:pPr>
          </w:p>
          <w:p w14:paraId="34DEA15C" w14:textId="77777777" w:rsidR="00C05922" w:rsidRPr="00191665" w:rsidRDefault="00C05922" w:rsidP="00812C7C">
            <w:pPr>
              <w:jc w:val="both"/>
              <w:rPr>
                <w:color w:val="000000" w:themeColor="text1"/>
                <w:lang w:val="sr-Latn-RS"/>
              </w:rPr>
            </w:pPr>
            <w:r w:rsidRPr="00191665">
              <w:rPr>
                <w:color w:val="000000" w:themeColor="text1"/>
                <w:lang w:val="sr-Latn-RS"/>
              </w:rPr>
              <w:t>2. Protiv odluke centra za socijalni rad, nezadovoljna stranka može podneti žalbu nadležnom organu državne uprave.</w:t>
            </w:r>
          </w:p>
          <w:p w14:paraId="5BE1043D" w14:textId="48AB929B" w:rsidR="00C05922" w:rsidRPr="00191665" w:rsidRDefault="00C05922" w:rsidP="00812C7C">
            <w:pPr>
              <w:jc w:val="both"/>
              <w:rPr>
                <w:color w:val="000000" w:themeColor="text1"/>
                <w:lang w:val="sr-Latn-RS"/>
              </w:rPr>
            </w:pPr>
          </w:p>
          <w:p w14:paraId="79241D9F" w14:textId="77777777" w:rsidR="00752161" w:rsidRPr="00191665" w:rsidRDefault="00752161" w:rsidP="00812C7C">
            <w:pPr>
              <w:jc w:val="both"/>
              <w:rPr>
                <w:color w:val="000000" w:themeColor="text1"/>
                <w:lang w:val="sr-Latn-RS"/>
              </w:rPr>
            </w:pPr>
          </w:p>
          <w:p w14:paraId="626C6C61" w14:textId="77777777" w:rsidR="00C05922" w:rsidRPr="00191665" w:rsidRDefault="00C05922" w:rsidP="00812C7C">
            <w:pPr>
              <w:jc w:val="both"/>
              <w:rPr>
                <w:color w:val="000000" w:themeColor="text1"/>
                <w:lang w:val="sr-Latn-RS"/>
              </w:rPr>
            </w:pPr>
            <w:r w:rsidRPr="00191665">
              <w:rPr>
                <w:color w:val="000000" w:themeColor="text1"/>
                <w:lang w:val="sr-Latn-RS"/>
              </w:rPr>
              <w:t>3. Žalba ne odlaže izvršenje rešenja.</w:t>
            </w:r>
          </w:p>
          <w:p w14:paraId="7486A55E" w14:textId="1B968135" w:rsidR="00C05922" w:rsidRPr="00191665" w:rsidRDefault="00C05922" w:rsidP="00812C7C">
            <w:pPr>
              <w:jc w:val="both"/>
              <w:rPr>
                <w:color w:val="000000" w:themeColor="text1"/>
                <w:lang w:val="sr-Latn-RS"/>
              </w:rPr>
            </w:pPr>
          </w:p>
          <w:p w14:paraId="77E789E5" w14:textId="77777777" w:rsidR="001B0AAC" w:rsidRPr="00191665" w:rsidRDefault="001B0AAC" w:rsidP="00812C7C">
            <w:pPr>
              <w:jc w:val="both"/>
              <w:rPr>
                <w:color w:val="000000" w:themeColor="text1"/>
                <w:lang w:val="sr-Latn-RS"/>
              </w:rPr>
            </w:pPr>
          </w:p>
          <w:p w14:paraId="6C830912" w14:textId="77777777" w:rsidR="00C05922" w:rsidRPr="00191665" w:rsidRDefault="00C05922" w:rsidP="00812C7C">
            <w:pPr>
              <w:jc w:val="both"/>
              <w:rPr>
                <w:color w:val="000000" w:themeColor="text1"/>
                <w:lang w:val="sr-Latn-RS"/>
              </w:rPr>
            </w:pPr>
            <w:r w:rsidRPr="00191665">
              <w:rPr>
                <w:color w:val="000000" w:themeColor="text1"/>
                <w:lang w:val="sr-Latn-RS"/>
              </w:rPr>
              <w:t xml:space="preserve">4. U postupku primene prava iz socijalnih i porodičnih usluga primenjuju se odredbe Zakona o opštem upravnom postupku i metodama profesionalnog socijalnog rada, ako zakonom nije drugačije određeno. </w:t>
            </w:r>
          </w:p>
          <w:p w14:paraId="79FFF68A" w14:textId="77777777" w:rsidR="00C05922" w:rsidRPr="00191665" w:rsidRDefault="00C05922" w:rsidP="00812C7C">
            <w:pPr>
              <w:jc w:val="both"/>
              <w:rPr>
                <w:color w:val="000000" w:themeColor="text1"/>
                <w:lang w:val="sr-Latn-RS"/>
              </w:rPr>
            </w:pPr>
          </w:p>
          <w:p w14:paraId="6BA207D6" w14:textId="66C0B009" w:rsidR="00C05922" w:rsidRPr="00191665" w:rsidRDefault="00C05922" w:rsidP="00812C7C">
            <w:pPr>
              <w:jc w:val="both"/>
              <w:rPr>
                <w:color w:val="000000" w:themeColor="text1"/>
                <w:lang w:val="sr-Latn-RS"/>
              </w:rPr>
            </w:pPr>
          </w:p>
          <w:p w14:paraId="092E41AF" w14:textId="4E9A8614" w:rsidR="002F65E1" w:rsidRPr="00191665" w:rsidRDefault="002F65E1" w:rsidP="00812C7C">
            <w:pPr>
              <w:jc w:val="both"/>
              <w:rPr>
                <w:color w:val="000000" w:themeColor="text1"/>
                <w:lang w:val="sr-Latn-RS"/>
              </w:rPr>
            </w:pPr>
          </w:p>
          <w:p w14:paraId="19168D40" w14:textId="11359DE1" w:rsidR="002F65E1" w:rsidRPr="00191665" w:rsidRDefault="002F65E1" w:rsidP="00812C7C">
            <w:pPr>
              <w:jc w:val="both"/>
              <w:rPr>
                <w:color w:val="000000" w:themeColor="text1"/>
                <w:lang w:val="sr-Latn-RS"/>
              </w:rPr>
            </w:pPr>
          </w:p>
          <w:p w14:paraId="50F67B1B" w14:textId="1ADDA7C2" w:rsidR="002F65E1" w:rsidRPr="00191665" w:rsidRDefault="002F65E1" w:rsidP="00812C7C">
            <w:pPr>
              <w:jc w:val="both"/>
              <w:rPr>
                <w:color w:val="000000" w:themeColor="text1"/>
                <w:lang w:val="sr-Latn-RS"/>
              </w:rPr>
            </w:pPr>
          </w:p>
          <w:p w14:paraId="44797500" w14:textId="77777777" w:rsidR="002F65E1" w:rsidRPr="00191665" w:rsidRDefault="002F65E1" w:rsidP="00FF4258">
            <w:pPr>
              <w:jc w:val="center"/>
              <w:rPr>
                <w:b/>
                <w:bCs/>
                <w:color w:val="000000" w:themeColor="text1"/>
                <w:lang w:val="sr-Latn-RS"/>
              </w:rPr>
            </w:pPr>
          </w:p>
          <w:p w14:paraId="421398C0" w14:textId="77777777" w:rsidR="00C05922" w:rsidRPr="00191665" w:rsidRDefault="00C05922" w:rsidP="00FF4258">
            <w:pPr>
              <w:jc w:val="center"/>
              <w:rPr>
                <w:b/>
                <w:bCs/>
                <w:color w:val="000000" w:themeColor="text1"/>
                <w:lang w:val="sr-Latn-RS"/>
              </w:rPr>
            </w:pPr>
            <w:r w:rsidRPr="00191665">
              <w:rPr>
                <w:b/>
                <w:bCs/>
                <w:color w:val="000000" w:themeColor="text1"/>
                <w:lang w:val="sr-Latn-RS"/>
              </w:rPr>
              <w:t>Član 42</w:t>
            </w:r>
          </w:p>
          <w:p w14:paraId="04D7C8E8" w14:textId="77777777" w:rsidR="00C05922" w:rsidRPr="00191665" w:rsidRDefault="00C05922" w:rsidP="00FF4258">
            <w:pPr>
              <w:jc w:val="center"/>
              <w:rPr>
                <w:b/>
                <w:bCs/>
                <w:color w:val="000000" w:themeColor="text1"/>
                <w:lang w:val="sr-Latn-RS"/>
              </w:rPr>
            </w:pPr>
            <w:r w:rsidRPr="00191665">
              <w:rPr>
                <w:b/>
                <w:bCs/>
                <w:color w:val="000000" w:themeColor="text1"/>
                <w:lang w:val="sr-Latn-RS"/>
              </w:rPr>
              <w:t>Teritorijalna nadležnost</w:t>
            </w:r>
          </w:p>
          <w:p w14:paraId="654326E0" w14:textId="77777777" w:rsidR="00C05922" w:rsidRPr="00191665" w:rsidRDefault="00C05922" w:rsidP="00812C7C">
            <w:pPr>
              <w:jc w:val="both"/>
              <w:rPr>
                <w:color w:val="000000" w:themeColor="text1"/>
                <w:lang w:val="sr-Latn-RS"/>
              </w:rPr>
            </w:pPr>
          </w:p>
          <w:p w14:paraId="5C373ADC" w14:textId="77777777" w:rsidR="00C05922" w:rsidRPr="00191665" w:rsidRDefault="00C05922" w:rsidP="00812C7C">
            <w:pPr>
              <w:jc w:val="both"/>
              <w:rPr>
                <w:color w:val="000000" w:themeColor="text1"/>
                <w:lang w:val="sr-Latn-RS"/>
              </w:rPr>
            </w:pPr>
            <w:r w:rsidRPr="00191665">
              <w:rPr>
                <w:color w:val="000000" w:themeColor="text1"/>
                <w:lang w:val="sr-Latn-RS"/>
              </w:rPr>
              <w:t>1. Za ostvarivanje prava iz socijalnih i porodičnih usluga, teritorijalnu nadležnosti ima centar za socijalni rad na čijoj teritoriji stranke ima prebivalište.</w:t>
            </w:r>
          </w:p>
          <w:p w14:paraId="4DDA01CE" w14:textId="499465AB" w:rsidR="00C05922" w:rsidRPr="00191665" w:rsidRDefault="00C05922" w:rsidP="00812C7C">
            <w:pPr>
              <w:jc w:val="both"/>
              <w:rPr>
                <w:color w:val="000000" w:themeColor="text1"/>
                <w:lang w:val="sr-Latn-RS"/>
              </w:rPr>
            </w:pPr>
          </w:p>
          <w:p w14:paraId="5D0D2CFB" w14:textId="77777777" w:rsidR="00FF4258" w:rsidRPr="00191665" w:rsidRDefault="00FF4258" w:rsidP="00812C7C">
            <w:pPr>
              <w:jc w:val="both"/>
              <w:rPr>
                <w:color w:val="000000" w:themeColor="text1"/>
                <w:lang w:val="sr-Latn-RS"/>
              </w:rPr>
            </w:pPr>
          </w:p>
          <w:p w14:paraId="3F842DA7" w14:textId="77777777" w:rsidR="00C05922" w:rsidRPr="00191665" w:rsidRDefault="00C05922" w:rsidP="00812C7C">
            <w:pPr>
              <w:jc w:val="both"/>
              <w:rPr>
                <w:color w:val="000000" w:themeColor="text1"/>
                <w:lang w:val="sr-Latn-RS"/>
              </w:rPr>
            </w:pPr>
            <w:r w:rsidRPr="00191665">
              <w:rPr>
                <w:color w:val="000000" w:themeColor="text1"/>
                <w:lang w:val="sr-Latn-RS"/>
              </w:rPr>
              <w:t>2. Ako stranka nema određeno prebivalište na teritoriji Republike Kosovo, teritorijalna nadležnost se određuje prema mestu prebivališta stranke.</w:t>
            </w:r>
          </w:p>
          <w:p w14:paraId="4CD83622" w14:textId="77777777" w:rsidR="00C05922" w:rsidRPr="00191665" w:rsidRDefault="00C05922" w:rsidP="00812C7C">
            <w:pPr>
              <w:jc w:val="both"/>
              <w:rPr>
                <w:color w:val="000000" w:themeColor="text1"/>
                <w:lang w:val="sr-Latn-RS"/>
              </w:rPr>
            </w:pPr>
          </w:p>
          <w:p w14:paraId="1DA1A7B8" w14:textId="77777777" w:rsidR="00C05922" w:rsidRPr="00191665" w:rsidRDefault="00C05922" w:rsidP="00812C7C">
            <w:pPr>
              <w:jc w:val="both"/>
              <w:rPr>
                <w:color w:val="000000" w:themeColor="text1"/>
                <w:lang w:val="sr-Latn-RS"/>
              </w:rPr>
            </w:pPr>
            <w:r w:rsidRPr="00191665">
              <w:rPr>
                <w:color w:val="000000" w:themeColor="text1"/>
                <w:lang w:val="sr-Latn-RS"/>
              </w:rPr>
              <w:t>3. Ako se prebivalište ili prebivalište stranke ne može odrediti, primenjivaće se odredbe Zakona o opštem upravnom postupku i ovog zakona.</w:t>
            </w:r>
          </w:p>
          <w:p w14:paraId="5DAC10DD" w14:textId="57EDE60C" w:rsidR="00C05922" w:rsidRPr="00191665" w:rsidRDefault="00C05922" w:rsidP="00812C7C">
            <w:pPr>
              <w:jc w:val="both"/>
              <w:rPr>
                <w:color w:val="000000" w:themeColor="text1"/>
                <w:lang w:val="sr-Latn-RS"/>
              </w:rPr>
            </w:pPr>
          </w:p>
          <w:p w14:paraId="5C9F41C2" w14:textId="77777777" w:rsidR="00CD0114" w:rsidRPr="00191665" w:rsidRDefault="00CD0114" w:rsidP="00812C7C">
            <w:pPr>
              <w:jc w:val="both"/>
              <w:rPr>
                <w:color w:val="000000" w:themeColor="text1"/>
                <w:lang w:val="sr-Latn-RS"/>
              </w:rPr>
            </w:pPr>
          </w:p>
          <w:p w14:paraId="2D0FD204" w14:textId="77777777" w:rsidR="00C05922" w:rsidRPr="00191665" w:rsidRDefault="00C05922" w:rsidP="00812C7C">
            <w:pPr>
              <w:jc w:val="both"/>
              <w:rPr>
                <w:color w:val="000000" w:themeColor="text1"/>
                <w:lang w:val="sr-Latn-RS"/>
              </w:rPr>
            </w:pPr>
            <w:r w:rsidRPr="00191665">
              <w:rPr>
                <w:color w:val="000000" w:themeColor="text1"/>
                <w:lang w:val="sr-Latn-RS"/>
              </w:rPr>
              <w:t>4. Teritorijalna nadležnost centra za socijalni rad za slučaj deteta određuje se prema mestu prebivališta, odnosno mestu boravka roditelja.</w:t>
            </w:r>
          </w:p>
          <w:p w14:paraId="52F8B43A" w14:textId="77777777" w:rsidR="00C05922" w:rsidRPr="00191665" w:rsidRDefault="00C05922" w:rsidP="00812C7C">
            <w:pPr>
              <w:jc w:val="both"/>
              <w:rPr>
                <w:color w:val="000000" w:themeColor="text1"/>
                <w:lang w:val="sr-Latn-RS"/>
              </w:rPr>
            </w:pPr>
          </w:p>
          <w:p w14:paraId="2A26E791" w14:textId="77777777" w:rsidR="00C05922" w:rsidRPr="00191665" w:rsidRDefault="00C05922" w:rsidP="00812C7C">
            <w:pPr>
              <w:jc w:val="both"/>
              <w:rPr>
                <w:color w:val="000000" w:themeColor="text1"/>
                <w:lang w:val="sr-Latn-RS"/>
              </w:rPr>
            </w:pPr>
            <w:r w:rsidRPr="00191665">
              <w:rPr>
                <w:color w:val="000000" w:themeColor="text1"/>
                <w:lang w:val="sr-Latn-RS"/>
              </w:rPr>
              <w:t xml:space="preserve">5. Za dete, čiji roditelji žive odvojeno, teritorijalna nadležnost centra za socijalni rad utvrđuje se prema mestu prebivališta, odnosno mestu prebivališta roditelja kome je dete povereno odlukom suda. </w:t>
            </w:r>
          </w:p>
          <w:p w14:paraId="318E7EFE" w14:textId="77777777" w:rsidR="00C05922" w:rsidRPr="00191665" w:rsidRDefault="00C05922" w:rsidP="00812C7C">
            <w:pPr>
              <w:jc w:val="both"/>
              <w:rPr>
                <w:color w:val="000000" w:themeColor="text1"/>
                <w:lang w:val="sr-Latn-RS"/>
              </w:rPr>
            </w:pPr>
          </w:p>
          <w:p w14:paraId="7EB4D808" w14:textId="77777777" w:rsidR="00D1682F" w:rsidRPr="00191665" w:rsidRDefault="00D1682F" w:rsidP="00812C7C">
            <w:pPr>
              <w:jc w:val="both"/>
              <w:rPr>
                <w:color w:val="000000" w:themeColor="text1"/>
                <w:lang w:val="sr-Latn-RS"/>
              </w:rPr>
            </w:pPr>
          </w:p>
          <w:p w14:paraId="42AA9D88" w14:textId="159E8DDB" w:rsidR="00C05922" w:rsidRPr="00191665" w:rsidRDefault="00C05922" w:rsidP="00812C7C">
            <w:pPr>
              <w:jc w:val="both"/>
              <w:rPr>
                <w:color w:val="000000" w:themeColor="text1"/>
                <w:lang w:val="sr-Latn-RS"/>
              </w:rPr>
            </w:pPr>
            <w:r w:rsidRPr="00191665">
              <w:rPr>
                <w:color w:val="000000" w:themeColor="text1"/>
                <w:lang w:val="sr-Latn-RS"/>
              </w:rPr>
              <w:t>6. Do donošenja rešenja iz stava 5. ovog člana, teritorijalnu nadležnost ima centar za socijalni rad prema mestu prebivališta, odnosno mestu prebivališta roditelja u kojem dete živi.</w:t>
            </w:r>
          </w:p>
          <w:p w14:paraId="266A3A48" w14:textId="6D8BE9F6" w:rsidR="00C05922" w:rsidRPr="00191665" w:rsidRDefault="00C05922" w:rsidP="00812C7C">
            <w:pPr>
              <w:jc w:val="both"/>
              <w:rPr>
                <w:color w:val="000000" w:themeColor="text1"/>
                <w:lang w:val="sr-Latn-RS"/>
              </w:rPr>
            </w:pPr>
          </w:p>
          <w:p w14:paraId="2B9B844B" w14:textId="77777777" w:rsidR="000A5245" w:rsidRPr="00191665" w:rsidRDefault="000A5245" w:rsidP="00812C7C">
            <w:pPr>
              <w:jc w:val="both"/>
              <w:rPr>
                <w:color w:val="000000" w:themeColor="text1"/>
                <w:lang w:val="sr-Latn-RS"/>
              </w:rPr>
            </w:pPr>
          </w:p>
          <w:p w14:paraId="544AA7C2" w14:textId="77777777" w:rsidR="00C05922" w:rsidRPr="00191665" w:rsidRDefault="00C05922" w:rsidP="00812C7C">
            <w:pPr>
              <w:jc w:val="both"/>
              <w:rPr>
                <w:color w:val="000000" w:themeColor="text1"/>
                <w:lang w:val="sr-Latn-RS"/>
              </w:rPr>
            </w:pPr>
            <w:r w:rsidRPr="00191665">
              <w:rPr>
                <w:color w:val="000000" w:themeColor="text1"/>
                <w:lang w:val="sr-Latn-RS"/>
              </w:rPr>
              <w:t>7. Ako je roditeljima koji žive odvojeno oduzeto pravo na starateljstvo i negu deteta ili je dete povereno na čuvanje i negu drugom licu ili domu socijalne službe za dete, nadležni je centar za socijalni rad prema prebivalištu, odnosno mestu boravka roditelja.</w:t>
            </w:r>
          </w:p>
          <w:p w14:paraId="4F12A1E1" w14:textId="082F09E4" w:rsidR="00C05922" w:rsidRPr="00191665" w:rsidRDefault="00C05922" w:rsidP="00812C7C">
            <w:pPr>
              <w:jc w:val="both"/>
              <w:rPr>
                <w:color w:val="000000" w:themeColor="text1"/>
                <w:lang w:val="sr-Latn-RS"/>
              </w:rPr>
            </w:pPr>
          </w:p>
          <w:p w14:paraId="0F9B1EBD" w14:textId="77777777" w:rsidR="000A5245" w:rsidRPr="00191665" w:rsidRDefault="000A5245" w:rsidP="00812C7C">
            <w:pPr>
              <w:jc w:val="both"/>
              <w:rPr>
                <w:color w:val="000000" w:themeColor="text1"/>
                <w:lang w:val="sr-Latn-RS"/>
              </w:rPr>
            </w:pPr>
          </w:p>
          <w:p w14:paraId="18D91DDE" w14:textId="77777777" w:rsidR="00C05922" w:rsidRPr="00191665" w:rsidRDefault="00C05922" w:rsidP="00812C7C">
            <w:pPr>
              <w:jc w:val="both"/>
              <w:rPr>
                <w:color w:val="000000" w:themeColor="text1"/>
                <w:lang w:val="sr-Latn-RS"/>
              </w:rPr>
            </w:pPr>
            <w:r w:rsidRPr="00191665">
              <w:rPr>
                <w:color w:val="000000" w:themeColor="text1"/>
                <w:lang w:val="sr-Latn-RS"/>
              </w:rPr>
              <w:t>8. Teritorijalna nadležnost centra za socijalni rad za dete se ne menja ako su roditelji lišeni roditeljskog prava, osim u slučaju usvojenja.</w:t>
            </w:r>
          </w:p>
          <w:p w14:paraId="5C5B7B0E" w14:textId="4FE4BFC1" w:rsidR="00C05922" w:rsidRPr="00191665" w:rsidRDefault="00C05922" w:rsidP="00812C7C">
            <w:pPr>
              <w:jc w:val="both"/>
              <w:rPr>
                <w:color w:val="000000" w:themeColor="text1"/>
                <w:lang w:val="sr-Latn-RS"/>
              </w:rPr>
            </w:pPr>
          </w:p>
          <w:p w14:paraId="159D31DF" w14:textId="77777777" w:rsidR="000A5245" w:rsidRPr="00191665" w:rsidRDefault="000A5245" w:rsidP="00812C7C">
            <w:pPr>
              <w:jc w:val="both"/>
              <w:rPr>
                <w:color w:val="000000" w:themeColor="text1"/>
                <w:lang w:val="sr-Latn-RS"/>
              </w:rPr>
            </w:pPr>
          </w:p>
          <w:p w14:paraId="3C8CA4C6" w14:textId="77777777" w:rsidR="00C05922" w:rsidRPr="00191665" w:rsidRDefault="00C05922" w:rsidP="00812C7C">
            <w:pPr>
              <w:jc w:val="both"/>
              <w:rPr>
                <w:color w:val="000000" w:themeColor="text1"/>
                <w:lang w:val="sr-Latn-RS"/>
              </w:rPr>
            </w:pPr>
            <w:r w:rsidRPr="00191665">
              <w:rPr>
                <w:color w:val="000000" w:themeColor="text1"/>
                <w:lang w:val="sr-Latn-RS"/>
              </w:rPr>
              <w:t>9. Centar za socijalni rad, koji je pokrenuo postupak, dužan je, ako se tokom postupka promene okolnosti prema kojima se utvrđuje teritorijalna nadležnost, da spise predmeta, bez odlaganja, pošalje nadležnom centru za socijalni rad.</w:t>
            </w:r>
          </w:p>
          <w:p w14:paraId="7A9A0DDA" w14:textId="3C7237D2" w:rsidR="00C05922" w:rsidRPr="00191665" w:rsidRDefault="00C05922" w:rsidP="00812C7C">
            <w:pPr>
              <w:jc w:val="both"/>
              <w:rPr>
                <w:color w:val="000000" w:themeColor="text1"/>
                <w:lang w:val="sr-Latn-RS"/>
              </w:rPr>
            </w:pPr>
          </w:p>
          <w:p w14:paraId="04D44065" w14:textId="4911D8C2" w:rsidR="00D20E60" w:rsidRPr="00191665" w:rsidRDefault="00D20E60" w:rsidP="00812C7C">
            <w:pPr>
              <w:jc w:val="both"/>
              <w:rPr>
                <w:color w:val="000000" w:themeColor="text1"/>
                <w:lang w:val="sr-Latn-RS"/>
              </w:rPr>
            </w:pPr>
          </w:p>
          <w:p w14:paraId="4CB56BBC" w14:textId="66F2DC4B" w:rsidR="00104596" w:rsidRPr="00191665" w:rsidRDefault="00104596" w:rsidP="00812C7C">
            <w:pPr>
              <w:jc w:val="both"/>
              <w:rPr>
                <w:color w:val="000000" w:themeColor="text1"/>
                <w:lang w:val="sr-Latn-RS"/>
              </w:rPr>
            </w:pPr>
          </w:p>
          <w:p w14:paraId="0DFA10A7" w14:textId="4D5D7D41" w:rsidR="00104596" w:rsidRPr="00191665" w:rsidRDefault="00104596" w:rsidP="00812C7C">
            <w:pPr>
              <w:jc w:val="both"/>
              <w:rPr>
                <w:color w:val="000000" w:themeColor="text1"/>
                <w:lang w:val="sr-Latn-RS"/>
              </w:rPr>
            </w:pPr>
          </w:p>
          <w:p w14:paraId="169B155C" w14:textId="77777777" w:rsidR="00104596" w:rsidRPr="00191665" w:rsidRDefault="00104596" w:rsidP="00812C7C">
            <w:pPr>
              <w:jc w:val="both"/>
              <w:rPr>
                <w:color w:val="000000" w:themeColor="text1"/>
                <w:lang w:val="sr-Latn-RS"/>
              </w:rPr>
            </w:pPr>
          </w:p>
          <w:p w14:paraId="031260CE" w14:textId="77777777" w:rsidR="00C05922" w:rsidRPr="00191665" w:rsidRDefault="00C05922" w:rsidP="00812C7C">
            <w:pPr>
              <w:jc w:val="both"/>
              <w:rPr>
                <w:color w:val="000000" w:themeColor="text1"/>
                <w:lang w:val="sr-Latn-RS"/>
              </w:rPr>
            </w:pPr>
            <w:r w:rsidRPr="00191665">
              <w:rPr>
                <w:color w:val="000000" w:themeColor="text1"/>
                <w:lang w:val="sr-Latn-RS"/>
              </w:rPr>
              <w:t>10. Ako korisnik promeni prebivalište, odnosno mesto boravka, centar za socijalni rad je dužan da bez odlaganja pošalje spis predmeta centru za socijalni rad nadležnom prema mestu prebivališta, odnosno mestu boravka korisnika, koji o pravu korišćenja odlučuje u roku od 15 dana od dana slanja dokumenata.</w:t>
            </w:r>
          </w:p>
          <w:p w14:paraId="73187502" w14:textId="5632E1D2" w:rsidR="00C05922" w:rsidRPr="00191665" w:rsidRDefault="00C05922" w:rsidP="00812C7C">
            <w:pPr>
              <w:jc w:val="both"/>
              <w:rPr>
                <w:color w:val="000000" w:themeColor="text1"/>
                <w:lang w:val="sr-Latn-RS"/>
              </w:rPr>
            </w:pPr>
          </w:p>
          <w:p w14:paraId="790E0CCD" w14:textId="2B0E1AAC" w:rsidR="00D1670A" w:rsidRPr="00191665" w:rsidRDefault="00D1670A" w:rsidP="00812C7C">
            <w:pPr>
              <w:jc w:val="both"/>
              <w:rPr>
                <w:color w:val="000000" w:themeColor="text1"/>
                <w:lang w:val="sr-Latn-RS"/>
              </w:rPr>
            </w:pPr>
          </w:p>
          <w:p w14:paraId="5721F83F" w14:textId="77777777" w:rsidR="00D1670A" w:rsidRPr="00191665" w:rsidRDefault="00D1670A" w:rsidP="00812C7C">
            <w:pPr>
              <w:jc w:val="both"/>
              <w:rPr>
                <w:color w:val="000000" w:themeColor="text1"/>
                <w:lang w:val="sr-Latn-RS"/>
              </w:rPr>
            </w:pPr>
          </w:p>
          <w:p w14:paraId="0C4DB416" w14:textId="77777777" w:rsidR="00C05922" w:rsidRPr="00191665" w:rsidRDefault="00C05922" w:rsidP="00812C7C">
            <w:pPr>
              <w:jc w:val="both"/>
              <w:rPr>
                <w:color w:val="000000" w:themeColor="text1"/>
                <w:lang w:val="sr-Latn-RS"/>
              </w:rPr>
            </w:pPr>
            <w:r w:rsidRPr="00191665">
              <w:rPr>
                <w:color w:val="000000" w:themeColor="text1"/>
                <w:lang w:val="sr-Latn-RS"/>
              </w:rPr>
              <w:t>11. Slično stavu 10 iz ovog člana, u slučajevima kada korisnik promeni prebivalište, odnosno mesto boravka ako odlazi van teritorije Republike Kosovo, Centar za socijalni rad treba da pokrene međudržavnu saradnju putem odgovornih mehanizama zemlje, kako bi informisali odgovorne vlasti dotične države koji treba da preuzmu odgovornost;</w:t>
            </w:r>
          </w:p>
          <w:p w14:paraId="1C0258D5" w14:textId="29C2EC68" w:rsidR="00C05922" w:rsidRPr="00191665" w:rsidRDefault="00C05922" w:rsidP="00812C7C">
            <w:pPr>
              <w:jc w:val="both"/>
              <w:rPr>
                <w:color w:val="000000" w:themeColor="text1"/>
                <w:lang w:val="sr-Latn-RS"/>
              </w:rPr>
            </w:pPr>
            <w:r w:rsidRPr="00191665">
              <w:rPr>
                <w:color w:val="000000" w:themeColor="text1"/>
                <w:lang w:val="sr-Latn-RS"/>
              </w:rPr>
              <w:t xml:space="preserve"> </w:t>
            </w:r>
          </w:p>
          <w:p w14:paraId="35F40C9A" w14:textId="77777777" w:rsidR="00D431BF" w:rsidRPr="00191665" w:rsidRDefault="00D431BF" w:rsidP="00812C7C">
            <w:pPr>
              <w:jc w:val="both"/>
              <w:rPr>
                <w:color w:val="000000" w:themeColor="text1"/>
                <w:lang w:val="sr-Latn-RS"/>
              </w:rPr>
            </w:pPr>
          </w:p>
          <w:p w14:paraId="211696A2" w14:textId="77777777" w:rsidR="00C05922" w:rsidRPr="00191665" w:rsidRDefault="00C05922" w:rsidP="00812C7C">
            <w:pPr>
              <w:jc w:val="both"/>
              <w:rPr>
                <w:color w:val="000000" w:themeColor="text1"/>
                <w:lang w:val="sr-Latn-RS"/>
              </w:rPr>
            </w:pPr>
            <w:r w:rsidRPr="00191665">
              <w:rPr>
                <w:color w:val="000000" w:themeColor="text1"/>
                <w:lang w:val="sr-Latn-RS"/>
              </w:rPr>
              <w:t>12. Za podnosioca zahteva ili lice koje se zatekne u položaju socijalnog rizika van teritorije svog prebivališta, centar za socijalni rad nadležan za tu teritoriju obezbediće mu odgovarajuće pravo na socijalnu zaštitu.</w:t>
            </w:r>
          </w:p>
          <w:p w14:paraId="7A9D819D" w14:textId="77777777" w:rsidR="00C05922" w:rsidRPr="00191665" w:rsidRDefault="00C05922" w:rsidP="00812C7C">
            <w:pPr>
              <w:jc w:val="both"/>
              <w:rPr>
                <w:color w:val="000000" w:themeColor="text1"/>
                <w:lang w:val="sr-Latn-RS"/>
              </w:rPr>
            </w:pPr>
          </w:p>
          <w:p w14:paraId="07827028" w14:textId="77777777" w:rsidR="00C05922" w:rsidRPr="00191665" w:rsidRDefault="00C05922" w:rsidP="00812C7C">
            <w:pPr>
              <w:jc w:val="both"/>
              <w:rPr>
                <w:color w:val="000000" w:themeColor="text1"/>
                <w:lang w:val="sr-Latn-RS"/>
              </w:rPr>
            </w:pPr>
            <w:r w:rsidRPr="00191665">
              <w:rPr>
                <w:color w:val="000000" w:themeColor="text1"/>
                <w:lang w:val="sr-Latn-RS"/>
              </w:rPr>
              <w:t xml:space="preserve">13. Za podnosioca zahteva koji nema prebivalište na teritoriji Republike </w:t>
            </w:r>
            <w:r w:rsidRPr="00191665">
              <w:rPr>
                <w:color w:val="000000" w:themeColor="text1"/>
                <w:lang w:val="sr-Latn-RS"/>
              </w:rPr>
              <w:lastRenderedPageBreak/>
              <w:t>Kosovo, teritorijalna nadležnost se određuje prema mestu prebivališta.</w:t>
            </w:r>
          </w:p>
          <w:p w14:paraId="3215556C" w14:textId="77777777" w:rsidR="00C05922" w:rsidRPr="00191665" w:rsidRDefault="00C05922" w:rsidP="00812C7C">
            <w:pPr>
              <w:jc w:val="both"/>
              <w:rPr>
                <w:color w:val="000000" w:themeColor="text1"/>
                <w:lang w:val="sr-Latn-RS"/>
              </w:rPr>
            </w:pPr>
          </w:p>
          <w:p w14:paraId="777ACE1F" w14:textId="77777777" w:rsidR="00C05922" w:rsidRPr="00191665" w:rsidRDefault="00C05922" w:rsidP="00812C7C">
            <w:pPr>
              <w:jc w:val="both"/>
              <w:rPr>
                <w:color w:val="000000" w:themeColor="text1"/>
                <w:lang w:val="sr-Latn-RS"/>
              </w:rPr>
            </w:pPr>
            <w:r w:rsidRPr="00191665">
              <w:rPr>
                <w:color w:val="000000" w:themeColor="text1"/>
                <w:lang w:val="sr-Latn-RS"/>
              </w:rPr>
              <w:t>14. Za podnosioca zahteva sa nepoznatim prebivalištem nadležni je centar za socijalni rad na teritoriji na kojoj se nalazi.</w:t>
            </w:r>
          </w:p>
          <w:p w14:paraId="3D427CD0" w14:textId="77777777" w:rsidR="00C05922" w:rsidRPr="00191665" w:rsidRDefault="00C05922" w:rsidP="00812C7C">
            <w:pPr>
              <w:jc w:val="both"/>
              <w:rPr>
                <w:color w:val="000000" w:themeColor="text1"/>
                <w:lang w:val="sr-Latn-RS"/>
              </w:rPr>
            </w:pPr>
          </w:p>
          <w:p w14:paraId="3ABB13A6" w14:textId="5ACD2161" w:rsidR="00C05922" w:rsidRPr="00191665" w:rsidRDefault="00C05922" w:rsidP="00812C7C">
            <w:pPr>
              <w:jc w:val="both"/>
              <w:rPr>
                <w:color w:val="000000" w:themeColor="text1"/>
                <w:lang w:val="sr-Latn-RS"/>
              </w:rPr>
            </w:pPr>
          </w:p>
          <w:p w14:paraId="0A865D62" w14:textId="77777777" w:rsidR="00A95D7E" w:rsidRPr="00191665" w:rsidRDefault="00A95D7E" w:rsidP="00812C7C">
            <w:pPr>
              <w:jc w:val="both"/>
              <w:rPr>
                <w:color w:val="000000" w:themeColor="text1"/>
                <w:lang w:val="sr-Latn-RS"/>
              </w:rPr>
            </w:pPr>
          </w:p>
          <w:p w14:paraId="35EDAA36" w14:textId="77777777" w:rsidR="00C05922" w:rsidRPr="00191665" w:rsidRDefault="00C05922" w:rsidP="00A95D7E">
            <w:pPr>
              <w:jc w:val="center"/>
              <w:rPr>
                <w:b/>
                <w:bCs/>
                <w:color w:val="000000" w:themeColor="text1"/>
                <w:lang w:val="sr-Latn-RS"/>
              </w:rPr>
            </w:pPr>
            <w:r w:rsidRPr="00191665">
              <w:rPr>
                <w:b/>
                <w:bCs/>
                <w:color w:val="000000" w:themeColor="text1"/>
                <w:lang w:val="sr-Latn-RS"/>
              </w:rPr>
              <w:t>Član 43</w:t>
            </w:r>
          </w:p>
          <w:p w14:paraId="79A7AA76" w14:textId="26064D38" w:rsidR="00C05922" w:rsidRPr="00191665" w:rsidRDefault="00C05922" w:rsidP="00A95D7E">
            <w:pPr>
              <w:jc w:val="center"/>
              <w:rPr>
                <w:b/>
                <w:bCs/>
                <w:color w:val="000000" w:themeColor="text1"/>
                <w:lang w:val="sr-Latn-RS"/>
              </w:rPr>
            </w:pPr>
            <w:r w:rsidRPr="00191665">
              <w:rPr>
                <w:b/>
                <w:bCs/>
                <w:color w:val="000000" w:themeColor="text1"/>
                <w:lang w:val="sr-Latn-RS"/>
              </w:rPr>
              <w:t>Sporovi oko nadležnosti i izuzeća</w:t>
            </w:r>
          </w:p>
          <w:p w14:paraId="304370B2" w14:textId="7D882EE3" w:rsidR="00C05922" w:rsidRPr="00191665" w:rsidRDefault="00C05922" w:rsidP="00A95D7E">
            <w:pPr>
              <w:jc w:val="center"/>
              <w:rPr>
                <w:b/>
                <w:bCs/>
                <w:color w:val="000000" w:themeColor="text1"/>
                <w:lang w:val="sr-Latn-RS"/>
              </w:rPr>
            </w:pPr>
          </w:p>
          <w:p w14:paraId="6C7BA4A3" w14:textId="77777777" w:rsidR="009D4691" w:rsidRPr="00191665" w:rsidRDefault="009D4691" w:rsidP="00A95D7E">
            <w:pPr>
              <w:jc w:val="center"/>
              <w:rPr>
                <w:b/>
                <w:bCs/>
                <w:color w:val="000000" w:themeColor="text1"/>
                <w:lang w:val="sr-Latn-RS"/>
              </w:rPr>
            </w:pPr>
          </w:p>
          <w:p w14:paraId="26473202" w14:textId="77777777" w:rsidR="00C05922" w:rsidRPr="00191665" w:rsidRDefault="00C05922" w:rsidP="00812C7C">
            <w:pPr>
              <w:jc w:val="both"/>
              <w:rPr>
                <w:color w:val="000000" w:themeColor="text1"/>
                <w:lang w:val="sr-Latn-RS"/>
              </w:rPr>
            </w:pPr>
            <w:r w:rsidRPr="00191665">
              <w:rPr>
                <w:color w:val="000000" w:themeColor="text1"/>
                <w:lang w:val="sr-Latn-RS"/>
              </w:rPr>
              <w:t>1. O sporovima oko teritorijalne nadležnosti između centara za socijalni rad odlučuje nadležno ministarstvo za socijalne i porodične službe, dok se postupak smatra hitnim.</w:t>
            </w:r>
          </w:p>
          <w:p w14:paraId="14564C4C" w14:textId="77777777" w:rsidR="00C05922" w:rsidRPr="00191665" w:rsidRDefault="00C05922" w:rsidP="00812C7C">
            <w:pPr>
              <w:jc w:val="both"/>
              <w:rPr>
                <w:color w:val="000000" w:themeColor="text1"/>
                <w:lang w:val="sr-Latn-RS"/>
              </w:rPr>
            </w:pPr>
          </w:p>
          <w:p w14:paraId="4DB9C3B8" w14:textId="77777777" w:rsidR="00C05922" w:rsidRPr="00191665" w:rsidRDefault="00C05922" w:rsidP="00812C7C">
            <w:pPr>
              <w:jc w:val="both"/>
              <w:rPr>
                <w:color w:val="000000" w:themeColor="text1"/>
                <w:lang w:val="sr-Latn-RS"/>
              </w:rPr>
            </w:pPr>
            <w:r w:rsidRPr="00191665">
              <w:rPr>
                <w:color w:val="000000" w:themeColor="text1"/>
                <w:lang w:val="sr-Latn-RS"/>
              </w:rPr>
              <w:t>2. Ako postoji spor oko teritorijalne nadležnosti, centar za socijalni rad, koji je prvi započeo postupak, mora izvršiti radnje u postupku koje ne trpe odlaganje.</w:t>
            </w:r>
          </w:p>
          <w:p w14:paraId="6A9647F4" w14:textId="154473BC" w:rsidR="00C05922" w:rsidRPr="00191665" w:rsidRDefault="00C05922" w:rsidP="00812C7C">
            <w:pPr>
              <w:jc w:val="both"/>
              <w:rPr>
                <w:color w:val="000000" w:themeColor="text1"/>
                <w:lang w:val="sr-Latn-RS"/>
              </w:rPr>
            </w:pPr>
          </w:p>
          <w:p w14:paraId="7E18C2B8" w14:textId="77777777" w:rsidR="0047596B" w:rsidRPr="00191665" w:rsidRDefault="0047596B" w:rsidP="00812C7C">
            <w:pPr>
              <w:jc w:val="both"/>
              <w:rPr>
                <w:color w:val="000000" w:themeColor="text1"/>
                <w:lang w:val="sr-Latn-RS"/>
              </w:rPr>
            </w:pPr>
          </w:p>
          <w:p w14:paraId="6E06780B" w14:textId="5D4FAE5E" w:rsidR="00C05922" w:rsidRPr="00191665" w:rsidRDefault="00C05922" w:rsidP="00812C7C">
            <w:pPr>
              <w:jc w:val="both"/>
              <w:rPr>
                <w:color w:val="000000" w:themeColor="text1"/>
                <w:lang w:val="sr-Latn-RS"/>
              </w:rPr>
            </w:pPr>
            <w:r w:rsidRPr="00191665">
              <w:rPr>
                <w:color w:val="000000" w:themeColor="text1"/>
                <w:lang w:val="sr-Latn-RS"/>
              </w:rPr>
              <w:t>3. O razrešenju službenog radnika centra za socijalni rad odlučuje direktor centra za socijalni rad, dok o razrešenju direktora centra za socijalni rad odlučuje nadležni organ opštine za poslove socijalne zaštite i rada.</w:t>
            </w:r>
            <w:r w:rsidR="0003012D" w:rsidRPr="00191665">
              <w:rPr>
                <w:color w:val="000000" w:themeColor="text1"/>
                <w:lang w:val="sr-Latn-RS"/>
              </w:rPr>
              <w:t xml:space="preserve"> </w:t>
            </w:r>
            <w:r w:rsidRPr="00191665">
              <w:rPr>
                <w:color w:val="000000" w:themeColor="text1"/>
                <w:lang w:val="sr-Latn-RS"/>
              </w:rPr>
              <w:t xml:space="preserve">Ako zbog smene direktora ili zbog istovremene smene direktora i stručnih radnika i ako centar za socijalni rad više ne </w:t>
            </w:r>
            <w:r w:rsidRPr="00191665">
              <w:rPr>
                <w:color w:val="000000" w:themeColor="text1"/>
                <w:lang w:val="sr-Latn-RS"/>
              </w:rPr>
              <w:lastRenderedPageBreak/>
              <w:t>može da deluje, nadležno Ministarstvo za socijalne i porodične usluge treba da odredi neki drugi centar za socijalni rad.</w:t>
            </w:r>
          </w:p>
          <w:p w14:paraId="09382194" w14:textId="77777777" w:rsidR="00C05922" w:rsidRPr="00191665" w:rsidRDefault="00C05922" w:rsidP="00812C7C">
            <w:pPr>
              <w:jc w:val="both"/>
              <w:rPr>
                <w:color w:val="000000" w:themeColor="text1"/>
                <w:lang w:val="sr-Latn-RS"/>
              </w:rPr>
            </w:pPr>
          </w:p>
          <w:p w14:paraId="496CEDAD" w14:textId="356233E4" w:rsidR="00C05922" w:rsidRPr="00191665" w:rsidRDefault="00C05922" w:rsidP="00812C7C">
            <w:pPr>
              <w:jc w:val="both"/>
              <w:rPr>
                <w:color w:val="000000" w:themeColor="text1"/>
                <w:lang w:val="sr-Latn-RS"/>
              </w:rPr>
            </w:pPr>
          </w:p>
          <w:p w14:paraId="136D757E" w14:textId="69411712" w:rsidR="00585FED" w:rsidRPr="00191665" w:rsidRDefault="00585FED" w:rsidP="00812C7C">
            <w:pPr>
              <w:jc w:val="both"/>
              <w:rPr>
                <w:color w:val="000000" w:themeColor="text1"/>
                <w:lang w:val="sr-Latn-RS"/>
              </w:rPr>
            </w:pPr>
          </w:p>
          <w:p w14:paraId="011F0581" w14:textId="1E22D1EC" w:rsidR="00585FED" w:rsidRPr="00191665" w:rsidRDefault="00585FED" w:rsidP="00812C7C">
            <w:pPr>
              <w:jc w:val="both"/>
              <w:rPr>
                <w:color w:val="000000" w:themeColor="text1"/>
                <w:lang w:val="sr-Latn-RS"/>
              </w:rPr>
            </w:pPr>
          </w:p>
          <w:p w14:paraId="38DC1D15" w14:textId="6F548581" w:rsidR="00585FED" w:rsidRPr="00191665" w:rsidRDefault="00585FED" w:rsidP="00812C7C">
            <w:pPr>
              <w:jc w:val="both"/>
              <w:rPr>
                <w:color w:val="000000" w:themeColor="text1"/>
                <w:lang w:val="sr-Latn-RS"/>
              </w:rPr>
            </w:pPr>
          </w:p>
          <w:p w14:paraId="1892AA57" w14:textId="77777777" w:rsidR="00585FED" w:rsidRPr="00191665" w:rsidRDefault="00585FED" w:rsidP="00812C7C">
            <w:pPr>
              <w:jc w:val="both"/>
              <w:rPr>
                <w:color w:val="000000" w:themeColor="text1"/>
                <w:lang w:val="sr-Latn-RS"/>
              </w:rPr>
            </w:pPr>
          </w:p>
          <w:p w14:paraId="72E6E78D" w14:textId="77777777" w:rsidR="00C05922" w:rsidRPr="00191665" w:rsidRDefault="00C05922" w:rsidP="00585FED">
            <w:pPr>
              <w:jc w:val="center"/>
              <w:rPr>
                <w:b/>
                <w:bCs/>
                <w:color w:val="000000" w:themeColor="text1"/>
                <w:lang w:val="sr-Latn-RS"/>
              </w:rPr>
            </w:pPr>
            <w:r w:rsidRPr="00191665">
              <w:rPr>
                <w:b/>
                <w:bCs/>
                <w:color w:val="000000" w:themeColor="text1"/>
                <w:lang w:val="sr-Latn-RS"/>
              </w:rPr>
              <w:t>Član  44</w:t>
            </w:r>
          </w:p>
          <w:p w14:paraId="1F4E0708" w14:textId="77777777" w:rsidR="00C05922" w:rsidRPr="00191665" w:rsidRDefault="00C05922" w:rsidP="00585FED">
            <w:pPr>
              <w:jc w:val="center"/>
              <w:rPr>
                <w:b/>
                <w:bCs/>
                <w:color w:val="000000" w:themeColor="text1"/>
                <w:lang w:val="sr-Latn-RS"/>
              </w:rPr>
            </w:pPr>
            <w:r w:rsidRPr="00191665">
              <w:rPr>
                <w:b/>
                <w:bCs/>
                <w:color w:val="000000" w:themeColor="text1"/>
                <w:lang w:val="sr-Latn-RS"/>
              </w:rPr>
              <w:t>Odvijanje postupka (procedure)</w:t>
            </w:r>
          </w:p>
          <w:p w14:paraId="0F708CA9" w14:textId="77777777" w:rsidR="00C05922" w:rsidRPr="00191665" w:rsidRDefault="00C05922" w:rsidP="00812C7C">
            <w:pPr>
              <w:jc w:val="both"/>
              <w:rPr>
                <w:color w:val="000000" w:themeColor="text1"/>
                <w:lang w:val="sr-Latn-RS"/>
              </w:rPr>
            </w:pPr>
          </w:p>
          <w:p w14:paraId="6BD0DF32" w14:textId="77777777" w:rsidR="00C05922" w:rsidRPr="00191665" w:rsidRDefault="00C05922" w:rsidP="00812C7C">
            <w:pPr>
              <w:jc w:val="both"/>
              <w:rPr>
                <w:color w:val="000000" w:themeColor="text1"/>
                <w:lang w:val="sr-Latn-RS"/>
              </w:rPr>
            </w:pPr>
            <w:r w:rsidRPr="00191665">
              <w:rPr>
                <w:color w:val="000000" w:themeColor="text1"/>
                <w:lang w:val="sr-Latn-RS"/>
              </w:rPr>
              <w:t>1. Postupak za ostvarivanje prava iz ovog zakona sprovodi se na zahtev lica, odnosno roditelja, usvojitelja, staratelja ili korisnika i po službenoj dužnosti.</w:t>
            </w:r>
          </w:p>
          <w:p w14:paraId="470F7D05" w14:textId="17348C6C" w:rsidR="00C05922" w:rsidRPr="00191665" w:rsidRDefault="00C05922" w:rsidP="00812C7C">
            <w:pPr>
              <w:jc w:val="both"/>
              <w:rPr>
                <w:color w:val="000000" w:themeColor="text1"/>
                <w:lang w:val="sr-Latn-RS"/>
              </w:rPr>
            </w:pPr>
          </w:p>
          <w:p w14:paraId="55FBB7AA" w14:textId="77777777" w:rsidR="00C80D4E" w:rsidRPr="00191665" w:rsidRDefault="00C80D4E" w:rsidP="00812C7C">
            <w:pPr>
              <w:jc w:val="both"/>
              <w:rPr>
                <w:color w:val="000000" w:themeColor="text1"/>
                <w:lang w:val="sr-Latn-RS"/>
              </w:rPr>
            </w:pPr>
          </w:p>
          <w:p w14:paraId="383C0C66" w14:textId="77777777" w:rsidR="00C05922" w:rsidRPr="00191665" w:rsidRDefault="00C05922" w:rsidP="00812C7C">
            <w:pPr>
              <w:jc w:val="both"/>
              <w:rPr>
                <w:color w:val="000000" w:themeColor="text1"/>
                <w:lang w:val="sr-Latn-RS"/>
              </w:rPr>
            </w:pPr>
            <w:r w:rsidRPr="00191665">
              <w:rPr>
                <w:color w:val="000000" w:themeColor="text1"/>
                <w:lang w:val="sr-Latn-RS"/>
              </w:rPr>
              <w:t>2. Centar za socijalni rad sprovodi postupak po službenoj dužnosti, prema inicijativi pravnog i fizičkog lica, kada je to u interesu korisnika, odnosno u javnom interesu, odnosno kada postoji interes trećih lica.</w:t>
            </w:r>
          </w:p>
          <w:p w14:paraId="72B467E3" w14:textId="08AF7D91" w:rsidR="00C05922" w:rsidRPr="00191665" w:rsidRDefault="00C05922" w:rsidP="00812C7C">
            <w:pPr>
              <w:jc w:val="both"/>
              <w:rPr>
                <w:color w:val="000000" w:themeColor="text1"/>
                <w:lang w:val="sr-Latn-RS"/>
              </w:rPr>
            </w:pPr>
          </w:p>
          <w:p w14:paraId="4F70E3E4" w14:textId="77777777" w:rsidR="00126F46" w:rsidRPr="00191665" w:rsidRDefault="00126F46" w:rsidP="00812C7C">
            <w:pPr>
              <w:jc w:val="both"/>
              <w:rPr>
                <w:color w:val="000000" w:themeColor="text1"/>
                <w:lang w:val="sr-Latn-RS"/>
              </w:rPr>
            </w:pPr>
          </w:p>
          <w:p w14:paraId="0E027092" w14:textId="77777777" w:rsidR="00C05922" w:rsidRPr="00191665" w:rsidRDefault="00C05922" w:rsidP="00812C7C">
            <w:pPr>
              <w:jc w:val="both"/>
              <w:rPr>
                <w:color w:val="000000" w:themeColor="text1"/>
                <w:lang w:val="sr-Latn-RS"/>
              </w:rPr>
            </w:pPr>
            <w:r w:rsidRPr="00191665">
              <w:rPr>
                <w:color w:val="000000" w:themeColor="text1"/>
                <w:lang w:val="sr-Latn-RS"/>
              </w:rPr>
              <w:t>3. Zahtev za ostvarivanje prava iz stava 1. ovog člana podnosi se u obliku koji utvrđuje nadležni organ državne uprave.</w:t>
            </w:r>
          </w:p>
          <w:p w14:paraId="0EA54352" w14:textId="38E36EDB" w:rsidR="00C05922" w:rsidRPr="00191665" w:rsidRDefault="00C05922" w:rsidP="00812C7C">
            <w:pPr>
              <w:jc w:val="both"/>
              <w:rPr>
                <w:color w:val="000000" w:themeColor="text1"/>
                <w:lang w:val="sr-Latn-RS"/>
              </w:rPr>
            </w:pPr>
          </w:p>
          <w:p w14:paraId="082096E9" w14:textId="77777777" w:rsidR="00126F46" w:rsidRPr="00191665" w:rsidRDefault="00126F46" w:rsidP="00812C7C">
            <w:pPr>
              <w:jc w:val="both"/>
              <w:rPr>
                <w:color w:val="000000" w:themeColor="text1"/>
                <w:lang w:val="sr-Latn-RS"/>
              </w:rPr>
            </w:pPr>
          </w:p>
          <w:p w14:paraId="75144FB1" w14:textId="77777777" w:rsidR="00C05922" w:rsidRPr="00191665" w:rsidRDefault="00C05922" w:rsidP="00812C7C">
            <w:pPr>
              <w:jc w:val="both"/>
              <w:rPr>
                <w:color w:val="000000" w:themeColor="text1"/>
                <w:lang w:val="sr-Latn-RS"/>
              </w:rPr>
            </w:pPr>
            <w:r w:rsidRPr="00191665">
              <w:rPr>
                <w:color w:val="000000" w:themeColor="text1"/>
                <w:lang w:val="sr-Latn-RS"/>
              </w:rPr>
              <w:t xml:space="preserve">4. Podnosilac zahteva iz stava 1. ovog člana odgovoran je za tačnost i pravilnost </w:t>
            </w:r>
            <w:r w:rsidRPr="00191665">
              <w:rPr>
                <w:color w:val="000000" w:themeColor="text1"/>
                <w:lang w:val="sr-Latn-RS"/>
              </w:rPr>
              <w:lastRenderedPageBreak/>
              <w:t>podataka koji se dokazuju u obliku iz stava 3. ovog člana.</w:t>
            </w:r>
          </w:p>
          <w:p w14:paraId="27422E44" w14:textId="77777777" w:rsidR="00C05922" w:rsidRPr="00191665" w:rsidRDefault="00C05922" w:rsidP="00812C7C">
            <w:pPr>
              <w:jc w:val="both"/>
              <w:rPr>
                <w:color w:val="000000" w:themeColor="text1"/>
                <w:lang w:val="sr-Latn-RS"/>
              </w:rPr>
            </w:pPr>
          </w:p>
          <w:p w14:paraId="30F5AF03" w14:textId="011FBD6F" w:rsidR="00C05922" w:rsidRPr="00191665" w:rsidRDefault="00C05922" w:rsidP="003D33B1">
            <w:pPr>
              <w:jc w:val="center"/>
              <w:rPr>
                <w:b/>
                <w:bCs/>
                <w:color w:val="000000" w:themeColor="text1"/>
                <w:lang w:val="sr-Latn-RS"/>
              </w:rPr>
            </w:pPr>
          </w:p>
          <w:p w14:paraId="39B2FA15" w14:textId="77777777" w:rsidR="003D33B1" w:rsidRPr="00191665" w:rsidRDefault="003D33B1" w:rsidP="003D33B1">
            <w:pPr>
              <w:jc w:val="center"/>
              <w:rPr>
                <w:b/>
                <w:bCs/>
                <w:color w:val="000000" w:themeColor="text1"/>
                <w:lang w:val="sr-Latn-RS"/>
              </w:rPr>
            </w:pPr>
          </w:p>
          <w:p w14:paraId="5C47C46E" w14:textId="77777777" w:rsidR="00C05922" w:rsidRPr="00191665" w:rsidRDefault="00C05922" w:rsidP="003D33B1">
            <w:pPr>
              <w:jc w:val="center"/>
              <w:rPr>
                <w:b/>
                <w:bCs/>
                <w:color w:val="000000" w:themeColor="text1"/>
                <w:lang w:val="sr-Latn-RS"/>
              </w:rPr>
            </w:pPr>
            <w:r w:rsidRPr="00191665">
              <w:rPr>
                <w:b/>
                <w:bCs/>
                <w:color w:val="000000" w:themeColor="text1"/>
                <w:lang w:val="sr-Latn-RS"/>
              </w:rPr>
              <w:t>Član 45</w:t>
            </w:r>
          </w:p>
          <w:p w14:paraId="48478E98" w14:textId="77777777" w:rsidR="00C05922" w:rsidRPr="00191665" w:rsidRDefault="00C05922" w:rsidP="003D33B1">
            <w:pPr>
              <w:jc w:val="center"/>
              <w:rPr>
                <w:b/>
                <w:bCs/>
                <w:color w:val="000000" w:themeColor="text1"/>
                <w:lang w:val="sr-Latn-RS"/>
              </w:rPr>
            </w:pPr>
            <w:r w:rsidRPr="00191665">
              <w:rPr>
                <w:b/>
                <w:bCs/>
                <w:color w:val="000000" w:themeColor="text1"/>
                <w:lang w:val="sr-Latn-RS"/>
              </w:rPr>
              <w:t>Odgovornost podnosioca zahteva za istinitost podataka u zahtevu</w:t>
            </w:r>
          </w:p>
          <w:p w14:paraId="7C3646DD" w14:textId="77777777" w:rsidR="00C05922" w:rsidRPr="00191665" w:rsidRDefault="00C05922" w:rsidP="00812C7C">
            <w:pPr>
              <w:jc w:val="both"/>
              <w:rPr>
                <w:color w:val="000000" w:themeColor="text1"/>
                <w:lang w:val="sr-Latn-RS"/>
              </w:rPr>
            </w:pPr>
          </w:p>
          <w:p w14:paraId="494990D5" w14:textId="77777777" w:rsidR="00C05922" w:rsidRPr="00191665" w:rsidRDefault="00C05922" w:rsidP="00812C7C">
            <w:pPr>
              <w:jc w:val="both"/>
              <w:rPr>
                <w:color w:val="000000" w:themeColor="text1"/>
                <w:lang w:val="sr-Latn-RS"/>
              </w:rPr>
            </w:pPr>
            <w:r w:rsidRPr="00191665">
              <w:rPr>
                <w:color w:val="000000" w:themeColor="text1"/>
                <w:lang w:val="sr-Latn-RS"/>
              </w:rPr>
              <w:t>1. Podnosilac zahteva je odgovoran za istinitost podataka u zahtevu.</w:t>
            </w:r>
          </w:p>
          <w:p w14:paraId="264621A8" w14:textId="77777777" w:rsidR="00C05922" w:rsidRPr="00191665" w:rsidRDefault="00C05922" w:rsidP="00812C7C">
            <w:pPr>
              <w:jc w:val="both"/>
              <w:rPr>
                <w:color w:val="000000" w:themeColor="text1"/>
                <w:lang w:val="sr-Latn-RS"/>
              </w:rPr>
            </w:pPr>
          </w:p>
          <w:p w14:paraId="6B86018C" w14:textId="77777777" w:rsidR="00C05922" w:rsidRPr="00191665" w:rsidRDefault="00C05922" w:rsidP="00812C7C">
            <w:pPr>
              <w:jc w:val="both"/>
              <w:rPr>
                <w:color w:val="000000" w:themeColor="text1"/>
                <w:lang w:val="sr-Latn-RS"/>
              </w:rPr>
            </w:pPr>
            <w:r w:rsidRPr="00191665">
              <w:rPr>
                <w:color w:val="000000" w:themeColor="text1"/>
                <w:lang w:val="sr-Latn-RS"/>
              </w:rPr>
              <w:t>2. Podnosilac zahteva, odnosno njegov/njen zakonski zastupnik ili staratelj dužan je da obavesti nadležni centar za socijalni rad o svakoj promeni činjenica ili okolnosti koje su validne za ostvarivanje prava i bile su osnovne za priznavanje prava na socijalnu uslugu, najkasnije u roku od 15 dana od dana pojave tih promena.</w:t>
            </w:r>
          </w:p>
          <w:p w14:paraId="0EF637B2" w14:textId="5CA47E0E" w:rsidR="00C05922" w:rsidRPr="00191665" w:rsidRDefault="00C05922" w:rsidP="00812C7C">
            <w:pPr>
              <w:jc w:val="both"/>
              <w:rPr>
                <w:color w:val="000000" w:themeColor="text1"/>
                <w:lang w:val="sr-Latn-RS"/>
              </w:rPr>
            </w:pPr>
          </w:p>
          <w:p w14:paraId="2D84D39A" w14:textId="77777777" w:rsidR="00A37E9A" w:rsidRPr="00191665" w:rsidRDefault="00A37E9A" w:rsidP="00812C7C">
            <w:pPr>
              <w:jc w:val="both"/>
              <w:rPr>
                <w:color w:val="000000" w:themeColor="text1"/>
                <w:lang w:val="sr-Latn-RS"/>
              </w:rPr>
            </w:pPr>
          </w:p>
          <w:p w14:paraId="16C3676E" w14:textId="77777777" w:rsidR="00C05922" w:rsidRPr="00191665" w:rsidRDefault="00C05922" w:rsidP="00812C7C">
            <w:pPr>
              <w:jc w:val="both"/>
              <w:rPr>
                <w:color w:val="000000" w:themeColor="text1"/>
                <w:lang w:val="sr-Latn-RS"/>
              </w:rPr>
            </w:pPr>
            <w:r w:rsidRPr="00191665">
              <w:rPr>
                <w:color w:val="000000" w:themeColor="text1"/>
                <w:lang w:val="sr-Latn-RS"/>
              </w:rPr>
              <w:t>3. Ako podnosilac zahteva, odnosno njegov zakonski zastupnik ili staratelj ne postupi u skladu sa paragrafima 1 i 2 ovog člana, onda prestaje njegovo/njeno pravo na zastupanje.</w:t>
            </w:r>
          </w:p>
          <w:p w14:paraId="6163B08A" w14:textId="77777777" w:rsidR="00C05922" w:rsidRPr="00191665" w:rsidRDefault="00C05922" w:rsidP="00812C7C">
            <w:pPr>
              <w:jc w:val="both"/>
              <w:rPr>
                <w:color w:val="000000" w:themeColor="text1"/>
                <w:lang w:val="sr-Latn-RS"/>
              </w:rPr>
            </w:pPr>
          </w:p>
          <w:p w14:paraId="48788635" w14:textId="7F0B33BE" w:rsidR="00C05922" w:rsidRPr="00191665" w:rsidRDefault="00C05922" w:rsidP="00812C7C">
            <w:pPr>
              <w:jc w:val="both"/>
              <w:rPr>
                <w:color w:val="000000" w:themeColor="text1"/>
                <w:lang w:val="sr-Latn-RS"/>
              </w:rPr>
            </w:pPr>
          </w:p>
          <w:p w14:paraId="6BCCF06A" w14:textId="30300C6B" w:rsidR="00B433E1" w:rsidRPr="00191665" w:rsidRDefault="00B433E1" w:rsidP="00812C7C">
            <w:pPr>
              <w:jc w:val="both"/>
              <w:rPr>
                <w:color w:val="000000" w:themeColor="text1"/>
                <w:lang w:val="sr-Latn-RS"/>
              </w:rPr>
            </w:pPr>
          </w:p>
          <w:p w14:paraId="3E592CBA" w14:textId="7E15BCD3" w:rsidR="00B433E1" w:rsidRPr="00191665" w:rsidRDefault="00B433E1" w:rsidP="00812C7C">
            <w:pPr>
              <w:jc w:val="both"/>
              <w:rPr>
                <w:color w:val="000000" w:themeColor="text1"/>
                <w:lang w:val="sr-Latn-RS"/>
              </w:rPr>
            </w:pPr>
          </w:p>
          <w:p w14:paraId="22F9E204" w14:textId="67607490" w:rsidR="00B433E1" w:rsidRPr="00191665" w:rsidRDefault="00B433E1" w:rsidP="00812C7C">
            <w:pPr>
              <w:jc w:val="both"/>
              <w:rPr>
                <w:color w:val="000000" w:themeColor="text1"/>
                <w:lang w:val="sr-Latn-RS"/>
              </w:rPr>
            </w:pPr>
          </w:p>
          <w:p w14:paraId="7A64B298" w14:textId="04245BD8" w:rsidR="00B433E1" w:rsidRPr="00191665" w:rsidRDefault="00B433E1" w:rsidP="00812C7C">
            <w:pPr>
              <w:jc w:val="both"/>
              <w:rPr>
                <w:color w:val="000000" w:themeColor="text1"/>
                <w:lang w:val="sr-Latn-RS"/>
              </w:rPr>
            </w:pPr>
          </w:p>
          <w:p w14:paraId="01E4333B" w14:textId="77777777" w:rsidR="00B433E1" w:rsidRPr="00191665" w:rsidRDefault="00B433E1" w:rsidP="00812C7C">
            <w:pPr>
              <w:jc w:val="both"/>
              <w:rPr>
                <w:color w:val="000000" w:themeColor="text1"/>
                <w:lang w:val="sr-Latn-RS"/>
              </w:rPr>
            </w:pPr>
          </w:p>
          <w:p w14:paraId="52C1848E" w14:textId="77777777" w:rsidR="00C05922" w:rsidRPr="00191665" w:rsidRDefault="00C05922" w:rsidP="009010D4">
            <w:pPr>
              <w:jc w:val="center"/>
              <w:rPr>
                <w:b/>
                <w:bCs/>
                <w:color w:val="000000" w:themeColor="text1"/>
                <w:lang w:val="sr-Latn-RS"/>
              </w:rPr>
            </w:pPr>
            <w:r w:rsidRPr="00191665">
              <w:rPr>
                <w:b/>
                <w:bCs/>
                <w:color w:val="000000" w:themeColor="text1"/>
                <w:lang w:val="sr-Latn-RS"/>
              </w:rPr>
              <w:t>Član 46</w:t>
            </w:r>
          </w:p>
          <w:p w14:paraId="65072B9A" w14:textId="3C24EEA6" w:rsidR="00C05922" w:rsidRPr="00191665" w:rsidRDefault="00C05922" w:rsidP="009010D4">
            <w:pPr>
              <w:jc w:val="center"/>
              <w:rPr>
                <w:b/>
                <w:bCs/>
                <w:color w:val="000000" w:themeColor="text1"/>
                <w:lang w:val="sr-Latn-RS"/>
              </w:rPr>
            </w:pPr>
            <w:r w:rsidRPr="00191665">
              <w:rPr>
                <w:b/>
                <w:bCs/>
                <w:color w:val="000000" w:themeColor="text1"/>
                <w:lang w:val="sr-Latn-RS"/>
              </w:rPr>
              <w:t>Profesionalna pomoć</w:t>
            </w:r>
          </w:p>
          <w:p w14:paraId="5F20A1FD" w14:textId="77777777" w:rsidR="00C05922" w:rsidRPr="00191665" w:rsidRDefault="00C05922" w:rsidP="00812C7C">
            <w:pPr>
              <w:jc w:val="both"/>
              <w:rPr>
                <w:color w:val="000000" w:themeColor="text1"/>
                <w:lang w:val="sr-Latn-RS"/>
              </w:rPr>
            </w:pPr>
          </w:p>
          <w:p w14:paraId="01F34819" w14:textId="77777777" w:rsidR="00C05922" w:rsidRPr="00191665" w:rsidRDefault="00C05922" w:rsidP="00812C7C">
            <w:pPr>
              <w:jc w:val="both"/>
              <w:rPr>
                <w:color w:val="000000" w:themeColor="text1"/>
                <w:lang w:val="sr-Latn-RS"/>
              </w:rPr>
            </w:pPr>
            <w:r w:rsidRPr="00191665">
              <w:rPr>
                <w:color w:val="000000" w:themeColor="text1"/>
                <w:lang w:val="sr-Latn-RS"/>
              </w:rPr>
              <w:t>1. Pre odlučivanja o pravima socijalnih usluga, centar za socijalni rad pruža građaninu stručnu pomoć prilikom podnošenja zahteva, usmerava i pomaže u ostvarivanju prava u skladu sa drugim odredbama.</w:t>
            </w:r>
          </w:p>
          <w:p w14:paraId="6D218ABF" w14:textId="77777777" w:rsidR="00C05922" w:rsidRPr="00191665" w:rsidRDefault="00C05922" w:rsidP="00812C7C">
            <w:pPr>
              <w:jc w:val="both"/>
              <w:rPr>
                <w:color w:val="000000" w:themeColor="text1"/>
                <w:lang w:val="sr-Latn-RS"/>
              </w:rPr>
            </w:pPr>
          </w:p>
          <w:p w14:paraId="3AD4ACE9" w14:textId="77777777" w:rsidR="00C05922" w:rsidRPr="00191665" w:rsidRDefault="00C05922" w:rsidP="00812C7C">
            <w:pPr>
              <w:jc w:val="both"/>
              <w:rPr>
                <w:color w:val="000000" w:themeColor="text1"/>
                <w:lang w:val="sr-Latn-RS"/>
              </w:rPr>
            </w:pPr>
            <w:r w:rsidRPr="00191665">
              <w:rPr>
                <w:color w:val="000000" w:themeColor="text1"/>
                <w:lang w:val="sr-Latn-RS"/>
              </w:rPr>
              <w:t>2. Centar za socijalni rad utvrđuje potrebu za ostvarivanjem prava u korišćenju socijalnih usluga na osnovu neposredne evaluacione posete obavljene u domu korisnika.</w:t>
            </w:r>
          </w:p>
          <w:p w14:paraId="0BFA4A3A" w14:textId="77777777" w:rsidR="00C05922" w:rsidRPr="00191665" w:rsidRDefault="00C05922" w:rsidP="00812C7C">
            <w:pPr>
              <w:jc w:val="both"/>
              <w:rPr>
                <w:color w:val="000000" w:themeColor="text1"/>
                <w:lang w:val="sr-Latn-RS"/>
              </w:rPr>
            </w:pPr>
          </w:p>
          <w:p w14:paraId="1BFE55E9" w14:textId="77777777" w:rsidR="00C05922" w:rsidRPr="00191665" w:rsidRDefault="00C05922" w:rsidP="00812C7C">
            <w:pPr>
              <w:jc w:val="both"/>
              <w:rPr>
                <w:color w:val="000000" w:themeColor="text1"/>
                <w:lang w:val="sr-Latn-RS"/>
              </w:rPr>
            </w:pPr>
            <w:r w:rsidRPr="00191665">
              <w:rPr>
                <w:color w:val="000000" w:themeColor="text1"/>
                <w:lang w:val="sr-Latn-RS"/>
              </w:rPr>
              <w:t>3. Centar za socijalni rad za korisnika prava na socijalnu uslugu utvrđuje potrebu na osnovu kontrole koja se vrši direktno u domu korisnika, u roku od 30 dana od dana kada odluka dobije pravosnažni oblik.</w:t>
            </w:r>
          </w:p>
          <w:p w14:paraId="07328006" w14:textId="77777777" w:rsidR="00C05922" w:rsidRPr="00191665" w:rsidRDefault="00C05922" w:rsidP="00812C7C">
            <w:pPr>
              <w:jc w:val="both"/>
              <w:rPr>
                <w:color w:val="000000" w:themeColor="text1"/>
                <w:lang w:val="sr-Latn-RS"/>
              </w:rPr>
            </w:pPr>
          </w:p>
          <w:p w14:paraId="37661862" w14:textId="7D17181C" w:rsidR="00C05922" w:rsidRPr="00191665" w:rsidRDefault="00C05922" w:rsidP="00812C7C">
            <w:pPr>
              <w:jc w:val="both"/>
              <w:rPr>
                <w:color w:val="000000" w:themeColor="text1"/>
                <w:lang w:val="sr-Latn-RS"/>
              </w:rPr>
            </w:pPr>
          </w:p>
          <w:p w14:paraId="7A04D4B7" w14:textId="26617C13" w:rsidR="009E575B" w:rsidRPr="00191665" w:rsidRDefault="009E575B" w:rsidP="00812C7C">
            <w:pPr>
              <w:jc w:val="both"/>
              <w:rPr>
                <w:color w:val="000000" w:themeColor="text1"/>
                <w:lang w:val="sr-Latn-RS"/>
              </w:rPr>
            </w:pPr>
          </w:p>
          <w:p w14:paraId="04E1A7AB" w14:textId="77777777" w:rsidR="009E575B" w:rsidRPr="00191665" w:rsidRDefault="009E575B" w:rsidP="00812C7C">
            <w:pPr>
              <w:jc w:val="both"/>
              <w:rPr>
                <w:color w:val="000000" w:themeColor="text1"/>
                <w:lang w:val="sr-Latn-RS"/>
              </w:rPr>
            </w:pPr>
          </w:p>
          <w:p w14:paraId="62C235E6" w14:textId="77777777" w:rsidR="00C05922" w:rsidRPr="00191665" w:rsidRDefault="00C05922" w:rsidP="009E575B">
            <w:pPr>
              <w:jc w:val="center"/>
              <w:rPr>
                <w:b/>
                <w:bCs/>
                <w:color w:val="000000" w:themeColor="text1"/>
                <w:lang w:val="sr-Latn-RS"/>
              </w:rPr>
            </w:pPr>
            <w:r w:rsidRPr="00191665">
              <w:rPr>
                <w:b/>
                <w:bCs/>
                <w:color w:val="000000" w:themeColor="text1"/>
                <w:lang w:val="sr-Latn-RS"/>
              </w:rPr>
              <w:t>Član 47</w:t>
            </w:r>
          </w:p>
          <w:p w14:paraId="4F9AB1A3" w14:textId="77777777" w:rsidR="00C05922" w:rsidRPr="00191665" w:rsidRDefault="00C05922" w:rsidP="009E575B">
            <w:pPr>
              <w:jc w:val="center"/>
              <w:rPr>
                <w:b/>
                <w:bCs/>
                <w:color w:val="000000" w:themeColor="text1"/>
                <w:lang w:val="sr-Latn-RS"/>
              </w:rPr>
            </w:pPr>
            <w:r w:rsidRPr="00191665">
              <w:rPr>
                <w:b/>
                <w:bCs/>
                <w:color w:val="000000" w:themeColor="text1"/>
                <w:lang w:val="sr-Latn-RS"/>
              </w:rPr>
              <w:t>Odlučivanje o zahtevu korisnika i efikasnosti postupka</w:t>
            </w:r>
          </w:p>
          <w:p w14:paraId="7C9DA86E" w14:textId="77777777" w:rsidR="00C05922" w:rsidRPr="00191665" w:rsidRDefault="00C05922" w:rsidP="00812C7C">
            <w:pPr>
              <w:jc w:val="both"/>
              <w:rPr>
                <w:color w:val="000000" w:themeColor="text1"/>
                <w:lang w:val="sr-Latn-RS"/>
              </w:rPr>
            </w:pPr>
          </w:p>
          <w:p w14:paraId="47538B95"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Prilikom odlučivanja o zahtevu korisnika za sticanje prava iz ovog zakona, </w:t>
            </w:r>
            <w:r w:rsidRPr="00191665">
              <w:rPr>
                <w:color w:val="000000" w:themeColor="text1"/>
                <w:lang w:val="sr-Latn-RS"/>
              </w:rPr>
              <w:lastRenderedPageBreak/>
              <w:t>centar za socijalni rad dužan je da proceni opšte stanje socijalnog rizika i potrebe pojedinca u porodici i može da odredi druga prava kojima adekvatno zadovoljava potrebe korisnika i doneti rešenje.</w:t>
            </w:r>
          </w:p>
          <w:p w14:paraId="6B1EA446" w14:textId="56BEB283" w:rsidR="00C05922" w:rsidRPr="00191665" w:rsidRDefault="00C05922" w:rsidP="00812C7C">
            <w:pPr>
              <w:jc w:val="both"/>
              <w:rPr>
                <w:color w:val="000000" w:themeColor="text1"/>
                <w:lang w:val="sr-Latn-RS"/>
              </w:rPr>
            </w:pPr>
          </w:p>
          <w:p w14:paraId="6CD32A39" w14:textId="2027C9B1" w:rsidR="00637D9B" w:rsidRPr="00191665" w:rsidRDefault="00637D9B" w:rsidP="00812C7C">
            <w:pPr>
              <w:jc w:val="both"/>
              <w:rPr>
                <w:color w:val="000000" w:themeColor="text1"/>
                <w:lang w:val="sr-Latn-RS"/>
              </w:rPr>
            </w:pPr>
          </w:p>
          <w:p w14:paraId="317154E2" w14:textId="77777777" w:rsidR="00854ABE" w:rsidRPr="00191665" w:rsidRDefault="00854ABE" w:rsidP="00812C7C">
            <w:pPr>
              <w:jc w:val="both"/>
              <w:rPr>
                <w:color w:val="000000" w:themeColor="text1"/>
                <w:lang w:val="sr-Latn-RS"/>
              </w:rPr>
            </w:pPr>
          </w:p>
          <w:p w14:paraId="119106C5" w14:textId="77777777" w:rsidR="00C05922" w:rsidRPr="00191665" w:rsidRDefault="00C05922" w:rsidP="00812C7C">
            <w:pPr>
              <w:jc w:val="both"/>
              <w:rPr>
                <w:color w:val="000000" w:themeColor="text1"/>
                <w:lang w:val="sr-Latn-RS"/>
              </w:rPr>
            </w:pPr>
            <w:r w:rsidRPr="00191665">
              <w:rPr>
                <w:color w:val="000000" w:themeColor="text1"/>
                <w:lang w:val="sr-Latn-RS"/>
              </w:rPr>
              <w:t>2. Centar za socijalni rad dužan je da u postupku ostvarivanja prava iz socijalnih i porodičnih usluga izradi individualni plan i aktivnosti u lečenju i odredi cilj koji se želi postići, da preduzme potrebne aktivnosti da osoba u potrebi može da se brine o sebi i članovima porodice.</w:t>
            </w:r>
          </w:p>
          <w:p w14:paraId="03BD786E" w14:textId="6D6650A2" w:rsidR="00C05922" w:rsidRPr="00191665" w:rsidRDefault="00C05922" w:rsidP="00812C7C">
            <w:pPr>
              <w:jc w:val="both"/>
              <w:rPr>
                <w:color w:val="000000" w:themeColor="text1"/>
                <w:lang w:val="sr-Latn-RS"/>
              </w:rPr>
            </w:pPr>
          </w:p>
          <w:p w14:paraId="0930473F" w14:textId="1C2A010C" w:rsidR="006415C2" w:rsidRPr="00191665" w:rsidRDefault="006415C2" w:rsidP="00812C7C">
            <w:pPr>
              <w:jc w:val="both"/>
              <w:rPr>
                <w:color w:val="000000" w:themeColor="text1"/>
                <w:lang w:val="sr-Latn-RS"/>
              </w:rPr>
            </w:pPr>
          </w:p>
          <w:p w14:paraId="1276F5F0" w14:textId="52E67221" w:rsidR="006415C2" w:rsidRPr="00191665" w:rsidRDefault="006415C2" w:rsidP="00812C7C">
            <w:pPr>
              <w:jc w:val="both"/>
              <w:rPr>
                <w:color w:val="000000" w:themeColor="text1"/>
                <w:lang w:val="sr-Latn-RS"/>
              </w:rPr>
            </w:pPr>
          </w:p>
          <w:p w14:paraId="6DB54D6D" w14:textId="77777777" w:rsidR="00444871" w:rsidRPr="00191665" w:rsidRDefault="00444871" w:rsidP="00812C7C">
            <w:pPr>
              <w:jc w:val="both"/>
              <w:rPr>
                <w:color w:val="000000" w:themeColor="text1"/>
                <w:lang w:val="sr-Latn-RS"/>
              </w:rPr>
            </w:pPr>
          </w:p>
          <w:p w14:paraId="16C1C4AB" w14:textId="77777777" w:rsidR="00C05922" w:rsidRPr="00191665" w:rsidRDefault="00C05922" w:rsidP="00812C7C">
            <w:pPr>
              <w:jc w:val="both"/>
              <w:rPr>
                <w:color w:val="000000" w:themeColor="text1"/>
                <w:lang w:val="sr-Latn-RS"/>
              </w:rPr>
            </w:pPr>
            <w:r w:rsidRPr="00191665">
              <w:rPr>
                <w:color w:val="000000" w:themeColor="text1"/>
                <w:lang w:val="sr-Latn-RS"/>
              </w:rPr>
              <w:t>3. Postupak za ostvarivanje prava iz socijalnih i porodičnih usluga je hitan, dok centar za socijalni rad mora da donese odluku o zahtevu u roku od 15 dana. Ako je potrebno sprovesti poseban postupak ocenjivanja, centar je dužan da donese rešenje u roku od mesec dana od prijema redovnog zahteva, odnosno razvoja postupka po službenoj dužnosti.</w:t>
            </w:r>
          </w:p>
          <w:p w14:paraId="22A28A26" w14:textId="4832B268" w:rsidR="00C05922" w:rsidRPr="00191665" w:rsidRDefault="00C05922" w:rsidP="00812C7C">
            <w:pPr>
              <w:jc w:val="both"/>
              <w:rPr>
                <w:color w:val="000000" w:themeColor="text1"/>
                <w:lang w:val="sr-Latn-RS"/>
              </w:rPr>
            </w:pPr>
          </w:p>
          <w:p w14:paraId="5BF3199E" w14:textId="182ABA70" w:rsidR="0069349C" w:rsidRPr="00191665" w:rsidRDefault="0069349C" w:rsidP="00812C7C">
            <w:pPr>
              <w:jc w:val="both"/>
              <w:rPr>
                <w:color w:val="000000" w:themeColor="text1"/>
                <w:lang w:val="sr-Latn-RS"/>
              </w:rPr>
            </w:pPr>
          </w:p>
          <w:p w14:paraId="3A3F0DB7" w14:textId="77777777" w:rsidR="0069349C" w:rsidRPr="00191665" w:rsidRDefault="0069349C" w:rsidP="00812C7C">
            <w:pPr>
              <w:jc w:val="both"/>
              <w:rPr>
                <w:color w:val="000000" w:themeColor="text1"/>
                <w:lang w:val="sr-Latn-RS"/>
              </w:rPr>
            </w:pPr>
          </w:p>
          <w:p w14:paraId="509A85DB" w14:textId="77777777" w:rsidR="00C05922" w:rsidRPr="00191665" w:rsidRDefault="00C05922" w:rsidP="00812C7C">
            <w:pPr>
              <w:jc w:val="both"/>
              <w:rPr>
                <w:color w:val="000000" w:themeColor="text1"/>
                <w:lang w:val="sr-Latn-RS"/>
              </w:rPr>
            </w:pPr>
            <w:r w:rsidRPr="00191665">
              <w:rPr>
                <w:color w:val="000000" w:themeColor="text1"/>
                <w:lang w:val="sr-Latn-RS"/>
              </w:rPr>
              <w:t xml:space="preserve">4. U posebnim hitnim slučajevima kao što je preduzimanje mera kako bi se izbegao </w:t>
            </w:r>
            <w:r w:rsidRPr="00191665">
              <w:rPr>
                <w:color w:val="000000" w:themeColor="text1"/>
                <w:lang w:val="sr-Latn-RS"/>
              </w:rPr>
              <w:lastRenderedPageBreak/>
              <w:t>direktan rizik od nedostatka osnovnih životnih potreba za život i zdravlje ljudi, posebno dece, kako bi se zadovoljile potrebe usamljene osobe ili porodice ili kako bi se osigurao mir i javna bezbednost, centar za socijalni rad može rešenje doneti usmeno i naložiti izvršenje rešenja bez odlaganja. U takvom slučaju, rešenje će se doneti u pisanoj formi najkasnije u roku od 8 dana od dana donošenja usmene odluke.</w:t>
            </w:r>
          </w:p>
          <w:p w14:paraId="530E0949" w14:textId="77777777" w:rsidR="00C05922" w:rsidRPr="00191665" w:rsidRDefault="00C05922" w:rsidP="00812C7C">
            <w:pPr>
              <w:jc w:val="both"/>
              <w:rPr>
                <w:color w:val="000000" w:themeColor="text1"/>
                <w:lang w:val="sr-Latn-RS"/>
              </w:rPr>
            </w:pPr>
          </w:p>
          <w:p w14:paraId="5C87107B" w14:textId="293232D6" w:rsidR="00C05922" w:rsidRPr="00191665" w:rsidRDefault="00C05922" w:rsidP="00812C7C">
            <w:pPr>
              <w:jc w:val="both"/>
              <w:rPr>
                <w:color w:val="000000" w:themeColor="text1"/>
                <w:lang w:val="sr-Latn-RS"/>
              </w:rPr>
            </w:pPr>
          </w:p>
          <w:p w14:paraId="05D51416" w14:textId="5A704963" w:rsidR="004C2EFC" w:rsidRPr="00191665" w:rsidRDefault="004C2EFC" w:rsidP="00812C7C">
            <w:pPr>
              <w:jc w:val="both"/>
              <w:rPr>
                <w:color w:val="000000" w:themeColor="text1"/>
                <w:lang w:val="sr-Latn-RS"/>
              </w:rPr>
            </w:pPr>
          </w:p>
          <w:p w14:paraId="20BC3A0D" w14:textId="700BCB74" w:rsidR="004C2EFC" w:rsidRPr="00191665" w:rsidRDefault="004C2EFC" w:rsidP="00812C7C">
            <w:pPr>
              <w:jc w:val="both"/>
              <w:rPr>
                <w:color w:val="000000" w:themeColor="text1"/>
                <w:lang w:val="sr-Latn-RS"/>
              </w:rPr>
            </w:pPr>
          </w:p>
          <w:p w14:paraId="0F890CF7" w14:textId="77777777" w:rsidR="004C2EFC" w:rsidRPr="00191665" w:rsidRDefault="004C2EFC" w:rsidP="00812C7C">
            <w:pPr>
              <w:jc w:val="both"/>
              <w:rPr>
                <w:color w:val="000000" w:themeColor="text1"/>
                <w:lang w:val="sr-Latn-RS"/>
              </w:rPr>
            </w:pPr>
          </w:p>
          <w:p w14:paraId="44902C27" w14:textId="77777777" w:rsidR="00C05922" w:rsidRPr="00191665" w:rsidRDefault="00C05922" w:rsidP="004C2EFC">
            <w:pPr>
              <w:jc w:val="center"/>
              <w:rPr>
                <w:b/>
                <w:bCs/>
                <w:color w:val="000000" w:themeColor="text1"/>
                <w:lang w:val="sr-Latn-RS"/>
              </w:rPr>
            </w:pPr>
            <w:r w:rsidRPr="00191665">
              <w:rPr>
                <w:b/>
                <w:bCs/>
                <w:color w:val="000000" w:themeColor="text1"/>
                <w:lang w:val="sr-Latn-RS"/>
              </w:rPr>
              <w:t>Član 48</w:t>
            </w:r>
          </w:p>
          <w:p w14:paraId="69FABC77" w14:textId="77777777" w:rsidR="00C05922" w:rsidRPr="00191665" w:rsidRDefault="00C05922" w:rsidP="004C2EFC">
            <w:pPr>
              <w:jc w:val="center"/>
              <w:rPr>
                <w:b/>
                <w:bCs/>
                <w:color w:val="000000" w:themeColor="text1"/>
                <w:lang w:val="sr-Latn-RS"/>
              </w:rPr>
            </w:pPr>
            <w:r w:rsidRPr="00191665">
              <w:rPr>
                <w:b/>
                <w:bCs/>
                <w:color w:val="000000" w:themeColor="text1"/>
                <w:lang w:val="sr-Latn-RS"/>
              </w:rPr>
              <w:t>Direktno ugovaranje za korišćenje usluga</w:t>
            </w:r>
          </w:p>
          <w:p w14:paraId="531D1B70" w14:textId="77777777" w:rsidR="00C05922" w:rsidRPr="00191665" w:rsidRDefault="00C05922" w:rsidP="004C2EFC">
            <w:pPr>
              <w:jc w:val="center"/>
              <w:rPr>
                <w:b/>
                <w:bCs/>
                <w:color w:val="000000" w:themeColor="text1"/>
                <w:lang w:val="sr-Latn-RS"/>
              </w:rPr>
            </w:pPr>
          </w:p>
          <w:p w14:paraId="1EB27B58" w14:textId="77777777" w:rsidR="00C05922" w:rsidRPr="00191665" w:rsidRDefault="00C05922" w:rsidP="00812C7C">
            <w:pPr>
              <w:jc w:val="both"/>
              <w:rPr>
                <w:color w:val="000000" w:themeColor="text1"/>
                <w:lang w:val="sr-Latn-RS"/>
              </w:rPr>
            </w:pPr>
            <w:r w:rsidRPr="00191665">
              <w:rPr>
                <w:color w:val="000000" w:themeColor="text1"/>
                <w:lang w:val="sr-Latn-RS"/>
              </w:rPr>
              <w:t>1. Korisnik, odnosno njegov zakonski zastupnik, hraniteljska porodica, usvojitelj, staratelj ili hranitelj mogu direktno odabrati dobavljača usluga i zaključiti ugovor o korišćenju usluga ako snosi pune troškove pružaoca usluga.</w:t>
            </w:r>
          </w:p>
          <w:p w14:paraId="4032A8C6" w14:textId="14A99FC8" w:rsidR="00C05922" w:rsidRPr="00191665" w:rsidRDefault="00C05922" w:rsidP="00812C7C">
            <w:pPr>
              <w:jc w:val="both"/>
              <w:rPr>
                <w:color w:val="000000" w:themeColor="text1"/>
                <w:lang w:val="sr-Latn-RS"/>
              </w:rPr>
            </w:pPr>
          </w:p>
          <w:p w14:paraId="4A637B32" w14:textId="657A0833" w:rsidR="00A00B1A" w:rsidRPr="00191665" w:rsidRDefault="00A00B1A" w:rsidP="00812C7C">
            <w:pPr>
              <w:jc w:val="both"/>
              <w:rPr>
                <w:color w:val="000000" w:themeColor="text1"/>
                <w:lang w:val="sr-Latn-RS"/>
              </w:rPr>
            </w:pPr>
          </w:p>
          <w:p w14:paraId="159980F8" w14:textId="77777777" w:rsidR="00A00B1A" w:rsidRPr="00191665" w:rsidRDefault="00A00B1A" w:rsidP="00812C7C">
            <w:pPr>
              <w:jc w:val="both"/>
              <w:rPr>
                <w:color w:val="000000" w:themeColor="text1"/>
                <w:lang w:val="sr-Latn-RS"/>
              </w:rPr>
            </w:pPr>
          </w:p>
          <w:p w14:paraId="72818A8B" w14:textId="77777777" w:rsidR="00C05922" w:rsidRPr="00191665" w:rsidRDefault="00C05922" w:rsidP="00812C7C">
            <w:pPr>
              <w:jc w:val="both"/>
              <w:rPr>
                <w:color w:val="000000" w:themeColor="text1"/>
                <w:lang w:val="sr-Latn-RS"/>
              </w:rPr>
            </w:pPr>
            <w:r w:rsidRPr="00191665">
              <w:rPr>
                <w:color w:val="000000" w:themeColor="text1"/>
                <w:lang w:val="sr-Latn-RS"/>
              </w:rPr>
              <w:t>2. Izuzetno od stava 1. ovog člana, pružaoci stambenih usluga ne mogu biti direktno izabrani za:</w:t>
            </w:r>
          </w:p>
          <w:p w14:paraId="6EACF5CC" w14:textId="33B1AC49" w:rsidR="00C05922" w:rsidRPr="00191665" w:rsidRDefault="00C05922" w:rsidP="00812C7C">
            <w:pPr>
              <w:jc w:val="both"/>
              <w:rPr>
                <w:color w:val="000000" w:themeColor="text1"/>
                <w:lang w:val="sr-Latn-RS"/>
              </w:rPr>
            </w:pPr>
          </w:p>
          <w:p w14:paraId="422B4BC1" w14:textId="1205FFC9" w:rsidR="0071768A" w:rsidRPr="00191665" w:rsidRDefault="0071768A" w:rsidP="00812C7C">
            <w:pPr>
              <w:jc w:val="both"/>
              <w:rPr>
                <w:color w:val="000000" w:themeColor="text1"/>
                <w:lang w:val="sr-Latn-RS"/>
              </w:rPr>
            </w:pPr>
          </w:p>
          <w:p w14:paraId="0B327F3D" w14:textId="77777777" w:rsidR="0071768A" w:rsidRPr="00191665" w:rsidRDefault="0071768A" w:rsidP="00812C7C">
            <w:pPr>
              <w:jc w:val="both"/>
              <w:rPr>
                <w:color w:val="000000" w:themeColor="text1"/>
                <w:lang w:val="sr-Latn-RS"/>
              </w:rPr>
            </w:pPr>
          </w:p>
          <w:p w14:paraId="7C5E8453" w14:textId="77777777" w:rsidR="00C05922" w:rsidRPr="00191665" w:rsidRDefault="00C05922" w:rsidP="006146D9">
            <w:pPr>
              <w:ind w:left="340"/>
              <w:jc w:val="both"/>
              <w:rPr>
                <w:color w:val="000000" w:themeColor="text1"/>
                <w:lang w:val="sr-Latn-RS"/>
              </w:rPr>
            </w:pPr>
            <w:r w:rsidRPr="00191665">
              <w:rPr>
                <w:color w:val="000000" w:themeColor="text1"/>
                <w:lang w:val="sr-Latn-RS"/>
              </w:rPr>
              <w:t>2.1 dete u stambenom smeštaju;</w:t>
            </w:r>
          </w:p>
          <w:p w14:paraId="51074FAC" w14:textId="77777777" w:rsidR="00C05922" w:rsidRPr="00191665" w:rsidRDefault="00C05922" w:rsidP="006146D9">
            <w:pPr>
              <w:ind w:left="340"/>
              <w:jc w:val="both"/>
              <w:rPr>
                <w:color w:val="000000" w:themeColor="text1"/>
                <w:lang w:val="sr-Latn-RS"/>
              </w:rPr>
            </w:pPr>
          </w:p>
          <w:p w14:paraId="20886C80" w14:textId="77777777" w:rsidR="00C05922" w:rsidRPr="00191665" w:rsidRDefault="00C05922" w:rsidP="006146D9">
            <w:pPr>
              <w:ind w:left="340"/>
              <w:jc w:val="both"/>
              <w:rPr>
                <w:color w:val="000000" w:themeColor="text1"/>
                <w:lang w:val="sr-Latn-RS"/>
              </w:rPr>
            </w:pPr>
            <w:r w:rsidRPr="00191665">
              <w:rPr>
                <w:color w:val="000000" w:themeColor="text1"/>
                <w:lang w:val="sr-Latn-RS"/>
              </w:rPr>
              <w:t>2.2 lica lišenog poslovne sposobnosti.</w:t>
            </w:r>
          </w:p>
          <w:p w14:paraId="2CB73D5F" w14:textId="50912FB6" w:rsidR="00C05922" w:rsidRPr="00191665" w:rsidRDefault="00C05922" w:rsidP="006146D9">
            <w:pPr>
              <w:ind w:left="340"/>
              <w:jc w:val="both"/>
              <w:rPr>
                <w:color w:val="000000" w:themeColor="text1"/>
                <w:lang w:val="sr-Latn-RS"/>
              </w:rPr>
            </w:pPr>
          </w:p>
          <w:p w14:paraId="6CE03A12" w14:textId="77777777" w:rsidR="006F4A49" w:rsidRPr="00191665" w:rsidRDefault="006F4A49" w:rsidP="006146D9">
            <w:pPr>
              <w:ind w:left="340"/>
              <w:jc w:val="both"/>
              <w:rPr>
                <w:color w:val="000000" w:themeColor="text1"/>
                <w:lang w:val="sr-Latn-RS"/>
              </w:rPr>
            </w:pPr>
          </w:p>
          <w:p w14:paraId="0CBA3B4F" w14:textId="77777777" w:rsidR="00C05922" w:rsidRPr="00191665" w:rsidRDefault="00C05922" w:rsidP="00812C7C">
            <w:pPr>
              <w:jc w:val="both"/>
              <w:rPr>
                <w:color w:val="000000" w:themeColor="text1"/>
                <w:lang w:val="sr-Latn-RS"/>
              </w:rPr>
            </w:pPr>
            <w:r w:rsidRPr="00191665">
              <w:rPr>
                <w:color w:val="000000" w:themeColor="text1"/>
                <w:lang w:val="sr-Latn-RS"/>
              </w:rPr>
              <w:t>3. Usluge iz stava 2. ovog člana koriste se na osnovu odluke centra za socijalni rad, odnosno na osnovu odluke suda, u skladu sa zakonom.</w:t>
            </w:r>
          </w:p>
          <w:p w14:paraId="5F81F859" w14:textId="77777777" w:rsidR="00C05922" w:rsidRPr="00191665" w:rsidRDefault="00C05922" w:rsidP="00812C7C">
            <w:pPr>
              <w:jc w:val="both"/>
              <w:rPr>
                <w:color w:val="000000" w:themeColor="text1"/>
                <w:lang w:val="sr-Latn-RS"/>
              </w:rPr>
            </w:pPr>
          </w:p>
          <w:p w14:paraId="18216672" w14:textId="59691C6B" w:rsidR="00C05922" w:rsidRPr="00191665" w:rsidRDefault="00C05922" w:rsidP="00812C7C">
            <w:pPr>
              <w:jc w:val="both"/>
              <w:rPr>
                <w:color w:val="000000" w:themeColor="text1"/>
                <w:lang w:val="sr-Latn-RS"/>
              </w:rPr>
            </w:pPr>
          </w:p>
          <w:p w14:paraId="30741C20" w14:textId="77777777" w:rsidR="00A06CF6" w:rsidRPr="00191665" w:rsidRDefault="00A06CF6" w:rsidP="00812C7C">
            <w:pPr>
              <w:jc w:val="both"/>
              <w:rPr>
                <w:color w:val="000000" w:themeColor="text1"/>
                <w:lang w:val="sr-Latn-RS"/>
              </w:rPr>
            </w:pPr>
          </w:p>
          <w:p w14:paraId="5463DD68" w14:textId="77777777" w:rsidR="00C05922" w:rsidRPr="00191665" w:rsidRDefault="00C05922" w:rsidP="00A06CF6">
            <w:pPr>
              <w:jc w:val="center"/>
              <w:rPr>
                <w:b/>
                <w:bCs/>
                <w:color w:val="000000" w:themeColor="text1"/>
                <w:lang w:val="sr-Latn-RS"/>
              </w:rPr>
            </w:pPr>
            <w:r w:rsidRPr="00191665">
              <w:rPr>
                <w:b/>
                <w:bCs/>
                <w:color w:val="000000" w:themeColor="text1"/>
                <w:lang w:val="sr-Latn-RS"/>
              </w:rPr>
              <w:t>Član 49</w:t>
            </w:r>
          </w:p>
          <w:p w14:paraId="1631CF40" w14:textId="77777777" w:rsidR="00C05922" w:rsidRPr="00191665" w:rsidRDefault="00C05922" w:rsidP="00A06CF6">
            <w:pPr>
              <w:jc w:val="center"/>
              <w:rPr>
                <w:b/>
                <w:bCs/>
                <w:color w:val="000000" w:themeColor="text1"/>
                <w:lang w:val="sr-Latn-RS"/>
              </w:rPr>
            </w:pPr>
            <w:r w:rsidRPr="00191665">
              <w:rPr>
                <w:b/>
                <w:bCs/>
                <w:color w:val="000000" w:themeColor="text1"/>
                <w:lang w:val="sr-Latn-RS"/>
              </w:rPr>
              <w:t>Ekspertiza</w:t>
            </w:r>
          </w:p>
          <w:p w14:paraId="0FE89661" w14:textId="77777777" w:rsidR="00C05922" w:rsidRPr="00191665" w:rsidRDefault="00C05922" w:rsidP="00812C7C">
            <w:pPr>
              <w:jc w:val="both"/>
              <w:rPr>
                <w:color w:val="000000" w:themeColor="text1"/>
                <w:lang w:val="sr-Latn-RS"/>
              </w:rPr>
            </w:pPr>
          </w:p>
          <w:p w14:paraId="68DDCFB1" w14:textId="77777777" w:rsidR="00C05922" w:rsidRPr="00191665" w:rsidRDefault="00C05922" w:rsidP="00812C7C">
            <w:pPr>
              <w:jc w:val="both"/>
              <w:rPr>
                <w:color w:val="000000" w:themeColor="text1"/>
                <w:lang w:val="sr-Latn-RS"/>
              </w:rPr>
            </w:pPr>
            <w:r w:rsidRPr="00191665">
              <w:rPr>
                <w:color w:val="000000" w:themeColor="text1"/>
                <w:lang w:val="sr-Latn-RS"/>
              </w:rPr>
              <w:t>1. Ako u postupku ostvarivanja prava iz socijalnih i porodičnih usluga treba proceniti radnu sposobnost, odnosno postojanje trajnih ili privremenih promena u zdravstvenom stanju i vrsti stepena fizičke, mentalne, intelektualne ili senzornih dugotrajnih oštećenja, centar za socijalni rad će zahtevati utvrđivanje i mišljenje od strane organa koji pružaju ekspertizu.</w:t>
            </w:r>
          </w:p>
          <w:p w14:paraId="2075ABF1" w14:textId="028A6C84" w:rsidR="00C05922" w:rsidRPr="00191665" w:rsidRDefault="00C05922" w:rsidP="00812C7C">
            <w:pPr>
              <w:jc w:val="both"/>
              <w:rPr>
                <w:color w:val="000000" w:themeColor="text1"/>
                <w:lang w:val="sr-Latn-RS"/>
              </w:rPr>
            </w:pPr>
          </w:p>
          <w:p w14:paraId="1371BB7A" w14:textId="77777777" w:rsidR="00CF6F2B" w:rsidRPr="00191665" w:rsidRDefault="00CF6F2B" w:rsidP="00812C7C">
            <w:pPr>
              <w:jc w:val="both"/>
              <w:rPr>
                <w:color w:val="000000" w:themeColor="text1"/>
                <w:lang w:val="sr-Latn-RS"/>
              </w:rPr>
            </w:pPr>
          </w:p>
          <w:p w14:paraId="5D5212F1"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Ako se pritužbom odbije rešenje za ostvarivanje prava iz socijalnih i porodičnih usluga prvostepenog postupka, dok se javljaju sumnje u verodostojnost u pogledu utvrđivanja i mišljenja </w:t>
            </w:r>
            <w:r w:rsidRPr="00191665">
              <w:rPr>
                <w:color w:val="000000" w:themeColor="text1"/>
                <w:lang w:val="sr-Latn-RS"/>
              </w:rPr>
              <w:lastRenderedPageBreak/>
              <w:t>prvostepenih stručnih tela, Ministarstvo mora osigurati konstataciju i mišljenje drugostepenih stručnih tela.</w:t>
            </w:r>
          </w:p>
          <w:p w14:paraId="30AD91F3" w14:textId="65F49EB0" w:rsidR="00C05922" w:rsidRPr="00191665" w:rsidRDefault="00C05922" w:rsidP="00812C7C">
            <w:pPr>
              <w:jc w:val="both"/>
              <w:rPr>
                <w:color w:val="000000" w:themeColor="text1"/>
                <w:lang w:val="sr-Latn-RS"/>
              </w:rPr>
            </w:pPr>
          </w:p>
          <w:p w14:paraId="7478B02F" w14:textId="77777777" w:rsidR="00003DE2" w:rsidRPr="00191665" w:rsidRDefault="00003DE2" w:rsidP="00812C7C">
            <w:pPr>
              <w:jc w:val="both"/>
              <w:rPr>
                <w:color w:val="000000" w:themeColor="text1"/>
                <w:lang w:val="sr-Latn-RS"/>
              </w:rPr>
            </w:pPr>
          </w:p>
          <w:p w14:paraId="0DC4EE6C" w14:textId="77777777" w:rsidR="00C05922" w:rsidRPr="00191665" w:rsidRDefault="00C05922" w:rsidP="00812C7C">
            <w:pPr>
              <w:jc w:val="both"/>
              <w:rPr>
                <w:color w:val="000000" w:themeColor="text1"/>
                <w:lang w:val="sr-Latn-RS"/>
              </w:rPr>
            </w:pPr>
            <w:r w:rsidRPr="00191665">
              <w:rPr>
                <w:color w:val="000000" w:themeColor="text1"/>
                <w:lang w:val="sr-Latn-RS"/>
              </w:rPr>
              <w:t>3. Organ za ekspertizu iz stava 1. i 2. ovog člana uspostavlja ministar. Ministar utvrđuje sastav i način rada veštačenja, sadržaj i potrebnu medicinsku dokumentaciju, sadržaj konstatacija i mišljenja i obrasce za delovanje organa za ekspertizu i veštaćenje.</w:t>
            </w:r>
          </w:p>
          <w:p w14:paraId="56FB623A" w14:textId="596790F2" w:rsidR="00C05922" w:rsidRPr="00191665" w:rsidRDefault="00C05922" w:rsidP="00812C7C">
            <w:pPr>
              <w:jc w:val="both"/>
              <w:rPr>
                <w:color w:val="000000" w:themeColor="text1"/>
                <w:lang w:val="sr-Latn-RS"/>
              </w:rPr>
            </w:pPr>
          </w:p>
          <w:p w14:paraId="75308BDF" w14:textId="77777777" w:rsidR="00AB5D55" w:rsidRPr="00191665" w:rsidRDefault="00AB5D55" w:rsidP="00812C7C">
            <w:pPr>
              <w:jc w:val="both"/>
              <w:rPr>
                <w:color w:val="000000" w:themeColor="text1"/>
                <w:lang w:val="sr-Latn-RS"/>
              </w:rPr>
            </w:pPr>
          </w:p>
          <w:p w14:paraId="04F41F5E" w14:textId="77777777" w:rsidR="00C05922" w:rsidRPr="00191665" w:rsidRDefault="00C05922" w:rsidP="00812C7C">
            <w:pPr>
              <w:jc w:val="both"/>
              <w:rPr>
                <w:color w:val="000000" w:themeColor="text1"/>
                <w:lang w:val="sr-Latn-RS"/>
              </w:rPr>
            </w:pPr>
            <w:r w:rsidRPr="00191665">
              <w:rPr>
                <w:color w:val="000000" w:themeColor="text1"/>
                <w:lang w:val="sr-Latn-RS"/>
              </w:rPr>
              <w:t>4. Ako se odluče o postojećim veštinama i promenama lica iz stava 1. ovog člana, koje su utvrdili organi zdravstvenog veštačenja, penzijskog i invalidskog osiguranja, obrazovanja, odnosno druga nadležna tela veštačenja prema posebnim odredbama na osnovu nalaza i mišljenja tih tela.</w:t>
            </w:r>
          </w:p>
          <w:p w14:paraId="246419E3" w14:textId="77777777" w:rsidR="00C05922" w:rsidRPr="00191665" w:rsidRDefault="00C05922" w:rsidP="00812C7C">
            <w:pPr>
              <w:jc w:val="both"/>
              <w:rPr>
                <w:color w:val="000000" w:themeColor="text1"/>
                <w:lang w:val="sr-Latn-RS"/>
              </w:rPr>
            </w:pPr>
          </w:p>
          <w:p w14:paraId="2F41F0E8" w14:textId="169FB99F" w:rsidR="00C05922" w:rsidRPr="00191665" w:rsidRDefault="00C05922" w:rsidP="00812C7C">
            <w:pPr>
              <w:jc w:val="both"/>
              <w:rPr>
                <w:color w:val="000000" w:themeColor="text1"/>
                <w:lang w:val="sr-Latn-RS"/>
              </w:rPr>
            </w:pPr>
          </w:p>
          <w:p w14:paraId="08A0CB87" w14:textId="1BACA774" w:rsidR="00C66237" w:rsidRPr="00191665" w:rsidRDefault="00C66237" w:rsidP="00812C7C">
            <w:pPr>
              <w:jc w:val="both"/>
              <w:rPr>
                <w:color w:val="000000" w:themeColor="text1"/>
                <w:lang w:val="sr-Latn-RS"/>
              </w:rPr>
            </w:pPr>
          </w:p>
          <w:p w14:paraId="7D9626C5" w14:textId="77777777" w:rsidR="00C66237" w:rsidRPr="00191665" w:rsidRDefault="00C66237" w:rsidP="00812C7C">
            <w:pPr>
              <w:jc w:val="both"/>
              <w:rPr>
                <w:color w:val="000000" w:themeColor="text1"/>
                <w:lang w:val="sr-Latn-RS"/>
              </w:rPr>
            </w:pPr>
          </w:p>
          <w:p w14:paraId="0FC3CD26" w14:textId="77777777" w:rsidR="00C05922" w:rsidRPr="00191665" w:rsidRDefault="00C05922" w:rsidP="00C66237">
            <w:pPr>
              <w:jc w:val="center"/>
              <w:rPr>
                <w:b/>
                <w:bCs/>
                <w:color w:val="000000" w:themeColor="text1"/>
                <w:lang w:val="sr-Latn-RS"/>
              </w:rPr>
            </w:pPr>
            <w:r w:rsidRPr="00191665">
              <w:rPr>
                <w:b/>
                <w:bCs/>
                <w:color w:val="000000" w:themeColor="text1"/>
                <w:lang w:val="sr-Latn-RS"/>
              </w:rPr>
              <w:t>Član  50</w:t>
            </w:r>
          </w:p>
          <w:p w14:paraId="65A1EE9D" w14:textId="7999A6C5" w:rsidR="00C05922" w:rsidRPr="00191665" w:rsidRDefault="00C05922" w:rsidP="00C66237">
            <w:pPr>
              <w:jc w:val="center"/>
              <w:rPr>
                <w:b/>
                <w:bCs/>
                <w:color w:val="000000" w:themeColor="text1"/>
                <w:lang w:val="sr-Latn-RS"/>
              </w:rPr>
            </w:pPr>
            <w:r w:rsidRPr="00191665">
              <w:rPr>
                <w:b/>
                <w:bCs/>
                <w:color w:val="000000" w:themeColor="text1"/>
                <w:lang w:val="sr-Latn-RS"/>
              </w:rPr>
              <w:t>Ponuda podataka</w:t>
            </w:r>
          </w:p>
          <w:p w14:paraId="104BE5A3" w14:textId="77777777" w:rsidR="00C05922" w:rsidRPr="00191665" w:rsidRDefault="00C05922" w:rsidP="00812C7C">
            <w:pPr>
              <w:jc w:val="both"/>
              <w:rPr>
                <w:color w:val="000000" w:themeColor="text1"/>
                <w:lang w:val="sr-Latn-RS"/>
              </w:rPr>
            </w:pPr>
          </w:p>
          <w:p w14:paraId="4AB56792" w14:textId="77777777" w:rsidR="00C05922" w:rsidRPr="00191665" w:rsidRDefault="00C05922" w:rsidP="00812C7C">
            <w:pPr>
              <w:jc w:val="both"/>
              <w:rPr>
                <w:color w:val="000000" w:themeColor="text1"/>
                <w:lang w:val="sr-Latn-RS"/>
              </w:rPr>
            </w:pPr>
            <w:r w:rsidRPr="00191665">
              <w:rPr>
                <w:color w:val="000000" w:themeColor="text1"/>
                <w:lang w:val="sr-Latn-RS"/>
              </w:rPr>
              <w:t xml:space="preserve">Korisnik je dužan da pruži tačne lične podatke, podatke o svojim prihodima i materijalnom stanju, kao i druge okolnosti od kojih zavisi sticanje prava na socijalne i </w:t>
            </w:r>
            <w:r w:rsidRPr="00191665">
              <w:rPr>
                <w:color w:val="000000" w:themeColor="text1"/>
                <w:lang w:val="sr-Latn-RS"/>
              </w:rPr>
              <w:lastRenderedPageBreak/>
              <w:t>porodične usluge, kao i tok njihovog korišćenja.</w:t>
            </w:r>
          </w:p>
          <w:p w14:paraId="2C531F36" w14:textId="77777777" w:rsidR="00C05922" w:rsidRPr="00191665" w:rsidRDefault="00C05922" w:rsidP="00812C7C">
            <w:pPr>
              <w:jc w:val="both"/>
              <w:rPr>
                <w:color w:val="000000" w:themeColor="text1"/>
                <w:lang w:val="sr-Latn-RS"/>
              </w:rPr>
            </w:pPr>
          </w:p>
          <w:p w14:paraId="0BE125EC" w14:textId="77777777" w:rsidR="00C05922" w:rsidRPr="00191665" w:rsidRDefault="00C05922" w:rsidP="00812C7C">
            <w:pPr>
              <w:jc w:val="both"/>
              <w:rPr>
                <w:color w:val="000000" w:themeColor="text1"/>
                <w:lang w:val="sr-Latn-RS"/>
              </w:rPr>
            </w:pPr>
          </w:p>
          <w:p w14:paraId="57789744" w14:textId="77777777" w:rsidR="00C05922" w:rsidRPr="00191665" w:rsidRDefault="00C05922" w:rsidP="00475AC7">
            <w:pPr>
              <w:jc w:val="center"/>
              <w:rPr>
                <w:b/>
                <w:bCs/>
                <w:color w:val="000000" w:themeColor="text1"/>
                <w:lang w:val="sr-Latn-RS"/>
              </w:rPr>
            </w:pPr>
            <w:r w:rsidRPr="00191665">
              <w:rPr>
                <w:b/>
                <w:bCs/>
                <w:color w:val="000000" w:themeColor="text1"/>
                <w:lang w:val="sr-Latn-RS"/>
              </w:rPr>
              <w:t>Član  51</w:t>
            </w:r>
          </w:p>
          <w:p w14:paraId="484FDEF3" w14:textId="77777777" w:rsidR="00C05922" w:rsidRPr="00191665" w:rsidRDefault="00C05922" w:rsidP="00475AC7">
            <w:pPr>
              <w:jc w:val="center"/>
              <w:rPr>
                <w:b/>
                <w:bCs/>
                <w:color w:val="000000" w:themeColor="text1"/>
                <w:lang w:val="sr-Latn-RS"/>
              </w:rPr>
            </w:pPr>
            <w:r w:rsidRPr="00191665">
              <w:rPr>
                <w:b/>
                <w:bCs/>
                <w:color w:val="000000" w:themeColor="text1"/>
                <w:lang w:val="sr-Latn-RS"/>
              </w:rPr>
              <w:t>Troškovi postupka i izvršenja odluka</w:t>
            </w:r>
          </w:p>
          <w:p w14:paraId="3B28E28D" w14:textId="112943AB" w:rsidR="00C05922" w:rsidRPr="00191665" w:rsidRDefault="00C05922" w:rsidP="00812C7C">
            <w:pPr>
              <w:jc w:val="both"/>
              <w:rPr>
                <w:color w:val="000000" w:themeColor="text1"/>
                <w:lang w:val="sr-Latn-RS"/>
              </w:rPr>
            </w:pPr>
          </w:p>
          <w:p w14:paraId="7715AA25" w14:textId="77777777" w:rsidR="009D7EB4" w:rsidRPr="00191665" w:rsidRDefault="009D7EB4" w:rsidP="00812C7C">
            <w:pPr>
              <w:jc w:val="both"/>
              <w:rPr>
                <w:color w:val="000000" w:themeColor="text1"/>
                <w:lang w:val="sr-Latn-RS"/>
              </w:rPr>
            </w:pPr>
          </w:p>
          <w:p w14:paraId="2A87FFA2" w14:textId="77777777" w:rsidR="00C05922" w:rsidRPr="00191665" w:rsidRDefault="00C05922" w:rsidP="00812C7C">
            <w:pPr>
              <w:jc w:val="both"/>
              <w:rPr>
                <w:color w:val="000000" w:themeColor="text1"/>
                <w:lang w:val="sr-Latn-RS"/>
              </w:rPr>
            </w:pPr>
            <w:r w:rsidRPr="00191665">
              <w:rPr>
                <w:color w:val="000000" w:themeColor="text1"/>
                <w:lang w:val="sr-Latn-RS"/>
              </w:rPr>
              <w:t>1. Troškove postupka u vezi sa ostvarivanjem prava iz socijalnih usluga za koja su sredstva obezbeđena u budžetu Republike Kosovo snosi nadležni centar.</w:t>
            </w:r>
          </w:p>
          <w:p w14:paraId="3E66BD79" w14:textId="597E556B" w:rsidR="00C05922" w:rsidRPr="00191665" w:rsidRDefault="00C05922" w:rsidP="00812C7C">
            <w:pPr>
              <w:jc w:val="both"/>
              <w:rPr>
                <w:color w:val="000000" w:themeColor="text1"/>
                <w:lang w:val="sr-Latn-RS"/>
              </w:rPr>
            </w:pPr>
          </w:p>
          <w:p w14:paraId="5E9FC3DC" w14:textId="77777777" w:rsidR="004B128D" w:rsidRPr="00191665" w:rsidRDefault="004B128D" w:rsidP="00812C7C">
            <w:pPr>
              <w:jc w:val="both"/>
              <w:rPr>
                <w:color w:val="000000" w:themeColor="text1"/>
                <w:lang w:val="sr-Latn-RS"/>
              </w:rPr>
            </w:pPr>
          </w:p>
          <w:p w14:paraId="067F99B6" w14:textId="77777777" w:rsidR="00C05922" w:rsidRPr="00191665" w:rsidRDefault="00C05922" w:rsidP="00812C7C">
            <w:pPr>
              <w:jc w:val="both"/>
              <w:rPr>
                <w:color w:val="000000" w:themeColor="text1"/>
                <w:lang w:val="sr-Latn-RS"/>
              </w:rPr>
            </w:pPr>
            <w:r w:rsidRPr="00191665">
              <w:rPr>
                <w:color w:val="000000" w:themeColor="text1"/>
                <w:lang w:val="sr-Latn-RS"/>
              </w:rPr>
              <w:t>2. Centar za socijalni rad sprovodi izvršenje svojih odluka donetih na osnovu ovog zakona.</w:t>
            </w:r>
          </w:p>
          <w:p w14:paraId="68388AEB" w14:textId="77777777" w:rsidR="00C05922" w:rsidRPr="00191665" w:rsidRDefault="00C05922" w:rsidP="00812C7C">
            <w:pPr>
              <w:jc w:val="both"/>
              <w:rPr>
                <w:color w:val="000000" w:themeColor="text1"/>
                <w:lang w:val="sr-Latn-RS"/>
              </w:rPr>
            </w:pPr>
          </w:p>
          <w:p w14:paraId="5C36553A" w14:textId="77777777" w:rsidR="00C05922" w:rsidRPr="00191665" w:rsidRDefault="00C05922" w:rsidP="00812C7C">
            <w:pPr>
              <w:jc w:val="both"/>
              <w:rPr>
                <w:color w:val="000000" w:themeColor="text1"/>
                <w:lang w:val="sr-Latn-RS"/>
              </w:rPr>
            </w:pPr>
          </w:p>
          <w:p w14:paraId="2B707594" w14:textId="77777777" w:rsidR="00C05922" w:rsidRPr="00191665" w:rsidRDefault="00C05922" w:rsidP="009D7EB4">
            <w:pPr>
              <w:jc w:val="center"/>
              <w:rPr>
                <w:b/>
                <w:bCs/>
                <w:color w:val="000000" w:themeColor="text1"/>
                <w:lang w:val="sr-Latn-RS"/>
              </w:rPr>
            </w:pPr>
            <w:r w:rsidRPr="00191665">
              <w:rPr>
                <w:b/>
                <w:bCs/>
                <w:color w:val="000000" w:themeColor="text1"/>
                <w:lang w:val="sr-Latn-RS"/>
              </w:rPr>
              <w:t>Član 52</w:t>
            </w:r>
          </w:p>
          <w:p w14:paraId="145B6AA3" w14:textId="77777777" w:rsidR="00C05922" w:rsidRPr="00191665" w:rsidRDefault="00C05922" w:rsidP="009D7EB4">
            <w:pPr>
              <w:jc w:val="center"/>
              <w:rPr>
                <w:b/>
                <w:bCs/>
                <w:color w:val="000000" w:themeColor="text1"/>
                <w:lang w:val="sr-Latn-RS"/>
              </w:rPr>
            </w:pPr>
            <w:r w:rsidRPr="00191665">
              <w:rPr>
                <w:b/>
                <w:bCs/>
                <w:color w:val="000000" w:themeColor="text1"/>
                <w:lang w:val="sr-Latn-RS"/>
              </w:rPr>
              <w:t>Ponovno razmatranje prava i usluga</w:t>
            </w:r>
          </w:p>
          <w:p w14:paraId="1216A7B7" w14:textId="2CC0B243" w:rsidR="00C05922" w:rsidRPr="00191665" w:rsidRDefault="00C05922" w:rsidP="00812C7C">
            <w:pPr>
              <w:jc w:val="both"/>
              <w:rPr>
                <w:color w:val="000000" w:themeColor="text1"/>
                <w:lang w:val="sr-Latn-RS"/>
              </w:rPr>
            </w:pPr>
          </w:p>
          <w:p w14:paraId="77839093" w14:textId="77777777" w:rsidR="00DC507C" w:rsidRPr="00191665" w:rsidRDefault="00DC507C" w:rsidP="00812C7C">
            <w:pPr>
              <w:jc w:val="both"/>
              <w:rPr>
                <w:color w:val="000000" w:themeColor="text1"/>
                <w:lang w:val="sr-Latn-RS"/>
              </w:rPr>
            </w:pPr>
          </w:p>
          <w:p w14:paraId="0A2CC950" w14:textId="77777777" w:rsidR="00C05922" w:rsidRPr="00191665" w:rsidRDefault="00C05922" w:rsidP="00812C7C">
            <w:pPr>
              <w:jc w:val="both"/>
              <w:rPr>
                <w:color w:val="000000" w:themeColor="text1"/>
                <w:lang w:val="sr-Latn-RS"/>
              </w:rPr>
            </w:pPr>
            <w:r w:rsidRPr="00191665">
              <w:rPr>
                <w:color w:val="000000" w:themeColor="text1"/>
                <w:lang w:val="sr-Latn-RS"/>
              </w:rPr>
              <w:t xml:space="preserve">Centar za socijalni rad će najmanje jednom godišnje privremeno razmotriti postojanje činjenica i okolnosti koje su bile presudne za donošenje rešenja za ostvarivanje prava i usluga po ovom zakonu i ukoliko se promene okolnosti zbog kojih zavisi ostvarivanje prava i usluga iz ovog zakona, tada ove okolnosti zahtevaju donošenje nove odluke. </w:t>
            </w:r>
          </w:p>
          <w:p w14:paraId="7333AD85" w14:textId="77777777" w:rsidR="00C05922" w:rsidRPr="00191665" w:rsidRDefault="00C05922" w:rsidP="00812C7C">
            <w:pPr>
              <w:jc w:val="both"/>
              <w:rPr>
                <w:color w:val="000000" w:themeColor="text1"/>
                <w:lang w:val="sr-Latn-RS"/>
              </w:rPr>
            </w:pPr>
          </w:p>
          <w:p w14:paraId="33DEF179" w14:textId="77777777" w:rsidR="00C05922" w:rsidRPr="00191665" w:rsidRDefault="00C05922" w:rsidP="00812C7C">
            <w:pPr>
              <w:jc w:val="both"/>
              <w:rPr>
                <w:color w:val="000000" w:themeColor="text1"/>
                <w:lang w:val="sr-Latn-RS"/>
              </w:rPr>
            </w:pPr>
          </w:p>
          <w:p w14:paraId="0AE26FC7" w14:textId="77777777" w:rsidR="00C05922" w:rsidRPr="00191665" w:rsidRDefault="00C05922" w:rsidP="00812C7C">
            <w:pPr>
              <w:jc w:val="both"/>
              <w:rPr>
                <w:color w:val="000000" w:themeColor="text1"/>
                <w:lang w:val="sr-Latn-RS"/>
              </w:rPr>
            </w:pPr>
          </w:p>
          <w:p w14:paraId="2BE6CDFB" w14:textId="77777777" w:rsidR="00C05922" w:rsidRPr="00191665" w:rsidRDefault="00C05922" w:rsidP="004C7E56">
            <w:pPr>
              <w:jc w:val="center"/>
              <w:rPr>
                <w:b/>
                <w:bCs/>
                <w:color w:val="000000" w:themeColor="text1"/>
                <w:lang w:val="sr-Latn-RS"/>
              </w:rPr>
            </w:pPr>
            <w:r w:rsidRPr="00191665">
              <w:rPr>
                <w:b/>
                <w:bCs/>
                <w:color w:val="000000" w:themeColor="text1"/>
                <w:lang w:val="sr-Latn-RS"/>
              </w:rPr>
              <w:t>POGLAVLJE VII</w:t>
            </w:r>
          </w:p>
          <w:p w14:paraId="5078E1DC" w14:textId="77777777" w:rsidR="00C05922" w:rsidRPr="00191665" w:rsidRDefault="00C05922" w:rsidP="004C7E56">
            <w:pPr>
              <w:jc w:val="center"/>
              <w:rPr>
                <w:b/>
                <w:bCs/>
                <w:color w:val="000000" w:themeColor="text1"/>
                <w:lang w:val="sr-Latn-RS"/>
              </w:rPr>
            </w:pPr>
          </w:p>
          <w:p w14:paraId="487DA04B" w14:textId="374B727E" w:rsidR="00C05922" w:rsidRPr="00191665" w:rsidRDefault="00C05922" w:rsidP="004C7E56">
            <w:pPr>
              <w:jc w:val="center"/>
              <w:rPr>
                <w:b/>
                <w:bCs/>
                <w:color w:val="000000" w:themeColor="text1"/>
                <w:lang w:val="sr-Latn-RS"/>
              </w:rPr>
            </w:pPr>
            <w:r w:rsidRPr="00191665">
              <w:rPr>
                <w:b/>
                <w:bCs/>
                <w:color w:val="000000" w:themeColor="text1"/>
                <w:lang w:val="sr-Latn-RS"/>
              </w:rPr>
              <w:t>INSTITUCIJE SOCIJALNIH USLUGA</w:t>
            </w:r>
          </w:p>
          <w:p w14:paraId="167B4241" w14:textId="77777777" w:rsidR="00C05922" w:rsidRPr="00191665" w:rsidRDefault="00C05922" w:rsidP="004C7E56">
            <w:pPr>
              <w:jc w:val="center"/>
              <w:rPr>
                <w:b/>
                <w:bCs/>
                <w:color w:val="000000" w:themeColor="text1"/>
                <w:lang w:val="sr-Latn-RS"/>
              </w:rPr>
            </w:pPr>
          </w:p>
          <w:p w14:paraId="11A96566" w14:textId="77777777" w:rsidR="00C05922" w:rsidRPr="00191665" w:rsidRDefault="00C05922" w:rsidP="004C7E56">
            <w:pPr>
              <w:jc w:val="center"/>
              <w:rPr>
                <w:b/>
                <w:bCs/>
                <w:color w:val="000000" w:themeColor="text1"/>
                <w:lang w:val="sr-Latn-RS"/>
              </w:rPr>
            </w:pPr>
          </w:p>
          <w:p w14:paraId="2AA3ACDC" w14:textId="77777777" w:rsidR="00C05922" w:rsidRPr="00191665" w:rsidRDefault="00C05922" w:rsidP="004C7E56">
            <w:pPr>
              <w:jc w:val="center"/>
              <w:rPr>
                <w:b/>
                <w:bCs/>
                <w:color w:val="000000" w:themeColor="text1"/>
                <w:lang w:val="sr-Latn-RS"/>
              </w:rPr>
            </w:pPr>
            <w:r w:rsidRPr="00191665">
              <w:rPr>
                <w:b/>
                <w:bCs/>
                <w:color w:val="000000" w:themeColor="text1"/>
                <w:lang w:val="sr-Latn-RS"/>
              </w:rPr>
              <w:t>Član 53</w:t>
            </w:r>
          </w:p>
          <w:p w14:paraId="642B2D3D" w14:textId="77777777" w:rsidR="00C05922" w:rsidRPr="00191665" w:rsidRDefault="00C05922" w:rsidP="004C7E56">
            <w:pPr>
              <w:jc w:val="center"/>
              <w:rPr>
                <w:b/>
                <w:bCs/>
                <w:color w:val="000000" w:themeColor="text1"/>
                <w:lang w:val="sr-Latn-RS"/>
              </w:rPr>
            </w:pPr>
            <w:r w:rsidRPr="00191665">
              <w:rPr>
                <w:b/>
                <w:bCs/>
                <w:color w:val="000000" w:themeColor="text1"/>
                <w:lang w:val="sr-Latn-RS"/>
              </w:rPr>
              <w:t>Ciljevi uspostavljanja javnih institucija za socijalne usluge</w:t>
            </w:r>
          </w:p>
          <w:p w14:paraId="67737BA3" w14:textId="77777777" w:rsidR="00C05922" w:rsidRPr="00191665" w:rsidRDefault="00C05922" w:rsidP="00812C7C">
            <w:pPr>
              <w:jc w:val="both"/>
              <w:rPr>
                <w:color w:val="000000" w:themeColor="text1"/>
                <w:lang w:val="sr-Latn-RS"/>
              </w:rPr>
            </w:pPr>
          </w:p>
          <w:p w14:paraId="545B0D6E" w14:textId="77777777" w:rsidR="00C05922" w:rsidRPr="00191665" w:rsidRDefault="00C05922" w:rsidP="00812C7C">
            <w:pPr>
              <w:jc w:val="both"/>
              <w:rPr>
                <w:color w:val="000000" w:themeColor="text1"/>
                <w:lang w:val="sr-Latn-RS"/>
              </w:rPr>
            </w:pPr>
            <w:r w:rsidRPr="00191665">
              <w:rPr>
                <w:color w:val="000000" w:themeColor="text1"/>
                <w:lang w:val="sr-Latn-RS"/>
              </w:rPr>
              <w:t>1. Ostvarivanje prava i pružanje usluga predviđenih ovim zakonom i opštih interesa u oblasti socijalnih i porodičnih usluga i prava, kao i pružanje drugih usluga definisanih ovim zakonom, pružaju se putem ustanova socijalne službe.</w:t>
            </w:r>
          </w:p>
          <w:p w14:paraId="441F2068" w14:textId="169820E7" w:rsidR="00C05922" w:rsidRPr="00191665" w:rsidRDefault="00C05922" w:rsidP="00812C7C">
            <w:pPr>
              <w:jc w:val="both"/>
              <w:rPr>
                <w:color w:val="000000" w:themeColor="text1"/>
                <w:lang w:val="sr-Latn-RS"/>
              </w:rPr>
            </w:pPr>
          </w:p>
          <w:p w14:paraId="653301E0" w14:textId="70DBE4E9" w:rsidR="00F87788" w:rsidRPr="00191665" w:rsidRDefault="00F87788" w:rsidP="00812C7C">
            <w:pPr>
              <w:jc w:val="both"/>
              <w:rPr>
                <w:color w:val="000000" w:themeColor="text1"/>
                <w:lang w:val="sr-Latn-RS"/>
              </w:rPr>
            </w:pPr>
          </w:p>
          <w:p w14:paraId="3EE9A61F" w14:textId="77777777" w:rsidR="00F87788" w:rsidRPr="00191665" w:rsidRDefault="00F87788" w:rsidP="00812C7C">
            <w:pPr>
              <w:jc w:val="both"/>
              <w:rPr>
                <w:color w:val="000000" w:themeColor="text1"/>
                <w:lang w:val="sr-Latn-RS"/>
              </w:rPr>
            </w:pPr>
          </w:p>
          <w:p w14:paraId="792B21C0" w14:textId="77777777" w:rsidR="00C05922" w:rsidRPr="00191665" w:rsidRDefault="00C05922" w:rsidP="00812C7C">
            <w:pPr>
              <w:jc w:val="both"/>
              <w:rPr>
                <w:color w:val="000000" w:themeColor="text1"/>
                <w:lang w:val="sr-Latn-RS"/>
              </w:rPr>
            </w:pPr>
            <w:r w:rsidRPr="00191665">
              <w:rPr>
                <w:color w:val="000000" w:themeColor="text1"/>
                <w:lang w:val="sr-Latn-RS"/>
              </w:rPr>
              <w:t>2. Institucije se osnivaju radi zadovoljavanja potreba određenih kategorija socijalnih usluga i obavljanja stručnih poslova i drugih poslova socijalne zaštite.</w:t>
            </w:r>
          </w:p>
          <w:p w14:paraId="06BAB924" w14:textId="77777777" w:rsidR="00C05922" w:rsidRPr="00191665" w:rsidRDefault="00C05922" w:rsidP="00812C7C">
            <w:pPr>
              <w:jc w:val="both"/>
              <w:rPr>
                <w:color w:val="000000" w:themeColor="text1"/>
                <w:lang w:val="sr-Latn-RS"/>
              </w:rPr>
            </w:pPr>
          </w:p>
          <w:p w14:paraId="445D4D41" w14:textId="77777777" w:rsidR="00C05922" w:rsidRPr="00191665" w:rsidRDefault="00C05922" w:rsidP="00812C7C">
            <w:pPr>
              <w:jc w:val="both"/>
              <w:rPr>
                <w:color w:val="000000" w:themeColor="text1"/>
                <w:lang w:val="sr-Latn-RS"/>
              </w:rPr>
            </w:pPr>
            <w:r w:rsidRPr="00191665">
              <w:rPr>
                <w:color w:val="000000" w:themeColor="text1"/>
                <w:lang w:val="sr-Latn-RS"/>
              </w:rPr>
              <w:t>3. Rad ustanova socijalne službe je javan.</w:t>
            </w:r>
          </w:p>
          <w:p w14:paraId="4A6992C6" w14:textId="47359825" w:rsidR="00C05922" w:rsidRPr="00191665" w:rsidRDefault="00C05922" w:rsidP="00812C7C">
            <w:pPr>
              <w:jc w:val="both"/>
              <w:rPr>
                <w:color w:val="000000" w:themeColor="text1"/>
                <w:lang w:val="sr-Latn-RS"/>
              </w:rPr>
            </w:pPr>
          </w:p>
          <w:p w14:paraId="6E1A8B5F" w14:textId="77777777" w:rsidR="00982088" w:rsidRPr="00191665" w:rsidRDefault="00982088" w:rsidP="00812C7C">
            <w:pPr>
              <w:jc w:val="both"/>
              <w:rPr>
                <w:color w:val="000000" w:themeColor="text1"/>
                <w:lang w:val="sr-Latn-RS"/>
              </w:rPr>
            </w:pPr>
          </w:p>
          <w:p w14:paraId="4F309FCE" w14:textId="77777777" w:rsidR="00C05922" w:rsidRPr="00191665" w:rsidRDefault="00C05922" w:rsidP="00812C7C">
            <w:pPr>
              <w:jc w:val="both"/>
              <w:rPr>
                <w:color w:val="000000" w:themeColor="text1"/>
                <w:lang w:val="sr-Latn-RS"/>
              </w:rPr>
            </w:pPr>
            <w:r w:rsidRPr="00191665">
              <w:rPr>
                <w:color w:val="000000" w:themeColor="text1"/>
                <w:lang w:val="sr-Latn-RS"/>
              </w:rPr>
              <w:t xml:space="preserve">4. Javnost rada može biti ograničena ili isključena u nekim postupcima kada je to određeno zakonskim odredbama </w:t>
            </w:r>
            <w:r w:rsidRPr="00191665">
              <w:rPr>
                <w:color w:val="000000" w:themeColor="text1"/>
                <w:lang w:val="sr-Latn-RS"/>
              </w:rPr>
              <w:lastRenderedPageBreak/>
              <w:t xml:space="preserve">porodičnog zakona i relevantnim odredbama krivičnog postupka. </w:t>
            </w:r>
          </w:p>
          <w:p w14:paraId="176F6E91" w14:textId="77777777" w:rsidR="00C05922" w:rsidRPr="00191665" w:rsidRDefault="00C05922" w:rsidP="00812C7C">
            <w:pPr>
              <w:jc w:val="both"/>
              <w:rPr>
                <w:color w:val="000000" w:themeColor="text1"/>
                <w:lang w:val="sr-Latn-RS"/>
              </w:rPr>
            </w:pPr>
          </w:p>
          <w:p w14:paraId="28F16427" w14:textId="77777777" w:rsidR="00C05922" w:rsidRPr="00191665" w:rsidRDefault="00C05922" w:rsidP="00812C7C">
            <w:pPr>
              <w:jc w:val="both"/>
              <w:rPr>
                <w:color w:val="000000" w:themeColor="text1"/>
                <w:lang w:val="sr-Latn-RS"/>
              </w:rPr>
            </w:pPr>
          </w:p>
          <w:p w14:paraId="4F9BFDD7" w14:textId="77777777" w:rsidR="00C05922" w:rsidRPr="00191665" w:rsidRDefault="00C05922" w:rsidP="00AE0473">
            <w:pPr>
              <w:jc w:val="center"/>
              <w:rPr>
                <w:b/>
                <w:bCs/>
                <w:color w:val="000000" w:themeColor="text1"/>
                <w:lang w:val="sr-Latn-RS"/>
              </w:rPr>
            </w:pPr>
            <w:r w:rsidRPr="00191665">
              <w:rPr>
                <w:b/>
                <w:bCs/>
                <w:color w:val="000000" w:themeColor="text1"/>
                <w:lang w:val="sr-Latn-RS"/>
              </w:rPr>
              <w:t>Član 54</w:t>
            </w:r>
          </w:p>
          <w:p w14:paraId="2E65FA7F" w14:textId="77777777" w:rsidR="00C05922" w:rsidRPr="00191665" w:rsidRDefault="00C05922" w:rsidP="00AE0473">
            <w:pPr>
              <w:jc w:val="center"/>
              <w:rPr>
                <w:color w:val="000000" w:themeColor="text1"/>
                <w:lang w:val="sr-Latn-RS"/>
              </w:rPr>
            </w:pPr>
            <w:r w:rsidRPr="00191665">
              <w:rPr>
                <w:b/>
                <w:bCs/>
                <w:color w:val="000000" w:themeColor="text1"/>
                <w:lang w:val="sr-Latn-RS"/>
              </w:rPr>
              <w:t>Uspostavljanje</w:t>
            </w:r>
          </w:p>
          <w:p w14:paraId="1947A85D" w14:textId="77777777" w:rsidR="00C05922" w:rsidRPr="00191665" w:rsidRDefault="00C05922" w:rsidP="00812C7C">
            <w:pPr>
              <w:jc w:val="both"/>
              <w:rPr>
                <w:color w:val="000000" w:themeColor="text1"/>
                <w:lang w:val="sr-Latn-RS"/>
              </w:rPr>
            </w:pPr>
          </w:p>
          <w:p w14:paraId="6D12C389" w14:textId="77777777" w:rsidR="00C05922" w:rsidRPr="00191665" w:rsidRDefault="00C05922" w:rsidP="00812C7C">
            <w:pPr>
              <w:jc w:val="both"/>
              <w:rPr>
                <w:color w:val="000000" w:themeColor="text1"/>
                <w:lang w:val="sr-Latn-RS"/>
              </w:rPr>
            </w:pPr>
            <w:r w:rsidRPr="00191665">
              <w:rPr>
                <w:color w:val="000000" w:themeColor="text1"/>
                <w:lang w:val="sr-Latn-RS"/>
              </w:rPr>
              <w:t>1. Instituciju za socijalne usluge može osnovati centralni organ/ministar, opština ili drugo pravno ili fizičko lice (u daljem tekstu: osnivač), na osnovu ovog zakona i drugih zakona.</w:t>
            </w:r>
          </w:p>
          <w:p w14:paraId="03E4511D" w14:textId="77777777" w:rsidR="00C05922" w:rsidRPr="00191665" w:rsidRDefault="00C05922" w:rsidP="00812C7C">
            <w:pPr>
              <w:jc w:val="both"/>
              <w:rPr>
                <w:color w:val="000000" w:themeColor="text1"/>
                <w:lang w:val="sr-Latn-RS"/>
              </w:rPr>
            </w:pPr>
          </w:p>
          <w:p w14:paraId="69088034" w14:textId="77777777" w:rsidR="00C05922" w:rsidRPr="00191665" w:rsidRDefault="00C05922" w:rsidP="00812C7C">
            <w:pPr>
              <w:jc w:val="both"/>
              <w:rPr>
                <w:color w:val="000000" w:themeColor="text1"/>
                <w:lang w:val="sr-Latn-RS"/>
              </w:rPr>
            </w:pPr>
            <w:r w:rsidRPr="00191665">
              <w:rPr>
                <w:color w:val="000000" w:themeColor="text1"/>
                <w:lang w:val="sr-Latn-RS"/>
              </w:rPr>
              <w:t>2. Ako instituciju osniva više subjekata iz stava 1. ovog člana, međusobni odnosi za prava i obaveze osnivača uređuju se ugovorom/sporazumom.</w:t>
            </w:r>
          </w:p>
          <w:p w14:paraId="062B2D5A" w14:textId="265802A5" w:rsidR="00C05922" w:rsidRPr="00191665" w:rsidRDefault="00C05922" w:rsidP="00812C7C">
            <w:pPr>
              <w:jc w:val="both"/>
              <w:rPr>
                <w:color w:val="000000" w:themeColor="text1"/>
                <w:lang w:val="sr-Latn-RS"/>
              </w:rPr>
            </w:pPr>
          </w:p>
          <w:p w14:paraId="196A338F" w14:textId="77777777" w:rsidR="006B43E0" w:rsidRPr="00191665" w:rsidRDefault="006B43E0" w:rsidP="00812C7C">
            <w:pPr>
              <w:jc w:val="both"/>
              <w:rPr>
                <w:color w:val="000000" w:themeColor="text1"/>
                <w:lang w:val="sr-Latn-RS"/>
              </w:rPr>
            </w:pPr>
          </w:p>
          <w:p w14:paraId="41777CBC" w14:textId="77777777" w:rsidR="00C05922" w:rsidRPr="00191665" w:rsidRDefault="00C05922" w:rsidP="00812C7C">
            <w:pPr>
              <w:jc w:val="both"/>
              <w:rPr>
                <w:color w:val="000000" w:themeColor="text1"/>
                <w:lang w:val="sr-Latn-RS"/>
              </w:rPr>
            </w:pPr>
          </w:p>
          <w:p w14:paraId="1FF90420" w14:textId="77777777" w:rsidR="00C05922" w:rsidRPr="00191665" w:rsidRDefault="00C05922" w:rsidP="006B43E0">
            <w:pPr>
              <w:jc w:val="center"/>
              <w:rPr>
                <w:b/>
                <w:bCs/>
                <w:color w:val="000000" w:themeColor="text1"/>
                <w:lang w:val="sr-Latn-RS"/>
              </w:rPr>
            </w:pPr>
            <w:r w:rsidRPr="00191665">
              <w:rPr>
                <w:b/>
                <w:bCs/>
                <w:color w:val="000000" w:themeColor="text1"/>
                <w:lang w:val="sr-Latn-RS"/>
              </w:rPr>
              <w:t>Član 55</w:t>
            </w:r>
          </w:p>
          <w:p w14:paraId="2F201292" w14:textId="3DBA122C" w:rsidR="00C05922" w:rsidRPr="00191665" w:rsidRDefault="00C05922" w:rsidP="006B43E0">
            <w:pPr>
              <w:jc w:val="center"/>
              <w:rPr>
                <w:b/>
                <w:bCs/>
                <w:color w:val="000000" w:themeColor="text1"/>
                <w:lang w:val="sr-Latn-RS"/>
              </w:rPr>
            </w:pPr>
            <w:r w:rsidRPr="00191665">
              <w:rPr>
                <w:b/>
                <w:bCs/>
                <w:color w:val="000000" w:themeColor="text1"/>
                <w:lang w:val="sr-Latn-RS"/>
              </w:rPr>
              <w:t>Uslovi za uspostavljanje ustanova za socijalne usluge</w:t>
            </w:r>
          </w:p>
          <w:p w14:paraId="7C7547CC" w14:textId="77777777" w:rsidR="00C05922" w:rsidRPr="00191665" w:rsidRDefault="00C05922" w:rsidP="006B43E0">
            <w:pPr>
              <w:jc w:val="center"/>
              <w:rPr>
                <w:b/>
                <w:bCs/>
                <w:color w:val="000000" w:themeColor="text1"/>
                <w:lang w:val="sr-Latn-RS"/>
              </w:rPr>
            </w:pPr>
          </w:p>
          <w:p w14:paraId="3A50585E" w14:textId="77777777" w:rsidR="00C05922" w:rsidRPr="00191665" w:rsidRDefault="00C05922" w:rsidP="00812C7C">
            <w:pPr>
              <w:jc w:val="both"/>
              <w:rPr>
                <w:color w:val="000000" w:themeColor="text1"/>
                <w:lang w:val="sr-Latn-RS"/>
              </w:rPr>
            </w:pPr>
            <w:r w:rsidRPr="00191665">
              <w:rPr>
                <w:color w:val="000000" w:themeColor="text1"/>
                <w:lang w:val="sr-Latn-RS"/>
              </w:rPr>
              <w:t>1. Ustanova za socijalne usluge može se osnovati ako ispunjava uslove u pogledu prostora, infrastrukture, opreme i potrebnog broja stručnih i drugih radnika, u zavisnosti od vrste delatnosti koju obavlja u skladu sa ovim zakonom.</w:t>
            </w:r>
          </w:p>
          <w:p w14:paraId="375AE058" w14:textId="200B1DA6" w:rsidR="00C05922" w:rsidRPr="00191665" w:rsidRDefault="00C05922" w:rsidP="00812C7C">
            <w:pPr>
              <w:jc w:val="both"/>
              <w:rPr>
                <w:color w:val="000000" w:themeColor="text1"/>
                <w:lang w:val="sr-Latn-RS"/>
              </w:rPr>
            </w:pPr>
          </w:p>
          <w:p w14:paraId="657D3EA5" w14:textId="10D93BE0" w:rsidR="00867281" w:rsidRPr="00191665" w:rsidRDefault="00867281" w:rsidP="00812C7C">
            <w:pPr>
              <w:jc w:val="both"/>
              <w:rPr>
                <w:color w:val="000000" w:themeColor="text1"/>
                <w:lang w:val="sr-Latn-RS"/>
              </w:rPr>
            </w:pPr>
          </w:p>
          <w:p w14:paraId="78DAC47B" w14:textId="7BB0A727" w:rsidR="00867281" w:rsidRPr="00191665" w:rsidRDefault="00867281" w:rsidP="00812C7C">
            <w:pPr>
              <w:jc w:val="both"/>
              <w:rPr>
                <w:color w:val="000000" w:themeColor="text1"/>
                <w:lang w:val="sr-Latn-RS"/>
              </w:rPr>
            </w:pPr>
          </w:p>
          <w:p w14:paraId="430988C4" w14:textId="77777777" w:rsidR="00867281" w:rsidRPr="00191665" w:rsidRDefault="00867281" w:rsidP="00812C7C">
            <w:pPr>
              <w:jc w:val="both"/>
              <w:rPr>
                <w:color w:val="000000" w:themeColor="text1"/>
                <w:lang w:val="sr-Latn-RS"/>
              </w:rPr>
            </w:pPr>
          </w:p>
          <w:p w14:paraId="345D73C6" w14:textId="77777777" w:rsidR="00C05922" w:rsidRPr="00191665" w:rsidRDefault="00C05922" w:rsidP="00812C7C">
            <w:pPr>
              <w:jc w:val="both"/>
              <w:rPr>
                <w:color w:val="000000" w:themeColor="text1"/>
                <w:lang w:val="sr-Latn-RS"/>
              </w:rPr>
            </w:pPr>
            <w:r w:rsidRPr="00191665">
              <w:rPr>
                <w:color w:val="000000" w:themeColor="text1"/>
                <w:lang w:val="sr-Latn-RS"/>
              </w:rPr>
              <w:t>2. Minimalni uslovi u pogledu prostora, infrastrukture, opreme i potrebnih stručnih radnika i ostalih radnika za osnivanje ustanova za socijalne usluge utvrđuju se administrativnim uputstvom ministra.</w:t>
            </w:r>
          </w:p>
          <w:p w14:paraId="002F4AAD" w14:textId="77777777" w:rsidR="00C05922" w:rsidRPr="00191665" w:rsidRDefault="00C05922" w:rsidP="00812C7C">
            <w:pPr>
              <w:jc w:val="both"/>
              <w:rPr>
                <w:color w:val="000000" w:themeColor="text1"/>
                <w:lang w:val="sr-Latn-RS"/>
              </w:rPr>
            </w:pPr>
          </w:p>
          <w:p w14:paraId="315076DC" w14:textId="77777777" w:rsidR="00C05922" w:rsidRPr="00191665" w:rsidRDefault="00C05922" w:rsidP="00812C7C">
            <w:pPr>
              <w:jc w:val="both"/>
              <w:rPr>
                <w:color w:val="000000" w:themeColor="text1"/>
                <w:lang w:val="sr-Latn-RS"/>
              </w:rPr>
            </w:pPr>
          </w:p>
          <w:p w14:paraId="7119EC27" w14:textId="77777777" w:rsidR="00C05922" w:rsidRPr="00191665" w:rsidRDefault="00C05922" w:rsidP="00812C7C">
            <w:pPr>
              <w:jc w:val="both"/>
              <w:rPr>
                <w:color w:val="000000" w:themeColor="text1"/>
                <w:lang w:val="sr-Latn-RS"/>
              </w:rPr>
            </w:pPr>
          </w:p>
          <w:p w14:paraId="0A85975F" w14:textId="77777777" w:rsidR="00C05922" w:rsidRPr="00191665" w:rsidRDefault="00C05922" w:rsidP="00812C7C">
            <w:pPr>
              <w:jc w:val="both"/>
              <w:rPr>
                <w:color w:val="000000" w:themeColor="text1"/>
                <w:lang w:val="sr-Latn-RS"/>
              </w:rPr>
            </w:pPr>
          </w:p>
          <w:p w14:paraId="420CCD16" w14:textId="77777777" w:rsidR="00C05922" w:rsidRPr="00191665" w:rsidRDefault="00C05922" w:rsidP="00F96996">
            <w:pPr>
              <w:jc w:val="center"/>
              <w:rPr>
                <w:b/>
                <w:bCs/>
                <w:color w:val="000000" w:themeColor="text1"/>
                <w:lang w:val="sr-Latn-RS"/>
              </w:rPr>
            </w:pPr>
            <w:r w:rsidRPr="00191665">
              <w:rPr>
                <w:b/>
                <w:bCs/>
                <w:color w:val="000000" w:themeColor="text1"/>
                <w:lang w:val="sr-Latn-RS"/>
              </w:rPr>
              <w:t>Član 56</w:t>
            </w:r>
          </w:p>
          <w:p w14:paraId="002499F7" w14:textId="374428F4" w:rsidR="00C05922" w:rsidRPr="00191665" w:rsidRDefault="00C05922" w:rsidP="00F96996">
            <w:pPr>
              <w:jc w:val="center"/>
              <w:rPr>
                <w:b/>
                <w:bCs/>
                <w:color w:val="000000" w:themeColor="text1"/>
                <w:lang w:val="sr-Latn-RS"/>
              </w:rPr>
            </w:pPr>
            <w:r w:rsidRPr="00191665">
              <w:rPr>
                <w:b/>
                <w:bCs/>
                <w:color w:val="000000" w:themeColor="text1"/>
                <w:lang w:val="sr-Latn-RS"/>
              </w:rPr>
              <w:t>Dozvola za rad</w:t>
            </w:r>
          </w:p>
          <w:p w14:paraId="17334B76" w14:textId="77777777" w:rsidR="00C05922" w:rsidRPr="00191665" w:rsidRDefault="00C05922" w:rsidP="00812C7C">
            <w:pPr>
              <w:jc w:val="both"/>
              <w:rPr>
                <w:color w:val="000000" w:themeColor="text1"/>
                <w:lang w:val="sr-Latn-RS"/>
              </w:rPr>
            </w:pPr>
          </w:p>
          <w:p w14:paraId="25E2A039" w14:textId="77777777" w:rsidR="00C05922" w:rsidRPr="00191665" w:rsidRDefault="00C05922" w:rsidP="00812C7C">
            <w:pPr>
              <w:jc w:val="both"/>
              <w:rPr>
                <w:color w:val="000000" w:themeColor="text1"/>
                <w:lang w:val="sr-Latn-RS"/>
              </w:rPr>
            </w:pPr>
            <w:r w:rsidRPr="00191665">
              <w:rPr>
                <w:color w:val="000000" w:themeColor="text1"/>
                <w:lang w:val="sr-Latn-RS"/>
              </w:rPr>
              <w:t>1. Ustanova za socijalne usluge iz člana 55. ovog zakona ne može početi da radi i obavlja delatnosti, sve dok Ministarstvo ne donese rešenje za ispunjavanje predviđenih uslova u pogledu prostora, infrastrukture, opreme i osoblja.</w:t>
            </w:r>
          </w:p>
          <w:p w14:paraId="02296EF4" w14:textId="5FB67611" w:rsidR="00C05922" w:rsidRPr="00191665" w:rsidRDefault="00C05922" w:rsidP="00812C7C">
            <w:pPr>
              <w:jc w:val="both"/>
              <w:rPr>
                <w:color w:val="000000" w:themeColor="text1"/>
                <w:lang w:val="sr-Latn-RS"/>
              </w:rPr>
            </w:pPr>
          </w:p>
          <w:p w14:paraId="75DC467C" w14:textId="77777777" w:rsidR="00C50670" w:rsidRPr="00191665" w:rsidRDefault="00C50670" w:rsidP="00812C7C">
            <w:pPr>
              <w:jc w:val="both"/>
              <w:rPr>
                <w:color w:val="000000" w:themeColor="text1"/>
                <w:lang w:val="sr-Latn-RS"/>
              </w:rPr>
            </w:pPr>
          </w:p>
          <w:p w14:paraId="0A922DD5" w14:textId="77777777" w:rsidR="00C05922" w:rsidRPr="00191665" w:rsidRDefault="00C05922" w:rsidP="00812C7C">
            <w:pPr>
              <w:jc w:val="both"/>
              <w:rPr>
                <w:color w:val="000000" w:themeColor="text1"/>
                <w:lang w:val="sr-Latn-RS"/>
              </w:rPr>
            </w:pPr>
            <w:r w:rsidRPr="00191665">
              <w:rPr>
                <w:color w:val="000000" w:themeColor="text1"/>
                <w:lang w:val="sr-Latn-RS"/>
              </w:rPr>
              <w:t>2. Odluku iz stava 1. ovog člana donosi ministar.</w:t>
            </w:r>
          </w:p>
          <w:p w14:paraId="24F4F7C9" w14:textId="77777777" w:rsidR="00C05922" w:rsidRPr="00191665" w:rsidRDefault="00C05922" w:rsidP="00812C7C">
            <w:pPr>
              <w:jc w:val="both"/>
              <w:rPr>
                <w:color w:val="000000" w:themeColor="text1"/>
                <w:lang w:val="sr-Latn-RS"/>
              </w:rPr>
            </w:pPr>
          </w:p>
          <w:p w14:paraId="64D2955A" w14:textId="77777777" w:rsidR="00C05922" w:rsidRPr="00191665" w:rsidRDefault="00C05922" w:rsidP="00812C7C">
            <w:pPr>
              <w:jc w:val="both"/>
              <w:rPr>
                <w:color w:val="000000" w:themeColor="text1"/>
                <w:lang w:val="sr-Latn-RS"/>
              </w:rPr>
            </w:pPr>
          </w:p>
          <w:p w14:paraId="7DB88940" w14:textId="77777777" w:rsidR="00C05922" w:rsidRPr="00191665" w:rsidRDefault="00C05922" w:rsidP="00C50670">
            <w:pPr>
              <w:jc w:val="center"/>
              <w:rPr>
                <w:b/>
                <w:bCs/>
                <w:color w:val="000000" w:themeColor="text1"/>
                <w:lang w:val="sr-Latn-RS"/>
              </w:rPr>
            </w:pPr>
            <w:r w:rsidRPr="00191665">
              <w:rPr>
                <w:b/>
                <w:bCs/>
                <w:color w:val="000000" w:themeColor="text1"/>
                <w:lang w:val="sr-Latn-RS"/>
              </w:rPr>
              <w:t>Član 57</w:t>
            </w:r>
          </w:p>
          <w:p w14:paraId="2B7665D2" w14:textId="77777777" w:rsidR="00C05922" w:rsidRPr="00191665" w:rsidRDefault="00C05922" w:rsidP="00C50670">
            <w:pPr>
              <w:jc w:val="center"/>
              <w:rPr>
                <w:b/>
                <w:bCs/>
                <w:color w:val="000000" w:themeColor="text1"/>
                <w:lang w:val="sr-Latn-RS"/>
              </w:rPr>
            </w:pPr>
            <w:r w:rsidRPr="00191665">
              <w:rPr>
                <w:b/>
                <w:bCs/>
                <w:color w:val="000000" w:themeColor="text1"/>
                <w:lang w:val="sr-Latn-RS"/>
              </w:rPr>
              <w:t>Primena relevantnih odredbi</w:t>
            </w:r>
          </w:p>
          <w:p w14:paraId="782CEFA5" w14:textId="77777777" w:rsidR="00C05922" w:rsidRPr="00191665" w:rsidRDefault="00C05922" w:rsidP="00812C7C">
            <w:pPr>
              <w:jc w:val="both"/>
              <w:rPr>
                <w:color w:val="000000" w:themeColor="text1"/>
                <w:lang w:val="sr-Latn-RS"/>
              </w:rPr>
            </w:pPr>
          </w:p>
          <w:p w14:paraId="6EF27C48"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U uspostavljanju, administraciji, upravljanju i nadzoru u vezi sa zakonitošću rada, ukidanju i drugim zakonskim promenama institucije, primenjivaće se odgovarajuće odredbe za institucije </w:t>
            </w:r>
            <w:r w:rsidRPr="00191665">
              <w:rPr>
                <w:color w:val="000000" w:themeColor="text1"/>
                <w:lang w:val="sr-Latn-RS"/>
              </w:rPr>
              <w:lastRenderedPageBreak/>
              <w:t>Republike Kosovo, ako ovim zakonom nije drugačije uređeno.</w:t>
            </w:r>
          </w:p>
          <w:p w14:paraId="6796D35C" w14:textId="196A8B1B" w:rsidR="00C05922" w:rsidRPr="00191665" w:rsidRDefault="00C05922" w:rsidP="00812C7C">
            <w:pPr>
              <w:jc w:val="both"/>
              <w:rPr>
                <w:color w:val="000000" w:themeColor="text1"/>
                <w:lang w:val="sr-Latn-RS"/>
              </w:rPr>
            </w:pPr>
          </w:p>
          <w:p w14:paraId="27674A6D" w14:textId="77777777" w:rsidR="00C22407" w:rsidRPr="00191665" w:rsidRDefault="00C22407" w:rsidP="00812C7C">
            <w:pPr>
              <w:jc w:val="both"/>
              <w:rPr>
                <w:color w:val="000000" w:themeColor="text1"/>
                <w:lang w:val="sr-Latn-RS"/>
              </w:rPr>
            </w:pPr>
          </w:p>
          <w:p w14:paraId="20375E58" w14:textId="77777777" w:rsidR="00C05922" w:rsidRPr="00191665" w:rsidRDefault="00C05922" w:rsidP="00812C7C">
            <w:pPr>
              <w:jc w:val="both"/>
              <w:rPr>
                <w:color w:val="000000" w:themeColor="text1"/>
                <w:lang w:val="sr-Latn-RS"/>
              </w:rPr>
            </w:pPr>
            <w:r w:rsidRPr="00191665">
              <w:rPr>
                <w:color w:val="000000" w:themeColor="text1"/>
                <w:lang w:val="sr-Latn-RS"/>
              </w:rPr>
              <w:t>2. U pogledu prava, dužnosti i odgovornosti zaposlenih u privatnoj instituciji socijalnih usluga, primenjuju se odredbe Zakona o radu.</w:t>
            </w:r>
          </w:p>
          <w:p w14:paraId="072B1B5B" w14:textId="77777777" w:rsidR="00C05922" w:rsidRPr="00191665" w:rsidRDefault="00C05922" w:rsidP="00812C7C">
            <w:pPr>
              <w:jc w:val="both"/>
              <w:rPr>
                <w:color w:val="000000" w:themeColor="text1"/>
                <w:lang w:val="sr-Latn-RS"/>
              </w:rPr>
            </w:pPr>
          </w:p>
          <w:p w14:paraId="1BC52D2E" w14:textId="77777777" w:rsidR="00C05922" w:rsidRPr="00191665" w:rsidRDefault="00C05922" w:rsidP="00812C7C">
            <w:pPr>
              <w:jc w:val="both"/>
              <w:rPr>
                <w:color w:val="000000" w:themeColor="text1"/>
                <w:lang w:val="sr-Latn-RS"/>
              </w:rPr>
            </w:pPr>
          </w:p>
          <w:p w14:paraId="7662FD3F" w14:textId="77777777" w:rsidR="00C05922" w:rsidRPr="00191665" w:rsidRDefault="00C05922" w:rsidP="00504D15">
            <w:pPr>
              <w:jc w:val="center"/>
              <w:rPr>
                <w:b/>
                <w:bCs/>
                <w:color w:val="000000" w:themeColor="text1"/>
                <w:lang w:val="sr-Latn-RS"/>
              </w:rPr>
            </w:pPr>
            <w:r w:rsidRPr="00191665">
              <w:rPr>
                <w:b/>
                <w:bCs/>
                <w:color w:val="000000" w:themeColor="text1"/>
                <w:lang w:val="sr-Latn-RS"/>
              </w:rPr>
              <w:t>Član 58</w:t>
            </w:r>
          </w:p>
          <w:p w14:paraId="4E9A5B4A" w14:textId="77777777" w:rsidR="00C05922" w:rsidRPr="00191665" w:rsidRDefault="00C05922" w:rsidP="00504D15">
            <w:pPr>
              <w:jc w:val="center"/>
              <w:rPr>
                <w:b/>
                <w:bCs/>
                <w:color w:val="000000" w:themeColor="text1"/>
                <w:lang w:val="sr-Latn-RS"/>
              </w:rPr>
            </w:pPr>
            <w:r w:rsidRPr="00191665">
              <w:rPr>
                <w:b/>
                <w:bCs/>
                <w:color w:val="000000" w:themeColor="text1"/>
                <w:lang w:val="sr-Latn-RS"/>
              </w:rPr>
              <w:t>Osnivanje javne institucije</w:t>
            </w:r>
          </w:p>
          <w:p w14:paraId="12ACF409" w14:textId="77777777" w:rsidR="00C05922" w:rsidRPr="00191665" w:rsidRDefault="00C05922" w:rsidP="00812C7C">
            <w:pPr>
              <w:jc w:val="both"/>
              <w:rPr>
                <w:color w:val="000000" w:themeColor="text1"/>
                <w:lang w:val="sr-Latn-RS"/>
              </w:rPr>
            </w:pPr>
          </w:p>
          <w:p w14:paraId="101AC20F" w14:textId="77777777" w:rsidR="00C05922" w:rsidRPr="00191665" w:rsidRDefault="00C05922" w:rsidP="00812C7C">
            <w:pPr>
              <w:jc w:val="both"/>
              <w:rPr>
                <w:color w:val="000000" w:themeColor="text1"/>
                <w:lang w:val="sr-Latn-RS"/>
              </w:rPr>
            </w:pPr>
            <w:r w:rsidRPr="00191665">
              <w:rPr>
                <w:color w:val="000000" w:themeColor="text1"/>
                <w:lang w:val="sr-Latn-RS"/>
              </w:rPr>
              <w:t>1. Institucija socijalne službe čiji je osnivač centralni ili opštinski organ osniva se kao javna ustanova.</w:t>
            </w:r>
          </w:p>
          <w:p w14:paraId="6D93632F" w14:textId="77777777" w:rsidR="00C05922" w:rsidRPr="00191665" w:rsidRDefault="00C05922" w:rsidP="00812C7C">
            <w:pPr>
              <w:jc w:val="both"/>
              <w:rPr>
                <w:color w:val="000000" w:themeColor="text1"/>
                <w:lang w:val="sr-Latn-RS"/>
              </w:rPr>
            </w:pPr>
          </w:p>
          <w:p w14:paraId="4A50E295" w14:textId="77777777" w:rsidR="00C05922" w:rsidRPr="00191665" w:rsidRDefault="00C05922" w:rsidP="00812C7C">
            <w:pPr>
              <w:jc w:val="both"/>
              <w:rPr>
                <w:color w:val="000000" w:themeColor="text1"/>
                <w:lang w:val="sr-Latn-RS"/>
              </w:rPr>
            </w:pPr>
            <w:r w:rsidRPr="00191665">
              <w:rPr>
                <w:color w:val="000000" w:themeColor="text1"/>
                <w:lang w:val="sr-Latn-RS"/>
              </w:rPr>
              <w:t>2. Osnivač javne ustanove odgovoran je za obaveze javne ustanove.</w:t>
            </w:r>
          </w:p>
          <w:p w14:paraId="1C11462C" w14:textId="0E7D7B57" w:rsidR="00C05922" w:rsidRPr="00191665" w:rsidRDefault="00C05922" w:rsidP="00812C7C">
            <w:pPr>
              <w:jc w:val="both"/>
              <w:rPr>
                <w:color w:val="000000" w:themeColor="text1"/>
                <w:lang w:val="sr-Latn-RS"/>
              </w:rPr>
            </w:pPr>
          </w:p>
          <w:p w14:paraId="7EF174C5" w14:textId="77777777" w:rsidR="000B3BB0" w:rsidRPr="00191665" w:rsidRDefault="000B3BB0" w:rsidP="00812C7C">
            <w:pPr>
              <w:jc w:val="both"/>
              <w:rPr>
                <w:color w:val="000000" w:themeColor="text1"/>
                <w:lang w:val="sr-Latn-RS"/>
              </w:rPr>
            </w:pPr>
          </w:p>
          <w:p w14:paraId="5DBDC9DE" w14:textId="77777777" w:rsidR="00C05922" w:rsidRPr="00191665" w:rsidRDefault="00C05922" w:rsidP="00812C7C">
            <w:pPr>
              <w:jc w:val="both"/>
              <w:rPr>
                <w:color w:val="000000" w:themeColor="text1"/>
                <w:lang w:val="sr-Latn-RS"/>
              </w:rPr>
            </w:pPr>
            <w:r w:rsidRPr="00191665">
              <w:rPr>
                <w:color w:val="000000" w:themeColor="text1"/>
                <w:lang w:val="sr-Latn-RS"/>
              </w:rPr>
              <w:t>3. Osnivač javne ustanove u vlasništvu Republike Kosovo je Vlada Republike Kosovo.</w:t>
            </w:r>
          </w:p>
          <w:p w14:paraId="54F63937" w14:textId="77777777" w:rsidR="00C05922" w:rsidRPr="00191665" w:rsidRDefault="00C05922" w:rsidP="00812C7C">
            <w:pPr>
              <w:jc w:val="both"/>
              <w:rPr>
                <w:color w:val="000000" w:themeColor="text1"/>
                <w:lang w:val="sr-Latn-RS"/>
              </w:rPr>
            </w:pPr>
          </w:p>
          <w:p w14:paraId="04FDDE95" w14:textId="77777777" w:rsidR="00C05922" w:rsidRPr="00191665" w:rsidRDefault="00C05922" w:rsidP="00812C7C">
            <w:pPr>
              <w:jc w:val="both"/>
              <w:rPr>
                <w:color w:val="000000" w:themeColor="text1"/>
                <w:lang w:val="sr-Latn-RS"/>
              </w:rPr>
            </w:pPr>
            <w:r w:rsidRPr="00191665">
              <w:rPr>
                <w:color w:val="000000" w:themeColor="text1"/>
                <w:lang w:val="sr-Latn-RS"/>
              </w:rPr>
              <w:t>4. Osnivač javne ustanove u vlasništvu opštine je skupština opštine.</w:t>
            </w:r>
          </w:p>
          <w:p w14:paraId="1A50A750" w14:textId="77777777" w:rsidR="00C05922" w:rsidRPr="00191665" w:rsidRDefault="00C05922" w:rsidP="00812C7C">
            <w:pPr>
              <w:jc w:val="both"/>
              <w:rPr>
                <w:color w:val="000000" w:themeColor="text1"/>
                <w:lang w:val="sr-Latn-RS"/>
              </w:rPr>
            </w:pPr>
          </w:p>
          <w:p w14:paraId="232F6FD9" w14:textId="0CB2128C" w:rsidR="00C05922" w:rsidRPr="00191665" w:rsidRDefault="00C05922" w:rsidP="00812C7C">
            <w:pPr>
              <w:jc w:val="both"/>
              <w:rPr>
                <w:color w:val="000000" w:themeColor="text1"/>
                <w:lang w:val="sr-Latn-RS"/>
              </w:rPr>
            </w:pPr>
          </w:p>
          <w:p w14:paraId="267E2DD9" w14:textId="51B19F05" w:rsidR="003C4877" w:rsidRPr="00191665" w:rsidRDefault="003C4877" w:rsidP="00812C7C">
            <w:pPr>
              <w:jc w:val="both"/>
              <w:rPr>
                <w:color w:val="000000" w:themeColor="text1"/>
                <w:lang w:val="sr-Latn-RS"/>
              </w:rPr>
            </w:pPr>
          </w:p>
          <w:p w14:paraId="262E5DB5" w14:textId="5BCDA8E4" w:rsidR="003C4877" w:rsidRPr="00191665" w:rsidRDefault="003C4877" w:rsidP="00812C7C">
            <w:pPr>
              <w:jc w:val="both"/>
              <w:rPr>
                <w:color w:val="000000" w:themeColor="text1"/>
                <w:lang w:val="sr-Latn-RS"/>
              </w:rPr>
            </w:pPr>
          </w:p>
          <w:p w14:paraId="7BD51F3F" w14:textId="3A1CADB9" w:rsidR="003C4877" w:rsidRPr="00191665" w:rsidRDefault="003C4877" w:rsidP="00812C7C">
            <w:pPr>
              <w:jc w:val="both"/>
              <w:rPr>
                <w:color w:val="000000" w:themeColor="text1"/>
                <w:lang w:val="sr-Latn-RS"/>
              </w:rPr>
            </w:pPr>
          </w:p>
          <w:p w14:paraId="7941532B" w14:textId="5A2084F7" w:rsidR="003C4877" w:rsidRPr="00191665" w:rsidRDefault="003C4877" w:rsidP="00812C7C">
            <w:pPr>
              <w:jc w:val="both"/>
              <w:rPr>
                <w:color w:val="000000" w:themeColor="text1"/>
                <w:lang w:val="sr-Latn-RS"/>
              </w:rPr>
            </w:pPr>
          </w:p>
          <w:p w14:paraId="2C99EABF" w14:textId="27CF7442" w:rsidR="003C4877" w:rsidRPr="00191665" w:rsidRDefault="003C4877" w:rsidP="00812C7C">
            <w:pPr>
              <w:jc w:val="both"/>
              <w:rPr>
                <w:color w:val="000000" w:themeColor="text1"/>
                <w:lang w:val="sr-Latn-RS"/>
              </w:rPr>
            </w:pPr>
          </w:p>
          <w:p w14:paraId="5CABDDC5" w14:textId="77777777" w:rsidR="003C4877" w:rsidRPr="00191665" w:rsidRDefault="003C4877" w:rsidP="00812C7C">
            <w:pPr>
              <w:jc w:val="both"/>
              <w:rPr>
                <w:color w:val="000000" w:themeColor="text1"/>
                <w:lang w:val="sr-Latn-RS"/>
              </w:rPr>
            </w:pPr>
          </w:p>
          <w:p w14:paraId="6DE28BC1" w14:textId="77777777" w:rsidR="00C05922" w:rsidRPr="00191665" w:rsidRDefault="00C05922" w:rsidP="001D4534">
            <w:pPr>
              <w:jc w:val="center"/>
              <w:rPr>
                <w:b/>
                <w:bCs/>
                <w:color w:val="000000" w:themeColor="text1"/>
                <w:lang w:val="sr-Latn-RS"/>
              </w:rPr>
            </w:pPr>
            <w:r w:rsidRPr="00191665">
              <w:rPr>
                <w:b/>
                <w:bCs/>
                <w:color w:val="000000" w:themeColor="text1"/>
                <w:lang w:val="sr-Latn-RS"/>
              </w:rPr>
              <w:t>Član 59</w:t>
            </w:r>
          </w:p>
          <w:p w14:paraId="27186699" w14:textId="77777777" w:rsidR="00C05922" w:rsidRPr="00191665" w:rsidRDefault="00C05922" w:rsidP="001D4534">
            <w:pPr>
              <w:jc w:val="center"/>
              <w:rPr>
                <w:b/>
                <w:bCs/>
                <w:color w:val="000000" w:themeColor="text1"/>
                <w:lang w:val="sr-Latn-RS"/>
              </w:rPr>
            </w:pPr>
            <w:r w:rsidRPr="00191665">
              <w:rPr>
                <w:b/>
                <w:bCs/>
                <w:color w:val="000000" w:themeColor="text1"/>
                <w:lang w:val="sr-Latn-RS"/>
              </w:rPr>
              <w:t>Akt za osnivanje institucije</w:t>
            </w:r>
          </w:p>
          <w:p w14:paraId="6E24BC3E" w14:textId="77777777" w:rsidR="00C05922" w:rsidRPr="00191665" w:rsidRDefault="00C05922" w:rsidP="00812C7C">
            <w:pPr>
              <w:jc w:val="both"/>
              <w:rPr>
                <w:color w:val="000000" w:themeColor="text1"/>
                <w:lang w:val="sr-Latn-RS"/>
              </w:rPr>
            </w:pPr>
          </w:p>
          <w:p w14:paraId="12568D5D" w14:textId="77777777" w:rsidR="00C05922" w:rsidRPr="00191665" w:rsidRDefault="00C05922" w:rsidP="00812C7C">
            <w:pPr>
              <w:jc w:val="both"/>
              <w:rPr>
                <w:color w:val="000000" w:themeColor="text1"/>
                <w:lang w:val="sr-Latn-RS"/>
              </w:rPr>
            </w:pPr>
            <w:r w:rsidRPr="00191665">
              <w:rPr>
                <w:color w:val="000000" w:themeColor="text1"/>
                <w:lang w:val="sr-Latn-RS"/>
              </w:rPr>
              <w:t>1. Statut je opšti osnovni akt javne ustanove.</w:t>
            </w:r>
          </w:p>
          <w:p w14:paraId="1D79DF8F" w14:textId="77777777" w:rsidR="00C05922" w:rsidRPr="00191665" w:rsidRDefault="00C05922" w:rsidP="00812C7C">
            <w:pPr>
              <w:jc w:val="both"/>
              <w:rPr>
                <w:color w:val="000000" w:themeColor="text1"/>
                <w:lang w:val="sr-Latn-RS"/>
              </w:rPr>
            </w:pPr>
          </w:p>
          <w:p w14:paraId="67824252" w14:textId="77777777" w:rsidR="00C05922" w:rsidRPr="00191665" w:rsidRDefault="00C05922" w:rsidP="00812C7C">
            <w:pPr>
              <w:jc w:val="both"/>
              <w:rPr>
                <w:color w:val="000000" w:themeColor="text1"/>
                <w:lang w:val="sr-Latn-RS"/>
              </w:rPr>
            </w:pPr>
            <w:r w:rsidRPr="00191665">
              <w:rPr>
                <w:color w:val="000000" w:themeColor="text1"/>
                <w:lang w:val="sr-Latn-RS"/>
              </w:rPr>
              <w:t>2. Statut javne ustanove donosi upravni savet javne ustanove.</w:t>
            </w:r>
          </w:p>
          <w:p w14:paraId="0B3727AC" w14:textId="4AAAE6D2" w:rsidR="00C05922" w:rsidRPr="00191665" w:rsidRDefault="00C05922" w:rsidP="00812C7C">
            <w:pPr>
              <w:jc w:val="both"/>
              <w:rPr>
                <w:color w:val="000000" w:themeColor="text1"/>
                <w:lang w:val="sr-Latn-RS"/>
              </w:rPr>
            </w:pPr>
          </w:p>
          <w:p w14:paraId="1965F530" w14:textId="77777777" w:rsidR="00FD4E32" w:rsidRPr="00191665" w:rsidRDefault="00FD4E32" w:rsidP="00812C7C">
            <w:pPr>
              <w:jc w:val="both"/>
              <w:rPr>
                <w:color w:val="000000" w:themeColor="text1"/>
                <w:lang w:val="sr-Latn-RS"/>
              </w:rPr>
            </w:pPr>
          </w:p>
          <w:p w14:paraId="5DF9A9D4" w14:textId="77777777" w:rsidR="00C05922" w:rsidRPr="00191665" w:rsidRDefault="00C05922" w:rsidP="00812C7C">
            <w:pPr>
              <w:jc w:val="both"/>
              <w:rPr>
                <w:color w:val="000000" w:themeColor="text1"/>
                <w:lang w:val="sr-Latn-RS"/>
              </w:rPr>
            </w:pPr>
            <w:r w:rsidRPr="00191665">
              <w:rPr>
                <w:color w:val="000000" w:themeColor="text1"/>
                <w:lang w:val="sr-Latn-RS"/>
              </w:rPr>
              <w:t>3. Statut podleže obaveznoj saglasnosti osnivača.</w:t>
            </w:r>
          </w:p>
          <w:p w14:paraId="4DF51AA2" w14:textId="77777777" w:rsidR="00C05922" w:rsidRPr="00191665" w:rsidRDefault="00C05922" w:rsidP="00812C7C">
            <w:pPr>
              <w:jc w:val="both"/>
              <w:rPr>
                <w:color w:val="000000" w:themeColor="text1"/>
                <w:lang w:val="sr-Latn-RS"/>
              </w:rPr>
            </w:pPr>
          </w:p>
          <w:p w14:paraId="4F0B92EA" w14:textId="77777777" w:rsidR="00C05922" w:rsidRPr="00191665" w:rsidRDefault="00C05922" w:rsidP="00812C7C">
            <w:pPr>
              <w:jc w:val="both"/>
              <w:rPr>
                <w:color w:val="000000" w:themeColor="text1"/>
                <w:lang w:val="sr-Latn-RS"/>
              </w:rPr>
            </w:pPr>
            <w:r w:rsidRPr="00191665">
              <w:rPr>
                <w:color w:val="000000" w:themeColor="text1"/>
                <w:lang w:val="sr-Latn-RS"/>
              </w:rPr>
              <w:t>4. Pored Statuta, ustanova socijalne službe ima i druge opšte akte kojima se uređuju unutrašnji odnosi, organizacija rada i poslovanja i druga pitanja značajna za obavljanje delatnosti.</w:t>
            </w:r>
          </w:p>
          <w:p w14:paraId="0A100197" w14:textId="77777777" w:rsidR="00C05922" w:rsidRPr="00191665" w:rsidRDefault="00C05922" w:rsidP="00812C7C">
            <w:pPr>
              <w:jc w:val="both"/>
              <w:rPr>
                <w:color w:val="000000" w:themeColor="text1"/>
                <w:lang w:val="sr-Latn-RS"/>
              </w:rPr>
            </w:pPr>
          </w:p>
          <w:p w14:paraId="2319A485" w14:textId="161BF961" w:rsidR="00C05922" w:rsidRPr="00191665" w:rsidRDefault="00C05922" w:rsidP="00812C7C">
            <w:pPr>
              <w:jc w:val="both"/>
              <w:rPr>
                <w:color w:val="000000" w:themeColor="text1"/>
                <w:lang w:val="sr-Latn-RS"/>
              </w:rPr>
            </w:pPr>
          </w:p>
          <w:p w14:paraId="4A3ABF93" w14:textId="77777777" w:rsidR="003A4CDF" w:rsidRPr="00191665" w:rsidRDefault="003A4CDF" w:rsidP="00812C7C">
            <w:pPr>
              <w:jc w:val="both"/>
              <w:rPr>
                <w:color w:val="000000" w:themeColor="text1"/>
                <w:lang w:val="sr-Latn-RS"/>
              </w:rPr>
            </w:pPr>
          </w:p>
          <w:p w14:paraId="29C951AB" w14:textId="77777777" w:rsidR="00C05922" w:rsidRPr="00191665" w:rsidRDefault="00C05922" w:rsidP="003A4CDF">
            <w:pPr>
              <w:jc w:val="center"/>
              <w:rPr>
                <w:b/>
                <w:bCs/>
                <w:color w:val="000000" w:themeColor="text1"/>
                <w:lang w:val="sr-Latn-RS"/>
              </w:rPr>
            </w:pPr>
            <w:r w:rsidRPr="00191665">
              <w:rPr>
                <w:b/>
                <w:bCs/>
                <w:color w:val="000000" w:themeColor="text1"/>
                <w:lang w:val="sr-Latn-RS"/>
              </w:rPr>
              <w:t>Član 60</w:t>
            </w:r>
          </w:p>
          <w:p w14:paraId="2B4ECE4F" w14:textId="00CC9F8F" w:rsidR="00C05922" w:rsidRPr="00191665" w:rsidRDefault="00C05922" w:rsidP="003A4CDF">
            <w:pPr>
              <w:jc w:val="center"/>
              <w:rPr>
                <w:b/>
                <w:bCs/>
                <w:color w:val="000000" w:themeColor="text1"/>
                <w:lang w:val="sr-Latn-RS"/>
              </w:rPr>
            </w:pPr>
            <w:r w:rsidRPr="00191665">
              <w:rPr>
                <w:b/>
                <w:bCs/>
                <w:color w:val="000000" w:themeColor="text1"/>
                <w:lang w:val="sr-Latn-RS"/>
              </w:rPr>
              <w:t>Zadaci i odgovornosti javnih institucija</w:t>
            </w:r>
          </w:p>
          <w:p w14:paraId="094D8797" w14:textId="437D391D" w:rsidR="00C05922" w:rsidRPr="00191665" w:rsidRDefault="00C05922" w:rsidP="00812C7C">
            <w:pPr>
              <w:jc w:val="both"/>
              <w:rPr>
                <w:color w:val="000000" w:themeColor="text1"/>
                <w:lang w:val="sr-Latn-RS"/>
              </w:rPr>
            </w:pPr>
          </w:p>
          <w:p w14:paraId="3604EFB1" w14:textId="77777777" w:rsidR="00245C5A" w:rsidRPr="00191665" w:rsidRDefault="00245C5A" w:rsidP="00812C7C">
            <w:pPr>
              <w:jc w:val="both"/>
              <w:rPr>
                <w:color w:val="000000" w:themeColor="text1"/>
                <w:lang w:val="sr-Latn-RS"/>
              </w:rPr>
            </w:pPr>
          </w:p>
          <w:p w14:paraId="7E576BFE" w14:textId="77777777" w:rsidR="00C05922" w:rsidRPr="00191665" w:rsidRDefault="00C05922" w:rsidP="00812C7C">
            <w:pPr>
              <w:jc w:val="both"/>
              <w:rPr>
                <w:color w:val="000000" w:themeColor="text1"/>
                <w:lang w:val="sr-Latn-RS"/>
              </w:rPr>
            </w:pPr>
            <w:r w:rsidRPr="00191665">
              <w:rPr>
                <w:color w:val="000000" w:themeColor="text1"/>
                <w:lang w:val="sr-Latn-RS"/>
              </w:rPr>
              <w:t>1. Institucija je dužna da obavlja delatnost za koju je osnovana i sa namerom da određena sredstva koristi za rad.</w:t>
            </w:r>
          </w:p>
          <w:p w14:paraId="7AD6DBB1" w14:textId="77777777" w:rsidR="00C05922" w:rsidRPr="00191665" w:rsidRDefault="00C05922" w:rsidP="00812C7C">
            <w:pPr>
              <w:jc w:val="both"/>
              <w:rPr>
                <w:color w:val="000000" w:themeColor="text1"/>
                <w:lang w:val="sr-Latn-RS"/>
              </w:rPr>
            </w:pPr>
          </w:p>
          <w:p w14:paraId="5CAE1572" w14:textId="77777777" w:rsidR="003E2F29" w:rsidRPr="00191665" w:rsidRDefault="003E2F29" w:rsidP="00812C7C">
            <w:pPr>
              <w:jc w:val="both"/>
              <w:rPr>
                <w:color w:val="000000" w:themeColor="text1"/>
                <w:lang w:val="sr-Latn-RS"/>
              </w:rPr>
            </w:pPr>
          </w:p>
          <w:p w14:paraId="5EA7FC5E" w14:textId="77777777" w:rsidR="003E2F29" w:rsidRPr="00191665" w:rsidRDefault="003E2F29" w:rsidP="00812C7C">
            <w:pPr>
              <w:jc w:val="both"/>
              <w:rPr>
                <w:color w:val="000000" w:themeColor="text1"/>
                <w:lang w:val="sr-Latn-RS"/>
              </w:rPr>
            </w:pPr>
          </w:p>
          <w:p w14:paraId="4E4F6B9E" w14:textId="77777777" w:rsidR="003E2F29" w:rsidRPr="00191665" w:rsidRDefault="003E2F29" w:rsidP="00812C7C">
            <w:pPr>
              <w:jc w:val="both"/>
              <w:rPr>
                <w:color w:val="000000" w:themeColor="text1"/>
                <w:lang w:val="sr-Latn-RS"/>
              </w:rPr>
            </w:pPr>
          </w:p>
          <w:p w14:paraId="1FB70F36" w14:textId="6D897B63" w:rsidR="00C05922" w:rsidRPr="00191665" w:rsidRDefault="00C05922" w:rsidP="00812C7C">
            <w:pPr>
              <w:jc w:val="both"/>
              <w:rPr>
                <w:color w:val="000000" w:themeColor="text1"/>
                <w:lang w:val="sr-Latn-RS"/>
              </w:rPr>
            </w:pPr>
            <w:r w:rsidRPr="00191665">
              <w:rPr>
                <w:color w:val="000000" w:themeColor="text1"/>
                <w:lang w:val="sr-Latn-RS"/>
              </w:rPr>
              <w:t>2. Institucija za socijalnu zaštitu vodi evidenciju o pravima, pruženim uslugama, kao i o korisnicima ostvarenih prava.</w:t>
            </w:r>
          </w:p>
          <w:p w14:paraId="4CCF5279" w14:textId="77777777" w:rsidR="00C05922" w:rsidRPr="00191665" w:rsidRDefault="00C05922" w:rsidP="00812C7C">
            <w:pPr>
              <w:jc w:val="both"/>
              <w:rPr>
                <w:color w:val="000000" w:themeColor="text1"/>
                <w:lang w:val="sr-Latn-RS"/>
              </w:rPr>
            </w:pPr>
          </w:p>
          <w:p w14:paraId="489BCD37" w14:textId="77777777" w:rsidR="00C05922" w:rsidRPr="00191665" w:rsidRDefault="00C05922" w:rsidP="00812C7C">
            <w:pPr>
              <w:jc w:val="both"/>
              <w:rPr>
                <w:color w:val="000000" w:themeColor="text1"/>
                <w:lang w:val="sr-Latn-RS"/>
              </w:rPr>
            </w:pPr>
            <w:r w:rsidRPr="00191665">
              <w:rPr>
                <w:color w:val="000000" w:themeColor="text1"/>
                <w:lang w:val="sr-Latn-RS"/>
              </w:rPr>
              <w:t>3. Javna ustanova je odgovorna osnivaču za rezultate njegovog rada i delovanja u svim oblastima za koje je nadležan.</w:t>
            </w:r>
          </w:p>
          <w:p w14:paraId="1C1C87FB" w14:textId="77777777" w:rsidR="00C05922" w:rsidRPr="00191665" w:rsidRDefault="00C05922" w:rsidP="00812C7C">
            <w:pPr>
              <w:jc w:val="both"/>
              <w:rPr>
                <w:color w:val="000000" w:themeColor="text1"/>
                <w:lang w:val="sr-Latn-RS"/>
              </w:rPr>
            </w:pPr>
          </w:p>
          <w:p w14:paraId="0D99693A" w14:textId="77777777" w:rsidR="00C05922" w:rsidRPr="00191665" w:rsidRDefault="00C05922" w:rsidP="00812C7C">
            <w:pPr>
              <w:jc w:val="both"/>
              <w:rPr>
                <w:color w:val="000000" w:themeColor="text1"/>
                <w:lang w:val="sr-Latn-RS"/>
              </w:rPr>
            </w:pPr>
          </w:p>
          <w:p w14:paraId="51667CA8" w14:textId="4A06F2BB" w:rsidR="00C05922" w:rsidRPr="00191665" w:rsidRDefault="00C05922" w:rsidP="00812C7C">
            <w:pPr>
              <w:jc w:val="both"/>
              <w:rPr>
                <w:color w:val="000000" w:themeColor="text1"/>
                <w:lang w:val="sr-Latn-RS"/>
              </w:rPr>
            </w:pPr>
          </w:p>
          <w:p w14:paraId="079ABA7E" w14:textId="77777777" w:rsidR="002F797F" w:rsidRPr="00191665" w:rsidRDefault="002F797F" w:rsidP="00812C7C">
            <w:pPr>
              <w:jc w:val="both"/>
              <w:rPr>
                <w:color w:val="000000" w:themeColor="text1"/>
                <w:lang w:val="sr-Latn-RS"/>
              </w:rPr>
            </w:pPr>
          </w:p>
          <w:p w14:paraId="63C927C6" w14:textId="77777777" w:rsidR="00C05922" w:rsidRPr="00191665" w:rsidRDefault="00C05922" w:rsidP="001A030E">
            <w:pPr>
              <w:jc w:val="center"/>
              <w:rPr>
                <w:b/>
                <w:bCs/>
                <w:color w:val="000000" w:themeColor="text1"/>
                <w:lang w:val="sr-Latn-RS"/>
              </w:rPr>
            </w:pPr>
            <w:r w:rsidRPr="00191665">
              <w:rPr>
                <w:b/>
                <w:bCs/>
                <w:color w:val="000000" w:themeColor="text1"/>
                <w:lang w:val="sr-Latn-RS"/>
              </w:rPr>
              <w:t>Član 61</w:t>
            </w:r>
          </w:p>
          <w:p w14:paraId="3707C29A" w14:textId="4E0A6174" w:rsidR="00C05922" w:rsidRPr="00191665" w:rsidRDefault="00C05922" w:rsidP="001A030E">
            <w:pPr>
              <w:jc w:val="center"/>
              <w:rPr>
                <w:b/>
                <w:bCs/>
                <w:color w:val="000000" w:themeColor="text1"/>
                <w:lang w:val="sr-Latn-RS"/>
              </w:rPr>
            </w:pPr>
            <w:r w:rsidRPr="00191665">
              <w:rPr>
                <w:b/>
                <w:bCs/>
                <w:color w:val="000000" w:themeColor="text1"/>
                <w:lang w:val="sr-Latn-RS"/>
              </w:rPr>
              <w:t>Upravni odbor</w:t>
            </w:r>
          </w:p>
          <w:p w14:paraId="3FC16876" w14:textId="77777777" w:rsidR="00C05922" w:rsidRPr="00191665" w:rsidRDefault="00C05922" w:rsidP="001A030E">
            <w:pPr>
              <w:jc w:val="center"/>
              <w:rPr>
                <w:b/>
                <w:bCs/>
                <w:color w:val="000000" w:themeColor="text1"/>
                <w:lang w:val="sr-Latn-RS"/>
              </w:rPr>
            </w:pPr>
          </w:p>
          <w:p w14:paraId="79D13A86" w14:textId="77777777" w:rsidR="00C05922" w:rsidRPr="00191665" w:rsidRDefault="00C05922" w:rsidP="00812C7C">
            <w:pPr>
              <w:jc w:val="both"/>
              <w:rPr>
                <w:color w:val="000000" w:themeColor="text1"/>
                <w:lang w:val="sr-Latn-RS"/>
              </w:rPr>
            </w:pPr>
            <w:r w:rsidRPr="00191665">
              <w:rPr>
                <w:color w:val="000000" w:themeColor="text1"/>
                <w:lang w:val="sr-Latn-RS"/>
              </w:rPr>
              <w:t>1. Organ upravljanja u javnoj ustanovi je upravni odbor koji ima najmanje tri, a najviše pet članova, što je određeno aktom o osnivanju javne ustanove.</w:t>
            </w:r>
          </w:p>
          <w:p w14:paraId="6ABF27B4" w14:textId="4CECD865" w:rsidR="00C05922" w:rsidRPr="00191665" w:rsidRDefault="00C05922" w:rsidP="00812C7C">
            <w:pPr>
              <w:jc w:val="both"/>
              <w:rPr>
                <w:color w:val="000000" w:themeColor="text1"/>
                <w:lang w:val="sr-Latn-RS"/>
              </w:rPr>
            </w:pPr>
          </w:p>
          <w:p w14:paraId="35367D13" w14:textId="77777777" w:rsidR="00370076" w:rsidRPr="00191665" w:rsidRDefault="00370076" w:rsidP="00812C7C">
            <w:pPr>
              <w:jc w:val="both"/>
              <w:rPr>
                <w:color w:val="000000" w:themeColor="text1"/>
                <w:lang w:val="sr-Latn-RS"/>
              </w:rPr>
            </w:pPr>
          </w:p>
          <w:p w14:paraId="42631C80" w14:textId="77777777" w:rsidR="00C05922" w:rsidRPr="00191665" w:rsidRDefault="00C05922" w:rsidP="00812C7C">
            <w:pPr>
              <w:jc w:val="both"/>
              <w:rPr>
                <w:color w:val="000000" w:themeColor="text1"/>
                <w:lang w:val="sr-Latn-RS"/>
              </w:rPr>
            </w:pPr>
            <w:r w:rsidRPr="00191665">
              <w:rPr>
                <w:color w:val="000000" w:themeColor="text1"/>
                <w:lang w:val="sr-Latn-RS"/>
              </w:rPr>
              <w:t>2. Mandat predsednika i članova upravnog odbora traje četiri godine sa mogućnošću ponovnog izbora za još jedan mandat.</w:t>
            </w:r>
          </w:p>
          <w:p w14:paraId="6F493ADB" w14:textId="066913CE" w:rsidR="00C05922" w:rsidRPr="00191665" w:rsidRDefault="00C05922" w:rsidP="00812C7C">
            <w:pPr>
              <w:jc w:val="both"/>
              <w:rPr>
                <w:color w:val="000000" w:themeColor="text1"/>
                <w:lang w:val="sr-Latn-RS"/>
              </w:rPr>
            </w:pPr>
          </w:p>
          <w:p w14:paraId="08296768" w14:textId="77777777" w:rsidR="00370076" w:rsidRPr="00191665" w:rsidRDefault="00370076" w:rsidP="00812C7C">
            <w:pPr>
              <w:jc w:val="both"/>
              <w:rPr>
                <w:color w:val="000000" w:themeColor="text1"/>
                <w:lang w:val="sr-Latn-RS"/>
              </w:rPr>
            </w:pPr>
          </w:p>
          <w:p w14:paraId="6763D406" w14:textId="48FF47DB" w:rsidR="00C05922" w:rsidRPr="00191665" w:rsidRDefault="00C05922" w:rsidP="00812C7C">
            <w:pPr>
              <w:jc w:val="both"/>
              <w:rPr>
                <w:color w:val="000000" w:themeColor="text1"/>
                <w:lang w:val="sr-Latn-RS"/>
              </w:rPr>
            </w:pPr>
            <w:r w:rsidRPr="00191665">
              <w:rPr>
                <w:color w:val="000000" w:themeColor="text1"/>
                <w:lang w:val="sr-Latn-RS"/>
              </w:rPr>
              <w:t xml:space="preserve">3. Iznos naknade za rad članova upravnog odbora određuje se odlukom Vlade Republike Kosovo na predlog ministra, odnosno odlukom skupštine opštine na </w:t>
            </w:r>
          </w:p>
          <w:p w14:paraId="7BC9DCBE" w14:textId="77777777" w:rsidR="00C05922" w:rsidRPr="00191665" w:rsidRDefault="00C05922" w:rsidP="00812C7C">
            <w:pPr>
              <w:jc w:val="both"/>
              <w:rPr>
                <w:color w:val="000000" w:themeColor="text1"/>
                <w:lang w:val="sr-Latn-RS"/>
              </w:rPr>
            </w:pPr>
          </w:p>
          <w:p w14:paraId="0A265AD0" w14:textId="04748251" w:rsidR="00C05922" w:rsidRPr="00191665" w:rsidRDefault="00C05922" w:rsidP="00812C7C">
            <w:pPr>
              <w:jc w:val="both"/>
              <w:rPr>
                <w:color w:val="000000" w:themeColor="text1"/>
                <w:lang w:val="sr-Latn-RS"/>
              </w:rPr>
            </w:pPr>
          </w:p>
          <w:p w14:paraId="04B8042B" w14:textId="22849594" w:rsidR="00741BD6" w:rsidRPr="00191665" w:rsidRDefault="00741BD6" w:rsidP="00812C7C">
            <w:pPr>
              <w:jc w:val="both"/>
              <w:rPr>
                <w:color w:val="000000" w:themeColor="text1"/>
                <w:lang w:val="sr-Latn-RS"/>
              </w:rPr>
            </w:pPr>
          </w:p>
          <w:p w14:paraId="24580481" w14:textId="77777777" w:rsidR="00741BD6" w:rsidRPr="00191665" w:rsidRDefault="00741BD6" w:rsidP="00741BD6">
            <w:pPr>
              <w:jc w:val="both"/>
              <w:rPr>
                <w:color w:val="000000" w:themeColor="text1"/>
                <w:lang w:val="sr-Latn-RS"/>
              </w:rPr>
            </w:pPr>
            <w:r w:rsidRPr="00191665">
              <w:rPr>
                <w:color w:val="000000" w:themeColor="text1"/>
                <w:lang w:val="sr-Latn-RS"/>
              </w:rPr>
              <w:lastRenderedPageBreak/>
              <w:t>predlog direktora, dok se plaća iz javne ustanove.</w:t>
            </w:r>
          </w:p>
          <w:p w14:paraId="5AF8078F" w14:textId="7846D0C3" w:rsidR="00741BD6" w:rsidRPr="00191665" w:rsidRDefault="00741BD6" w:rsidP="00812C7C">
            <w:pPr>
              <w:jc w:val="both"/>
              <w:rPr>
                <w:color w:val="000000" w:themeColor="text1"/>
                <w:lang w:val="sr-Latn-RS"/>
              </w:rPr>
            </w:pPr>
          </w:p>
          <w:p w14:paraId="4FC3C48C" w14:textId="77777777" w:rsidR="00741BD6" w:rsidRPr="00191665" w:rsidRDefault="00741BD6" w:rsidP="00812C7C">
            <w:pPr>
              <w:jc w:val="both"/>
              <w:rPr>
                <w:color w:val="000000" w:themeColor="text1"/>
                <w:lang w:val="sr-Latn-RS"/>
              </w:rPr>
            </w:pPr>
          </w:p>
          <w:p w14:paraId="7C76A5B7" w14:textId="77777777" w:rsidR="00C05922" w:rsidRPr="00191665" w:rsidRDefault="00C05922" w:rsidP="003421BF">
            <w:pPr>
              <w:jc w:val="center"/>
              <w:rPr>
                <w:b/>
                <w:bCs/>
                <w:color w:val="000000" w:themeColor="text1"/>
                <w:lang w:val="sr-Latn-RS"/>
              </w:rPr>
            </w:pPr>
            <w:r w:rsidRPr="00191665">
              <w:rPr>
                <w:b/>
                <w:bCs/>
                <w:color w:val="000000" w:themeColor="text1"/>
                <w:lang w:val="sr-Latn-RS"/>
              </w:rPr>
              <w:t>Član 62</w:t>
            </w:r>
          </w:p>
          <w:p w14:paraId="6EC05A9C" w14:textId="5CF2C48B" w:rsidR="00C05922" w:rsidRPr="00191665" w:rsidRDefault="00C05922" w:rsidP="003421BF">
            <w:pPr>
              <w:jc w:val="center"/>
              <w:rPr>
                <w:b/>
                <w:bCs/>
                <w:color w:val="000000" w:themeColor="text1"/>
                <w:lang w:val="sr-Latn-RS"/>
              </w:rPr>
            </w:pPr>
            <w:r w:rsidRPr="00191665">
              <w:rPr>
                <w:b/>
                <w:bCs/>
                <w:color w:val="000000" w:themeColor="text1"/>
                <w:lang w:val="sr-Latn-RS"/>
              </w:rPr>
              <w:t>Delokrug Upravnog odbora</w:t>
            </w:r>
          </w:p>
          <w:p w14:paraId="6460F9B2" w14:textId="77777777" w:rsidR="00C05922" w:rsidRPr="00191665" w:rsidRDefault="00C05922" w:rsidP="00812C7C">
            <w:pPr>
              <w:jc w:val="both"/>
              <w:rPr>
                <w:color w:val="000000" w:themeColor="text1"/>
                <w:lang w:val="sr-Latn-RS"/>
              </w:rPr>
            </w:pPr>
          </w:p>
          <w:p w14:paraId="77581892" w14:textId="44D40E58" w:rsidR="00C05922" w:rsidRPr="00191665" w:rsidRDefault="00C05922" w:rsidP="00812C7C">
            <w:pPr>
              <w:jc w:val="both"/>
              <w:rPr>
                <w:color w:val="000000" w:themeColor="text1"/>
                <w:lang w:val="sr-Latn-RS"/>
              </w:rPr>
            </w:pPr>
            <w:r w:rsidRPr="00191665">
              <w:rPr>
                <w:color w:val="000000" w:themeColor="text1"/>
                <w:lang w:val="sr-Latn-RS"/>
              </w:rPr>
              <w:t xml:space="preserve">1. Delokrug funkcionisanja upravnog odbora ustanove je: </w:t>
            </w:r>
          </w:p>
          <w:p w14:paraId="1637316B" w14:textId="77777777" w:rsidR="00787B24" w:rsidRPr="00191665" w:rsidRDefault="00787B24" w:rsidP="00812C7C">
            <w:pPr>
              <w:jc w:val="both"/>
              <w:rPr>
                <w:color w:val="000000" w:themeColor="text1"/>
                <w:lang w:val="sr-Latn-RS"/>
              </w:rPr>
            </w:pPr>
          </w:p>
          <w:p w14:paraId="09B3A35C" w14:textId="1FCB0A15" w:rsidR="00C05922" w:rsidRPr="00191665" w:rsidRDefault="00C05922" w:rsidP="00F1618E">
            <w:pPr>
              <w:ind w:left="340"/>
              <w:jc w:val="both"/>
              <w:rPr>
                <w:color w:val="000000" w:themeColor="text1"/>
                <w:lang w:val="sr-Latn-RS"/>
              </w:rPr>
            </w:pPr>
            <w:r w:rsidRPr="00191665">
              <w:rPr>
                <w:color w:val="000000" w:themeColor="text1"/>
                <w:lang w:val="sr-Latn-RS"/>
              </w:rPr>
              <w:t>1.1</w:t>
            </w:r>
            <w:r w:rsidR="00694523" w:rsidRPr="00191665">
              <w:rPr>
                <w:color w:val="000000" w:themeColor="text1"/>
                <w:lang w:val="sr-Latn-RS"/>
              </w:rPr>
              <w:t>.</w:t>
            </w:r>
            <w:r w:rsidRPr="00191665">
              <w:rPr>
                <w:color w:val="000000" w:themeColor="text1"/>
                <w:lang w:val="sr-Latn-RS"/>
              </w:rPr>
              <w:t xml:space="preserve"> donošenje pravila institucije;</w:t>
            </w:r>
          </w:p>
          <w:p w14:paraId="4B8EBFE3" w14:textId="0560BFE1" w:rsidR="00C05922" w:rsidRPr="00191665" w:rsidRDefault="00C05922" w:rsidP="00F1618E">
            <w:pPr>
              <w:ind w:left="340"/>
              <w:jc w:val="both"/>
              <w:rPr>
                <w:color w:val="000000" w:themeColor="text1"/>
                <w:lang w:val="sr-Latn-RS"/>
              </w:rPr>
            </w:pPr>
          </w:p>
          <w:p w14:paraId="6BADCFDC" w14:textId="77777777" w:rsidR="00A048A2" w:rsidRPr="00191665" w:rsidRDefault="00A048A2" w:rsidP="00F1618E">
            <w:pPr>
              <w:ind w:left="340"/>
              <w:jc w:val="both"/>
              <w:rPr>
                <w:color w:val="000000" w:themeColor="text1"/>
                <w:lang w:val="sr-Latn-RS"/>
              </w:rPr>
            </w:pPr>
          </w:p>
          <w:p w14:paraId="3E643B89" w14:textId="2201F6B0" w:rsidR="00C05922" w:rsidRPr="00191665" w:rsidRDefault="00C05922" w:rsidP="00F1618E">
            <w:pPr>
              <w:ind w:left="340"/>
              <w:jc w:val="both"/>
              <w:rPr>
                <w:color w:val="000000" w:themeColor="text1"/>
                <w:lang w:val="sr-Latn-RS"/>
              </w:rPr>
            </w:pPr>
            <w:r w:rsidRPr="00191665">
              <w:rPr>
                <w:color w:val="000000" w:themeColor="text1"/>
                <w:lang w:val="sr-Latn-RS"/>
              </w:rPr>
              <w:t>1.2</w:t>
            </w:r>
            <w:r w:rsidR="00694523" w:rsidRPr="00191665">
              <w:rPr>
                <w:color w:val="000000" w:themeColor="text1"/>
                <w:lang w:val="sr-Latn-RS"/>
              </w:rPr>
              <w:t>.</w:t>
            </w:r>
            <w:r w:rsidRPr="00191665">
              <w:rPr>
                <w:color w:val="000000" w:themeColor="text1"/>
                <w:lang w:val="sr-Latn-RS"/>
              </w:rPr>
              <w:t xml:space="preserve"> donošenje odluka o poslovanju institucije;</w:t>
            </w:r>
          </w:p>
          <w:p w14:paraId="264CC8F8" w14:textId="77777777" w:rsidR="00C05922" w:rsidRPr="00191665" w:rsidRDefault="00C05922" w:rsidP="00F1618E">
            <w:pPr>
              <w:ind w:left="340"/>
              <w:jc w:val="both"/>
              <w:rPr>
                <w:color w:val="000000" w:themeColor="text1"/>
                <w:lang w:val="sr-Latn-RS"/>
              </w:rPr>
            </w:pPr>
          </w:p>
          <w:p w14:paraId="6AC68F88" w14:textId="0327DB1B" w:rsidR="00C05922" w:rsidRPr="00191665" w:rsidRDefault="00C05922" w:rsidP="00F1618E">
            <w:pPr>
              <w:ind w:left="340"/>
              <w:jc w:val="both"/>
              <w:rPr>
                <w:color w:val="000000" w:themeColor="text1"/>
                <w:lang w:val="sr-Latn-RS"/>
              </w:rPr>
            </w:pPr>
            <w:r w:rsidRPr="00191665">
              <w:rPr>
                <w:color w:val="000000" w:themeColor="text1"/>
                <w:lang w:val="sr-Latn-RS"/>
              </w:rPr>
              <w:t>1.3</w:t>
            </w:r>
            <w:r w:rsidR="00694523" w:rsidRPr="00191665">
              <w:rPr>
                <w:color w:val="000000" w:themeColor="text1"/>
                <w:lang w:val="sr-Latn-RS"/>
              </w:rPr>
              <w:t>.</w:t>
            </w:r>
            <w:r w:rsidRPr="00191665">
              <w:rPr>
                <w:color w:val="000000" w:themeColor="text1"/>
                <w:lang w:val="sr-Latn-RS"/>
              </w:rPr>
              <w:t xml:space="preserve"> pregled i odobravanje izveštaja o radu i poslovanju ustanove;</w:t>
            </w:r>
          </w:p>
          <w:p w14:paraId="5E7D5282" w14:textId="77777777" w:rsidR="00C05922" w:rsidRPr="00191665" w:rsidRDefault="00C05922" w:rsidP="00F1618E">
            <w:pPr>
              <w:ind w:left="340"/>
              <w:jc w:val="both"/>
              <w:rPr>
                <w:color w:val="000000" w:themeColor="text1"/>
                <w:lang w:val="sr-Latn-RS"/>
              </w:rPr>
            </w:pPr>
          </w:p>
          <w:p w14:paraId="08D33A0B" w14:textId="752E4D07" w:rsidR="00C05922" w:rsidRPr="00191665" w:rsidRDefault="00C05922" w:rsidP="00F1618E">
            <w:pPr>
              <w:ind w:left="340"/>
              <w:jc w:val="both"/>
              <w:rPr>
                <w:color w:val="000000" w:themeColor="text1"/>
                <w:lang w:val="sr-Latn-RS"/>
              </w:rPr>
            </w:pPr>
            <w:r w:rsidRPr="00191665">
              <w:rPr>
                <w:color w:val="000000" w:themeColor="text1"/>
                <w:lang w:val="sr-Latn-RS"/>
              </w:rPr>
              <w:t>1.4</w:t>
            </w:r>
            <w:r w:rsidR="00694523" w:rsidRPr="00191665">
              <w:rPr>
                <w:color w:val="000000" w:themeColor="text1"/>
                <w:lang w:val="sr-Latn-RS"/>
              </w:rPr>
              <w:t>.</w:t>
            </w:r>
            <w:r w:rsidRPr="00191665">
              <w:rPr>
                <w:color w:val="000000" w:themeColor="text1"/>
                <w:lang w:val="sr-Latn-RS"/>
              </w:rPr>
              <w:t xml:space="preserve"> izdavanje dugoročnih, srednjoročnih i kratkoročnih planova rada i razvoj institucije;</w:t>
            </w:r>
          </w:p>
          <w:p w14:paraId="2A66724B" w14:textId="77777777" w:rsidR="00C05922" w:rsidRPr="00191665" w:rsidRDefault="00C05922" w:rsidP="00F1618E">
            <w:pPr>
              <w:ind w:left="340"/>
              <w:jc w:val="both"/>
              <w:rPr>
                <w:color w:val="000000" w:themeColor="text1"/>
                <w:lang w:val="sr-Latn-RS"/>
              </w:rPr>
            </w:pPr>
          </w:p>
          <w:p w14:paraId="373B66DC" w14:textId="23CBD91E" w:rsidR="00C05922" w:rsidRPr="00191665" w:rsidRDefault="00C05922" w:rsidP="00F1618E">
            <w:pPr>
              <w:ind w:left="340"/>
              <w:jc w:val="both"/>
              <w:rPr>
                <w:color w:val="000000" w:themeColor="text1"/>
                <w:lang w:val="sr-Latn-RS"/>
              </w:rPr>
            </w:pPr>
            <w:r w:rsidRPr="00191665">
              <w:rPr>
                <w:color w:val="000000" w:themeColor="text1"/>
                <w:lang w:val="sr-Latn-RS"/>
              </w:rPr>
              <w:t>1.5</w:t>
            </w:r>
            <w:r w:rsidR="00694523" w:rsidRPr="00191665">
              <w:rPr>
                <w:color w:val="000000" w:themeColor="text1"/>
                <w:lang w:val="sr-Latn-RS"/>
              </w:rPr>
              <w:t>.</w:t>
            </w:r>
            <w:r w:rsidRPr="00191665">
              <w:rPr>
                <w:color w:val="000000" w:themeColor="text1"/>
                <w:lang w:val="sr-Latn-RS"/>
              </w:rPr>
              <w:t xml:space="preserve"> korišćenje sredstava za smeštaj u skladu sa zakonom i statutom ustanove;</w:t>
            </w:r>
          </w:p>
          <w:p w14:paraId="7CE5E7ED" w14:textId="060C22D0" w:rsidR="00C05922" w:rsidRPr="00191665" w:rsidRDefault="00C05922" w:rsidP="00F1618E">
            <w:pPr>
              <w:ind w:left="340"/>
              <w:jc w:val="both"/>
              <w:rPr>
                <w:color w:val="000000" w:themeColor="text1"/>
                <w:lang w:val="sr-Latn-RS"/>
              </w:rPr>
            </w:pPr>
          </w:p>
          <w:p w14:paraId="1AA02AA8" w14:textId="77777777" w:rsidR="00A048A2" w:rsidRPr="00191665" w:rsidRDefault="00A048A2" w:rsidP="00F1618E">
            <w:pPr>
              <w:ind w:left="340"/>
              <w:jc w:val="both"/>
              <w:rPr>
                <w:color w:val="000000" w:themeColor="text1"/>
                <w:lang w:val="sr-Latn-RS"/>
              </w:rPr>
            </w:pPr>
          </w:p>
          <w:p w14:paraId="1AFF5F6B" w14:textId="04A427A0" w:rsidR="00C05922" w:rsidRPr="00191665" w:rsidRDefault="00C05922" w:rsidP="00F1618E">
            <w:pPr>
              <w:ind w:left="340"/>
              <w:jc w:val="both"/>
              <w:rPr>
                <w:color w:val="000000" w:themeColor="text1"/>
                <w:lang w:val="sr-Latn-RS"/>
              </w:rPr>
            </w:pPr>
            <w:r w:rsidRPr="00191665">
              <w:rPr>
                <w:color w:val="000000" w:themeColor="text1"/>
                <w:lang w:val="sr-Latn-RS"/>
              </w:rPr>
              <w:t>1.6</w:t>
            </w:r>
            <w:r w:rsidR="007828F5" w:rsidRPr="00191665">
              <w:rPr>
                <w:color w:val="000000" w:themeColor="text1"/>
                <w:lang w:val="sr-Latn-RS"/>
              </w:rPr>
              <w:t>.</w:t>
            </w:r>
            <w:r w:rsidRPr="00191665">
              <w:rPr>
                <w:color w:val="000000" w:themeColor="text1"/>
                <w:lang w:val="sr-Latn-RS"/>
              </w:rPr>
              <w:t xml:space="preserve"> izdavanje opštih akata institucije ili internih dokumenata iz nadležnosti rada upravnog odbora;</w:t>
            </w:r>
          </w:p>
          <w:p w14:paraId="51FC4A23" w14:textId="2FADED3A" w:rsidR="00C05922" w:rsidRPr="00191665" w:rsidRDefault="00C05922" w:rsidP="00F1618E">
            <w:pPr>
              <w:ind w:left="340"/>
              <w:jc w:val="both"/>
              <w:rPr>
                <w:color w:val="000000" w:themeColor="text1"/>
                <w:lang w:val="sr-Latn-RS"/>
              </w:rPr>
            </w:pPr>
          </w:p>
          <w:p w14:paraId="3E729CB7" w14:textId="4DF2FFBB" w:rsidR="00DF71B3" w:rsidRPr="00191665" w:rsidRDefault="00DF71B3" w:rsidP="00F1618E">
            <w:pPr>
              <w:ind w:left="340"/>
              <w:jc w:val="both"/>
              <w:rPr>
                <w:color w:val="000000" w:themeColor="text1"/>
                <w:lang w:val="sr-Latn-RS"/>
              </w:rPr>
            </w:pPr>
          </w:p>
          <w:p w14:paraId="7E498E4F" w14:textId="66E563AF" w:rsidR="00DF71B3" w:rsidRPr="00191665" w:rsidRDefault="00DF71B3" w:rsidP="00F1618E">
            <w:pPr>
              <w:ind w:left="340"/>
              <w:jc w:val="both"/>
              <w:rPr>
                <w:color w:val="000000" w:themeColor="text1"/>
                <w:lang w:val="sr-Latn-RS"/>
              </w:rPr>
            </w:pPr>
          </w:p>
          <w:p w14:paraId="092E1B80" w14:textId="77777777" w:rsidR="00DF71B3" w:rsidRPr="00191665" w:rsidRDefault="00DF71B3" w:rsidP="00F1618E">
            <w:pPr>
              <w:ind w:left="340"/>
              <w:jc w:val="both"/>
              <w:rPr>
                <w:color w:val="000000" w:themeColor="text1"/>
                <w:lang w:val="sr-Latn-RS"/>
              </w:rPr>
            </w:pPr>
          </w:p>
          <w:p w14:paraId="56B4F861" w14:textId="410DE164" w:rsidR="00C05922" w:rsidRPr="00191665" w:rsidRDefault="00C05922" w:rsidP="00F1618E">
            <w:pPr>
              <w:ind w:left="340"/>
              <w:jc w:val="both"/>
              <w:rPr>
                <w:color w:val="000000" w:themeColor="text1"/>
                <w:lang w:val="sr-Latn-RS"/>
              </w:rPr>
            </w:pPr>
            <w:r w:rsidRPr="00191665">
              <w:rPr>
                <w:color w:val="000000" w:themeColor="text1"/>
                <w:lang w:val="sr-Latn-RS"/>
              </w:rPr>
              <w:t>1.7</w:t>
            </w:r>
            <w:r w:rsidR="007828F5" w:rsidRPr="00191665">
              <w:rPr>
                <w:color w:val="000000" w:themeColor="text1"/>
                <w:lang w:val="sr-Latn-RS"/>
              </w:rPr>
              <w:t>.</w:t>
            </w:r>
            <w:r w:rsidRPr="00191665">
              <w:rPr>
                <w:color w:val="000000" w:themeColor="text1"/>
                <w:lang w:val="sr-Latn-RS"/>
              </w:rPr>
              <w:t xml:space="preserve"> izrada finansijskog plana ustanove i odobravanje završnog računa;</w:t>
            </w:r>
          </w:p>
          <w:p w14:paraId="77A98F01" w14:textId="68206419" w:rsidR="00C05922" w:rsidRPr="00191665" w:rsidRDefault="00C05922" w:rsidP="00F1618E">
            <w:pPr>
              <w:ind w:left="340"/>
              <w:jc w:val="both"/>
              <w:rPr>
                <w:color w:val="000000" w:themeColor="text1"/>
                <w:lang w:val="sr-Latn-RS"/>
              </w:rPr>
            </w:pPr>
          </w:p>
          <w:p w14:paraId="3DACF709" w14:textId="77777777" w:rsidR="00A95A6A" w:rsidRPr="00191665" w:rsidRDefault="00A95A6A" w:rsidP="00F1618E">
            <w:pPr>
              <w:ind w:left="340"/>
              <w:jc w:val="both"/>
              <w:rPr>
                <w:color w:val="000000" w:themeColor="text1"/>
                <w:lang w:val="sr-Latn-RS"/>
              </w:rPr>
            </w:pPr>
          </w:p>
          <w:p w14:paraId="3EE01D8A" w14:textId="4E63FC7E" w:rsidR="00C05922" w:rsidRPr="00191665" w:rsidRDefault="00C05922" w:rsidP="005D078B">
            <w:pPr>
              <w:ind w:left="340"/>
              <w:jc w:val="both"/>
              <w:rPr>
                <w:color w:val="000000" w:themeColor="text1"/>
                <w:lang w:val="sr-Latn-RS"/>
              </w:rPr>
            </w:pPr>
            <w:r w:rsidRPr="00191665">
              <w:rPr>
                <w:color w:val="000000" w:themeColor="text1"/>
                <w:lang w:val="sr-Latn-RS"/>
              </w:rPr>
              <w:t>1</w:t>
            </w:r>
            <w:r w:rsidR="005D078B" w:rsidRPr="00191665">
              <w:rPr>
                <w:color w:val="000000" w:themeColor="text1"/>
                <w:lang w:val="sr-Latn-RS"/>
              </w:rPr>
              <w:t>.</w:t>
            </w:r>
            <w:r w:rsidRPr="00191665">
              <w:rPr>
                <w:color w:val="000000" w:themeColor="text1"/>
                <w:lang w:val="sr-Latn-RS"/>
              </w:rPr>
              <w:t>8. izbor i razrešenje direktora ustanove;</w:t>
            </w:r>
          </w:p>
          <w:p w14:paraId="36D9FA7F" w14:textId="77777777" w:rsidR="00C05922" w:rsidRPr="00191665" w:rsidRDefault="00C05922" w:rsidP="005D078B">
            <w:pPr>
              <w:ind w:left="340"/>
              <w:jc w:val="both"/>
              <w:rPr>
                <w:color w:val="000000" w:themeColor="text1"/>
                <w:lang w:val="sr-Latn-RS"/>
              </w:rPr>
            </w:pPr>
          </w:p>
          <w:p w14:paraId="636B98ED" w14:textId="3DECD0DC" w:rsidR="00C05922" w:rsidRPr="00191665" w:rsidRDefault="00C05922" w:rsidP="005D078B">
            <w:pPr>
              <w:ind w:left="340"/>
              <w:jc w:val="both"/>
              <w:rPr>
                <w:color w:val="000000" w:themeColor="text1"/>
                <w:lang w:val="sr-Latn-RS"/>
              </w:rPr>
            </w:pPr>
            <w:r w:rsidRPr="00191665">
              <w:rPr>
                <w:color w:val="000000" w:themeColor="text1"/>
                <w:lang w:val="sr-Latn-RS"/>
              </w:rPr>
              <w:t>1.9</w:t>
            </w:r>
            <w:r w:rsidR="005D078B" w:rsidRPr="00191665">
              <w:rPr>
                <w:color w:val="000000" w:themeColor="text1"/>
                <w:lang w:val="sr-Latn-RS"/>
              </w:rPr>
              <w:t>.</w:t>
            </w:r>
            <w:r w:rsidRPr="00191665">
              <w:rPr>
                <w:color w:val="000000" w:themeColor="text1"/>
                <w:lang w:val="sr-Latn-RS"/>
              </w:rPr>
              <w:t xml:space="preserve"> odobravanje razvojnog programa;</w:t>
            </w:r>
          </w:p>
          <w:p w14:paraId="31D69E2E" w14:textId="77777777" w:rsidR="00C05922" w:rsidRPr="00191665" w:rsidRDefault="00C05922" w:rsidP="005D078B">
            <w:pPr>
              <w:ind w:left="340"/>
              <w:jc w:val="both"/>
              <w:rPr>
                <w:color w:val="000000" w:themeColor="text1"/>
                <w:lang w:val="sr-Latn-RS"/>
              </w:rPr>
            </w:pPr>
          </w:p>
          <w:p w14:paraId="117F1BA3" w14:textId="77777777" w:rsidR="00C05922" w:rsidRPr="00191665" w:rsidRDefault="00C05922" w:rsidP="005D078B">
            <w:pPr>
              <w:ind w:left="340"/>
              <w:jc w:val="both"/>
              <w:rPr>
                <w:color w:val="000000" w:themeColor="text1"/>
                <w:lang w:val="sr-Latn-RS"/>
              </w:rPr>
            </w:pPr>
            <w:r w:rsidRPr="00191665">
              <w:rPr>
                <w:color w:val="000000" w:themeColor="text1"/>
                <w:lang w:val="sr-Latn-RS"/>
              </w:rPr>
              <w:t>1.10 izdavanje odluke o investicijama;</w:t>
            </w:r>
          </w:p>
          <w:p w14:paraId="5453F649" w14:textId="77777777" w:rsidR="00C05922" w:rsidRPr="00191665" w:rsidRDefault="00C05922" w:rsidP="005D078B">
            <w:pPr>
              <w:ind w:left="340"/>
              <w:jc w:val="both"/>
              <w:rPr>
                <w:color w:val="000000" w:themeColor="text1"/>
                <w:lang w:val="sr-Latn-RS"/>
              </w:rPr>
            </w:pPr>
          </w:p>
          <w:p w14:paraId="341C1F98" w14:textId="3B7FF365" w:rsidR="00C05922" w:rsidRPr="00191665" w:rsidRDefault="00C05922" w:rsidP="005D078B">
            <w:pPr>
              <w:ind w:left="340"/>
              <w:jc w:val="both"/>
              <w:rPr>
                <w:color w:val="000000" w:themeColor="text1"/>
                <w:lang w:val="sr-Latn-RS"/>
              </w:rPr>
            </w:pPr>
            <w:r w:rsidRPr="00191665">
              <w:rPr>
                <w:color w:val="000000" w:themeColor="text1"/>
                <w:lang w:val="sr-Latn-RS"/>
              </w:rPr>
              <w:t>1.11</w:t>
            </w:r>
            <w:r w:rsidR="005D078B" w:rsidRPr="00191665">
              <w:rPr>
                <w:color w:val="000000" w:themeColor="text1"/>
                <w:lang w:val="sr-Latn-RS"/>
              </w:rPr>
              <w:t>.</w:t>
            </w:r>
            <w:r w:rsidRPr="00191665">
              <w:rPr>
                <w:color w:val="000000" w:themeColor="text1"/>
                <w:lang w:val="sr-Latn-RS"/>
              </w:rPr>
              <w:t xml:space="preserve"> izdavanje pravila za rad upravnog odbora;</w:t>
            </w:r>
          </w:p>
          <w:p w14:paraId="35F4D23A" w14:textId="77777777" w:rsidR="00C05922" w:rsidRPr="00191665" w:rsidRDefault="00C05922" w:rsidP="005D078B">
            <w:pPr>
              <w:ind w:left="340"/>
              <w:jc w:val="both"/>
              <w:rPr>
                <w:color w:val="000000" w:themeColor="text1"/>
                <w:lang w:val="sr-Latn-RS"/>
              </w:rPr>
            </w:pPr>
          </w:p>
          <w:p w14:paraId="0C31C3E7" w14:textId="6729D0B9" w:rsidR="00C05922" w:rsidRPr="00191665" w:rsidRDefault="00C05922" w:rsidP="005D078B">
            <w:pPr>
              <w:ind w:left="340"/>
              <w:jc w:val="both"/>
              <w:rPr>
                <w:color w:val="000000" w:themeColor="text1"/>
                <w:lang w:val="sr-Latn-RS"/>
              </w:rPr>
            </w:pPr>
            <w:r w:rsidRPr="00191665">
              <w:rPr>
                <w:color w:val="000000" w:themeColor="text1"/>
                <w:lang w:val="sr-Latn-RS"/>
              </w:rPr>
              <w:t>1.12</w:t>
            </w:r>
            <w:r w:rsidR="005D078B" w:rsidRPr="00191665">
              <w:rPr>
                <w:color w:val="000000" w:themeColor="text1"/>
                <w:lang w:val="sr-Latn-RS"/>
              </w:rPr>
              <w:t>.</w:t>
            </w:r>
            <w:r w:rsidRPr="00191665">
              <w:rPr>
                <w:color w:val="000000" w:themeColor="text1"/>
                <w:lang w:val="sr-Latn-RS"/>
              </w:rPr>
              <w:t xml:space="preserve"> pregled prigovora i žalbi zaposlenih na odluke direktora;</w:t>
            </w:r>
          </w:p>
          <w:p w14:paraId="6C353DAC" w14:textId="20CCF197" w:rsidR="00C05922" w:rsidRPr="00191665" w:rsidRDefault="00C05922" w:rsidP="005D078B">
            <w:pPr>
              <w:ind w:left="340"/>
              <w:jc w:val="both"/>
              <w:rPr>
                <w:color w:val="000000" w:themeColor="text1"/>
                <w:lang w:val="sr-Latn-RS"/>
              </w:rPr>
            </w:pPr>
          </w:p>
          <w:p w14:paraId="715CEAEB" w14:textId="77777777" w:rsidR="00684025" w:rsidRPr="00191665" w:rsidRDefault="00684025" w:rsidP="005D078B">
            <w:pPr>
              <w:ind w:left="340"/>
              <w:jc w:val="both"/>
              <w:rPr>
                <w:color w:val="000000" w:themeColor="text1"/>
                <w:lang w:val="sr-Latn-RS"/>
              </w:rPr>
            </w:pPr>
          </w:p>
          <w:p w14:paraId="518BD7A2" w14:textId="159A3692" w:rsidR="00C05922" w:rsidRPr="00191665" w:rsidRDefault="00C05922" w:rsidP="005D078B">
            <w:pPr>
              <w:ind w:left="340"/>
              <w:jc w:val="both"/>
              <w:rPr>
                <w:color w:val="000000" w:themeColor="text1"/>
                <w:lang w:val="sr-Latn-RS"/>
              </w:rPr>
            </w:pPr>
            <w:r w:rsidRPr="00191665">
              <w:rPr>
                <w:color w:val="000000" w:themeColor="text1"/>
                <w:lang w:val="sr-Latn-RS"/>
              </w:rPr>
              <w:t>1.13</w:t>
            </w:r>
            <w:r w:rsidR="005D078B" w:rsidRPr="00191665">
              <w:rPr>
                <w:color w:val="000000" w:themeColor="text1"/>
                <w:lang w:val="sr-Latn-RS"/>
              </w:rPr>
              <w:t>.</w:t>
            </w:r>
            <w:r w:rsidRPr="00191665">
              <w:rPr>
                <w:color w:val="000000" w:themeColor="text1"/>
                <w:lang w:val="sr-Latn-RS"/>
              </w:rPr>
              <w:t xml:space="preserve"> obavljanje drugih zadataka, u skladu sa zakonom i statutom ustanove.</w:t>
            </w:r>
          </w:p>
          <w:p w14:paraId="7CDC4E45" w14:textId="18A656A5" w:rsidR="00C05922" w:rsidRPr="00191665" w:rsidRDefault="00C05922" w:rsidP="00812C7C">
            <w:pPr>
              <w:jc w:val="both"/>
              <w:rPr>
                <w:color w:val="000000" w:themeColor="text1"/>
                <w:lang w:val="sr-Latn-RS"/>
              </w:rPr>
            </w:pPr>
          </w:p>
          <w:p w14:paraId="4056A4C0" w14:textId="56FB250D" w:rsidR="004F25E3" w:rsidRPr="00191665" w:rsidRDefault="004F25E3" w:rsidP="00812C7C">
            <w:pPr>
              <w:jc w:val="both"/>
              <w:rPr>
                <w:color w:val="000000" w:themeColor="text1"/>
                <w:lang w:val="sr-Latn-RS"/>
              </w:rPr>
            </w:pPr>
          </w:p>
          <w:p w14:paraId="7BC9529D" w14:textId="77777777" w:rsidR="004F25E3" w:rsidRPr="00191665" w:rsidRDefault="004F25E3" w:rsidP="00812C7C">
            <w:pPr>
              <w:jc w:val="both"/>
              <w:rPr>
                <w:color w:val="000000" w:themeColor="text1"/>
                <w:lang w:val="sr-Latn-RS"/>
              </w:rPr>
            </w:pPr>
          </w:p>
          <w:p w14:paraId="2AB3A6E7" w14:textId="77777777" w:rsidR="00C05922" w:rsidRPr="00191665" w:rsidRDefault="00C05922" w:rsidP="004F25E3">
            <w:pPr>
              <w:jc w:val="center"/>
              <w:rPr>
                <w:b/>
                <w:bCs/>
                <w:color w:val="000000" w:themeColor="text1"/>
                <w:lang w:val="sr-Latn-RS"/>
              </w:rPr>
            </w:pPr>
            <w:r w:rsidRPr="00191665">
              <w:rPr>
                <w:b/>
                <w:bCs/>
                <w:color w:val="000000" w:themeColor="text1"/>
                <w:lang w:val="sr-Latn-RS"/>
              </w:rPr>
              <w:t>Član 63</w:t>
            </w:r>
          </w:p>
          <w:p w14:paraId="4916ACE1" w14:textId="77777777" w:rsidR="00C05922" w:rsidRPr="00191665" w:rsidRDefault="00C05922" w:rsidP="004F25E3">
            <w:pPr>
              <w:jc w:val="center"/>
              <w:rPr>
                <w:b/>
                <w:bCs/>
                <w:color w:val="000000" w:themeColor="text1"/>
                <w:lang w:val="sr-Latn-RS"/>
              </w:rPr>
            </w:pPr>
            <w:r w:rsidRPr="00191665">
              <w:rPr>
                <w:b/>
                <w:bCs/>
                <w:color w:val="000000" w:themeColor="text1"/>
                <w:lang w:val="sr-Latn-RS"/>
              </w:rPr>
              <w:t>Uslovi za izbor upravnog odbora</w:t>
            </w:r>
          </w:p>
          <w:p w14:paraId="05F32017" w14:textId="75734AA4" w:rsidR="00C05922" w:rsidRPr="00191665" w:rsidRDefault="00C05922" w:rsidP="004F25E3">
            <w:pPr>
              <w:jc w:val="center"/>
              <w:rPr>
                <w:b/>
                <w:bCs/>
                <w:color w:val="000000" w:themeColor="text1"/>
                <w:lang w:val="sr-Latn-RS"/>
              </w:rPr>
            </w:pPr>
          </w:p>
          <w:p w14:paraId="63036E49" w14:textId="77777777" w:rsidR="004F25E3" w:rsidRPr="00191665" w:rsidRDefault="004F25E3" w:rsidP="004F25E3">
            <w:pPr>
              <w:jc w:val="center"/>
              <w:rPr>
                <w:b/>
                <w:bCs/>
                <w:color w:val="000000" w:themeColor="text1"/>
                <w:lang w:val="sr-Latn-RS"/>
              </w:rPr>
            </w:pPr>
          </w:p>
          <w:p w14:paraId="5B22B87E" w14:textId="379EE7EA" w:rsidR="00C05922" w:rsidRPr="00191665" w:rsidRDefault="00C05922" w:rsidP="00812C7C">
            <w:pPr>
              <w:jc w:val="both"/>
              <w:rPr>
                <w:color w:val="000000" w:themeColor="text1"/>
                <w:lang w:val="sr-Latn-RS"/>
              </w:rPr>
            </w:pPr>
            <w:r w:rsidRPr="00191665">
              <w:rPr>
                <w:color w:val="000000" w:themeColor="text1"/>
                <w:lang w:val="sr-Latn-RS"/>
              </w:rPr>
              <w:t xml:space="preserve">1. Predsednik i članovi upravnog odbora javne institucije imenuju se i razrešavaju u postupku predviđenom zakonodavstvom za viša javna imenovanja u Republici </w:t>
            </w:r>
          </w:p>
          <w:p w14:paraId="5E0CA512" w14:textId="77777777" w:rsidR="00C05922" w:rsidRPr="00191665" w:rsidRDefault="00C05922" w:rsidP="00812C7C">
            <w:pPr>
              <w:jc w:val="both"/>
              <w:rPr>
                <w:color w:val="000000" w:themeColor="text1"/>
                <w:lang w:val="sr-Latn-RS"/>
              </w:rPr>
            </w:pPr>
          </w:p>
          <w:p w14:paraId="472AA8AD" w14:textId="6D4F3B1F" w:rsidR="00912402" w:rsidRPr="00191665" w:rsidRDefault="00912402" w:rsidP="00812C7C">
            <w:pPr>
              <w:jc w:val="both"/>
              <w:rPr>
                <w:color w:val="000000" w:themeColor="text1"/>
                <w:lang w:val="sr-Latn-RS"/>
              </w:rPr>
            </w:pPr>
            <w:r w:rsidRPr="00191665">
              <w:rPr>
                <w:color w:val="000000" w:themeColor="text1"/>
                <w:lang w:val="sr-Latn-RS"/>
              </w:rPr>
              <w:lastRenderedPageBreak/>
              <w:t>Kosovo.</w:t>
            </w:r>
          </w:p>
          <w:p w14:paraId="139C1451" w14:textId="65C42B3C" w:rsidR="00912402" w:rsidRPr="00191665" w:rsidRDefault="00912402" w:rsidP="00812C7C">
            <w:pPr>
              <w:jc w:val="both"/>
              <w:rPr>
                <w:color w:val="000000" w:themeColor="text1"/>
                <w:lang w:val="sr-Latn-RS"/>
              </w:rPr>
            </w:pPr>
          </w:p>
          <w:p w14:paraId="31BB8566" w14:textId="77777777" w:rsidR="00912402" w:rsidRPr="00191665" w:rsidRDefault="00912402" w:rsidP="00812C7C">
            <w:pPr>
              <w:jc w:val="both"/>
              <w:rPr>
                <w:color w:val="000000" w:themeColor="text1"/>
                <w:lang w:val="sr-Latn-RS"/>
              </w:rPr>
            </w:pPr>
          </w:p>
          <w:p w14:paraId="26258193" w14:textId="30B5BD44" w:rsidR="00C05922" w:rsidRPr="00191665" w:rsidRDefault="00C05922" w:rsidP="00812C7C">
            <w:pPr>
              <w:jc w:val="both"/>
              <w:rPr>
                <w:color w:val="000000" w:themeColor="text1"/>
                <w:lang w:val="sr-Latn-RS"/>
              </w:rPr>
            </w:pPr>
            <w:r w:rsidRPr="00191665">
              <w:rPr>
                <w:color w:val="000000" w:themeColor="text1"/>
                <w:lang w:val="sr-Latn-RS"/>
              </w:rPr>
              <w:t>2. Kandidati za članove upravnog odbora, pored opštih uslova utvrđenih zakonom, moraju ispunjavati i sledeće posebne uslove:</w:t>
            </w:r>
          </w:p>
          <w:p w14:paraId="07E8BCAC" w14:textId="77777777" w:rsidR="00C05922" w:rsidRPr="00191665" w:rsidRDefault="00C05922" w:rsidP="00812C7C">
            <w:pPr>
              <w:jc w:val="both"/>
              <w:rPr>
                <w:color w:val="000000" w:themeColor="text1"/>
                <w:lang w:val="sr-Latn-RS"/>
              </w:rPr>
            </w:pPr>
          </w:p>
          <w:p w14:paraId="069AC4EA" w14:textId="05838FBB" w:rsidR="00C05922" w:rsidRPr="00191665" w:rsidRDefault="00C05922" w:rsidP="00982EC1">
            <w:pPr>
              <w:ind w:left="340"/>
              <w:jc w:val="both"/>
              <w:rPr>
                <w:color w:val="000000" w:themeColor="text1"/>
                <w:lang w:val="sr-Latn-RS"/>
              </w:rPr>
            </w:pPr>
            <w:r w:rsidRPr="00191665">
              <w:rPr>
                <w:color w:val="000000" w:themeColor="text1"/>
                <w:lang w:val="sr-Latn-RS"/>
              </w:rPr>
              <w:t>2.1</w:t>
            </w:r>
            <w:r w:rsidR="00982EC1" w:rsidRPr="00191665">
              <w:rPr>
                <w:color w:val="000000" w:themeColor="text1"/>
                <w:lang w:val="sr-Latn-RS"/>
              </w:rPr>
              <w:t>.</w:t>
            </w:r>
            <w:r w:rsidRPr="00191665">
              <w:rPr>
                <w:color w:val="000000" w:themeColor="text1"/>
                <w:lang w:val="sr-Latn-RS"/>
              </w:rPr>
              <w:t xml:space="preserve"> visoka stručna sprema;</w:t>
            </w:r>
          </w:p>
          <w:p w14:paraId="7A8101D9" w14:textId="77777777" w:rsidR="00C05922" w:rsidRPr="00191665" w:rsidRDefault="00C05922" w:rsidP="00982EC1">
            <w:pPr>
              <w:ind w:left="340"/>
              <w:jc w:val="both"/>
              <w:rPr>
                <w:color w:val="000000" w:themeColor="text1"/>
                <w:lang w:val="sr-Latn-RS"/>
              </w:rPr>
            </w:pPr>
          </w:p>
          <w:p w14:paraId="4230CE8E" w14:textId="232DAA50" w:rsidR="00C05922" w:rsidRPr="00191665" w:rsidRDefault="00C05922" w:rsidP="00982EC1">
            <w:pPr>
              <w:ind w:left="340"/>
              <w:jc w:val="both"/>
              <w:rPr>
                <w:color w:val="000000" w:themeColor="text1"/>
                <w:lang w:val="sr-Latn-RS"/>
              </w:rPr>
            </w:pPr>
            <w:r w:rsidRPr="00191665">
              <w:rPr>
                <w:color w:val="000000" w:themeColor="text1"/>
                <w:lang w:val="sr-Latn-RS"/>
              </w:rPr>
              <w:t>2.1</w:t>
            </w:r>
            <w:r w:rsidR="00982EC1" w:rsidRPr="00191665">
              <w:rPr>
                <w:color w:val="000000" w:themeColor="text1"/>
                <w:lang w:val="sr-Latn-RS"/>
              </w:rPr>
              <w:t>.</w:t>
            </w:r>
            <w:r w:rsidRPr="00191665">
              <w:rPr>
                <w:color w:val="000000" w:themeColor="text1"/>
                <w:lang w:val="sr-Latn-RS"/>
              </w:rPr>
              <w:t xml:space="preserve"> poznavanje aktivnosti institucije;</w:t>
            </w:r>
          </w:p>
          <w:p w14:paraId="6570E6A4" w14:textId="48B7A34B" w:rsidR="00C05922" w:rsidRPr="00191665" w:rsidRDefault="00C05922" w:rsidP="00982EC1">
            <w:pPr>
              <w:ind w:left="340"/>
              <w:jc w:val="both"/>
              <w:rPr>
                <w:color w:val="000000" w:themeColor="text1"/>
                <w:lang w:val="sr-Latn-RS"/>
              </w:rPr>
            </w:pPr>
          </w:p>
          <w:p w14:paraId="4800574D" w14:textId="77777777" w:rsidR="00982EC1" w:rsidRPr="00191665" w:rsidRDefault="00982EC1" w:rsidP="00982EC1">
            <w:pPr>
              <w:ind w:left="340"/>
              <w:jc w:val="both"/>
              <w:rPr>
                <w:color w:val="000000" w:themeColor="text1"/>
                <w:lang w:val="sr-Latn-RS"/>
              </w:rPr>
            </w:pPr>
          </w:p>
          <w:p w14:paraId="374CFF3D" w14:textId="29EB8D70" w:rsidR="00C05922" w:rsidRPr="00191665" w:rsidRDefault="00C05922" w:rsidP="00982EC1">
            <w:pPr>
              <w:ind w:left="340"/>
              <w:jc w:val="both"/>
              <w:rPr>
                <w:color w:val="000000" w:themeColor="text1"/>
                <w:lang w:val="sr-Latn-RS"/>
              </w:rPr>
            </w:pPr>
            <w:r w:rsidRPr="00191665">
              <w:rPr>
                <w:color w:val="000000" w:themeColor="text1"/>
                <w:lang w:val="sr-Latn-RS"/>
              </w:rPr>
              <w:t>2.3</w:t>
            </w:r>
            <w:r w:rsidR="00982EC1" w:rsidRPr="00191665">
              <w:rPr>
                <w:color w:val="000000" w:themeColor="text1"/>
                <w:lang w:val="sr-Latn-RS"/>
              </w:rPr>
              <w:t>.</w:t>
            </w:r>
            <w:r w:rsidRPr="00191665">
              <w:rPr>
                <w:color w:val="000000" w:themeColor="text1"/>
                <w:lang w:val="sr-Latn-RS"/>
              </w:rPr>
              <w:t xml:space="preserve"> poznavanje sadržaja i načina rada upravnog organa;</w:t>
            </w:r>
          </w:p>
          <w:p w14:paraId="1FE8A2F3" w14:textId="77777777" w:rsidR="00C05922" w:rsidRPr="00191665" w:rsidRDefault="00C05922" w:rsidP="00982EC1">
            <w:pPr>
              <w:ind w:left="340"/>
              <w:jc w:val="both"/>
              <w:rPr>
                <w:color w:val="000000" w:themeColor="text1"/>
                <w:lang w:val="sr-Latn-RS"/>
              </w:rPr>
            </w:pPr>
          </w:p>
          <w:p w14:paraId="3AC00B4F" w14:textId="4C9DDB60" w:rsidR="00C05922" w:rsidRPr="00191665" w:rsidRDefault="00C05922" w:rsidP="00982EC1">
            <w:pPr>
              <w:ind w:left="340"/>
              <w:jc w:val="both"/>
              <w:rPr>
                <w:color w:val="000000" w:themeColor="text1"/>
                <w:lang w:val="sr-Latn-RS"/>
              </w:rPr>
            </w:pPr>
            <w:r w:rsidRPr="00191665">
              <w:rPr>
                <w:color w:val="000000" w:themeColor="text1"/>
                <w:lang w:val="sr-Latn-RS"/>
              </w:rPr>
              <w:t>2.4</w:t>
            </w:r>
            <w:r w:rsidR="00982EC1" w:rsidRPr="00191665">
              <w:rPr>
                <w:color w:val="000000" w:themeColor="text1"/>
                <w:lang w:val="sr-Latn-RS"/>
              </w:rPr>
              <w:t>.</w:t>
            </w:r>
            <w:r w:rsidRPr="00191665">
              <w:rPr>
                <w:color w:val="000000" w:themeColor="text1"/>
                <w:lang w:val="sr-Latn-RS"/>
              </w:rPr>
              <w:t xml:space="preserve"> postignuti i verifikovani rezultati u prethodnim angažovanjima.</w:t>
            </w:r>
          </w:p>
          <w:p w14:paraId="747EB707" w14:textId="77777777" w:rsidR="00C05922" w:rsidRPr="00191665" w:rsidRDefault="00C05922" w:rsidP="00812C7C">
            <w:pPr>
              <w:jc w:val="both"/>
              <w:rPr>
                <w:color w:val="000000" w:themeColor="text1"/>
                <w:lang w:val="sr-Latn-RS"/>
              </w:rPr>
            </w:pPr>
          </w:p>
          <w:p w14:paraId="3C4085DF" w14:textId="77777777" w:rsidR="00C05922" w:rsidRPr="00191665" w:rsidRDefault="00C05922" w:rsidP="00812C7C">
            <w:pPr>
              <w:jc w:val="both"/>
              <w:rPr>
                <w:color w:val="000000" w:themeColor="text1"/>
                <w:lang w:val="sr-Latn-RS"/>
              </w:rPr>
            </w:pPr>
          </w:p>
          <w:p w14:paraId="125C9F72" w14:textId="77777777" w:rsidR="00C05922" w:rsidRPr="00191665" w:rsidRDefault="00C05922" w:rsidP="00FB1506">
            <w:pPr>
              <w:jc w:val="center"/>
              <w:rPr>
                <w:b/>
                <w:bCs/>
                <w:color w:val="000000" w:themeColor="text1"/>
                <w:lang w:val="sr-Latn-RS"/>
              </w:rPr>
            </w:pPr>
            <w:r w:rsidRPr="00191665">
              <w:rPr>
                <w:b/>
                <w:bCs/>
                <w:color w:val="000000" w:themeColor="text1"/>
                <w:lang w:val="sr-Latn-RS"/>
              </w:rPr>
              <w:t>Član 64</w:t>
            </w:r>
          </w:p>
          <w:p w14:paraId="065D8D51" w14:textId="77777777" w:rsidR="00C05922" w:rsidRPr="00191665" w:rsidRDefault="00C05922" w:rsidP="00FB1506">
            <w:pPr>
              <w:jc w:val="center"/>
              <w:rPr>
                <w:b/>
                <w:bCs/>
                <w:color w:val="000000" w:themeColor="text1"/>
                <w:lang w:val="sr-Latn-RS"/>
              </w:rPr>
            </w:pPr>
            <w:r w:rsidRPr="00191665">
              <w:rPr>
                <w:b/>
                <w:bCs/>
                <w:color w:val="000000" w:themeColor="text1"/>
                <w:lang w:val="sr-Latn-RS"/>
              </w:rPr>
              <w:t>Razrešenje članova odbora</w:t>
            </w:r>
          </w:p>
          <w:p w14:paraId="4E03190B" w14:textId="77777777" w:rsidR="00C05922" w:rsidRPr="00191665" w:rsidRDefault="00C05922" w:rsidP="00FB1506">
            <w:pPr>
              <w:jc w:val="center"/>
              <w:rPr>
                <w:b/>
                <w:bCs/>
                <w:color w:val="000000" w:themeColor="text1"/>
                <w:lang w:val="sr-Latn-RS"/>
              </w:rPr>
            </w:pPr>
          </w:p>
          <w:p w14:paraId="2C6A7D6F" w14:textId="77777777" w:rsidR="002302FF" w:rsidRPr="00191665" w:rsidRDefault="002302FF" w:rsidP="00812C7C">
            <w:pPr>
              <w:jc w:val="both"/>
              <w:rPr>
                <w:color w:val="000000" w:themeColor="text1"/>
                <w:lang w:val="sr-Latn-RS"/>
              </w:rPr>
            </w:pPr>
          </w:p>
          <w:p w14:paraId="46E10AE8" w14:textId="77777777" w:rsidR="00C05922" w:rsidRPr="00191665" w:rsidRDefault="00C05922" w:rsidP="00812C7C">
            <w:pPr>
              <w:jc w:val="both"/>
              <w:rPr>
                <w:color w:val="000000" w:themeColor="text1"/>
                <w:lang w:val="sr-Latn-RS"/>
              </w:rPr>
            </w:pPr>
            <w:r w:rsidRPr="00191665">
              <w:rPr>
                <w:color w:val="000000" w:themeColor="text1"/>
                <w:lang w:val="sr-Latn-RS"/>
              </w:rPr>
              <w:t>1. Članovi upravnog odbora za svoj rad odgovaraju osnivaču.</w:t>
            </w:r>
          </w:p>
          <w:p w14:paraId="426C3BD9" w14:textId="77777777" w:rsidR="00C05922" w:rsidRPr="00191665" w:rsidRDefault="00C05922" w:rsidP="00812C7C">
            <w:pPr>
              <w:jc w:val="both"/>
              <w:rPr>
                <w:color w:val="000000" w:themeColor="text1"/>
                <w:lang w:val="sr-Latn-RS"/>
              </w:rPr>
            </w:pPr>
          </w:p>
          <w:p w14:paraId="4D40DE4E"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Mandat članova upravnog odbora prestaje: </w:t>
            </w:r>
          </w:p>
          <w:p w14:paraId="4C9D3472" w14:textId="77777777" w:rsidR="00C05922" w:rsidRPr="00191665" w:rsidRDefault="00C05922" w:rsidP="00812C7C">
            <w:pPr>
              <w:jc w:val="both"/>
              <w:rPr>
                <w:color w:val="000000" w:themeColor="text1"/>
                <w:lang w:val="sr-Latn-RS"/>
              </w:rPr>
            </w:pPr>
          </w:p>
          <w:p w14:paraId="45F1D8A6" w14:textId="658691C9" w:rsidR="00C05922" w:rsidRPr="00191665" w:rsidRDefault="00C05922" w:rsidP="002C670B">
            <w:pPr>
              <w:ind w:left="340"/>
              <w:jc w:val="both"/>
              <w:rPr>
                <w:color w:val="000000" w:themeColor="text1"/>
                <w:lang w:val="sr-Latn-RS"/>
              </w:rPr>
            </w:pPr>
            <w:r w:rsidRPr="00191665">
              <w:rPr>
                <w:color w:val="000000" w:themeColor="text1"/>
                <w:lang w:val="sr-Latn-RS"/>
              </w:rPr>
              <w:t>2.1 istekom mandata na koji su izabrani;</w:t>
            </w:r>
          </w:p>
          <w:p w14:paraId="6A112CF9" w14:textId="3F9771F0" w:rsidR="00C05922" w:rsidRPr="00191665" w:rsidRDefault="00C05922" w:rsidP="00812C7C">
            <w:pPr>
              <w:jc w:val="both"/>
              <w:rPr>
                <w:color w:val="000000" w:themeColor="text1"/>
                <w:lang w:val="sr-Latn-RS"/>
              </w:rPr>
            </w:pPr>
          </w:p>
          <w:p w14:paraId="4C66F1B9" w14:textId="77777777" w:rsidR="002C670B" w:rsidRPr="00191665" w:rsidRDefault="002C670B" w:rsidP="00812C7C">
            <w:pPr>
              <w:jc w:val="both"/>
              <w:rPr>
                <w:color w:val="000000" w:themeColor="text1"/>
                <w:lang w:val="sr-Latn-RS"/>
              </w:rPr>
            </w:pPr>
          </w:p>
          <w:p w14:paraId="2FF7300A" w14:textId="77777777" w:rsidR="00C05922" w:rsidRPr="00191665" w:rsidRDefault="00C05922" w:rsidP="00C07988">
            <w:pPr>
              <w:ind w:left="340"/>
              <w:jc w:val="both"/>
              <w:rPr>
                <w:color w:val="000000" w:themeColor="text1"/>
                <w:lang w:val="sr-Latn-RS"/>
              </w:rPr>
            </w:pPr>
            <w:r w:rsidRPr="00191665">
              <w:rPr>
                <w:color w:val="000000" w:themeColor="text1"/>
                <w:lang w:val="sr-Latn-RS"/>
              </w:rPr>
              <w:t>2.2 opozivom;</w:t>
            </w:r>
          </w:p>
          <w:p w14:paraId="38FAB278" w14:textId="77777777" w:rsidR="00C05922" w:rsidRPr="00191665" w:rsidRDefault="00C05922" w:rsidP="00C07988">
            <w:pPr>
              <w:ind w:left="340"/>
              <w:jc w:val="both"/>
              <w:rPr>
                <w:color w:val="000000" w:themeColor="text1"/>
                <w:lang w:val="sr-Latn-RS"/>
              </w:rPr>
            </w:pPr>
          </w:p>
          <w:p w14:paraId="049D8056" w14:textId="77777777" w:rsidR="00C05922" w:rsidRPr="00191665" w:rsidRDefault="00C05922" w:rsidP="00C07988">
            <w:pPr>
              <w:ind w:left="340"/>
              <w:jc w:val="both"/>
              <w:rPr>
                <w:color w:val="000000" w:themeColor="text1"/>
                <w:lang w:val="sr-Latn-RS"/>
              </w:rPr>
            </w:pPr>
            <w:r w:rsidRPr="00191665">
              <w:rPr>
                <w:color w:val="000000" w:themeColor="text1"/>
                <w:lang w:val="sr-Latn-RS"/>
              </w:rPr>
              <w:t>2.3 ostavkom;</w:t>
            </w:r>
          </w:p>
          <w:p w14:paraId="29511572" w14:textId="77777777" w:rsidR="00C05922" w:rsidRPr="00191665" w:rsidRDefault="00C05922" w:rsidP="00C07988">
            <w:pPr>
              <w:ind w:left="340"/>
              <w:jc w:val="both"/>
              <w:rPr>
                <w:color w:val="000000" w:themeColor="text1"/>
                <w:lang w:val="sr-Latn-RS"/>
              </w:rPr>
            </w:pPr>
          </w:p>
          <w:p w14:paraId="26B084B7" w14:textId="77777777" w:rsidR="00C05922" w:rsidRPr="00191665" w:rsidRDefault="00C05922" w:rsidP="00C07988">
            <w:pPr>
              <w:ind w:left="340"/>
              <w:jc w:val="both"/>
              <w:rPr>
                <w:color w:val="000000" w:themeColor="text1"/>
                <w:lang w:val="sr-Latn-RS"/>
              </w:rPr>
            </w:pPr>
            <w:r w:rsidRPr="00191665">
              <w:rPr>
                <w:color w:val="000000" w:themeColor="text1"/>
                <w:lang w:val="sr-Latn-RS"/>
              </w:rPr>
              <w:t>2.4 zbog smrtnog slučaja;</w:t>
            </w:r>
          </w:p>
          <w:p w14:paraId="5CE03333" w14:textId="77777777" w:rsidR="00C05922" w:rsidRPr="00191665" w:rsidRDefault="00C05922" w:rsidP="00C07988">
            <w:pPr>
              <w:ind w:left="340"/>
              <w:jc w:val="both"/>
              <w:rPr>
                <w:color w:val="000000" w:themeColor="text1"/>
                <w:lang w:val="sr-Latn-RS"/>
              </w:rPr>
            </w:pPr>
          </w:p>
          <w:p w14:paraId="201919C0" w14:textId="77777777" w:rsidR="00C05922" w:rsidRPr="00191665" w:rsidRDefault="00C05922" w:rsidP="00C07988">
            <w:pPr>
              <w:ind w:left="340"/>
              <w:jc w:val="both"/>
              <w:rPr>
                <w:color w:val="000000" w:themeColor="text1"/>
                <w:lang w:val="sr-Latn-RS"/>
              </w:rPr>
            </w:pPr>
            <w:r w:rsidRPr="00191665">
              <w:rPr>
                <w:color w:val="000000" w:themeColor="text1"/>
                <w:lang w:val="sr-Latn-RS"/>
              </w:rPr>
              <w:t>2.5 gubitak radne sposobnosti ili ako se pojave druge okolnosti koje su nespojive sa vršenjem ove dužnosti.</w:t>
            </w:r>
          </w:p>
          <w:p w14:paraId="7DFD95A4" w14:textId="4E8D2B0D" w:rsidR="00C05922" w:rsidRPr="00191665" w:rsidRDefault="00C05922" w:rsidP="00812C7C">
            <w:pPr>
              <w:jc w:val="both"/>
              <w:rPr>
                <w:color w:val="000000" w:themeColor="text1"/>
                <w:lang w:val="sr-Latn-RS"/>
              </w:rPr>
            </w:pPr>
          </w:p>
          <w:p w14:paraId="18B98112" w14:textId="77777777" w:rsidR="0087573F" w:rsidRPr="00191665" w:rsidRDefault="0087573F" w:rsidP="00812C7C">
            <w:pPr>
              <w:jc w:val="both"/>
              <w:rPr>
                <w:color w:val="000000" w:themeColor="text1"/>
                <w:lang w:val="sr-Latn-RS"/>
              </w:rPr>
            </w:pPr>
          </w:p>
          <w:p w14:paraId="0462ABF1" w14:textId="77777777" w:rsidR="00C05922" w:rsidRPr="00191665" w:rsidRDefault="00C05922" w:rsidP="00812C7C">
            <w:pPr>
              <w:jc w:val="both"/>
              <w:rPr>
                <w:color w:val="000000" w:themeColor="text1"/>
                <w:lang w:val="sr-Latn-RS"/>
              </w:rPr>
            </w:pPr>
            <w:r w:rsidRPr="00191665">
              <w:rPr>
                <w:color w:val="000000" w:themeColor="text1"/>
                <w:lang w:val="sr-Latn-RS"/>
              </w:rPr>
              <w:t xml:space="preserve">3. Član upravnog odbora ustanove može biti razrešen pre isteka mandata ako: </w:t>
            </w:r>
          </w:p>
          <w:p w14:paraId="586AFDAA" w14:textId="42874B77" w:rsidR="00C05922" w:rsidRPr="00191665" w:rsidRDefault="00C05922" w:rsidP="00812C7C">
            <w:pPr>
              <w:jc w:val="both"/>
              <w:rPr>
                <w:color w:val="000000" w:themeColor="text1"/>
                <w:lang w:val="sr-Latn-RS"/>
              </w:rPr>
            </w:pPr>
          </w:p>
          <w:p w14:paraId="5B66F5A3" w14:textId="77777777" w:rsidR="0012124D" w:rsidRPr="00191665" w:rsidRDefault="0012124D" w:rsidP="00812C7C">
            <w:pPr>
              <w:jc w:val="both"/>
              <w:rPr>
                <w:color w:val="000000" w:themeColor="text1"/>
                <w:lang w:val="sr-Latn-RS"/>
              </w:rPr>
            </w:pPr>
          </w:p>
          <w:p w14:paraId="1B9236AE" w14:textId="5CB8EF7B" w:rsidR="00C05922" w:rsidRPr="00191665" w:rsidRDefault="00C05922" w:rsidP="0012124D">
            <w:pPr>
              <w:ind w:left="340"/>
              <w:jc w:val="both"/>
              <w:rPr>
                <w:color w:val="000000" w:themeColor="text1"/>
                <w:lang w:val="sr-Latn-RS"/>
              </w:rPr>
            </w:pPr>
            <w:r w:rsidRPr="00191665">
              <w:rPr>
                <w:color w:val="000000" w:themeColor="text1"/>
                <w:lang w:val="sr-Latn-RS"/>
              </w:rPr>
              <w:t>3.1</w:t>
            </w:r>
            <w:r w:rsidR="0012124D" w:rsidRPr="00191665">
              <w:rPr>
                <w:color w:val="000000" w:themeColor="text1"/>
                <w:lang w:val="sr-Latn-RS"/>
              </w:rPr>
              <w:t>.</w:t>
            </w:r>
            <w:r w:rsidRPr="00191665">
              <w:rPr>
                <w:color w:val="000000" w:themeColor="text1"/>
                <w:lang w:val="sr-Latn-RS"/>
              </w:rPr>
              <w:t xml:space="preserve"> podnese ostavku;</w:t>
            </w:r>
          </w:p>
          <w:p w14:paraId="53487578" w14:textId="77777777" w:rsidR="00C05922" w:rsidRPr="00191665" w:rsidRDefault="00C05922" w:rsidP="0012124D">
            <w:pPr>
              <w:ind w:left="340"/>
              <w:jc w:val="both"/>
              <w:rPr>
                <w:color w:val="000000" w:themeColor="text1"/>
                <w:lang w:val="sr-Latn-RS"/>
              </w:rPr>
            </w:pPr>
          </w:p>
          <w:p w14:paraId="1DCF68A5" w14:textId="3DC823D7" w:rsidR="00C05922" w:rsidRPr="00191665" w:rsidRDefault="00C05922" w:rsidP="0012124D">
            <w:pPr>
              <w:ind w:left="340"/>
              <w:jc w:val="both"/>
              <w:rPr>
                <w:color w:val="000000" w:themeColor="text1"/>
                <w:lang w:val="sr-Latn-RS"/>
              </w:rPr>
            </w:pPr>
            <w:r w:rsidRPr="00191665">
              <w:rPr>
                <w:color w:val="000000" w:themeColor="text1"/>
                <w:lang w:val="sr-Latn-RS"/>
              </w:rPr>
              <w:t>3.2</w:t>
            </w:r>
            <w:r w:rsidR="0012124D" w:rsidRPr="00191665">
              <w:rPr>
                <w:color w:val="000000" w:themeColor="text1"/>
                <w:lang w:val="sr-Latn-RS"/>
              </w:rPr>
              <w:t>.</w:t>
            </w:r>
            <w:r w:rsidRPr="00191665">
              <w:rPr>
                <w:color w:val="000000" w:themeColor="text1"/>
                <w:lang w:val="sr-Latn-RS"/>
              </w:rPr>
              <w:t xml:space="preserve"> postupa suprotno zakonu ili statutu institucije;</w:t>
            </w:r>
          </w:p>
          <w:p w14:paraId="38EE3292" w14:textId="77777777" w:rsidR="00C05922" w:rsidRPr="00191665" w:rsidRDefault="00C05922" w:rsidP="0012124D">
            <w:pPr>
              <w:ind w:left="340"/>
              <w:jc w:val="both"/>
              <w:rPr>
                <w:color w:val="000000" w:themeColor="text1"/>
                <w:lang w:val="sr-Latn-RS"/>
              </w:rPr>
            </w:pPr>
          </w:p>
          <w:p w14:paraId="2516E076" w14:textId="4213C6FF" w:rsidR="00C05922" w:rsidRPr="00191665" w:rsidRDefault="00C05922" w:rsidP="0012124D">
            <w:pPr>
              <w:ind w:left="340"/>
              <w:jc w:val="both"/>
              <w:rPr>
                <w:color w:val="000000" w:themeColor="text1"/>
                <w:lang w:val="sr-Latn-RS"/>
              </w:rPr>
            </w:pPr>
            <w:r w:rsidRPr="00191665">
              <w:rPr>
                <w:color w:val="000000" w:themeColor="text1"/>
                <w:lang w:val="sr-Latn-RS"/>
              </w:rPr>
              <w:t>3.3</w:t>
            </w:r>
            <w:r w:rsidR="0012124D" w:rsidRPr="00191665">
              <w:rPr>
                <w:color w:val="000000" w:themeColor="text1"/>
                <w:lang w:val="sr-Latn-RS"/>
              </w:rPr>
              <w:t>.</w:t>
            </w:r>
            <w:r w:rsidRPr="00191665">
              <w:rPr>
                <w:color w:val="000000" w:themeColor="text1"/>
                <w:lang w:val="sr-Latn-RS"/>
              </w:rPr>
              <w:t xml:space="preserve"> ne obavlja dužnost duže od šest meseci;</w:t>
            </w:r>
          </w:p>
          <w:p w14:paraId="79ADC50A" w14:textId="77777777" w:rsidR="00C05922" w:rsidRPr="00191665" w:rsidRDefault="00C05922" w:rsidP="0012124D">
            <w:pPr>
              <w:ind w:left="340"/>
              <w:jc w:val="both"/>
              <w:rPr>
                <w:color w:val="000000" w:themeColor="text1"/>
                <w:lang w:val="sr-Latn-RS"/>
              </w:rPr>
            </w:pPr>
          </w:p>
          <w:p w14:paraId="614C002E" w14:textId="3527572E" w:rsidR="00C05922" w:rsidRPr="00191665" w:rsidRDefault="00C05922" w:rsidP="00C31109">
            <w:pPr>
              <w:ind w:left="340"/>
              <w:jc w:val="both"/>
              <w:rPr>
                <w:color w:val="000000" w:themeColor="text1"/>
                <w:lang w:val="sr-Latn-RS"/>
              </w:rPr>
            </w:pPr>
            <w:r w:rsidRPr="00191665">
              <w:rPr>
                <w:color w:val="000000" w:themeColor="text1"/>
                <w:lang w:val="sr-Latn-RS"/>
              </w:rPr>
              <w:t xml:space="preserve">3.4 pravosnažnom presudom osuđen je na zatvorsku kaznu bez uslovnog otpusta. </w:t>
            </w:r>
          </w:p>
          <w:p w14:paraId="0AE959D1" w14:textId="77777777" w:rsidR="00C31109" w:rsidRPr="00191665" w:rsidRDefault="00C31109" w:rsidP="00C31109">
            <w:pPr>
              <w:jc w:val="both"/>
              <w:rPr>
                <w:color w:val="000000" w:themeColor="text1"/>
                <w:lang w:val="sr-Latn-RS"/>
              </w:rPr>
            </w:pPr>
          </w:p>
          <w:p w14:paraId="3BAFCE5C" w14:textId="77777777" w:rsidR="00C05922" w:rsidRPr="00191665" w:rsidRDefault="00C05922" w:rsidP="00C31109">
            <w:pPr>
              <w:jc w:val="center"/>
              <w:rPr>
                <w:b/>
                <w:bCs/>
                <w:color w:val="000000" w:themeColor="text1"/>
                <w:lang w:val="sr-Latn-RS"/>
              </w:rPr>
            </w:pPr>
            <w:r w:rsidRPr="00191665">
              <w:rPr>
                <w:b/>
                <w:bCs/>
                <w:color w:val="000000" w:themeColor="text1"/>
                <w:lang w:val="sr-Latn-RS"/>
              </w:rPr>
              <w:t>Član 65</w:t>
            </w:r>
          </w:p>
          <w:p w14:paraId="628C7D9B" w14:textId="77777777" w:rsidR="00C05922" w:rsidRPr="00191665" w:rsidRDefault="00C05922" w:rsidP="00C31109">
            <w:pPr>
              <w:jc w:val="center"/>
              <w:rPr>
                <w:b/>
                <w:bCs/>
                <w:color w:val="000000" w:themeColor="text1"/>
                <w:lang w:val="sr-Latn-RS"/>
              </w:rPr>
            </w:pPr>
            <w:r w:rsidRPr="00191665">
              <w:rPr>
                <w:b/>
                <w:bCs/>
                <w:color w:val="000000" w:themeColor="text1"/>
                <w:lang w:val="sr-Latn-RS"/>
              </w:rPr>
              <w:t>Direktor javne ustanove</w:t>
            </w:r>
          </w:p>
          <w:p w14:paraId="42BB8983" w14:textId="77777777" w:rsidR="00C05922" w:rsidRPr="00191665" w:rsidRDefault="00C05922" w:rsidP="00812C7C">
            <w:pPr>
              <w:jc w:val="both"/>
              <w:rPr>
                <w:color w:val="000000" w:themeColor="text1"/>
                <w:lang w:val="sr-Latn-RS"/>
              </w:rPr>
            </w:pPr>
          </w:p>
          <w:p w14:paraId="2F973724"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Direktor javne ustanove organizuje i rukovodi opštim upravljanjem i stručnim </w:t>
            </w:r>
            <w:r w:rsidRPr="00191665">
              <w:rPr>
                <w:color w:val="000000" w:themeColor="text1"/>
                <w:lang w:val="sr-Latn-RS"/>
              </w:rPr>
              <w:lastRenderedPageBreak/>
              <w:t>poslovima ustanove, predstavlja i zastupa ustanovu i odgovoran je za zakonitost rada ustanove.</w:t>
            </w:r>
          </w:p>
          <w:p w14:paraId="572B1DAB" w14:textId="69030D62" w:rsidR="00C05922" w:rsidRPr="00191665" w:rsidRDefault="00C05922" w:rsidP="00812C7C">
            <w:pPr>
              <w:jc w:val="both"/>
              <w:rPr>
                <w:color w:val="000000" w:themeColor="text1"/>
                <w:lang w:val="sr-Latn-RS"/>
              </w:rPr>
            </w:pPr>
          </w:p>
          <w:p w14:paraId="352545AA" w14:textId="77777777" w:rsidR="00A5662F" w:rsidRPr="00191665" w:rsidRDefault="00A5662F" w:rsidP="00812C7C">
            <w:pPr>
              <w:jc w:val="both"/>
              <w:rPr>
                <w:color w:val="000000" w:themeColor="text1"/>
                <w:lang w:val="sr-Latn-RS"/>
              </w:rPr>
            </w:pPr>
          </w:p>
          <w:p w14:paraId="2C1E0ECD" w14:textId="77777777" w:rsidR="00C05922" w:rsidRPr="00191665" w:rsidRDefault="00C05922" w:rsidP="00812C7C">
            <w:pPr>
              <w:jc w:val="both"/>
              <w:rPr>
                <w:color w:val="000000" w:themeColor="text1"/>
                <w:lang w:val="sr-Latn-RS"/>
              </w:rPr>
            </w:pPr>
            <w:r w:rsidRPr="00191665">
              <w:rPr>
                <w:color w:val="000000" w:themeColor="text1"/>
                <w:lang w:val="sr-Latn-RS"/>
              </w:rPr>
              <w:t>2. Ovlašćenja direktora ustanove definisana su zakonom, aktom o osnivanju i statutom ustanove.</w:t>
            </w:r>
          </w:p>
          <w:p w14:paraId="182A949C" w14:textId="18C44887" w:rsidR="00C05922" w:rsidRPr="00191665" w:rsidRDefault="00C05922" w:rsidP="00812C7C">
            <w:pPr>
              <w:jc w:val="both"/>
              <w:rPr>
                <w:color w:val="000000" w:themeColor="text1"/>
                <w:lang w:val="sr-Latn-RS"/>
              </w:rPr>
            </w:pPr>
          </w:p>
          <w:p w14:paraId="3D1F30D2" w14:textId="77777777" w:rsidR="00A5662F" w:rsidRPr="00191665" w:rsidRDefault="00A5662F" w:rsidP="00812C7C">
            <w:pPr>
              <w:jc w:val="both"/>
              <w:rPr>
                <w:color w:val="000000" w:themeColor="text1"/>
                <w:lang w:val="sr-Latn-RS"/>
              </w:rPr>
            </w:pPr>
          </w:p>
          <w:p w14:paraId="3493D8C0" w14:textId="77777777" w:rsidR="00C05922" w:rsidRPr="00191665" w:rsidRDefault="00C05922" w:rsidP="00812C7C">
            <w:pPr>
              <w:jc w:val="both"/>
              <w:rPr>
                <w:color w:val="000000" w:themeColor="text1"/>
                <w:lang w:val="sr-Latn-RS"/>
              </w:rPr>
            </w:pPr>
            <w:r w:rsidRPr="00191665">
              <w:rPr>
                <w:color w:val="000000" w:themeColor="text1"/>
                <w:lang w:val="sr-Latn-RS"/>
              </w:rPr>
              <w:t>3. Mandat direktora traje četiri godine i isto lice može biti ponovo izabrano za direktora na još jedan mandat.</w:t>
            </w:r>
          </w:p>
          <w:p w14:paraId="26EEFA72" w14:textId="77777777" w:rsidR="00C05922" w:rsidRPr="00191665" w:rsidRDefault="00C05922" w:rsidP="00812C7C">
            <w:pPr>
              <w:jc w:val="both"/>
              <w:rPr>
                <w:color w:val="000000" w:themeColor="text1"/>
                <w:lang w:val="sr-Latn-RS"/>
              </w:rPr>
            </w:pPr>
          </w:p>
          <w:p w14:paraId="390A9FD6" w14:textId="77777777" w:rsidR="00C05922" w:rsidRPr="00191665" w:rsidRDefault="00C05922" w:rsidP="00812C7C">
            <w:pPr>
              <w:jc w:val="both"/>
              <w:rPr>
                <w:color w:val="000000" w:themeColor="text1"/>
                <w:lang w:val="sr-Latn-RS"/>
              </w:rPr>
            </w:pPr>
          </w:p>
          <w:p w14:paraId="67A2A5F6" w14:textId="77777777" w:rsidR="00C05922" w:rsidRPr="00191665" w:rsidRDefault="00C05922" w:rsidP="00A12A6C">
            <w:pPr>
              <w:jc w:val="center"/>
              <w:rPr>
                <w:b/>
                <w:bCs/>
                <w:color w:val="000000" w:themeColor="text1"/>
                <w:lang w:val="sr-Latn-RS"/>
              </w:rPr>
            </w:pPr>
            <w:r w:rsidRPr="00191665">
              <w:rPr>
                <w:b/>
                <w:bCs/>
                <w:color w:val="000000" w:themeColor="text1"/>
                <w:lang w:val="sr-Latn-RS"/>
              </w:rPr>
              <w:t>Član 66</w:t>
            </w:r>
          </w:p>
          <w:p w14:paraId="65C5CAAC" w14:textId="09109597" w:rsidR="00C05922" w:rsidRPr="00191665" w:rsidRDefault="00C05922" w:rsidP="00A12A6C">
            <w:pPr>
              <w:jc w:val="center"/>
              <w:rPr>
                <w:b/>
                <w:bCs/>
                <w:color w:val="000000" w:themeColor="text1"/>
                <w:lang w:val="sr-Latn-RS"/>
              </w:rPr>
            </w:pPr>
            <w:r w:rsidRPr="00191665">
              <w:rPr>
                <w:b/>
                <w:bCs/>
                <w:color w:val="000000" w:themeColor="text1"/>
                <w:lang w:val="sr-Latn-RS"/>
              </w:rPr>
              <w:t>Uslovi za odabir direktora</w:t>
            </w:r>
          </w:p>
          <w:p w14:paraId="6FFD0F6F" w14:textId="586EB115" w:rsidR="00C05922" w:rsidRPr="00191665" w:rsidRDefault="00C05922" w:rsidP="00812C7C">
            <w:pPr>
              <w:jc w:val="both"/>
              <w:rPr>
                <w:color w:val="000000" w:themeColor="text1"/>
                <w:lang w:val="sr-Latn-RS"/>
              </w:rPr>
            </w:pPr>
          </w:p>
          <w:p w14:paraId="298C5E14" w14:textId="77777777" w:rsidR="00A12A6C" w:rsidRPr="00191665" w:rsidRDefault="00A12A6C" w:rsidP="00812C7C">
            <w:pPr>
              <w:jc w:val="both"/>
              <w:rPr>
                <w:color w:val="000000" w:themeColor="text1"/>
                <w:lang w:val="sr-Latn-RS"/>
              </w:rPr>
            </w:pPr>
          </w:p>
          <w:p w14:paraId="5A460531" w14:textId="77777777" w:rsidR="00C05922" w:rsidRPr="00191665" w:rsidRDefault="00C05922" w:rsidP="00812C7C">
            <w:pPr>
              <w:jc w:val="both"/>
              <w:rPr>
                <w:color w:val="000000" w:themeColor="text1"/>
                <w:lang w:val="sr-Latn-RS"/>
              </w:rPr>
            </w:pPr>
            <w:r w:rsidRPr="00191665">
              <w:rPr>
                <w:color w:val="000000" w:themeColor="text1"/>
                <w:lang w:val="sr-Latn-RS"/>
              </w:rPr>
              <w:t>1. Za direktora institucije može biti imenovan svaki građanin Republike Kosovo ako je završio univerzitetske studije iz socijalne, pravne, ekonomske, psihološke, pedagoške, socijalne oblasti, pedagogije ili obrazovne rehabilitacije, sociologije, sa najmanje pet godina radnog iskustva u stručnom radu u predviđenom naučnom naslovu, a prioritet će imati rad u delatnosti socijalnih službi i usluga.</w:t>
            </w:r>
          </w:p>
          <w:p w14:paraId="4B4209FB" w14:textId="77777777" w:rsidR="00C05922" w:rsidRPr="00191665" w:rsidRDefault="00C05922" w:rsidP="00812C7C">
            <w:pPr>
              <w:jc w:val="both"/>
              <w:rPr>
                <w:color w:val="000000" w:themeColor="text1"/>
                <w:lang w:val="sr-Latn-RS"/>
              </w:rPr>
            </w:pPr>
          </w:p>
          <w:p w14:paraId="3F85D294" w14:textId="61410089" w:rsidR="00C05922" w:rsidRPr="00191665" w:rsidRDefault="00C05922" w:rsidP="00812C7C">
            <w:pPr>
              <w:jc w:val="both"/>
              <w:rPr>
                <w:color w:val="000000" w:themeColor="text1"/>
                <w:lang w:val="sr-Latn-RS"/>
              </w:rPr>
            </w:pPr>
            <w:r w:rsidRPr="00191665">
              <w:rPr>
                <w:color w:val="000000" w:themeColor="text1"/>
                <w:lang w:val="sr-Latn-RS"/>
              </w:rPr>
              <w:t xml:space="preserve">2. Direktora ustanove imenuje upravno odbor na osnovu javnog konkursa, uz </w:t>
            </w:r>
          </w:p>
          <w:p w14:paraId="0BEC3CEE" w14:textId="77777777" w:rsidR="00C05922" w:rsidRPr="00191665" w:rsidRDefault="00C05922" w:rsidP="00812C7C">
            <w:pPr>
              <w:jc w:val="both"/>
              <w:rPr>
                <w:color w:val="000000" w:themeColor="text1"/>
                <w:lang w:val="sr-Latn-RS"/>
              </w:rPr>
            </w:pPr>
          </w:p>
          <w:p w14:paraId="452EDE46" w14:textId="777B44BC" w:rsidR="009D1F48" w:rsidRPr="00191665" w:rsidRDefault="009D1F48" w:rsidP="00812C7C">
            <w:pPr>
              <w:jc w:val="both"/>
              <w:rPr>
                <w:color w:val="000000" w:themeColor="text1"/>
                <w:lang w:val="sr-Latn-RS"/>
              </w:rPr>
            </w:pPr>
            <w:r w:rsidRPr="00191665">
              <w:rPr>
                <w:color w:val="000000" w:themeColor="text1"/>
                <w:lang w:val="sr-Latn-RS"/>
              </w:rPr>
              <w:lastRenderedPageBreak/>
              <w:t>prethodnu saglasnost osnivača.</w:t>
            </w:r>
          </w:p>
          <w:p w14:paraId="76145E69" w14:textId="77777777" w:rsidR="009D1F48" w:rsidRPr="00191665" w:rsidRDefault="009D1F48" w:rsidP="00812C7C">
            <w:pPr>
              <w:jc w:val="both"/>
              <w:rPr>
                <w:color w:val="000000" w:themeColor="text1"/>
                <w:lang w:val="sr-Latn-RS"/>
              </w:rPr>
            </w:pPr>
          </w:p>
          <w:p w14:paraId="3D955458" w14:textId="77777777" w:rsidR="00C2113E" w:rsidRPr="00191665" w:rsidRDefault="00C2113E" w:rsidP="00812C7C">
            <w:pPr>
              <w:jc w:val="both"/>
              <w:rPr>
                <w:color w:val="000000" w:themeColor="text1"/>
                <w:lang w:val="sr-Latn-RS"/>
              </w:rPr>
            </w:pPr>
          </w:p>
          <w:p w14:paraId="00EA1CAE" w14:textId="0676CFC5" w:rsidR="00C05922" w:rsidRPr="00191665" w:rsidRDefault="00C05922" w:rsidP="00812C7C">
            <w:pPr>
              <w:jc w:val="both"/>
              <w:rPr>
                <w:color w:val="000000" w:themeColor="text1"/>
                <w:lang w:val="sr-Latn-RS"/>
              </w:rPr>
            </w:pPr>
            <w:r w:rsidRPr="00191665">
              <w:rPr>
                <w:color w:val="000000" w:themeColor="text1"/>
                <w:lang w:val="sr-Latn-RS"/>
              </w:rPr>
              <w:t xml:space="preserve">3. Član upravnog odbora ne može biti kandidat za direktora, a da ne prođe dve godine od trenutka razrešenja u upravnom odboru u skladu sa Zakonom o sprečavanju sukoba interesa u vršenju javne funkcije. </w:t>
            </w:r>
          </w:p>
          <w:p w14:paraId="305AE4C0" w14:textId="77777777" w:rsidR="00C05922" w:rsidRPr="00191665" w:rsidRDefault="00C05922" w:rsidP="00812C7C">
            <w:pPr>
              <w:jc w:val="both"/>
              <w:rPr>
                <w:color w:val="000000" w:themeColor="text1"/>
                <w:lang w:val="sr-Latn-RS"/>
              </w:rPr>
            </w:pPr>
          </w:p>
          <w:p w14:paraId="2A0673AB" w14:textId="77777777" w:rsidR="00C05922" w:rsidRPr="00191665" w:rsidRDefault="00C05922" w:rsidP="00812C7C">
            <w:pPr>
              <w:jc w:val="both"/>
              <w:rPr>
                <w:color w:val="000000" w:themeColor="text1"/>
                <w:lang w:val="sr-Latn-RS"/>
              </w:rPr>
            </w:pPr>
          </w:p>
          <w:p w14:paraId="549024E6" w14:textId="77777777" w:rsidR="00C05922" w:rsidRPr="00191665" w:rsidRDefault="00C05922" w:rsidP="00812C7C">
            <w:pPr>
              <w:jc w:val="both"/>
              <w:rPr>
                <w:color w:val="000000" w:themeColor="text1"/>
                <w:lang w:val="sr-Latn-RS"/>
              </w:rPr>
            </w:pPr>
          </w:p>
          <w:p w14:paraId="38E46F79" w14:textId="77777777" w:rsidR="00C05922" w:rsidRPr="00191665" w:rsidRDefault="00C05922" w:rsidP="00812C7C">
            <w:pPr>
              <w:jc w:val="both"/>
              <w:rPr>
                <w:color w:val="000000" w:themeColor="text1"/>
                <w:lang w:val="sr-Latn-RS"/>
              </w:rPr>
            </w:pPr>
          </w:p>
          <w:p w14:paraId="2E9543EF" w14:textId="77777777" w:rsidR="00C05922" w:rsidRPr="00191665" w:rsidRDefault="00C05922" w:rsidP="00CD4300">
            <w:pPr>
              <w:jc w:val="center"/>
              <w:rPr>
                <w:b/>
                <w:bCs/>
                <w:color w:val="000000" w:themeColor="text1"/>
                <w:lang w:val="sr-Latn-RS"/>
              </w:rPr>
            </w:pPr>
            <w:r w:rsidRPr="00191665">
              <w:rPr>
                <w:b/>
                <w:bCs/>
                <w:color w:val="000000" w:themeColor="text1"/>
                <w:lang w:val="sr-Latn-RS"/>
              </w:rPr>
              <w:t>Član 67</w:t>
            </w:r>
          </w:p>
          <w:p w14:paraId="2F5BEC89" w14:textId="77777777" w:rsidR="00C05922" w:rsidRPr="00191665" w:rsidRDefault="00C05922" w:rsidP="00CD4300">
            <w:pPr>
              <w:jc w:val="center"/>
              <w:rPr>
                <w:b/>
                <w:bCs/>
                <w:color w:val="000000" w:themeColor="text1"/>
                <w:lang w:val="sr-Latn-RS"/>
              </w:rPr>
            </w:pPr>
            <w:r w:rsidRPr="00191665">
              <w:rPr>
                <w:b/>
                <w:bCs/>
                <w:color w:val="000000" w:themeColor="text1"/>
                <w:lang w:val="sr-Latn-RS"/>
              </w:rPr>
              <w:t>Privremena zamena direktora</w:t>
            </w:r>
          </w:p>
          <w:p w14:paraId="748E0CE6" w14:textId="32B74297" w:rsidR="00C05922" w:rsidRPr="00191665" w:rsidRDefault="00C05922" w:rsidP="00812C7C">
            <w:pPr>
              <w:jc w:val="both"/>
              <w:rPr>
                <w:color w:val="000000" w:themeColor="text1"/>
                <w:lang w:val="sr-Latn-RS"/>
              </w:rPr>
            </w:pPr>
          </w:p>
          <w:p w14:paraId="3B826796" w14:textId="77777777" w:rsidR="00CC5F35" w:rsidRPr="00191665" w:rsidRDefault="00CC5F35" w:rsidP="00812C7C">
            <w:pPr>
              <w:jc w:val="both"/>
              <w:rPr>
                <w:color w:val="000000" w:themeColor="text1"/>
                <w:lang w:val="sr-Latn-RS"/>
              </w:rPr>
            </w:pPr>
          </w:p>
          <w:p w14:paraId="0891B830" w14:textId="77777777" w:rsidR="00C05922" w:rsidRPr="00191665" w:rsidRDefault="00C05922" w:rsidP="00812C7C">
            <w:pPr>
              <w:jc w:val="both"/>
              <w:rPr>
                <w:color w:val="000000" w:themeColor="text1"/>
                <w:lang w:val="sr-Latn-RS"/>
              </w:rPr>
            </w:pPr>
            <w:r w:rsidRPr="00191665">
              <w:rPr>
                <w:color w:val="000000" w:themeColor="text1"/>
                <w:lang w:val="sr-Latn-RS"/>
              </w:rPr>
              <w:t>1. Direktora ustanove, u slučaju privremene smetnje u vršenju dužnosti direktora, zamenjuje stručni radnik ustanove koju imenuje direktor.</w:t>
            </w:r>
          </w:p>
          <w:p w14:paraId="5953BAD0" w14:textId="3ACB3F86" w:rsidR="00C05922" w:rsidRPr="00191665" w:rsidRDefault="00C05922" w:rsidP="00812C7C">
            <w:pPr>
              <w:jc w:val="both"/>
              <w:rPr>
                <w:color w:val="000000" w:themeColor="text1"/>
                <w:lang w:val="sr-Latn-RS"/>
              </w:rPr>
            </w:pPr>
          </w:p>
          <w:p w14:paraId="2250CEC0" w14:textId="77777777" w:rsidR="00DF3E99" w:rsidRPr="00191665" w:rsidRDefault="00DF3E99" w:rsidP="00812C7C">
            <w:pPr>
              <w:jc w:val="both"/>
              <w:rPr>
                <w:color w:val="000000" w:themeColor="text1"/>
                <w:lang w:val="sr-Latn-RS"/>
              </w:rPr>
            </w:pPr>
          </w:p>
          <w:p w14:paraId="7C32B24C" w14:textId="77777777" w:rsidR="00C05922" w:rsidRPr="00191665" w:rsidRDefault="00C05922" w:rsidP="00812C7C">
            <w:pPr>
              <w:jc w:val="both"/>
              <w:rPr>
                <w:color w:val="000000" w:themeColor="text1"/>
                <w:lang w:val="sr-Latn-RS"/>
              </w:rPr>
            </w:pPr>
            <w:r w:rsidRPr="00191665">
              <w:rPr>
                <w:color w:val="000000" w:themeColor="text1"/>
                <w:lang w:val="sr-Latn-RS"/>
              </w:rPr>
              <w:t>2. Stručni radnik iz stava 1. ovog člana koji zamenjuje direktora ima pravo i dužnost da obavlja one zadatke direktora čije se obavljanje ne može odložiti.</w:t>
            </w:r>
          </w:p>
          <w:p w14:paraId="3FEF0DAA" w14:textId="77777777" w:rsidR="00C05922" w:rsidRPr="00191665" w:rsidRDefault="00C05922" w:rsidP="00812C7C">
            <w:pPr>
              <w:jc w:val="both"/>
              <w:rPr>
                <w:color w:val="000000" w:themeColor="text1"/>
                <w:lang w:val="sr-Latn-RS"/>
              </w:rPr>
            </w:pPr>
          </w:p>
          <w:p w14:paraId="50EBF691" w14:textId="60F4CB9F" w:rsidR="00C05922" w:rsidRPr="00191665" w:rsidRDefault="00C05922" w:rsidP="00812C7C">
            <w:pPr>
              <w:jc w:val="both"/>
              <w:rPr>
                <w:color w:val="000000" w:themeColor="text1"/>
                <w:lang w:val="sr-Latn-RS"/>
              </w:rPr>
            </w:pPr>
          </w:p>
          <w:p w14:paraId="2A34846E" w14:textId="3BC9387E" w:rsidR="00081E7C" w:rsidRPr="00191665" w:rsidRDefault="00081E7C" w:rsidP="00812C7C">
            <w:pPr>
              <w:jc w:val="both"/>
              <w:rPr>
                <w:color w:val="000000" w:themeColor="text1"/>
                <w:lang w:val="sr-Latn-RS"/>
              </w:rPr>
            </w:pPr>
          </w:p>
          <w:p w14:paraId="31890D05" w14:textId="71C54B16" w:rsidR="00081E7C" w:rsidRPr="00191665" w:rsidRDefault="00081E7C" w:rsidP="00812C7C">
            <w:pPr>
              <w:jc w:val="both"/>
              <w:rPr>
                <w:color w:val="000000" w:themeColor="text1"/>
                <w:lang w:val="sr-Latn-RS"/>
              </w:rPr>
            </w:pPr>
          </w:p>
          <w:p w14:paraId="38DE75C4" w14:textId="4958B3E6" w:rsidR="00081E7C" w:rsidRPr="00191665" w:rsidRDefault="00081E7C" w:rsidP="00812C7C">
            <w:pPr>
              <w:jc w:val="both"/>
              <w:rPr>
                <w:color w:val="000000" w:themeColor="text1"/>
                <w:lang w:val="sr-Latn-RS"/>
              </w:rPr>
            </w:pPr>
          </w:p>
          <w:p w14:paraId="6AFA5445" w14:textId="207FD37A" w:rsidR="00081E7C" w:rsidRPr="00191665" w:rsidRDefault="00081E7C" w:rsidP="00812C7C">
            <w:pPr>
              <w:jc w:val="both"/>
              <w:rPr>
                <w:color w:val="000000" w:themeColor="text1"/>
                <w:lang w:val="sr-Latn-RS"/>
              </w:rPr>
            </w:pPr>
          </w:p>
          <w:p w14:paraId="62E0C543" w14:textId="63FC824A" w:rsidR="00081E7C" w:rsidRPr="00191665" w:rsidRDefault="00081E7C" w:rsidP="00812C7C">
            <w:pPr>
              <w:jc w:val="both"/>
              <w:rPr>
                <w:color w:val="000000" w:themeColor="text1"/>
                <w:lang w:val="sr-Latn-RS"/>
              </w:rPr>
            </w:pPr>
          </w:p>
          <w:p w14:paraId="691F40C0" w14:textId="6F03E6DB" w:rsidR="00081E7C" w:rsidRPr="00191665" w:rsidRDefault="00081E7C" w:rsidP="00812C7C">
            <w:pPr>
              <w:jc w:val="both"/>
              <w:rPr>
                <w:color w:val="000000" w:themeColor="text1"/>
                <w:lang w:val="sr-Latn-RS"/>
              </w:rPr>
            </w:pPr>
          </w:p>
          <w:p w14:paraId="03BC48FD" w14:textId="77777777" w:rsidR="00081E7C" w:rsidRPr="00191665" w:rsidRDefault="00081E7C" w:rsidP="00812C7C">
            <w:pPr>
              <w:jc w:val="both"/>
              <w:rPr>
                <w:color w:val="000000" w:themeColor="text1"/>
                <w:lang w:val="sr-Latn-RS"/>
              </w:rPr>
            </w:pPr>
          </w:p>
          <w:p w14:paraId="075F0148" w14:textId="77777777" w:rsidR="00C05922" w:rsidRPr="00191665" w:rsidRDefault="00C05922" w:rsidP="000B3DD2">
            <w:pPr>
              <w:jc w:val="center"/>
              <w:rPr>
                <w:b/>
                <w:bCs/>
                <w:color w:val="000000" w:themeColor="text1"/>
                <w:lang w:val="sr-Latn-RS"/>
              </w:rPr>
            </w:pPr>
            <w:r w:rsidRPr="00191665">
              <w:rPr>
                <w:b/>
                <w:bCs/>
                <w:color w:val="000000" w:themeColor="text1"/>
                <w:lang w:val="sr-Latn-RS"/>
              </w:rPr>
              <w:t>Član 68</w:t>
            </w:r>
          </w:p>
          <w:p w14:paraId="62C0CA25" w14:textId="77777777" w:rsidR="00C05922" w:rsidRPr="00191665" w:rsidRDefault="00C05922" w:rsidP="000B3DD2">
            <w:pPr>
              <w:jc w:val="center"/>
              <w:rPr>
                <w:b/>
                <w:bCs/>
                <w:color w:val="000000" w:themeColor="text1"/>
                <w:lang w:val="sr-Latn-RS"/>
              </w:rPr>
            </w:pPr>
            <w:r w:rsidRPr="00191665">
              <w:rPr>
                <w:b/>
                <w:bCs/>
                <w:color w:val="000000" w:themeColor="text1"/>
                <w:lang w:val="sr-Latn-RS"/>
              </w:rPr>
              <w:t>Razrešenje direktora pre isteka mandata</w:t>
            </w:r>
          </w:p>
          <w:p w14:paraId="1917E6FA" w14:textId="77777777" w:rsidR="00C05922" w:rsidRPr="00191665" w:rsidRDefault="00C05922" w:rsidP="00812C7C">
            <w:pPr>
              <w:jc w:val="both"/>
              <w:rPr>
                <w:color w:val="000000" w:themeColor="text1"/>
                <w:lang w:val="sr-Latn-RS"/>
              </w:rPr>
            </w:pPr>
          </w:p>
          <w:p w14:paraId="4504D020" w14:textId="3E174E7A" w:rsidR="00C05922" w:rsidRPr="00191665" w:rsidRDefault="00C05922" w:rsidP="00812C7C">
            <w:pPr>
              <w:jc w:val="both"/>
              <w:rPr>
                <w:color w:val="000000" w:themeColor="text1"/>
                <w:lang w:val="sr-Latn-RS"/>
              </w:rPr>
            </w:pPr>
            <w:r w:rsidRPr="00191665">
              <w:rPr>
                <w:color w:val="000000" w:themeColor="text1"/>
                <w:lang w:val="sr-Latn-RS"/>
              </w:rPr>
              <w:t>1. Upravni odbor je dužan da razreši direktora ustanove i pre isteka mandata na koji je izabran, uz prethodnu saglasnost osnivača, ako:</w:t>
            </w:r>
          </w:p>
          <w:p w14:paraId="1F2A6967" w14:textId="1CE3EBD5" w:rsidR="000229E6" w:rsidRPr="00191665" w:rsidRDefault="000229E6" w:rsidP="00812C7C">
            <w:pPr>
              <w:jc w:val="both"/>
              <w:rPr>
                <w:color w:val="000000" w:themeColor="text1"/>
                <w:lang w:val="sr-Latn-RS"/>
              </w:rPr>
            </w:pPr>
          </w:p>
          <w:p w14:paraId="6EDAFBAE" w14:textId="77777777" w:rsidR="006940D3" w:rsidRPr="00191665" w:rsidRDefault="006940D3" w:rsidP="00812C7C">
            <w:pPr>
              <w:jc w:val="both"/>
              <w:rPr>
                <w:color w:val="000000" w:themeColor="text1"/>
                <w:lang w:val="sr-Latn-RS"/>
              </w:rPr>
            </w:pPr>
          </w:p>
          <w:p w14:paraId="64B12427" w14:textId="461688AB" w:rsidR="00C05922" w:rsidRPr="00191665" w:rsidRDefault="00C05922" w:rsidP="00773033">
            <w:pPr>
              <w:ind w:left="340"/>
              <w:jc w:val="both"/>
              <w:rPr>
                <w:color w:val="000000" w:themeColor="text1"/>
                <w:lang w:val="sr-Latn-RS"/>
              </w:rPr>
            </w:pPr>
            <w:r w:rsidRPr="00191665">
              <w:rPr>
                <w:color w:val="000000" w:themeColor="text1"/>
                <w:lang w:val="sr-Latn-RS"/>
              </w:rPr>
              <w:t>1.1</w:t>
            </w:r>
            <w:r w:rsidR="006940D3" w:rsidRPr="00191665">
              <w:rPr>
                <w:color w:val="000000" w:themeColor="text1"/>
                <w:lang w:val="sr-Latn-RS"/>
              </w:rPr>
              <w:t>.</w:t>
            </w:r>
            <w:r w:rsidRPr="00191665">
              <w:rPr>
                <w:color w:val="000000" w:themeColor="text1"/>
                <w:lang w:val="sr-Latn-RS"/>
              </w:rPr>
              <w:t xml:space="preserve"> direktor to isključivo traži, iznosi bilo koji od razloga što prema posebnim odredbama ili odredbama kojima se uređuje radni odnos dovodi do raskida ugovora o radu, direktor bez razloga ne sprovodi program rada koji je izdao upravni odbor, direktor u svom radu krši odredbe i opšte akte ustanove, bez razloga ne sprovodi odluke upravnog odbora ili deluje suprotno njima;</w:t>
            </w:r>
          </w:p>
          <w:p w14:paraId="7AC4E5C6" w14:textId="6AA6EB2B" w:rsidR="00C05922" w:rsidRPr="00191665" w:rsidRDefault="00C05922" w:rsidP="00773033">
            <w:pPr>
              <w:ind w:left="340"/>
              <w:jc w:val="both"/>
              <w:rPr>
                <w:color w:val="000000" w:themeColor="text1"/>
                <w:lang w:val="sr-Latn-RS"/>
              </w:rPr>
            </w:pPr>
          </w:p>
          <w:p w14:paraId="2098D3BF" w14:textId="77C599DC" w:rsidR="006940D3" w:rsidRPr="00191665" w:rsidRDefault="006940D3" w:rsidP="00773033">
            <w:pPr>
              <w:ind w:left="340"/>
              <w:jc w:val="both"/>
              <w:rPr>
                <w:color w:val="000000" w:themeColor="text1"/>
                <w:lang w:val="sr-Latn-RS"/>
              </w:rPr>
            </w:pPr>
          </w:p>
          <w:p w14:paraId="72AC8A0D" w14:textId="77777777" w:rsidR="00773033" w:rsidRPr="00191665" w:rsidRDefault="00773033" w:rsidP="00773033">
            <w:pPr>
              <w:ind w:left="340"/>
              <w:jc w:val="both"/>
              <w:rPr>
                <w:color w:val="000000" w:themeColor="text1"/>
                <w:lang w:val="sr-Latn-RS"/>
              </w:rPr>
            </w:pPr>
          </w:p>
          <w:p w14:paraId="79236B46" w14:textId="5ED75FA1" w:rsidR="006940D3" w:rsidRPr="00191665" w:rsidRDefault="006940D3" w:rsidP="00773033">
            <w:pPr>
              <w:ind w:left="340"/>
              <w:jc w:val="both"/>
              <w:rPr>
                <w:color w:val="000000" w:themeColor="text1"/>
                <w:lang w:val="sr-Latn-RS"/>
              </w:rPr>
            </w:pPr>
          </w:p>
          <w:p w14:paraId="077C7F6E" w14:textId="77777777" w:rsidR="006940D3" w:rsidRPr="00191665" w:rsidRDefault="006940D3" w:rsidP="00773033">
            <w:pPr>
              <w:ind w:left="340"/>
              <w:jc w:val="both"/>
              <w:rPr>
                <w:color w:val="000000" w:themeColor="text1"/>
                <w:lang w:val="sr-Latn-RS"/>
              </w:rPr>
            </w:pPr>
          </w:p>
          <w:p w14:paraId="6EAFD590" w14:textId="4E314D91" w:rsidR="00C05922" w:rsidRPr="00191665" w:rsidRDefault="00C05922" w:rsidP="00773033">
            <w:pPr>
              <w:ind w:left="340"/>
              <w:jc w:val="both"/>
              <w:rPr>
                <w:color w:val="000000" w:themeColor="text1"/>
                <w:lang w:val="sr-Latn-RS"/>
              </w:rPr>
            </w:pPr>
            <w:r w:rsidRPr="00191665">
              <w:rPr>
                <w:color w:val="000000" w:themeColor="text1"/>
                <w:lang w:val="sr-Latn-RS"/>
              </w:rPr>
              <w:t>1.2</w:t>
            </w:r>
            <w:r w:rsidR="006940D3" w:rsidRPr="00191665">
              <w:rPr>
                <w:color w:val="000000" w:themeColor="text1"/>
                <w:lang w:val="sr-Latn-RS"/>
              </w:rPr>
              <w:t>.</w:t>
            </w:r>
            <w:r w:rsidRPr="00191665">
              <w:rPr>
                <w:color w:val="000000" w:themeColor="text1"/>
                <w:lang w:val="sr-Latn-RS"/>
              </w:rPr>
              <w:t xml:space="preserve"> direktor nesavesnim ili neredovnim radom, nanosi veliku štetu instituciji ili mogu nastati velike prepreke u obavljanju delatnosti;</w:t>
            </w:r>
          </w:p>
          <w:p w14:paraId="6AA0E03C" w14:textId="54798CC4" w:rsidR="00C05922" w:rsidRPr="00191665" w:rsidRDefault="00C05922" w:rsidP="00773033">
            <w:pPr>
              <w:ind w:left="340"/>
              <w:jc w:val="both"/>
              <w:rPr>
                <w:color w:val="000000" w:themeColor="text1"/>
                <w:lang w:val="sr-Latn-RS"/>
              </w:rPr>
            </w:pPr>
          </w:p>
          <w:p w14:paraId="01941B90" w14:textId="77777777" w:rsidR="006940D3" w:rsidRPr="00191665" w:rsidRDefault="006940D3" w:rsidP="00812C7C">
            <w:pPr>
              <w:jc w:val="both"/>
              <w:rPr>
                <w:color w:val="000000" w:themeColor="text1"/>
                <w:lang w:val="sr-Latn-RS"/>
              </w:rPr>
            </w:pPr>
          </w:p>
          <w:p w14:paraId="38C73F6E" w14:textId="498EAD1D" w:rsidR="00C05922" w:rsidRPr="00191665" w:rsidRDefault="00C05922" w:rsidP="00834517">
            <w:pPr>
              <w:ind w:left="340"/>
              <w:jc w:val="both"/>
              <w:rPr>
                <w:color w:val="000000" w:themeColor="text1"/>
                <w:lang w:val="sr-Latn-RS"/>
              </w:rPr>
            </w:pPr>
            <w:r w:rsidRPr="00191665">
              <w:rPr>
                <w:color w:val="000000" w:themeColor="text1"/>
                <w:lang w:val="sr-Latn-RS"/>
              </w:rPr>
              <w:t>1.3 administrativnim nadzorom utvrđeno je ozbiljno kršenje odredbi i opštih akata.</w:t>
            </w:r>
          </w:p>
          <w:p w14:paraId="4ED92C70" w14:textId="77777777" w:rsidR="00C05922" w:rsidRPr="00191665" w:rsidRDefault="00C05922" w:rsidP="00834517">
            <w:pPr>
              <w:ind w:left="340"/>
              <w:jc w:val="both"/>
              <w:rPr>
                <w:color w:val="000000" w:themeColor="text1"/>
                <w:lang w:val="sr-Latn-RS"/>
              </w:rPr>
            </w:pPr>
          </w:p>
          <w:p w14:paraId="7C8A977B" w14:textId="77777777" w:rsidR="00C05922" w:rsidRPr="00191665" w:rsidRDefault="00C05922" w:rsidP="00812C7C">
            <w:pPr>
              <w:jc w:val="both"/>
              <w:rPr>
                <w:color w:val="000000" w:themeColor="text1"/>
                <w:lang w:val="sr-Latn-RS"/>
              </w:rPr>
            </w:pPr>
            <w:r w:rsidRPr="00191665">
              <w:rPr>
                <w:color w:val="000000" w:themeColor="text1"/>
                <w:lang w:val="sr-Latn-RS"/>
              </w:rPr>
              <w:t>2. Pre donošenja odluke o razrešenju, upravni odbor mora obavestiti direktora o razlozima razrešenja i dati mu priliku da se o njima pismeno izjasni.</w:t>
            </w:r>
          </w:p>
          <w:p w14:paraId="6BE23EDE" w14:textId="77777777" w:rsidR="00C05922" w:rsidRPr="00191665" w:rsidRDefault="00C05922" w:rsidP="00812C7C">
            <w:pPr>
              <w:jc w:val="both"/>
              <w:rPr>
                <w:color w:val="000000" w:themeColor="text1"/>
                <w:lang w:val="sr-Latn-RS"/>
              </w:rPr>
            </w:pPr>
          </w:p>
          <w:p w14:paraId="6192CE25" w14:textId="18C9BAFD" w:rsidR="00C05922" w:rsidRPr="00191665" w:rsidRDefault="00C05922" w:rsidP="00812C7C">
            <w:pPr>
              <w:jc w:val="both"/>
              <w:rPr>
                <w:color w:val="000000" w:themeColor="text1"/>
                <w:lang w:val="sr-Latn-RS"/>
              </w:rPr>
            </w:pPr>
          </w:p>
          <w:p w14:paraId="0E172BCB" w14:textId="77777777" w:rsidR="00DB0003" w:rsidRPr="00191665" w:rsidRDefault="00DB0003" w:rsidP="00812C7C">
            <w:pPr>
              <w:jc w:val="both"/>
              <w:rPr>
                <w:color w:val="000000" w:themeColor="text1"/>
                <w:lang w:val="sr-Latn-RS"/>
              </w:rPr>
            </w:pPr>
          </w:p>
          <w:p w14:paraId="57FB5940" w14:textId="77777777" w:rsidR="00C05922" w:rsidRPr="00191665" w:rsidRDefault="00C05922" w:rsidP="00DB0003">
            <w:pPr>
              <w:jc w:val="center"/>
              <w:rPr>
                <w:b/>
                <w:bCs/>
                <w:color w:val="000000" w:themeColor="text1"/>
                <w:lang w:val="sr-Latn-RS"/>
              </w:rPr>
            </w:pPr>
            <w:r w:rsidRPr="00191665">
              <w:rPr>
                <w:b/>
                <w:bCs/>
                <w:color w:val="000000" w:themeColor="text1"/>
                <w:lang w:val="sr-Latn-RS"/>
              </w:rPr>
              <w:t>Član 69</w:t>
            </w:r>
          </w:p>
          <w:p w14:paraId="609BD719" w14:textId="77777777" w:rsidR="00C05922" w:rsidRPr="00191665" w:rsidRDefault="00C05922" w:rsidP="00DB0003">
            <w:pPr>
              <w:jc w:val="center"/>
              <w:rPr>
                <w:b/>
                <w:bCs/>
                <w:color w:val="000000" w:themeColor="text1"/>
                <w:lang w:val="sr-Latn-RS"/>
              </w:rPr>
            </w:pPr>
            <w:r w:rsidRPr="00191665">
              <w:rPr>
                <w:b/>
                <w:bCs/>
                <w:color w:val="000000" w:themeColor="text1"/>
                <w:lang w:val="sr-Latn-RS"/>
              </w:rPr>
              <w:t>Vršilac dužnosti direktora</w:t>
            </w:r>
          </w:p>
          <w:p w14:paraId="5597B4AB" w14:textId="77777777" w:rsidR="00C05922" w:rsidRPr="00191665" w:rsidRDefault="00C05922" w:rsidP="00DB0003">
            <w:pPr>
              <w:jc w:val="center"/>
              <w:rPr>
                <w:b/>
                <w:bCs/>
                <w:color w:val="000000" w:themeColor="text1"/>
                <w:lang w:val="sr-Latn-RS"/>
              </w:rPr>
            </w:pPr>
          </w:p>
          <w:p w14:paraId="37FAF51D" w14:textId="77777777" w:rsidR="00C05922" w:rsidRPr="00191665" w:rsidRDefault="00C05922" w:rsidP="00812C7C">
            <w:pPr>
              <w:jc w:val="both"/>
              <w:rPr>
                <w:color w:val="000000" w:themeColor="text1"/>
                <w:lang w:val="sr-Latn-RS"/>
              </w:rPr>
            </w:pPr>
            <w:r w:rsidRPr="00191665">
              <w:rPr>
                <w:color w:val="000000" w:themeColor="text1"/>
                <w:lang w:val="sr-Latn-RS"/>
              </w:rPr>
              <w:t>1. U slučaju razrešenja direktora ustanove pre isteka mandata ili u slučaju kada na konkursu za direktora niko nije prijavljen ili nije izabran niko od predloženih kandidata, sve dok direktor ne bude imenovan na osnovu ponovljenog konkurs za imenovanja biće imenovan za vršioca dužnosti direktora, najduže šest meseci.</w:t>
            </w:r>
          </w:p>
          <w:p w14:paraId="319A3014" w14:textId="38DDE932" w:rsidR="00C05922" w:rsidRPr="00191665" w:rsidRDefault="00C05922" w:rsidP="00812C7C">
            <w:pPr>
              <w:jc w:val="both"/>
              <w:rPr>
                <w:color w:val="000000" w:themeColor="text1"/>
                <w:lang w:val="sr-Latn-RS"/>
              </w:rPr>
            </w:pPr>
          </w:p>
          <w:p w14:paraId="34480326" w14:textId="77777777" w:rsidR="00BC5121" w:rsidRPr="00191665" w:rsidRDefault="00BC5121" w:rsidP="00812C7C">
            <w:pPr>
              <w:jc w:val="both"/>
              <w:rPr>
                <w:color w:val="000000" w:themeColor="text1"/>
                <w:lang w:val="sr-Latn-RS"/>
              </w:rPr>
            </w:pPr>
          </w:p>
          <w:p w14:paraId="0333413E" w14:textId="77777777" w:rsidR="00C05922" w:rsidRPr="00191665" w:rsidRDefault="00C05922" w:rsidP="00812C7C">
            <w:pPr>
              <w:jc w:val="both"/>
              <w:rPr>
                <w:color w:val="000000" w:themeColor="text1"/>
                <w:lang w:val="sr-Latn-RS"/>
              </w:rPr>
            </w:pPr>
            <w:r w:rsidRPr="00191665">
              <w:rPr>
                <w:color w:val="000000" w:themeColor="text1"/>
                <w:lang w:val="sr-Latn-RS"/>
              </w:rPr>
              <w:t>2. Lice imenovano za vršioca dužnosti direktora mora da ispunjava uslove za direktora iz člana 63. stav 1. ovog zakona i ima sva prava i dužnosti direktora.</w:t>
            </w:r>
          </w:p>
          <w:p w14:paraId="605A900F" w14:textId="77777777" w:rsidR="00C05922" w:rsidRPr="00191665" w:rsidRDefault="00C05922" w:rsidP="00812C7C">
            <w:pPr>
              <w:jc w:val="both"/>
              <w:rPr>
                <w:color w:val="000000" w:themeColor="text1"/>
                <w:lang w:val="sr-Latn-RS"/>
              </w:rPr>
            </w:pPr>
          </w:p>
          <w:p w14:paraId="0D55738F" w14:textId="7C2253A8" w:rsidR="00C05922" w:rsidRPr="00191665" w:rsidRDefault="00C05922" w:rsidP="00812C7C">
            <w:pPr>
              <w:jc w:val="both"/>
              <w:rPr>
                <w:color w:val="000000" w:themeColor="text1"/>
                <w:lang w:val="sr-Latn-RS"/>
              </w:rPr>
            </w:pPr>
          </w:p>
          <w:p w14:paraId="4BF04027" w14:textId="5AD9F634" w:rsidR="00821E0A" w:rsidRPr="00191665" w:rsidRDefault="00821E0A" w:rsidP="00812C7C">
            <w:pPr>
              <w:jc w:val="both"/>
              <w:rPr>
                <w:color w:val="000000" w:themeColor="text1"/>
                <w:lang w:val="sr-Latn-RS"/>
              </w:rPr>
            </w:pPr>
          </w:p>
          <w:p w14:paraId="76C70127" w14:textId="4B843452" w:rsidR="00821E0A" w:rsidRPr="00191665" w:rsidRDefault="00821E0A" w:rsidP="00812C7C">
            <w:pPr>
              <w:jc w:val="both"/>
              <w:rPr>
                <w:color w:val="000000" w:themeColor="text1"/>
                <w:lang w:val="sr-Latn-RS"/>
              </w:rPr>
            </w:pPr>
          </w:p>
          <w:p w14:paraId="29D81112" w14:textId="7E3A98FF" w:rsidR="00821E0A" w:rsidRPr="00191665" w:rsidRDefault="00821E0A" w:rsidP="00812C7C">
            <w:pPr>
              <w:jc w:val="both"/>
              <w:rPr>
                <w:color w:val="000000" w:themeColor="text1"/>
                <w:lang w:val="sr-Latn-RS"/>
              </w:rPr>
            </w:pPr>
          </w:p>
          <w:p w14:paraId="290C6314" w14:textId="77777777" w:rsidR="00821E0A" w:rsidRPr="00191665" w:rsidRDefault="00821E0A" w:rsidP="00812C7C">
            <w:pPr>
              <w:jc w:val="both"/>
              <w:rPr>
                <w:color w:val="000000" w:themeColor="text1"/>
                <w:lang w:val="sr-Latn-RS"/>
              </w:rPr>
            </w:pPr>
          </w:p>
          <w:p w14:paraId="223EF2D8" w14:textId="77777777" w:rsidR="00C05922" w:rsidRPr="00191665" w:rsidRDefault="00C05922" w:rsidP="00821E0A">
            <w:pPr>
              <w:jc w:val="center"/>
              <w:rPr>
                <w:b/>
                <w:bCs/>
                <w:color w:val="000000" w:themeColor="text1"/>
                <w:lang w:val="sr-Latn-RS"/>
              </w:rPr>
            </w:pPr>
            <w:r w:rsidRPr="00191665">
              <w:rPr>
                <w:b/>
                <w:bCs/>
                <w:color w:val="000000" w:themeColor="text1"/>
                <w:lang w:val="sr-Latn-RS"/>
              </w:rPr>
              <w:t>Član 70</w:t>
            </w:r>
          </w:p>
          <w:p w14:paraId="63F6FD4B" w14:textId="77777777" w:rsidR="00C05922" w:rsidRPr="00191665" w:rsidRDefault="00C05922" w:rsidP="00821E0A">
            <w:pPr>
              <w:jc w:val="center"/>
              <w:rPr>
                <w:b/>
                <w:bCs/>
                <w:color w:val="000000" w:themeColor="text1"/>
                <w:lang w:val="sr-Latn-RS"/>
              </w:rPr>
            </w:pPr>
            <w:r w:rsidRPr="00191665">
              <w:rPr>
                <w:b/>
                <w:bCs/>
                <w:color w:val="000000" w:themeColor="text1"/>
                <w:lang w:val="sr-Latn-RS"/>
              </w:rPr>
              <w:t>Stručni savet ustanove za socijalne usluge</w:t>
            </w:r>
          </w:p>
          <w:p w14:paraId="15600243" w14:textId="77777777" w:rsidR="00C05922" w:rsidRPr="00191665" w:rsidRDefault="00C05922" w:rsidP="00821E0A">
            <w:pPr>
              <w:jc w:val="center"/>
              <w:rPr>
                <w:b/>
                <w:bCs/>
                <w:color w:val="000000" w:themeColor="text1"/>
                <w:lang w:val="sr-Latn-RS"/>
              </w:rPr>
            </w:pPr>
          </w:p>
          <w:p w14:paraId="1F4379EA" w14:textId="77777777" w:rsidR="00C05922" w:rsidRPr="00191665" w:rsidRDefault="00C05922" w:rsidP="00812C7C">
            <w:pPr>
              <w:jc w:val="both"/>
              <w:rPr>
                <w:color w:val="000000" w:themeColor="text1"/>
                <w:lang w:val="sr-Latn-RS"/>
              </w:rPr>
            </w:pPr>
            <w:r w:rsidRPr="00191665">
              <w:rPr>
                <w:color w:val="000000" w:themeColor="text1"/>
                <w:lang w:val="sr-Latn-RS"/>
              </w:rPr>
              <w:t>1. Javna ustanova ima stručni savet koje se sastoji od stručnih radnika ustanove za socijalne usluge.</w:t>
            </w:r>
          </w:p>
          <w:p w14:paraId="7AA8DAF9" w14:textId="12F1337B" w:rsidR="00C05922" w:rsidRPr="00191665" w:rsidRDefault="00C05922" w:rsidP="00812C7C">
            <w:pPr>
              <w:jc w:val="both"/>
              <w:rPr>
                <w:color w:val="000000" w:themeColor="text1"/>
                <w:lang w:val="sr-Latn-RS"/>
              </w:rPr>
            </w:pPr>
          </w:p>
          <w:p w14:paraId="4A50B11A" w14:textId="77777777" w:rsidR="00F70867" w:rsidRPr="00191665" w:rsidRDefault="00F70867" w:rsidP="00812C7C">
            <w:pPr>
              <w:jc w:val="both"/>
              <w:rPr>
                <w:color w:val="000000" w:themeColor="text1"/>
                <w:lang w:val="sr-Latn-RS"/>
              </w:rPr>
            </w:pPr>
          </w:p>
          <w:p w14:paraId="3AE581E9"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Stručni avet razmatra i daje direktoru mišljenje i predloge za: </w:t>
            </w:r>
          </w:p>
          <w:p w14:paraId="11B5A070" w14:textId="106D9553" w:rsidR="00C05922" w:rsidRPr="00191665" w:rsidRDefault="00C05922" w:rsidP="00812C7C">
            <w:pPr>
              <w:jc w:val="both"/>
              <w:rPr>
                <w:color w:val="000000" w:themeColor="text1"/>
                <w:lang w:val="sr-Latn-RS"/>
              </w:rPr>
            </w:pPr>
          </w:p>
          <w:p w14:paraId="570658DC" w14:textId="77777777" w:rsidR="004C1076" w:rsidRPr="00191665" w:rsidRDefault="004C1076" w:rsidP="00812C7C">
            <w:pPr>
              <w:jc w:val="both"/>
              <w:rPr>
                <w:color w:val="000000" w:themeColor="text1"/>
                <w:lang w:val="sr-Latn-RS"/>
              </w:rPr>
            </w:pPr>
          </w:p>
          <w:p w14:paraId="7FD8A587" w14:textId="3CF7EF2C" w:rsidR="00C05922" w:rsidRPr="00191665" w:rsidRDefault="00C05922" w:rsidP="00583A1D">
            <w:pPr>
              <w:ind w:left="340"/>
              <w:jc w:val="both"/>
              <w:rPr>
                <w:color w:val="000000" w:themeColor="text1"/>
                <w:lang w:val="sr-Latn-RS"/>
              </w:rPr>
            </w:pPr>
            <w:r w:rsidRPr="00191665">
              <w:rPr>
                <w:color w:val="000000" w:themeColor="text1"/>
                <w:lang w:val="sr-Latn-RS"/>
              </w:rPr>
              <w:t>2.1</w:t>
            </w:r>
            <w:r w:rsidR="004C1076" w:rsidRPr="00191665">
              <w:rPr>
                <w:color w:val="000000" w:themeColor="text1"/>
                <w:lang w:val="sr-Latn-RS"/>
              </w:rPr>
              <w:t>.</w:t>
            </w:r>
            <w:r w:rsidRPr="00191665">
              <w:rPr>
                <w:color w:val="000000" w:themeColor="text1"/>
                <w:lang w:val="sr-Latn-RS"/>
              </w:rPr>
              <w:t xml:space="preserve"> profesionalna pitanja u vezi sa delatnošću javne ustanove definisane zakonom i drugim odredbama;</w:t>
            </w:r>
          </w:p>
          <w:p w14:paraId="355318C4" w14:textId="411BDAD4" w:rsidR="00C05922" w:rsidRPr="00191665" w:rsidRDefault="00C05922" w:rsidP="00583A1D">
            <w:pPr>
              <w:ind w:left="340"/>
              <w:jc w:val="both"/>
              <w:rPr>
                <w:color w:val="000000" w:themeColor="text1"/>
                <w:lang w:val="sr-Latn-RS"/>
              </w:rPr>
            </w:pPr>
          </w:p>
          <w:p w14:paraId="64A6D1E7" w14:textId="77777777" w:rsidR="00CF769C" w:rsidRPr="00191665" w:rsidRDefault="00CF769C" w:rsidP="00583A1D">
            <w:pPr>
              <w:ind w:left="340"/>
              <w:jc w:val="both"/>
              <w:rPr>
                <w:color w:val="000000" w:themeColor="text1"/>
                <w:lang w:val="sr-Latn-RS"/>
              </w:rPr>
            </w:pPr>
          </w:p>
          <w:p w14:paraId="4FE9E042" w14:textId="73CFF6A8" w:rsidR="00C05922" w:rsidRPr="00191665" w:rsidRDefault="00C05922" w:rsidP="00583A1D">
            <w:pPr>
              <w:ind w:left="340"/>
              <w:jc w:val="both"/>
              <w:rPr>
                <w:color w:val="000000" w:themeColor="text1"/>
                <w:lang w:val="sr-Latn-RS"/>
              </w:rPr>
            </w:pPr>
            <w:r w:rsidRPr="00191665">
              <w:rPr>
                <w:color w:val="000000" w:themeColor="text1"/>
                <w:lang w:val="sr-Latn-RS"/>
              </w:rPr>
              <w:t>2.2</w:t>
            </w:r>
            <w:r w:rsidR="004E3925" w:rsidRPr="00191665">
              <w:rPr>
                <w:color w:val="000000" w:themeColor="text1"/>
                <w:lang w:val="sr-Latn-RS"/>
              </w:rPr>
              <w:t>.</w:t>
            </w:r>
            <w:r w:rsidRPr="00191665">
              <w:rPr>
                <w:color w:val="000000" w:themeColor="text1"/>
                <w:lang w:val="sr-Latn-RS"/>
              </w:rPr>
              <w:t xml:space="preserve"> propisi o javnoj ustanovi i ogranku;</w:t>
            </w:r>
          </w:p>
          <w:p w14:paraId="74EEF0E6" w14:textId="0D9C9D45" w:rsidR="00192C51" w:rsidRPr="00191665" w:rsidRDefault="00192C51" w:rsidP="00583A1D">
            <w:pPr>
              <w:ind w:left="340"/>
              <w:jc w:val="both"/>
              <w:rPr>
                <w:color w:val="000000" w:themeColor="text1"/>
                <w:lang w:val="sr-Latn-RS"/>
              </w:rPr>
            </w:pPr>
          </w:p>
          <w:p w14:paraId="4C4A2154" w14:textId="77777777" w:rsidR="00192C51" w:rsidRPr="00191665" w:rsidRDefault="00192C51" w:rsidP="00583A1D">
            <w:pPr>
              <w:ind w:left="340"/>
              <w:jc w:val="both"/>
              <w:rPr>
                <w:color w:val="000000" w:themeColor="text1"/>
                <w:lang w:val="sr-Latn-RS"/>
              </w:rPr>
            </w:pPr>
          </w:p>
          <w:p w14:paraId="5A4D21A3" w14:textId="0C368D26" w:rsidR="00C05922" w:rsidRPr="00191665" w:rsidRDefault="00C05922" w:rsidP="00583A1D">
            <w:pPr>
              <w:ind w:left="340"/>
              <w:jc w:val="both"/>
              <w:rPr>
                <w:color w:val="000000" w:themeColor="text1"/>
                <w:lang w:val="sr-Latn-RS"/>
              </w:rPr>
            </w:pPr>
            <w:r w:rsidRPr="00191665">
              <w:rPr>
                <w:color w:val="000000" w:themeColor="text1"/>
                <w:lang w:val="sr-Latn-RS"/>
              </w:rPr>
              <w:t>2.3</w:t>
            </w:r>
            <w:r w:rsidR="004E3925" w:rsidRPr="00191665">
              <w:rPr>
                <w:color w:val="000000" w:themeColor="text1"/>
                <w:lang w:val="sr-Latn-RS"/>
              </w:rPr>
              <w:t>.</w:t>
            </w:r>
            <w:r w:rsidRPr="00191665">
              <w:rPr>
                <w:color w:val="000000" w:themeColor="text1"/>
                <w:lang w:val="sr-Latn-RS"/>
              </w:rPr>
              <w:t xml:space="preserve"> za najsloženija pitanja u vezi sa ostvarivanjem prava iz drugih delatnosti javne ustanove;</w:t>
            </w:r>
          </w:p>
          <w:p w14:paraId="5C104600" w14:textId="3747CACB" w:rsidR="00C05922" w:rsidRPr="00191665" w:rsidRDefault="00C05922" w:rsidP="00583A1D">
            <w:pPr>
              <w:ind w:left="340"/>
              <w:jc w:val="both"/>
              <w:rPr>
                <w:color w:val="000000" w:themeColor="text1"/>
                <w:lang w:val="sr-Latn-RS"/>
              </w:rPr>
            </w:pPr>
          </w:p>
          <w:p w14:paraId="583B9587" w14:textId="77777777" w:rsidR="00CF769C" w:rsidRPr="00191665" w:rsidRDefault="00CF769C" w:rsidP="00583A1D">
            <w:pPr>
              <w:ind w:left="340"/>
              <w:jc w:val="both"/>
              <w:rPr>
                <w:color w:val="000000" w:themeColor="text1"/>
                <w:lang w:val="sr-Latn-RS"/>
              </w:rPr>
            </w:pPr>
          </w:p>
          <w:p w14:paraId="775A5B64" w14:textId="7BFC6FC6" w:rsidR="00C05922" w:rsidRPr="00191665" w:rsidRDefault="00C05922" w:rsidP="00583A1D">
            <w:pPr>
              <w:ind w:left="340"/>
              <w:jc w:val="both"/>
              <w:rPr>
                <w:color w:val="000000" w:themeColor="text1"/>
                <w:lang w:val="sr-Latn-RS"/>
              </w:rPr>
            </w:pPr>
            <w:r w:rsidRPr="00191665">
              <w:rPr>
                <w:color w:val="000000" w:themeColor="text1"/>
                <w:lang w:val="sr-Latn-RS"/>
              </w:rPr>
              <w:t>2.4</w:t>
            </w:r>
            <w:r w:rsidR="004E3925" w:rsidRPr="00191665">
              <w:rPr>
                <w:color w:val="000000" w:themeColor="text1"/>
                <w:lang w:val="sr-Latn-RS"/>
              </w:rPr>
              <w:t>.</w:t>
            </w:r>
            <w:r w:rsidRPr="00191665">
              <w:rPr>
                <w:color w:val="000000" w:themeColor="text1"/>
                <w:lang w:val="sr-Latn-RS"/>
              </w:rPr>
              <w:t xml:space="preserve"> o godišnjem planu i programu rada javne ustanove;</w:t>
            </w:r>
          </w:p>
          <w:p w14:paraId="60711306" w14:textId="77777777" w:rsidR="00C05922" w:rsidRPr="00191665" w:rsidRDefault="00C05922" w:rsidP="00583A1D">
            <w:pPr>
              <w:ind w:left="340"/>
              <w:jc w:val="both"/>
              <w:rPr>
                <w:color w:val="000000" w:themeColor="text1"/>
                <w:lang w:val="sr-Latn-RS"/>
              </w:rPr>
            </w:pPr>
          </w:p>
          <w:p w14:paraId="6CF3A538" w14:textId="039DE968" w:rsidR="00C05922" w:rsidRPr="00191665" w:rsidRDefault="00C05922" w:rsidP="00583A1D">
            <w:pPr>
              <w:ind w:left="340"/>
              <w:jc w:val="both"/>
              <w:rPr>
                <w:color w:val="000000" w:themeColor="text1"/>
                <w:lang w:val="sr-Latn-RS"/>
              </w:rPr>
            </w:pPr>
            <w:r w:rsidRPr="00191665">
              <w:rPr>
                <w:color w:val="000000" w:themeColor="text1"/>
                <w:lang w:val="sr-Latn-RS"/>
              </w:rPr>
              <w:t>2.5</w:t>
            </w:r>
            <w:r w:rsidR="004E3925" w:rsidRPr="00191665">
              <w:rPr>
                <w:color w:val="000000" w:themeColor="text1"/>
                <w:lang w:val="sr-Latn-RS"/>
              </w:rPr>
              <w:t>.</w:t>
            </w:r>
            <w:r w:rsidRPr="00191665">
              <w:rPr>
                <w:color w:val="000000" w:themeColor="text1"/>
                <w:lang w:val="sr-Latn-RS"/>
              </w:rPr>
              <w:t xml:space="preserve"> o potrebi stručnog osposobljavanja;</w:t>
            </w:r>
          </w:p>
          <w:p w14:paraId="5A163F97" w14:textId="77777777" w:rsidR="00C05922" w:rsidRPr="00191665" w:rsidRDefault="00C05922" w:rsidP="00583A1D">
            <w:pPr>
              <w:ind w:left="340"/>
              <w:jc w:val="both"/>
              <w:rPr>
                <w:color w:val="000000" w:themeColor="text1"/>
                <w:lang w:val="sr-Latn-RS"/>
              </w:rPr>
            </w:pPr>
          </w:p>
          <w:p w14:paraId="22927393" w14:textId="42F027CB" w:rsidR="00C05922" w:rsidRPr="00191665" w:rsidRDefault="00C05922" w:rsidP="00583A1D">
            <w:pPr>
              <w:ind w:left="340"/>
              <w:jc w:val="both"/>
              <w:rPr>
                <w:color w:val="000000" w:themeColor="text1"/>
                <w:lang w:val="sr-Latn-RS"/>
              </w:rPr>
            </w:pPr>
            <w:r w:rsidRPr="00191665">
              <w:rPr>
                <w:color w:val="000000" w:themeColor="text1"/>
                <w:lang w:val="sr-Latn-RS"/>
              </w:rPr>
              <w:t>2.6</w:t>
            </w:r>
            <w:r w:rsidR="004E3925" w:rsidRPr="00191665">
              <w:rPr>
                <w:color w:val="000000" w:themeColor="text1"/>
                <w:lang w:val="sr-Latn-RS"/>
              </w:rPr>
              <w:t>.</w:t>
            </w:r>
            <w:r w:rsidRPr="00191665">
              <w:rPr>
                <w:color w:val="000000" w:themeColor="text1"/>
                <w:lang w:val="sr-Latn-RS"/>
              </w:rPr>
              <w:t xml:space="preserve"> za druga pitanja definisana statutom javne ustanove.</w:t>
            </w:r>
          </w:p>
          <w:p w14:paraId="6768A192" w14:textId="77777777" w:rsidR="00C05922" w:rsidRPr="00191665" w:rsidRDefault="00C05922" w:rsidP="00812C7C">
            <w:pPr>
              <w:jc w:val="both"/>
              <w:rPr>
                <w:color w:val="000000" w:themeColor="text1"/>
                <w:lang w:val="sr-Latn-RS"/>
              </w:rPr>
            </w:pPr>
          </w:p>
          <w:p w14:paraId="340B4FB5" w14:textId="77777777" w:rsidR="00C05922" w:rsidRPr="00191665" w:rsidRDefault="00C05922" w:rsidP="00812C7C">
            <w:pPr>
              <w:jc w:val="both"/>
              <w:rPr>
                <w:color w:val="000000" w:themeColor="text1"/>
                <w:lang w:val="sr-Latn-RS"/>
              </w:rPr>
            </w:pPr>
            <w:r w:rsidRPr="00191665">
              <w:rPr>
                <w:color w:val="000000" w:themeColor="text1"/>
                <w:lang w:val="sr-Latn-RS"/>
              </w:rPr>
              <w:t>3. Stručni savet donosi akt o radu kojim se uređuje način rada stručnog saveta.</w:t>
            </w:r>
          </w:p>
          <w:p w14:paraId="30FD9B49" w14:textId="77777777" w:rsidR="00C05922" w:rsidRPr="00191665" w:rsidRDefault="00C05922" w:rsidP="00812C7C">
            <w:pPr>
              <w:jc w:val="both"/>
              <w:rPr>
                <w:color w:val="000000" w:themeColor="text1"/>
                <w:lang w:val="sr-Latn-RS"/>
              </w:rPr>
            </w:pPr>
          </w:p>
          <w:p w14:paraId="0C3B12C5" w14:textId="77777777" w:rsidR="00C05922" w:rsidRPr="00191665" w:rsidRDefault="00C05922" w:rsidP="00812C7C">
            <w:pPr>
              <w:jc w:val="both"/>
              <w:rPr>
                <w:color w:val="000000" w:themeColor="text1"/>
                <w:lang w:val="sr-Latn-RS"/>
              </w:rPr>
            </w:pPr>
          </w:p>
          <w:p w14:paraId="514BBB79" w14:textId="77777777" w:rsidR="00C05922" w:rsidRPr="00191665" w:rsidRDefault="00C05922" w:rsidP="000E39CA">
            <w:pPr>
              <w:jc w:val="center"/>
              <w:rPr>
                <w:b/>
                <w:bCs/>
                <w:color w:val="000000" w:themeColor="text1"/>
                <w:lang w:val="sr-Latn-RS"/>
              </w:rPr>
            </w:pPr>
            <w:r w:rsidRPr="00191665">
              <w:rPr>
                <w:b/>
                <w:bCs/>
                <w:color w:val="000000" w:themeColor="text1"/>
                <w:lang w:val="sr-Latn-RS"/>
              </w:rPr>
              <w:t>Član 71</w:t>
            </w:r>
          </w:p>
          <w:p w14:paraId="6163FBBA" w14:textId="77777777" w:rsidR="00C05922" w:rsidRPr="00191665" w:rsidRDefault="00C05922" w:rsidP="000E39CA">
            <w:pPr>
              <w:jc w:val="center"/>
              <w:rPr>
                <w:b/>
                <w:bCs/>
                <w:color w:val="000000" w:themeColor="text1"/>
                <w:lang w:val="sr-Latn-RS"/>
              </w:rPr>
            </w:pPr>
            <w:r w:rsidRPr="00191665">
              <w:rPr>
                <w:b/>
                <w:bCs/>
                <w:color w:val="000000" w:themeColor="text1"/>
                <w:lang w:val="sr-Latn-RS"/>
              </w:rPr>
              <w:t>Izgradnja, održavanje i opremanje ustanova za socijalne usluge</w:t>
            </w:r>
          </w:p>
          <w:p w14:paraId="53BD088D" w14:textId="5F529FB7" w:rsidR="00C05922" w:rsidRPr="00191665" w:rsidRDefault="00C05922" w:rsidP="000E39CA">
            <w:pPr>
              <w:jc w:val="center"/>
              <w:rPr>
                <w:b/>
                <w:bCs/>
                <w:color w:val="000000" w:themeColor="text1"/>
                <w:lang w:val="sr-Latn-RS"/>
              </w:rPr>
            </w:pPr>
          </w:p>
          <w:p w14:paraId="7FC61947" w14:textId="6DC4A4E9" w:rsidR="00240CF5" w:rsidRPr="00191665" w:rsidRDefault="00240CF5" w:rsidP="000E39CA">
            <w:pPr>
              <w:jc w:val="center"/>
              <w:rPr>
                <w:b/>
                <w:bCs/>
                <w:color w:val="000000" w:themeColor="text1"/>
                <w:lang w:val="sr-Latn-RS"/>
              </w:rPr>
            </w:pPr>
          </w:p>
          <w:p w14:paraId="2BF7830B" w14:textId="77777777" w:rsidR="00240CF5" w:rsidRPr="00191665" w:rsidRDefault="00240CF5" w:rsidP="000E39CA">
            <w:pPr>
              <w:jc w:val="center"/>
              <w:rPr>
                <w:b/>
                <w:bCs/>
                <w:color w:val="000000" w:themeColor="text1"/>
                <w:lang w:val="sr-Latn-RS"/>
              </w:rPr>
            </w:pPr>
          </w:p>
          <w:p w14:paraId="15FDFE57" w14:textId="77777777" w:rsidR="00C05922" w:rsidRPr="00191665" w:rsidRDefault="00C05922" w:rsidP="00812C7C">
            <w:pPr>
              <w:jc w:val="both"/>
              <w:rPr>
                <w:color w:val="000000" w:themeColor="text1"/>
                <w:lang w:val="sr-Latn-RS"/>
              </w:rPr>
            </w:pPr>
            <w:r w:rsidRPr="00191665">
              <w:rPr>
                <w:color w:val="000000" w:themeColor="text1"/>
                <w:lang w:val="sr-Latn-RS"/>
              </w:rPr>
              <w:t>1. Sredstva za izgradnju, održavanje i opremanje javnih ustanova za socijalne usluge predviđena su u budžetu osnivača i budžetskim kodovima u kojima su dodeljeni izvori finansiranja sa centralnog, lokalnog nivoa i od strane razvojnih partnera.</w:t>
            </w:r>
          </w:p>
          <w:p w14:paraId="4C12FF69" w14:textId="77777777" w:rsidR="00C05922" w:rsidRPr="00191665" w:rsidRDefault="00C05922" w:rsidP="00812C7C">
            <w:pPr>
              <w:jc w:val="both"/>
              <w:rPr>
                <w:color w:val="000000" w:themeColor="text1"/>
                <w:lang w:val="sr-Latn-RS"/>
              </w:rPr>
            </w:pPr>
          </w:p>
          <w:p w14:paraId="0FDD34A4" w14:textId="77777777" w:rsidR="00C05922" w:rsidRPr="00191665" w:rsidRDefault="00C05922" w:rsidP="00812C7C">
            <w:pPr>
              <w:jc w:val="both"/>
              <w:rPr>
                <w:color w:val="000000" w:themeColor="text1"/>
                <w:lang w:val="sr-Latn-RS"/>
              </w:rPr>
            </w:pPr>
          </w:p>
          <w:p w14:paraId="343934B8" w14:textId="77777777" w:rsidR="00C05922" w:rsidRPr="00191665" w:rsidRDefault="00C05922" w:rsidP="00EE2F87">
            <w:pPr>
              <w:jc w:val="center"/>
              <w:rPr>
                <w:b/>
                <w:bCs/>
                <w:color w:val="000000" w:themeColor="text1"/>
                <w:lang w:val="sr-Latn-RS"/>
              </w:rPr>
            </w:pPr>
            <w:r w:rsidRPr="00191665">
              <w:rPr>
                <w:b/>
                <w:bCs/>
                <w:color w:val="000000" w:themeColor="text1"/>
                <w:lang w:val="sr-Latn-RS"/>
              </w:rPr>
              <w:t>Član 72</w:t>
            </w:r>
          </w:p>
          <w:p w14:paraId="11A85914" w14:textId="00213A08" w:rsidR="00C05922" w:rsidRPr="00191665" w:rsidRDefault="00C05922" w:rsidP="00EE2F87">
            <w:pPr>
              <w:jc w:val="center"/>
              <w:rPr>
                <w:b/>
                <w:bCs/>
                <w:color w:val="000000" w:themeColor="text1"/>
                <w:lang w:val="sr-Latn-RS"/>
              </w:rPr>
            </w:pPr>
            <w:r w:rsidRPr="00191665">
              <w:rPr>
                <w:b/>
                <w:bCs/>
                <w:color w:val="000000" w:themeColor="text1"/>
                <w:lang w:val="sr-Latn-RS"/>
              </w:rPr>
              <w:t>Štrajk u institucijama socijalnih usluga</w:t>
            </w:r>
          </w:p>
          <w:p w14:paraId="026E0CC4" w14:textId="6CCAC97C" w:rsidR="00C05922" w:rsidRPr="00191665" w:rsidRDefault="00C05922" w:rsidP="00812C7C">
            <w:pPr>
              <w:jc w:val="both"/>
              <w:rPr>
                <w:color w:val="000000" w:themeColor="text1"/>
                <w:lang w:val="sr-Latn-RS"/>
              </w:rPr>
            </w:pPr>
          </w:p>
          <w:p w14:paraId="3AA09B39" w14:textId="77777777" w:rsidR="00F77BD8" w:rsidRPr="00191665" w:rsidRDefault="00F77BD8" w:rsidP="00812C7C">
            <w:pPr>
              <w:jc w:val="both"/>
              <w:rPr>
                <w:color w:val="000000" w:themeColor="text1"/>
                <w:lang w:val="sr-Latn-RS"/>
              </w:rPr>
            </w:pPr>
          </w:p>
          <w:p w14:paraId="52EC6D08" w14:textId="12BC1A2A" w:rsidR="00C05922" w:rsidRPr="00191665" w:rsidRDefault="00C05922" w:rsidP="00812C7C">
            <w:pPr>
              <w:jc w:val="both"/>
              <w:rPr>
                <w:color w:val="000000" w:themeColor="text1"/>
                <w:lang w:val="sr-Latn-RS"/>
              </w:rPr>
            </w:pPr>
            <w:r w:rsidRPr="00191665">
              <w:rPr>
                <w:color w:val="000000" w:themeColor="text1"/>
                <w:lang w:val="sr-Latn-RS"/>
              </w:rPr>
              <w:t>1. Ako se u Instituciji za socijalne usluge organizuje štrajk, mora se obezbediti da se, u zavisnosti od delatnosti, nesmetano i kontinuirano izvode sledeći radovi:</w:t>
            </w:r>
          </w:p>
          <w:p w14:paraId="554483EA" w14:textId="77777777" w:rsidR="008A72F3" w:rsidRPr="00191665" w:rsidRDefault="008A72F3" w:rsidP="00812C7C">
            <w:pPr>
              <w:jc w:val="both"/>
              <w:rPr>
                <w:color w:val="000000" w:themeColor="text1"/>
                <w:lang w:val="sr-Latn-RS"/>
              </w:rPr>
            </w:pPr>
          </w:p>
          <w:p w14:paraId="2E88D43E" w14:textId="77777777" w:rsidR="007159AC" w:rsidRPr="00191665" w:rsidRDefault="007159AC" w:rsidP="00812C7C">
            <w:pPr>
              <w:jc w:val="both"/>
              <w:rPr>
                <w:color w:val="000000" w:themeColor="text1"/>
                <w:lang w:val="sr-Latn-RS"/>
              </w:rPr>
            </w:pPr>
          </w:p>
          <w:p w14:paraId="741FF896" w14:textId="77777777" w:rsidR="007159AC" w:rsidRPr="00191665" w:rsidRDefault="007159AC" w:rsidP="00812C7C">
            <w:pPr>
              <w:jc w:val="both"/>
              <w:rPr>
                <w:color w:val="000000" w:themeColor="text1"/>
                <w:lang w:val="sr-Latn-RS"/>
              </w:rPr>
            </w:pPr>
          </w:p>
          <w:p w14:paraId="531F9DBB" w14:textId="39033F74" w:rsidR="00C05922" w:rsidRPr="00191665" w:rsidRDefault="00C05922" w:rsidP="003B0BE7">
            <w:pPr>
              <w:ind w:left="340"/>
              <w:jc w:val="both"/>
              <w:rPr>
                <w:color w:val="000000" w:themeColor="text1"/>
                <w:lang w:val="sr-Latn-RS"/>
              </w:rPr>
            </w:pPr>
            <w:r w:rsidRPr="00191665">
              <w:rPr>
                <w:color w:val="000000" w:themeColor="text1"/>
                <w:lang w:val="sr-Latn-RS"/>
              </w:rPr>
              <w:t>1.1</w:t>
            </w:r>
            <w:r w:rsidR="007159AC" w:rsidRPr="00191665">
              <w:rPr>
                <w:color w:val="000000" w:themeColor="text1"/>
                <w:lang w:val="sr-Latn-RS"/>
              </w:rPr>
              <w:t>.</w:t>
            </w:r>
            <w:r w:rsidRPr="00191665">
              <w:rPr>
                <w:color w:val="000000" w:themeColor="text1"/>
                <w:lang w:val="sr-Latn-RS"/>
              </w:rPr>
              <w:t xml:space="preserve"> redovno plaćanje novčanih primanja za korisnike;</w:t>
            </w:r>
          </w:p>
          <w:p w14:paraId="7EF2E6E5" w14:textId="77777777" w:rsidR="00C05922" w:rsidRPr="00191665" w:rsidRDefault="00C05922" w:rsidP="003B0BE7">
            <w:pPr>
              <w:ind w:left="340"/>
              <w:jc w:val="both"/>
              <w:rPr>
                <w:color w:val="000000" w:themeColor="text1"/>
                <w:lang w:val="sr-Latn-RS"/>
              </w:rPr>
            </w:pPr>
          </w:p>
          <w:p w14:paraId="4790E8D6" w14:textId="183D2809" w:rsidR="00C05922" w:rsidRPr="00191665" w:rsidRDefault="00C05922" w:rsidP="003B0BE7">
            <w:pPr>
              <w:ind w:left="340"/>
              <w:jc w:val="both"/>
              <w:rPr>
                <w:color w:val="000000" w:themeColor="text1"/>
                <w:lang w:val="sr-Latn-RS"/>
              </w:rPr>
            </w:pPr>
            <w:r w:rsidRPr="00191665">
              <w:rPr>
                <w:color w:val="000000" w:themeColor="text1"/>
                <w:lang w:val="sr-Latn-RS"/>
              </w:rPr>
              <w:t>1.2</w:t>
            </w:r>
            <w:r w:rsidR="007159AC" w:rsidRPr="00191665">
              <w:rPr>
                <w:color w:val="000000" w:themeColor="text1"/>
                <w:lang w:val="sr-Latn-RS"/>
              </w:rPr>
              <w:t>.</w:t>
            </w:r>
            <w:r w:rsidRPr="00191665">
              <w:rPr>
                <w:color w:val="000000" w:themeColor="text1"/>
                <w:lang w:val="sr-Latn-RS"/>
              </w:rPr>
              <w:t xml:space="preserve"> smeštaj, hranu i zdravstvenu zaštitu korisnika smeštenih u ustanovama socijalnih usluga; </w:t>
            </w:r>
          </w:p>
          <w:p w14:paraId="1D412725" w14:textId="539911DA" w:rsidR="00C05922" w:rsidRPr="00191665" w:rsidRDefault="00C05922" w:rsidP="003B0BE7">
            <w:pPr>
              <w:ind w:left="340"/>
              <w:jc w:val="both"/>
              <w:rPr>
                <w:color w:val="000000" w:themeColor="text1"/>
                <w:lang w:val="sr-Latn-RS"/>
              </w:rPr>
            </w:pPr>
          </w:p>
          <w:p w14:paraId="324EA752" w14:textId="77777777" w:rsidR="0072087F" w:rsidRPr="00191665" w:rsidRDefault="0072087F" w:rsidP="003B0BE7">
            <w:pPr>
              <w:ind w:left="340"/>
              <w:jc w:val="both"/>
              <w:rPr>
                <w:color w:val="000000" w:themeColor="text1"/>
                <w:lang w:val="sr-Latn-RS"/>
              </w:rPr>
            </w:pPr>
          </w:p>
          <w:p w14:paraId="67878244" w14:textId="613F7256" w:rsidR="00C05922" w:rsidRPr="00191665" w:rsidRDefault="00C05922" w:rsidP="003B0BE7">
            <w:pPr>
              <w:ind w:left="340"/>
              <w:jc w:val="both"/>
              <w:rPr>
                <w:color w:val="000000" w:themeColor="text1"/>
                <w:lang w:val="sr-Latn-RS"/>
              </w:rPr>
            </w:pPr>
            <w:r w:rsidRPr="00191665">
              <w:rPr>
                <w:color w:val="000000" w:themeColor="text1"/>
                <w:lang w:val="sr-Latn-RS"/>
              </w:rPr>
              <w:t>1.3</w:t>
            </w:r>
            <w:r w:rsidR="007159AC" w:rsidRPr="00191665">
              <w:rPr>
                <w:color w:val="000000" w:themeColor="text1"/>
                <w:lang w:val="sr-Latn-RS"/>
              </w:rPr>
              <w:t>.</w:t>
            </w:r>
            <w:r w:rsidRPr="00191665">
              <w:rPr>
                <w:color w:val="000000" w:themeColor="text1"/>
                <w:lang w:val="sr-Latn-RS"/>
              </w:rPr>
              <w:t xml:space="preserve"> pomoć i negu kod kuće;</w:t>
            </w:r>
          </w:p>
          <w:p w14:paraId="549D6403" w14:textId="77777777" w:rsidR="00C05922" w:rsidRPr="00191665" w:rsidRDefault="00C05922" w:rsidP="003B0BE7">
            <w:pPr>
              <w:ind w:left="340"/>
              <w:jc w:val="both"/>
              <w:rPr>
                <w:color w:val="000000" w:themeColor="text1"/>
                <w:lang w:val="sr-Latn-RS"/>
              </w:rPr>
            </w:pPr>
          </w:p>
          <w:p w14:paraId="3512A3DA" w14:textId="29B09243" w:rsidR="00C05922" w:rsidRPr="00191665" w:rsidRDefault="00C05922" w:rsidP="003B0BE7">
            <w:pPr>
              <w:ind w:left="340"/>
              <w:jc w:val="both"/>
              <w:rPr>
                <w:color w:val="000000" w:themeColor="text1"/>
                <w:lang w:val="sr-Latn-RS"/>
              </w:rPr>
            </w:pPr>
            <w:r w:rsidRPr="00191665">
              <w:rPr>
                <w:color w:val="000000" w:themeColor="text1"/>
                <w:lang w:val="sr-Latn-RS"/>
              </w:rPr>
              <w:t>1.4</w:t>
            </w:r>
            <w:r w:rsidR="007159AC" w:rsidRPr="00191665">
              <w:rPr>
                <w:color w:val="000000" w:themeColor="text1"/>
                <w:lang w:val="sr-Latn-RS"/>
              </w:rPr>
              <w:t>.</w:t>
            </w:r>
            <w:r w:rsidRPr="00191665">
              <w:rPr>
                <w:color w:val="000000" w:themeColor="text1"/>
                <w:lang w:val="sr-Latn-RS"/>
              </w:rPr>
              <w:t xml:space="preserve"> bilo koja usluga koja po svojoj prirodi ne toleriše odugovlačenje i zahteva trenutnu akciju i delovanje.</w:t>
            </w:r>
          </w:p>
          <w:p w14:paraId="2724B717" w14:textId="77777777" w:rsidR="00C05922" w:rsidRPr="00191665" w:rsidRDefault="00C05922" w:rsidP="003B0BE7">
            <w:pPr>
              <w:ind w:left="340"/>
              <w:jc w:val="both"/>
              <w:rPr>
                <w:color w:val="000000" w:themeColor="text1"/>
                <w:lang w:val="sr-Latn-RS"/>
              </w:rPr>
            </w:pPr>
          </w:p>
          <w:p w14:paraId="4690BF7A" w14:textId="77777777" w:rsidR="00C05922" w:rsidRPr="00191665" w:rsidRDefault="00C05922" w:rsidP="00812C7C">
            <w:pPr>
              <w:jc w:val="both"/>
              <w:rPr>
                <w:color w:val="000000" w:themeColor="text1"/>
                <w:lang w:val="sr-Latn-RS"/>
              </w:rPr>
            </w:pPr>
            <w:r w:rsidRPr="00191665">
              <w:rPr>
                <w:color w:val="000000" w:themeColor="text1"/>
                <w:lang w:val="sr-Latn-RS"/>
              </w:rPr>
              <w:t>2. Za obavljanje poslova i zadataka iz stava 1. ovog člana, koji se moraju obavljati tokom trajanja štrajka, kao i način i uslovi za obavljanje ovih zadataka i dužnosti primenjivaće se odredbe zakona koji reguliše oblast štrajkova u celini.</w:t>
            </w:r>
          </w:p>
          <w:p w14:paraId="3A0E8828" w14:textId="5ED88D8A" w:rsidR="00C05922" w:rsidRPr="00191665" w:rsidRDefault="00C05922" w:rsidP="00812C7C">
            <w:pPr>
              <w:jc w:val="both"/>
              <w:rPr>
                <w:color w:val="000000" w:themeColor="text1"/>
                <w:lang w:val="sr-Latn-RS"/>
              </w:rPr>
            </w:pPr>
          </w:p>
          <w:p w14:paraId="4B13F724" w14:textId="77777777" w:rsidR="009745FC" w:rsidRPr="00191665" w:rsidRDefault="009745FC" w:rsidP="00812C7C">
            <w:pPr>
              <w:jc w:val="both"/>
              <w:rPr>
                <w:color w:val="000000" w:themeColor="text1"/>
                <w:lang w:val="sr-Latn-RS"/>
              </w:rPr>
            </w:pPr>
          </w:p>
          <w:p w14:paraId="5A8A4264" w14:textId="77777777" w:rsidR="00C05922" w:rsidRPr="00191665" w:rsidRDefault="00C05922" w:rsidP="009745FC">
            <w:pPr>
              <w:jc w:val="center"/>
              <w:rPr>
                <w:b/>
                <w:bCs/>
                <w:color w:val="000000" w:themeColor="text1"/>
                <w:lang w:val="sr-Latn-RS"/>
              </w:rPr>
            </w:pPr>
            <w:r w:rsidRPr="00191665">
              <w:rPr>
                <w:b/>
                <w:bCs/>
                <w:color w:val="000000" w:themeColor="text1"/>
                <w:lang w:val="sr-Latn-RS"/>
              </w:rPr>
              <w:t>Član 73</w:t>
            </w:r>
          </w:p>
          <w:p w14:paraId="0521EAB2" w14:textId="14F403B8" w:rsidR="00C05922" w:rsidRPr="00191665" w:rsidRDefault="00C05922" w:rsidP="009745FC">
            <w:pPr>
              <w:jc w:val="center"/>
              <w:rPr>
                <w:b/>
                <w:bCs/>
                <w:color w:val="000000" w:themeColor="text1"/>
                <w:lang w:val="sr-Latn-RS"/>
              </w:rPr>
            </w:pPr>
            <w:r w:rsidRPr="00191665">
              <w:rPr>
                <w:b/>
                <w:bCs/>
                <w:color w:val="000000" w:themeColor="text1"/>
                <w:lang w:val="sr-Latn-RS"/>
              </w:rPr>
              <w:t>Registracija institucija</w:t>
            </w:r>
          </w:p>
          <w:p w14:paraId="01356584" w14:textId="77777777" w:rsidR="00C05922" w:rsidRPr="00191665" w:rsidRDefault="00C05922" w:rsidP="00812C7C">
            <w:pPr>
              <w:jc w:val="both"/>
              <w:rPr>
                <w:color w:val="000000" w:themeColor="text1"/>
                <w:lang w:val="sr-Latn-RS"/>
              </w:rPr>
            </w:pPr>
          </w:p>
          <w:p w14:paraId="78842AED" w14:textId="77777777" w:rsidR="00C05922" w:rsidRPr="00191665" w:rsidRDefault="00C05922" w:rsidP="00812C7C">
            <w:pPr>
              <w:jc w:val="both"/>
              <w:rPr>
                <w:color w:val="000000" w:themeColor="text1"/>
                <w:lang w:val="sr-Latn-RS"/>
              </w:rPr>
            </w:pPr>
            <w:r w:rsidRPr="00191665">
              <w:rPr>
                <w:color w:val="000000" w:themeColor="text1"/>
                <w:lang w:val="sr-Latn-RS"/>
              </w:rPr>
              <w:t>1. Institucije za socijalne usluge osnivaju se kao:</w:t>
            </w:r>
          </w:p>
          <w:p w14:paraId="016FCC3A" w14:textId="77777777" w:rsidR="00C05922" w:rsidRPr="00191665" w:rsidRDefault="00C05922" w:rsidP="00812C7C">
            <w:pPr>
              <w:jc w:val="both"/>
              <w:rPr>
                <w:color w:val="000000" w:themeColor="text1"/>
                <w:lang w:val="sr-Latn-RS"/>
              </w:rPr>
            </w:pPr>
          </w:p>
          <w:p w14:paraId="38FA6AF8" w14:textId="77777777" w:rsidR="00C05922" w:rsidRPr="00191665" w:rsidRDefault="00C05922" w:rsidP="009745FC">
            <w:pPr>
              <w:ind w:left="340"/>
              <w:jc w:val="both"/>
              <w:rPr>
                <w:color w:val="000000" w:themeColor="text1"/>
                <w:lang w:val="sr-Latn-RS"/>
              </w:rPr>
            </w:pPr>
            <w:r w:rsidRPr="00191665">
              <w:rPr>
                <w:color w:val="000000" w:themeColor="text1"/>
                <w:lang w:val="sr-Latn-RS"/>
              </w:rPr>
              <w:t>1.1 centar za socijalni rad;</w:t>
            </w:r>
          </w:p>
          <w:p w14:paraId="79E671C6" w14:textId="77777777" w:rsidR="00C05922" w:rsidRPr="00191665" w:rsidRDefault="00C05922" w:rsidP="009745FC">
            <w:pPr>
              <w:ind w:left="340"/>
              <w:jc w:val="both"/>
              <w:rPr>
                <w:color w:val="000000" w:themeColor="text1"/>
                <w:lang w:val="sr-Latn-RS"/>
              </w:rPr>
            </w:pPr>
          </w:p>
          <w:p w14:paraId="18A7C1C0" w14:textId="77777777" w:rsidR="00C05922" w:rsidRPr="00191665" w:rsidRDefault="00C05922" w:rsidP="009745FC">
            <w:pPr>
              <w:ind w:left="340"/>
              <w:jc w:val="both"/>
              <w:rPr>
                <w:color w:val="000000" w:themeColor="text1"/>
                <w:lang w:val="sr-Latn-RS"/>
              </w:rPr>
            </w:pPr>
            <w:r w:rsidRPr="00191665">
              <w:rPr>
                <w:color w:val="000000" w:themeColor="text1"/>
                <w:lang w:val="sr-Latn-RS"/>
              </w:rPr>
              <w:t>1.2 porodično savetovalište;</w:t>
            </w:r>
          </w:p>
          <w:p w14:paraId="76C0B04C" w14:textId="77777777" w:rsidR="00C05922" w:rsidRPr="00191665" w:rsidRDefault="00C05922" w:rsidP="00812C7C">
            <w:pPr>
              <w:jc w:val="both"/>
              <w:rPr>
                <w:color w:val="000000" w:themeColor="text1"/>
                <w:lang w:val="sr-Latn-RS"/>
              </w:rPr>
            </w:pPr>
          </w:p>
          <w:p w14:paraId="69AD728C" w14:textId="77777777" w:rsidR="00A53B00" w:rsidRPr="00191665" w:rsidRDefault="00A53B00" w:rsidP="00812C7C">
            <w:pPr>
              <w:jc w:val="both"/>
              <w:rPr>
                <w:color w:val="000000" w:themeColor="text1"/>
                <w:lang w:val="sr-Latn-RS"/>
              </w:rPr>
            </w:pPr>
          </w:p>
          <w:p w14:paraId="593853BC" w14:textId="183F8962" w:rsidR="00C05922" w:rsidRPr="00191665" w:rsidRDefault="00C05922" w:rsidP="00A53B00">
            <w:pPr>
              <w:ind w:left="340"/>
              <w:jc w:val="both"/>
              <w:rPr>
                <w:color w:val="000000" w:themeColor="text1"/>
                <w:lang w:val="sr-Latn-RS"/>
              </w:rPr>
            </w:pPr>
            <w:r w:rsidRPr="00191665">
              <w:rPr>
                <w:color w:val="000000" w:themeColor="text1"/>
                <w:lang w:val="sr-Latn-RS"/>
              </w:rPr>
              <w:t>1.3</w:t>
            </w:r>
            <w:r w:rsidR="00A53B00" w:rsidRPr="00191665">
              <w:rPr>
                <w:color w:val="000000" w:themeColor="text1"/>
                <w:lang w:val="sr-Latn-RS"/>
              </w:rPr>
              <w:t>.</w:t>
            </w:r>
            <w:r w:rsidRPr="00191665">
              <w:rPr>
                <w:color w:val="000000" w:themeColor="text1"/>
                <w:lang w:val="sr-Latn-RS"/>
              </w:rPr>
              <w:t xml:space="preserve"> Institucija socijalnih usluga za stanovanje;</w:t>
            </w:r>
          </w:p>
          <w:p w14:paraId="60F14483" w14:textId="77777777" w:rsidR="00C05922" w:rsidRPr="00191665" w:rsidRDefault="00C05922" w:rsidP="00A53B00">
            <w:pPr>
              <w:ind w:left="340"/>
              <w:jc w:val="both"/>
              <w:rPr>
                <w:color w:val="000000" w:themeColor="text1"/>
                <w:lang w:val="sr-Latn-RS"/>
              </w:rPr>
            </w:pPr>
          </w:p>
          <w:p w14:paraId="22DE410A" w14:textId="2DACC894" w:rsidR="00C05922" w:rsidRPr="00191665" w:rsidRDefault="00C05922" w:rsidP="00A53B00">
            <w:pPr>
              <w:ind w:left="340"/>
              <w:jc w:val="both"/>
              <w:rPr>
                <w:color w:val="000000" w:themeColor="text1"/>
                <w:lang w:val="sr-Latn-RS"/>
              </w:rPr>
            </w:pPr>
            <w:r w:rsidRPr="00191665">
              <w:rPr>
                <w:color w:val="000000" w:themeColor="text1"/>
                <w:lang w:val="sr-Latn-RS"/>
              </w:rPr>
              <w:t>1.4</w:t>
            </w:r>
            <w:r w:rsidR="00A53B00" w:rsidRPr="00191665">
              <w:rPr>
                <w:color w:val="000000" w:themeColor="text1"/>
                <w:lang w:val="sr-Latn-RS"/>
              </w:rPr>
              <w:t>.</w:t>
            </w:r>
            <w:r w:rsidRPr="00191665">
              <w:rPr>
                <w:color w:val="000000" w:themeColor="text1"/>
                <w:lang w:val="sr-Latn-RS"/>
              </w:rPr>
              <w:t xml:space="preserve"> centri za podršku i negu;</w:t>
            </w:r>
          </w:p>
          <w:p w14:paraId="4371E23E" w14:textId="36E1F121" w:rsidR="00C05922" w:rsidRPr="00191665" w:rsidRDefault="00C05922" w:rsidP="00A53B00">
            <w:pPr>
              <w:ind w:left="340"/>
              <w:jc w:val="both"/>
              <w:rPr>
                <w:color w:val="000000" w:themeColor="text1"/>
                <w:lang w:val="sr-Latn-RS"/>
              </w:rPr>
            </w:pPr>
          </w:p>
          <w:p w14:paraId="14EC5A07" w14:textId="77777777" w:rsidR="00A53B00" w:rsidRPr="00191665" w:rsidRDefault="00A53B00" w:rsidP="00A53B00">
            <w:pPr>
              <w:ind w:left="340"/>
              <w:jc w:val="both"/>
              <w:rPr>
                <w:color w:val="000000" w:themeColor="text1"/>
                <w:lang w:val="sr-Latn-RS"/>
              </w:rPr>
            </w:pPr>
          </w:p>
          <w:p w14:paraId="0301348D" w14:textId="0683F76D" w:rsidR="00C05922" w:rsidRPr="00191665" w:rsidRDefault="00C05922" w:rsidP="00A53B00">
            <w:pPr>
              <w:ind w:left="340"/>
              <w:jc w:val="both"/>
              <w:rPr>
                <w:color w:val="000000" w:themeColor="text1"/>
                <w:lang w:val="sr-Latn-RS"/>
              </w:rPr>
            </w:pPr>
            <w:r w:rsidRPr="00191665">
              <w:rPr>
                <w:color w:val="000000" w:themeColor="text1"/>
                <w:lang w:val="sr-Latn-RS"/>
              </w:rPr>
              <w:t>1</w:t>
            </w:r>
            <w:r w:rsidR="00B11B93" w:rsidRPr="00191665">
              <w:rPr>
                <w:color w:val="000000" w:themeColor="text1"/>
                <w:lang w:val="sr-Latn-RS"/>
              </w:rPr>
              <w:t>.</w:t>
            </w:r>
            <w:r w:rsidRPr="00191665">
              <w:rPr>
                <w:color w:val="000000" w:themeColor="text1"/>
                <w:lang w:val="sr-Latn-RS"/>
              </w:rPr>
              <w:t>5 sigurne kuće;</w:t>
            </w:r>
          </w:p>
          <w:p w14:paraId="6049B866" w14:textId="77777777" w:rsidR="00C05922" w:rsidRPr="00191665" w:rsidRDefault="00C05922" w:rsidP="00A53B00">
            <w:pPr>
              <w:ind w:left="340"/>
              <w:jc w:val="both"/>
              <w:rPr>
                <w:color w:val="000000" w:themeColor="text1"/>
                <w:lang w:val="sr-Latn-RS"/>
              </w:rPr>
            </w:pPr>
          </w:p>
          <w:p w14:paraId="0733FD39" w14:textId="2895BF86" w:rsidR="00C05922" w:rsidRPr="00191665" w:rsidRDefault="00C05922" w:rsidP="00A53B00">
            <w:pPr>
              <w:ind w:left="340"/>
              <w:jc w:val="both"/>
              <w:rPr>
                <w:color w:val="000000" w:themeColor="text1"/>
                <w:lang w:val="sr-Latn-RS"/>
              </w:rPr>
            </w:pPr>
            <w:r w:rsidRPr="00191665">
              <w:rPr>
                <w:color w:val="000000" w:themeColor="text1"/>
                <w:lang w:val="sr-Latn-RS"/>
              </w:rPr>
              <w:t>1.6</w:t>
            </w:r>
            <w:r w:rsidR="00A53B00" w:rsidRPr="00191665">
              <w:rPr>
                <w:color w:val="000000" w:themeColor="text1"/>
                <w:lang w:val="sr-Latn-RS"/>
              </w:rPr>
              <w:t>.</w:t>
            </w:r>
            <w:r w:rsidRPr="00191665">
              <w:rPr>
                <w:color w:val="000000" w:themeColor="text1"/>
                <w:lang w:val="sr-Latn-RS"/>
              </w:rPr>
              <w:t xml:space="preserve"> ustanova za socijalnu zaštitu radi zadovoljavanja potreba i usluga;</w:t>
            </w:r>
          </w:p>
          <w:p w14:paraId="708627DB" w14:textId="77777777" w:rsidR="00C05922" w:rsidRPr="00191665" w:rsidRDefault="00C05922" w:rsidP="00A53B00">
            <w:pPr>
              <w:ind w:left="340"/>
              <w:jc w:val="both"/>
              <w:rPr>
                <w:color w:val="000000" w:themeColor="text1"/>
                <w:lang w:val="sr-Latn-RS"/>
              </w:rPr>
            </w:pPr>
          </w:p>
          <w:p w14:paraId="65B3E695" w14:textId="272ED901" w:rsidR="00C05922" w:rsidRPr="00191665" w:rsidRDefault="00C05922" w:rsidP="00A53B00">
            <w:pPr>
              <w:ind w:left="340"/>
              <w:jc w:val="both"/>
              <w:rPr>
                <w:color w:val="000000" w:themeColor="text1"/>
                <w:lang w:val="sr-Latn-RS"/>
              </w:rPr>
            </w:pPr>
            <w:r w:rsidRPr="00191665">
              <w:rPr>
                <w:color w:val="000000" w:themeColor="text1"/>
                <w:lang w:val="sr-Latn-RS"/>
              </w:rPr>
              <w:t>1.7</w:t>
            </w:r>
            <w:r w:rsidR="00A53B00" w:rsidRPr="00191665">
              <w:rPr>
                <w:color w:val="000000" w:themeColor="text1"/>
                <w:lang w:val="sr-Latn-RS"/>
              </w:rPr>
              <w:t>.</w:t>
            </w:r>
            <w:r w:rsidRPr="00191665">
              <w:rPr>
                <w:color w:val="000000" w:themeColor="text1"/>
                <w:lang w:val="sr-Latn-RS"/>
              </w:rPr>
              <w:t xml:space="preserve"> prihvatni centri.</w:t>
            </w:r>
          </w:p>
          <w:p w14:paraId="41A1BCDE" w14:textId="77777777" w:rsidR="00C05922" w:rsidRPr="00191665" w:rsidRDefault="00C05922" w:rsidP="00812C7C">
            <w:pPr>
              <w:jc w:val="both"/>
              <w:rPr>
                <w:color w:val="000000" w:themeColor="text1"/>
                <w:lang w:val="sr-Latn-RS"/>
              </w:rPr>
            </w:pPr>
          </w:p>
          <w:p w14:paraId="74D76936" w14:textId="77777777" w:rsidR="00C05922" w:rsidRPr="00191665" w:rsidRDefault="00C05922" w:rsidP="00812C7C">
            <w:pPr>
              <w:jc w:val="both"/>
              <w:rPr>
                <w:color w:val="000000" w:themeColor="text1"/>
                <w:lang w:val="sr-Latn-RS"/>
              </w:rPr>
            </w:pPr>
            <w:r w:rsidRPr="00191665">
              <w:rPr>
                <w:color w:val="000000" w:themeColor="text1"/>
                <w:lang w:val="sr-Latn-RS"/>
              </w:rPr>
              <w:t>2. Registar institucija iz stava 1. ovog člana može se proširiti u skladu sa potrebama, pritom ako je delatnost ustanove jednim delom u nadležnosti dva ili više ministarstava, međusobni odnosi prava i dužnosti ministarstva će se regulisati posebnim sporazumom.</w:t>
            </w:r>
          </w:p>
          <w:p w14:paraId="06EC3149" w14:textId="44EE37F3" w:rsidR="00C05922" w:rsidRPr="00191665" w:rsidRDefault="00C05922" w:rsidP="00812C7C">
            <w:pPr>
              <w:jc w:val="both"/>
              <w:rPr>
                <w:color w:val="000000" w:themeColor="text1"/>
                <w:lang w:val="sr-Latn-RS"/>
              </w:rPr>
            </w:pPr>
          </w:p>
          <w:p w14:paraId="01E547F6" w14:textId="77777777" w:rsidR="00FA53EE" w:rsidRPr="00191665" w:rsidRDefault="00FA53EE" w:rsidP="00812C7C">
            <w:pPr>
              <w:jc w:val="both"/>
              <w:rPr>
                <w:color w:val="000000" w:themeColor="text1"/>
                <w:lang w:val="sr-Latn-RS"/>
              </w:rPr>
            </w:pPr>
          </w:p>
          <w:p w14:paraId="2E2B69F4" w14:textId="77777777" w:rsidR="00C05922" w:rsidRPr="00191665" w:rsidRDefault="00C05922" w:rsidP="00812C7C">
            <w:pPr>
              <w:jc w:val="both"/>
              <w:rPr>
                <w:color w:val="000000" w:themeColor="text1"/>
                <w:lang w:val="sr-Latn-RS"/>
              </w:rPr>
            </w:pPr>
          </w:p>
          <w:p w14:paraId="528C8477" w14:textId="77777777" w:rsidR="00C05922" w:rsidRPr="00191665" w:rsidRDefault="00C05922" w:rsidP="00FA53EE">
            <w:pPr>
              <w:jc w:val="center"/>
              <w:rPr>
                <w:b/>
                <w:bCs/>
                <w:color w:val="000000" w:themeColor="text1"/>
                <w:lang w:val="sr-Latn-RS"/>
              </w:rPr>
            </w:pPr>
            <w:r w:rsidRPr="00191665">
              <w:rPr>
                <w:b/>
                <w:bCs/>
                <w:color w:val="000000" w:themeColor="text1"/>
                <w:lang w:val="sr-Latn-RS"/>
              </w:rPr>
              <w:t>Član 74</w:t>
            </w:r>
          </w:p>
          <w:p w14:paraId="73C2A65D" w14:textId="1BB9E0B5" w:rsidR="00C05922" w:rsidRPr="00191665" w:rsidRDefault="00C05922" w:rsidP="00FA53EE">
            <w:pPr>
              <w:jc w:val="center"/>
              <w:rPr>
                <w:b/>
                <w:bCs/>
                <w:color w:val="000000" w:themeColor="text1"/>
                <w:lang w:val="sr-Latn-RS"/>
              </w:rPr>
            </w:pPr>
            <w:r w:rsidRPr="00191665">
              <w:rPr>
                <w:b/>
                <w:bCs/>
                <w:color w:val="000000" w:themeColor="text1"/>
                <w:lang w:val="sr-Latn-RS"/>
              </w:rPr>
              <w:t>Centar za socijalni</w:t>
            </w:r>
            <w:r w:rsidRPr="00191665">
              <w:rPr>
                <w:color w:val="000000" w:themeColor="text1"/>
                <w:lang w:val="sr-Latn-RS"/>
              </w:rPr>
              <w:t xml:space="preserve"> </w:t>
            </w:r>
            <w:r w:rsidRPr="00191665">
              <w:rPr>
                <w:b/>
                <w:bCs/>
                <w:color w:val="000000" w:themeColor="text1"/>
                <w:lang w:val="sr-Latn-RS"/>
              </w:rPr>
              <w:t>rad</w:t>
            </w:r>
          </w:p>
          <w:p w14:paraId="0D753586" w14:textId="77777777" w:rsidR="00C05922" w:rsidRPr="00191665" w:rsidRDefault="00C05922" w:rsidP="00812C7C">
            <w:pPr>
              <w:jc w:val="both"/>
              <w:rPr>
                <w:color w:val="000000" w:themeColor="text1"/>
                <w:lang w:val="sr-Latn-RS"/>
              </w:rPr>
            </w:pPr>
          </w:p>
          <w:p w14:paraId="64931358" w14:textId="77777777" w:rsidR="00C05922" w:rsidRPr="00191665" w:rsidRDefault="00C05922" w:rsidP="00812C7C">
            <w:pPr>
              <w:jc w:val="both"/>
              <w:rPr>
                <w:color w:val="000000" w:themeColor="text1"/>
                <w:lang w:val="sr-Latn-RS"/>
              </w:rPr>
            </w:pPr>
            <w:r w:rsidRPr="00191665">
              <w:rPr>
                <w:color w:val="000000" w:themeColor="text1"/>
                <w:lang w:val="sr-Latn-RS"/>
              </w:rPr>
              <w:t>1. Centar za socijalni rad je opštinska stručna javna ustanova koju opština može osnovati nakon dobijanja saglasnosti/dozvole nadležnog Ministarstva za socijalnu politiku i socijalnu zaštitu.</w:t>
            </w:r>
          </w:p>
          <w:p w14:paraId="795A039D" w14:textId="77777777" w:rsidR="00C05922" w:rsidRPr="00191665" w:rsidRDefault="00C05922" w:rsidP="00812C7C">
            <w:pPr>
              <w:jc w:val="both"/>
              <w:rPr>
                <w:color w:val="000000" w:themeColor="text1"/>
                <w:lang w:val="sr-Latn-RS"/>
              </w:rPr>
            </w:pPr>
          </w:p>
          <w:p w14:paraId="0D49866A" w14:textId="77777777" w:rsidR="00C05922" w:rsidRPr="00191665" w:rsidRDefault="00C05922" w:rsidP="00812C7C">
            <w:pPr>
              <w:jc w:val="both"/>
              <w:rPr>
                <w:color w:val="000000" w:themeColor="text1"/>
                <w:lang w:val="sr-Latn-RS"/>
              </w:rPr>
            </w:pPr>
            <w:r w:rsidRPr="00191665">
              <w:rPr>
                <w:color w:val="000000" w:themeColor="text1"/>
                <w:lang w:val="sr-Latn-RS"/>
              </w:rPr>
              <w:t>2. Centar za socijalni rad, osnivač može osnovati za teritoriju jedne ili više opština, ili u okviru opštine može osnovati više centara u skladu sa potrebom i razumnošću, u okviru teritorije Republike Kosovo, u skladu sa zakonskim odredbama u Republici Kosovo.</w:t>
            </w:r>
          </w:p>
          <w:p w14:paraId="58B64508" w14:textId="29549814" w:rsidR="00C05922" w:rsidRPr="00191665" w:rsidRDefault="00C05922" w:rsidP="00812C7C">
            <w:pPr>
              <w:jc w:val="both"/>
              <w:rPr>
                <w:color w:val="000000" w:themeColor="text1"/>
                <w:lang w:val="sr-Latn-RS"/>
              </w:rPr>
            </w:pPr>
          </w:p>
          <w:p w14:paraId="2D5AEEB7" w14:textId="1484B158" w:rsidR="00DD3D37" w:rsidRPr="00191665" w:rsidRDefault="00DD3D37" w:rsidP="00812C7C">
            <w:pPr>
              <w:jc w:val="both"/>
              <w:rPr>
                <w:color w:val="000000" w:themeColor="text1"/>
                <w:lang w:val="sr-Latn-RS"/>
              </w:rPr>
            </w:pPr>
          </w:p>
          <w:p w14:paraId="41944A68" w14:textId="77777777" w:rsidR="00DD3D37" w:rsidRPr="00191665" w:rsidRDefault="00DD3D37" w:rsidP="00812C7C">
            <w:pPr>
              <w:jc w:val="both"/>
              <w:rPr>
                <w:color w:val="000000" w:themeColor="text1"/>
                <w:lang w:val="sr-Latn-RS"/>
              </w:rPr>
            </w:pPr>
          </w:p>
          <w:p w14:paraId="63832A68" w14:textId="77777777" w:rsidR="00C05922" w:rsidRPr="00191665" w:rsidRDefault="00C05922" w:rsidP="00812C7C">
            <w:pPr>
              <w:jc w:val="both"/>
              <w:rPr>
                <w:color w:val="000000" w:themeColor="text1"/>
                <w:lang w:val="sr-Latn-RS"/>
              </w:rPr>
            </w:pPr>
            <w:r w:rsidRPr="00191665">
              <w:rPr>
                <w:color w:val="000000" w:themeColor="text1"/>
                <w:lang w:val="sr-Latn-RS"/>
              </w:rPr>
              <w:t>3. Centar za socijalni rad može imati jednu ili više organizacionih jedinica u okviru opštine prema aktu za njegovu organizaciju i sistematizaciju.</w:t>
            </w:r>
          </w:p>
          <w:p w14:paraId="39FEC434" w14:textId="77777777" w:rsidR="00C05922" w:rsidRPr="00191665" w:rsidRDefault="00C05922" w:rsidP="00812C7C">
            <w:pPr>
              <w:jc w:val="both"/>
              <w:rPr>
                <w:color w:val="000000" w:themeColor="text1"/>
                <w:lang w:val="sr-Latn-RS"/>
              </w:rPr>
            </w:pPr>
          </w:p>
          <w:p w14:paraId="7DB9D25B" w14:textId="77777777" w:rsidR="00C05922" w:rsidRPr="00191665" w:rsidRDefault="00C05922" w:rsidP="00812C7C">
            <w:pPr>
              <w:jc w:val="both"/>
              <w:rPr>
                <w:color w:val="000000" w:themeColor="text1"/>
                <w:lang w:val="sr-Latn-RS"/>
              </w:rPr>
            </w:pPr>
            <w:r w:rsidRPr="00191665">
              <w:rPr>
                <w:color w:val="000000" w:themeColor="text1"/>
                <w:lang w:val="sr-Latn-RS"/>
              </w:rPr>
              <w:t>4. U okviru centra za socijalni rad postojaće starateljsko telo koje će funkcionisati kao grupa eksperata u skladu sa važećim zakonom.</w:t>
            </w:r>
          </w:p>
          <w:p w14:paraId="5CC7FA99" w14:textId="77777777" w:rsidR="00C05922" w:rsidRPr="00191665" w:rsidRDefault="00C05922" w:rsidP="00812C7C">
            <w:pPr>
              <w:jc w:val="both"/>
              <w:rPr>
                <w:color w:val="000000" w:themeColor="text1"/>
                <w:lang w:val="sr-Latn-RS"/>
              </w:rPr>
            </w:pPr>
          </w:p>
          <w:p w14:paraId="7EE59E10" w14:textId="77777777" w:rsidR="00C05922" w:rsidRPr="00191665" w:rsidRDefault="00C05922" w:rsidP="00812C7C">
            <w:pPr>
              <w:jc w:val="both"/>
              <w:rPr>
                <w:color w:val="000000" w:themeColor="text1"/>
                <w:lang w:val="sr-Latn-RS"/>
              </w:rPr>
            </w:pPr>
            <w:r w:rsidRPr="00191665">
              <w:rPr>
                <w:color w:val="000000" w:themeColor="text1"/>
                <w:lang w:val="sr-Latn-RS"/>
              </w:rPr>
              <w:t>5. Centar za socijalni rad imaće statut i organizacionu strukturu zasnovanu na zakonodavstvu o državnoj upravi.</w:t>
            </w:r>
          </w:p>
          <w:p w14:paraId="49EDCDE3" w14:textId="6D0FAD16" w:rsidR="00C05922" w:rsidRPr="00191665" w:rsidRDefault="00C05922" w:rsidP="00812C7C">
            <w:pPr>
              <w:jc w:val="both"/>
              <w:rPr>
                <w:color w:val="000000" w:themeColor="text1"/>
                <w:lang w:val="sr-Latn-RS"/>
              </w:rPr>
            </w:pPr>
          </w:p>
          <w:p w14:paraId="0D70183C" w14:textId="77777777" w:rsidR="00AC70E3" w:rsidRPr="00191665" w:rsidRDefault="00AC70E3" w:rsidP="00812C7C">
            <w:pPr>
              <w:jc w:val="both"/>
              <w:rPr>
                <w:color w:val="000000" w:themeColor="text1"/>
                <w:lang w:val="sr-Latn-RS"/>
              </w:rPr>
            </w:pPr>
          </w:p>
          <w:p w14:paraId="430063E4" w14:textId="4FE9825D" w:rsidR="00C05922" w:rsidRPr="00191665" w:rsidRDefault="00AC70E3" w:rsidP="00812C7C">
            <w:pPr>
              <w:jc w:val="both"/>
              <w:rPr>
                <w:color w:val="000000" w:themeColor="text1"/>
                <w:lang w:val="sr-Latn-RS"/>
              </w:rPr>
            </w:pPr>
            <w:r w:rsidRPr="00191665">
              <w:rPr>
                <w:color w:val="000000" w:themeColor="text1"/>
                <w:lang w:val="sr-Latn-RS"/>
              </w:rPr>
              <w:t>6</w:t>
            </w:r>
            <w:r w:rsidR="00C05922" w:rsidRPr="00191665">
              <w:rPr>
                <w:color w:val="000000" w:themeColor="text1"/>
                <w:lang w:val="sr-Latn-RS"/>
              </w:rPr>
              <w:t>. Centar za socijalni rad ima stručni savet.</w:t>
            </w:r>
          </w:p>
          <w:p w14:paraId="01050749" w14:textId="168F47B4" w:rsidR="00C05922" w:rsidRPr="00191665" w:rsidRDefault="00C05922" w:rsidP="00812C7C">
            <w:pPr>
              <w:jc w:val="both"/>
              <w:rPr>
                <w:color w:val="000000" w:themeColor="text1"/>
                <w:lang w:val="sr-Latn-RS"/>
              </w:rPr>
            </w:pPr>
          </w:p>
          <w:p w14:paraId="11BE9431" w14:textId="77777777" w:rsidR="00CB70A4" w:rsidRPr="00191665" w:rsidRDefault="00CB70A4" w:rsidP="00812C7C">
            <w:pPr>
              <w:jc w:val="both"/>
              <w:rPr>
                <w:color w:val="000000" w:themeColor="text1"/>
                <w:lang w:val="sr-Latn-RS"/>
              </w:rPr>
            </w:pPr>
          </w:p>
          <w:p w14:paraId="38F52CC0" w14:textId="28BFF539" w:rsidR="00C05922" w:rsidRPr="00191665" w:rsidRDefault="00AC70E3" w:rsidP="00812C7C">
            <w:pPr>
              <w:jc w:val="both"/>
              <w:rPr>
                <w:color w:val="000000" w:themeColor="text1"/>
                <w:lang w:val="sr-Latn-RS"/>
              </w:rPr>
            </w:pPr>
            <w:r w:rsidRPr="00191665">
              <w:rPr>
                <w:color w:val="000000" w:themeColor="text1"/>
                <w:lang w:val="sr-Latn-RS"/>
              </w:rPr>
              <w:t>7</w:t>
            </w:r>
            <w:r w:rsidR="00C05922" w:rsidRPr="00191665">
              <w:rPr>
                <w:color w:val="000000" w:themeColor="text1"/>
                <w:lang w:val="sr-Latn-RS"/>
              </w:rPr>
              <w:t xml:space="preserve">. Finansiranje centra za socijalni rad regulisano je ovim zakonom, zakonom o finansijama lokalne samouprave i </w:t>
            </w:r>
            <w:r w:rsidR="00C05922" w:rsidRPr="00191665">
              <w:rPr>
                <w:color w:val="000000" w:themeColor="text1"/>
                <w:lang w:val="sr-Latn-RS"/>
              </w:rPr>
              <w:lastRenderedPageBreak/>
              <w:t>podzakonskim aktima koje izdaju nadležna ministarstva i vlada.</w:t>
            </w:r>
          </w:p>
          <w:p w14:paraId="30C28231" w14:textId="77777777" w:rsidR="00C05922" w:rsidRPr="00191665" w:rsidRDefault="00C05922" w:rsidP="00812C7C">
            <w:pPr>
              <w:jc w:val="both"/>
              <w:rPr>
                <w:color w:val="000000" w:themeColor="text1"/>
                <w:lang w:val="sr-Latn-RS"/>
              </w:rPr>
            </w:pPr>
          </w:p>
          <w:p w14:paraId="310958D6" w14:textId="59435BAB" w:rsidR="00C05922" w:rsidRPr="00191665" w:rsidRDefault="0033434B" w:rsidP="00812C7C">
            <w:pPr>
              <w:jc w:val="both"/>
              <w:rPr>
                <w:color w:val="000000" w:themeColor="text1"/>
                <w:lang w:val="sr-Latn-RS"/>
              </w:rPr>
            </w:pPr>
            <w:r w:rsidRPr="00191665">
              <w:rPr>
                <w:color w:val="000000" w:themeColor="text1"/>
                <w:lang w:val="sr-Latn-RS"/>
              </w:rPr>
              <w:t>8.</w:t>
            </w:r>
            <w:r w:rsidR="00C05922" w:rsidRPr="00191665">
              <w:rPr>
                <w:color w:val="000000" w:themeColor="text1"/>
                <w:lang w:val="sr-Latn-RS"/>
              </w:rPr>
              <w:t xml:space="preserve"> Organizacija, sastav, odgovornosti i funkcionisanje Centra za socijalni rad uređuju se podzakonskim aktom koji usvaja ministar.</w:t>
            </w:r>
          </w:p>
          <w:p w14:paraId="4EA1C4B6" w14:textId="77777777" w:rsidR="00C05922" w:rsidRPr="00191665" w:rsidRDefault="00C05922" w:rsidP="00812C7C">
            <w:pPr>
              <w:jc w:val="both"/>
              <w:rPr>
                <w:color w:val="000000" w:themeColor="text1"/>
                <w:lang w:val="sr-Latn-RS"/>
              </w:rPr>
            </w:pPr>
          </w:p>
          <w:p w14:paraId="2F045216" w14:textId="77777777" w:rsidR="00C05922" w:rsidRPr="00191665" w:rsidRDefault="00C05922" w:rsidP="00812C7C">
            <w:pPr>
              <w:jc w:val="both"/>
              <w:rPr>
                <w:color w:val="000000" w:themeColor="text1"/>
                <w:lang w:val="sr-Latn-RS"/>
              </w:rPr>
            </w:pPr>
          </w:p>
          <w:p w14:paraId="53CDD2E8" w14:textId="77777777" w:rsidR="00C05922" w:rsidRPr="00191665" w:rsidRDefault="00C05922" w:rsidP="000C77E1">
            <w:pPr>
              <w:jc w:val="center"/>
              <w:rPr>
                <w:b/>
                <w:bCs/>
                <w:color w:val="000000" w:themeColor="text1"/>
                <w:lang w:val="sr-Latn-RS"/>
              </w:rPr>
            </w:pPr>
            <w:r w:rsidRPr="00191665">
              <w:rPr>
                <w:b/>
                <w:bCs/>
                <w:color w:val="000000" w:themeColor="text1"/>
                <w:lang w:val="sr-Latn-RS"/>
              </w:rPr>
              <w:t>Član 75</w:t>
            </w:r>
          </w:p>
          <w:p w14:paraId="1A2101F9" w14:textId="77777777" w:rsidR="00C05922" w:rsidRPr="00191665" w:rsidRDefault="00C05922" w:rsidP="000C77E1">
            <w:pPr>
              <w:jc w:val="center"/>
              <w:rPr>
                <w:b/>
                <w:bCs/>
                <w:color w:val="000000" w:themeColor="text1"/>
                <w:lang w:val="sr-Latn-RS"/>
              </w:rPr>
            </w:pPr>
            <w:r w:rsidRPr="00191665">
              <w:rPr>
                <w:b/>
                <w:bCs/>
                <w:color w:val="000000" w:themeColor="text1"/>
                <w:lang w:val="sr-Latn-RS"/>
              </w:rPr>
              <w:t>Upravljanje i rukovođenje centrom za socijalni rad</w:t>
            </w:r>
          </w:p>
          <w:p w14:paraId="7F557250" w14:textId="77777777" w:rsidR="00C05922" w:rsidRPr="00191665" w:rsidRDefault="00C05922" w:rsidP="00812C7C">
            <w:pPr>
              <w:jc w:val="both"/>
              <w:rPr>
                <w:color w:val="000000" w:themeColor="text1"/>
                <w:lang w:val="sr-Latn-RS"/>
              </w:rPr>
            </w:pPr>
          </w:p>
          <w:p w14:paraId="0C0F647F" w14:textId="77777777" w:rsidR="00C05922" w:rsidRPr="00191665" w:rsidRDefault="00C05922" w:rsidP="00812C7C">
            <w:pPr>
              <w:jc w:val="both"/>
              <w:rPr>
                <w:color w:val="000000" w:themeColor="text1"/>
                <w:lang w:val="sr-Latn-RS"/>
              </w:rPr>
            </w:pPr>
            <w:r w:rsidRPr="00191665">
              <w:rPr>
                <w:color w:val="000000" w:themeColor="text1"/>
                <w:lang w:val="sr-Latn-RS"/>
              </w:rPr>
              <w:t>1. Centrom za socijalni rad upravlja vlada, a njime rukovodi direktor.</w:t>
            </w:r>
          </w:p>
          <w:p w14:paraId="458F124F" w14:textId="77777777" w:rsidR="00C05922" w:rsidRPr="00191665" w:rsidRDefault="00C05922" w:rsidP="00812C7C">
            <w:pPr>
              <w:jc w:val="both"/>
              <w:rPr>
                <w:color w:val="000000" w:themeColor="text1"/>
                <w:lang w:val="sr-Latn-RS"/>
              </w:rPr>
            </w:pPr>
          </w:p>
          <w:p w14:paraId="1CBE470E" w14:textId="77777777" w:rsidR="00C05922" w:rsidRPr="00191665" w:rsidRDefault="00C05922" w:rsidP="00812C7C">
            <w:pPr>
              <w:jc w:val="both"/>
              <w:rPr>
                <w:color w:val="000000" w:themeColor="text1"/>
                <w:lang w:val="sr-Latn-RS"/>
              </w:rPr>
            </w:pPr>
            <w:r w:rsidRPr="00191665">
              <w:rPr>
                <w:color w:val="000000" w:themeColor="text1"/>
                <w:lang w:val="sr-Latn-RS"/>
              </w:rPr>
              <w:t>2. Odredbe člana 61, člana 62, člana 63, člana 64 ovog zakona ne primenjuju se na Centre za socijalni rad, pa direktor obavlja zadatke iz stava 1 i 2 člana 65 ovog zakona.</w:t>
            </w:r>
          </w:p>
          <w:p w14:paraId="4AB89C35" w14:textId="28A866DB" w:rsidR="00C05922" w:rsidRPr="00191665" w:rsidRDefault="00C05922" w:rsidP="00812C7C">
            <w:pPr>
              <w:jc w:val="both"/>
              <w:rPr>
                <w:color w:val="000000" w:themeColor="text1"/>
                <w:lang w:val="sr-Latn-RS"/>
              </w:rPr>
            </w:pPr>
          </w:p>
          <w:p w14:paraId="5F7E9B46" w14:textId="1717C3B8" w:rsidR="00476C30" w:rsidRPr="00191665" w:rsidRDefault="00476C30" w:rsidP="00812C7C">
            <w:pPr>
              <w:jc w:val="both"/>
              <w:rPr>
                <w:color w:val="000000" w:themeColor="text1"/>
                <w:lang w:val="sr-Latn-RS"/>
              </w:rPr>
            </w:pPr>
          </w:p>
          <w:p w14:paraId="05BC23EB" w14:textId="77777777" w:rsidR="00476C30" w:rsidRPr="00191665" w:rsidRDefault="00476C30" w:rsidP="00812C7C">
            <w:pPr>
              <w:jc w:val="both"/>
              <w:rPr>
                <w:color w:val="000000" w:themeColor="text1"/>
                <w:lang w:val="sr-Latn-RS"/>
              </w:rPr>
            </w:pPr>
          </w:p>
          <w:p w14:paraId="274D78F8" w14:textId="77777777" w:rsidR="00C05922" w:rsidRPr="00191665" w:rsidRDefault="00C05922" w:rsidP="00812C7C">
            <w:pPr>
              <w:jc w:val="both"/>
              <w:rPr>
                <w:color w:val="000000" w:themeColor="text1"/>
                <w:lang w:val="sr-Latn-RS"/>
              </w:rPr>
            </w:pPr>
            <w:r w:rsidRPr="00191665">
              <w:rPr>
                <w:color w:val="000000" w:themeColor="text1"/>
                <w:lang w:val="sr-Latn-RS"/>
              </w:rPr>
              <w:t>3. Odredbe člana 62. do člana 66. ovog zakona primenjivaće se mutatis mutandis na direktora centra za socijalni rad tako da rad upravnog odbora sprovodi osnivač.</w:t>
            </w:r>
          </w:p>
          <w:p w14:paraId="62268228" w14:textId="77777777" w:rsidR="00C05922" w:rsidRPr="00191665" w:rsidRDefault="00C05922" w:rsidP="00812C7C">
            <w:pPr>
              <w:jc w:val="both"/>
              <w:rPr>
                <w:color w:val="000000" w:themeColor="text1"/>
                <w:lang w:val="sr-Latn-RS"/>
              </w:rPr>
            </w:pPr>
          </w:p>
          <w:p w14:paraId="7A5C1DFB" w14:textId="70FF2943" w:rsidR="00C05922" w:rsidRPr="00191665" w:rsidRDefault="00C05922" w:rsidP="00812C7C">
            <w:pPr>
              <w:jc w:val="both"/>
              <w:rPr>
                <w:color w:val="000000" w:themeColor="text1"/>
                <w:lang w:val="sr-Latn-RS"/>
              </w:rPr>
            </w:pPr>
          </w:p>
          <w:p w14:paraId="07DED89E" w14:textId="0B28E0D2" w:rsidR="0093493D" w:rsidRPr="00191665" w:rsidRDefault="0093493D" w:rsidP="00812C7C">
            <w:pPr>
              <w:jc w:val="both"/>
              <w:rPr>
                <w:color w:val="000000" w:themeColor="text1"/>
                <w:lang w:val="sr-Latn-RS"/>
              </w:rPr>
            </w:pPr>
          </w:p>
          <w:p w14:paraId="3A458D57" w14:textId="194C0D29" w:rsidR="0093493D" w:rsidRPr="00191665" w:rsidRDefault="0093493D" w:rsidP="00812C7C">
            <w:pPr>
              <w:jc w:val="both"/>
              <w:rPr>
                <w:color w:val="000000" w:themeColor="text1"/>
                <w:lang w:val="sr-Latn-RS"/>
              </w:rPr>
            </w:pPr>
          </w:p>
          <w:p w14:paraId="15A1AD79" w14:textId="7688AAAF" w:rsidR="0093493D" w:rsidRPr="00191665" w:rsidRDefault="0093493D" w:rsidP="00812C7C">
            <w:pPr>
              <w:jc w:val="both"/>
              <w:rPr>
                <w:color w:val="000000" w:themeColor="text1"/>
                <w:lang w:val="sr-Latn-RS"/>
              </w:rPr>
            </w:pPr>
          </w:p>
          <w:p w14:paraId="7408F076" w14:textId="15FDC67F" w:rsidR="0093493D" w:rsidRPr="00191665" w:rsidRDefault="0093493D" w:rsidP="00812C7C">
            <w:pPr>
              <w:jc w:val="both"/>
              <w:rPr>
                <w:color w:val="000000" w:themeColor="text1"/>
                <w:lang w:val="sr-Latn-RS"/>
              </w:rPr>
            </w:pPr>
          </w:p>
          <w:p w14:paraId="43B4B1B4" w14:textId="0A25E7F7" w:rsidR="0093493D" w:rsidRPr="00191665" w:rsidRDefault="0093493D" w:rsidP="00812C7C">
            <w:pPr>
              <w:jc w:val="both"/>
              <w:rPr>
                <w:color w:val="000000" w:themeColor="text1"/>
                <w:lang w:val="sr-Latn-RS"/>
              </w:rPr>
            </w:pPr>
          </w:p>
          <w:p w14:paraId="6B40AC2B" w14:textId="77777777" w:rsidR="00CF1D0B" w:rsidRPr="00191665" w:rsidRDefault="00CF1D0B" w:rsidP="00812C7C">
            <w:pPr>
              <w:jc w:val="both"/>
              <w:rPr>
                <w:color w:val="000000" w:themeColor="text1"/>
                <w:lang w:val="sr-Latn-RS"/>
              </w:rPr>
            </w:pPr>
          </w:p>
          <w:p w14:paraId="3AF72424" w14:textId="77777777" w:rsidR="00C05922" w:rsidRPr="00191665" w:rsidRDefault="00C05922" w:rsidP="00CF1D0B">
            <w:pPr>
              <w:jc w:val="center"/>
              <w:rPr>
                <w:b/>
                <w:bCs/>
                <w:color w:val="000000" w:themeColor="text1"/>
                <w:lang w:val="sr-Latn-RS"/>
              </w:rPr>
            </w:pPr>
            <w:r w:rsidRPr="00191665">
              <w:rPr>
                <w:b/>
                <w:bCs/>
                <w:color w:val="000000" w:themeColor="text1"/>
                <w:lang w:val="sr-Latn-RS"/>
              </w:rPr>
              <w:t>Član 76</w:t>
            </w:r>
          </w:p>
          <w:p w14:paraId="36323998" w14:textId="77777777" w:rsidR="00C05922" w:rsidRPr="00191665" w:rsidRDefault="00C05922" w:rsidP="00CF1D0B">
            <w:pPr>
              <w:jc w:val="center"/>
              <w:rPr>
                <w:color w:val="000000" w:themeColor="text1"/>
                <w:lang w:val="sr-Latn-RS"/>
              </w:rPr>
            </w:pPr>
            <w:r w:rsidRPr="00191665">
              <w:rPr>
                <w:b/>
                <w:bCs/>
                <w:color w:val="000000" w:themeColor="text1"/>
                <w:lang w:val="sr-Latn-RS"/>
              </w:rPr>
              <w:t>Nadležnosti centra za socijalni</w:t>
            </w:r>
            <w:r w:rsidRPr="00191665">
              <w:rPr>
                <w:color w:val="000000" w:themeColor="text1"/>
                <w:lang w:val="sr-Latn-RS"/>
              </w:rPr>
              <w:t xml:space="preserve"> </w:t>
            </w:r>
            <w:r w:rsidRPr="00191665">
              <w:rPr>
                <w:b/>
                <w:bCs/>
                <w:color w:val="000000" w:themeColor="text1"/>
                <w:lang w:val="sr-Latn-RS"/>
              </w:rPr>
              <w:t>rad</w:t>
            </w:r>
          </w:p>
          <w:p w14:paraId="3FD83EC1" w14:textId="74C41ED4" w:rsidR="00C05922" w:rsidRPr="00191665" w:rsidRDefault="00C05922" w:rsidP="00812C7C">
            <w:pPr>
              <w:jc w:val="both"/>
              <w:rPr>
                <w:color w:val="000000" w:themeColor="text1"/>
                <w:lang w:val="sr-Latn-RS"/>
              </w:rPr>
            </w:pPr>
          </w:p>
          <w:p w14:paraId="22DF9B56" w14:textId="77777777" w:rsidR="00806A51" w:rsidRPr="00191665" w:rsidRDefault="00806A51" w:rsidP="00812C7C">
            <w:pPr>
              <w:jc w:val="both"/>
              <w:rPr>
                <w:color w:val="000000" w:themeColor="text1"/>
                <w:lang w:val="sr-Latn-RS"/>
              </w:rPr>
            </w:pPr>
          </w:p>
          <w:p w14:paraId="65EC5757" w14:textId="77777777" w:rsidR="00C05922" w:rsidRPr="00191665" w:rsidRDefault="00C05922" w:rsidP="00812C7C">
            <w:pPr>
              <w:jc w:val="both"/>
              <w:rPr>
                <w:color w:val="000000" w:themeColor="text1"/>
                <w:lang w:val="sr-Latn-RS"/>
              </w:rPr>
            </w:pPr>
            <w:r w:rsidRPr="00191665">
              <w:rPr>
                <w:color w:val="000000" w:themeColor="text1"/>
                <w:lang w:val="sr-Latn-RS"/>
              </w:rPr>
              <w:t>1. Centar za socijalni rad na osnovu svojih javnih ovlašćenja:</w:t>
            </w:r>
          </w:p>
          <w:p w14:paraId="36DF8DA8" w14:textId="77777777" w:rsidR="00C05922" w:rsidRPr="00191665" w:rsidRDefault="00C05922" w:rsidP="00812C7C">
            <w:pPr>
              <w:jc w:val="both"/>
              <w:rPr>
                <w:color w:val="000000" w:themeColor="text1"/>
                <w:lang w:val="sr-Latn-RS"/>
              </w:rPr>
            </w:pPr>
          </w:p>
          <w:p w14:paraId="394A32D5" w14:textId="2F7ABC32" w:rsidR="00C05922" w:rsidRPr="00191665" w:rsidRDefault="00C05922" w:rsidP="009454AB">
            <w:pPr>
              <w:ind w:left="340"/>
              <w:jc w:val="both"/>
              <w:rPr>
                <w:color w:val="000000" w:themeColor="text1"/>
                <w:lang w:val="sr-Latn-RS"/>
              </w:rPr>
            </w:pPr>
            <w:r w:rsidRPr="00191665">
              <w:rPr>
                <w:color w:val="000000" w:themeColor="text1"/>
                <w:lang w:val="sr-Latn-RS"/>
              </w:rPr>
              <w:t>1.1</w:t>
            </w:r>
            <w:r w:rsidR="008A5FF1" w:rsidRPr="00191665">
              <w:rPr>
                <w:color w:val="000000" w:themeColor="text1"/>
                <w:lang w:val="sr-Latn-RS"/>
              </w:rPr>
              <w:t>.</w:t>
            </w:r>
            <w:r w:rsidRPr="00191665">
              <w:rPr>
                <w:color w:val="000000" w:themeColor="text1"/>
                <w:lang w:val="sr-Latn-RS"/>
              </w:rPr>
              <w:t xml:space="preserve"> odlučuje u prvom stepenu o osnovnim i proširenim ovlašćenjima iz socijalnih službi, zaštite dece, porodično-pravne zaštite i nege, krivično-pravne zaštite maloletnika i drugih prava u skladu sa posebnim zakonom;</w:t>
            </w:r>
          </w:p>
          <w:p w14:paraId="6E8CF62F" w14:textId="278CD8C3" w:rsidR="00C05922" w:rsidRPr="00191665" w:rsidRDefault="00C05922" w:rsidP="009454AB">
            <w:pPr>
              <w:ind w:left="340"/>
              <w:jc w:val="both"/>
              <w:rPr>
                <w:color w:val="000000" w:themeColor="text1"/>
                <w:lang w:val="sr-Latn-RS"/>
              </w:rPr>
            </w:pPr>
          </w:p>
          <w:p w14:paraId="616489EE" w14:textId="77777777" w:rsidR="009B7630" w:rsidRPr="00191665" w:rsidRDefault="009B7630" w:rsidP="009454AB">
            <w:pPr>
              <w:ind w:left="340"/>
              <w:jc w:val="both"/>
              <w:rPr>
                <w:color w:val="000000" w:themeColor="text1"/>
                <w:lang w:val="sr-Latn-RS"/>
              </w:rPr>
            </w:pPr>
          </w:p>
          <w:p w14:paraId="30CD5CFD" w14:textId="147A4DDC" w:rsidR="00C05922" w:rsidRPr="00191665" w:rsidRDefault="00C05922" w:rsidP="009454AB">
            <w:pPr>
              <w:ind w:left="340"/>
              <w:jc w:val="both"/>
              <w:rPr>
                <w:color w:val="000000" w:themeColor="text1"/>
                <w:lang w:val="sr-Latn-RS"/>
              </w:rPr>
            </w:pPr>
            <w:r w:rsidRPr="00191665">
              <w:rPr>
                <w:color w:val="000000" w:themeColor="text1"/>
                <w:lang w:val="sr-Latn-RS"/>
              </w:rPr>
              <w:t>1.2</w:t>
            </w:r>
            <w:r w:rsidR="009B7630" w:rsidRPr="00191665">
              <w:rPr>
                <w:color w:val="000000" w:themeColor="text1"/>
                <w:lang w:val="sr-Latn-RS"/>
              </w:rPr>
              <w:t>.</w:t>
            </w:r>
            <w:r w:rsidRPr="00191665">
              <w:rPr>
                <w:color w:val="000000" w:themeColor="text1"/>
                <w:lang w:val="sr-Latn-RS"/>
              </w:rPr>
              <w:t xml:space="preserve"> sprovodi i izvršava svoje i sudske odluke;</w:t>
            </w:r>
          </w:p>
          <w:p w14:paraId="51752FC0" w14:textId="2B1A8A77" w:rsidR="00C05922" w:rsidRPr="00191665" w:rsidRDefault="00C05922" w:rsidP="009454AB">
            <w:pPr>
              <w:ind w:left="340"/>
              <w:jc w:val="both"/>
              <w:rPr>
                <w:color w:val="000000" w:themeColor="text1"/>
                <w:lang w:val="sr-Latn-RS"/>
              </w:rPr>
            </w:pPr>
          </w:p>
          <w:p w14:paraId="343EC349" w14:textId="77777777" w:rsidR="00187913" w:rsidRPr="00191665" w:rsidRDefault="00187913" w:rsidP="009454AB">
            <w:pPr>
              <w:ind w:left="340"/>
              <w:jc w:val="both"/>
              <w:rPr>
                <w:color w:val="000000" w:themeColor="text1"/>
                <w:lang w:val="sr-Latn-RS"/>
              </w:rPr>
            </w:pPr>
          </w:p>
          <w:p w14:paraId="17B5AA6D" w14:textId="1DEABEF9" w:rsidR="00C05922" w:rsidRPr="00191665" w:rsidRDefault="00C05922" w:rsidP="009454AB">
            <w:pPr>
              <w:ind w:left="340"/>
              <w:jc w:val="both"/>
              <w:rPr>
                <w:color w:val="000000" w:themeColor="text1"/>
                <w:lang w:val="sr-Latn-RS"/>
              </w:rPr>
            </w:pPr>
            <w:r w:rsidRPr="00191665">
              <w:rPr>
                <w:color w:val="000000" w:themeColor="text1"/>
                <w:lang w:val="sr-Latn-RS"/>
              </w:rPr>
              <w:t>1.3</w:t>
            </w:r>
            <w:r w:rsidR="009B7630" w:rsidRPr="00191665">
              <w:rPr>
                <w:color w:val="000000" w:themeColor="text1"/>
                <w:lang w:val="sr-Latn-RS"/>
              </w:rPr>
              <w:t>.</w:t>
            </w:r>
            <w:r w:rsidRPr="00191665">
              <w:rPr>
                <w:color w:val="000000" w:themeColor="text1"/>
                <w:lang w:val="sr-Latn-RS"/>
              </w:rPr>
              <w:t xml:space="preserve"> izdaje dokaze, potvrdu, utvrđivanje na osnovu procene činjeničnog stanja osobe ili porodice;</w:t>
            </w:r>
          </w:p>
          <w:p w14:paraId="2F57CAA0" w14:textId="77777777" w:rsidR="00C05922" w:rsidRPr="00191665" w:rsidRDefault="00C05922" w:rsidP="009454AB">
            <w:pPr>
              <w:ind w:left="340"/>
              <w:jc w:val="both"/>
              <w:rPr>
                <w:color w:val="000000" w:themeColor="text1"/>
                <w:lang w:val="sr-Latn-RS"/>
              </w:rPr>
            </w:pPr>
          </w:p>
          <w:p w14:paraId="56052A59" w14:textId="44E871B1" w:rsidR="00C05922" w:rsidRPr="00191665" w:rsidRDefault="00C05922" w:rsidP="009454AB">
            <w:pPr>
              <w:ind w:left="340"/>
              <w:jc w:val="both"/>
              <w:rPr>
                <w:color w:val="000000" w:themeColor="text1"/>
                <w:lang w:val="sr-Latn-RS"/>
              </w:rPr>
            </w:pPr>
            <w:r w:rsidRPr="00191665">
              <w:rPr>
                <w:color w:val="000000" w:themeColor="text1"/>
                <w:lang w:val="sr-Latn-RS"/>
              </w:rPr>
              <w:t>1.4</w:t>
            </w:r>
            <w:r w:rsidR="009B7630" w:rsidRPr="00191665">
              <w:rPr>
                <w:color w:val="000000" w:themeColor="text1"/>
                <w:lang w:val="sr-Latn-RS"/>
              </w:rPr>
              <w:t>.</w:t>
            </w:r>
            <w:r w:rsidRPr="00191665">
              <w:rPr>
                <w:color w:val="000000" w:themeColor="text1"/>
                <w:lang w:val="sr-Latn-RS"/>
              </w:rPr>
              <w:t xml:space="preserve"> daje stručne ocene, pruža podatke o porodičnim prilikama, daje mišljenja, predloge i preporuke u sudskim postupcima koji se odnose na porodično-pravnu i krivično-pravnu zaštitu;</w:t>
            </w:r>
          </w:p>
          <w:p w14:paraId="1F368A73" w14:textId="77777777" w:rsidR="00C05922" w:rsidRPr="00191665" w:rsidRDefault="00C05922" w:rsidP="009454AB">
            <w:pPr>
              <w:ind w:left="340"/>
              <w:jc w:val="both"/>
              <w:rPr>
                <w:color w:val="000000" w:themeColor="text1"/>
                <w:lang w:val="sr-Latn-RS"/>
              </w:rPr>
            </w:pPr>
          </w:p>
          <w:p w14:paraId="41EF784B" w14:textId="77777777" w:rsidR="00B92560" w:rsidRPr="00191665" w:rsidRDefault="00B92560" w:rsidP="009454AB">
            <w:pPr>
              <w:ind w:left="340"/>
              <w:jc w:val="both"/>
              <w:rPr>
                <w:color w:val="000000" w:themeColor="text1"/>
                <w:lang w:val="sr-Latn-RS"/>
              </w:rPr>
            </w:pPr>
          </w:p>
          <w:p w14:paraId="0A6A29C2" w14:textId="707E8CE1" w:rsidR="00C05922" w:rsidRPr="00191665" w:rsidRDefault="00C05922" w:rsidP="009454AB">
            <w:pPr>
              <w:ind w:left="340"/>
              <w:jc w:val="both"/>
              <w:rPr>
                <w:color w:val="000000" w:themeColor="text1"/>
                <w:lang w:val="sr-Latn-RS"/>
              </w:rPr>
            </w:pPr>
            <w:r w:rsidRPr="00191665">
              <w:rPr>
                <w:color w:val="000000" w:themeColor="text1"/>
                <w:lang w:val="sr-Latn-RS"/>
              </w:rPr>
              <w:t>1.5. primenjuje metode socijalnog rada, vođenje slučajeva, druge profesionalne metode i koristi usluge savetovanja i drugih stručnih institucija za pružanje socijalnih usluga korisnicima;</w:t>
            </w:r>
          </w:p>
          <w:p w14:paraId="25D0B1FF" w14:textId="226D8529" w:rsidR="00C05922" w:rsidRPr="00191665" w:rsidRDefault="00C05922" w:rsidP="00812C7C">
            <w:pPr>
              <w:jc w:val="both"/>
              <w:rPr>
                <w:color w:val="000000" w:themeColor="text1"/>
                <w:lang w:val="sr-Latn-RS"/>
              </w:rPr>
            </w:pPr>
          </w:p>
          <w:p w14:paraId="5E9A4D56" w14:textId="77777777" w:rsidR="006E4018" w:rsidRPr="00191665" w:rsidRDefault="006E4018" w:rsidP="00812C7C">
            <w:pPr>
              <w:jc w:val="both"/>
              <w:rPr>
                <w:color w:val="000000" w:themeColor="text1"/>
                <w:lang w:val="sr-Latn-RS"/>
              </w:rPr>
            </w:pPr>
          </w:p>
          <w:p w14:paraId="52495828" w14:textId="49762561" w:rsidR="00C05922" w:rsidRPr="00191665" w:rsidRDefault="00C05922" w:rsidP="00A4688B">
            <w:pPr>
              <w:ind w:left="340"/>
              <w:jc w:val="both"/>
              <w:rPr>
                <w:color w:val="000000" w:themeColor="text1"/>
                <w:lang w:val="sr-Latn-RS"/>
              </w:rPr>
            </w:pPr>
            <w:r w:rsidRPr="00191665">
              <w:rPr>
                <w:color w:val="000000" w:themeColor="text1"/>
                <w:lang w:val="sr-Latn-RS"/>
              </w:rPr>
              <w:t>1.6</w:t>
            </w:r>
            <w:r w:rsidR="00B92560" w:rsidRPr="00191665">
              <w:rPr>
                <w:color w:val="000000" w:themeColor="text1"/>
                <w:lang w:val="sr-Latn-RS"/>
              </w:rPr>
              <w:t>.</w:t>
            </w:r>
            <w:r w:rsidRPr="00191665">
              <w:rPr>
                <w:color w:val="000000" w:themeColor="text1"/>
                <w:lang w:val="sr-Latn-RS"/>
              </w:rPr>
              <w:t xml:space="preserve"> učestvuje kao zastupnička stranka pred sudom i drugim državnim organima kada je reč o zaštiti interesa dece i odraslih, koji ne mogu da se brinu o sebi, svojim pravima i interesima;</w:t>
            </w:r>
          </w:p>
          <w:p w14:paraId="62C7CC2C" w14:textId="6095B51B" w:rsidR="00C05922" w:rsidRPr="00191665" w:rsidRDefault="00C05922" w:rsidP="00A4688B">
            <w:pPr>
              <w:ind w:left="340"/>
              <w:jc w:val="both"/>
              <w:rPr>
                <w:color w:val="000000" w:themeColor="text1"/>
                <w:lang w:val="sr-Latn-RS"/>
              </w:rPr>
            </w:pPr>
          </w:p>
          <w:p w14:paraId="6A51B6FB" w14:textId="77777777" w:rsidR="006E4018" w:rsidRPr="00191665" w:rsidRDefault="006E4018" w:rsidP="00A4688B">
            <w:pPr>
              <w:ind w:left="340"/>
              <w:jc w:val="both"/>
              <w:rPr>
                <w:color w:val="000000" w:themeColor="text1"/>
                <w:lang w:val="sr-Latn-RS"/>
              </w:rPr>
            </w:pPr>
          </w:p>
          <w:p w14:paraId="25F0A56D" w14:textId="3621095F" w:rsidR="00C05922" w:rsidRPr="00191665" w:rsidRDefault="00C05922" w:rsidP="00A4688B">
            <w:pPr>
              <w:ind w:left="340"/>
              <w:jc w:val="both"/>
              <w:rPr>
                <w:color w:val="000000" w:themeColor="text1"/>
                <w:lang w:val="sr-Latn-RS"/>
              </w:rPr>
            </w:pPr>
            <w:r w:rsidRPr="00191665">
              <w:rPr>
                <w:color w:val="000000" w:themeColor="text1"/>
                <w:lang w:val="sr-Latn-RS"/>
              </w:rPr>
              <w:t>1.7</w:t>
            </w:r>
            <w:r w:rsidR="00B92560" w:rsidRPr="00191665">
              <w:rPr>
                <w:color w:val="000000" w:themeColor="text1"/>
                <w:lang w:val="sr-Latn-RS"/>
              </w:rPr>
              <w:t>.</w:t>
            </w:r>
            <w:r w:rsidRPr="00191665">
              <w:rPr>
                <w:color w:val="000000" w:themeColor="text1"/>
                <w:lang w:val="sr-Latn-RS"/>
              </w:rPr>
              <w:t xml:space="preserve"> nadgleda hraniteljske porodice i institucije koje pružaju usluge porodičnog smeštaja i stanovanja.</w:t>
            </w:r>
          </w:p>
          <w:p w14:paraId="1C072097" w14:textId="19695443" w:rsidR="00C05922" w:rsidRPr="00191665" w:rsidRDefault="00C05922" w:rsidP="00A4688B">
            <w:pPr>
              <w:ind w:left="340"/>
              <w:jc w:val="both"/>
              <w:rPr>
                <w:color w:val="000000" w:themeColor="text1"/>
                <w:lang w:val="sr-Latn-RS"/>
              </w:rPr>
            </w:pPr>
          </w:p>
          <w:p w14:paraId="78D252BF" w14:textId="77777777" w:rsidR="00C523C1" w:rsidRPr="00191665" w:rsidRDefault="00C523C1" w:rsidP="00A4688B">
            <w:pPr>
              <w:ind w:left="340"/>
              <w:jc w:val="both"/>
              <w:rPr>
                <w:color w:val="000000" w:themeColor="text1"/>
                <w:lang w:val="sr-Latn-RS"/>
              </w:rPr>
            </w:pPr>
          </w:p>
          <w:p w14:paraId="5879FA19" w14:textId="4C287E6F" w:rsidR="00C05922" w:rsidRPr="00191665" w:rsidRDefault="00C05922" w:rsidP="00A4688B">
            <w:pPr>
              <w:ind w:left="340"/>
              <w:jc w:val="both"/>
              <w:rPr>
                <w:color w:val="000000" w:themeColor="text1"/>
                <w:lang w:val="sr-Latn-RS"/>
              </w:rPr>
            </w:pPr>
            <w:r w:rsidRPr="00191665">
              <w:rPr>
                <w:color w:val="000000" w:themeColor="text1"/>
                <w:lang w:val="sr-Latn-RS"/>
              </w:rPr>
              <w:t>1.8</w:t>
            </w:r>
            <w:r w:rsidR="00B92560" w:rsidRPr="00191665">
              <w:rPr>
                <w:color w:val="000000" w:themeColor="text1"/>
                <w:lang w:val="sr-Latn-RS"/>
              </w:rPr>
              <w:t>.</w:t>
            </w:r>
            <w:r w:rsidRPr="00191665">
              <w:rPr>
                <w:color w:val="000000" w:themeColor="text1"/>
                <w:lang w:val="sr-Latn-RS"/>
              </w:rPr>
              <w:t xml:space="preserve"> vodi evidenciju i dokumentaciju o pravima, pruženim uslugama i preduzetim merama u okviru svoje delatnosti i, ako je potrebno, izdaje dokaze na osnovu svojih dokaza; i</w:t>
            </w:r>
          </w:p>
          <w:p w14:paraId="5A7C8897" w14:textId="37BD635F" w:rsidR="00C05922" w:rsidRPr="00191665" w:rsidRDefault="00C05922" w:rsidP="00A4688B">
            <w:pPr>
              <w:ind w:left="340"/>
              <w:jc w:val="both"/>
              <w:rPr>
                <w:color w:val="000000" w:themeColor="text1"/>
                <w:lang w:val="sr-Latn-RS"/>
              </w:rPr>
            </w:pPr>
          </w:p>
          <w:p w14:paraId="779A0242" w14:textId="77777777" w:rsidR="00C523C1" w:rsidRPr="00191665" w:rsidRDefault="00C523C1" w:rsidP="00A4688B">
            <w:pPr>
              <w:ind w:left="340"/>
              <w:jc w:val="both"/>
              <w:rPr>
                <w:color w:val="000000" w:themeColor="text1"/>
                <w:lang w:val="sr-Latn-RS"/>
              </w:rPr>
            </w:pPr>
          </w:p>
          <w:p w14:paraId="7690FE31" w14:textId="06BA9A55" w:rsidR="00C05922" w:rsidRPr="00191665" w:rsidRDefault="00C05922" w:rsidP="00A4688B">
            <w:pPr>
              <w:ind w:left="340"/>
              <w:jc w:val="both"/>
              <w:rPr>
                <w:color w:val="000000" w:themeColor="text1"/>
                <w:lang w:val="sr-Latn-RS"/>
              </w:rPr>
            </w:pPr>
            <w:r w:rsidRPr="00191665">
              <w:rPr>
                <w:color w:val="000000" w:themeColor="text1"/>
                <w:lang w:val="sr-Latn-RS"/>
              </w:rPr>
              <w:t>1.9</w:t>
            </w:r>
            <w:r w:rsidR="00B92560" w:rsidRPr="00191665">
              <w:rPr>
                <w:color w:val="000000" w:themeColor="text1"/>
                <w:lang w:val="sr-Latn-RS"/>
              </w:rPr>
              <w:t>.</w:t>
            </w:r>
            <w:r w:rsidRPr="00191665">
              <w:rPr>
                <w:color w:val="000000" w:themeColor="text1"/>
                <w:lang w:val="sr-Latn-RS"/>
              </w:rPr>
              <w:t xml:space="preserve"> obavlja i druge poslove u skladu sa zakonskim odredbama prema centralnom nivou i opštini.</w:t>
            </w:r>
          </w:p>
          <w:p w14:paraId="337488E0" w14:textId="77777777" w:rsidR="00C05922" w:rsidRPr="00191665" w:rsidRDefault="00C05922" w:rsidP="00A4688B">
            <w:pPr>
              <w:ind w:left="340"/>
              <w:jc w:val="both"/>
              <w:rPr>
                <w:color w:val="000000" w:themeColor="text1"/>
                <w:lang w:val="sr-Latn-RS"/>
              </w:rPr>
            </w:pPr>
          </w:p>
          <w:p w14:paraId="75FF9846" w14:textId="77777777" w:rsidR="00B21048" w:rsidRPr="00191665" w:rsidRDefault="00B21048" w:rsidP="00812C7C">
            <w:pPr>
              <w:jc w:val="both"/>
              <w:rPr>
                <w:color w:val="000000" w:themeColor="text1"/>
                <w:lang w:val="sr-Latn-RS"/>
              </w:rPr>
            </w:pPr>
          </w:p>
          <w:p w14:paraId="2D30BB7C" w14:textId="77777777" w:rsidR="00B21048" w:rsidRPr="00191665" w:rsidRDefault="00B21048" w:rsidP="00812C7C">
            <w:pPr>
              <w:jc w:val="both"/>
              <w:rPr>
                <w:color w:val="000000" w:themeColor="text1"/>
                <w:lang w:val="sr-Latn-RS"/>
              </w:rPr>
            </w:pPr>
          </w:p>
          <w:p w14:paraId="18B3C295" w14:textId="6981A200" w:rsidR="00C05922" w:rsidRPr="00191665" w:rsidRDefault="00C05922" w:rsidP="00812C7C">
            <w:pPr>
              <w:jc w:val="both"/>
              <w:rPr>
                <w:color w:val="000000" w:themeColor="text1"/>
                <w:lang w:val="sr-Latn-RS"/>
              </w:rPr>
            </w:pPr>
            <w:r w:rsidRPr="00191665">
              <w:rPr>
                <w:color w:val="000000" w:themeColor="text1"/>
                <w:lang w:val="sr-Latn-RS"/>
              </w:rPr>
              <w:t>2. Centar za socijalni rad na osnovu javnih ovlašćenja može da obezbedi mere zaštite alternativnim formatima nege dece koja su pobegla/udaljena od roditelja ili ustanove, pruža i sprovodi vaspitne mere za decu sa smetnjama u razvoju van porodice ili prebivališta u porodici.</w:t>
            </w:r>
          </w:p>
          <w:p w14:paraId="433C935D" w14:textId="77777777" w:rsidR="00C05922" w:rsidRPr="00191665" w:rsidRDefault="00C05922" w:rsidP="00812C7C">
            <w:pPr>
              <w:jc w:val="both"/>
              <w:rPr>
                <w:color w:val="000000" w:themeColor="text1"/>
                <w:lang w:val="sr-Latn-RS"/>
              </w:rPr>
            </w:pPr>
          </w:p>
          <w:p w14:paraId="05EE2A56" w14:textId="3D788D66" w:rsidR="00C05922" w:rsidRPr="00191665" w:rsidRDefault="00C05922" w:rsidP="00812C7C">
            <w:pPr>
              <w:jc w:val="both"/>
              <w:rPr>
                <w:color w:val="000000" w:themeColor="text1"/>
                <w:lang w:val="sr-Latn-RS"/>
              </w:rPr>
            </w:pPr>
          </w:p>
          <w:p w14:paraId="54D54557" w14:textId="14D1F8CB" w:rsidR="003C4FE7" w:rsidRPr="00191665" w:rsidRDefault="003C4FE7" w:rsidP="00812C7C">
            <w:pPr>
              <w:jc w:val="both"/>
              <w:rPr>
                <w:color w:val="000000" w:themeColor="text1"/>
                <w:lang w:val="sr-Latn-RS"/>
              </w:rPr>
            </w:pPr>
          </w:p>
          <w:p w14:paraId="56424395" w14:textId="77777777" w:rsidR="003C4FE7" w:rsidRPr="00191665" w:rsidRDefault="003C4FE7" w:rsidP="00812C7C">
            <w:pPr>
              <w:jc w:val="both"/>
              <w:rPr>
                <w:color w:val="000000" w:themeColor="text1"/>
                <w:lang w:val="sr-Latn-RS"/>
              </w:rPr>
            </w:pPr>
          </w:p>
          <w:p w14:paraId="1CDAC6AA" w14:textId="77777777" w:rsidR="00C05922" w:rsidRPr="00191665" w:rsidRDefault="00C05922" w:rsidP="003C4FE7">
            <w:pPr>
              <w:jc w:val="center"/>
              <w:rPr>
                <w:b/>
                <w:bCs/>
                <w:color w:val="000000" w:themeColor="text1"/>
                <w:lang w:val="sr-Latn-RS"/>
              </w:rPr>
            </w:pPr>
            <w:r w:rsidRPr="00191665">
              <w:rPr>
                <w:b/>
                <w:bCs/>
                <w:color w:val="000000" w:themeColor="text1"/>
                <w:lang w:val="sr-Latn-RS"/>
              </w:rPr>
              <w:t>Član 77</w:t>
            </w:r>
          </w:p>
          <w:p w14:paraId="10041BB0" w14:textId="77777777" w:rsidR="00C05922" w:rsidRPr="00191665" w:rsidRDefault="00C05922" w:rsidP="003C4FE7">
            <w:pPr>
              <w:jc w:val="center"/>
              <w:rPr>
                <w:b/>
                <w:bCs/>
                <w:color w:val="000000" w:themeColor="text1"/>
                <w:lang w:val="sr-Latn-RS"/>
              </w:rPr>
            </w:pPr>
            <w:r w:rsidRPr="00191665">
              <w:rPr>
                <w:b/>
                <w:bCs/>
                <w:color w:val="000000" w:themeColor="text1"/>
                <w:lang w:val="sr-Latn-RS"/>
              </w:rPr>
              <w:t>Ostali stručni poslovi iz nadležnosti centra za socijalni rad</w:t>
            </w:r>
          </w:p>
          <w:p w14:paraId="08A6DDB2" w14:textId="7B03C064" w:rsidR="00C05922" w:rsidRPr="00191665" w:rsidRDefault="00C05922" w:rsidP="003C4FE7">
            <w:pPr>
              <w:jc w:val="center"/>
              <w:rPr>
                <w:b/>
                <w:bCs/>
                <w:color w:val="000000" w:themeColor="text1"/>
                <w:lang w:val="sr-Latn-RS"/>
              </w:rPr>
            </w:pPr>
          </w:p>
          <w:p w14:paraId="59F8B3EA" w14:textId="77777777" w:rsidR="00DE5624" w:rsidRPr="00191665" w:rsidRDefault="00DE5624" w:rsidP="003C4FE7">
            <w:pPr>
              <w:jc w:val="center"/>
              <w:rPr>
                <w:b/>
                <w:bCs/>
                <w:color w:val="000000" w:themeColor="text1"/>
                <w:lang w:val="sr-Latn-RS"/>
              </w:rPr>
            </w:pPr>
          </w:p>
          <w:p w14:paraId="0493B655" w14:textId="77777777" w:rsidR="00C05922" w:rsidRPr="00191665" w:rsidRDefault="00C05922" w:rsidP="00812C7C">
            <w:pPr>
              <w:jc w:val="both"/>
              <w:rPr>
                <w:color w:val="000000" w:themeColor="text1"/>
                <w:lang w:val="sr-Latn-RS"/>
              </w:rPr>
            </w:pPr>
            <w:r w:rsidRPr="00191665">
              <w:rPr>
                <w:color w:val="000000" w:themeColor="text1"/>
                <w:lang w:val="sr-Latn-RS"/>
              </w:rPr>
              <w:t>1. Pored javnih ovlašćenja iz člana 76 ovog zakona, centar za socijalni rad obavlja i druge stručne poslove:</w:t>
            </w:r>
          </w:p>
          <w:p w14:paraId="31C684FD" w14:textId="342322F0" w:rsidR="00C05922" w:rsidRPr="00191665" w:rsidRDefault="00C05922" w:rsidP="00812C7C">
            <w:pPr>
              <w:jc w:val="both"/>
              <w:rPr>
                <w:color w:val="000000" w:themeColor="text1"/>
                <w:lang w:val="sr-Latn-RS"/>
              </w:rPr>
            </w:pPr>
          </w:p>
          <w:p w14:paraId="4300324B" w14:textId="77777777" w:rsidR="00DE5624" w:rsidRPr="00191665" w:rsidRDefault="00DE5624" w:rsidP="00812C7C">
            <w:pPr>
              <w:jc w:val="both"/>
              <w:rPr>
                <w:color w:val="000000" w:themeColor="text1"/>
                <w:lang w:val="sr-Latn-RS"/>
              </w:rPr>
            </w:pPr>
          </w:p>
          <w:p w14:paraId="27E8BAE6" w14:textId="77777777" w:rsidR="00C05922" w:rsidRPr="00191665" w:rsidRDefault="00C05922" w:rsidP="00812C7C">
            <w:pPr>
              <w:jc w:val="both"/>
              <w:rPr>
                <w:color w:val="000000" w:themeColor="text1"/>
                <w:lang w:val="sr-Latn-RS"/>
              </w:rPr>
            </w:pPr>
            <w:r w:rsidRPr="00191665">
              <w:rPr>
                <w:color w:val="000000" w:themeColor="text1"/>
                <w:lang w:val="sr-Latn-RS"/>
              </w:rPr>
              <w:t>1.1 procenjuje potrebe korisnika i planira pružanje usluga;</w:t>
            </w:r>
          </w:p>
          <w:p w14:paraId="2656CCFE" w14:textId="77777777" w:rsidR="00C05922" w:rsidRPr="00191665" w:rsidRDefault="00C05922" w:rsidP="00812C7C">
            <w:pPr>
              <w:jc w:val="both"/>
              <w:rPr>
                <w:color w:val="000000" w:themeColor="text1"/>
                <w:lang w:val="sr-Latn-RS"/>
              </w:rPr>
            </w:pPr>
          </w:p>
          <w:p w14:paraId="6B02F208" w14:textId="77777777" w:rsidR="00C05922" w:rsidRPr="00191665" w:rsidRDefault="00C05922" w:rsidP="00812C7C">
            <w:pPr>
              <w:jc w:val="both"/>
              <w:rPr>
                <w:color w:val="000000" w:themeColor="text1"/>
                <w:lang w:val="sr-Latn-RS"/>
              </w:rPr>
            </w:pPr>
            <w:r w:rsidRPr="00191665">
              <w:rPr>
                <w:color w:val="000000" w:themeColor="text1"/>
                <w:lang w:val="sr-Latn-RS"/>
              </w:rPr>
              <w:t>1.2 otkriva, identifikuje, nadgleda i analizira probleme korisnika u oblasti socijalnih usluga;</w:t>
            </w:r>
          </w:p>
          <w:p w14:paraId="6B0BFADD" w14:textId="77777777" w:rsidR="00C05922" w:rsidRPr="00191665" w:rsidRDefault="00C05922" w:rsidP="00812C7C">
            <w:pPr>
              <w:jc w:val="both"/>
              <w:rPr>
                <w:color w:val="000000" w:themeColor="text1"/>
                <w:lang w:val="sr-Latn-RS"/>
              </w:rPr>
            </w:pPr>
          </w:p>
          <w:p w14:paraId="45A3E818" w14:textId="77777777" w:rsidR="00C05922" w:rsidRPr="00191665" w:rsidRDefault="00C05922" w:rsidP="00812C7C">
            <w:pPr>
              <w:jc w:val="both"/>
              <w:rPr>
                <w:color w:val="000000" w:themeColor="text1"/>
                <w:lang w:val="sr-Latn-RS"/>
              </w:rPr>
            </w:pPr>
            <w:r w:rsidRPr="00191665">
              <w:rPr>
                <w:color w:val="000000" w:themeColor="text1"/>
                <w:lang w:val="sr-Latn-RS"/>
              </w:rPr>
              <w:t>1.3 usklađuje metode rada i kriterijume;</w:t>
            </w:r>
          </w:p>
          <w:p w14:paraId="3C0BCBA4" w14:textId="37CB4089" w:rsidR="00C05922" w:rsidRPr="00191665" w:rsidRDefault="00C05922" w:rsidP="00812C7C">
            <w:pPr>
              <w:jc w:val="both"/>
              <w:rPr>
                <w:color w:val="000000" w:themeColor="text1"/>
                <w:lang w:val="sr-Latn-RS"/>
              </w:rPr>
            </w:pPr>
          </w:p>
          <w:p w14:paraId="0B77A775" w14:textId="085FE543" w:rsidR="000A04E9" w:rsidRPr="00191665" w:rsidRDefault="000A04E9" w:rsidP="00812C7C">
            <w:pPr>
              <w:jc w:val="both"/>
              <w:rPr>
                <w:color w:val="000000" w:themeColor="text1"/>
                <w:lang w:val="sr-Latn-RS"/>
              </w:rPr>
            </w:pPr>
          </w:p>
          <w:p w14:paraId="61EADFD4" w14:textId="0A99B377" w:rsidR="000A04E9" w:rsidRPr="00191665" w:rsidRDefault="000A04E9" w:rsidP="00812C7C">
            <w:pPr>
              <w:jc w:val="both"/>
              <w:rPr>
                <w:color w:val="000000" w:themeColor="text1"/>
                <w:lang w:val="sr-Latn-RS"/>
              </w:rPr>
            </w:pPr>
          </w:p>
          <w:p w14:paraId="4586A1D7" w14:textId="77777777" w:rsidR="000A04E9" w:rsidRPr="00191665" w:rsidRDefault="000A04E9" w:rsidP="00812C7C">
            <w:pPr>
              <w:jc w:val="both"/>
              <w:rPr>
                <w:color w:val="000000" w:themeColor="text1"/>
                <w:lang w:val="sr-Latn-RS"/>
              </w:rPr>
            </w:pPr>
          </w:p>
          <w:p w14:paraId="2B903423" w14:textId="3F55B50D" w:rsidR="00C05922" w:rsidRPr="00191665" w:rsidRDefault="00C05922" w:rsidP="001F723C">
            <w:pPr>
              <w:ind w:left="340"/>
              <w:jc w:val="both"/>
              <w:rPr>
                <w:color w:val="000000" w:themeColor="text1"/>
                <w:lang w:val="sr-Latn-RS"/>
              </w:rPr>
            </w:pPr>
            <w:r w:rsidRPr="00191665">
              <w:rPr>
                <w:color w:val="000000" w:themeColor="text1"/>
                <w:lang w:val="sr-Latn-RS"/>
              </w:rPr>
              <w:t>1.4</w:t>
            </w:r>
            <w:r w:rsidR="00232B0A" w:rsidRPr="00191665">
              <w:rPr>
                <w:color w:val="000000" w:themeColor="text1"/>
                <w:lang w:val="sr-Latn-RS"/>
              </w:rPr>
              <w:t>.</w:t>
            </w:r>
            <w:r w:rsidRPr="00191665">
              <w:rPr>
                <w:color w:val="000000" w:themeColor="text1"/>
                <w:lang w:val="sr-Latn-RS"/>
              </w:rPr>
              <w:t xml:space="preserve"> organizuje i pruža direktne socijalne usluge;</w:t>
            </w:r>
          </w:p>
          <w:p w14:paraId="562CE939" w14:textId="77777777" w:rsidR="00C05922" w:rsidRPr="00191665" w:rsidRDefault="00C05922" w:rsidP="001F723C">
            <w:pPr>
              <w:ind w:left="340"/>
              <w:jc w:val="both"/>
              <w:rPr>
                <w:color w:val="000000" w:themeColor="text1"/>
                <w:lang w:val="sr-Latn-RS"/>
              </w:rPr>
            </w:pPr>
          </w:p>
          <w:p w14:paraId="13FC06A0" w14:textId="560F9235" w:rsidR="00C05922" w:rsidRPr="00191665" w:rsidRDefault="00C05922" w:rsidP="001F723C">
            <w:pPr>
              <w:ind w:left="340"/>
              <w:jc w:val="both"/>
              <w:rPr>
                <w:color w:val="000000" w:themeColor="text1"/>
                <w:lang w:val="sr-Latn-RS"/>
              </w:rPr>
            </w:pPr>
            <w:r w:rsidRPr="00191665">
              <w:rPr>
                <w:color w:val="000000" w:themeColor="text1"/>
                <w:lang w:val="sr-Latn-RS"/>
              </w:rPr>
              <w:t>1.5</w:t>
            </w:r>
            <w:r w:rsidR="00232B0A" w:rsidRPr="00191665">
              <w:rPr>
                <w:color w:val="000000" w:themeColor="text1"/>
                <w:lang w:val="sr-Latn-RS"/>
              </w:rPr>
              <w:t>.</w:t>
            </w:r>
            <w:r w:rsidRPr="00191665">
              <w:rPr>
                <w:color w:val="000000" w:themeColor="text1"/>
                <w:lang w:val="sr-Latn-RS"/>
              </w:rPr>
              <w:t xml:space="preserve"> sprovodi mere i odredbe u oblasti socijalnih usluga;</w:t>
            </w:r>
          </w:p>
          <w:p w14:paraId="4696F693" w14:textId="77777777" w:rsidR="00C05922" w:rsidRPr="00191665" w:rsidRDefault="00C05922" w:rsidP="001F723C">
            <w:pPr>
              <w:ind w:left="340"/>
              <w:jc w:val="both"/>
              <w:rPr>
                <w:color w:val="000000" w:themeColor="text1"/>
                <w:lang w:val="sr-Latn-RS"/>
              </w:rPr>
            </w:pPr>
          </w:p>
          <w:p w14:paraId="287E4610" w14:textId="2E68D6F8" w:rsidR="00C05922" w:rsidRPr="00191665" w:rsidRDefault="00C05922" w:rsidP="001F723C">
            <w:pPr>
              <w:ind w:left="340"/>
              <w:jc w:val="both"/>
              <w:rPr>
                <w:color w:val="000000" w:themeColor="text1"/>
                <w:lang w:val="sr-Latn-RS"/>
              </w:rPr>
            </w:pPr>
            <w:r w:rsidRPr="00191665">
              <w:rPr>
                <w:color w:val="000000" w:themeColor="text1"/>
                <w:lang w:val="sr-Latn-RS"/>
              </w:rPr>
              <w:t>1.6</w:t>
            </w:r>
            <w:r w:rsidR="00232B0A" w:rsidRPr="00191665">
              <w:rPr>
                <w:color w:val="000000" w:themeColor="text1"/>
                <w:lang w:val="sr-Latn-RS"/>
              </w:rPr>
              <w:t>.</w:t>
            </w:r>
            <w:r w:rsidRPr="00191665">
              <w:rPr>
                <w:color w:val="000000" w:themeColor="text1"/>
                <w:lang w:val="sr-Latn-RS"/>
              </w:rPr>
              <w:t xml:space="preserve"> pokreće i organizuje preventivne aktivnosti u oblasti socijalnih usluga;</w:t>
            </w:r>
          </w:p>
          <w:p w14:paraId="0F52936E" w14:textId="429F4683" w:rsidR="00C05922" w:rsidRPr="00191665" w:rsidRDefault="00C05922" w:rsidP="001F723C">
            <w:pPr>
              <w:ind w:left="340"/>
              <w:jc w:val="both"/>
              <w:rPr>
                <w:color w:val="000000" w:themeColor="text1"/>
                <w:lang w:val="sr-Latn-RS"/>
              </w:rPr>
            </w:pPr>
          </w:p>
          <w:p w14:paraId="7360DABD" w14:textId="77777777" w:rsidR="002C77B2" w:rsidRPr="00191665" w:rsidRDefault="002C77B2" w:rsidP="001F723C">
            <w:pPr>
              <w:ind w:left="340"/>
              <w:jc w:val="both"/>
              <w:rPr>
                <w:color w:val="000000" w:themeColor="text1"/>
                <w:lang w:val="sr-Latn-RS"/>
              </w:rPr>
            </w:pPr>
          </w:p>
          <w:p w14:paraId="6DEE9E9A" w14:textId="070BA829" w:rsidR="00C05922" w:rsidRPr="00191665" w:rsidRDefault="00C05922" w:rsidP="001F723C">
            <w:pPr>
              <w:ind w:left="340"/>
              <w:jc w:val="both"/>
              <w:rPr>
                <w:color w:val="000000" w:themeColor="text1"/>
                <w:lang w:val="sr-Latn-RS"/>
              </w:rPr>
            </w:pPr>
            <w:r w:rsidRPr="00191665">
              <w:rPr>
                <w:color w:val="000000" w:themeColor="text1"/>
                <w:lang w:val="sr-Latn-RS"/>
              </w:rPr>
              <w:t>1.7</w:t>
            </w:r>
            <w:r w:rsidR="00232B0A" w:rsidRPr="00191665">
              <w:rPr>
                <w:color w:val="000000" w:themeColor="text1"/>
                <w:lang w:val="sr-Latn-RS"/>
              </w:rPr>
              <w:t>.</w:t>
            </w:r>
            <w:r w:rsidRPr="00191665">
              <w:rPr>
                <w:color w:val="000000" w:themeColor="text1"/>
                <w:lang w:val="sr-Latn-RS"/>
              </w:rPr>
              <w:t xml:space="preserve"> učestvuje u izradi plana razvoja socijalnih usluga za teritoriju opštine, mesnih zajednica, državnih organa i institucija, nevladinih organizacija, pravosudnih organa, policijskih uprava i drugih tela koja mogu doprineti poboljšanju kvalitetnog socijalnog rada i socijalne usluge;</w:t>
            </w:r>
          </w:p>
          <w:p w14:paraId="76476A43" w14:textId="65B48BFB" w:rsidR="00C05922" w:rsidRPr="00191665" w:rsidRDefault="00C05922" w:rsidP="001F723C">
            <w:pPr>
              <w:ind w:left="340"/>
              <w:jc w:val="both"/>
              <w:rPr>
                <w:color w:val="000000" w:themeColor="text1"/>
                <w:lang w:val="sr-Latn-RS"/>
              </w:rPr>
            </w:pPr>
          </w:p>
          <w:p w14:paraId="5A6AF7D2" w14:textId="54B212BF" w:rsidR="002C77B2" w:rsidRPr="00191665" w:rsidRDefault="002C77B2" w:rsidP="001F723C">
            <w:pPr>
              <w:ind w:left="340"/>
              <w:jc w:val="both"/>
              <w:rPr>
                <w:color w:val="000000" w:themeColor="text1"/>
                <w:lang w:val="sr-Latn-RS"/>
              </w:rPr>
            </w:pPr>
          </w:p>
          <w:p w14:paraId="4E8612F6" w14:textId="77777777" w:rsidR="002C77B2" w:rsidRPr="00191665" w:rsidRDefault="002C77B2" w:rsidP="001F723C">
            <w:pPr>
              <w:ind w:left="340"/>
              <w:jc w:val="both"/>
              <w:rPr>
                <w:color w:val="000000" w:themeColor="text1"/>
                <w:lang w:val="sr-Latn-RS"/>
              </w:rPr>
            </w:pPr>
          </w:p>
          <w:p w14:paraId="2CC470F8" w14:textId="58B8C083" w:rsidR="00C05922" w:rsidRPr="00191665" w:rsidRDefault="00C05922" w:rsidP="001F723C">
            <w:pPr>
              <w:ind w:left="340"/>
              <w:jc w:val="both"/>
              <w:rPr>
                <w:color w:val="000000" w:themeColor="text1"/>
                <w:lang w:val="sr-Latn-RS"/>
              </w:rPr>
            </w:pPr>
            <w:r w:rsidRPr="00191665">
              <w:rPr>
                <w:color w:val="000000" w:themeColor="text1"/>
                <w:lang w:val="sr-Latn-RS"/>
              </w:rPr>
              <w:t>1.</w:t>
            </w:r>
            <w:r w:rsidR="005D5F47" w:rsidRPr="00191665">
              <w:rPr>
                <w:color w:val="000000" w:themeColor="text1"/>
                <w:lang w:val="sr-Latn-RS"/>
              </w:rPr>
              <w:t>8</w:t>
            </w:r>
            <w:r w:rsidR="00232B0A" w:rsidRPr="00191665">
              <w:rPr>
                <w:color w:val="000000" w:themeColor="text1"/>
                <w:lang w:val="sr-Latn-RS"/>
              </w:rPr>
              <w:t>.</w:t>
            </w:r>
            <w:r w:rsidRPr="00191665">
              <w:rPr>
                <w:color w:val="000000" w:themeColor="text1"/>
                <w:lang w:val="sr-Latn-RS"/>
              </w:rPr>
              <w:t xml:space="preserve"> promoviše volonterski rad, dobrotvorne aktivnosti i druge aktivnosti;</w:t>
            </w:r>
          </w:p>
          <w:p w14:paraId="072EB1D7" w14:textId="77777777" w:rsidR="00C05922" w:rsidRPr="00191665" w:rsidRDefault="00C05922" w:rsidP="001F723C">
            <w:pPr>
              <w:ind w:left="340"/>
              <w:jc w:val="both"/>
              <w:rPr>
                <w:color w:val="000000" w:themeColor="text1"/>
                <w:lang w:val="sr-Latn-RS"/>
              </w:rPr>
            </w:pPr>
          </w:p>
          <w:p w14:paraId="25692D1E" w14:textId="0038C4F3" w:rsidR="00C05922" w:rsidRPr="00191665" w:rsidRDefault="00C05922" w:rsidP="001F723C">
            <w:pPr>
              <w:ind w:left="340"/>
              <w:jc w:val="both"/>
              <w:rPr>
                <w:color w:val="000000" w:themeColor="text1"/>
                <w:lang w:val="sr-Latn-RS"/>
              </w:rPr>
            </w:pPr>
            <w:r w:rsidRPr="00191665">
              <w:rPr>
                <w:color w:val="000000" w:themeColor="text1"/>
                <w:lang w:val="sr-Latn-RS"/>
              </w:rPr>
              <w:t>1.</w:t>
            </w:r>
            <w:r w:rsidR="005D5F47" w:rsidRPr="00191665">
              <w:rPr>
                <w:color w:val="000000" w:themeColor="text1"/>
                <w:lang w:val="sr-Latn-RS"/>
              </w:rPr>
              <w:t>9</w:t>
            </w:r>
            <w:r w:rsidR="00232B0A" w:rsidRPr="00191665">
              <w:rPr>
                <w:color w:val="000000" w:themeColor="text1"/>
                <w:lang w:val="sr-Latn-RS"/>
              </w:rPr>
              <w:t>.</w:t>
            </w:r>
            <w:r w:rsidRPr="00191665">
              <w:rPr>
                <w:color w:val="000000" w:themeColor="text1"/>
                <w:lang w:val="sr-Latn-RS"/>
              </w:rPr>
              <w:t xml:space="preserve"> prikuplja i održava dokumentaciju za korisnike socijalnih usluga;</w:t>
            </w:r>
          </w:p>
          <w:p w14:paraId="4EF4B196" w14:textId="08923E96" w:rsidR="00C05922" w:rsidRPr="00191665" w:rsidRDefault="00C05922" w:rsidP="001F723C">
            <w:pPr>
              <w:ind w:left="340"/>
              <w:jc w:val="both"/>
              <w:rPr>
                <w:color w:val="000000" w:themeColor="text1"/>
                <w:lang w:val="sr-Latn-RS"/>
              </w:rPr>
            </w:pPr>
          </w:p>
          <w:p w14:paraId="6D77C473" w14:textId="77777777" w:rsidR="002C77B2" w:rsidRPr="00191665" w:rsidRDefault="002C77B2" w:rsidP="001F723C">
            <w:pPr>
              <w:ind w:left="340"/>
              <w:jc w:val="both"/>
              <w:rPr>
                <w:color w:val="000000" w:themeColor="text1"/>
                <w:lang w:val="sr-Latn-RS"/>
              </w:rPr>
            </w:pPr>
          </w:p>
          <w:p w14:paraId="1C4DB198" w14:textId="7F358274" w:rsidR="00C05922" w:rsidRPr="00191665" w:rsidRDefault="00C05922" w:rsidP="001F723C">
            <w:pPr>
              <w:ind w:left="340"/>
              <w:jc w:val="both"/>
              <w:rPr>
                <w:color w:val="000000" w:themeColor="text1"/>
                <w:lang w:val="sr-Latn-RS"/>
              </w:rPr>
            </w:pPr>
            <w:r w:rsidRPr="00191665">
              <w:rPr>
                <w:color w:val="000000" w:themeColor="text1"/>
                <w:lang w:val="sr-Latn-RS"/>
              </w:rPr>
              <w:t>1.1</w:t>
            </w:r>
            <w:r w:rsidR="005D5F47" w:rsidRPr="00191665">
              <w:rPr>
                <w:color w:val="000000" w:themeColor="text1"/>
                <w:lang w:val="sr-Latn-RS"/>
              </w:rPr>
              <w:t>0</w:t>
            </w:r>
            <w:r w:rsidR="00232B0A" w:rsidRPr="00191665">
              <w:rPr>
                <w:color w:val="000000" w:themeColor="text1"/>
                <w:lang w:val="sr-Latn-RS"/>
              </w:rPr>
              <w:t>.</w:t>
            </w:r>
            <w:r w:rsidRPr="00191665">
              <w:rPr>
                <w:color w:val="000000" w:themeColor="text1"/>
                <w:lang w:val="sr-Latn-RS"/>
              </w:rPr>
              <w:t xml:space="preserve"> sprovodi aktivnosti u oblasti prevencije trgovine ljudima, nasilja u </w:t>
            </w:r>
            <w:r w:rsidRPr="00191665">
              <w:rPr>
                <w:color w:val="000000" w:themeColor="text1"/>
                <w:lang w:val="sr-Latn-RS"/>
              </w:rPr>
              <w:lastRenderedPageBreak/>
              <w:t>porodici, vršnjačkog nasilja i problema zavisnosti;</w:t>
            </w:r>
          </w:p>
          <w:p w14:paraId="6BA2CF7C" w14:textId="77777777" w:rsidR="00C05922" w:rsidRPr="00191665" w:rsidRDefault="00C05922" w:rsidP="00812C7C">
            <w:pPr>
              <w:jc w:val="both"/>
              <w:rPr>
                <w:color w:val="000000" w:themeColor="text1"/>
                <w:lang w:val="sr-Latn-RS"/>
              </w:rPr>
            </w:pPr>
          </w:p>
          <w:p w14:paraId="5FFEBBE2" w14:textId="13925FE1" w:rsidR="00C05922" w:rsidRPr="00191665" w:rsidRDefault="00C05922" w:rsidP="00D65261">
            <w:pPr>
              <w:ind w:left="340"/>
              <w:jc w:val="both"/>
              <w:rPr>
                <w:color w:val="000000" w:themeColor="text1"/>
                <w:lang w:val="sr-Latn-RS"/>
              </w:rPr>
            </w:pPr>
            <w:r w:rsidRPr="00191665">
              <w:rPr>
                <w:color w:val="000000" w:themeColor="text1"/>
                <w:lang w:val="sr-Latn-RS"/>
              </w:rPr>
              <w:t>1.1</w:t>
            </w:r>
            <w:r w:rsidR="00520B36" w:rsidRPr="00191665">
              <w:rPr>
                <w:color w:val="000000" w:themeColor="text1"/>
                <w:lang w:val="sr-Latn-RS"/>
              </w:rPr>
              <w:t>1</w:t>
            </w:r>
            <w:r w:rsidR="00D3702E" w:rsidRPr="00191665">
              <w:rPr>
                <w:color w:val="000000" w:themeColor="text1"/>
                <w:lang w:val="sr-Latn-RS"/>
              </w:rPr>
              <w:t>.</w:t>
            </w:r>
            <w:r w:rsidRPr="00191665">
              <w:rPr>
                <w:color w:val="000000" w:themeColor="text1"/>
                <w:lang w:val="sr-Latn-RS"/>
              </w:rPr>
              <w:t xml:space="preserve"> sprovodi mere zaštite u skladu sa Zakonom o zaštiti od nasilja u porodici;</w:t>
            </w:r>
          </w:p>
          <w:p w14:paraId="4A7AC669" w14:textId="07A1607D" w:rsidR="00C05922" w:rsidRPr="00191665" w:rsidRDefault="00C05922" w:rsidP="00D65261">
            <w:pPr>
              <w:ind w:left="340"/>
              <w:jc w:val="both"/>
              <w:rPr>
                <w:color w:val="000000" w:themeColor="text1"/>
                <w:lang w:val="sr-Latn-RS"/>
              </w:rPr>
            </w:pPr>
          </w:p>
          <w:p w14:paraId="54FF5FF8" w14:textId="77777777" w:rsidR="00D65261" w:rsidRPr="00191665" w:rsidRDefault="00D65261" w:rsidP="00D65261">
            <w:pPr>
              <w:ind w:left="340"/>
              <w:jc w:val="both"/>
              <w:rPr>
                <w:color w:val="000000" w:themeColor="text1"/>
                <w:lang w:val="sr-Latn-RS"/>
              </w:rPr>
            </w:pPr>
          </w:p>
          <w:p w14:paraId="631A86E7" w14:textId="43418047" w:rsidR="00C05922" w:rsidRPr="00191665" w:rsidRDefault="00C05922" w:rsidP="00D65261">
            <w:pPr>
              <w:ind w:left="340"/>
              <w:jc w:val="both"/>
              <w:rPr>
                <w:color w:val="000000" w:themeColor="text1"/>
                <w:lang w:val="sr-Latn-RS"/>
              </w:rPr>
            </w:pPr>
            <w:r w:rsidRPr="00191665">
              <w:rPr>
                <w:color w:val="000000" w:themeColor="text1"/>
                <w:lang w:val="sr-Latn-RS"/>
              </w:rPr>
              <w:t>1.1</w:t>
            </w:r>
            <w:r w:rsidR="00520B36" w:rsidRPr="00191665">
              <w:rPr>
                <w:color w:val="000000" w:themeColor="text1"/>
                <w:lang w:val="sr-Latn-RS"/>
              </w:rPr>
              <w:t>2.</w:t>
            </w:r>
            <w:r w:rsidRPr="00191665">
              <w:rPr>
                <w:color w:val="000000" w:themeColor="text1"/>
                <w:lang w:val="sr-Latn-RS"/>
              </w:rPr>
              <w:t xml:space="preserve"> obavlja i druge poslove u skladu sa drugim zakonima koji uređuju socijalna i porodična prava i usluge za decu i odrasle.</w:t>
            </w:r>
          </w:p>
          <w:p w14:paraId="0BB6472E" w14:textId="77777777" w:rsidR="00C05922" w:rsidRPr="00191665" w:rsidRDefault="00C05922" w:rsidP="00D65261">
            <w:pPr>
              <w:ind w:left="340"/>
              <w:jc w:val="both"/>
              <w:rPr>
                <w:color w:val="000000" w:themeColor="text1"/>
                <w:lang w:val="sr-Latn-RS"/>
              </w:rPr>
            </w:pPr>
          </w:p>
          <w:p w14:paraId="6AD55B77" w14:textId="279B1900" w:rsidR="00C05922" w:rsidRPr="00191665" w:rsidRDefault="00C05922" w:rsidP="00D65261">
            <w:pPr>
              <w:ind w:left="340"/>
              <w:jc w:val="both"/>
              <w:rPr>
                <w:color w:val="000000" w:themeColor="text1"/>
                <w:lang w:val="sr-Latn-RS"/>
              </w:rPr>
            </w:pPr>
            <w:r w:rsidRPr="00191665">
              <w:rPr>
                <w:color w:val="000000" w:themeColor="text1"/>
                <w:lang w:val="sr-Latn-RS"/>
              </w:rPr>
              <w:t>1.1</w:t>
            </w:r>
            <w:r w:rsidR="00520B36" w:rsidRPr="00191665">
              <w:rPr>
                <w:color w:val="000000" w:themeColor="text1"/>
                <w:lang w:val="sr-Latn-RS"/>
              </w:rPr>
              <w:t>3.</w:t>
            </w:r>
            <w:r w:rsidRPr="00191665">
              <w:rPr>
                <w:color w:val="000000" w:themeColor="text1"/>
                <w:lang w:val="sr-Latn-RS"/>
              </w:rPr>
              <w:t xml:space="preserve"> obavlja i druge poslove definisane ovim zakonom i drugim odredbama.</w:t>
            </w:r>
          </w:p>
          <w:p w14:paraId="1622E76F" w14:textId="13EB9893" w:rsidR="00C05922" w:rsidRPr="00191665" w:rsidRDefault="00C05922" w:rsidP="00D65261">
            <w:pPr>
              <w:ind w:left="340"/>
              <w:jc w:val="both"/>
              <w:rPr>
                <w:color w:val="000000" w:themeColor="text1"/>
                <w:lang w:val="sr-Latn-RS"/>
              </w:rPr>
            </w:pPr>
          </w:p>
          <w:p w14:paraId="50490649" w14:textId="1C82F1EB" w:rsidR="00DB3AA0" w:rsidRPr="00191665" w:rsidRDefault="00DB3AA0" w:rsidP="00D65261">
            <w:pPr>
              <w:ind w:left="340"/>
              <w:jc w:val="both"/>
              <w:rPr>
                <w:color w:val="000000" w:themeColor="text1"/>
                <w:lang w:val="sr-Latn-RS"/>
              </w:rPr>
            </w:pPr>
          </w:p>
          <w:p w14:paraId="66877E37" w14:textId="77777777" w:rsidR="00DB3AA0" w:rsidRPr="00191665" w:rsidRDefault="00DB3AA0" w:rsidP="00D65261">
            <w:pPr>
              <w:ind w:left="340"/>
              <w:jc w:val="both"/>
              <w:rPr>
                <w:color w:val="000000" w:themeColor="text1"/>
                <w:lang w:val="sr-Latn-RS"/>
              </w:rPr>
            </w:pPr>
          </w:p>
          <w:p w14:paraId="541542E6" w14:textId="77777777" w:rsidR="00C05922" w:rsidRPr="00191665" w:rsidRDefault="00C05922" w:rsidP="00DB3AA0">
            <w:pPr>
              <w:jc w:val="center"/>
              <w:rPr>
                <w:b/>
                <w:bCs/>
                <w:color w:val="000000" w:themeColor="text1"/>
                <w:lang w:val="sr-Latn-RS"/>
              </w:rPr>
            </w:pPr>
            <w:r w:rsidRPr="00191665">
              <w:rPr>
                <w:b/>
                <w:bCs/>
                <w:color w:val="000000" w:themeColor="text1"/>
                <w:lang w:val="sr-Latn-RS"/>
              </w:rPr>
              <w:t>Član 78</w:t>
            </w:r>
          </w:p>
          <w:p w14:paraId="4EB44686" w14:textId="47794F7F" w:rsidR="00C05922" w:rsidRPr="00191665" w:rsidRDefault="00C05922" w:rsidP="00DB3AA0">
            <w:pPr>
              <w:jc w:val="center"/>
              <w:rPr>
                <w:b/>
                <w:bCs/>
                <w:color w:val="000000" w:themeColor="text1"/>
                <w:lang w:val="sr-Latn-RS"/>
              </w:rPr>
            </w:pPr>
            <w:r w:rsidRPr="00191665">
              <w:rPr>
                <w:b/>
                <w:bCs/>
                <w:color w:val="000000" w:themeColor="text1"/>
                <w:lang w:val="sr-Latn-RS"/>
              </w:rPr>
              <w:t>Porodično savetovalište</w:t>
            </w:r>
          </w:p>
          <w:p w14:paraId="75025BC4" w14:textId="77777777" w:rsidR="00C05922" w:rsidRPr="00191665" w:rsidRDefault="00C05922" w:rsidP="00812C7C">
            <w:pPr>
              <w:jc w:val="both"/>
              <w:rPr>
                <w:color w:val="000000" w:themeColor="text1"/>
                <w:lang w:val="sr-Latn-RS"/>
              </w:rPr>
            </w:pPr>
          </w:p>
          <w:p w14:paraId="76876D47" w14:textId="77777777" w:rsidR="00C05922" w:rsidRPr="00191665" w:rsidRDefault="00C05922" w:rsidP="00812C7C">
            <w:pPr>
              <w:jc w:val="both"/>
              <w:rPr>
                <w:color w:val="000000" w:themeColor="text1"/>
                <w:lang w:val="sr-Latn-RS"/>
              </w:rPr>
            </w:pPr>
            <w:r w:rsidRPr="00191665">
              <w:rPr>
                <w:color w:val="000000" w:themeColor="text1"/>
                <w:lang w:val="sr-Latn-RS"/>
              </w:rPr>
              <w:t>1. Porodično savetovalište je socijalna služba koja pruža socijalne i porodične usluge koje može osnovati pravno i fizičko lice, a može se uspostaviti i kao jedinica u okviru Centra za socijalni rad.</w:t>
            </w:r>
          </w:p>
          <w:p w14:paraId="44783F65" w14:textId="39C84FBB" w:rsidR="00C05922" w:rsidRPr="00191665" w:rsidRDefault="00C05922" w:rsidP="00812C7C">
            <w:pPr>
              <w:jc w:val="both"/>
              <w:rPr>
                <w:color w:val="000000" w:themeColor="text1"/>
                <w:lang w:val="sr-Latn-RS"/>
              </w:rPr>
            </w:pPr>
          </w:p>
          <w:p w14:paraId="54A779F8" w14:textId="77777777" w:rsidR="00A54932" w:rsidRPr="00191665" w:rsidRDefault="00A54932" w:rsidP="00812C7C">
            <w:pPr>
              <w:jc w:val="both"/>
              <w:rPr>
                <w:color w:val="000000" w:themeColor="text1"/>
                <w:lang w:val="sr-Latn-RS"/>
              </w:rPr>
            </w:pPr>
          </w:p>
          <w:p w14:paraId="5424D03F" w14:textId="77777777" w:rsidR="00C05922" w:rsidRPr="00191665" w:rsidRDefault="00C05922" w:rsidP="00812C7C">
            <w:pPr>
              <w:jc w:val="both"/>
              <w:rPr>
                <w:color w:val="000000" w:themeColor="text1"/>
                <w:lang w:val="sr-Latn-RS"/>
              </w:rPr>
            </w:pPr>
            <w:r w:rsidRPr="00191665">
              <w:rPr>
                <w:color w:val="000000" w:themeColor="text1"/>
                <w:lang w:val="sr-Latn-RS"/>
              </w:rPr>
              <w:t>2. Porodično savetovalište na teritoriji opštine može imati jedan ili više ogranaka.</w:t>
            </w:r>
          </w:p>
          <w:p w14:paraId="2355D076" w14:textId="38A3BC47" w:rsidR="00C05922" w:rsidRPr="00191665" w:rsidRDefault="00C05922" w:rsidP="00812C7C">
            <w:pPr>
              <w:jc w:val="both"/>
              <w:rPr>
                <w:color w:val="000000" w:themeColor="text1"/>
                <w:lang w:val="sr-Latn-RS"/>
              </w:rPr>
            </w:pPr>
          </w:p>
          <w:p w14:paraId="7C7ACA74" w14:textId="77777777" w:rsidR="00A362F9" w:rsidRPr="00191665" w:rsidRDefault="00A362F9" w:rsidP="00812C7C">
            <w:pPr>
              <w:jc w:val="both"/>
              <w:rPr>
                <w:color w:val="000000" w:themeColor="text1"/>
                <w:lang w:val="sr-Latn-RS"/>
              </w:rPr>
            </w:pPr>
          </w:p>
          <w:p w14:paraId="2E2B14F6" w14:textId="77777777" w:rsidR="00C05922" w:rsidRPr="00191665" w:rsidRDefault="00C05922" w:rsidP="00812C7C">
            <w:pPr>
              <w:jc w:val="both"/>
              <w:rPr>
                <w:color w:val="000000" w:themeColor="text1"/>
                <w:lang w:val="sr-Latn-RS"/>
              </w:rPr>
            </w:pPr>
            <w:r w:rsidRPr="00191665">
              <w:rPr>
                <w:color w:val="000000" w:themeColor="text1"/>
                <w:lang w:val="sr-Latn-RS"/>
              </w:rPr>
              <w:t xml:space="preserve">3. Porodično savetovalište radi na poboljšanju stanja u oblasti psiho </w:t>
            </w:r>
            <w:r w:rsidRPr="00191665">
              <w:rPr>
                <w:color w:val="000000" w:themeColor="text1"/>
                <w:lang w:val="sr-Latn-RS"/>
              </w:rPr>
              <w:lastRenderedPageBreak/>
              <w:t>socijalnih usluga i pružanju psiho socijalnih usluga porodicama sa posebnim fokusom na uspostavljanje i jačanje funkcionalnih porodičnih odnosa.</w:t>
            </w:r>
          </w:p>
          <w:p w14:paraId="45CFEFE4" w14:textId="77777777" w:rsidR="00C05922" w:rsidRPr="00191665" w:rsidRDefault="00C05922" w:rsidP="00812C7C">
            <w:pPr>
              <w:jc w:val="both"/>
              <w:rPr>
                <w:color w:val="000000" w:themeColor="text1"/>
                <w:lang w:val="sr-Latn-RS"/>
              </w:rPr>
            </w:pPr>
          </w:p>
          <w:p w14:paraId="5532E574" w14:textId="77777777" w:rsidR="00C05922" w:rsidRPr="00191665" w:rsidRDefault="00C05922" w:rsidP="00812C7C">
            <w:pPr>
              <w:jc w:val="both"/>
              <w:rPr>
                <w:color w:val="000000" w:themeColor="text1"/>
                <w:lang w:val="sr-Latn-RS"/>
              </w:rPr>
            </w:pPr>
            <w:r w:rsidRPr="00191665">
              <w:rPr>
                <w:color w:val="000000" w:themeColor="text1"/>
                <w:lang w:val="sr-Latn-RS"/>
              </w:rPr>
              <w:t>4. U svom radu, savetovalište blisko sarađuje sa institucijama iz sistema socijalnih usluga, socijalno-psihološkim, obrazovnim, zdravstvenim i pravosudnim mrežama, vladinim sektorom, privatnim sektorom i civilnim društvom.</w:t>
            </w:r>
          </w:p>
          <w:p w14:paraId="1C997500" w14:textId="77777777" w:rsidR="00C05922" w:rsidRPr="00191665" w:rsidRDefault="00C05922" w:rsidP="00812C7C">
            <w:pPr>
              <w:jc w:val="both"/>
              <w:rPr>
                <w:color w:val="000000" w:themeColor="text1"/>
                <w:lang w:val="sr-Latn-RS"/>
              </w:rPr>
            </w:pPr>
          </w:p>
          <w:p w14:paraId="462A3D04" w14:textId="77777777" w:rsidR="00C05922" w:rsidRPr="00191665" w:rsidRDefault="00C05922" w:rsidP="00812C7C">
            <w:pPr>
              <w:jc w:val="both"/>
              <w:rPr>
                <w:color w:val="000000" w:themeColor="text1"/>
                <w:lang w:val="sr-Latn-RS"/>
              </w:rPr>
            </w:pPr>
          </w:p>
          <w:p w14:paraId="5D73AF3F" w14:textId="77777777" w:rsidR="00C05922" w:rsidRPr="00191665" w:rsidRDefault="00C05922" w:rsidP="00E91422">
            <w:pPr>
              <w:jc w:val="center"/>
              <w:rPr>
                <w:b/>
                <w:bCs/>
                <w:color w:val="000000" w:themeColor="text1"/>
                <w:lang w:val="sr-Latn-RS"/>
              </w:rPr>
            </w:pPr>
            <w:r w:rsidRPr="00191665">
              <w:rPr>
                <w:b/>
                <w:bCs/>
                <w:color w:val="000000" w:themeColor="text1"/>
                <w:lang w:val="sr-Latn-RS"/>
              </w:rPr>
              <w:t>Član 79</w:t>
            </w:r>
          </w:p>
          <w:p w14:paraId="3A16FA33" w14:textId="04F31ABD" w:rsidR="00C05922" w:rsidRPr="00191665" w:rsidRDefault="00C05922" w:rsidP="00E91422">
            <w:pPr>
              <w:jc w:val="center"/>
              <w:rPr>
                <w:b/>
                <w:bCs/>
                <w:color w:val="000000" w:themeColor="text1"/>
                <w:lang w:val="sr-Latn-RS"/>
              </w:rPr>
            </w:pPr>
            <w:r w:rsidRPr="00191665">
              <w:rPr>
                <w:b/>
                <w:bCs/>
                <w:color w:val="000000" w:themeColor="text1"/>
                <w:lang w:val="sr-Latn-RS"/>
              </w:rPr>
              <w:t>Nadležnosti porodičnog savetovališta</w:t>
            </w:r>
          </w:p>
          <w:p w14:paraId="1E89491A" w14:textId="33A72AC1" w:rsidR="00C05922" w:rsidRPr="00191665" w:rsidRDefault="00C05922" w:rsidP="00E91422">
            <w:pPr>
              <w:jc w:val="center"/>
              <w:rPr>
                <w:b/>
                <w:bCs/>
                <w:color w:val="000000" w:themeColor="text1"/>
                <w:lang w:val="sr-Latn-RS"/>
              </w:rPr>
            </w:pPr>
          </w:p>
          <w:p w14:paraId="2F1FEB42" w14:textId="77777777" w:rsidR="00420642" w:rsidRPr="00191665" w:rsidRDefault="00420642" w:rsidP="00E91422">
            <w:pPr>
              <w:jc w:val="center"/>
              <w:rPr>
                <w:b/>
                <w:bCs/>
                <w:color w:val="000000" w:themeColor="text1"/>
                <w:lang w:val="sr-Latn-RS"/>
              </w:rPr>
            </w:pPr>
          </w:p>
          <w:p w14:paraId="13C6245E" w14:textId="77777777" w:rsidR="00C05922" w:rsidRPr="00191665" w:rsidRDefault="00C05922" w:rsidP="00812C7C">
            <w:pPr>
              <w:jc w:val="both"/>
              <w:rPr>
                <w:color w:val="000000" w:themeColor="text1"/>
                <w:lang w:val="sr-Latn-RS"/>
              </w:rPr>
            </w:pPr>
            <w:r w:rsidRPr="00191665">
              <w:rPr>
                <w:color w:val="000000" w:themeColor="text1"/>
                <w:lang w:val="sr-Latn-RS"/>
              </w:rPr>
              <w:t>1. Porodično savetovalište obavlja poslove savetovanja i preventivnog rada i druge stručne poslove koji se odnose na:</w:t>
            </w:r>
          </w:p>
          <w:p w14:paraId="336DED49" w14:textId="77777777" w:rsidR="00C05922" w:rsidRPr="00191665" w:rsidRDefault="00C05922" w:rsidP="00812C7C">
            <w:pPr>
              <w:jc w:val="both"/>
              <w:rPr>
                <w:color w:val="000000" w:themeColor="text1"/>
                <w:lang w:val="sr-Latn-RS"/>
              </w:rPr>
            </w:pPr>
          </w:p>
          <w:p w14:paraId="1B34D9C5" w14:textId="68D3199C" w:rsidR="00C05922" w:rsidRPr="00191665" w:rsidRDefault="00C05922" w:rsidP="00F36A90">
            <w:pPr>
              <w:ind w:left="340"/>
              <w:jc w:val="both"/>
              <w:rPr>
                <w:color w:val="000000" w:themeColor="text1"/>
                <w:lang w:val="sr-Latn-RS"/>
              </w:rPr>
            </w:pPr>
            <w:r w:rsidRPr="00191665">
              <w:rPr>
                <w:color w:val="000000" w:themeColor="text1"/>
                <w:lang w:val="sr-Latn-RS"/>
              </w:rPr>
              <w:t>1.1</w:t>
            </w:r>
            <w:r w:rsidR="00F36A90" w:rsidRPr="00191665">
              <w:rPr>
                <w:color w:val="000000" w:themeColor="text1"/>
                <w:lang w:val="sr-Latn-RS"/>
              </w:rPr>
              <w:t>.</w:t>
            </w:r>
            <w:r w:rsidRPr="00191665">
              <w:rPr>
                <w:color w:val="000000" w:themeColor="text1"/>
                <w:lang w:val="sr-Latn-RS"/>
              </w:rPr>
              <w:t xml:space="preserve"> individualni, porodični i grupni rad savetodavno-terapijskog rada u sekundarnoj i tercijarnoj prevenciji;</w:t>
            </w:r>
          </w:p>
          <w:p w14:paraId="559322A5" w14:textId="77777777" w:rsidR="00C05922" w:rsidRPr="00191665" w:rsidRDefault="00C05922" w:rsidP="00F36A90">
            <w:pPr>
              <w:ind w:left="340"/>
              <w:jc w:val="both"/>
              <w:rPr>
                <w:color w:val="000000" w:themeColor="text1"/>
                <w:lang w:val="sr-Latn-RS"/>
              </w:rPr>
            </w:pPr>
          </w:p>
          <w:p w14:paraId="08A50A1B" w14:textId="0ACC9A29" w:rsidR="00C05922" w:rsidRPr="00191665" w:rsidRDefault="00C05922" w:rsidP="00F36A90">
            <w:pPr>
              <w:ind w:left="340"/>
              <w:jc w:val="both"/>
              <w:rPr>
                <w:color w:val="000000" w:themeColor="text1"/>
                <w:lang w:val="sr-Latn-RS"/>
              </w:rPr>
            </w:pPr>
            <w:r w:rsidRPr="00191665">
              <w:rPr>
                <w:color w:val="000000" w:themeColor="text1"/>
                <w:lang w:val="sr-Latn-RS"/>
              </w:rPr>
              <w:t>1.2</w:t>
            </w:r>
            <w:r w:rsidR="00F36A90" w:rsidRPr="00191665">
              <w:rPr>
                <w:color w:val="000000" w:themeColor="text1"/>
                <w:lang w:val="sr-Latn-RS"/>
              </w:rPr>
              <w:t>.</w:t>
            </w:r>
            <w:r w:rsidRPr="00191665">
              <w:rPr>
                <w:color w:val="000000" w:themeColor="text1"/>
                <w:lang w:val="sr-Latn-RS"/>
              </w:rPr>
              <w:t xml:space="preserve"> dizajniranje i primena programa u primarnoj prevenciji za funkcionalizaciju porodice;</w:t>
            </w:r>
          </w:p>
          <w:p w14:paraId="3E817271" w14:textId="77777777" w:rsidR="00C05922" w:rsidRPr="00191665" w:rsidRDefault="00C05922" w:rsidP="00F36A90">
            <w:pPr>
              <w:ind w:left="340"/>
              <w:jc w:val="both"/>
              <w:rPr>
                <w:color w:val="000000" w:themeColor="text1"/>
                <w:lang w:val="sr-Latn-RS"/>
              </w:rPr>
            </w:pPr>
          </w:p>
          <w:p w14:paraId="07104194" w14:textId="0A2AB059" w:rsidR="00C05922" w:rsidRPr="00191665" w:rsidRDefault="00C05922" w:rsidP="00F36A90">
            <w:pPr>
              <w:ind w:left="340"/>
              <w:jc w:val="both"/>
              <w:rPr>
                <w:color w:val="000000" w:themeColor="text1"/>
                <w:lang w:val="sr-Latn-RS"/>
              </w:rPr>
            </w:pPr>
            <w:r w:rsidRPr="00191665">
              <w:rPr>
                <w:color w:val="000000" w:themeColor="text1"/>
                <w:lang w:val="sr-Latn-RS"/>
              </w:rPr>
              <w:t>1.3</w:t>
            </w:r>
            <w:r w:rsidR="00F36A90" w:rsidRPr="00191665">
              <w:rPr>
                <w:color w:val="000000" w:themeColor="text1"/>
                <w:lang w:val="sr-Latn-RS"/>
              </w:rPr>
              <w:t>.</w:t>
            </w:r>
            <w:r w:rsidRPr="00191665">
              <w:rPr>
                <w:color w:val="000000" w:themeColor="text1"/>
                <w:lang w:val="sr-Latn-RS"/>
              </w:rPr>
              <w:t xml:space="preserve"> obrazovni rad sa korisnicima usluga i zaposlenima u sistemu psiho socijalne mreže;</w:t>
            </w:r>
          </w:p>
          <w:p w14:paraId="15B08D28" w14:textId="77777777" w:rsidR="00C05922" w:rsidRPr="00191665" w:rsidRDefault="00C05922" w:rsidP="00F36A90">
            <w:pPr>
              <w:ind w:left="340"/>
              <w:jc w:val="both"/>
              <w:rPr>
                <w:color w:val="000000" w:themeColor="text1"/>
                <w:lang w:val="sr-Latn-RS"/>
              </w:rPr>
            </w:pPr>
          </w:p>
          <w:p w14:paraId="773D1346" w14:textId="77777777" w:rsidR="00F1052B" w:rsidRPr="00191665" w:rsidRDefault="00F1052B" w:rsidP="00812C7C">
            <w:pPr>
              <w:jc w:val="both"/>
              <w:rPr>
                <w:color w:val="000000" w:themeColor="text1"/>
                <w:lang w:val="sr-Latn-RS"/>
              </w:rPr>
            </w:pPr>
          </w:p>
          <w:p w14:paraId="3123E876" w14:textId="04957D2C" w:rsidR="00C05922" w:rsidRPr="00191665" w:rsidRDefault="00C05922" w:rsidP="00F1052B">
            <w:pPr>
              <w:ind w:left="340"/>
              <w:jc w:val="both"/>
              <w:rPr>
                <w:color w:val="000000" w:themeColor="text1"/>
                <w:lang w:val="sr-Latn-RS"/>
              </w:rPr>
            </w:pPr>
            <w:r w:rsidRPr="00191665">
              <w:rPr>
                <w:color w:val="000000" w:themeColor="text1"/>
                <w:lang w:val="sr-Latn-RS"/>
              </w:rPr>
              <w:t>1.4</w:t>
            </w:r>
            <w:r w:rsidR="00F1052B" w:rsidRPr="00191665">
              <w:rPr>
                <w:color w:val="000000" w:themeColor="text1"/>
                <w:lang w:val="sr-Latn-RS"/>
              </w:rPr>
              <w:t>.</w:t>
            </w:r>
            <w:r w:rsidRPr="00191665">
              <w:rPr>
                <w:color w:val="000000" w:themeColor="text1"/>
                <w:lang w:val="sr-Latn-RS"/>
              </w:rPr>
              <w:t xml:space="preserve"> objavljivanje stručno-tematskih sadržaja (priručnika, vodiča, priručnika, informativno-obrazovnih i senzibilizirajućih materijala;</w:t>
            </w:r>
          </w:p>
          <w:p w14:paraId="4999C1CC" w14:textId="15E531D5" w:rsidR="00C05922" w:rsidRPr="00191665" w:rsidRDefault="00C05922" w:rsidP="00F1052B">
            <w:pPr>
              <w:ind w:left="340"/>
              <w:jc w:val="both"/>
              <w:rPr>
                <w:color w:val="000000" w:themeColor="text1"/>
                <w:lang w:val="sr-Latn-RS"/>
              </w:rPr>
            </w:pPr>
          </w:p>
          <w:p w14:paraId="14B567BD" w14:textId="77777777" w:rsidR="00EB6CB7" w:rsidRPr="00191665" w:rsidRDefault="00EB6CB7" w:rsidP="00F1052B">
            <w:pPr>
              <w:ind w:left="340"/>
              <w:jc w:val="both"/>
              <w:rPr>
                <w:color w:val="000000" w:themeColor="text1"/>
                <w:lang w:val="sr-Latn-RS"/>
              </w:rPr>
            </w:pPr>
          </w:p>
          <w:p w14:paraId="2AAC7B2A" w14:textId="533C5816" w:rsidR="00C05922" w:rsidRPr="00191665" w:rsidRDefault="00C05922" w:rsidP="00F1052B">
            <w:pPr>
              <w:ind w:left="340"/>
              <w:jc w:val="both"/>
              <w:rPr>
                <w:color w:val="000000" w:themeColor="text1"/>
                <w:lang w:val="sr-Latn-RS"/>
              </w:rPr>
            </w:pPr>
            <w:r w:rsidRPr="00191665">
              <w:rPr>
                <w:color w:val="000000" w:themeColor="text1"/>
                <w:lang w:val="sr-Latn-RS"/>
              </w:rPr>
              <w:t>1.5</w:t>
            </w:r>
            <w:r w:rsidR="00F1052B" w:rsidRPr="00191665">
              <w:rPr>
                <w:color w:val="000000" w:themeColor="text1"/>
                <w:lang w:val="sr-Latn-RS"/>
              </w:rPr>
              <w:t>.</w:t>
            </w:r>
            <w:r w:rsidRPr="00191665">
              <w:rPr>
                <w:color w:val="000000" w:themeColor="text1"/>
                <w:lang w:val="sr-Latn-RS"/>
              </w:rPr>
              <w:t xml:space="preserve"> promovisanje funkcionalnih porodičnih odnosa i zdravog načina života.</w:t>
            </w:r>
          </w:p>
          <w:p w14:paraId="35FDBBBF" w14:textId="77777777" w:rsidR="00C05922" w:rsidRPr="00191665" w:rsidRDefault="00C05922" w:rsidP="00F1052B">
            <w:pPr>
              <w:ind w:left="340"/>
              <w:jc w:val="both"/>
              <w:rPr>
                <w:color w:val="000000" w:themeColor="text1"/>
                <w:lang w:val="sr-Latn-RS"/>
              </w:rPr>
            </w:pPr>
          </w:p>
          <w:p w14:paraId="62185EC8" w14:textId="77777777" w:rsidR="00C05922" w:rsidRPr="00191665" w:rsidRDefault="00C05922" w:rsidP="00812C7C">
            <w:pPr>
              <w:jc w:val="both"/>
              <w:rPr>
                <w:color w:val="000000" w:themeColor="text1"/>
                <w:lang w:val="sr-Latn-RS"/>
              </w:rPr>
            </w:pPr>
            <w:r w:rsidRPr="00191665">
              <w:rPr>
                <w:color w:val="000000" w:themeColor="text1"/>
                <w:lang w:val="sr-Latn-RS"/>
              </w:rPr>
              <w:t>2. Radovi iz stava 1. ovog člana u funkciji su:</w:t>
            </w:r>
          </w:p>
          <w:p w14:paraId="5BF91B09" w14:textId="77777777" w:rsidR="00C05922" w:rsidRPr="00191665" w:rsidRDefault="00C05922" w:rsidP="00812C7C">
            <w:pPr>
              <w:jc w:val="both"/>
              <w:rPr>
                <w:color w:val="000000" w:themeColor="text1"/>
                <w:lang w:val="sr-Latn-RS"/>
              </w:rPr>
            </w:pPr>
          </w:p>
          <w:p w14:paraId="7E8F1630" w14:textId="4BC1CF1B" w:rsidR="00C05922" w:rsidRPr="00191665" w:rsidRDefault="00F55AFD" w:rsidP="002D3B6C">
            <w:pPr>
              <w:ind w:left="340"/>
              <w:jc w:val="both"/>
              <w:rPr>
                <w:color w:val="000000" w:themeColor="text1"/>
                <w:lang w:val="sr-Latn-RS"/>
              </w:rPr>
            </w:pPr>
            <w:r w:rsidRPr="00191665">
              <w:rPr>
                <w:color w:val="000000" w:themeColor="text1"/>
                <w:lang w:val="sr-Latn-RS"/>
              </w:rPr>
              <w:t>2</w:t>
            </w:r>
            <w:r w:rsidR="00C05922" w:rsidRPr="00191665">
              <w:rPr>
                <w:color w:val="000000" w:themeColor="text1"/>
                <w:lang w:val="sr-Latn-RS"/>
              </w:rPr>
              <w:t>.1</w:t>
            </w:r>
            <w:r w:rsidR="009E79D2" w:rsidRPr="00191665">
              <w:rPr>
                <w:color w:val="000000" w:themeColor="text1"/>
                <w:lang w:val="sr-Latn-RS"/>
              </w:rPr>
              <w:t>.</w:t>
            </w:r>
            <w:r w:rsidR="00C05922" w:rsidRPr="00191665">
              <w:rPr>
                <w:color w:val="000000" w:themeColor="text1"/>
                <w:lang w:val="sr-Latn-RS"/>
              </w:rPr>
              <w:t xml:space="preserve"> sprečavanje i borba protiv negativnih pojava, problema i poteškoća u porodici;</w:t>
            </w:r>
          </w:p>
          <w:p w14:paraId="52531B2F" w14:textId="77777777" w:rsidR="00C05922" w:rsidRPr="00191665" w:rsidRDefault="00C05922" w:rsidP="002D3B6C">
            <w:pPr>
              <w:ind w:left="340"/>
              <w:jc w:val="both"/>
              <w:rPr>
                <w:color w:val="000000" w:themeColor="text1"/>
                <w:lang w:val="sr-Latn-RS"/>
              </w:rPr>
            </w:pPr>
          </w:p>
          <w:p w14:paraId="5946BBB4" w14:textId="65331473" w:rsidR="00C05922" w:rsidRPr="00191665" w:rsidRDefault="00F55AFD" w:rsidP="002D3B6C">
            <w:pPr>
              <w:ind w:left="340"/>
              <w:jc w:val="both"/>
              <w:rPr>
                <w:color w:val="000000" w:themeColor="text1"/>
                <w:lang w:val="sr-Latn-RS"/>
              </w:rPr>
            </w:pPr>
            <w:r w:rsidRPr="00191665">
              <w:rPr>
                <w:color w:val="000000" w:themeColor="text1"/>
                <w:lang w:val="sr-Latn-RS"/>
              </w:rPr>
              <w:t>2</w:t>
            </w:r>
            <w:r w:rsidR="00C05922" w:rsidRPr="00191665">
              <w:rPr>
                <w:color w:val="000000" w:themeColor="text1"/>
                <w:lang w:val="sr-Latn-RS"/>
              </w:rPr>
              <w:t>.2</w:t>
            </w:r>
            <w:r w:rsidR="009E79D2" w:rsidRPr="00191665">
              <w:rPr>
                <w:color w:val="000000" w:themeColor="text1"/>
                <w:lang w:val="sr-Latn-RS"/>
              </w:rPr>
              <w:t>.</w:t>
            </w:r>
            <w:r w:rsidR="00C05922" w:rsidRPr="00191665">
              <w:rPr>
                <w:color w:val="000000" w:themeColor="text1"/>
                <w:lang w:val="sr-Latn-RS"/>
              </w:rPr>
              <w:t xml:space="preserve"> usklađivanje porodičnih i bračnih odnosa u cilju jačanja odgovornih roditelja i pozitivnog roditeljstva;</w:t>
            </w:r>
          </w:p>
          <w:p w14:paraId="099BDC3C" w14:textId="5289FB6D" w:rsidR="00C05922" w:rsidRPr="00191665" w:rsidRDefault="00C05922" w:rsidP="002D3B6C">
            <w:pPr>
              <w:ind w:left="340"/>
              <w:jc w:val="both"/>
              <w:rPr>
                <w:color w:val="000000" w:themeColor="text1"/>
                <w:lang w:val="sr-Latn-RS"/>
              </w:rPr>
            </w:pPr>
          </w:p>
          <w:p w14:paraId="127F75D1" w14:textId="77777777" w:rsidR="009E79D2" w:rsidRPr="00191665" w:rsidRDefault="009E79D2" w:rsidP="002D3B6C">
            <w:pPr>
              <w:ind w:left="340"/>
              <w:jc w:val="both"/>
              <w:rPr>
                <w:color w:val="000000" w:themeColor="text1"/>
                <w:lang w:val="sr-Latn-RS"/>
              </w:rPr>
            </w:pPr>
          </w:p>
          <w:p w14:paraId="3B5C963B" w14:textId="73A47137" w:rsidR="00C05922" w:rsidRPr="00191665" w:rsidRDefault="00F55AFD" w:rsidP="002D3B6C">
            <w:pPr>
              <w:ind w:left="340"/>
              <w:jc w:val="both"/>
              <w:rPr>
                <w:color w:val="000000" w:themeColor="text1"/>
                <w:lang w:val="sr-Latn-RS"/>
              </w:rPr>
            </w:pPr>
            <w:r w:rsidRPr="00191665">
              <w:rPr>
                <w:color w:val="000000" w:themeColor="text1"/>
                <w:lang w:val="sr-Latn-RS"/>
              </w:rPr>
              <w:t>2</w:t>
            </w:r>
            <w:r w:rsidR="00C05922" w:rsidRPr="00191665">
              <w:rPr>
                <w:color w:val="000000" w:themeColor="text1"/>
                <w:lang w:val="sr-Latn-RS"/>
              </w:rPr>
              <w:t>.3</w:t>
            </w:r>
            <w:r w:rsidR="009E79D2" w:rsidRPr="00191665">
              <w:rPr>
                <w:color w:val="000000" w:themeColor="text1"/>
                <w:lang w:val="sr-Latn-RS"/>
              </w:rPr>
              <w:t>.</w:t>
            </w:r>
            <w:r w:rsidR="00C05922" w:rsidRPr="00191665">
              <w:rPr>
                <w:color w:val="000000" w:themeColor="text1"/>
                <w:lang w:val="sr-Latn-RS"/>
              </w:rPr>
              <w:t xml:space="preserve"> Sticanje pozitivnih navika i formiranje ispravnih životnih stavova i uverenja kod dece i mladih;</w:t>
            </w:r>
          </w:p>
          <w:p w14:paraId="69FC2442" w14:textId="63622D80" w:rsidR="00C05922" w:rsidRPr="00191665" w:rsidRDefault="00C05922" w:rsidP="002D3B6C">
            <w:pPr>
              <w:ind w:left="340"/>
              <w:jc w:val="both"/>
              <w:rPr>
                <w:color w:val="000000" w:themeColor="text1"/>
                <w:lang w:val="sr-Latn-RS"/>
              </w:rPr>
            </w:pPr>
          </w:p>
          <w:p w14:paraId="1DFBB9C9" w14:textId="77777777" w:rsidR="009E79D2" w:rsidRPr="00191665" w:rsidRDefault="009E79D2" w:rsidP="009E79D2">
            <w:pPr>
              <w:jc w:val="both"/>
              <w:rPr>
                <w:color w:val="000000" w:themeColor="text1"/>
                <w:lang w:val="sr-Latn-RS"/>
              </w:rPr>
            </w:pPr>
          </w:p>
          <w:p w14:paraId="0907D51E" w14:textId="06984B56" w:rsidR="00C05922" w:rsidRPr="00191665" w:rsidRDefault="00F55AFD" w:rsidP="002D3B6C">
            <w:pPr>
              <w:ind w:left="340"/>
              <w:jc w:val="both"/>
              <w:rPr>
                <w:color w:val="000000" w:themeColor="text1"/>
                <w:lang w:val="sr-Latn-RS"/>
              </w:rPr>
            </w:pPr>
            <w:r w:rsidRPr="00191665">
              <w:rPr>
                <w:color w:val="000000" w:themeColor="text1"/>
                <w:lang w:val="sr-Latn-RS"/>
              </w:rPr>
              <w:t>2</w:t>
            </w:r>
            <w:r w:rsidR="00C05922" w:rsidRPr="00191665">
              <w:rPr>
                <w:color w:val="000000" w:themeColor="text1"/>
                <w:lang w:val="sr-Latn-RS"/>
              </w:rPr>
              <w:t>.4</w:t>
            </w:r>
            <w:r w:rsidR="009E79D2" w:rsidRPr="00191665">
              <w:rPr>
                <w:color w:val="000000" w:themeColor="text1"/>
                <w:lang w:val="sr-Latn-RS"/>
              </w:rPr>
              <w:t>.</w:t>
            </w:r>
            <w:r w:rsidR="00C05922" w:rsidRPr="00191665">
              <w:rPr>
                <w:color w:val="000000" w:themeColor="text1"/>
                <w:lang w:val="sr-Latn-RS"/>
              </w:rPr>
              <w:t xml:space="preserve"> edukacija građana i profesionalaca iz oblasti psihoanalize i zaštite dece;</w:t>
            </w:r>
          </w:p>
          <w:p w14:paraId="0C878AE9" w14:textId="3ED79803" w:rsidR="00C05922" w:rsidRPr="00191665" w:rsidRDefault="00C05922" w:rsidP="002D3B6C">
            <w:pPr>
              <w:ind w:left="340"/>
              <w:jc w:val="both"/>
              <w:rPr>
                <w:color w:val="000000" w:themeColor="text1"/>
                <w:lang w:val="sr-Latn-RS"/>
              </w:rPr>
            </w:pPr>
          </w:p>
          <w:p w14:paraId="6FEF70B2" w14:textId="0BCC0868" w:rsidR="009E79D2" w:rsidRPr="00191665" w:rsidRDefault="009E79D2" w:rsidP="002D3B6C">
            <w:pPr>
              <w:ind w:left="340"/>
              <w:jc w:val="both"/>
              <w:rPr>
                <w:color w:val="000000" w:themeColor="text1"/>
                <w:lang w:val="sr-Latn-RS"/>
              </w:rPr>
            </w:pPr>
          </w:p>
          <w:p w14:paraId="2D6B2891" w14:textId="030011A7" w:rsidR="00E75836" w:rsidRPr="00191665" w:rsidRDefault="00E75836" w:rsidP="002D3B6C">
            <w:pPr>
              <w:ind w:left="340"/>
              <w:jc w:val="both"/>
              <w:rPr>
                <w:color w:val="000000" w:themeColor="text1"/>
                <w:lang w:val="sr-Latn-RS"/>
              </w:rPr>
            </w:pPr>
          </w:p>
          <w:p w14:paraId="34B1F861" w14:textId="77777777" w:rsidR="00E75836" w:rsidRPr="00191665" w:rsidRDefault="00E75836" w:rsidP="002D3B6C">
            <w:pPr>
              <w:ind w:left="340"/>
              <w:jc w:val="both"/>
              <w:rPr>
                <w:color w:val="000000" w:themeColor="text1"/>
                <w:lang w:val="sr-Latn-RS"/>
              </w:rPr>
            </w:pPr>
          </w:p>
          <w:p w14:paraId="46E8CA29" w14:textId="1B8EDB91" w:rsidR="00C05922" w:rsidRPr="00191665" w:rsidRDefault="00F55AFD" w:rsidP="002D3B6C">
            <w:pPr>
              <w:ind w:left="340"/>
              <w:jc w:val="both"/>
              <w:rPr>
                <w:color w:val="000000" w:themeColor="text1"/>
                <w:lang w:val="sr-Latn-RS"/>
              </w:rPr>
            </w:pPr>
            <w:r w:rsidRPr="00191665">
              <w:rPr>
                <w:color w:val="000000" w:themeColor="text1"/>
                <w:lang w:val="sr-Latn-RS"/>
              </w:rPr>
              <w:t>2</w:t>
            </w:r>
            <w:r w:rsidR="00C05922" w:rsidRPr="00191665">
              <w:rPr>
                <w:color w:val="000000" w:themeColor="text1"/>
                <w:lang w:val="sr-Latn-RS"/>
              </w:rPr>
              <w:t>.5</w:t>
            </w:r>
            <w:r w:rsidR="009E79D2" w:rsidRPr="00191665">
              <w:rPr>
                <w:color w:val="000000" w:themeColor="text1"/>
                <w:lang w:val="sr-Latn-RS"/>
              </w:rPr>
              <w:t>.</w:t>
            </w:r>
            <w:r w:rsidR="00C05922" w:rsidRPr="00191665">
              <w:rPr>
                <w:color w:val="000000" w:themeColor="text1"/>
                <w:lang w:val="sr-Latn-RS"/>
              </w:rPr>
              <w:t xml:space="preserve"> stručna pomoć institucijama i organizacijama u skladu sa njihovim potrebama;</w:t>
            </w:r>
          </w:p>
          <w:p w14:paraId="6BA0659A" w14:textId="77777777" w:rsidR="00C05922" w:rsidRPr="00191665" w:rsidRDefault="00C05922" w:rsidP="002D3B6C">
            <w:pPr>
              <w:ind w:left="340"/>
              <w:jc w:val="both"/>
              <w:rPr>
                <w:color w:val="000000" w:themeColor="text1"/>
                <w:lang w:val="sr-Latn-RS"/>
              </w:rPr>
            </w:pPr>
          </w:p>
          <w:p w14:paraId="0366B591" w14:textId="381AB9E9" w:rsidR="00C05922" w:rsidRPr="00191665" w:rsidRDefault="00A02FAB" w:rsidP="00A02FAB">
            <w:pPr>
              <w:ind w:left="340"/>
              <w:jc w:val="both"/>
              <w:rPr>
                <w:color w:val="000000" w:themeColor="text1"/>
                <w:lang w:val="sr-Latn-RS"/>
              </w:rPr>
            </w:pPr>
            <w:r w:rsidRPr="00191665">
              <w:rPr>
                <w:color w:val="000000" w:themeColor="text1"/>
                <w:lang w:val="sr-Latn-RS"/>
              </w:rPr>
              <w:t>2</w:t>
            </w:r>
            <w:r w:rsidR="00C05922" w:rsidRPr="00191665">
              <w:rPr>
                <w:color w:val="000000" w:themeColor="text1"/>
                <w:lang w:val="sr-Latn-RS"/>
              </w:rPr>
              <w:t>.6</w:t>
            </w:r>
            <w:r w:rsidR="004F178D" w:rsidRPr="00191665">
              <w:rPr>
                <w:color w:val="000000" w:themeColor="text1"/>
                <w:lang w:val="sr-Latn-RS"/>
              </w:rPr>
              <w:t>.</w:t>
            </w:r>
            <w:r w:rsidR="00C05922" w:rsidRPr="00191665">
              <w:rPr>
                <w:color w:val="000000" w:themeColor="text1"/>
                <w:lang w:val="sr-Latn-RS"/>
              </w:rPr>
              <w:t xml:space="preserve"> promocija institucija, njihovih aktivnosti u oblasti psiho socijalnih usluga i drugih tematskih profesionalnih sadržaja u cilju afirmacije porodica, porodičnih vrednosti i porodične funkcionalnosti.</w:t>
            </w:r>
          </w:p>
          <w:p w14:paraId="16502F74" w14:textId="63AF69C2" w:rsidR="00C05922" w:rsidRPr="00191665" w:rsidRDefault="00C05922" w:rsidP="00812C7C">
            <w:pPr>
              <w:jc w:val="both"/>
              <w:rPr>
                <w:color w:val="000000" w:themeColor="text1"/>
                <w:lang w:val="sr-Latn-RS"/>
              </w:rPr>
            </w:pPr>
          </w:p>
          <w:p w14:paraId="5B79319C" w14:textId="77777777" w:rsidR="003362BF" w:rsidRPr="00191665" w:rsidRDefault="003362BF" w:rsidP="00812C7C">
            <w:pPr>
              <w:jc w:val="both"/>
              <w:rPr>
                <w:color w:val="000000" w:themeColor="text1"/>
                <w:lang w:val="sr-Latn-RS"/>
              </w:rPr>
            </w:pPr>
          </w:p>
          <w:p w14:paraId="1D393C53" w14:textId="77777777" w:rsidR="00C05922" w:rsidRPr="00191665" w:rsidRDefault="00C05922" w:rsidP="00812C7C">
            <w:pPr>
              <w:jc w:val="both"/>
              <w:rPr>
                <w:color w:val="000000" w:themeColor="text1"/>
                <w:lang w:val="sr-Latn-RS"/>
              </w:rPr>
            </w:pPr>
            <w:r w:rsidRPr="00191665">
              <w:rPr>
                <w:color w:val="000000" w:themeColor="text1"/>
                <w:lang w:val="sr-Latn-RS"/>
              </w:rPr>
              <w:t>3. Porodično savetovalište obavlja i analitičko-stručni posao iz svog delokruga, kao i druge stručne informacije, savetovanje, preventivno-terapijski, edukativni, promotivni rad u vezi sa pružanjem porodične podrške deci.</w:t>
            </w:r>
          </w:p>
          <w:p w14:paraId="37CC050F" w14:textId="77BCADCA" w:rsidR="00C05922" w:rsidRPr="00191665" w:rsidRDefault="00C05922" w:rsidP="00812C7C">
            <w:pPr>
              <w:jc w:val="both"/>
              <w:rPr>
                <w:color w:val="000000" w:themeColor="text1"/>
                <w:lang w:val="sr-Latn-RS"/>
              </w:rPr>
            </w:pPr>
          </w:p>
          <w:p w14:paraId="1C640EDA" w14:textId="77777777" w:rsidR="00454C8A" w:rsidRPr="00191665" w:rsidRDefault="00454C8A" w:rsidP="00812C7C">
            <w:pPr>
              <w:jc w:val="both"/>
              <w:rPr>
                <w:color w:val="000000" w:themeColor="text1"/>
                <w:lang w:val="sr-Latn-RS"/>
              </w:rPr>
            </w:pPr>
          </w:p>
          <w:p w14:paraId="28EAE02D" w14:textId="77777777" w:rsidR="00C05922" w:rsidRPr="00191665" w:rsidRDefault="00C05922" w:rsidP="00812C7C">
            <w:pPr>
              <w:jc w:val="both"/>
              <w:rPr>
                <w:color w:val="000000" w:themeColor="text1"/>
                <w:lang w:val="sr-Latn-RS"/>
              </w:rPr>
            </w:pPr>
          </w:p>
          <w:p w14:paraId="55A6DC03" w14:textId="77777777" w:rsidR="00C05922" w:rsidRPr="00191665" w:rsidRDefault="00C05922" w:rsidP="00454C8A">
            <w:pPr>
              <w:jc w:val="center"/>
              <w:rPr>
                <w:b/>
                <w:bCs/>
                <w:color w:val="000000" w:themeColor="text1"/>
                <w:lang w:val="sr-Latn-RS"/>
              </w:rPr>
            </w:pPr>
            <w:r w:rsidRPr="00191665">
              <w:rPr>
                <w:b/>
                <w:bCs/>
                <w:color w:val="000000" w:themeColor="text1"/>
                <w:lang w:val="sr-Latn-RS"/>
              </w:rPr>
              <w:t>Član 80</w:t>
            </w:r>
          </w:p>
          <w:p w14:paraId="7D534BBC" w14:textId="04276E3C" w:rsidR="00C05922" w:rsidRPr="00191665" w:rsidRDefault="00C05922" w:rsidP="00454C8A">
            <w:pPr>
              <w:jc w:val="center"/>
              <w:rPr>
                <w:b/>
                <w:bCs/>
                <w:color w:val="000000" w:themeColor="text1"/>
                <w:lang w:val="sr-Latn-RS"/>
              </w:rPr>
            </w:pPr>
            <w:r w:rsidRPr="00191665">
              <w:rPr>
                <w:b/>
                <w:bCs/>
                <w:color w:val="000000" w:themeColor="text1"/>
                <w:lang w:val="sr-Latn-RS"/>
              </w:rPr>
              <w:t>Ustanova socijalnih usluga za smeštaj</w:t>
            </w:r>
          </w:p>
          <w:p w14:paraId="7F8D53AB" w14:textId="4CCFE003" w:rsidR="00C05922" w:rsidRPr="00191665" w:rsidRDefault="00C05922" w:rsidP="00812C7C">
            <w:pPr>
              <w:jc w:val="both"/>
              <w:rPr>
                <w:color w:val="000000" w:themeColor="text1"/>
                <w:lang w:val="sr-Latn-RS"/>
              </w:rPr>
            </w:pPr>
          </w:p>
          <w:p w14:paraId="5DD1BC23" w14:textId="77777777" w:rsidR="0055577A" w:rsidRPr="00191665" w:rsidRDefault="0055577A" w:rsidP="00812C7C">
            <w:pPr>
              <w:jc w:val="both"/>
              <w:rPr>
                <w:color w:val="000000" w:themeColor="text1"/>
                <w:lang w:val="sr-Latn-RS"/>
              </w:rPr>
            </w:pPr>
          </w:p>
          <w:p w14:paraId="6BCFC85F" w14:textId="77777777" w:rsidR="00C05922" w:rsidRPr="00191665" w:rsidRDefault="00C05922" w:rsidP="00812C7C">
            <w:pPr>
              <w:jc w:val="both"/>
              <w:rPr>
                <w:color w:val="000000" w:themeColor="text1"/>
                <w:lang w:val="sr-Latn-RS"/>
              </w:rPr>
            </w:pPr>
            <w:r w:rsidRPr="00191665">
              <w:rPr>
                <w:color w:val="000000" w:themeColor="text1"/>
                <w:lang w:val="sr-Latn-RS"/>
              </w:rPr>
              <w:t>1. Institucija socijalnih usluga za smeštaj je ustanova koju obrazuje centralno telo, pravno i fizičko lice, a može se formirati i kao organizaciona jedinica centra za socijalni rad.</w:t>
            </w:r>
          </w:p>
          <w:p w14:paraId="1D46CB17" w14:textId="77777777" w:rsidR="00C05922" w:rsidRPr="00191665" w:rsidRDefault="00C05922" w:rsidP="00812C7C">
            <w:pPr>
              <w:jc w:val="both"/>
              <w:rPr>
                <w:color w:val="000000" w:themeColor="text1"/>
                <w:lang w:val="sr-Latn-RS"/>
              </w:rPr>
            </w:pPr>
          </w:p>
          <w:p w14:paraId="737D0343" w14:textId="77777777" w:rsidR="000C3B60" w:rsidRPr="00191665" w:rsidRDefault="000C3B60" w:rsidP="00812C7C">
            <w:pPr>
              <w:jc w:val="both"/>
              <w:rPr>
                <w:color w:val="000000" w:themeColor="text1"/>
                <w:lang w:val="sr-Latn-RS"/>
              </w:rPr>
            </w:pPr>
          </w:p>
          <w:p w14:paraId="11F91314" w14:textId="77777777" w:rsidR="000C3B60" w:rsidRPr="00191665" w:rsidRDefault="000C3B60" w:rsidP="00812C7C">
            <w:pPr>
              <w:jc w:val="both"/>
              <w:rPr>
                <w:color w:val="000000" w:themeColor="text1"/>
                <w:lang w:val="sr-Latn-RS"/>
              </w:rPr>
            </w:pPr>
          </w:p>
          <w:p w14:paraId="3FE9FE75" w14:textId="1DF31854" w:rsidR="00C05922" w:rsidRPr="00191665" w:rsidRDefault="00C05922" w:rsidP="00812C7C">
            <w:pPr>
              <w:jc w:val="both"/>
              <w:rPr>
                <w:color w:val="000000" w:themeColor="text1"/>
                <w:lang w:val="sr-Latn-RS"/>
              </w:rPr>
            </w:pPr>
            <w:r w:rsidRPr="00191665">
              <w:rPr>
                <w:color w:val="000000" w:themeColor="text1"/>
                <w:lang w:val="sr-Latn-RS"/>
              </w:rPr>
              <w:t>2. Institucija za socijalne usluge za smeštaj osnovana je za obavljanje socijalnih usluga van porodice i to:</w:t>
            </w:r>
          </w:p>
          <w:p w14:paraId="0ED3A4D3" w14:textId="35EA23CB" w:rsidR="00C05922" w:rsidRPr="00191665" w:rsidRDefault="00C05922" w:rsidP="00812C7C">
            <w:pPr>
              <w:jc w:val="both"/>
              <w:rPr>
                <w:color w:val="000000" w:themeColor="text1"/>
                <w:lang w:val="sr-Latn-RS"/>
              </w:rPr>
            </w:pPr>
          </w:p>
          <w:p w14:paraId="726BF131" w14:textId="77777777" w:rsidR="000C3B60" w:rsidRPr="00191665" w:rsidRDefault="000C3B60" w:rsidP="00812C7C">
            <w:pPr>
              <w:jc w:val="both"/>
              <w:rPr>
                <w:color w:val="000000" w:themeColor="text1"/>
                <w:lang w:val="sr-Latn-RS"/>
              </w:rPr>
            </w:pPr>
          </w:p>
          <w:p w14:paraId="6866EFB7" w14:textId="0554AE31" w:rsidR="00C05922" w:rsidRPr="00191665" w:rsidRDefault="00C05922" w:rsidP="00670087">
            <w:pPr>
              <w:ind w:left="340"/>
              <w:jc w:val="both"/>
              <w:rPr>
                <w:color w:val="000000" w:themeColor="text1"/>
                <w:lang w:val="sr-Latn-RS"/>
              </w:rPr>
            </w:pPr>
            <w:r w:rsidRPr="00191665">
              <w:rPr>
                <w:color w:val="000000" w:themeColor="text1"/>
                <w:lang w:val="sr-Latn-RS"/>
              </w:rPr>
              <w:t>2.1 Ustanova za decu i mlade punoletne osobe:</w:t>
            </w:r>
          </w:p>
          <w:p w14:paraId="1CAB3B49" w14:textId="77777777" w:rsidR="000C3B60" w:rsidRPr="00191665" w:rsidRDefault="000C3B60" w:rsidP="00670087">
            <w:pPr>
              <w:ind w:left="340"/>
              <w:jc w:val="both"/>
              <w:rPr>
                <w:color w:val="000000" w:themeColor="text1"/>
                <w:lang w:val="sr-Latn-RS"/>
              </w:rPr>
            </w:pPr>
          </w:p>
          <w:p w14:paraId="5007411B" w14:textId="3B5ABE5D" w:rsidR="00C05922" w:rsidRPr="00191665" w:rsidRDefault="00C05922" w:rsidP="00670087">
            <w:pPr>
              <w:ind w:left="340"/>
              <w:jc w:val="both"/>
              <w:rPr>
                <w:color w:val="000000" w:themeColor="text1"/>
                <w:lang w:val="sr-Latn-RS"/>
              </w:rPr>
            </w:pPr>
            <w:r w:rsidRPr="00191665">
              <w:rPr>
                <w:color w:val="000000" w:themeColor="text1"/>
                <w:lang w:val="sr-Latn-RS"/>
              </w:rPr>
              <w:t>2.1.</w:t>
            </w:r>
            <w:r w:rsidR="000C3B60" w:rsidRPr="00191665">
              <w:rPr>
                <w:color w:val="000000" w:themeColor="text1"/>
                <w:lang w:val="sr-Latn-RS"/>
              </w:rPr>
              <w:t>2</w:t>
            </w:r>
            <w:r w:rsidRPr="00191665">
              <w:rPr>
                <w:color w:val="000000" w:themeColor="text1"/>
                <w:lang w:val="sr-Latn-RS"/>
              </w:rPr>
              <w:t xml:space="preserve"> ustanova za decu i mlade bez porodične nege;</w:t>
            </w:r>
          </w:p>
          <w:p w14:paraId="6874215D" w14:textId="3E7FB8D2" w:rsidR="000C3B60" w:rsidRPr="00191665" w:rsidRDefault="000C3B60" w:rsidP="00670087">
            <w:pPr>
              <w:ind w:left="340"/>
              <w:jc w:val="both"/>
              <w:rPr>
                <w:color w:val="000000" w:themeColor="text1"/>
                <w:lang w:val="sr-Latn-RS"/>
              </w:rPr>
            </w:pPr>
          </w:p>
          <w:p w14:paraId="44E21C57" w14:textId="77777777" w:rsidR="00670087" w:rsidRPr="00191665" w:rsidRDefault="00670087" w:rsidP="00670087">
            <w:pPr>
              <w:ind w:left="340"/>
              <w:jc w:val="both"/>
              <w:rPr>
                <w:color w:val="000000" w:themeColor="text1"/>
                <w:lang w:val="sr-Latn-RS"/>
              </w:rPr>
            </w:pPr>
          </w:p>
          <w:p w14:paraId="41598BCA" w14:textId="45CB3ADC" w:rsidR="00C05922" w:rsidRPr="00191665" w:rsidRDefault="00C05922" w:rsidP="00670087">
            <w:pPr>
              <w:ind w:left="340"/>
              <w:jc w:val="both"/>
              <w:rPr>
                <w:color w:val="000000" w:themeColor="text1"/>
                <w:lang w:val="sr-Latn-RS"/>
              </w:rPr>
            </w:pPr>
            <w:r w:rsidRPr="00191665">
              <w:rPr>
                <w:color w:val="000000" w:themeColor="text1"/>
                <w:lang w:val="sr-Latn-RS"/>
              </w:rPr>
              <w:t>2.1.</w:t>
            </w:r>
            <w:r w:rsidR="000C3B60" w:rsidRPr="00191665">
              <w:rPr>
                <w:color w:val="000000" w:themeColor="text1"/>
                <w:lang w:val="sr-Latn-RS"/>
              </w:rPr>
              <w:t>3</w:t>
            </w:r>
            <w:r w:rsidRPr="00191665">
              <w:rPr>
                <w:color w:val="000000" w:themeColor="text1"/>
                <w:lang w:val="sr-Latn-RS"/>
              </w:rPr>
              <w:t xml:space="preserve"> ustanova za decu i omladinu sa ograničenim sposobnostima;</w:t>
            </w:r>
          </w:p>
          <w:p w14:paraId="5187BD03" w14:textId="31661D75" w:rsidR="000C3B60" w:rsidRPr="00191665" w:rsidRDefault="000C3B60" w:rsidP="00670087">
            <w:pPr>
              <w:ind w:left="340"/>
              <w:jc w:val="both"/>
              <w:rPr>
                <w:color w:val="000000" w:themeColor="text1"/>
                <w:lang w:val="sr-Latn-RS"/>
              </w:rPr>
            </w:pPr>
          </w:p>
          <w:p w14:paraId="3584E1E7" w14:textId="77777777" w:rsidR="00670087" w:rsidRPr="00191665" w:rsidRDefault="00670087" w:rsidP="00670087">
            <w:pPr>
              <w:ind w:left="340"/>
              <w:jc w:val="both"/>
              <w:rPr>
                <w:color w:val="000000" w:themeColor="text1"/>
                <w:lang w:val="sr-Latn-RS"/>
              </w:rPr>
            </w:pPr>
          </w:p>
          <w:p w14:paraId="23549C33" w14:textId="65EF4DB9" w:rsidR="00C05922" w:rsidRPr="00191665" w:rsidRDefault="00C05922" w:rsidP="00670087">
            <w:pPr>
              <w:ind w:left="340"/>
              <w:jc w:val="both"/>
              <w:rPr>
                <w:color w:val="000000" w:themeColor="text1"/>
                <w:lang w:val="sr-Latn-RS"/>
              </w:rPr>
            </w:pPr>
            <w:r w:rsidRPr="00191665">
              <w:rPr>
                <w:color w:val="000000" w:themeColor="text1"/>
                <w:lang w:val="sr-Latn-RS"/>
              </w:rPr>
              <w:t>2.1.</w:t>
            </w:r>
            <w:r w:rsidR="000C3B60" w:rsidRPr="00191665">
              <w:rPr>
                <w:color w:val="000000" w:themeColor="text1"/>
                <w:lang w:val="sr-Latn-RS"/>
              </w:rPr>
              <w:t>4</w:t>
            </w:r>
            <w:r w:rsidRPr="00191665">
              <w:rPr>
                <w:color w:val="000000" w:themeColor="text1"/>
                <w:lang w:val="sr-Latn-RS"/>
              </w:rPr>
              <w:t xml:space="preserve"> Ustanova za decu i mlade sa poremećajima u ponašanju.</w:t>
            </w:r>
          </w:p>
          <w:p w14:paraId="7FF925DE" w14:textId="45DB30F0" w:rsidR="00C05922" w:rsidRPr="00191665" w:rsidRDefault="00C05922" w:rsidP="00670087">
            <w:pPr>
              <w:ind w:left="340"/>
              <w:jc w:val="both"/>
              <w:rPr>
                <w:color w:val="000000" w:themeColor="text1"/>
                <w:lang w:val="sr-Latn-RS"/>
              </w:rPr>
            </w:pPr>
          </w:p>
          <w:p w14:paraId="04F12EBF" w14:textId="77777777" w:rsidR="00670087" w:rsidRPr="00191665" w:rsidRDefault="00670087" w:rsidP="00670087">
            <w:pPr>
              <w:ind w:left="340"/>
              <w:jc w:val="both"/>
              <w:rPr>
                <w:color w:val="000000" w:themeColor="text1"/>
                <w:lang w:val="sr-Latn-RS"/>
              </w:rPr>
            </w:pPr>
          </w:p>
          <w:p w14:paraId="142EB195" w14:textId="19730138" w:rsidR="00C05922" w:rsidRPr="00191665" w:rsidRDefault="00C05922" w:rsidP="00670087">
            <w:pPr>
              <w:ind w:left="340"/>
              <w:jc w:val="both"/>
              <w:rPr>
                <w:color w:val="000000" w:themeColor="text1"/>
                <w:lang w:val="sr-Latn-RS"/>
              </w:rPr>
            </w:pPr>
            <w:r w:rsidRPr="00191665">
              <w:rPr>
                <w:color w:val="000000" w:themeColor="text1"/>
                <w:lang w:val="sr-Latn-RS"/>
              </w:rPr>
              <w:t>2.</w:t>
            </w:r>
            <w:r w:rsidR="000C3B60" w:rsidRPr="00191665">
              <w:rPr>
                <w:color w:val="000000" w:themeColor="text1"/>
                <w:lang w:val="sr-Latn-RS"/>
              </w:rPr>
              <w:t>1.5</w:t>
            </w:r>
            <w:r w:rsidRPr="00191665">
              <w:rPr>
                <w:color w:val="000000" w:themeColor="text1"/>
                <w:lang w:val="sr-Latn-RS"/>
              </w:rPr>
              <w:t xml:space="preserve"> Ustanova za odrasle:</w:t>
            </w:r>
          </w:p>
          <w:p w14:paraId="28495C07" w14:textId="77777777" w:rsidR="000C3B60" w:rsidRPr="00191665" w:rsidRDefault="000C3B60" w:rsidP="00670087">
            <w:pPr>
              <w:ind w:left="340"/>
              <w:jc w:val="both"/>
              <w:rPr>
                <w:color w:val="000000" w:themeColor="text1"/>
                <w:lang w:val="sr-Latn-RS"/>
              </w:rPr>
            </w:pPr>
          </w:p>
          <w:p w14:paraId="5E5F6563" w14:textId="56DD5BDD" w:rsidR="00C05922" w:rsidRPr="00191665" w:rsidRDefault="00C05922" w:rsidP="00670087">
            <w:pPr>
              <w:ind w:left="340"/>
              <w:jc w:val="both"/>
              <w:rPr>
                <w:color w:val="000000" w:themeColor="text1"/>
                <w:lang w:val="sr-Latn-RS"/>
              </w:rPr>
            </w:pPr>
            <w:r w:rsidRPr="00191665">
              <w:rPr>
                <w:color w:val="000000" w:themeColor="text1"/>
                <w:lang w:val="sr-Latn-RS"/>
              </w:rPr>
              <w:t>2.</w:t>
            </w:r>
            <w:r w:rsidR="000C3B60" w:rsidRPr="00191665">
              <w:rPr>
                <w:color w:val="000000" w:themeColor="text1"/>
                <w:lang w:val="sr-Latn-RS"/>
              </w:rPr>
              <w:t>1.6.</w:t>
            </w:r>
            <w:r w:rsidRPr="00191665">
              <w:rPr>
                <w:color w:val="000000" w:themeColor="text1"/>
                <w:lang w:val="sr-Latn-RS"/>
              </w:rPr>
              <w:t xml:space="preserve"> Ustanova za stara lica bez porodične nege;</w:t>
            </w:r>
          </w:p>
          <w:p w14:paraId="6AE02D28" w14:textId="77777777" w:rsidR="000C3B60" w:rsidRPr="00191665" w:rsidRDefault="000C3B60" w:rsidP="00670087">
            <w:pPr>
              <w:ind w:left="340"/>
              <w:jc w:val="both"/>
              <w:rPr>
                <w:color w:val="000000" w:themeColor="text1"/>
                <w:lang w:val="sr-Latn-RS"/>
              </w:rPr>
            </w:pPr>
          </w:p>
          <w:p w14:paraId="0CC17304" w14:textId="001FD1E5" w:rsidR="00C05922" w:rsidRPr="00191665" w:rsidRDefault="000C3B60" w:rsidP="00670087">
            <w:pPr>
              <w:ind w:left="340"/>
              <w:jc w:val="both"/>
              <w:rPr>
                <w:color w:val="000000" w:themeColor="text1"/>
                <w:lang w:val="sr-Latn-RS"/>
              </w:rPr>
            </w:pPr>
            <w:r w:rsidRPr="00191665">
              <w:rPr>
                <w:color w:val="000000" w:themeColor="text1"/>
                <w:lang w:val="sr-Latn-RS"/>
              </w:rPr>
              <w:t>2.1.7.</w:t>
            </w:r>
            <w:r w:rsidR="00C05922" w:rsidRPr="00191665">
              <w:rPr>
                <w:color w:val="000000" w:themeColor="text1"/>
                <w:lang w:val="sr-Latn-RS"/>
              </w:rPr>
              <w:t xml:space="preserve"> Ustanova za osobe sa ograničenim sposobnostima bez porodične nege.</w:t>
            </w:r>
          </w:p>
          <w:p w14:paraId="74661114" w14:textId="77777777" w:rsidR="00C05922" w:rsidRPr="00191665" w:rsidRDefault="00C05922" w:rsidP="00670087">
            <w:pPr>
              <w:ind w:left="340"/>
              <w:jc w:val="both"/>
              <w:rPr>
                <w:color w:val="000000" w:themeColor="text1"/>
                <w:lang w:val="sr-Latn-RS"/>
              </w:rPr>
            </w:pPr>
          </w:p>
          <w:p w14:paraId="0AAA280D" w14:textId="409E0413" w:rsidR="00C05922" w:rsidRPr="00191665" w:rsidRDefault="00C05922" w:rsidP="00812C7C">
            <w:pPr>
              <w:jc w:val="both"/>
              <w:rPr>
                <w:color w:val="000000" w:themeColor="text1"/>
                <w:lang w:val="sr-Latn-RS"/>
              </w:rPr>
            </w:pPr>
          </w:p>
          <w:p w14:paraId="090F326F" w14:textId="270E8486" w:rsidR="00B93586" w:rsidRPr="00191665" w:rsidRDefault="00B93586" w:rsidP="00812C7C">
            <w:pPr>
              <w:jc w:val="both"/>
              <w:rPr>
                <w:color w:val="000000" w:themeColor="text1"/>
                <w:lang w:val="sr-Latn-RS"/>
              </w:rPr>
            </w:pPr>
          </w:p>
          <w:p w14:paraId="72FEC4FF" w14:textId="32D84CF2" w:rsidR="00B93586" w:rsidRPr="00191665" w:rsidRDefault="00B93586" w:rsidP="00812C7C">
            <w:pPr>
              <w:jc w:val="both"/>
              <w:rPr>
                <w:color w:val="000000" w:themeColor="text1"/>
                <w:lang w:val="sr-Latn-RS"/>
              </w:rPr>
            </w:pPr>
          </w:p>
          <w:p w14:paraId="2F0C9F61" w14:textId="124B2050" w:rsidR="00B93586" w:rsidRPr="00191665" w:rsidRDefault="00B93586" w:rsidP="00812C7C">
            <w:pPr>
              <w:jc w:val="both"/>
              <w:rPr>
                <w:color w:val="000000" w:themeColor="text1"/>
                <w:lang w:val="sr-Latn-RS"/>
              </w:rPr>
            </w:pPr>
          </w:p>
          <w:p w14:paraId="672348E5" w14:textId="77777777" w:rsidR="00B93586" w:rsidRPr="00191665" w:rsidRDefault="00B93586" w:rsidP="00812C7C">
            <w:pPr>
              <w:jc w:val="both"/>
              <w:rPr>
                <w:color w:val="000000" w:themeColor="text1"/>
                <w:lang w:val="sr-Latn-RS"/>
              </w:rPr>
            </w:pPr>
          </w:p>
          <w:p w14:paraId="3CCF30E5" w14:textId="77777777" w:rsidR="00C05922" w:rsidRPr="00191665" w:rsidRDefault="00C05922" w:rsidP="00B71B77">
            <w:pPr>
              <w:jc w:val="center"/>
              <w:rPr>
                <w:b/>
                <w:bCs/>
                <w:color w:val="000000" w:themeColor="text1"/>
                <w:lang w:val="sr-Latn-RS"/>
              </w:rPr>
            </w:pPr>
            <w:r w:rsidRPr="00191665">
              <w:rPr>
                <w:b/>
                <w:bCs/>
                <w:color w:val="000000" w:themeColor="text1"/>
                <w:lang w:val="sr-Latn-RS"/>
              </w:rPr>
              <w:t>Član 81</w:t>
            </w:r>
          </w:p>
          <w:p w14:paraId="7393A78A" w14:textId="56A9F6EF" w:rsidR="00C05922" w:rsidRPr="00191665" w:rsidRDefault="00C05922" w:rsidP="00B71B77">
            <w:pPr>
              <w:jc w:val="center"/>
              <w:rPr>
                <w:b/>
                <w:bCs/>
                <w:color w:val="000000" w:themeColor="text1"/>
                <w:lang w:val="sr-Latn-RS"/>
              </w:rPr>
            </w:pPr>
            <w:r w:rsidRPr="00191665">
              <w:rPr>
                <w:b/>
                <w:bCs/>
                <w:color w:val="000000" w:themeColor="text1"/>
                <w:lang w:val="sr-Latn-RS"/>
              </w:rPr>
              <w:t>Ustanova za decu i mlade punoletne osobe</w:t>
            </w:r>
          </w:p>
          <w:p w14:paraId="028F5DFC" w14:textId="77777777" w:rsidR="00C05922" w:rsidRPr="00191665" w:rsidRDefault="00C05922" w:rsidP="00B71B77">
            <w:pPr>
              <w:jc w:val="center"/>
              <w:rPr>
                <w:b/>
                <w:bCs/>
                <w:color w:val="000000" w:themeColor="text1"/>
                <w:lang w:val="sr-Latn-RS"/>
              </w:rPr>
            </w:pPr>
          </w:p>
          <w:p w14:paraId="511541F8" w14:textId="77777777" w:rsidR="00C05922" w:rsidRPr="00191665" w:rsidRDefault="00C05922" w:rsidP="00812C7C">
            <w:pPr>
              <w:jc w:val="both"/>
              <w:rPr>
                <w:color w:val="000000" w:themeColor="text1"/>
                <w:lang w:val="sr-Latn-RS"/>
              </w:rPr>
            </w:pPr>
            <w:r w:rsidRPr="00191665">
              <w:rPr>
                <w:color w:val="000000" w:themeColor="text1"/>
                <w:lang w:val="sr-Latn-RS"/>
              </w:rPr>
              <w:t>1. Ustanova za decu i mlade punoletne osobe osnovana je kao:</w:t>
            </w:r>
          </w:p>
          <w:p w14:paraId="3790B47E" w14:textId="77777777" w:rsidR="00C05922" w:rsidRPr="00191665" w:rsidRDefault="00C05922" w:rsidP="00812C7C">
            <w:pPr>
              <w:jc w:val="both"/>
              <w:rPr>
                <w:color w:val="000000" w:themeColor="text1"/>
                <w:lang w:val="sr-Latn-RS"/>
              </w:rPr>
            </w:pPr>
          </w:p>
          <w:p w14:paraId="456917BF" w14:textId="7A566FE9" w:rsidR="00C05922" w:rsidRPr="00191665" w:rsidRDefault="00C05922" w:rsidP="00B71B77">
            <w:pPr>
              <w:ind w:left="340"/>
              <w:jc w:val="both"/>
              <w:rPr>
                <w:color w:val="000000" w:themeColor="text1"/>
                <w:lang w:val="sr-Latn-RS"/>
              </w:rPr>
            </w:pPr>
            <w:r w:rsidRPr="00191665">
              <w:rPr>
                <w:color w:val="000000" w:themeColor="text1"/>
                <w:lang w:val="sr-Latn-RS"/>
              </w:rPr>
              <w:t>1.1</w:t>
            </w:r>
            <w:r w:rsidR="000A0E41" w:rsidRPr="00191665">
              <w:rPr>
                <w:color w:val="000000" w:themeColor="text1"/>
                <w:lang w:val="sr-Latn-RS"/>
              </w:rPr>
              <w:t>.</w:t>
            </w:r>
            <w:r w:rsidRPr="00191665">
              <w:rPr>
                <w:color w:val="000000" w:themeColor="text1"/>
                <w:lang w:val="sr-Latn-RS"/>
              </w:rPr>
              <w:t xml:space="preserve"> ustanova za decu i mlađe odrasle osobe bez roditeljskog staranja, koja pruža socijalne usluge van svoje porodice za decu bez roditelja ili roditelja koji se ne brinu ili zloupotrebljavaju svoje roditeljske dužnosti, ili je iz drugih razloga u interesu deteta ili mlade odrasle osobe;</w:t>
            </w:r>
          </w:p>
          <w:p w14:paraId="6BC0C949" w14:textId="77777777" w:rsidR="00C05922" w:rsidRPr="00191665" w:rsidRDefault="00C05922" w:rsidP="00B71B77">
            <w:pPr>
              <w:ind w:left="340"/>
              <w:jc w:val="both"/>
              <w:rPr>
                <w:color w:val="000000" w:themeColor="text1"/>
                <w:lang w:val="sr-Latn-RS"/>
              </w:rPr>
            </w:pPr>
          </w:p>
          <w:p w14:paraId="5DF6D99F" w14:textId="78D2E504" w:rsidR="00C05922" w:rsidRPr="00191665" w:rsidRDefault="00C05922" w:rsidP="00B71B77">
            <w:pPr>
              <w:ind w:left="340"/>
              <w:jc w:val="both"/>
              <w:rPr>
                <w:color w:val="000000" w:themeColor="text1"/>
                <w:lang w:val="sr-Latn-RS"/>
              </w:rPr>
            </w:pPr>
            <w:r w:rsidRPr="00191665">
              <w:rPr>
                <w:color w:val="000000" w:themeColor="text1"/>
                <w:lang w:val="sr-Latn-RS"/>
              </w:rPr>
              <w:t>1.2</w:t>
            </w:r>
            <w:r w:rsidR="000A0E41" w:rsidRPr="00191665">
              <w:rPr>
                <w:color w:val="000000" w:themeColor="text1"/>
                <w:lang w:val="sr-Latn-RS"/>
              </w:rPr>
              <w:t>.</w:t>
            </w:r>
            <w:r w:rsidRPr="00191665">
              <w:rPr>
                <w:color w:val="000000" w:themeColor="text1"/>
                <w:lang w:val="sr-Latn-RS"/>
              </w:rPr>
              <w:t xml:space="preserve"> ustanova za decu i omladinu sa ograničenim sposobnostima koja deci i mladima sa ograničenim sposobnostima pruža smeštaj, hranu, odeću, rekreativne i kulturno-rekreativne aktivnosti, radnu terapiju, a u skladu sa njihovim veštinama, vrstom i stepenom invaliditeta, pruža podršku kroz obrazovanje i obuku;</w:t>
            </w:r>
          </w:p>
          <w:p w14:paraId="62079C60" w14:textId="775A06E9" w:rsidR="00C05922" w:rsidRPr="00191665" w:rsidRDefault="00C05922" w:rsidP="00B71B77">
            <w:pPr>
              <w:ind w:left="340"/>
              <w:jc w:val="both"/>
              <w:rPr>
                <w:color w:val="000000" w:themeColor="text1"/>
                <w:lang w:val="sr-Latn-RS"/>
              </w:rPr>
            </w:pPr>
          </w:p>
          <w:p w14:paraId="53C8146D" w14:textId="77777777" w:rsidR="00F01AA9" w:rsidRPr="00191665" w:rsidRDefault="00F01AA9" w:rsidP="00B71B77">
            <w:pPr>
              <w:ind w:left="340"/>
              <w:jc w:val="both"/>
              <w:rPr>
                <w:color w:val="000000" w:themeColor="text1"/>
                <w:lang w:val="sr-Latn-RS"/>
              </w:rPr>
            </w:pPr>
          </w:p>
          <w:p w14:paraId="5906F321" w14:textId="6816586F" w:rsidR="00C05922" w:rsidRPr="00191665" w:rsidRDefault="00C05922" w:rsidP="00B71B77">
            <w:pPr>
              <w:ind w:left="340"/>
              <w:jc w:val="both"/>
              <w:rPr>
                <w:color w:val="000000" w:themeColor="text1"/>
                <w:lang w:val="sr-Latn-RS"/>
              </w:rPr>
            </w:pPr>
            <w:r w:rsidRPr="00191665">
              <w:rPr>
                <w:color w:val="000000" w:themeColor="text1"/>
                <w:lang w:val="sr-Latn-RS"/>
              </w:rPr>
              <w:t>1.3</w:t>
            </w:r>
            <w:r w:rsidR="000A0E41" w:rsidRPr="00191665">
              <w:rPr>
                <w:color w:val="000000" w:themeColor="text1"/>
                <w:lang w:val="sr-Latn-RS"/>
              </w:rPr>
              <w:t>.</w:t>
            </w:r>
            <w:r w:rsidRPr="00191665">
              <w:rPr>
                <w:color w:val="000000" w:themeColor="text1"/>
                <w:lang w:val="sr-Latn-RS"/>
              </w:rPr>
              <w:t xml:space="preserve"> Ustanova za decu i omladinu sa poremećajima u ponašanju koja zadovoljava potrebe dece i omladine, na osnovu izrečene mere porodično-</w:t>
            </w:r>
            <w:r w:rsidRPr="00191665">
              <w:rPr>
                <w:color w:val="000000" w:themeColor="text1"/>
                <w:lang w:val="sr-Latn-RS"/>
              </w:rPr>
              <w:lastRenderedPageBreak/>
              <w:t>pravne zaštite, podučava dete u ustanovi za čuvanje i obrazovanje ili sklonište i pruža usluge zaštite izvan njegove porodične i obrazovne usluge deci i mladima sa poremećajima u ponašanju.</w:t>
            </w:r>
          </w:p>
          <w:p w14:paraId="7AAA142C" w14:textId="26FE2E96" w:rsidR="00C05922" w:rsidRPr="00191665" w:rsidRDefault="00C05922" w:rsidP="00812C7C">
            <w:pPr>
              <w:jc w:val="both"/>
              <w:rPr>
                <w:color w:val="000000" w:themeColor="text1"/>
                <w:lang w:val="sr-Latn-RS"/>
              </w:rPr>
            </w:pPr>
          </w:p>
          <w:p w14:paraId="004DF37B" w14:textId="498277FF" w:rsidR="00C3613D" w:rsidRPr="00191665" w:rsidRDefault="00C3613D" w:rsidP="00812C7C">
            <w:pPr>
              <w:jc w:val="both"/>
              <w:rPr>
                <w:color w:val="000000" w:themeColor="text1"/>
                <w:lang w:val="sr-Latn-RS"/>
              </w:rPr>
            </w:pPr>
          </w:p>
          <w:p w14:paraId="2D4241F6" w14:textId="77777777" w:rsidR="00C3613D" w:rsidRPr="00191665" w:rsidRDefault="00C3613D" w:rsidP="00812C7C">
            <w:pPr>
              <w:jc w:val="both"/>
              <w:rPr>
                <w:color w:val="000000" w:themeColor="text1"/>
                <w:lang w:val="sr-Latn-RS"/>
              </w:rPr>
            </w:pPr>
          </w:p>
          <w:p w14:paraId="69D4DE5B" w14:textId="20687893" w:rsidR="00C05922" w:rsidRPr="00191665" w:rsidRDefault="00C05922" w:rsidP="00812C7C">
            <w:pPr>
              <w:jc w:val="both"/>
              <w:rPr>
                <w:color w:val="000000" w:themeColor="text1"/>
                <w:lang w:val="sr-Latn-RS"/>
              </w:rPr>
            </w:pPr>
          </w:p>
          <w:p w14:paraId="62E6751E" w14:textId="77777777" w:rsidR="00C3613D" w:rsidRPr="00191665" w:rsidRDefault="00C3613D" w:rsidP="00812C7C">
            <w:pPr>
              <w:jc w:val="both"/>
              <w:rPr>
                <w:color w:val="000000" w:themeColor="text1"/>
                <w:lang w:val="sr-Latn-RS"/>
              </w:rPr>
            </w:pPr>
          </w:p>
          <w:p w14:paraId="26634B5C" w14:textId="77777777" w:rsidR="00C05922" w:rsidRPr="00191665" w:rsidRDefault="00C05922" w:rsidP="00C3613D">
            <w:pPr>
              <w:jc w:val="center"/>
              <w:rPr>
                <w:b/>
                <w:bCs/>
                <w:color w:val="000000" w:themeColor="text1"/>
                <w:lang w:val="sr-Latn-RS"/>
              </w:rPr>
            </w:pPr>
            <w:r w:rsidRPr="00191665">
              <w:rPr>
                <w:b/>
                <w:bCs/>
                <w:color w:val="000000" w:themeColor="text1"/>
                <w:lang w:val="sr-Latn-RS"/>
              </w:rPr>
              <w:t>Član 82</w:t>
            </w:r>
          </w:p>
          <w:p w14:paraId="4A4EDD64" w14:textId="47FBC2AE" w:rsidR="00C05922" w:rsidRPr="00191665" w:rsidRDefault="00C05922" w:rsidP="00C3613D">
            <w:pPr>
              <w:jc w:val="center"/>
              <w:rPr>
                <w:b/>
                <w:bCs/>
                <w:color w:val="000000" w:themeColor="text1"/>
                <w:lang w:val="sr-Latn-RS"/>
              </w:rPr>
            </w:pPr>
            <w:r w:rsidRPr="00191665">
              <w:rPr>
                <w:b/>
                <w:bCs/>
                <w:color w:val="000000" w:themeColor="text1"/>
                <w:lang w:val="sr-Latn-RS"/>
              </w:rPr>
              <w:t>Ustanova za odrasle osobe</w:t>
            </w:r>
          </w:p>
          <w:p w14:paraId="4E901E6B" w14:textId="77777777" w:rsidR="00C05922" w:rsidRPr="00191665" w:rsidRDefault="00C05922" w:rsidP="00C3613D">
            <w:pPr>
              <w:jc w:val="center"/>
              <w:rPr>
                <w:b/>
                <w:bCs/>
                <w:color w:val="000000" w:themeColor="text1"/>
                <w:lang w:val="sr-Latn-RS"/>
              </w:rPr>
            </w:pPr>
          </w:p>
          <w:p w14:paraId="09EBC797" w14:textId="77777777" w:rsidR="00C05922" w:rsidRPr="00191665" w:rsidRDefault="00C05922" w:rsidP="00812C7C">
            <w:pPr>
              <w:jc w:val="both"/>
              <w:rPr>
                <w:color w:val="000000" w:themeColor="text1"/>
                <w:lang w:val="sr-Latn-RS"/>
              </w:rPr>
            </w:pPr>
            <w:r w:rsidRPr="00191665">
              <w:rPr>
                <w:color w:val="000000" w:themeColor="text1"/>
                <w:lang w:val="sr-Latn-RS"/>
              </w:rPr>
              <w:t>1. Ustanove za odrasle osnivaju se kao:</w:t>
            </w:r>
          </w:p>
          <w:p w14:paraId="3554A1BB" w14:textId="2C52B389" w:rsidR="00C05922" w:rsidRPr="00191665" w:rsidRDefault="00C05922" w:rsidP="00812C7C">
            <w:pPr>
              <w:jc w:val="both"/>
              <w:rPr>
                <w:color w:val="000000" w:themeColor="text1"/>
                <w:lang w:val="sr-Latn-RS"/>
              </w:rPr>
            </w:pPr>
          </w:p>
          <w:p w14:paraId="7BBE525A" w14:textId="77777777" w:rsidR="00194376" w:rsidRPr="00191665" w:rsidRDefault="00194376" w:rsidP="00812C7C">
            <w:pPr>
              <w:jc w:val="both"/>
              <w:rPr>
                <w:color w:val="000000" w:themeColor="text1"/>
                <w:lang w:val="sr-Latn-RS"/>
              </w:rPr>
            </w:pPr>
          </w:p>
          <w:p w14:paraId="0ACD4D6A" w14:textId="400DA1F3" w:rsidR="00C05922" w:rsidRPr="00191665" w:rsidRDefault="00C05922" w:rsidP="0030582E">
            <w:pPr>
              <w:ind w:left="340"/>
              <w:jc w:val="both"/>
              <w:rPr>
                <w:color w:val="000000" w:themeColor="text1"/>
                <w:lang w:val="sr-Latn-RS"/>
              </w:rPr>
            </w:pPr>
            <w:r w:rsidRPr="00191665">
              <w:rPr>
                <w:color w:val="000000" w:themeColor="text1"/>
                <w:lang w:val="sr-Latn-RS"/>
              </w:rPr>
              <w:t>1.1</w:t>
            </w:r>
            <w:r w:rsidR="00AC020B" w:rsidRPr="00191665">
              <w:rPr>
                <w:color w:val="000000" w:themeColor="text1"/>
                <w:lang w:val="sr-Latn-RS"/>
              </w:rPr>
              <w:t>.</w:t>
            </w:r>
            <w:r w:rsidRPr="00191665">
              <w:rPr>
                <w:color w:val="000000" w:themeColor="text1"/>
                <w:lang w:val="sr-Latn-RS"/>
              </w:rPr>
              <w:t xml:space="preserve"> ustanova za stara lica bez porodične nege koja pruža usluge zaštite izvan njegove porodice, zatim osoba sa ograničenim sposobnostima čija se zbog trajnih promena u zdravstvenom statusu i zbog ograničenosti smatra više nego neophodnom podrškom i trajnom negom druge osobe.</w:t>
            </w:r>
          </w:p>
          <w:p w14:paraId="011FA41E" w14:textId="3B0FC44F" w:rsidR="00C05922" w:rsidRPr="00191665" w:rsidRDefault="00C05922" w:rsidP="0030582E">
            <w:pPr>
              <w:ind w:left="340"/>
              <w:jc w:val="both"/>
              <w:rPr>
                <w:color w:val="000000" w:themeColor="text1"/>
                <w:lang w:val="sr-Latn-RS"/>
              </w:rPr>
            </w:pPr>
          </w:p>
          <w:p w14:paraId="66EAE104" w14:textId="77777777" w:rsidR="0030582E" w:rsidRPr="00191665" w:rsidRDefault="0030582E" w:rsidP="0030582E">
            <w:pPr>
              <w:ind w:left="340"/>
              <w:jc w:val="both"/>
              <w:rPr>
                <w:color w:val="000000" w:themeColor="text1"/>
                <w:lang w:val="sr-Latn-RS"/>
              </w:rPr>
            </w:pPr>
          </w:p>
          <w:p w14:paraId="35E7C6C0" w14:textId="0DF7180C" w:rsidR="00C05922" w:rsidRPr="00191665" w:rsidRDefault="00C05922" w:rsidP="0030582E">
            <w:pPr>
              <w:ind w:left="340"/>
              <w:jc w:val="both"/>
              <w:rPr>
                <w:color w:val="000000" w:themeColor="text1"/>
                <w:lang w:val="sr-Latn-RS"/>
              </w:rPr>
            </w:pPr>
            <w:r w:rsidRPr="00191665">
              <w:rPr>
                <w:color w:val="000000" w:themeColor="text1"/>
                <w:lang w:val="sr-Latn-RS"/>
              </w:rPr>
              <w:t>1.2</w:t>
            </w:r>
            <w:r w:rsidR="00AC020B" w:rsidRPr="00191665">
              <w:rPr>
                <w:color w:val="000000" w:themeColor="text1"/>
                <w:lang w:val="sr-Latn-RS"/>
              </w:rPr>
              <w:t>.</w:t>
            </w:r>
            <w:r w:rsidRPr="00191665">
              <w:rPr>
                <w:color w:val="000000" w:themeColor="text1"/>
                <w:lang w:val="sr-Latn-RS"/>
              </w:rPr>
              <w:t xml:space="preserve"> Institucija za osobe sa intelektualno ograničenim sposobnostima, koja pruža usluge zaštite izvan svoje porodice, osoba kojoj nije potrebno bolničko lečenje ili </w:t>
            </w:r>
            <w:r w:rsidRPr="00191665">
              <w:rPr>
                <w:color w:val="000000" w:themeColor="text1"/>
                <w:lang w:val="sr-Latn-RS"/>
              </w:rPr>
              <w:lastRenderedPageBreak/>
              <w:t>nakon bolničkog lečenja, čija zaštita ne može da se obezbedi u njegovoj porodici ili na drugi način.</w:t>
            </w:r>
          </w:p>
          <w:p w14:paraId="17C081E7" w14:textId="77777777" w:rsidR="00C05922" w:rsidRPr="00191665" w:rsidRDefault="00C05922" w:rsidP="00812C7C">
            <w:pPr>
              <w:jc w:val="both"/>
              <w:rPr>
                <w:color w:val="000000" w:themeColor="text1"/>
                <w:lang w:val="sr-Latn-RS"/>
              </w:rPr>
            </w:pPr>
          </w:p>
          <w:p w14:paraId="4F444B2A" w14:textId="77777777" w:rsidR="00C05922" w:rsidRPr="00191665" w:rsidRDefault="00C05922" w:rsidP="00812C7C">
            <w:pPr>
              <w:jc w:val="both"/>
              <w:rPr>
                <w:color w:val="000000" w:themeColor="text1"/>
                <w:lang w:val="sr-Latn-RS"/>
              </w:rPr>
            </w:pPr>
          </w:p>
          <w:p w14:paraId="0A0478B5" w14:textId="77777777" w:rsidR="00C05922" w:rsidRPr="00191665" w:rsidRDefault="00C05922" w:rsidP="007003F7">
            <w:pPr>
              <w:jc w:val="center"/>
              <w:rPr>
                <w:b/>
                <w:bCs/>
                <w:color w:val="000000" w:themeColor="text1"/>
                <w:lang w:val="sr-Latn-RS"/>
              </w:rPr>
            </w:pPr>
            <w:r w:rsidRPr="00191665">
              <w:rPr>
                <w:b/>
                <w:bCs/>
                <w:color w:val="000000" w:themeColor="text1"/>
                <w:lang w:val="sr-Latn-RS"/>
              </w:rPr>
              <w:t>Član 83</w:t>
            </w:r>
          </w:p>
          <w:p w14:paraId="68976130" w14:textId="0AEB7132" w:rsidR="00C05922" w:rsidRPr="00191665" w:rsidRDefault="00C05922" w:rsidP="007003F7">
            <w:pPr>
              <w:jc w:val="center"/>
              <w:rPr>
                <w:b/>
                <w:bCs/>
                <w:color w:val="000000" w:themeColor="text1"/>
                <w:lang w:val="sr-Latn-RS"/>
              </w:rPr>
            </w:pPr>
            <w:r w:rsidRPr="00191665">
              <w:rPr>
                <w:b/>
                <w:bCs/>
                <w:color w:val="000000" w:themeColor="text1"/>
                <w:lang w:val="sr-Latn-RS"/>
              </w:rPr>
              <w:t>Mreža ustanova za stambeni smeštaj</w:t>
            </w:r>
          </w:p>
          <w:p w14:paraId="12785970" w14:textId="0C9C9739" w:rsidR="00C05922" w:rsidRPr="00191665" w:rsidRDefault="00C05922" w:rsidP="00812C7C">
            <w:pPr>
              <w:jc w:val="both"/>
              <w:rPr>
                <w:color w:val="000000" w:themeColor="text1"/>
                <w:lang w:val="sr-Latn-RS"/>
              </w:rPr>
            </w:pPr>
          </w:p>
          <w:p w14:paraId="6E622013" w14:textId="77777777" w:rsidR="004C7FE7" w:rsidRPr="00191665" w:rsidRDefault="004C7FE7" w:rsidP="00812C7C">
            <w:pPr>
              <w:jc w:val="both"/>
              <w:rPr>
                <w:color w:val="000000" w:themeColor="text1"/>
                <w:lang w:val="sr-Latn-RS"/>
              </w:rPr>
            </w:pPr>
          </w:p>
          <w:p w14:paraId="2E0BDFDA" w14:textId="77777777" w:rsidR="00C05922" w:rsidRPr="00191665" w:rsidRDefault="00C05922" w:rsidP="00812C7C">
            <w:pPr>
              <w:jc w:val="both"/>
              <w:rPr>
                <w:color w:val="000000" w:themeColor="text1"/>
                <w:lang w:val="sr-Latn-RS"/>
              </w:rPr>
            </w:pPr>
            <w:r w:rsidRPr="00191665">
              <w:rPr>
                <w:color w:val="000000" w:themeColor="text1"/>
                <w:lang w:val="sr-Latn-RS"/>
              </w:rPr>
              <w:t>1. Ministar u saradnji sa relevantnim odeljenjem za socijalne politike i socijalne usluge određuje mrežu ustanova socijalne službe koje pružaju usluge stanovanja.</w:t>
            </w:r>
          </w:p>
          <w:p w14:paraId="18977096" w14:textId="56B06A00" w:rsidR="00C05922" w:rsidRPr="00191665" w:rsidRDefault="00C05922" w:rsidP="00812C7C">
            <w:pPr>
              <w:jc w:val="both"/>
              <w:rPr>
                <w:color w:val="000000" w:themeColor="text1"/>
                <w:lang w:val="sr-Latn-RS"/>
              </w:rPr>
            </w:pPr>
          </w:p>
          <w:p w14:paraId="48DF58D7" w14:textId="3B601DF3" w:rsidR="00F31A46" w:rsidRPr="00191665" w:rsidRDefault="00F31A46" w:rsidP="00812C7C">
            <w:pPr>
              <w:jc w:val="both"/>
              <w:rPr>
                <w:color w:val="000000" w:themeColor="text1"/>
                <w:lang w:val="sr-Latn-RS"/>
              </w:rPr>
            </w:pPr>
          </w:p>
          <w:p w14:paraId="7169D80E" w14:textId="77777777" w:rsidR="00F31A46" w:rsidRPr="00191665" w:rsidRDefault="00F31A46" w:rsidP="00812C7C">
            <w:pPr>
              <w:jc w:val="both"/>
              <w:rPr>
                <w:color w:val="000000" w:themeColor="text1"/>
                <w:lang w:val="sr-Latn-RS"/>
              </w:rPr>
            </w:pPr>
          </w:p>
          <w:p w14:paraId="04C6DB6D" w14:textId="77777777" w:rsidR="00C05922" w:rsidRPr="00191665" w:rsidRDefault="00C05922" w:rsidP="00812C7C">
            <w:pPr>
              <w:jc w:val="both"/>
              <w:rPr>
                <w:color w:val="000000" w:themeColor="text1"/>
                <w:lang w:val="sr-Latn-RS"/>
              </w:rPr>
            </w:pPr>
            <w:r w:rsidRPr="00191665">
              <w:rPr>
                <w:color w:val="000000" w:themeColor="text1"/>
                <w:lang w:val="sr-Latn-RS"/>
              </w:rPr>
              <w:t>2. U mreži institucija iz stava 1. ovog člana, pored javnih, postoje i ustanove koje pružaju usluge stambenog smeštaja, a koje organizuju udruženja i druga domaća i strana pravna i fizička lica pod uslovima i na način predviđen ovim zakonom.</w:t>
            </w:r>
          </w:p>
          <w:p w14:paraId="5BDC8929" w14:textId="61A7211F" w:rsidR="00C05922" w:rsidRPr="00191665" w:rsidRDefault="00C05922" w:rsidP="00812C7C">
            <w:pPr>
              <w:jc w:val="both"/>
              <w:rPr>
                <w:color w:val="000000" w:themeColor="text1"/>
                <w:lang w:val="sr-Latn-RS"/>
              </w:rPr>
            </w:pPr>
          </w:p>
          <w:p w14:paraId="63AE7F05" w14:textId="384BDE13" w:rsidR="00BD13B6" w:rsidRPr="00191665" w:rsidRDefault="00BD13B6" w:rsidP="00812C7C">
            <w:pPr>
              <w:jc w:val="both"/>
              <w:rPr>
                <w:color w:val="000000" w:themeColor="text1"/>
                <w:lang w:val="sr-Latn-RS"/>
              </w:rPr>
            </w:pPr>
          </w:p>
          <w:p w14:paraId="51935106" w14:textId="77777777" w:rsidR="00BD13B6" w:rsidRPr="00191665" w:rsidRDefault="00BD13B6" w:rsidP="00812C7C">
            <w:pPr>
              <w:jc w:val="both"/>
              <w:rPr>
                <w:color w:val="000000" w:themeColor="text1"/>
                <w:lang w:val="sr-Latn-RS"/>
              </w:rPr>
            </w:pPr>
          </w:p>
          <w:p w14:paraId="3686DC50" w14:textId="77777777" w:rsidR="00C05922" w:rsidRPr="00191665" w:rsidRDefault="00C05922" w:rsidP="00812C7C">
            <w:pPr>
              <w:jc w:val="both"/>
              <w:rPr>
                <w:color w:val="000000" w:themeColor="text1"/>
                <w:lang w:val="sr-Latn-RS"/>
              </w:rPr>
            </w:pPr>
            <w:r w:rsidRPr="00191665">
              <w:rPr>
                <w:color w:val="000000" w:themeColor="text1"/>
                <w:lang w:val="sr-Latn-RS"/>
              </w:rPr>
              <w:t>3. Ministarstvo je dužno da preliminarna mišljenja nadležnih centara za socijalne usluge pre određivanja mreže.</w:t>
            </w:r>
          </w:p>
          <w:p w14:paraId="6EBEAA8C" w14:textId="0EC76923" w:rsidR="00C05922" w:rsidRPr="00191665" w:rsidRDefault="00C05922" w:rsidP="00812C7C">
            <w:pPr>
              <w:jc w:val="both"/>
              <w:rPr>
                <w:color w:val="000000" w:themeColor="text1"/>
                <w:lang w:val="sr-Latn-RS"/>
              </w:rPr>
            </w:pPr>
          </w:p>
          <w:p w14:paraId="131918D8" w14:textId="77777777" w:rsidR="00471E5D" w:rsidRPr="00191665" w:rsidRDefault="00471E5D" w:rsidP="00812C7C">
            <w:pPr>
              <w:jc w:val="both"/>
              <w:rPr>
                <w:color w:val="000000" w:themeColor="text1"/>
                <w:lang w:val="sr-Latn-RS"/>
              </w:rPr>
            </w:pPr>
          </w:p>
          <w:p w14:paraId="23A1B39F" w14:textId="77777777" w:rsidR="00C05922" w:rsidRPr="00191665" w:rsidRDefault="00C05922" w:rsidP="00812C7C">
            <w:pPr>
              <w:jc w:val="both"/>
              <w:rPr>
                <w:color w:val="000000" w:themeColor="text1"/>
                <w:lang w:val="sr-Latn-RS"/>
              </w:rPr>
            </w:pPr>
            <w:r w:rsidRPr="00191665">
              <w:rPr>
                <w:color w:val="000000" w:themeColor="text1"/>
                <w:lang w:val="sr-Latn-RS"/>
              </w:rPr>
              <w:t xml:space="preserve">4. Mreža se određuje prema stvarnoj potrebi zaštite izvan njegove porodice za korisnike čija je prava prihvaćena odlukom </w:t>
            </w:r>
            <w:r w:rsidRPr="00191665">
              <w:rPr>
                <w:color w:val="000000" w:themeColor="text1"/>
                <w:lang w:val="sr-Latn-RS"/>
              </w:rPr>
              <w:lastRenderedPageBreak/>
              <w:t>centra za socijalne usluge, kojim se uređuje prostorni poredak, delatnost ustanova koje pružaju usluge kućnog stanovanja, njihova kapaciteti, korisničke grupe i uslovi za razvoj mreže.</w:t>
            </w:r>
          </w:p>
          <w:p w14:paraId="0D74B0DC" w14:textId="65B6294F" w:rsidR="00C05922" w:rsidRPr="00191665" w:rsidRDefault="00C05922" w:rsidP="00812C7C">
            <w:pPr>
              <w:jc w:val="both"/>
              <w:rPr>
                <w:color w:val="000000" w:themeColor="text1"/>
                <w:lang w:val="sr-Latn-RS"/>
              </w:rPr>
            </w:pPr>
          </w:p>
          <w:p w14:paraId="185BB682" w14:textId="77777777" w:rsidR="00BA7896" w:rsidRPr="00191665" w:rsidRDefault="00BA7896" w:rsidP="00812C7C">
            <w:pPr>
              <w:jc w:val="both"/>
              <w:rPr>
                <w:color w:val="000000" w:themeColor="text1"/>
                <w:lang w:val="sr-Latn-RS"/>
              </w:rPr>
            </w:pPr>
          </w:p>
          <w:p w14:paraId="50B19015" w14:textId="77777777" w:rsidR="00C05922" w:rsidRPr="00191665" w:rsidRDefault="00C05922" w:rsidP="00812C7C">
            <w:pPr>
              <w:jc w:val="both"/>
              <w:rPr>
                <w:color w:val="000000" w:themeColor="text1"/>
                <w:lang w:val="sr-Latn-RS"/>
              </w:rPr>
            </w:pPr>
            <w:r w:rsidRPr="00191665">
              <w:rPr>
                <w:color w:val="000000" w:themeColor="text1"/>
                <w:lang w:val="sr-Latn-RS"/>
              </w:rPr>
              <w:t>5. Mreža ustanova za stambeni smeštaj regulisana je podzakonskim aktom Ministarstva nadležnog za socijalne politike i socijalne usluge.</w:t>
            </w:r>
          </w:p>
          <w:p w14:paraId="46F15D41" w14:textId="77777777" w:rsidR="00C05922" w:rsidRPr="00191665" w:rsidRDefault="00C05922" w:rsidP="00812C7C">
            <w:pPr>
              <w:jc w:val="both"/>
              <w:rPr>
                <w:color w:val="000000" w:themeColor="text1"/>
                <w:lang w:val="sr-Latn-RS"/>
              </w:rPr>
            </w:pPr>
          </w:p>
          <w:p w14:paraId="34936878" w14:textId="77777777" w:rsidR="00C05922" w:rsidRPr="00191665" w:rsidRDefault="00C05922" w:rsidP="00812C7C">
            <w:pPr>
              <w:jc w:val="both"/>
              <w:rPr>
                <w:color w:val="000000" w:themeColor="text1"/>
                <w:lang w:val="sr-Latn-RS"/>
              </w:rPr>
            </w:pPr>
          </w:p>
          <w:p w14:paraId="161BA5FA" w14:textId="77777777" w:rsidR="00C05922" w:rsidRPr="00191665" w:rsidRDefault="00C05922" w:rsidP="00B226F5">
            <w:pPr>
              <w:jc w:val="center"/>
              <w:rPr>
                <w:b/>
                <w:bCs/>
                <w:color w:val="000000" w:themeColor="text1"/>
                <w:lang w:val="sr-Latn-RS"/>
              </w:rPr>
            </w:pPr>
            <w:r w:rsidRPr="00191665">
              <w:rPr>
                <w:b/>
                <w:bCs/>
                <w:color w:val="000000" w:themeColor="text1"/>
                <w:lang w:val="sr-Latn-RS"/>
              </w:rPr>
              <w:t>Član 84</w:t>
            </w:r>
          </w:p>
          <w:p w14:paraId="3DBB2E41" w14:textId="18843BCA" w:rsidR="00C05922" w:rsidRPr="00191665" w:rsidRDefault="00C05922" w:rsidP="00B226F5">
            <w:pPr>
              <w:jc w:val="center"/>
              <w:rPr>
                <w:b/>
                <w:bCs/>
                <w:color w:val="000000" w:themeColor="text1"/>
                <w:lang w:val="sr-Latn-RS"/>
              </w:rPr>
            </w:pPr>
            <w:r w:rsidRPr="00191665">
              <w:rPr>
                <w:b/>
                <w:bCs/>
                <w:color w:val="000000" w:themeColor="text1"/>
                <w:lang w:val="sr-Latn-RS"/>
              </w:rPr>
              <w:t>Prestanak delatnosti ustanova za stambeni smeštaj</w:t>
            </w:r>
          </w:p>
          <w:p w14:paraId="50EA4390" w14:textId="77777777" w:rsidR="00C05922" w:rsidRPr="00191665" w:rsidRDefault="00C05922" w:rsidP="00812C7C">
            <w:pPr>
              <w:jc w:val="both"/>
              <w:rPr>
                <w:color w:val="000000" w:themeColor="text1"/>
                <w:lang w:val="sr-Latn-RS"/>
              </w:rPr>
            </w:pPr>
          </w:p>
          <w:p w14:paraId="462EBDE2" w14:textId="77777777" w:rsidR="00C05922" w:rsidRPr="00191665" w:rsidRDefault="00C05922" w:rsidP="00812C7C">
            <w:pPr>
              <w:jc w:val="both"/>
              <w:rPr>
                <w:color w:val="000000" w:themeColor="text1"/>
                <w:lang w:val="sr-Latn-RS"/>
              </w:rPr>
            </w:pPr>
            <w:r w:rsidRPr="00191665">
              <w:rPr>
                <w:color w:val="000000" w:themeColor="text1"/>
                <w:lang w:val="sr-Latn-RS"/>
              </w:rPr>
              <w:t>Osnivači stambenih ustanova dužni su da obaveste centar za socijalni rad, nadležni organ, kao i korisnike, odnosno njihove zakonske zastupnike, najmanje šest meseci pre donošenja rešenja o prestanku delatnosti ustanove.</w:t>
            </w:r>
          </w:p>
          <w:p w14:paraId="0A376763" w14:textId="77777777" w:rsidR="00C05922" w:rsidRPr="00191665" w:rsidRDefault="00C05922" w:rsidP="00812C7C">
            <w:pPr>
              <w:jc w:val="both"/>
              <w:rPr>
                <w:color w:val="000000" w:themeColor="text1"/>
                <w:lang w:val="sr-Latn-RS"/>
              </w:rPr>
            </w:pPr>
          </w:p>
          <w:p w14:paraId="0A86041B" w14:textId="5EC785EB" w:rsidR="00C05922" w:rsidRPr="00191665" w:rsidRDefault="00C05922" w:rsidP="00812C7C">
            <w:pPr>
              <w:jc w:val="both"/>
              <w:rPr>
                <w:color w:val="000000" w:themeColor="text1"/>
                <w:lang w:val="sr-Latn-RS"/>
              </w:rPr>
            </w:pPr>
          </w:p>
          <w:p w14:paraId="27696044" w14:textId="77777777" w:rsidR="00FC400F" w:rsidRPr="00191665" w:rsidRDefault="00FC400F" w:rsidP="00812C7C">
            <w:pPr>
              <w:jc w:val="both"/>
              <w:rPr>
                <w:color w:val="000000" w:themeColor="text1"/>
                <w:lang w:val="sr-Latn-RS"/>
              </w:rPr>
            </w:pPr>
          </w:p>
          <w:p w14:paraId="525829B1" w14:textId="77777777" w:rsidR="00C05922" w:rsidRPr="00191665" w:rsidRDefault="00C05922" w:rsidP="00FC400F">
            <w:pPr>
              <w:jc w:val="center"/>
              <w:rPr>
                <w:b/>
                <w:bCs/>
                <w:color w:val="000000" w:themeColor="text1"/>
                <w:lang w:val="sr-Latn-RS"/>
              </w:rPr>
            </w:pPr>
            <w:r w:rsidRPr="00191665">
              <w:rPr>
                <w:b/>
                <w:bCs/>
                <w:color w:val="000000" w:themeColor="text1"/>
                <w:lang w:val="sr-Latn-RS"/>
              </w:rPr>
              <w:t>Član 85</w:t>
            </w:r>
          </w:p>
          <w:p w14:paraId="1B4459BF" w14:textId="77777777" w:rsidR="00C05922" w:rsidRPr="00191665" w:rsidRDefault="00C05922" w:rsidP="00FC400F">
            <w:pPr>
              <w:jc w:val="center"/>
              <w:rPr>
                <w:b/>
                <w:bCs/>
                <w:color w:val="000000" w:themeColor="text1"/>
                <w:lang w:val="sr-Latn-RS"/>
              </w:rPr>
            </w:pPr>
            <w:r w:rsidRPr="00191665">
              <w:rPr>
                <w:b/>
                <w:bCs/>
                <w:color w:val="000000" w:themeColor="text1"/>
                <w:lang w:val="sr-Latn-RS"/>
              </w:rPr>
              <w:t>Centar za podršku i negu</w:t>
            </w:r>
          </w:p>
          <w:p w14:paraId="2833C430" w14:textId="77777777" w:rsidR="00C05922" w:rsidRPr="00191665" w:rsidRDefault="00C05922" w:rsidP="00812C7C">
            <w:pPr>
              <w:jc w:val="both"/>
              <w:rPr>
                <w:color w:val="000000" w:themeColor="text1"/>
                <w:lang w:val="sr-Latn-RS"/>
              </w:rPr>
            </w:pPr>
          </w:p>
          <w:p w14:paraId="64FA2A12"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Centar za podršku i negu o starim i nemoćnim licima kao i osobama sa ograničenim sposobnostima pruža preko </w:t>
            </w:r>
            <w:r w:rsidRPr="00191665">
              <w:rPr>
                <w:color w:val="000000" w:themeColor="text1"/>
                <w:lang w:val="sr-Latn-RS"/>
              </w:rPr>
              <w:lastRenderedPageBreak/>
              <w:t>potrebne kućne poslove i negu u svom domu.</w:t>
            </w:r>
          </w:p>
          <w:p w14:paraId="6C2CDD10" w14:textId="77777777" w:rsidR="00C05922" w:rsidRPr="00191665" w:rsidRDefault="00C05922" w:rsidP="00812C7C">
            <w:pPr>
              <w:jc w:val="both"/>
              <w:rPr>
                <w:color w:val="000000" w:themeColor="text1"/>
                <w:lang w:val="sr-Latn-RS"/>
              </w:rPr>
            </w:pPr>
          </w:p>
          <w:p w14:paraId="10299791" w14:textId="77777777" w:rsidR="00C05922" w:rsidRPr="00191665" w:rsidRDefault="00C05922" w:rsidP="00812C7C">
            <w:pPr>
              <w:jc w:val="both"/>
              <w:rPr>
                <w:color w:val="000000" w:themeColor="text1"/>
                <w:lang w:val="sr-Latn-RS"/>
              </w:rPr>
            </w:pPr>
            <w:r w:rsidRPr="00191665">
              <w:rPr>
                <w:color w:val="000000" w:themeColor="text1"/>
                <w:lang w:val="sr-Latn-RS"/>
              </w:rPr>
              <w:t>2. Centar za podršku i negu dece sa smetnjama u razvoju i dece sa jakim hroničnim bolom pruža negu u njihovom domu.</w:t>
            </w:r>
          </w:p>
          <w:p w14:paraId="26A846C1" w14:textId="77777777" w:rsidR="00C05922" w:rsidRPr="00191665" w:rsidRDefault="00C05922" w:rsidP="00812C7C">
            <w:pPr>
              <w:jc w:val="both"/>
              <w:rPr>
                <w:color w:val="000000" w:themeColor="text1"/>
                <w:lang w:val="sr-Latn-RS"/>
              </w:rPr>
            </w:pPr>
          </w:p>
          <w:p w14:paraId="20AF32FB" w14:textId="77777777" w:rsidR="00C05922" w:rsidRPr="00191665" w:rsidRDefault="00C05922" w:rsidP="00812C7C">
            <w:pPr>
              <w:jc w:val="both"/>
              <w:rPr>
                <w:color w:val="000000" w:themeColor="text1"/>
                <w:lang w:val="sr-Latn-RS"/>
              </w:rPr>
            </w:pPr>
            <w:r w:rsidRPr="00191665">
              <w:rPr>
                <w:color w:val="000000" w:themeColor="text1"/>
                <w:lang w:val="sr-Latn-RS"/>
              </w:rPr>
              <w:t>3. Centre za podršku i negu u kući mogu osnovati institucije socijalne službe, udruženja građana ili domaća i strana pravna i fizička lica u skladu sa zakonom.</w:t>
            </w:r>
          </w:p>
          <w:p w14:paraId="7C438AFE" w14:textId="23B7D0E1" w:rsidR="00C05922" w:rsidRPr="00191665" w:rsidRDefault="00C05922" w:rsidP="00812C7C">
            <w:pPr>
              <w:jc w:val="both"/>
              <w:rPr>
                <w:color w:val="000000" w:themeColor="text1"/>
                <w:lang w:val="sr-Latn-RS"/>
              </w:rPr>
            </w:pPr>
          </w:p>
          <w:p w14:paraId="5DD4FC43" w14:textId="77777777" w:rsidR="00D251F0" w:rsidRPr="00191665" w:rsidRDefault="00D251F0" w:rsidP="00812C7C">
            <w:pPr>
              <w:jc w:val="both"/>
              <w:rPr>
                <w:color w:val="000000" w:themeColor="text1"/>
                <w:lang w:val="sr-Latn-RS"/>
              </w:rPr>
            </w:pPr>
          </w:p>
          <w:p w14:paraId="46381AE0" w14:textId="77777777" w:rsidR="00C05922" w:rsidRPr="00191665" w:rsidRDefault="00C05922" w:rsidP="00812C7C">
            <w:pPr>
              <w:jc w:val="both"/>
              <w:rPr>
                <w:color w:val="000000" w:themeColor="text1"/>
                <w:lang w:val="sr-Latn-RS"/>
              </w:rPr>
            </w:pPr>
          </w:p>
          <w:p w14:paraId="716BCCBA" w14:textId="77777777" w:rsidR="00C05922" w:rsidRPr="00191665" w:rsidRDefault="00C05922" w:rsidP="00B8794A">
            <w:pPr>
              <w:jc w:val="center"/>
              <w:rPr>
                <w:b/>
                <w:bCs/>
                <w:color w:val="000000" w:themeColor="text1"/>
                <w:lang w:val="sr-Latn-RS"/>
              </w:rPr>
            </w:pPr>
            <w:r w:rsidRPr="00191665">
              <w:rPr>
                <w:b/>
                <w:bCs/>
                <w:color w:val="000000" w:themeColor="text1"/>
                <w:lang w:val="sr-Latn-RS"/>
              </w:rPr>
              <w:t>Član 86</w:t>
            </w:r>
          </w:p>
          <w:p w14:paraId="4F99F51A" w14:textId="4CE7E4E8" w:rsidR="00C05922" w:rsidRPr="00191665" w:rsidRDefault="00C05922" w:rsidP="00B8794A">
            <w:pPr>
              <w:jc w:val="center"/>
              <w:rPr>
                <w:b/>
                <w:bCs/>
                <w:color w:val="000000" w:themeColor="text1"/>
                <w:lang w:val="sr-Latn-RS"/>
              </w:rPr>
            </w:pPr>
            <w:r w:rsidRPr="00191665">
              <w:rPr>
                <w:b/>
                <w:bCs/>
                <w:color w:val="000000" w:themeColor="text1"/>
                <w:lang w:val="sr-Latn-RS"/>
              </w:rPr>
              <w:t>Skloništa i domovi za zaštitu dece</w:t>
            </w:r>
          </w:p>
          <w:p w14:paraId="605CD842" w14:textId="7745739E" w:rsidR="00C05922" w:rsidRPr="00191665" w:rsidRDefault="00C05922" w:rsidP="00812C7C">
            <w:pPr>
              <w:jc w:val="both"/>
              <w:rPr>
                <w:color w:val="000000" w:themeColor="text1"/>
                <w:lang w:val="sr-Latn-RS"/>
              </w:rPr>
            </w:pPr>
          </w:p>
          <w:p w14:paraId="3139B201" w14:textId="77777777" w:rsidR="00B8794A" w:rsidRPr="00191665" w:rsidRDefault="00B8794A" w:rsidP="00812C7C">
            <w:pPr>
              <w:jc w:val="both"/>
              <w:rPr>
                <w:color w:val="000000" w:themeColor="text1"/>
                <w:lang w:val="sr-Latn-RS"/>
              </w:rPr>
            </w:pPr>
          </w:p>
          <w:p w14:paraId="64E158CE" w14:textId="77777777" w:rsidR="00C05922" w:rsidRPr="00191665" w:rsidRDefault="00C05922" w:rsidP="00812C7C">
            <w:pPr>
              <w:jc w:val="both"/>
              <w:rPr>
                <w:color w:val="000000" w:themeColor="text1"/>
                <w:lang w:val="sr-Latn-RS"/>
              </w:rPr>
            </w:pPr>
            <w:r w:rsidRPr="00191665">
              <w:rPr>
                <w:color w:val="000000" w:themeColor="text1"/>
                <w:lang w:val="sr-Latn-RS"/>
              </w:rPr>
              <w:t>1. Skloništa i domovi za zaštitu dece su ustanove koje je osnovalo pravno ili fizičko lice u skladu sa zakonom u cilju preventivnog stanovanja i pružanja privremenih usluga žrtvama nasilja u porodici, trgovine ljudima ili čak bilo kog drugog oblika nasilja i zaštita, definisana u relevantnim zakonima.</w:t>
            </w:r>
          </w:p>
          <w:p w14:paraId="3418C834" w14:textId="5AAE7643" w:rsidR="00C05922" w:rsidRPr="00191665" w:rsidRDefault="00C05922" w:rsidP="00812C7C">
            <w:pPr>
              <w:jc w:val="both"/>
              <w:rPr>
                <w:color w:val="000000" w:themeColor="text1"/>
                <w:lang w:val="sr-Latn-RS"/>
              </w:rPr>
            </w:pPr>
          </w:p>
          <w:p w14:paraId="71FBCC37" w14:textId="63D65F0D" w:rsidR="004F0560" w:rsidRPr="00191665" w:rsidRDefault="004F0560" w:rsidP="00812C7C">
            <w:pPr>
              <w:jc w:val="both"/>
              <w:rPr>
                <w:color w:val="000000" w:themeColor="text1"/>
                <w:lang w:val="sr-Latn-RS"/>
              </w:rPr>
            </w:pPr>
          </w:p>
          <w:p w14:paraId="32096657" w14:textId="77777777" w:rsidR="004F0560" w:rsidRPr="00191665" w:rsidRDefault="004F0560" w:rsidP="00812C7C">
            <w:pPr>
              <w:jc w:val="both"/>
              <w:rPr>
                <w:color w:val="000000" w:themeColor="text1"/>
                <w:lang w:val="sr-Latn-RS"/>
              </w:rPr>
            </w:pPr>
          </w:p>
          <w:p w14:paraId="35C545EA"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Skloništa i domovi za zaštitu dece pružaju siguran smeštaj, usluge i specijalizovanu podršku žrtvama nasilja iz </w:t>
            </w:r>
            <w:r w:rsidRPr="00191665">
              <w:rPr>
                <w:color w:val="000000" w:themeColor="text1"/>
                <w:lang w:val="sr-Latn-RS"/>
              </w:rPr>
              <w:lastRenderedPageBreak/>
              <w:t>stava 1. ovog člana, prilagođavajući ih njihovim specifičnim potrebama.</w:t>
            </w:r>
          </w:p>
          <w:p w14:paraId="6C17DF5F" w14:textId="4B4A36D7" w:rsidR="00C05922" w:rsidRPr="00191665" w:rsidRDefault="00C05922" w:rsidP="00812C7C">
            <w:pPr>
              <w:jc w:val="both"/>
              <w:rPr>
                <w:color w:val="000000" w:themeColor="text1"/>
                <w:lang w:val="sr-Latn-RS"/>
              </w:rPr>
            </w:pPr>
          </w:p>
          <w:p w14:paraId="7926BB55" w14:textId="77777777" w:rsidR="00197373" w:rsidRPr="00191665" w:rsidRDefault="00197373" w:rsidP="00812C7C">
            <w:pPr>
              <w:jc w:val="both"/>
              <w:rPr>
                <w:color w:val="000000" w:themeColor="text1"/>
                <w:lang w:val="sr-Latn-RS"/>
              </w:rPr>
            </w:pPr>
          </w:p>
          <w:p w14:paraId="6AE136A5" w14:textId="77777777" w:rsidR="00C05922" w:rsidRPr="00191665" w:rsidRDefault="00C05922" w:rsidP="00812C7C">
            <w:pPr>
              <w:jc w:val="both"/>
              <w:rPr>
                <w:color w:val="000000" w:themeColor="text1"/>
                <w:lang w:val="sr-Latn-RS"/>
              </w:rPr>
            </w:pPr>
            <w:r w:rsidRPr="00191665">
              <w:rPr>
                <w:color w:val="000000" w:themeColor="text1"/>
                <w:lang w:val="sr-Latn-RS"/>
              </w:rPr>
              <w:t>3. Specijalizovane usluge mogu značiti, ali nisu ograničene na psihološko savetovanje, zdravstvenu zaštitu u slučaju traume, pravno savetovanje, zastupanje i aktivnosti na terenu itd.</w:t>
            </w:r>
          </w:p>
          <w:p w14:paraId="5CFA50F3" w14:textId="1E1C1CDD" w:rsidR="00C05922" w:rsidRPr="00191665" w:rsidRDefault="00C05922" w:rsidP="00812C7C">
            <w:pPr>
              <w:jc w:val="both"/>
              <w:rPr>
                <w:color w:val="000000" w:themeColor="text1"/>
                <w:lang w:val="sr-Latn-RS"/>
              </w:rPr>
            </w:pPr>
          </w:p>
          <w:p w14:paraId="378C1BCF" w14:textId="77777777" w:rsidR="002E0D00" w:rsidRPr="00191665" w:rsidRDefault="002E0D00" w:rsidP="00812C7C">
            <w:pPr>
              <w:jc w:val="both"/>
              <w:rPr>
                <w:color w:val="000000" w:themeColor="text1"/>
                <w:lang w:val="sr-Latn-RS"/>
              </w:rPr>
            </w:pPr>
          </w:p>
          <w:p w14:paraId="0A00619B" w14:textId="77777777" w:rsidR="00C05922" w:rsidRPr="00191665" w:rsidRDefault="00C05922" w:rsidP="00812C7C">
            <w:pPr>
              <w:jc w:val="both"/>
              <w:rPr>
                <w:color w:val="000000" w:themeColor="text1"/>
                <w:lang w:val="sr-Latn-RS"/>
              </w:rPr>
            </w:pPr>
            <w:r w:rsidRPr="00191665">
              <w:rPr>
                <w:color w:val="000000" w:themeColor="text1"/>
                <w:lang w:val="sr-Latn-RS"/>
              </w:rPr>
              <w:t>4. Skloništa i prihvatilišta za decu u svom radu sarađuju sa institucijama iz sistema socijalne mreže, psiho socijalne, obrazovanje i zdravstva, policijom, tužilaštvom, sudovima i zasnivaju se na bliskoj saradnji vladinih institucija i organizacija civilnog društva.</w:t>
            </w:r>
          </w:p>
          <w:p w14:paraId="4BAD3D4B" w14:textId="4BC909B7" w:rsidR="00C05922" w:rsidRPr="00191665" w:rsidRDefault="00C05922" w:rsidP="00812C7C">
            <w:pPr>
              <w:jc w:val="both"/>
              <w:rPr>
                <w:color w:val="000000" w:themeColor="text1"/>
                <w:lang w:val="sr-Latn-RS"/>
              </w:rPr>
            </w:pPr>
          </w:p>
          <w:p w14:paraId="7A8698BA" w14:textId="77777777" w:rsidR="006B1089" w:rsidRPr="00191665" w:rsidRDefault="006B1089" w:rsidP="00812C7C">
            <w:pPr>
              <w:jc w:val="both"/>
              <w:rPr>
                <w:color w:val="000000" w:themeColor="text1"/>
                <w:lang w:val="sr-Latn-RS"/>
              </w:rPr>
            </w:pPr>
          </w:p>
          <w:p w14:paraId="501532BF" w14:textId="77777777" w:rsidR="00C05922" w:rsidRPr="00191665" w:rsidRDefault="00C05922" w:rsidP="00812C7C">
            <w:pPr>
              <w:jc w:val="both"/>
              <w:rPr>
                <w:color w:val="000000" w:themeColor="text1"/>
                <w:lang w:val="sr-Latn-RS"/>
              </w:rPr>
            </w:pPr>
            <w:r w:rsidRPr="00191665">
              <w:rPr>
                <w:color w:val="000000" w:themeColor="text1"/>
                <w:lang w:val="sr-Latn-RS"/>
              </w:rPr>
              <w:t>5. Svi poslovi u skloništima i skloništima za decu treba da se obavljaju po principu hitnosti i privremenog smeštaja. Moraju se preduzeti sve mere za vraćanje žrtava nasilja u njihove porodice, osiguravajući sigurnu i održivu reintegraciju.</w:t>
            </w:r>
          </w:p>
          <w:p w14:paraId="5848B4AF" w14:textId="7B541545" w:rsidR="00C05922" w:rsidRPr="00191665" w:rsidRDefault="00C05922" w:rsidP="00812C7C">
            <w:pPr>
              <w:jc w:val="both"/>
              <w:rPr>
                <w:color w:val="000000" w:themeColor="text1"/>
                <w:lang w:val="sr-Latn-RS"/>
              </w:rPr>
            </w:pPr>
          </w:p>
          <w:p w14:paraId="63C100F5" w14:textId="7E4EB1CF" w:rsidR="009A1E36" w:rsidRPr="00191665" w:rsidRDefault="009A1E36" w:rsidP="00812C7C">
            <w:pPr>
              <w:jc w:val="both"/>
              <w:rPr>
                <w:color w:val="000000" w:themeColor="text1"/>
                <w:lang w:val="sr-Latn-RS"/>
              </w:rPr>
            </w:pPr>
          </w:p>
          <w:p w14:paraId="2C08473D" w14:textId="77777777" w:rsidR="009A1E36" w:rsidRPr="00191665" w:rsidRDefault="009A1E36" w:rsidP="00812C7C">
            <w:pPr>
              <w:jc w:val="both"/>
              <w:rPr>
                <w:color w:val="000000" w:themeColor="text1"/>
                <w:lang w:val="sr-Latn-RS"/>
              </w:rPr>
            </w:pPr>
          </w:p>
          <w:p w14:paraId="78487B9B" w14:textId="77777777" w:rsidR="00C05922" w:rsidRPr="00191665" w:rsidRDefault="00C05922" w:rsidP="00812C7C">
            <w:pPr>
              <w:jc w:val="both"/>
              <w:rPr>
                <w:color w:val="000000" w:themeColor="text1"/>
                <w:lang w:val="sr-Latn-RS"/>
              </w:rPr>
            </w:pPr>
            <w:r w:rsidRPr="00191665">
              <w:rPr>
                <w:color w:val="000000" w:themeColor="text1"/>
                <w:lang w:val="sr-Latn-RS"/>
              </w:rPr>
              <w:t xml:space="preserve">6. U postupku stambenog zbrinjavanja, rada i drugih mera u domovima za zaštitu dece, odredbe Zakona o zaštiti od nasilja u porodici, Zakona o trgovini ljudima i </w:t>
            </w:r>
            <w:r w:rsidRPr="00191665">
              <w:rPr>
                <w:color w:val="000000" w:themeColor="text1"/>
                <w:lang w:val="sr-Latn-RS"/>
              </w:rPr>
              <w:lastRenderedPageBreak/>
              <w:t>Zakona o dečjoj zaštiti, kao i druge zakonske odredbe biće na odgovarajući način primenjeni relevantni podzakonski akti.</w:t>
            </w:r>
          </w:p>
          <w:p w14:paraId="0FBAE7F1" w14:textId="77777777" w:rsidR="00C05922" w:rsidRPr="00191665" w:rsidRDefault="00C05922" w:rsidP="00812C7C">
            <w:pPr>
              <w:jc w:val="both"/>
              <w:rPr>
                <w:color w:val="000000" w:themeColor="text1"/>
                <w:lang w:val="sr-Latn-RS"/>
              </w:rPr>
            </w:pPr>
          </w:p>
          <w:p w14:paraId="1060BB21" w14:textId="77777777" w:rsidR="00C05922" w:rsidRPr="00191665" w:rsidRDefault="00C05922" w:rsidP="00812C7C">
            <w:pPr>
              <w:jc w:val="both"/>
              <w:rPr>
                <w:color w:val="000000" w:themeColor="text1"/>
                <w:lang w:val="sr-Latn-RS"/>
              </w:rPr>
            </w:pPr>
          </w:p>
          <w:p w14:paraId="69F7ABC4" w14:textId="77777777" w:rsidR="00C05922" w:rsidRPr="00191665" w:rsidRDefault="00C05922" w:rsidP="00BD3FA1">
            <w:pPr>
              <w:jc w:val="center"/>
              <w:rPr>
                <w:b/>
                <w:bCs/>
                <w:color w:val="000000" w:themeColor="text1"/>
                <w:lang w:val="sr-Latn-RS"/>
              </w:rPr>
            </w:pPr>
            <w:r w:rsidRPr="00191665">
              <w:rPr>
                <w:b/>
                <w:bCs/>
                <w:color w:val="000000" w:themeColor="text1"/>
                <w:lang w:val="sr-Latn-RS"/>
              </w:rPr>
              <w:t>Član 87</w:t>
            </w:r>
          </w:p>
          <w:p w14:paraId="5D8562AE" w14:textId="77777777" w:rsidR="00C05922" w:rsidRPr="00191665" w:rsidRDefault="00C05922" w:rsidP="00BD3FA1">
            <w:pPr>
              <w:jc w:val="center"/>
              <w:rPr>
                <w:b/>
                <w:bCs/>
                <w:color w:val="000000" w:themeColor="text1"/>
                <w:lang w:val="sr-Latn-RS"/>
              </w:rPr>
            </w:pPr>
            <w:r w:rsidRPr="00191665">
              <w:rPr>
                <w:b/>
                <w:bCs/>
                <w:color w:val="000000" w:themeColor="text1"/>
                <w:lang w:val="sr-Latn-RS"/>
              </w:rPr>
              <w:t>Institucija socijalnih usluga za dnevnu negu</w:t>
            </w:r>
          </w:p>
          <w:p w14:paraId="61279D4D" w14:textId="77777777" w:rsidR="00C05922" w:rsidRPr="00191665" w:rsidRDefault="00C05922" w:rsidP="00812C7C">
            <w:pPr>
              <w:jc w:val="both"/>
              <w:rPr>
                <w:color w:val="000000" w:themeColor="text1"/>
                <w:lang w:val="sr-Latn-RS"/>
              </w:rPr>
            </w:pPr>
          </w:p>
          <w:p w14:paraId="47CA88FC" w14:textId="77777777" w:rsidR="00C05922" w:rsidRPr="00191665" w:rsidRDefault="00C05922" w:rsidP="00812C7C">
            <w:pPr>
              <w:jc w:val="both"/>
              <w:rPr>
                <w:color w:val="000000" w:themeColor="text1"/>
                <w:lang w:val="sr-Latn-RS"/>
              </w:rPr>
            </w:pPr>
            <w:r w:rsidRPr="00191665">
              <w:rPr>
                <w:color w:val="000000" w:themeColor="text1"/>
                <w:lang w:val="sr-Latn-RS"/>
              </w:rPr>
              <w:t>1. Institucija socijalnih usluga za dnevnu negu i dnevne usluge u zajednici osniva se u skladu sa ovim zakonom kako bi se podržao boravak korisnika u porodici i u neposrednom krugu.</w:t>
            </w:r>
          </w:p>
          <w:p w14:paraId="3FF6089C" w14:textId="0E6E4B17" w:rsidR="00C05922" w:rsidRPr="00191665" w:rsidRDefault="00C05922" w:rsidP="00812C7C">
            <w:pPr>
              <w:jc w:val="both"/>
              <w:rPr>
                <w:color w:val="000000" w:themeColor="text1"/>
                <w:lang w:val="sr-Latn-RS"/>
              </w:rPr>
            </w:pPr>
          </w:p>
          <w:p w14:paraId="38437637" w14:textId="77777777" w:rsidR="00BD3FA1" w:rsidRPr="00191665" w:rsidRDefault="00BD3FA1" w:rsidP="00812C7C">
            <w:pPr>
              <w:jc w:val="both"/>
              <w:rPr>
                <w:color w:val="000000" w:themeColor="text1"/>
                <w:lang w:val="sr-Latn-RS"/>
              </w:rPr>
            </w:pPr>
          </w:p>
          <w:p w14:paraId="5CB51313" w14:textId="77777777" w:rsidR="00C05922" w:rsidRPr="00191665" w:rsidRDefault="00C05922" w:rsidP="00812C7C">
            <w:pPr>
              <w:jc w:val="both"/>
              <w:rPr>
                <w:color w:val="000000" w:themeColor="text1"/>
                <w:lang w:val="sr-Latn-RS"/>
              </w:rPr>
            </w:pPr>
            <w:r w:rsidRPr="00191665">
              <w:rPr>
                <w:color w:val="000000" w:themeColor="text1"/>
                <w:lang w:val="sr-Latn-RS"/>
              </w:rPr>
              <w:t>2. Instituciju iz stava 1. ovog člana može osnovati pravno i fizičko lice u skladu sa ovim zakonom.</w:t>
            </w:r>
          </w:p>
          <w:p w14:paraId="29A9A7E8" w14:textId="77777777" w:rsidR="00C05922" w:rsidRPr="00191665" w:rsidRDefault="00C05922" w:rsidP="00812C7C">
            <w:pPr>
              <w:jc w:val="both"/>
              <w:rPr>
                <w:color w:val="000000" w:themeColor="text1"/>
                <w:lang w:val="sr-Latn-RS"/>
              </w:rPr>
            </w:pPr>
          </w:p>
          <w:p w14:paraId="6C9B2740" w14:textId="77777777" w:rsidR="00C05922" w:rsidRPr="00191665" w:rsidRDefault="00C05922" w:rsidP="00812C7C">
            <w:pPr>
              <w:jc w:val="both"/>
              <w:rPr>
                <w:color w:val="000000" w:themeColor="text1"/>
                <w:lang w:val="sr-Latn-RS"/>
              </w:rPr>
            </w:pPr>
            <w:r w:rsidRPr="00191665">
              <w:rPr>
                <w:color w:val="000000" w:themeColor="text1"/>
                <w:lang w:val="sr-Latn-RS"/>
              </w:rPr>
              <w:t>3. Institucija socijalne službe za dnevni boravak i usluge koja je osnovana u skladu sa ovim zakonom je:</w:t>
            </w:r>
          </w:p>
          <w:p w14:paraId="173DB664" w14:textId="5149E40A" w:rsidR="00C05922" w:rsidRPr="00191665" w:rsidRDefault="00C05922" w:rsidP="00812C7C">
            <w:pPr>
              <w:jc w:val="both"/>
              <w:rPr>
                <w:color w:val="000000" w:themeColor="text1"/>
                <w:lang w:val="sr-Latn-RS"/>
              </w:rPr>
            </w:pPr>
          </w:p>
          <w:p w14:paraId="1ABE277B" w14:textId="77777777" w:rsidR="00FB2BCE" w:rsidRPr="00191665" w:rsidRDefault="00FB2BCE" w:rsidP="00812C7C">
            <w:pPr>
              <w:jc w:val="both"/>
              <w:rPr>
                <w:color w:val="000000" w:themeColor="text1"/>
                <w:lang w:val="sr-Latn-RS"/>
              </w:rPr>
            </w:pPr>
          </w:p>
          <w:p w14:paraId="358AE2C9" w14:textId="482F97FC" w:rsidR="00C05922" w:rsidRPr="00191665" w:rsidRDefault="00C05922" w:rsidP="00FB2BCE">
            <w:pPr>
              <w:ind w:left="340"/>
              <w:jc w:val="both"/>
              <w:rPr>
                <w:color w:val="000000" w:themeColor="text1"/>
                <w:lang w:val="sr-Latn-RS"/>
              </w:rPr>
            </w:pPr>
            <w:r w:rsidRPr="00191665">
              <w:rPr>
                <w:color w:val="000000" w:themeColor="text1"/>
                <w:lang w:val="sr-Latn-RS"/>
              </w:rPr>
              <w:t>3.1</w:t>
            </w:r>
            <w:r w:rsidR="00FB2BCE" w:rsidRPr="00191665">
              <w:rPr>
                <w:color w:val="000000" w:themeColor="text1"/>
                <w:lang w:val="sr-Latn-RS"/>
              </w:rPr>
              <w:t>.</w:t>
            </w:r>
            <w:r w:rsidRPr="00191665">
              <w:rPr>
                <w:color w:val="000000" w:themeColor="text1"/>
                <w:lang w:val="sr-Latn-RS"/>
              </w:rPr>
              <w:t xml:space="preserve"> dnevni centar za decu i mlade;</w:t>
            </w:r>
          </w:p>
          <w:p w14:paraId="2C2B054C" w14:textId="41FCC07D" w:rsidR="00C05922" w:rsidRPr="00191665" w:rsidRDefault="00C05922" w:rsidP="00FB2BCE">
            <w:pPr>
              <w:ind w:left="340"/>
              <w:jc w:val="both"/>
              <w:rPr>
                <w:color w:val="000000" w:themeColor="text1"/>
                <w:lang w:val="sr-Latn-RS"/>
              </w:rPr>
            </w:pPr>
          </w:p>
          <w:p w14:paraId="187158B3" w14:textId="77777777" w:rsidR="00B031FF" w:rsidRPr="00191665" w:rsidRDefault="00B031FF" w:rsidP="00FB2BCE">
            <w:pPr>
              <w:ind w:left="340"/>
              <w:jc w:val="both"/>
              <w:rPr>
                <w:color w:val="000000" w:themeColor="text1"/>
                <w:lang w:val="sr-Latn-RS"/>
              </w:rPr>
            </w:pPr>
          </w:p>
          <w:p w14:paraId="09770B01" w14:textId="64E6808D" w:rsidR="00C05922" w:rsidRPr="00191665" w:rsidRDefault="00C05922" w:rsidP="00FB2BCE">
            <w:pPr>
              <w:ind w:left="340"/>
              <w:jc w:val="both"/>
              <w:rPr>
                <w:color w:val="000000" w:themeColor="text1"/>
                <w:lang w:val="sr-Latn-RS"/>
              </w:rPr>
            </w:pPr>
            <w:r w:rsidRPr="00191665">
              <w:rPr>
                <w:color w:val="000000" w:themeColor="text1"/>
                <w:lang w:val="sr-Latn-RS"/>
              </w:rPr>
              <w:t>3.2</w:t>
            </w:r>
            <w:r w:rsidR="00FB2BCE" w:rsidRPr="00191665">
              <w:rPr>
                <w:color w:val="000000" w:themeColor="text1"/>
                <w:lang w:val="sr-Latn-RS"/>
              </w:rPr>
              <w:t>.</w:t>
            </w:r>
            <w:r w:rsidRPr="00191665">
              <w:rPr>
                <w:color w:val="000000" w:themeColor="text1"/>
                <w:lang w:val="sr-Latn-RS"/>
              </w:rPr>
              <w:t xml:space="preserve"> dnevni centri za odrasle i starije osobe;</w:t>
            </w:r>
          </w:p>
          <w:p w14:paraId="36EDE966" w14:textId="2602AB28" w:rsidR="00C05922" w:rsidRPr="00191665" w:rsidRDefault="00C05922" w:rsidP="00FB2BCE">
            <w:pPr>
              <w:ind w:left="340"/>
              <w:jc w:val="both"/>
              <w:rPr>
                <w:color w:val="000000" w:themeColor="text1"/>
                <w:lang w:val="sr-Latn-RS"/>
              </w:rPr>
            </w:pPr>
          </w:p>
          <w:p w14:paraId="4F6CE9E2" w14:textId="20556077" w:rsidR="00FB2BCE" w:rsidRPr="00191665" w:rsidRDefault="00FB2BCE" w:rsidP="00FB2BCE">
            <w:pPr>
              <w:ind w:left="340"/>
              <w:jc w:val="both"/>
              <w:rPr>
                <w:color w:val="000000" w:themeColor="text1"/>
                <w:lang w:val="sr-Latn-RS"/>
              </w:rPr>
            </w:pPr>
          </w:p>
          <w:p w14:paraId="06627526" w14:textId="0A34E3F6" w:rsidR="00FB2BCE" w:rsidRPr="00191665" w:rsidRDefault="00FB2BCE" w:rsidP="00FB2BCE">
            <w:pPr>
              <w:ind w:left="340"/>
              <w:jc w:val="both"/>
              <w:rPr>
                <w:color w:val="000000" w:themeColor="text1"/>
                <w:lang w:val="sr-Latn-RS"/>
              </w:rPr>
            </w:pPr>
          </w:p>
          <w:p w14:paraId="601FC532" w14:textId="0C7EE2C8" w:rsidR="00C05922" w:rsidRPr="00191665" w:rsidRDefault="0073270E" w:rsidP="0073270E">
            <w:pPr>
              <w:ind w:left="340" w:hanging="340"/>
              <w:jc w:val="both"/>
              <w:rPr>
                <w:color w:val="000000" w:themeColor="text1"/>
                <w:lang w:val="sr-Latn-RS"/>
              </w:rPr>
            </w:pPr>
            <w:r w:rsidRPr="00191665">
              <w:rPr>
                <w:color w:val="000000" w:themeColor="text1"/>
                <w:lang w:val="sr-Latn-RS"/>
              </w:rPr>
              <w:t xml:space="preserve">      </w:t>
            </w:r>
            <w:r w:rsidR="00C05922" w:rsidRPr="00191665">
              <w:rPr>
                <w:color w:val="000000" w:themeColor="text1"/>
                <w:lang w:val="sr-Latn-RS"/>
              </w:rPr>
              <w:t>3.3</w:t>
            </w:r>
            <w:r w:rsidR="00FB2BCE" w:rsidRPr="00191665">
              <w:rPr>
                <w:color w:val="000000" w:themeColor="text1"/>
                <w:lang w:val="sr-Latn-RS"/>
              </w:rPr>
              <w:t>.</w:t>
            </w:r>
            <w:r w:rsidR="00C05922" w:rsidRPr="00191665">
              <w:rPr>
                <w:color w:val="000000" w:themeColor="text1"/>
                <w:lang w:val="sr-Latn-RS"/>
              </w:rPr>
              <w:t xml:space="preserve"> centra za specijalne socijalne usluge. </w:t>
            </w:r>
          </w:p>
          <w:p w14:paraId="3DDCF285" w14:textId="77777777" w:rsidR="00C05922" w:rsidRPr="00191665" w:rsidRDefault="00C05922" w:rsidP="0073270E">
            <w:pPr>
              <w:ind w:left="340" w:hanging="340"/>
              <w:jc w:val="both"/>
              <w:rPr>
                <w:color w:val="000000" w:themeColor="text1"/>
                <w:lang w:val="sr-Latn-RS"/>
              </w:rPr>
            </w:pPr>
          </w:p>
          <w:p w14:paraId="6050AC9C" w14:textId="77777777" w:rsidR="00C05922" w:rsidRPr="00191665" w:rsidRDefault="00C05922" w:rsidP="00812C7C">
            <w:pPr>
              <w:jc w:val="both"/>
              <w:rPr>
                <w:color w:val="000000" w:themeColor="text1"/>
                <w:lang w:val="sr-Latn-RS"/>
              </w:rPr>
            </w:pPr>
          </w:p>
          <w:p w14:paraId="11FAC3C7" w14:textId="77777777" w:rsidR="00C05922" w:rsidRPr="00191665" w:rsidRDefault="00C05922" w:rsidP="00FF2325">
            <w:pPr>
              <w:jc w:val="center"/>
              <w:rPr>
                <w:b/>
                <w:bCs/>
                <w:color w:val="000000" w:themeColor="text1"/>
                <w:lang w:val="sr-Latn-RS"/>
              </w:rPr>
            </w:pPr>
            <w:r w:rsidRPr="00191665">
              <w:rPr>
                <w:b/>
                <w:bCs/>
                <w:color w:val="000000" w:themeColor="text1"/>
                <w:lang w:val="sr-Latn-RS"/>
              </w:rPr>
              <w:t>Član 88</w:t>
            </w:r>
          </w:p>
          <w:p w14:paraId="5C355A5F" w14:textId="2448581C" w:rsidR="00C05922" w:rsidRPr="00191665" w:rsidRDefault="00C05922" w:rsidP="00FF2325">
            <w:pPr>
              <w:jc w:val="center"/>
              <w:rPr>
                <w:b/>
                <w:bCs/>
                <w:color w:val="000000" w:themeColor="text1"/>
                <w:lang w:val="sr-Latn-RS"/>
              </w:rPr>
            </w:pPr>
            <w:r w:rsidRPr="00191665">
              <w:rPr>
                <w:b/>
                <w:bCs/>
                <w:color w:val="000000" w:themeColor="text1"/>
                <w:lang w:val="sr-Latn-RS"/>
              </w:rPr>
              <w:t>Direktor centra za dnevni boravak</w:t>
            </w:r>
          </w:p>
          <w:p w14:paraId="05D8C761" w14:textId="0779BBBA" w:rsidR="00C05922" w:rsidRPr="00191665" w:rsidRDefault="00C05922" w:rsidP="00812C7C">
            <w:pPr>
              <w:jc w:val="both"/>
              <w:rPr>
                <w:color w:val="000000" w:themeColor="text1"/>
                <w:lang w:val="sr-Latn-RS"/>
              </w:rPr>
            </w:pPr>
          </w:p>
          <w:p w14:paraId="64238737" w14:textId="77777777" w:rsidR="00FF2325" w:rsidRPr="00191665" w:rsidRDefault="00FF2325" w:rsidP="00812C7C">
            <w:pPr>
              <w:jc w:val="both"/>
              <w:rPr>
                <w:color w:val="000000" w:themeColor="text1"/>
                <w:lang w:val="sr-Latn-RS"/>
              </w:rPr>
            </w:pPr>
          </w:p>
          <w:p w14:paraId="6865980C" w14:textId="77777777" w:rsidR="00C05922" w:rsidRPr="00191665" w:rsidRDefault="00C05922" w:rsidP="00812C7C">
            <w:pPr>
              <w:jc w:val="both"/>
              <w:rPr>
                <w:color w:val="000000" w:themeColor="text1"/>
                <w:lang w:val="sr-Latn-RS"/>
              </w:rPr>
            </w:pPr>
            <w:r w:rsidRPr="00191665">
              <w:rPr>
                <w:color w:val="000000" w:themeColor="text1"/>
                <w:lang w:val="sr-Latn-RS"/>
              </w:rPr>
              <w:t>1. Direktor centra organizuje i usmerava stručni rad centra za socijalnu zaštitu, predstavlja i zastupa centar za socijalnu zaštitu i odgovoran je za njegov rad. Ovlašćenja direktora centra utvrđena su zakonom, aktom o osnivanju i statutom centra.</w:t>
            </w:r>
          </w:p>
          <w:p w14:paraId="1C86ECF6" w14:textId="77777777" w:rsidR="00C05922" w:rsidRPr="00191665" w:rsidRDefault="00C05922" w:rsidP="00812C7C">
            <w:pPr>
              <w:jc w:val="both"/>
              <w:rPr>
                <w:color w:val="000000" w:themeColor="text1"/>
                <w:lang w:val="sr-Latn-RS"/>
              </w:rPr>
            </w:pPr>
          </w:p>
          <w:p w14:paraId="7F3D62B8" w14:textId="77777777" w:rsidR="00C05922" w:rsidRPr="00191665" w:rsidRDefault="00C05922" w:rsidP="00812C7C">
            <w:pPr>
              <w:jc w:val="both"/>
              <w:rPr>
                <w:color w:val="000000" w:themeColor="text1"/>
                <w:lang w:val="sr-Latn-RS"/>
              </w:rPr>
            </w:pPr>
            <w:r w:rsidRPr="00191665">
              <w:rPr>
                <w:color w:val="000000" w:themeColor="text1"/>
                <w:lang w:val="sr-Latn-RS"/>
              </w:rPr>
              <w:t>2. Direktora centra za dnevni boravak čiji je osnivač Vlada Republike Kosovo, na osnovu javnog konkursa, imenuje upravni odbor centra, uz prethodnu saglasnost ministra nadležnog za poslove socijalnih usluga. Mandat direktora traje četiri (4) godine, sa mogućnošću ponovnog izbora za još jedan mandat.</w:t>
            </w:r>
          </w:p>
          <w:p w14:paraId="71012660" w14:textId="197432A9" w:rsidR="00C05922" w:rsidRPr="00191665" w:rsidRDefault="00C05922" w:rsidP="00812C7C">
            <w:pPr>
              <w:jc w:val="both"/>
              <w:rPr>
                <w:color w:val="000000" w:themeColor="text1"/>
                <w:lang w:val="sr-Latn-RS"/>
              </w:rPr>
            </w:pPr>
          </w:p>
          <w:p w14:paraId="19C84614" w14:textId="77777777" w:rsidR="00ED5B7D" w:rsidRPr="00191665" w:rsidRDefault="00ED5B7D" w:rsidP="00812C7C">
            <w:pPr>
              <w:jc w:val="both"/>
              <w:rPr>
                <w:color w:val="000000" w:themeColor="text1"/>
                <w:lang w:val="sr-Latn-RS"/>
              </w:rPr>
            </w:pPr>
          </w:p>
          <w:p w14:paraId="542A22B1" w14:textId="77777777" w:rsidR="00C05922" w:rsidRPr="00191665" w:rsidRDefault="00C05922" w:rsidP="00812C7C">
            <w:pPr>
              <w:jc w:val="both"/>
              <w:rPr>
                <w:color w:val="000000" w:themeColor="text1"/>
                <w:lang w:val="sr-Latn-RS"/>
              </w:rPr>
            </w:pPr>
            <w:r w:rsidRPr="00191665">
              <w:rPr>
                <w:color w:val="000000" w:themeColor="text1"/>
                <w:lang w:val="sr-Latn-RS"/>
              </w:rPr>
              <w:t>3. Za direktora centra za dnevni boravak može biti imenovano lice koje ispunjava sledeće uslove:</w:t>
            </w:r>
          </w:p>
          <w:p w14:paraId="6F81B6D7" w14:textId="77777777" w:rsidR="00C05922" w:rsidRPr="00191665" w:rsidRDefault="00C05922" w:rsidP="00812C7C">
            <w:pPr>
              <w:jc w:val="both"/>
              <w:rPr>
                <w:color w:val="000000" w:themeColor="text1"/>
                <w:lang w:val="sr-Latn-RS"/>
              </w:rPr>
            </w:pPr>
          </w:p>
          <w:p w14:paraId="6CDFA4C0" w14:textId="77777777" w:rsidR="008D1393" w:rsidRPr="00191665" w:rsidRDefault="008D1393" w:rsidP="00812C7C">
            <w:pPr>
              <w:jc w:val="both"/>
              <w:rPr>
                <w:color w:val="000000" w:themeColor="text1"/>
                <w:lang w:val="sr-Latn-RS"/>
              </w:rPr>
            </w:pPr>
          </w:p>
          <w:p w14:paraId="1FEE3F76" w14:textId="77777777" w:rsidR="008D1393" w:rsidRPr="00191665" w:rsidRDefault="008D1393" w:rsidP="00812C7C">
            <w:pPr>
              <w:jc w:val="both"/>
              <w:rPr>
                <w:color w:val="000000" w:themeColor="text1"/>
                <w:lang w:val="sr-Latn-RS"/>
              </w:rPr>
            </w:pPr>
          </w:p>
          <w:p w14:paraId="72DCC920" w14:textId="77777777" w:rsidR="008D1393" w:rsidRPr="00191665" w:rsidRDefault="008D1393" w:rsidP="00812C7C">
            <w:pPr>
              <w:jc w:val="both"/>
              <w:rPr>
                <w:color w:val="000000" w:themeColor="text1"/>
                <w:lang w:val="sr-Latn-RS"/>
              </w:rPr>
            </w:pPr>
          </w:p>
          <w:p w14:paraId="5E504E70" w14:textId="6986D02F" w:rsidR="00C05922" w:rsidRPr="00191665" w:rsidRDefault="00C05922" w:rsidP="00B47DD8">
            <w:pPr>
              <w:ind w:left="340"/>
              <w:jc w:val="both"/>
              <w:rPr>
                <w:color w:val="000000" w:themeColor="text1"/>
                <w:lang w:val="sr-Latn-RS"/>
              </w:rPr>
            </w:pPr>
            <w:r w:rsidRPr="00191665">
              <w:rPr>
                <w:color w:val="000000" w:themeColor="text1"/>
                <w:lang w:val="sr-Latn-RS"/>
              </w:rPr>
              <w:t>3.1</w:t>
            </w:r>
            <w:r w:rsidR="003B09C0" w:rsidRPr="00191665">
              <w:rPr>
                <w:color w:val="000000" w:themeColor="text1"/>
                <w:lang w:val="sr-Latn-RS"/>
              </w:rPr>
              <w:t>.</w:t>
            </w:r>
            <w:r w:rsidRPr="00191665">
              <w:rPr>
                <w:color w:val="000000" w:themeColor="text1"/>
                <w:lang w:val="sr-Latn-RS"/>
              </w:rPr>
              <w:t xml:space="preserve"> fakultet za socijalni rad, socijalnu politiku, pravo, psihologiju, sociologiju, pedagogiju i druge društvene nauke;</w:t>
            </w:r>
          </w:p>
          <w:p w14:paraId="49DE141A" w14:textId="77777777" w:rsidR="00C05922" w:rsidRPr="00191665" w:rsidRDefault="00C05922" w:rsidP="00B47DD8">
            <w:pPr>
              <w:ind w:left="340"/>
              <w:jc w:val="both"/>
              <w:rPr>
                <w:color w:val="000000" w:themeColor="text1"/>
                <w:lang w:val="sr-Latn-RS"/>
              </w:rPr>
            </w:pPr>
          </w:p>
          <w:p w14:paraId="67B5F51F" w14:textId="73ED92BB" w:rsidR="00C05922" w:rsidRPr="00191665" w:rsidRDefault="00C05922" w:rsidP="00B47DD8">
            <w:pPr>
              <w:ind w:left="340"/>
              <w:jc w:val="both"/>
              <w:rPr>
                <w:color w:val="000000" w:themeColor="text1"/>
                <w:lang w:val="sr-Latn-RS"/>
              </w:rPr>
            </w:pPr>
            <w:r w:rsidRPr="00191665">
              <w:rPr>
                <w:color w:val="000000" w:themeColor="text1"/>
                <w:lang w:val="sr-Latn-RS"/>
              </w:rPr>
              <w:t>3.2</w:t>
            </w:r>
            <w:r w:rsidR="003B09C0" w:rsidRPr="00191665">
              <w:rPr>
                <w:color w:val="000000" w:themeColor="text1"/>
                <w:lang w:val="sr-Latn-RS"/>
              </w:rPr>
              <w:t>.</w:t>
            </w:r>
            <w:r w:rsidRPr="00191665">
              <w:rPr>
                <w:color w:val="000000" w:themeColor="text1"/>
                <w:lang w:val="sr-Latn-RS"/>
              </w:rPr>
              <w:t xml:space="preserve"> najmanje pet godina radnog iskustva u delatnosti socijalne zaštite ili u društvenim delatnostima u predviđenom akademskom zvanju i akademskom stepenu;</w:t>
            </w:r>
          </w:p>
          <w:p w14:paraId="4A8991A2" w14:textId="77777777" w:rsidR="00C05922" w:rsidRPr="00191665" w:rsidRDefault="00C05922" w:rsidP="00B47DD8">
            <w:pPr>
              <w:ind w:left="340"/>
              <w:jc w:val="both"/>
              <w:rPr>
                <w:color w:val="000000" w:themeColor="text1"/>
                <w:lang w:val="sr-Latn-RS"/>
              </w:rPr>
            </w:pPr>
          </w:p>
          <w:p w14:paraId="1AA4D8DC" w14:textId="7C231334" w:rsidR="00C05922" w:rsidRPr="00191665" w:rsidRDefault="00C05922" w:rsidP="00B47DD8">
            <w:pPr>
              <w:ind w:left="340"/>
              <w:jc w:val="both"/>
              <w:rPr>
                <w:color w:val="000000" w:themeColor="text1"/>
                <w:lang w:val="sr-Latn-RS"/>
              </w:rPr>
            </w:pPr>
            <w:r w:rsidRPr="00191665">
              <w:rPr>
                <w:color w:val="000000" w:themeColor="text1"/>
                <w:lang w:val="sr-Latn-RS"/>
              </w:rPr>
              <w:t>3.3</w:t>
            </w:r>
            <w:r w:rsidR="003B09C0" w:rsidRPr="00191665">
              <w:rPr>
                <w:color w:val="000000" w:themeColor="text1"/>
                <w:lang w:val="sr-Latn-RS"/>
              </w:rPr>
              <w:t>.</w:t>
            </w:r>
            <w:r w:rsidRPr="00191665">
              <w:rPr>
                <w:color w:val="000000" w:themeColor="text1"/>
                <w:lang w:val="sr-Latn-RS"/>
              </w:rPr>
              <w:t xml:space="preserve"> da ne postoje prepreke za rad u delatnosti socijalnih službi.</w:t>
            </w:r>
          </w:p>
          <w:p w14:paraId="41201DB4" w14:textId="2E7B5875" w:rsidR="00C05922" w:rsidRPr="00191665" w:rsidRDefault="00C05922" w:rsidP="00B47DD8">
            <w:pPr>
              <w:ind w:left="340"/>
              <w:jc w:val="both"/>
              <w:rPr>
                <w:color w:val="000000" w:themeColor="text1"/>
                <w:lang w:val="sr-Latn-RS"/>
              </w:rPr>
            </w:pPr>
          </w:p>
          <w:p w14:paraId="4CFD45D0" w14:textId="77777777" w:rsidR="006177EB" w:rsidRPr="00191665" w:rsidRDefault="006177EB" w:rsidP="00B47DD8">
            <w:pPr>
              <w:ind w:left="340"/>
              <w:jc w:val="both"/>
              <w:rPr>
                <w:color w:val="000000" w:themeColor="text1"/>
                <w:lang w:val="sr-Latn-RS"/>
              </w:rPr>
            </w:pPr>
          </w:p>
          <w:p w14:paraId="08205B8F" w14:textId="77777777" w:rsidR="00C05922" w:rsidRPr="00191665" w:rsidRDefault="00C05922" w:rsidP="00812C7C">
            <w:pPr>
              <w:jc w:val="both"/>
              <w:rPr>
                <w:color w:val="000000" w:themeColor="text1"/>
                <w:lang w:val="sr-Latn-RS"/>
              </w:rPr>
            </w:pPr>
            <w:r w:rsidRPr="00191665">
              <w:rPr>
                <w:color w:val="000000" w:themeColor="text1"/>
                <w:lang w:val="sr-Latn-RS"/>
              </w:rPr>
              <w:t>4. Izuzetno od stava 3. ovog člana, ako se na javnom konkursu ne pojavi nijedan kandidat koji ispunjava uslove iz stava 3. pod stav 3.1 ovog člana, za direktora centra za socijalne usluge može se imenovati lice koje je završilo relevantne diplomske studije i ispunjava uslove iz stava 3 pod stav 3.2 i 3.3 ovog člana.</w:t>
            </w:r>
          </w:p>
          <w:p w14:paraId="5C653645" w14:textId="77777777" w:rsidR="00C05922" w:rsidRPr="00191665" w:rsidRDefault="00C05922" w:rsidP="00812C7C">
            <w:pPr>
              <w:jc w:val="both"/>
              <w:rPr>
                <w:color w:val="000000" w:themeColor="text1"/>
                <w:lang w:val="sr-Latn-RS"/>
              </w:rPr>
            </w:pPr>
          </w:p>
          <w:p w14:paraId="31DFCD2F" w14:textId="2B6C1714" w:rsidR="00C05922" w:rsidRPr="00191665" w:rsidRDefault="00C05922" w:rsidP="00812C7C">
            <w:pPr>
              <w:jc w:val="both"/>
              <w:rPr>
                <w:color w:val="000000" w:themeColor="text1"/>
                <w:lang w:val="sr-Latn-RS"/>
              </w:rPr>
            </w:pPr>
          </w:p>
          <w:p w14:paraId="6CBE1DEC" w14:textId="77777777" w:rsidR="006177EB" w:rsidRPr="00191665" w:rsidRDefault="006177EB" w:rsidP="00812C7C">
            <w:pPr>
              <w:jc w:val="both"/>
              <w:rPr>
                <w:color w:val="000000" w:themeColor="text1"/>
                <w:lang w:val="sr-Latn-RS"/>
              </w:rPr>
            </w:pPr>
          </w:p>
          <w:p w14:paraId="71CF4EED" w14:textId="77777777" w:rsidR="00C05922" w:rsidRPr="00191665" w:rsidRDefault="00C05922" w:rsidP="006177EB">
            <w:pPr>
              <w:jc w:val="center"/>
              <w:rPr>
                <w:b/>
                <w:bCs/>
                <w:color w:val="000000" w:themeColor="text1"/>
                <w:lang w:val="sr-Latn-RS"/>
              </w:rPr>
            </w:pPr>
            <w:r w:rsidRPr="00191665">
              <w:rPr>
                <w:b/>
                <w:bCs/>
                <w:color w:val="000000" w:themeColor="text1"/>
                <w:lang w:val="sr-Latn-RS"/>
              </w:rPr>
              <w:t>Član 89</w:t>
            </w:r>
          </w:p>
          <w:p w14:paraId="3913C58C" w14:textId="08174783" w:rsidR="00C05922" w:rsidRPr="00191665" w:rsidRDefault="00C05922" w:rsidP="006177EB">
            <w:pPr>
              <w:jc w:val="center"/>
              <w:rPr>
                <w:b/>
                <w:bCs/>
                <w:color w:val="000000" w:themeColor="text1"/>
                <w:lang w:val="sr-Latn-RS"/>
              </w:rPr>
            </w:pPr>
            <w:r w:rsidRPr="00191665">
              <w:rPr>
                <w:b/>
                <w:bCs/>
                <w:color w:val="000000" w:themeColor="text1"/>
                <w:lang w:val="sr-Latn-RS"/>
              </w:rPr>
              <w:t>Centar za dnevni boravak dece i mlađih punoletnih osoba</w:t>
            </w:r>
          </w:p>
          <w:p w14:paraId="468E519E" w14:textId="77777777" w:rsidR="00C05922" w:rsidRPr="00191665" w:rsidRDefault="00C05922" w:rsidP="00812C7C">
            <w:pPr>
              <w:jc w:val="both"/>
              <w:rPr>
                <w:color w:val="000000" w:themeColor="text1"/>
                <w:lang w:val="sr-Latn-RS"/>
              </w:rPr>
            </w:pPr>
          </w:p>
          <w:p w14:paraId="5CDDF85B"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Centar za dnevni boravak dece i mlađih punoletnih osoba brine o deci i mladima sa </w:t>
            </w:r>
            <w:r w:rsidRPr="00191665">
              <w:rPr>
                <w:color w:val="000000" w:themeColor="text1"/>
                <w:lang w:val="sr-Latn-RS"/>
              </w:rPr>
              <w:lastRenderedPageBreak/>
              <w:t>ograničenim sposobnostima, deci sa poremećajima u ponašanju, deci sa neprihvatljivim socijalnim ponašanjem i deci sa drugim razvojnim problemima i pruža dnevnu negu, hranu, zdravstveni nadzor, obrazovnu negu, obuku za posao, radne aktivnosti i kulturno-zabavne i rekreativne aktivnosti, prema njihovim mogućnostima, okolnostima i iskazanom interesovanju.</w:t>
            </w:r>
          </w:p>
          <w:p w14:paraId="4A8DB2B8" w14:textId="6F75AEC3" w:rsidR="00C05922" w:rsidRPr="00191665" w:rsidRDefault="00C05922" w:rsidP="00812C7C">
            <w:pPr>
              <w:jc w:val="both"/>
              <w:rPr>
                <w:color w:val="000000" w:themeColor="text1"/>
                <w:lang w:val="sr-Latn-RS"/>
              </w:rPr>
            </w:pPr>
          </w:p>
          <w:p w14:paraId="10BE5139" w14:textId="703EBE36" w:rsidR="00C327E6" w:rsidRPr="00191665" w:rsidRDefault="00C327E6" w:rsidP="00812C7C">
            <w:pPr>
              <w:jc w:val="both"/>
              <w:rPr>
                <w:color w:val="000000" w:themeColor="text1"/>
                <w:lang w:val="sr-Latn-RS"/>
              </w:rPr>
            </w:pPr>
          </w:p>
          <w:p w14:paraId="32141AE6" w14:textId="77777777" w:rsidR="00C327E6" w:rsidRPr="00191665" w:rsidRDefault="00C327E6" w:rsidP="00812C7C">
            <w:pPr>
              <w:jc w:val="both"/>
              <w:rPr>
                <w:color w:val="000000" w:themeColor="text1"/>
                <w:lang w:val="sr-Latn-RS"/>
              </w:rPr>
            </w:pPr>
          </w:p>
          <w:p w14:paraId="390E19C1" w14:textId="77777777" w:rsidR="00C05922" w:rsidRPr="00191665" w:rsidRDefault="00C05922" w:rsidP="00812C7C">
            <w:pPr>
              <w:jc w:val="both"/>
              <w:rPr>
                <w:color w:val="000000" w:themeColor="text1"/>
                <w:lang w:val="sr-Latn-RS"/>
              </w:rPr>
            </w:pPr>
            <w:r w:rsidRPr="00191665">
              <w:rPr>
                <w:color w:val="000000" w:themeColor="text1"/>
                <w:lang w:val="sr-Latn-RS"/>
              </w:rPr>
              <w:t>2. Institucija iz stava 1. ovog člana može ih, zbog obuke korisnika, uključiti u proizvodni rad prema njihovim mogućnostima, pod posebnim uslovima i uz stalni nadzor.</w:t>
            </w:r>
          </w:p>
          <w:p w14:paraId="6CFEE3F1" w14:textId="7353A8CA" w:rsidR="00C05922" w:rsidRPr="00191665" w:rsidRDefault="00C05922" w:rsidP="00812C7C">
            <w:pPr>
              <w:jc w:val="both"/>
              <w:rPr>
                <w:color w:val="000000" w:themeColor="text1"/>
                <w:lang w:val="sr-Latn-RS"/>
              </w:rPr>
            </w:pPr>
          </w:p>
          <w:p w14:paraId="6B7F55C0" w14:textId="77777777" w:rsidR="00C327E6" w:rsidRPr="00191665" w:rsidRDefault="00C327E6" w:rsidP="00812C7C">
            <w:pPr>
              <w:jc w:val="both"/>
              <w:rPr>
                <w:color w:val="000000" w:themeColor="text1"/>
                <w:lang w:val="sr-Latn-RS"/>
              </w:rPr>
            </w:pPr>
          </w:p>
          <w:p w14:paraId="097B84CC" w14:textId="77777777" w:rsidR="00C05922" w:rsidRPr="00191665" w:rsidRDefault="00C05922" w:rsidP="00812C7C">
            <w:pPr>
              <w:jc w:val="both"/>
              <w:rPr>
                <w:color w:val="000000" w:themeColor="text1"/>
                <w:lang w:val="sr-Latn-RS"/>
              </w:rPr>
            </w:pPr>
            <w:r w:rsidRPr="00191665">
              <w:rPr>
                <w:color w:val="000000" w:themeColor="text1"/>
                <w:lang w:val="sr-Latn-RS"/>
              </w:rPr>
              <w:t>3. Aktom o osnivanju centra za dnevni boravak dece i mlađih punoletnih osoba definiše se vrsta usluga koje će se pružati.</w:t>
            </w:r>
          </w:p>
          <w:p w14:paraId="62A23D7B" w14:textId="77777777" w:rsidR="00C05922" w:rsidRPr="00191665" w:rsidRDefault="00C05922" w:rsidP="00812C7C">
            <w:pPr>
              <w:jc w:val="both"/>
              <w:rPr>
                <w:color w:val="000000" w:themeColor="text1"/>
                <w:lang w:val="sr-Latn-RS"/>
              </w:rPr>
            </w:pPr>
          </w:p>
          <w:p w14:paraId="051D7A71" w14:textId="6B6A3BF8" w:rsidR="00C05922" w:rsidRPr="00191665" w:rsidRDefault="00C05922" w:rsidP="00812C7C">
            <w:pPr>
              <w:jc w:val="both"/>
              <w:rPr>
                <w:color w:val="000000" w:themeColor="text1"/>
                <w:lang w:val="sr-Latn-RS"/>
              </w:rPr>
            </w:pPr>
          </w:p>
          <w:p w14:paraId="658B9C5E" w14:textId="77777777" w:rsidR="006969FB" w:rsidRPr="00191665" w:rsidRDefault="006969FB" w:rsidP="00812C7C">
            <w:pPr>
              <w:jc w:val="both"/>
              <w:rPr>
                <w:color w:val="000000" w:themeColor="text1"/>
                <w:lang w:val="sr-Latn-RS"/>
              </w:rPr>
            </w:pPr>
          </w:p>
          <w:p w14:paraId="56EF03F6" w14:textId="77777777" w:rsidR="00C05922" w:rsidRPr="00191665" w:rsidRDefault="00C05922" w:rsidP="006969FB">
            <w:pPr>
              <w:jc w:val="center"/>
              <w:rPr>
                <w:b/>
                <w:bCs/>
                <w:color w:val="000000" w:themeColor="text1"/>
                <w:lang w:val="sr-Latn-RS"/>
              </w:rPr>
            </w:pPr>
            <w:r w:rsidRPr="00191665">
              <w:rPr>
                <w:b/>
                <w:bCs/>
                <w:color w:val="000000" w:themeColor="text1"/>
                <w:lang w:val="sr-Latn-RS"/>
              </w:rPr>
              <w:t>Član 90</w:t>
            </w:r>
          </w:p>
          <w:p w14:paraId="2A77D613" w14:textId="08017D9F" w:rsidR="00C05922" w:rsidRPr="00191665" w:rsidRDefault="00C05922" w:rsidP="006969FB">
            <w:pPr>
              <w:jc w:val="center"/>
              <w:rPr>
                <w:b/>
                <w:bCs/>
                <w:color w:val="000000" w:themeColor="text1"/>
                <w:lang w:val="sr-Latn-RS"/>
              </w:rPr>
            </w:pPr>
            <w:r w:rsidRPr="00191665">
              <w:rPr>
                <w:b/>
                <w:bCs/>
                <w:color w:val="000000" w:themeColor="text1"/>
                <w:lang w:val="sr-Latn-RS"/>
              </w:rPr>
              <w:t>Centar za dnevni boravak odraslih osoba</w:t>
            </w:r>
          </w:p>
          <w:p w14:paraId="525C6B59" w14:textId="77777777" w:rsidR="00C05922" w:rsidRPr="00191665" w:rsidRDefault="00C05922" w:rsidP="006969FB">
            <w:pPr>
              <w:jc w:val="center"/>
              <w:rPr>
                <w:b/>
                <w:bCs/>
                <w:color w:val="000000" w:themeColor="text1"/>
                <w:lang w:val="sr-Latn-RS"/>
              </w:rPr>
            </w:pPr>
          </w:p>
          <w:p w14:paraId="3E8F0402"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Centar za dnevni boravak odraslih osoba adekvatnije obezbeđuje ispunjavanje osnovnih životnih potreba za odrasle sa </w:t>
            </w:r>
            <w:r w:rsidRPr="00191665">
              <w:rPr>
                <w:color w:val="000000" w:themeColor="text1"/>
                <w:lang w:val="sr-Latn-RS"/>
              </w:rPr>
              <w:lastRenderedPageBreak/>
              <w:t>ograničenim sposobnostima i za starije osobe kroz dnevnu negu.</w:t>
            </w:r>
          </w:p>
          <w:p w14:paraId="0F998FEE" w14:textId="562DCA2B" w:rsidR="00C05922" w:rsidRPr="00191665" w:rsidRDefault="00C05922" w:rsidP="00812C7C">
            <w:pPr>
              <w:jc w:val="both"/>
              <w:rPr>
                <w:color w:val="000000" w:themeColor="text1"/>
                <w:lang w:val="sr-Latn-RS"/>
              </w:rPr>
            </w:pPr>
          </w:p>
          <w:p w14:paraId="35B1C18B" w14:textId="77777777" w:rsidR="007D10B8" w:rsidRPr="00191665" w:rsidRDefault="007D10B8" w:rsidP="00812C7C">
            <w:pPr>
              <w:jc w:val="both"/>
              <w:rPr>
                <w:color w:val="000000" w:themeColor="text1"/>
                <w:lang w:val="sr-Latn-RS"/>
              </w:rPr>
            </w:pPr>
          </w:p>
          <w:p w14:paraId="113350B7" w14:textId="77777777" w:rsidR="00C05922" w:rsidRPr="00191665" w:rsidRDefault="00C05922" w:rsidP="00812C7C">
            <w:pPr>
              <w:jc w:val="both"/>
              <w:rPr>
                <w:color w:val="000000" w:themeColor="text1"/>
                <w:lang w:val="sr-Latn-RS"/>
              </w:rPr>
            </w:pPr>
            <w:r w:rsidRPr="00191665">
              <w:rPr>
                <w:color w:val="000000" w:themeColor="text1"/>
                <w:lang w:val="sr-Latn-RS"/>
              </w:rPr>
              <w:t>2. U ustanovi iz stava 1. ovog člana korisnicima su obezbeđeni: dnevni boravak, hrana, zdravstveni nadzor, kulturno-zabavne i rekreativne aktivnosti, kao i druge aktivnosti prema njihovim mogućnostima i tendencijama.</w:t>
            </w:r>
          </w:p>
          <w:p w14:paraId="78AC393F" w14:textId="77777777" w:rsidR="00C05922" w:rsidRPr="00191665" w:rsidRDefault="00C05922" w:rsidP="00812C7C">
            <w:pPr>
              <w:jc w:val="both"/>
              <w:rPr>
                <w:color w:val="000000" w:themeColor="text1"/>
                <w:lang w:val="sr-Latn-RS"/>
              </w:rPr>
            </w:pPr>
          </w:p>
          <w:p w14:paraId="021D0BA5" w14:textId="77777777" w:rsidR="00C05922" w:rsidRPr="00191665" w:rsidRDefault="00C05922" w:rsidP="00812C7C">
            <w:pPr>
              <w:jc w:val="both"/>
              <w:rPr>
                <w:color w:val="000000" w:themeColor="text1"/>
                <w:lang w:val="sr-Latn-RS"/>
              </w:rPr>
            </w:pPr>
            <w:r w:rsidRPr="00191665">
              <w:rPr>
                <w:color w:val="000000" w:themeColor="text1"/>
                <w:lang w:val="sr-Latn-RS"/>
              </w:rPr>
              <w:t>3. Aktom o osnivanju centra za negu odraslih definiše se vrsta usluga koje će se pružati.</w:t>
            </w:r>
          </w:p>
          <w:p w14:paraId="2F545FD5" w14:textId="77777777" w:rsidR="00C05922" w:rsidRPr="00191665" w:rsidRDefault="00C05922" w:rsidP="00812C7C">
            <w:pPr>
              <w:jc w:val="both"/>
              <w:rPr>
                <w:color w:val="000000" w:themeColor="text1"/>
                <w:lang w:val="sr-Latn-RS"/>
              </w:rPr>
            </w:pPr>
          </w:p>
          <w:p w14:paraId="52ED2C45" w14:textId="23C4A811" w:rsidR="00C05922" w:rsidRPr="00191665" w:rsidRDefault="00C05922" w:rsidP="00812C7C">
            <w:pPr>
              <w:jc w:val="both"/>
              <w:rPr>
                <w:color w:val="000000" w:themeColor="text1"/>
                <w:lang w:val="sr-Latn-RS"/>
              </w:rPr>
            </w:pPr>
          </w:p>
          <w:p w14:paraId="4A70525E" w14:textId="77777777" w:rsidR="004F5D51" w:rsidRPr="00191665" w:rsidRDefault="004F5D51" w:rsidP="00812C7C">
            <w:pPr>
              <w:jc w:val="both"/>
              <w:rPr>
                <w:color w:val="000000" w:themeColor="text1"/>
                <w:lang w:val="sr-Latn-RS"/>
              </w:rPr>
            </w:pPr>
          </w:p>
          <w:p w14:paraId="6FC84541" w14:textId="77777777" w:rsidR="00C05922" w:rsidRPr="00191665" w:rsidRDefault="00C05922" w:rsidP="004F5D51">
            <w:pPr>
              <w:jc w:val="center"/>
              <w:rPr>
                <w:b/>
                <w:bCs/>
                <w:strike/>
                <w:color w:val="000000" w:themeColor="text1"/>
                <w:lang w:val="sr-Latn-RS"/>
              </w:rPr>
            </w:pPr>
            <w:r w:rsidRPr="00191665">
              <w:rPr>
                <w:b/>
                <w:bCs/>
                <w:color w:val="000000" w:themeColor="text1"/>
                <w:lang w:val="sr-Latn-RS"/>
              </w:rPr>
              <w:t>Član 91</w:t>
            </w:r>
          </w:p>
          <w:p w14:paraId="7115C7EB" w14:textId="77777777" w:rsidR="00C05922" w:rsidRPr="00191665" w:rsidRDefault="00C05922" w:rsidP="004F5D51">
            <w:pPr>
              <w:jc w:val="center"/>
              <w:rPr>
                <w:b/>
                <w:bCs/>
                <w:color w:val="000000" w:themeColor="text1"/>
                <w:lang w:val="sr-Latn-RS"/>
              </w:rPr>
            </w:pPr>
            <w:r w:rsidRPr="00191665">
              <w:rPr>
                <w:b/>
                <w:bCs/>
                <w:color w:val="000000" w:themeColor="text1"/>
                <w:lang w:val="sr-Latn-RS"/>
              </w:rPr>
              <w:t>Centar za specijalne socijalne usluge</w:t>
            </w:r>
          </w:p>
          <w:p w14:paraId="6BA38591" w14:textId="1ED07F50" w:rsidR="00C05922" w:rsidRPr="00191665" w:rsidRDefault="00C05922" w:rsidP="004F5D51">
            <w:pPr>
              <w:jc w:val="center"/>
              <w:rPr>
                <w:b/>
                <w:bCs/>
                <w:color w:val="000000" w:themeColor="text1"/>
                <w:lang w:val="sr-Latn-RS"/>
              </w:rPr>
            </w:pPr>
          </w:p>
          <w:p w14:paraId="3FB0F0E9" w14:textId="77777777" w:rsidR="009E370A" w:rsidRPr="00191665" w:rsidRDefault="009E370A" w:rsidP="004F5D51">
            <w:pPr>
              <w:jc w:val="center"/>
              <w:rPr>
                <w:b/>
                <w:bCs/>
                <w:color w:val="000000" w:themeColor="text1"/>
                <w:lang w:val="sr-Latn-RS"/>
              </w:rPr>
            </w:pPr>
          </w:p>
          <w:p w14:paraId="7B480DF9"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Centar za specijalizovane socijalne usluge pruža različite profesionalne socijalne usluge pojedincima i grupama, kao što su: procena stanja i dijagnostika, savetodavni rad, individualni i grupni tretmani, podrška smeštenim u porodičnim domovima, socijalna habilitacija i rehabilitacija, resocijalizacija zaštićena, podržana stanovanja, SOS pozivne usluge, lična pomoć za osobe sa invaliditetom i druge usluge koje su uspostavljene </w:t>
            </w:r>
            <w:r w:rsidRPr="00191665">
              <w:rPr>
                <w:color w:val="000000" w:themeColor="text1"/>
                <w:lang w:val="sr-Latn-RS"/>
              </w:rPr>
              <w:lastRenderedPageBreak/>
              <w:t>opštinskim planovima razvoja i proširenim odlukama o pravima.</w:t>
            </w:r>
          </w:p>
          <w:p w14:paraId="164D04DE" w14:textId="65F6AF7F" w:rsidR="00C05922" w:rsidRPr="00191665" w:rsidRDefault="00C05922" w:rsidP="00812C7C">
            <w:pPr>
              <w:jc w:val="both"/>
              <w:rPr>
                <w:color w:val="000000" w:themeColor="text1"/>
                <w:lang w:val="sr-Latn-RS"/>
              </w:rPr>
            </w:pPr>
          </w:p>
          <w:p w14:paraId="43B77EA5" w14:textId="77777777" w:rsidR="00B70A10" w:rsidRPr="00191665" w:rsidRDefault="00B70A10" w:rsidP="00812C7C">
            <w:pPr>
              <w:jc w:val="both"/>
              <w:rPr>
                <w:color w:val="000000" w:themeColor="text1"/>
                <w:lang w:val="sr-Latn-RS"/>
              </w:rPr>
            </w:pPr>
          </w:p>
          <w:p w14:paraId="23C0726C" w14:textId="77777777" w:rsidR="00C05922" w:rsidRPr="00191665" w:rsidRDefault="00C05922" w:rsidP="00812C7C">
            <w:pPr>
              <w:jc w:val="both"/>
              <w:rPr>
                <w:color w:val="000000" w:themeColor="text1"/>
                <w:lang w:val="sr-Latn-RS"/>
              </w:rPr>
            </w:pPr>
            <w:r w:rsidRPr="00191665">
              <w:rPr>
                <w:color w:val="000000" w:themeColor="text1"/>
                <w:lang w:val="sr-Latn-RS"/>
              </w:rPr>
              <w:t>2. Aktom o osnivanju institucija iz stava 1. ovog člana određuje se vrsta i obim specijalnih socijalnih usluga koje će se pružati u toj ustanovi.</w:t>
            </w:r>
          </w:p>
          <w:p w14:paraId="28F24E6F" w14:textId="1C1C5CDA" w:rsidR="00C05922" w:rsidRPr="00191665" w:rsidRDefault="00C05922" w:rsidP="00812C7C">
            <w:pPr>
              <w:jc w:val="both"/>
              <w:rPr>
                <w:color w:val="000000" w:themeColor="text1"/>
                <w:lang w:val="sr-Latn-RS"/>
              </w:rPr>
            </w:pPr>
          </w:p>
          <w:p w14:paraId="0722C940" w14:textId="77777777" w:rsidR="00BD1516" w:rsidRPr="00191665" w:rsidRDefault="00BD1516" w:rsidP="00812C7C">
            <w:pPr>
              <w:jc w:val="both"/>
              <w:rPr>
                <w:color w:val="000000" w:themeColor="text1"/>
                <w:lang w:val="sr-Latn-RS"/>
              </w:rPr>
            </w:pPr>
          </w:p>
          <w:p w14:paraId="72B7D0D0" w14:textId="77777777" w:rsidR="00C05922" w:rsidRPr="00191665" w:rsidRDefault="00C05922" w:rsidP="00812C7C">
            <w:pPr>
              <w:jc w:val="both"/>
              <w:rPr>
                <w:color w:val="000000" w:themeColor="text1"/>
                <w:lang w:val="sr-Latn-RS"/>
              </w:rPr>
            </w:pPr>
          </w:p>
          <w:p w14:paraId="10D2A943" w14:textId="77777777" w:rsidR="00C05922" w:rsidRPr="00191665" w:rsidRDefault="00C05922" w:rsidP="00BD1516">
            <w:pPr>
              <w:jc w:val="center"/>
              <w:rPr>
                <w:b/>
                <w:bCs/>
                <w:color w:val="000000" w:themeColor="text1"/>
                <w:lang w:val="sr-Latn-RS"/>
              </w:rPr>
            </w:pPr>
            <w:r w:rsidRPr="00191665">
              <w:rPr>
                <w:b/>
                <w:bCs/>
                <w:color w:val="000000" w:themeColor="text1"/>
                <w:lang w:val="sr-Latn-RS"/>
              </w:rPr>
              <w:t>Član 92</w:t>
            </w:r>
          </w:p>
          <w:p w14:paraId="7CB41FD1" w14:textId="0F71CEEF" w:rsidR="00C05922" w:rsidRPr="00191665" w:rsidRDefault="00C05922" w:rsidP="00BD1516">
            <w:pPr>
              <w:jc w:val="center"/>
              <w:rPr>
                <w:b/>
                <w:bCs/>
                <w:color w:val="000000" w:themeColor="text1"/>
                <w:lang w:val="sr-Latn-RS"/>
              </w:rPr>
            </w:pPr>
            <w:r w:rsidRPr="00191665">
              <w:rPr>
                <w:b/>
                <w:bCs/>
                <w:color w:val="000000" w:themeColor="text1"/>
                <w:lang w:val="sr-Latn-RS"/>
              </w:rPr>
              <w:t>Institucija za kratkoročno prihvatanje</w:t>
            </w:r>
          </w:p>
          <w:p w14:paraId="253582C6" w14:textId="2CD32739" w:rsidR="00C05922" w:rsidRPr="00191665" w:rsidRDefault="00C05922" w:rsidP="00812C7C">
            <w:pPr>
              <w:jc w:val="both"/>
              <w:rPr>
                <w:color w:val="000000" w:themeColor="text1"/>
                <w:lang w:val="sr-Latn-RS"/>
              </w:rPr>
            </w:pPr>
          </w:p>
          <w:p w14:paraId="3B9488F4" w14:textId="77777777" w:rsidR="004B40D6" w:rsidRPr="00191665" w:rsidRDefault="004B40D6" w:rsidP="00812C7C">
            <w:pPr>
              <w:jc w:val="both"/>
              <w:rPr>
                <w:color w:val="000000" w:themeColor="text1"/>
                <w:lang w:val="sr-Latn-RS"/>
              </w:rPr>
            </w:pPr>
          </w:p>
          <w:p w14:paraId="10E6A47F" w14:textId="77777777" w:rsidR="00C05922" w:rsidRPr="00191665" w:rsidRDefault="00C05922" w:rsidP="00812C7C">
            <w:pPr>
              <w:jc w:val="both"/>
              <w:rPr>
                <w:color w:val="000000" w:themeColor="text1"/>
                <w:lang w:val="sr-Latn-RS"/>
              </w:rPr>
            </w:pPr>
            <w:r w:rsidRPr="00191665">
              <w:rPr>
                <w:color w:val="000000" w:themeColor="text1"/>
                <w:lang w:val="sr-Latn-RS"/>
              </w:rPr>
              <w:t>1. Institucija za prihvatanje je ustanova u kojoj se nakratko zbrinjavaju napuštena deca, deca sa poremećajima u ponašanju, odrasli sa negativnim socijalnim ponašanjem, trudnice i majke sa decom do jedne godine detetovog života kojima je zbog materijalne nesigurnosti, nerešenih stambenih pitanja, neuređenih porodičnih odnosa i sličnih situacija potrebna privremena nega, kao i drugim osobama kojima je potrebna hitna socijalna nega.</w:t>
            </w:r>
          </w:p>
          <w:p w14:paraId="7B41694F" w14:textId="27594247" w:rsidR="00C05922" w:rsidRPr="00191665" w:rsidRDefault="00C05922" w:rsidP="00812C7C">
            <w:pPr>
              <w:jc w:val="both"/>
              <w:rPr>
                <w:color w:val="000000" w:themeColor="text1"/>
                <w:lang w:val="sr-Latn-RS"/>
              </w:rPr>
            </w:pPr>
          </w:p>
          <w:p w14:paraId="26505697" w14:textId="7316AC8E" w:rsidR="00611A94" w:rsidRPr="00191665" w:rsidRDefault="00611A94" w:rsidP="00812C7C">
            <w:pPr>
              <w:jc w:val="both"/>
              <w:rPr>
                <w:color w:val="000000" w:themeColor="text1"/>
                <w:lang w:val="sr-Latn-RS"/>
              </w:rPr>
            </w:pPr>
          </w:p>
          <w:p w14:paraId="47E6AB49" w14:textId="77777777" w:rsidR="00611A94" w:rsidRPr="00191665" w:rsidRDefault="00611A94" w:rsidP="00812C7C">
            <w:pPr>
              <w:jc w:val="both"/>
              <w:rPr>
                <w:color w:val="000000" w:themeColor="text1"/>
                <w:lang w:val="sr-Latn-RS"/>
              </w:rPr>
            </w:pPr>
          </w:p>
          <w:p w14:paraId="1771FF5A"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U ustanovi za prihvat vrši se dijagnostičko-opservatorski tretman, kao i pružanje potrebnih mera zaštite, kao i primena zdravstveno-higijenskih, </w:t>
            </w:r>
            <w:r w:rsidRPr="00191665">
              <w:rPr>
                <w:color w:val="000000" w:themeColor="text1"/>
                <w:lang w:val="sr-Latn-RS"/>
              </w:rPr>
              <w:lastRenderedPageBreak/>
              <w:t>vaspitno-obrazovnih i psiho-socijalnih mera radi zadovoljenja egzistencijalnih i ostalih potreba korisnika.</w:t>
            </w:r>
          </w:p>
          <w:p w14:paraId="0B5DD8B8" w14:textId="2500EC64" w:rsidR="00C05922" w:rsidRPr="00191665" w:rsidRDefault="00C05922" w:rsidP="00812C7C">
            <w:pPr>
              <w:jc w:val="both"/>
              <w:rPr>
                <w:color w:val="000000" w:themeColor="text1"/>
                <w:lang w:val="sr-Latn-RS"/>
              </w:rPr>
            </w:pPr>
          </w:p>
          <w:p w14:paraId="2F7974E0" w14:textId="77777777" w:rsidR="00A80353" w:rsidRPr="00191665" w:rsidRDefault="00A80353" w:rsidP="00812C7C">
            <w:pPr>
              <w:jc w:val="both"/>
              <w:rPr>
                <w:color w:val="000000" w:themeColor="text1"/>
                <w:lang w:val="sr-Latn-RS"/>
              </w:rPr>
            </w:pPr>
          </w:p>
          <w:p w14:paraId="2A4FC716" w14:textId="77777777" w:rsidR="00C05922" w:rsidRPr="00191665" w:rsidRDefault="00C05922" w:rsidP="00812C7C">
            <w:pPr>
              <w:jc w:val="both"/>
              <w:rPr>
                <w:color w:val="000000" w:themeColor="text1"/>
                <w:lang w:val="sr-Latn-RS"/>
              </w:rPr>
            </w:pPr>
            <w:r w:rsidRPr="00191665">
              <w:rPr>
                <w:color w:val="000000" w:themeColor="text1"/>
                <w:lang w:val="sr-Latn-RS"/>
              </w:rPr>
              <w:t>3. Boravak u prihvatnoj ustanovi može trajati do tri meseca, dok samo u posebnim situacijama može trajati i do šest meseci, ako postupak nalaženja odgovarajućeg oblika nege to zahteva, tokom kojeg je potrebno utvrditi odgovarajući oblik nege.</w:t>
            </w:r>
          </w:p>
          <w:p w14:paraId="51957254" w14:textId="618576DC" w:rsidR="00C05922" w:rsidRPr="00191665" w:rsidRDefault="00C05922" w:rsidP="00812C7C">
            <w:pPr>
              <w:jc w:val="both"/>
              <w:rPr>
                <w:color w:val="000000" w:themeColor="text1"/>
                <w:lang w:val="sr-Latn-RS"/>
              </w:rPr>
            </w:pPr>
          </w:p>
          <w:p w14:paraId="582DCCAF" w14:textId="77777777" w:rsidR="00A80353" w:rsidRPr="00191665" w:rsidRDefault="00A80353" w:rsidP="00812C7C">
            <w:pPr>
              <w:jc w:val="both"/>
              <w:rPr>
                <w:color w:val="000000" w:themeColor="text1"/>
                <w:lang w:val="sr-Latn-RS"/>
              </w:rPr>
            </w:pPr>
          </w:p>
          <w:p w14:paraId="6D4FEA76" w14:textId="77777777" w:rsidR="00C05922" w:rsidRPr="00191665" w:rsidRDefault="00C05922" w:rsidP="00812C7C">
            <w:pPr>
              <w:jc w:val="both"/>
              <w:rPr>
                <w:color w:val="000000" w:themeColor="text1"/>
                <w:lang w:val="sr-Latn-RS"/>
              </w:rPr>
            </w:pPr>
            <w:r w:rsidRPr="00191665">
              <w:rPr>
                <w:color w:val="000000" w:themeColor="text1"/>
                <w:lang w:val="sr-Latn-RS"/>
              </w:rPr>
              <w:t>4. Institucija za prihvat iz stava 1. ovog člana može se organizovati i u okviru relevantnih institucija socijalnih službi koje brinu o korisnicima, pod uslovom da je prostor za njeno funkcionisanje fizički odvojen od ostatka ustanove.</w:t>
            </w:r>
          </w:p>
          <w:p w14:paraId="2DE2AAED" w14:textId="70122B97" w:rsidR="00C05922" w:rsidRPr="00191665" w:rsidRDefault="00C05922" w:rsidP="00812C7C">
            <w:pPr>
              <w:jc w:val="both"/>
              <w:rPr>
                <w:color w:val="000000" w:themeColor="text1"/>
                <w:lang w:val="sr-Latn-RS"/>
              </w:rPr>
            </w:pPr>
          </w:p>
          <w:p w14:paraId="041F2DC7" w14:textId="77777777" w:rsidR="00A80353" w:rsidRPr="00191665" w:rsidRDefault="00A80353" w:rsidP="00812C7C">
            <w:pPr>
              <w:jc w:val="both"/>
              <w:rPr>
                <w:color w:val="000000" w:themeColor="text1"/>
                <w:lang w:val="sr-Latn-RS"/>
              </w:rPr>
            </w:pPr>
          </w:p>
          <w:p w14:paraId="6BC41BE3" w14:textId="77777777" w:rsidR="00C05922" w:rsidRPr="00191665" w:rsidRDefault="00C05922" w:rsidP="00812C7C">
            <w:pPr>
              <w:jc w:val="both"/>
              <w:rPr>
                <w:color w:val="000000" w:themeColor="text1"/>
                <w:lang w:val="sr-Latn-RS"/>
              </w:rPr>
            </w:pPr>
            <w:r w:rsidRPr="00191665">
              <w:rPr>
                <w:color w:val="000000" w:themeColor="text1"/>
                <w:lang w:val="sr-Latn-RS"/>
              </w:rPr>
              <w:t>5. Aktom o osnivanju institucije za prihvat definiše se posebna grupa korisnika, usluga i metoda koji će se primenjivati u instituciji za prihvatanje.</w:t>
            </w:r>
          </w:p>
          <w:p w14:paraId="7F43E07F" w14:textId="6A0859E0" w:rsidR="00BB33FC" w:rsidRPr="00191665" w:rsidRDefault="00BB33FC" w:rsidP="00812C7C">
            <w:pPr>
              <w:jc w:val="both"/>
              <w:rPr>
                <w:color w:val="000000" w:themeColor="text1"/>
                <w:lang w:val="sr-Latn-RS"/>
              </w:rPr>
            </w:pPr>
          </w:p>
          <w:p w14:paraId="5D6CDC63" w14:textId="77777777" w:rsidR="00BB33FC" w:rsidRPr="00191665" w:rsidRDefault="00BB33FC" w:rsidP="00812C7C">
            <w:pPr>
              <w:jc w:val="both"/>
              <w:rPr>
                <w:color w:val="000000" w:themeColor="text1"/>
                <w:lang w:val="sr-Latn-RS"/>
              </w:rPr>
            </w:pPr>
          </w:p>
          <w:p w14:paraId="0AAC7058" w14:textId="77777777" w:rsidR="00C05922" w:rsidRPr="00191665" w:rsidRDefault="00C05922" w:rsidP="00BB33FC">
            <w:pPr>
              <w:jc w:val="center"/>
              <w:rPr>
                <w:b/>
                <w:bCs/>
                <w:color w:val="000000" w:themeColor="text1"/>
                <w:lang w:val="sr-Latn-RS"/>
              </w:rPr>
            </w:pPr>
            <w:r w:rsidRPr="00191665">
              <w:rPr>
                <w:b/>
                <w:bCs/>
                <w:color w:val="000000" w:themeColor="text1"/>
                <w:lang w:val="sr-Latn-RS"/>
              </w:rPr>
              <w:t>Član 93</w:t>
            </w:r>
          </w:p>
          <w:p w14:paraId="145E83DD" w14:textId="77777777" w:rsidR="00C05922" w:rsidRPr="00191665" w:rsidRDefault="00C05922" w:rsidP="00BB33FC">
            <w:pPr>
              <w:jc w:val="center"/>
              <w:rPr>
                <w:b/>
                <w:bCs/>
                <w:color w:val="000000" w:themeColor="text1"/>
                <w:lang w:val="sr-Latn-RS"/>
              </w:rPr>
            </w:pPr>
            <w:r w:rsidRPr="00191665">
              <w:rPr>
                <w:b/>
                <w:bCs/>
                <w:color w:val="000000" w:themeColor="text1"/>
                <w:lang w:val="sr-Latn-RS"/>
              </w:rPr>
              <w:t>Smeštaj u instituciji</w:t>
            </w:r>
          </w:p>
          <w:p w14:paraId="08F568FD" w14:textId="77777777" w:rsidR="00C05922" w:rsidRPr="00191665" w:rsidRDefault="00C05922" w:rsidP="00812C7C">
            <w:pPr>
              <w:jc w:val="both"/>
              <w:rPr>
                <w:color w:val="000000" w:themeColor="text1"/>
                <w:lang w:val="sr-Latn-RS"/>
              </w:rPr>
            </w:pPr>
          </w:p>
          <w:p w14:paraId="49C97220" w14:textId="77777777" w:rsidR="00C05922" w:rsidRPr="00191665" w:rsidRDefault="00C05922" w:rsidP="00812C7C">
            <w:pPr>
              <w:jc w:val="both"/>
              <w:rPr>
                <w:color w:val="000000" w:themeColor="text1"/>
                <w:lang w:val="sr-Latn-RS"/>
              </w:rPr>
            </w:pPr>
            <w:r w:rsidRPr="00191665">
              <w:rPr>
                <w:color w:val="000000" w:themeColor="text1"/>
                <w:lang w:val="sr-Latn-RS"/>
              </w:rPr>
              <w:t>1. Prijem lica u ustanovu i njihovo puštanje vrši se na način utvrđen opštim aktom ustanove.</w:t>
            </w:r>
          </w:p>
          <w:p w14:paraId="502C02A7" w14:textId="77777777" w:rsidR="00C05922" w:rsidRPr="00191665" w:rsidRDefault="00C05922" w:rsidP="00812C7C">
            <w:pPr>
              <w:jc w:val="both"/>
              <w:rPr>
                <w:color w:val="000000" w:themeColor="text1"/>
                <w:lang w:val="sr-Latn-RS"/>
              </w:rPr>
            </w:pPr>
          </w:p>
          <w:p w14:paraId="436E9004" w14:textId="77777777" w:rsidR="00C05922" w:rsidRPr="00191665" w:rsidRDefault="00C05922" w:rsidP="00812C7C">
            <w:pPr>
              <w:jc w:val="both"/>
              <w:rPr>
                <w:color w:val="000000" w:themeColor="text1"/>
                <w:lang w:val="sr-Latn-RS"/>
              </w:rPr>
            </w:pPr>
            <w:r w:rsidRPr="00191665">
              <w:rPr>
                <w:color w:val="000000" w:themeColor="text1"/>
                <w:lang w:val="sr-Latn-RS"/>
              </w:rPr>
              <w:t>2. Ustanova je dužna da u smeštaj primi osobe koje je poslao centar za socijalne usluge ili drugi nadležni organ, dok izuzetno može da odbije da primi upućene osobe ako su kapaciteti ispunjeni, kao i u slučaju kada, zbog svoje aktivnosti nije moguće pružiti relevantne usluge korisnicima.</w:t>
            </w:r>
          </w:p>
          <w:p w14:paraId="0397D102" w14:textId="77777777" w:rsidR="00C05922" w:rsidRPr="00191665" w:rsidRDefault="00C05922" w:rsidP="00812C7C">
            <w:pPr>
              <w:jc w:val="both"/>
              <w:rPr>
                <w:color w:val="000000" w:themeColor="text1"/>
                <w:lang w:val="sr-Latn-RS"/>
              </w:rPr>
            </w:pPr>
          </w:p>
          <w:p w14:paraId="7239EE40" w14:textId="77777777" w:rsidR="00C05922" w:rsidRPr="00191665" w:rsidRDefault="00C05922" w:rsidP="00812C7C">
            <w:pPr>
              <w:jc w:val="both"/>
              <w:rPr>
                <w:color w:val="000000" w:themeColor="text1"/>
                <w:lang w:val="sr-Latn-RS"/>
              </w:rPr>
            </w:pPr>
          </w:p>
          <w:p w14:paraId="3375F3C1" w14:textId="77777777" w:rsidR="00C05922" w:rsidRPr="00191665" w:rsidRDefault="00C05922" w:rsidP="00907D8D">
            <w:pPr>
              <w:jc w:val="center"/>
              <w:rPr>
                <w:b/>
                <w:bCs/>
                <w:color w:val="000000" w:themeColor="text1"/>
                <w:lang w:val="sr-Latn-RS"/>
              </w:rPr>
            </w:pPr>
            <w:r w:rsidRPr="00191665">
              <w:rPr>
                <w:b/>
                <w:bCs/>
                <w:color w:val="000000" w:themeColor="text1"/>
                <w:lang w:val="sr-Latn-RS"/>
              </w:rPr>
              <w:t>Član 94</w:t>
            </w:r>
          </w:p>
          <w:p w14:paraId="4F14F92C" w14:textId="77777777" w:rsidR="00C05922" w:rsidRPr="00191665" w:rsidRDefault="00C05922" w:rsidP="00907D8D">
            <w:pPr>
              <w:jc w:val="center"/>
              <w:rPr>
                <w:b/>
                <w:bCs/>
                <w:color w:val="000000" w:themeColor="text1"/>
                <w:lang w:val="sr-Latn-RS"/>
              </w:rPr>
            </w:pPr>
            <w:r w:rsidRPr="00191665">
              <w:rPr>
                <w:b/>
                <w:bCs/>
                <w:color w:val="000000" w:themeColor="text1"/>
                <w:lang w:val="sr-Latn-RS"/>
              </w:rPr>
              <w:t>Odluka o smeštaju u ustanovi</w:t>
            </w:r>
          </w:p>
          <w:p w14:paraId="72A7E074" w14:textId="4A3EDB4B" w:rsidR="00C05922" w:rsidRPr="00191665" w:rsidRDefault="00C05922" w:rsidP="00812C7C">
            <w:pPr>
              <w:jc w:val="both"/>
              <w:rPr>
                <w:color w:val="000000" w:themeColor="text1"/>
                <w:lang w:val="sr-Latn-RS"/>
              </w:rPr>
            </w:pPr>
            <w:r w:rsidRPr="00191665">
              <w:rPr>
                <w:color w:val="000000" w:themeColor="text1"/>
                <w:lang w:val="sr-Latn-RS"/>
              </w:rPr>
              <w:t xml:space="preserve"> </w:t>
            </w:r>
          </w:p>
          <w:p w14:paraId="686FB25F" w14:textId="77777777" w:rsidR="00907D8D" w:rsidRPr="00191665" w:rsidRDefault="00907D8D" w:rsidP="00812C7C">
            <w:pPr>
              <w:jc w:val="both"/>
              <w:rPr>
                <w:color w:val="000000" w:themeColor="text1"/>
                <w:lang w:val="sr-Latn-RS"/>
              </w:rPr>
            </w:pPr>
          </w:p>
          <w:p w14:paraId="2D5AA951" w14:textId="77777777" w:rsidR="00C05922" w:rsidRPr="00191665" w:rsidRDefault="00C05922" w:rsidP="00812C7C">
            <w:pPr>
              <w:jc w:val="both"/>
              <w:rPr>
                <w:color w:val="000000" w:themeColor="text1"/>
                <w:lang w:val="sr-Latn-RS"/>
              </w:rPr>
            </w:pPr>
            <w:r w:rsidRPr="00191665">
              <w:rPr>
                <w:color w:val="000000" w:themeColor="text1"/>
                <w:lang w:val="sr-Latn-RS"/>
              </w:rPr>
              <w:t>1. Za smeštaj u ustanovi odlučuje centar za socijalne usluge na čijoj teritoriji lice ima prebivalište, na osnovu opšte procene stanja i potreba korisnika, izvršne odluke suda i svih ostalih relevantne činjenice utvrđene u postupku.</w:t>
            </w:r>
          </w:p>
          <w:p w14:paraId="0A1E66EA" w14:textId="066A1E58" w:rsidR="00C05922" w:rsidRPr="00191665" w:rsidRDefault="00C05922" w:rsidP="00812C7C">
            <w:pPr>
              <w:jc w:val="both"/>
              <w:rPr>
                <w:color w:val="000000" w:themeColor="text1"/>
                <w:lang w:val="sr-Latn-RS"/>
              </w:rPr>
            </w:pPr>
          </w:p>
          <w:p w14:paraId="301AD2E3" w14:textId="10191BCB" w:rsidR="00216C16" w:rsidRPr="00191665" w:rsidRDefault="00216C16" w:rsidP="00812C7C">
            <w:pPr>
              <w:jc w:val="both"/>
              <w:rPr>
                <w:color w:val="000000" w:themeColor="text1"/>
                <w:lang w:val="sr-Latn-RS"/>
              </w:rPr>
            </w:pPr>
          </w:p>
          <w:p w14:paraId="2E4BFF9B" w14:textId="77777777" w:rsidR="00216C16" w:rsidRPr="00191665" w:rsidRDefault="00216C16" w:rsidP="00812C7C">
            <w:pPr>
              <w:jc w:val="both"/>
              <w:rPr>
                <w:color w:val="000000" w:themeColor="text1"/>
                <w:lang w:val="sr-Latn-RS"/>
              </w:rPr>
            </w:pPr>
          </w:p>
          <w:p w14:paraId="4B5ED45B" w14:textId="77777777" w:rsidR="00C05922" w:rsidRPr="00191665" w:rsidRDefault="00C05922" w:rsidP="00812C7C">
            <w:pPr>
              <w:jc w:val="both"/>
              <w:rPr>
                <w:color w:val="000000" w:themeColor="text1"/>
                <w:lang w:val="sr-Latn-RS"/>
              </w:rPr>
            </w:pPr>
            <w:r w:rsidRPr="00191665">
              <w:rPr>
                <w:color w:val="000000" w:themeColor="text1"/>
                <w:lang w:val="sr-Latn-RS"/>
              </w:rPr>
              <w:t>2. Centar za socijalne usluge, koji je smestio osobu u ustanovu, kako bi se brinuo, zaštitio, izlečio fizičko ili mentalno zdravlje te osobe, mora pratiti njegov tretman u ustanovi.</w:t>
            </w:r>
          </w:p>
          <w:p w14:paraId="10058D7D" w14:textId="11E919C2" w:rsidR="00C05922" w:rsidRPr="00191665" w:rsidRDefault="00C05922" w:rsidP="00812C7C">
            <w:pPr>
              <w:jc w:val="both"/>
              <w:rPr>
                <w:color w:val="000000" w:themeColor="text1"/>
                <w:lang w:val="sr-Latn-RS"/>
              </w:rPr>
            </w:pPr>
          </w:p>
          <w:p w14:paraId="368DE7D7" w14:textId="77777777" w:rsidR="00216C16" w:rsidRPr="00191665" w:rsidRDefault="00216C16" w:rsidP="00812C7C">
            <w:pPr>
              <w:jc w:val="both"/>
              <w:rPr>
                <w:color w:val="000000" w:themeColor="text1"/>
                <w:lang w:val="sr-Latn-RS"/>
              </w:rPr>
            </w:pPr>
          </w:p>
          <w:p w14:paraId="279514D8" w14:textId="77777777" w:rsidR="006269CE" w:rsidRPr="00191665" w:rsidRDefault="006269CE" w:rsidP="00812C7C">
            <w:pPr>
              <w:jc w:val="both"/>
              <w:rPr>
                <w:color w:val="000000" w:themeColor="text1"/>
                <w:lang w:val="sr-Latn-RS"/>
              </w:rPr>
            </w:pPr>
          </w:p>
          <w:p w14:paraId="3FA40003" w14:textId="77777777" w:rsidR="006269CE" w:rsidRPr="00191665" w:rsidRDefault="006269CE" w:rsidP="00812C7C">
            <w:pPr>
              <w:jc w:val="both"/>
              <w:rPr>
                <w:color w:val="000000" w:themeColor="text1"/>
                <w:lang w:val="sr-Latn-RS"/>
              </w:rPr>
            </w:pPr>
          </w:p>
          <w:p w14:paraId="72172EE4" w14:textId="77777777" w:rsidR="006269CE" w:rsidRPr="00191665" w:rsidRDefault="006269CE" w:rsidP="00812C7C">
            <w:pPr>
              <w:jc w:val="both"/>
              <w:rPr>
                <w:color w:val="000000" w:themeColor="text1"/>
                <w:lang w:val="sr-Latn-RS"/>
              </w:rPr>
            </w:pPr>
          </w:p>
          <w:p w14:paraId="4011B380" w14:textId="11A13FBF" w:rsidR="00C05922" w:rsidRPr="00191665" w:rsidRDefault="00C05922" w:rsidP="00812C7C">
            <w:pPr>
              <w:jc w:val="both"/>
              <w:rPr>
                <w:color w:val="000000" w:themeColor="text1"/>
                <w:lang w:val="sr-Latn-RS"/>
              </w:rPr>
            </w:pPr>
            <w:r w:rsidRPr="00191665">
              <w:rPr>
                <w:color w:val="000000" w:themeColor="text1"/>
                <w:lang w:val="sr-Latn-RS"/>
              </w:rPr>
              <w:t>3. Obaveza iz stava 2. ovog člana posebno pripada slučaju kada je dete smešteno u ustanovu.</w:t>
            </w:r>
          </w:p>
          <w:p w14:paraId="02200D18" w14:textId="77777777" w:rsidR="00C05922" w:rsidRPr="00191665" w:rsidRDefault="00C05922" w:rsidP="00812C7C">
            <w:pPr>
              <w:jc w:val="both"/>
              <w:rPr>
                <w:color w:val="000000" w:themeColor="text1"/>
                <w:lang w:val="sr-Latn-RS"/>
              </w:rPr>
            </w:pPr>
          </w:p>
          <w:p w14:paraId="22A31229" w14:textId="77777777" w:rsidR="00C05922" w:rsidRPr="00191665" w:rsidRDefault="00C05922" w:rsidP="00812C7C">
            <w:pPr>
              <w:jc w:val="both"/>
              <w:rPr>
                <w:color w:val="000000" w:themeColor="text1"/>
                <w:lang w:val="sr-Latn-RS"/>
              </w:rPr>
            </w:pPr>
          </w:p>
          <w:p w14:paraId="64FC6A77" w14:textId="77777777" w:rsidR="00C05922" w:rsidRPr="00191665" w:rsidRDefault="00C05922" w:rsidP="004F3EF1">
            <w:pPr>
              <w:jc w:val="center"/>
              <w:rPr>
                <w:b/>
                <w:bCs/>
                <w:color w:val="000000" w:themeColor="text1"/>
                <w:lang w:val="sr-Latn-RS"/>
              </w:rPr>
            </w:pPr>
            <w:r w:rsidRPr="00191665">
              <w:rPr>
                <w:b/>
                <w:bCs/>
                <w:color w:val="000000" w:themeColor="text1"/>
                <w:lang w:val="sr-Latn-RS"/>
              </w:rPr>
              <w:t>POGLAVLJE VIII</w:t>
            </w:r>
          </w:p>
          <w:p w14:paraId="428D3138" w14:textId="77777777" w:rsidR="00C05922" w:rsidRPr="00191665" w:rsidRDefault="00C05922" w:rsidP="004F3EF1">
            <w:pPr>
              <w:jc w:val="center"/>
              <w:rPr>
                <w:b/>
                <w:bCs/>
                <w:color w:val="000000" w:themeColor="text1"/>
                <w:lang w:val="sr-Latn-RS"/>
              </w:rPr>
            </w:pPr>
          </w:p>
          <w:p w14:paraId="3DA610F4" w14:textId="77777777" w:rsidR="00C05922" w:rsidRPr="00191665" w:rsidRDefault="00C05922" w:rsidP="004F3EF1">
            <w:pPr>
              <w:jc w:val="center"/>
              <w:rPr>
                <w:b/>
                <w:bCs/>
                <w:color w:val="000000" w:themeColor="text1"/>
                <w:lang w:val="sr-Latn-RS"/>
              </w:rPr>
            </w:pPr>
            <w:r w:rsidRPr="00191665">
              <w:rPr>
                <w:b/>
                <w:bCs/>
                <w:color w:val="000000" w:themeColor="text1"/>
                <w:lang w:val="sr-Latn-RS"/>
              </w:rPr>
              <w:t>STRUČNO OSOBLJE U SOCIJALNIM USLUGAMA</w:t>
            </w:r>
          </w:p>
          <w:p w14:paraId="26E531CA" w14:textId="77777777" w:rsidR="00C05922" w:rsidRPr="00191665" w:rsidRDefault="00C05922" w:rsidP="004F3EF1">
            <w:pPr>
              <w:jc w:val="center"/>
              <w:rPr>
                <w:b/>
                <w:bCs/>
                <w:color w:val="000000" w:themeColor="text1"/>
                <w:lang w:val="sr-Latn-RS"/>
              </w:rPr>
            </w:pPr>
          </w:p>
          <w:p w14:paraId="41B3E15C" w14:textId="77777777" w:rsidR="00C05922" w:rsidRPr="00191665" w:rsidRDefault="00C05922" w:rsidP="004F3EF1">
            <w:pPr>
              <w:jc w:val="center"/>
              <w:rPr>
                <w:b/>
                <w:bCs/>
                <w:color w:val="000000" w:themeColor="text1"/>
                <w:lang w:val="sr-Latn-RS"/>
              </w:rPr>
            </w:pPr>
            <w:r w:rsidRPr="00191665">
              <w:rPr>
                <w:b/>
                <w:bCs/>
                <w:color w:val="000000" w:themeColor="text1"/>
                <w:lang w:val="sr-Latn-RS"/>
              </w:rPr>
              <w:t>Član 95</w:t>
            </w:r>
          </w:p>
          <w:p w14:paraId="2CD94B22" w14:textId="77777777" w:rsidR="00C05922" w:rsidRPr="00191665" w:rsidRDefault="00C05922" w:rsidP="004F3EF1">
            <w:pPr>
              <w:jc w:val="center"/>
              <w:rPr>
                <w:b/>
                <w:bCs/>
                <w:color w:val="000000" w:themeColor="text1"/>
                <w:lang w:val="sr-Latn-RS"/>
              </w:rPr>
            </w:pPr>
            <w:r w:rsidRPr="00191665">
              <w:rPr>
                <w:b/>
                <w:bCs/>
                <w:color w:val="000000" w:themeColor="text1"/>
                <w:lang w:val="sr-Latn-RS"/>
              </w:rPr>
              <w:t>Stručno osoblje u institucijama za socijalne usluge i pružaoca socijalnih usluga</w:t>
            </w:r>
          </w:p>
          <w:p w14:paraId="2724207C" w14:textId="77777777" w:rsidR="00C05922" w:rsidRPr="00191665" w:rsidRDefault="00C05922" w:rsidP="004F3EF1">
            <w:pPr>
              <w:jc w:val="center"/>
              <w:rPr>
                <w:b/>
                <w:bCs/>
                <w:color w:val="000000" w:themeColor="text1"/>
                <w:lang w:val="sr-Latn-RS"/>
              </w:rPr>
            </w:pPr>
          </w:p>
          <w:p w14:paraId="2FFEF350" w14:textId="77777777" w:rsidR="00C05922" w:rsidRPr="00191665" w:rsidRDefault="00C05922" w:rsidP="00812C7C">
            <w:pPr>
              <w:jc w:val="both"/>
              <w:rPr>
                <w:color w:val="000000" w:themeColor="text1"/>
                <w:lang w:val="sr-Latn-RS"/>
              </w:rPr>
            </w:pPr>
            <w:r w:rsidRPr="00191665">
              <w:rPr>
                <w:color w:val="000000" w:themeColor="text1"/>
                <w:lang w:val="sr-Latn-RS"/>
              </w:rPr>
              <w:t>1. U ustanovama socijalnih usluga, odnosno kod pružaoca socijalnih usluga, profesionalni posao obavlja socijalni radnik, pravnik, psiholog, sociolog, pedagog i druga lica, u skladu sa zakonom.</w:t>
            </w:r>
          </w:p>
          <w:p w14:paraId="62C91BBA" w14:textId="109FDADA" w:rsidR="00C05922" w:rsidRPr="00191665" w:rsidRDefault="00C05922" w:rsidP="00812C7C">
            <w:pPr>
              <w:jc w:val="both"/>
              <w:rPr>
                <w:color w:val="000000" w:themeColor="text1"/>
                <w:lang w:val="sr-Latn-RS"/>
              </w:rPr>
            </w:pPr>
          </w:p>
          <w:p w14:paraId="5F9B89ED" w14:textId="77777777" w:rsidR="002C45FF" w:rsidRPr="00191665" w:rsidRDefault="002C45FF" w:rsidP="00812C7C">
            <w:pPr>
              <w:jc w:val="both"/>
              <w:rPr>
                <w:color w:val="000000" w:themeColor="text1"/>
                <w:lang w:val="sr-Latn-RS"/>
              </w:rPr>
            </w:pPr>
          </w:p>
          <w:p w14:paraId="58399C57" w14:textId="77777777" w:rsidR="00C05922" w:rsidRPr="00191665" w:rsidRDefault="00C05922" w:rsidP="00812C7C">
            <w:pPr>
              <w:jc w:val="both"/>
              <w:rPr>
                <w:color w:val="000000" w:themeColor="text1"/>
                <w:lang w:val="sr-Latn-RS"/>
              </w:rPr>
            </w:pPr>
            <w:r w:rsidRPr="00191665">
              <w:rPr>
                <w:color w:val="000000" w:themeColor="text1"/>
                <w:lang w:val="sr-Latn-RS"/>
              </w:rPr>
              <w:t>2. Lica iz stava 1. ovog člana dužna su da svojim radom i ponašanjem doprinose ostvarivanju ciljeva socijalne službe.</w:t>
            </w:r>
          </w:p>
          <w:p w14:paraId="352F936B" w14:textId="19DA188D" w:rsidR="00C05922" w:rsidRPr="00191665" w:rsidRDefault="00C05922" w:rsidP="00812C7C">
            <w:pPr>
              <w:jc w:val="both"/>
              <w:rPr>
                <w:color w:val="000000" w:themeColor="text1"/>
                <w:lang w:val="sr-Latn-RS"/>
              </w:rPr>
            </w:pPr>
          </w:p>
          <w:p w14:paraId="5EECAB6B" w14:textId="77777777" w:rsidR="002C7C80" w:rsidRPr="00191665" w:rsidRDefault="002C7C80" w:rsidP="00812C7C">
            <w:pPr>
              <w:jc w:val="both"/>
              <w:rPr>
                <w:color w:val="000000" w:themeColor="text1"/>
                <w:lang w:val="sr-Latn-RS"/>
              </w:rPr>
            </w:pPr>
          </w:p>
          <w:p w14:paraId="7D37333A" w14:textId="77777777" w:rsidR="00C05922" w:rsidRPr="00191665" w:rsidRDefault="00C05922" w:rsidP="00812C7C">
            <w:pPr>
              <w:jc w:val="both"/>
              <w:rPr>
                <w:color w:val="000000" w:themeColor="text1"/>
                <w:lang w:val="sr-Latn-RS"/>
              </w:rPr>
            </w:pPr>
            <w:r w:rsidRPr="00191665">
              <w:rPr>
                <w:color w:val="000000" w:themeColor="text1"/>
                <w:lang w:val="sr-Latn-RS"/>
              </w:rPr>
              <w:t>3. Stručni rad u centru za socijalni rad obavljaju isključivo drugi profesionalni zaposleni sa odgovarajućim obrazovanjem, u zavisnosti od delatnosti centra za socijalni rad.</w:t>
            </w:r>
          </w:p>
          <w:p w14:paraId="49B54396" w14:textId="77777777" w:rsidR="00C05922" w:rsidRPr="00191665" w:rsidRDefault="00C05922" w:rsidP="00812C7C">
            <w:pPr>
              <w:jc w:val="both"/>
              <w:rPr>
                <w:color w:val="000000" w:themeColor="text1"/>
                <w:lang w:val="sr-Latn-RS"/>
              </w:rPr>
            </w:pPr>
          </w:p>
          <w:p w14:paraId="49EEB3B9" w14:textId="77777777" w:rsidR="00C05922" w:rsidRPr="00191665" w:rsidRDefault="00C05922" w:rsidP="00812C7C">
            <w:pPr>
              <w:jc w:val="both"/>
              <w:rPr>
                <w:color w:val="000000" w:themeColor="text1"/>
                <w:lang w:val="sr-Latn-RS"/>
              </w:rPr>
            </w:pPr>
            <w:r w:rsidRPr="00191665">
              <w:rPr>
                <w:color w:val="000000" w:themeColor="text1"/>
                <w:lang w:val="sr-Latn-RS"/>
              </w:rPr>
              <w:t>4. Socijalni rad obavljaju profesionalni zaposleni u drugim uslužnim ustanovama i drugi pružaoci socijalnih usluga, psiholog, socijalni pedagog, rehabilitator, logoped, medicinska sestra, fizioterapeut, kinezo-terapeut i vaspitač, dok i drugi radnici mogu da obavljaju stručno obrazovanje odgovarajućeg obrazovanja, u zavisnosti od ustanova / centar za socijalne usluge ili drugi pružalac socijalnih usluga.</w:t>
            </w:r>
          </w:p>
          <w:p w14:paraId="65719F10" w14:textId="7E1ED25B" w:rsidR="00C05922" w:rsidRPr="00191665" w:rsidRDefault="00C05922" w:rsidP="00812C7C">
            <w:pPr>
              <w:jc w:val="both"/>
              <w:rPr>
                <w:color w:val="000000" w:themeColor="text1"/>
                <w:lang w:val="sr-Latn-RS"/>
              </w:rPr>
            </w:pPr>
          </w:p>
          <w:p w14:paraId="7F78F50D" w14:textId="77777777" w:rsidR="00792187" w:rsidRPr="00191665" w:rsidRDefault="00792187" w:rsidP="00812C7C">
            <w:pPr>
              <w:jc w:val="both"/>
              <w:rPr>
                <w:color w:val="000000" w:themeColor="text1"/>
                <w:lang w:val="sr-Latn-RS"/>
              </w:rPr>
            </w:pPr>
          </w:p>
          <w:p w14:paraId="52F0275E" w14:textId="77777777" w:rsidR="00C05922" w:rsidRPr="00191665" w:rsidRDefault="00C05922" w:rsidP="00812C7C">
            <w:pPr>
              <w:jc w:val="both"/>
              <w:rPr>
                <w:color w:val="000000" w:themeColor="text1"/>
                <w:lang w:val="sr-Latn-RS"/>
              </w:rPr>
            </w:pPr>
            <w:r w:rsidRPr="00191665">
              <w:rPr>
                <w:color w:val="000000" w:themeColor="text1"/>
                <w:lang w:val="sr-Latn-RS"/>
              </w:rPr>
              <w:t>5. Stručni poslovi u socijalnim službama grupisani su prema funkcijama, prirodi radnih procesa i rezultatima koji su predstavljeni u pružanju socijalnih usluga. Ministar administrativnim uputstvom utvrđuje stručni rad u socijalnoj službi, kao i najpribližnije uslove i standarde za njihovo obavljanje.</w:t>
            </w:r>
          </w:p>
          <w:p w14:paraId="66754B9C" w14:textId="77777777" w:rsidR="00680E4E" w:rsidRPr="00191665" w:rsidRDefault="00680E4E" w:rsidP="00812C7C">
            <w:pPr>
              <w:jc w:val="both"/>
              <w:rPr>
                <w:color w:val="000000" w:themeColor="text1"/>
                <w:lang w:val="sr-Latn-RS"/>
              </w:rPr>
            </w:pPr>
          </w:p>
          <w:p w14:paraId="769B9B6B" w14:textId="629294A7" w:rsidR="00C05922" w:rsidRPr="00191665" w:rsidRDefault="00C05922" w:rsidP="00812C7C">
            <w:pPr>
              <w:jc w:val="both"/>
              <w:rPr>
                <w:color w:val="000000" w:themeColor="text1"/>
                <w:lang w:val="sr-Latn-RS"/>
              </w:rPr>
            </w:pPr>
            <w:r w:rsidRPr="00191665">
              <w:rPr>
                <w:color w:val="000000" w:themeColor="text1"/>
                <w:lang w:val="sr-Latn-RS"/>
              </w:rPr>
              <w:t>6. Profesionalni zaposleni svoj posao obavljaju u skladu sa pravilima struke, poštujući osobenosti korisnika, dostojanstvo i nepovredivost njihovog ličnog i porodičnog života. Stručni radnici dužni su da čuvaju u tajnosti sva saznanja o ličnom i porodičnom životu korisnika, dok očuvanje profesionalne tajne obavezuje ostale zaposlene u ustanovama</w:t>
            </w:r>
            <w:r w:rsidR="00656EF6" w:rsidRPr="00191665">
              <w:rPr>
                <w:color w:val="000000" w:themeColor="text1"/>
                <w:lang w:val="sr-Latn-RS"/>
              </w:rPr>
              <w:t xml:space="preserve"> </w:t>
            </w:r>
          </w:p>
          <w:p w14:paraId="4AA64438" w14:textId="77777777" w:rsidR="00C05922" w:rsidRPr="00191665" w:rsidRDefault="00C05922" w:rsidP="00812C7C">
            <w:pPr>
              <w:jc w:val="both"/>
              <w:rPr>
                <w:color w:val="000000" w:themeColor="text1"/>
                <w:lang w:val="sr-Latn-RS"/>
              </w:rPr>
            </w:pPr>
          </w:p>
          <w:p w14:paraId="211ACE47" w14:textId="77777777" w:rsidR="00656EF6" w:rsidRPr="00191665" w:rsidRDefault="00656EF6" w:rsidP="00812C7C">
            <w:pPr>
              <w:jc w:val="both"/>
              <w:rPr>
                <w:color w:val="000000" w:themeColor="text1"/>
                <w:lang w:val="sr-Latn-RS"/>
              </w:rPr>
            </w:pPr>
          </w:p>
          <w:p w14:paraId="669A1F56" w14:textId="6A7720B5" w:rsidR="00656EF6" w:rsidRPr="00191665" w:rsidRDefault="00656EF6" w:rsidP="00812C7C">
            <w:pPr>
              <w:jc w:val="both"/>
              <w:rPr>
                <w:color w:val="000000" w:themeColor="text1"/>
                <w:lang w:val="sr-Latn-RS"/>
              </w:rPr>
            </w:pPr>
            <w:r w:rsidRPr="00191665">
              <w:rPr>
                <w:color w:val="000000" w:themeColor="text1"/>
                <w:lang w:val="sr-Latn-RS"/>
              </w:rPr>
              <w:lastRenderedPageBreak/>
              <w:t>socijalnih usluga i druge pružaoce usluga.</w:t>
            </w:r>
          </w:p>
          <w:p w14:paraId="40BE5BE2" w14:textId="77777777" w:rsidR="00656EF6" w:rsidRPr="00191665" w:rsidRDefault="00656EF6" w:rsidP="00812C7C">
            <w:pPr>
              <w:jc w:val="both"/>
              <w:rPr>
                <w:color w:val="000000" w:themeColor="text1"/>
                <w:lang w:val="sr-Latn-RS"/>
              </w:rPr>
            </w:pPr>
          </w:p>
          <w:p w14:paraId="023DDC9E" w14:textId="77777777" w:rsidR="00656EF6" w:rsidRPr="00191665" w:rsidRDefault="00656EF6" w:rsidP="00812C7C">
            <w:pPr>
              <w:jc w:val="both"/>
              <w:rPr>
                <w:color w:val="000000" w:themeColor="text1"/>
                <w:lang w:val="sr-Latn-RS"/>
              </w:rPr>
            </w:pPr>
          </w:p>
          <w:p w14:paraId="6793E4FE" w14:textId="7B302D11" w:rsidR="00C05922" w:rsidRPr="00191665" w:rsidRDefault="00C05922" w:rsidP="00812C7C">
            <w:pPr>
              <w:jc w:val="both"/>
              <w:rPr>
                <w:color w:val="000000" w:themeColor="text1"/>
                <w:lang w:val="sr-Latn-RS"/>
              </w:rPr>
            </w:pPr>
            <w:r w:rsidRPr="00191665">
              <w:rPr>
                <w:color w:val="000000" w:themeColor="text1"/>
                <w:lang w:val="sr-Latn-RS"/>
              </w:rPr>
              <w:t>7. Kršenje profesionalne tajne predstavlja ozbiljno kršenje radnih obaveza.</w:t>
            </w:r>
          </w:p>
          <w:p w14:paraId="2FC4DD82" w14:textId="511299D8" w:rsidR="00C05922" w:rsidRPr="00191665" w:rsidRDefault="00C05922" w:rsidP="00812C7C">
            <w:pPr>
              <w:jc w:val="both"/>
              <w:rPr>
                <w:color w:val="000000" w:themeColor="text1"/>
                <w:lang w:val="sr-Latn-RS"/>
              </w:rPr>
            </w:pPr>
          </w:p>
          <w:p w14:paraId="51A4C8A9" w14:textId="77777777" w:rsidR="00A232D5" w:rsidRPr="00191665" w:rsidRDefault="00A232D5" w:rsidP="00812C7C">
            <w:pPr>
              <w:jc w:val="both"/>
              <w:rPr>
                <w:color w:val="000000" w:themeColor="text1"/>
                <w:lang w:val="sr-Latn-RS"/>
              </w:rPr>
            </w:pPr>
          </w:p>
          <w:p w14:paraId="2E729A05" w14:textId="77777777" w:rsidR="00C05922" w:rsidRPr="00191665" w:rsidRDefault="00C05922" w:rsidP="00812C7C">
            <w:pPr>
              <w:jc w:val="both"/>
              <w:rPr>
                <w:color w:val="000000" w:themeColor="text1"/>
                <w:lang w:val="sr-Latn-RS"/>
              </w:rPr>
            </w:pPr>
            <w:r w:rsidRPr="00191665">
              <w:rPr>
                <w:color w:val="000000" w:themeColor="text1"/>
                <w:lang w:val="sr-Latn-RS"/>
              </w:rPr>
              <w:t>8. Da bi unapredio socijalne usluge koje pružaju volonteri, ministar donosi administrativno uputstvo kojim se uređuje delatnost volontera u oblasti socijalnih i porodičnih usluga.</w:t>
            </w:r>
          </w:p>
          <w:p w14:paraId="7D8B8AD4" w14:textId="77777777" w:rsidR="00C05922" w:rsidRPr="00191665" w:rsidRDefault="00C05922" w:rsidP="00812C7C">
            <w:pPr>
              <w:jc w:val="both"/>
              <w:rPr>
                <w:color w:val="000000" w:themeColor="text1"/>
                <w:lang w:val="sr-Latn-RS"/>
              </w:rPr>
            </w:pPr>
          </w:p>
          <w:p w14:paraId="6D59DF20" w14:textId="77777777" w:rsidR="00C05922" w:rsidRPr="00191665" w:rsidRDefault="00C05922" w:rsidP="00812C7C">
            <w:pPr>
              <w:jc w:val="both"/>
              <w:rPr>
                <w:color w:val="000000" w:themeColor="text1"/>
                <w:lang w:val="sr-Latn-RS"/>
              </w:rPr>
            </w:pPr>
          </w:p>
          <w:p w14:paraId="2BD1AF0F" w14:textId="77777777" w:rsidR="00C05922" w:rsidRPr="00191665" w:rsidRDefault="00C05922" w:rsidP="00812C7C">
            <w:pPr>
              <w:jc w:val="both"/>
              <w:rPr>
                <w:color w:val="000000" w:themeColor="text1"/>
                <w:lang w:val="sr-Latn-RS"/>
              </w:rPr>
            </w:pPr>
          </w:p>
          <w:p w14:paraId="2635A399" w14:textId="77777777" w:rsidR="00C05922" w:rsidRPr="00191665" w:rsidRDefault="00C05922" w:rsidP="006B34E6">
            <w:pPr>
              <w:jc w:val="center"/>
              <w:rPr>
                <w:b/>
                <w:bCs/>
                <w:color w:val="000000" w:themeColor="text1"/>
                <w:lang w:val="sr-Latn-RS"/>
              </w:rPr>
            </w:pPr>
            <w:r w:rsidRPr="00191665">
              <w:rPr>
                <w:b/>
                <w:bCs/>
                <w:color w:val="000000" w:themeColor="text1"/>
                <w:lang w:val="sr-Latn-RS"/>
              </w:rPr>
              <w:t>Član 96</w:t>
            </w:r>
          </w:p>
          <w:p w14:paraId="72D1F38E" w14:textId="0BA1D6F2" w:rsidR="00C05922" w:rsidRPr="00191665" w:rsidRDefault="00C05922" w:rsidP="006B34E6">
            <w:pPr>
              <w:jc w:val="center"/>
              <w:rPr>
                <w:b/>
                <w:bCs/>
                <w:color w:val="000000" w:themeColor="text1"/>
                <w:lang w:val="sr-Latn-RS"/>
              </w:rPr>
            </w:pPr>
            <w:r w:rsidRPr="00191665">
              <w:rPr>
                <w:b/>
                <w:bCs/>
                <w:color w:val="000000" w:themeColor="text1"/>
                <w:lang w:val="sr-Latn-RS"/>
              </w:rPr>
              <w:t>Službena legitimacija</w:t>
            </w:r>
          </w:p>
          <w:p w14:paraId="7B7979A8" w14:textId="77777777" w:rsidR="00C05922" w:rsidRPr="00191665" w:rsidRDefault="00C05922" w:rsidP="00812C7C">
            <w:pPr>
              <w:jc w:val="both"/>
              <w:rPr>
                <w:color w:val="000000" w:themeColor="text1"/>
                <w:lang w:val="sr-Latn-RS"/>
              </w:rPr>
            </w:pPr>
          </w:p>
          <w:p w14:paraId="7E3D1199" w14:textId="77777777" w:rsidR="00C05922" w:rsidRPr="00191665" w:rsidRDefault="00C05922" w:rsidP="00812C7C">
            <w:pPr>
              <w:jc w:val="both"/>
              <w:rPr>
                <w:color w:val="000000" w:themeColor="text1"/>
                <w:lang w:val="sr-Latn-RS"/>
              </w:rPr>
            </w:pPr>
            <w:r w:rsidRPr="00191665">
              <w:rPr>
                <w:color w:val="000000" w:themeColor="text1"/>
                <w:lang w:val="sr-Latn-RS"/>
              </w:rPr>
              <w:t>1. Stručni radnici u socijalnim službama imaju status službenog lica i ovlašćenja koja se dokazuju službenom legitimacijom,</w:t>
            </w:r>
          </w:p>
          <w:p w14:paraId="07D90642" w14:textId="77777777" w:rsidR="00C05922" w:rsidRPr="00191665" w:rsidRDefault="00C05922" w:rsidP="00812C7C">
            <w:pPr>
              <w:jc w:val="both"/>
              <w:rPr>
                <w:color w:val="000000" w:themeColor="text1"/>
                <w:lang w:val="sr-Latn-RS"/>
              </w:rPr>
            </w:pPr>
          </w:p>
          <w:p w14:paraId="2BD1C634" w14:textId="77777777" w:rsidR="00C05922" w:rsidRPr="00191665" w:rsidRDefault="00C05922" w:rsidP="00812C7C">
            <w:pPr>
              <w:jc w:val="both"/>
              <w:rPr>
                <w:color w:val="000000" w:themeColor="text1"/>
                <w:lang w:val="sr-Latn-RS"/>
              </w:rPr>
            </w:pPr>
            <w:r w:rsidRPr="00191665">
              <w:rPr>
                <w:color w:val="000000" w:themeColor="text1"/>
                <w:lang w:val="sr-Latn-RS"/>
              </w:rPr>
              <w:t>2. Sadržaj i oblik službene legitimacije iz stava 1. ovog člana utvrđuje ministar administrativnim uputstvom.</w:t>
            </w:r>
          </w:p>
          <w:p w14:paraId="29AD8385" w14:textId="2995EEDC" w:rsidR="00C05922" w:rsidRPr="00191665" w:rsidRDefault="00C05922" w:rsidP="00812C7C">
            <w:pPr>
              <w:jc w:val="both"/>
              <w:rPr>
                <w:color w:val="000000" w:themeColor="text1"/>
                <w:lang w:val="sr-Latn-RS"/>
              </w:rPr>
            </w:pPr>
          </w:p>
          <w:p w14:paraId="77F93B18" w14:textId="2F5D0B5E" w:rsidR="00E11AE6" w:rsidRPr="00191665" w:rsidRDefault="00E11AE6" w:rsidP="00812C7C">
            <w:pPr>
              <w:jc w:val="both"/>
              <w:rPr>
                <w:color w:val="000000" w:themeColor="text1"/>
                <w:lang w:val="sr-Latn-RS"/>
              </w:rPr>
            </w:pPr>
          </w:p>
          <w:p w14:paraId="1F89F489" w14:textId="0A76E804" w:rsidR="00E11AE6" w:rsidRPr="00191665" w:rsidRDefault="00E11AE6" w:rsidP="00812C7C">
            <w:pPr>
              <w:jc w:val="both"/>
              <w:rPr>
                <w:color w:val="000000" w:themeColor="text1"/>
                <w:lang w:val="sr-Latn-RS"/>
              </w:rPr>
            </w:pPr>
          </w:p>
          <w:p w14:paraId="0EAF966E" w14:textId="012ABD8D" w:rsidR="00E11AE6" w:rsidRPr="00191665" w:rsidRDefault="00E11AE6" w:rsidP="00812C7C">
            <w:pPr>
              <w:jc w:val="both"/>
              <w:rPr>
                <w:color w:val="000000" w:themeColor="text1"/>
                <w:lang w:val="sr-Latn-RS"/>
              </w:rPr>
            </w:pPr>
          </w:p>
          <w:p w14:paraId="5FB6778D" w14:textId="7615584D" w:rsidR="00E11AE6" w:rsidRPr="00191665" w:rsidRDefault="00E11AE6" w:rsidP="00812C7C">
            <w:pPr>
              <w:jc w:val="both"/>
              <w:rPr>
                <w:color w:val="000000" w:themeColor="text1"/>
                <w:lang w:val="sr-Latn-RS"/>
              </w:rPr>
            </w:pPr>
          </w:p>
          <w:p w14:paraId="2BE985D9" w14:textId="38C0A3AF" w:rsidR="00E11AE6" w:rsidRPr="00191665" w:rsidRDefault="00E11AE6" w:rsidP="00812C7C">
            <w:pPr>
              <w:jc w:val="both"/>
              <w:rPr>
                <w:color w:val="000000" w:themeColor="text1"/>
                <w:lang w:val="sr-Latn-RS"/>
              </w:rPr>
            </w:pPr>
          </w:p>
          <w:p w14:paraId="51543FD9" w14:textId="2822486B" w:rsidR="00E11AE6" w:rsidRPr="00191665" w:rsidRDefault="00E11AE6" w:rsidP="00812C7C">
            <w:pPr>
              <w:jc w:val="both"/>
              <w:rPr>
                <w:color w:val="000000" w:themeColor="text1"/>
                <w:lang w:val="sr-Latn-RS"/>
              </w:rPr>
            </w:pPr>
          </w:p>
          <w:p w14:paraId="4640E984" w14:textId="434B5315" w:rsidR="00E11AE6" w:rsidRPr="00191665" w:rsidRDefault="00E11AE6" w:rsidP="00812C7C">
            <w:pPr>
              <w:jc w:val="both"/>
              <w:rPr>
                <w:color w:val="000000" w:themeColor="text1"/>
                <w:lang w:val="sr-Latn-RS"/>
              </w:rPr>
            </w:pPr>
          </w:p>
          <w:p w14:paraId="702896D1" w14:textId="77777777" w:rsidR="00E11AE6" w:rsidRPr="00191665" w:rsidRDefault="00E11AE6" w:rsidP="00D35BF5">
            <w:pPr>
              <w:rPr>
                <w:b/>
                <w:bCs/>
                <w:color w:val="000000" w:themeColor="text1"/>
                <w:lang w:val="sr-Latn-RS"/>
              </w:rPr>
            </w:pPr>
          </w:p>
          <w:p w14:paraId="009B5BDD" w14:textId="77777777" w:rsidR="00C05922" w:rsidRPr="00191665" w:rsidRDefault="00C05922" w:rsidP="00E11AE6">
            <w:pPr>
              <w:jc w:val="center"/>
              <w:rPr>
                <w:b/>
                <w:bCs/>
                <w:color w:val="000000" w:themeColor="text1"/>
                <w:lang w:val="sr-Latn-RS"/>
              </w:rPr>
            </w:pPr>
            <w:r w:rsidRPr="00191665">
              <w:rPr>
                <w:b/>
                <w:bCs/>
                <w:color w:val="000000" w:themeColor="text1"/>
                <w:lang w:val="sr-Latn-RS"/>
              </w:rPr>
              <w:t>Član 97</w:t>
            </w:r>
          </w:p>
          <w:p w14:paraId="631FD8E4" w14:textId="77777777" w:rsidR="00C05922" w:rsidRPr="00191665" w:rsidRDefault="00C05922" w:rsidP="00E11AE6">
            <w:pPr>
              <w:jc w:val="center"/>
              <w:rPr>
                <w:b/>
                <w:bCs/>
                <w:color w:val="000000" w:themeColor="text1"/>
                <w:lang w:val="sr-Latn-RS"/>
              </w:rPr>
            </w:pPr>
            <w:r w:rsidRPr="00191665">
              <w:rPr>
                <w:b/>
                <w:bCs/>
                <w:color w:val="000000" w:themeColor="text1"/>
                <w:lang w:val="sr-Latn-RS"/>
              </w:rPr>
              <w:t>Stručno osposobljavanje radnika u socijalnim službama</w:t>
            </w:r>
          </w:p>
          <w:p w14:paraId="57D09817" w14:textId="77777777" w:rsidR="00C05922" w:rsidRPr="00191665" w:rsidRDefault="00C05922" w:rsidP="00E11AE6">
            <w:pPr>
              <w:jc w:val="center"/>
              <w:rPr>
                <w:b/>
                <w:bCs/>
                <w:color w:val="000000" w:themeColor="text1"/>
                <w:lang w:val="sr-Latn-RS"/>
              </w:rPr>
            </w:pPr>
          </w:p>
          <w:p w14:paraId="786799EC" w14:textId="77777777" w:rsidR="00C05922" w:rsidRPr="00191665" w:rsidRDefault="00C05922" w:rsidP="00812C7C">
            <w:pPr>
              <w:jc w:val="both"/>
              <w:rPr>
                <w:color w:val="000000" w:themeColor="text1"/>
                <w:lang w:val="sr-Latn-RS"/>
              </w:rPr>
            </w:pPr>
            <w:r w:rsidRPr="00191665">
              <w:rPr>
                <w:color w:val="000000" w:themeColor="text1"/>
                <w:lang w:val="sr-Latn-RS"/>
              </w:rPr>
              <w:t>1. Stručni zaposlenici u delatnosti socijalne službe imaju pravo i obavezu da tokom svog profesionalnog rada trajno prate razvoj nauke i druga dostignuća svoje oblasti i da se stručno osposobljavaju za sticanje novih znanja, razvijanje veština, sve u cilju poboljšanja kvaliteta rada sa korisnicima.</w:t>
            </w:r>
          </w:p>
          <w:p w14:paraId="3988DE55" w14:textId="56C6AE98" w:rsidR="00C05922" w:rsidRPr="00191665" w:rsidRDefault="00C05922" w:rsidP="00812C7C">
            <w:pPr>
              <w:jc w:val="both"/>
              <w:rPr>
                <w:color w:val="000000" w:themeColor="text1"/>
                <w:lang w:val="sr-Latn-RS"/>
              </w:rPr>
            </w:pPr>
          </w:p>
          <w:p w14:paraId="1F24E61F" w14:textId="659CF220" w:rsidR="003E1893" w:rsidRPr="00191665" w:rsidRDefault="003E1893" w:rsidP="00812C7C">
            <w:pPr>
              <w:jc w:val="both"/>
              <w:rPr>
                <w:color w:val="000000" w:themeColor="text1"/>
                <w:lang w:val="sr-Latn-RS"/>
              </w:rPr>
            </w:pPr>
          </w:p>
          <w:p w14:paraId="51019EAC" w14:textId="77777777" w:rsidR="003E1893" w:rsidRPr="00191665" w:rsidRDefault="003E1893" w:rsidP="00812C7C">
            <w:pPr>
              <w:jc w:val="both"/>
              <w:rPr>
                <w:color w:val="000000" w:themeColor="text1"/>
                <w:lang w:val="sr-Latn-RS"/>
              </w:rPr>
            </w:pPr>
          </w:p>
          <w:p w14:paraId="52C6366C" w14:textId="77777777" w:rsidR="00C05922" w:rsidRPr="00191665" w:rsidRDefault="00C05922" w:rsidP="00812C7C">
            <w:pPr>
              <w:jc w:val="both"/>
              <w:rPr>
                <w:color w:val="000000" w:themeColor="text1"/>
                <w:lang w:val="sr-Latn-RS"/>
              </w:rPr>
            </w:pPr>
            <w:r w:rsidRPr="00191665">
              <w:rPr>
                <w:color w:val="000000" w:themeColor="text1"/>
                <w:lang w:val="sr-Latn-RS"/>
              </w:rPr>
              <w:t>2. Institucija socijalne službe, odnosno pružalac socijalnih usluga dužna je da stručno obučava profesionalne zaposlene, u skladu sa ovim zakonom, dok prema planu stručnog osposobljavanja, koji donosi Ministarstvo na predlog GSSPU-a i pružalaca socijalnih usluga.</w:t>
            </w:r>
          </w:p>
          <w:p w14:paraId="1922BB62" w14:textId="13E29A17" w:rsidR="00C05922" w:rsidRPr="00191665" w:rsidRDefault="00C05922" w:rsidP="00812C7C">
            <w:pPr>
              <w:jc w:val="both"/>
              <w:rPr>
                <w:color w:val="000000" w:themeColor="text1"/>
                <w:lang w:val="sr-Latn-RS"/>
              </w:rPr>
            </w:pPr>
          </w:p>
          <w:p w14:paraId="773E17C1" w14:textId="77777777" w:rsidR="003E1893" w:rsidRPr="00191665" w:rsidRDefault="003E1893" w:rsidP="00812C7C">
            <w:pPr>
              <w:jc w:val="both"/>
              <w:rPr>
                <w:color w:val="000000" w:themeColor="text1"/>
                <w:lang w:val="sr-Latn-RS"/>
              </w:rPr>
            </w:pPr>
          </w:p>
          <w:p w14:paraId="647B5286" w14:textId="77777777" w:rsidR="00C05922" w:rsidRPr="00191665" w:rsidRDefault="00C05922" w:rsidP="00812C7C">
            <w:pPr>
              <w:jc w:val="both"/>
              <w:rPr>
                <w:color w:val="000000" w:themeColor="text1"/>
                <w:lang w:val="sr-Latn-RS"/>
              </w:rPr>
            </w:pPr>
            <w:r w:rsidRPr="00191665">
              <w:rPr>
                <w:color w:val="000000" w:themeColor="text1"/>
                <w:lang w:val="sr-Latn-RS"/>
              </w:rPr>
              <w:t xml:space="preserve">3. Profesionalni zaposleni u delatnosti socijalnih službi imaju pravo na profesionalni nadzor i mentorstvo, dok GSSPU mora da obezbedi uslove za primenu profesionalnog nadzora i mentorstva za profesionalne radnike i za </w:t>
            </w:r>
            <w:r w:rsidRPr="00191665">
              <w:rPr>
                <w:color w:val="000000" w:themeColor="text1"/>
                <w:lang w:val="sr-Latn-RS"/>
              </w:rPr>
              <w:lastRenderedPageBreak/>
              <w:t>radnike na drugim poslovima socijalne službe.</w:t>
            </w:r>
          </w:p>
          <w:p w14:paraId="6A19DA29" w14:textId="77777777" w:rsidR="00C05922" w:rsidRPr="00191665" w:rsidRDefault="00C05922" w:rsidP="00812C7C">
            <w:pPr>
              <w:jc w:val="both"/>
              <w:rPr>
                <w:color w:val="000000" w:themeColor="text1"/>
                <w:lang w:val="sr-Latn-RS"/>
              </w:rPr>
            </w:pPr>
          </w:p>
          <w:p w14:paraId="7CD33DEB" w14:textId="77777777" w:rsidR="00C05922" w:rsidRPr="00191665" w:rsidRDefault="00C05922" w:rsidP="00812C7C">
            <w:pPr>
              <w:jc w:val="both"/>
              <w:rPr>
                <w:color w:val="000000" w:themeColor="text1"/>
                <w:lang w:val="sr-Latn-RS"/>
              </w:rPr>
            </w:pPr>
            <w:r w:rsidRPr="00191665">
              <w:rPr>
                <w:color w:val="000000" w:themeColor="text1"/>
                <w:lang w:val="sr-Latn-RS"/>
              </w:rPr>
              <w:t>4. Stručni nadzor i mentorstvo treba da obavljaju osobe koje imaju licencu/obuku u svojoj struci, nadzoru i mentorstvu.</w:t>
            </w:r>
          </w:p>
          <w:p w14:paraId="4EFB5735" w14:textId="4F42D2CF" w:rsidR="00C05922" w:rsidRPr="00191665" w:rsidRDefault="00C05922" w:rsidP="00812C7C">
            <w:pPr>
              <w:jc w:val="both"/>
              <w:rPr>
                <w:color w:val="000000" w:themeColor="text1"/>
                <w:lang w:val="sr-Latn-RS"/>
              </w:rPr>
            </w:pPr>
          </w:p>
          <w:p w14:paraId="519E3540" w14:textId="1AD3E504" w:rsidR="00271A78" w:rsidRPr="00191665" w:rsidRDefault="00271A78" w:rsidP="00812C7C">
            <w:pPr>
              <w:jc w:val="both"/>
              <w:rPr>
                <w:color w:val="000000" w:themeColor="text1"/>
                <w:lang w:val="sr-Latn-RS"/>
              </w:rPr>
            </w:pPr>
          </w:p>
          <w:p w14:paraId="4E058366" w14:textId="77777777" w:rsidR="00271A78" w:rsidRPr="00191665" w:rsidRDefault="00271A78" w:rsidP="00812C7C">
            <w:pPr>
              <w:jc w:val="both"/>
              <w:rPr>
                <w:color w:val="000000" w:themeColor="text1"/>
                <w:lang w:val="sr-Latn-RS"/>
              </w:rPr>
            </w:pPr>
          </w:p>
          <w:p w14:paraId="339FF702" w14:textId="77777777" w:rsidR="00271A78" w:rsidRPr="00191665" w:rsidRDefault="00271A78" w:rsidP="00812C7C">
            <w:pPr>
              <w:jc w:val="both"/>
              <w:rPr>
                <w:color w:val="000000" w:themeColor="text1"/>
                <w:lang w:val="sr-Latn-RS"/>
              </w:rPr>
            </w:pPr>
          </w:p>
          <w:p w14:paraId="1B4D6964" w14:textId="77777777" w:rsidR="00C05922" w:rsidRPr="00191665" w:rsidRDefault="00C05922" w:rsidP="00271A78">
            <w:pPr>
              <w:jc w:val="center"/>
              <w:rPr>
                <w:b/>
                <w:bCs/>
                <w:color w:val="000000" w:themeColor="text1"/>
                <w:lang w:val="sr-Latn-RS"/>
              </w:rPr>
            </w:pPr>
            <w:r w:rsidRPr="00191665">
              <w:rPr>
                <w:b/>
                <w:bCs/>
                <w:color w:val="000000" w:themeColor="text1"/>
                <w:lang w:val="sr-Latn-RS"/>
              </w:rPr>
              <w:t>POGLAVLJE IX</w:t>
            </w:r>
          </w:p>
          <w:p w14:paraId="03D0F2B4" w14:textId="77777777" w:rsidR="00C05922" w:rsidRPr="00191665" w:rsidRDefault="00C05922" w:rsidP="00271A78">
            <w:pPr>
              <w:jc w:val="center"/>
              <w:rPr>
                <w:b/>
                <w:bCs/>
                <w:color w:val="000000" w:themeColor="text1"/>
                <w:lang w:val="sr-Latn-RS"/>
              </w:rPr>
            </w:pPr>
          </w:p>
          <w:p w14:paraId="01FBA0E9" w14:textId="77777777" w:rsidR="00C05922" w:rsidRPr="00191665" w:rsidRDefault="00C05922" w:rsidP="00271A78">
            <w:pPr>
              <w:jc w:val="center"/>
              <w:rPr>
                <w:b/>
                <w:bCs/>
                <w:color w:val="000000" w:themeColor="text1"/>
                <w:lang w:val="sr-Latn-RS"/>
              </w:rPr>
            </w:pPr>
            <w:r w:rsidRPr="00191665">
              <w:rPr>
                <w:b/>
                <w:bCs/>
                <w:color w:val="000000" w:themeColor="text1"/>
                <w:lang w:val="sr-Latn-RS"/>
              </w:rPr>
              <w:t>NEZAVISNO SPROVOĐENJE SOCIJALNIH USLUGA KAO PROFESIONALNA DELATNOST</w:t>
            </w:r>
          </w:p>
          <w:p w14:paraId="2D58C2FE" w14:textId="77777777" w:rsidR="00C05922" w:rsidRPr="00191665" w:rsidRDefault="00C05922" w:rsidP="00271A78">
            <w:pPr>
              <w:jc w:val="center"/>
              <w:rPr>
                <w:b/>
                <w:bCs/>
                <w:color w:val="000000" w:themeColor="text1"/>
                <w:lang w:val="sr-Latn-RS"/>
              </w:rPr>
            </w:pPr>
          </w:p>
          <w:p w14:paraId="413D5488" w14:textId="77777777" w:rsidR="00C05922" w:rsidRPr="00191665" w:rsidRDefault="00C05922" w:rsidP="00271A78">
            <w:pPr>
              <w:jc w:val="center"/>
              <w:rPr>
                <w:b/>
                <w:bCs/>
                <w:color w:val="000000" w:themeColor="text1"/>
                <w:lang w:val="sr-Latn-RS"/>
              </w:rPr>
            </w:pPr>
            <w:r w:rsidRPr="00191665">
              <w:rPr>
                <w:b/>
                <w:bCs/>
                <w:color w:val="000000" w:themeColor="text1"/>
                <w:lang w:val="sr-Latn-RS"/>
              </w:rPr>
              <w:t>Član 98</w:t>
            </w:r>
          </w:p>
          <w:p w14:paraId="68E0B01C" w14:textId="77777777" w:rsidR="00C05922" w:rsidRPr="00191665" w:rsidRDefault="00C05922" w:rsidP="00271A78">
            <w:pPr>
              <w:jc w:val="center"/>
              <w:rPr>
                <w:b/>
                <w:bCs/>
                <w:color w:val="000000" w:themeColor="text1"/>
                <w:lang w:val="sr-Latn-RS"/>
              </w:rPr>
            </w:pPr>
            <w:r w:rsidRPr="00191665">
              <w:rPr>
                <w:b/>
                <w:bCs/>
                <w:color w:val="000000" w:themeColor="text1"/>
                <w:lang w:val="sr-Latn-RS"/>
              </w:rPr>
              <w:t>Pružanje socijalnih usluga kao profesionalna delatnost</w:t>
            </w:r>
          </w:p>
          <w:p w14:paraId="0ED0FFB0" w14:textId="77777777" w:rsidR="00C05922" w:rsidRPr="00191665" w:rsidRDefault="00C05922" w:rsidP="00812C7C">
            <w:pPr>
              <w:jc w:val="both"/>
              <w:rPr>
                <w:color w:val="000000" w:themeColor="text1"/>
                <w:lang w:val="sr-Latn-RS"/>
              </w:rPr>
            </w:pPr>
          </w:p>
          <w:p w14:paraId="02EDAA6E" w14:textId="77777777" w:rsidR="00C05922" w:rsidRPr="00191665" w:rsidRDefault="00C05922" w:rsidP="00812C7C">
            <w:pPr>
              <w:jc w:val="both"/>
              <w:rPr>
                <w:color w:val="000000" w:themeColor="text1"/>
                <w:lang w:val="sr-Latn-RS"/>
              </w:rPr>
            </w:pPr>
            <w:r w:rsidRPr="00191665">
              <w:rPr>
                <w:color w:val="000000" w:themeColor="text1"/>
                <w:lang w:val="sr-Latn-RS"/>
              </w:rPr>
              <w:t>1. Socijalne usluge kao profesionalnu delatnost pruža fizičko lice za sve vrste usluga pod uslovima predviđenim ovim zakonom.</w:t>
            </w:r>
          </w:p>
          <w:p w14:paraId="72AFE6DE" w14:textId="77777777" w:rsidR="00C05922" w:rsidRPr="00191665" w:rsidRDefault="00C05922" w:rsidP="00812C7C">
            <w:pPr>
              <w:jc w:val="both"/>
              <w:rPr>
                <w:color w:val="000000" w:themeColor="text1"/>
                <w:lang w:val="sr-Latn-RS"/>
              </w:rPr>
            </w:pPr>
          </w:p>
          <w:p w14:paraId="6138D998" w14:textId="77777777" w:rsidR="00C05922" w:rsidRPr="00191665" w:rsidRDefault="00C05922" w:rsidP="00812C7C">
            <w:pPr>
              <w:jc w:val="both"/>
              <w:rPr>
                <w:color w:val="000000" w:themeColor="text1"/>
                <w:lang w:val="sr-Latn-RS"/>
              </w:rPr>
            </w:pPr>
            <w:r w:rsidRPr="00191665">
              <w:rPr>
                <w:color w:val="000000" w:themeColor="text1"/>
                <w:lang w:val="sr-Latn-RS"/>
              </w:rPr>
              <w:t>2. Minimalne uslove i standarde za započinjanje pružanja socijalnih usluga kao profesionalne delatnosti utvrđuje ministar administrativnim uputstvom.</w:t>
            </w:r>
          </w:p>
          <w:p w14:paraId="5D00923B" w14:textId="77777777" w:rsidR="00C05922" w:rsidRPr="00191665" w:rsidRDefault="00C05922" w:rsidP="00812C7C">
            <w:pPr>
              <w:jc w:val="both"/>
              <w:rPr>
                <w:color w:val="000000" w:themeColor="text1"/>
                <w:lang w:val="sr-Latn-RS"/>
              </w:rPr>
            </w:pPr>
          </w:p>
          <w:p w14:paraId="79F6BE7E" w14:textId="77777777" w:rsidR="00C05922" w:rsidRPr="00191665" w:rsidRDefault="00C05922" w:rsidP="00812C7C">
            <w:pPr>
              <w:jc w:val="both"/>
              <w:rPr>
                <w:color w:val="000000" w:themeColor="text1"/>
                <w:lang w:val="sr-Latn-RS"/>
              </w:rPr>
            </w:pPr>
          </w:p>
          <w:p w14:paraId="09F6D88B" w14:textId="77777777" w:rsidR="00C05922" w:rsidRPr="00191665" w:rsidRDefault="00C05922" w:rsidP="00812C7C">
            <w:pPr>
              <w:jc w:val="both"/>
              <w:rPr>
                <w:color w:val="000000" w:themeColor="text1"/>
                <w:lang w:val="sr-Latn-RS"/>
              </w:rPr>
            </w:pPr>
          </w:p>
          <w:p w14:paraId="5DDE0E35" w14:textId="77777777" w:rsidR="00C05922" w:rsidRPr="00191665" w:rsidRDefault="00C05922" w:rsidP="00812C7C">
            <w:pPr>
              <w:jc w:val="both"/>
              <w:rPr>
                <w:color w:val="000000" w:themeColor="text1"/>
                <w:lang w:val="sr-Latn-RS"/>
              </w:rPr>
            </w:pPr>
          </w:p>
          <w:p w14:paraId="2AD3EC8F" w14:textId="2951C76E" w:rsidR="00C05922" w:rsidRPr="00191665" w:rsidRDefault="00C05922" w:rsidP="0049617D">
            <w:pPr>
              <w:jc w:val="center"/>
              <w:rPr>
                <w:b/>
                <w:bCs/>
                <w:color w:val="000000" w:themeColor="text1"/>
                <w:lang w:val="sr-Latn-RS"/>
              </w:rPr>
            </w:pPr>
          </w:p>
          <w:p w14:paraId="415C96AF" w14:textId="77777777" w:rsidR="0049617D" w:rsidRPr="00191665" w:rsidRDefault="0049617D" w:rsidP="0049617D">
            <w:pPr>
              <w:jc w:val="center"/>
              <w:rPr>
                <w:b/>
                <w:bCs/>
                <w:color w:val="000000" w:themeColor="text1"/>
                <w:lang w:val="sr-Latn-RS"/>
              </w:rPr>
            </w:pPr>
          </w:p>
          <w:p w14:paraId="1F26F39B" w14:textId="77777777" w:rsidR="00C05922" w:rsidRPr="00191665" w:rsidRDefault="00C05922" w:rsidP="0049617D">
            <w:pPr>
              <w:jc w:val="center"/>
              <w:rPr>
                <w:b/>
                <w:bCs/>
                <w:color w:val="000000" w:themeColor="text1"/>
                <w:lang w:val="sr-Latn-RS"/>
              </w:rPr>
            </w:pPr>
            <w:r w:rsidRPr="00191665">
              <w:rPr>
                <w:b/>
                <w:bCs/>
                <w:color w:val="000000" w:themeColor="text1"/>
                <w:lang w:val="sr-Latn-RS"/>
              </w:rPr>
              <w:t>Član 99</w:t>
            </w:r>
          </w:p>
          <w:p w14:paraId="345C49FD" w14:textId="77777777" w:rsidR="00C05922" w:rsidRPr="00191665" w:rsidRDefault="00C05922" w:rsidP="0049617D">
            <w:pPr>
              <w:jc w:val="center"/>
              <w:rPr>
                <w:b/>
                <w:bCs/>
                <w:color w:val="000000" w:themeColor="text1"/>
                <w:lang w:val="sr-Latn-RS"/>
              </w:rPr>
            </w:pPr>
            <w:r w:rsidRPr="00191665">
              <w:rPr>
                <w:b/>
                <w:bCs/>
                <w:color w:val="000000" w:themeColor="text1"/>
                <w:lang w:val="sr-Latn-RS"/>
              </w:rPr>
              <w:t>Uslovi za započinjanje pružanja usluga</w:t>
            </w:r>
          </w:p>
          <w:p w14:paraId="538F5017" w14:textId="109C166C" w:rsidR="00C05922" w:rsidRPr="00191665" w:rsidRDefault="00C05922" w:rsidP="00812C7C">
            <w:pPr>
              <w:jc w:val="both"/>
              <w:rPr>
                <w:color w:val="000000" w:themeColor="text1"/>
                <w:lang w:val="sr-Latn-RS"/>
              </w:rPr>
            </w:pPr>
          </w:p>
          <w:p w14:paraId="4F14F77D" w14:textId="77777777" w:rsidR="00547AF3" w:rsidRPr="00191665" w:rsidRDefault="00547AF3" w:rsidP="00812C7C">
            <w:pPr>
              <w:jc w:val="both"/>
              <w:rPr>
                <w:color w:val="000000" w:themeColor="text1"/>
                <w:lang w:val="sr-Latn-RS"/>
              </w:rPr>
            </w:pPr>
          </w:p>
          <w:p w14:paraId="3C0072C0" w14:textId="77777777" w:rsidR="00C05922" w:rsidRPr="00191665" w:rsidRDefault="00C05922" w:rsidP="00812C7C">
            <w:pPr>
              <w:jc w:val="both"/>
              <w:rPr>
                <w:color w:val="000000" w:themeColor="text1"/>
                <w:lang w:val="sr-Latn-RS"/>
              </w:rPr>
            </w:pPr>
            <w:r w:rsidRPr="00191665">
              <w:rPr>
                <w:color w:val="000000" w:themeColor="text1"/>
                <w:lang w:val="sr-Latn-RS"/>
              </w:rPr>
              <w:t>1. Ispunjavanje uslova za započinjanje pružanja socijalnih usluga kao profesionalne delatnosti utvrđuje komisija koju je imenovala Skupština opštine, na osnovu administrativnog uputstva iz člana 98 stav 2.</w:t>
            </w:r>
          </w:p>
          <w:p w14:paraId="783EF4E8" w14:textId="77777777" w:rsidR="00C05922" w:rsidRPr="00191665" w:rsidRDefault="00C05922" w:rsidP="00812C7C">
            <w:pPr>
              <w:jc w:val="both"/>
              <w:rPr>
                <w:color w:val="000000" w:themeColor="text1"/>
                <w:lang w:val="sr-Latn-RS"/>
              </w:rPr>
            </w:pPr>
          </w:p>
          <w:p w14:paraId="22465B39" w14:textId="77777777" w:rsidR="00C05922" w:rsidRPr="00191665" w:rsidRDefault="00C05922" w:rsidP="00812C7C">
            <w:pPr>
              <w:jc w:val="both"/>
              <w:rPr>
                <w:color w:val="000000" w:themeColor="text1"/>
                <w:lang w:val="sr-Latn-RS"/>
              </w:rPr>
            </w:pPr>
            <w:r w:rsidRPr="00191665">
              <w:rPr>
                <w:color w:val="000000" w:themeColor="text1"/>
                <w:lang w:val="sr-Latn-RS"/>
              </w:rPr>
              <w:t>2. Odluku o ispunjavanju uslova za pružanje socijalne usluge (licence) donosi nadležni organ opštine. O žalbi na rešenje nadležnog organa opštine odlučuje Ministarstvo nadležno za poslove socijalnih i porodičnih usluga.</w:t>
            </w:r>
          </w:p>
          <w:p w14:paraId="002665C3" w14:textId="77777777" w:rsidR="00C05922" w:rsidRPr="00191665" w:rsidRDefault="00C05922" w:rsidP="00812C7C">
            <w:pPr>
              <w:jc w:val="both"/>
              <w:rPr>
                <w:color w:val="000000" w:themeColor="text1"/>
                <w:lang w:val="sr-Latn-RS"/>
              </w:rPr>
            </w:pPr>
          </w:p>
          <w:p w14:paraId="5C1AAB53" w14:textId="77777777" w:rsidR="00C05922" w:rsidRPr="00191665" w:rsidRDefault="00C05922" w:rsidP="00812C7C">
            <w:pPr>
              <w:jc w:val="both"/>
              <w:rPr>
                <w:color w:val="000000" w:themeColor="text1"/>
                <w:lang w:val="sr-Latn-RS"/>
              </w:rPr>
            </w:pPr>
            <w:r w:rsidRPr="00191665">
              <w:rPr>
                <w:color w:val="000000" w:themeColor="text1"/>
                <w:lang w:val="sr-Latn-RS"/>
              </w:rPr>
              <w:t>3. Fizičko lice iz člana 99. stav 1. ovog zakona može započeti pružanje usluga nakon prijema odluke iz stava 2. ovog člana.</w:t>
            </w:r>
          </w:p>
          <w:p w14:paraId="062B85EB" w14:textId="77777777" w:rsidR="00C05922" w:rsidRPr="00191665" w:rsidRDefault="00C05922" w:rsidP="00812C7C">
            <w:pPr>
              <w:jc w:val="both"/>
              <w:rPr>
                <w:color w:val="000000" w:themeColor="text1"/>
                <w:lang w:val="sr-Latn-RS"/>
              </w:rPr>
            </w:pPr>
          </w:p>
          <w:p w14:paraId="4EBD4669" w14:textId="77777777" w:rsidR="00C05922" w:rsidRPr="00191665" w:rsidRDefault="00C05922" w:rsidP="00812C7C">
            <w:pPr>
              <w:jc w:val="both"/>
              <w:rPr>
                <w:color w:val="000000" w:themeColor="text1"/>
                <w:lang w:val="sr-Latn-RS"/>
              </w:rPr>
            </w:pPr>
            <w:r w:rsidRPr="00191665">
              <w:rPr>
                <w:color w:val="000000" w:themeColor="text1"/>
                <w:lang w:val="sr-Latn-RS"/>
              </w:rPr>
              <w:t>4. Fizičko lice iz člana 98. stav 1. dužno je da obavesti centar za socijalni rad na teritoriji na kojoj posluje o početku, načinu i obimu posla.</w:t>
            </w:r>
          </w:p>
          <w:p w14:paraId="4E431345" w14:textId="77777777" w:rsidR="00C05922" w:rsidRPr="00191665" w:rsidRDefault="00C05922" w:rsidP="00812C7C">
            <w:pPr>
              <w:jc w:val="both"/>
              <w:rPr>
                <w:color w:val="000000" w:themeColor="text1"/>
                <w:lang w:val="sr-Latn-RS"/>
              </w:rPr>
            </w:pPr>
          </w:p>
          <w:p w14:paraId="7E4711D5" w14:textId="77777777" w:rsidR="00C05922" w:rsidRPr="00191665" w:rsidRDefault="00C05922" w:rsidP="00812C7C">
            <w:pPr>
              <w:jc w:val="both"/>
              <w:rPr>
                <w:color w:val="000000" w:themeColor="text1"/>
                <w:lang w:val="sr-Latn-RS"/>
              </w:rPr>
            </w:pPr>
            <w:r w:rsidRPr="00191665">
              <w:rPr>
                <w:color w:val="000000" w:themeColor="text1"/>
                <w:lang w:val="sr-Latn-RS"/>
              </w:rPr>
              <w:t xml:space="preserve">5. Fizičko lice koje samostalno obavlja socijalne i porodične usluge kao profesionalnu delatnost, dužno je da vodi </w:t>
            </w:r>
            <w:r w:rsidRPr="00191665">
              <w:rPr>
                <w:color w:val="000000" w:themeColor="text1"/>
                <w:lang w:val="sr-Latn-RS"/>
              </w:rPr>
              <w:lastRenderedPageBreak/>
              <w:t>evidenciju i dokumentaciju za korisnika, o vrstama usluga i o drugim važnim pitanjima za rad u skladu sa administrativnim uputstvom i dokumentacijom za korisnike koju utvrđuje ministar.</w:t>
            </w:r>
          </w:p>
          <w:p w14:paraId="07841B6F" w14:textId="5A523F99" w:rsidR="00C05922" w:rsidRPr="00191665" w:rsidRDefault="00C05922" w:rsidP="00812C7C">
            <w:pPr>
              <w:jc w:val="both"/>
              <w:rPr>
                <w:color w:val="000000" w:themeColor="text1"/>
                <w:lang w:val="sr-Latn-RS"/>
              </w:rPr>
            </w:pPr>
          </w:p>
          <w:p w14:paraId="205EBB5B" w14:textId="6D4665AD" w:rsidR="00C4778A" w:rsidRPr="00191665" w:rsidRDefault="00C4778A" w:rsidP="00812C7C">
            <w:pPr>
              <w:jc w:val="both"/>
              <w:rPr>
                <w:color w:val="000000" w:themeColor="text1"/>
                <w:lang w:val="sr-Latn-RS"/>
              </w:rPr>
            </w:pPr>
          </w:p>
          <w:p w14:paraId="40B792F6" w14:textId="77777777" w:rsidR="00C4778A" w:rsidRPr="00191665" w:rsidRDefault="00C4778A" w:rsidP="00812C7C">
            <w:pPr>
              <w:jc w:val="both"/>
              <w:rPr>
                <w:color w:val="000000" w:themeColor="text1"/>
                <w:lang w:val="sr-Latn-RS"/>
              </w:rPr>
            </w:pPr>
          </w:p>
          <w:p w14:paraId="721D18F5" w14:textId="77777777" w:rsidR="00C05922" w:rsidRPr="00191665" w:rsidRDefault="00C05922" w:rsidP="00812C7C">
            <w:pPr>
              <w:jc w:val="both"/>
              <w:rPr>
                <w:color w:val="000000" w:themeColor="text1"/>
                <w:lang w:val="sr-Latn-RS"/>
              </w:rPr>
            </w:pPr>
            <w:r w:rsidRPr="00191665">
              <w:rPr>
                <w:color w:val="000000" w:themeColor="text1"/>
                <w:lang w:val="sr-Latn-RS"/>
              </w:rPr>
              <w:t>6. Ministarstvo vodi evidenciju o licima koja samostalno obavljaju profesionalnu delatnost socijalnih službi kojima je dozvolila obavljanje delatnosti. Sadržaj i način vođenja evidencije utvrđuju se administrativnim uputstvom ministra.</w:t>
            </w:r>
          </w:p>
          <w:p w14:paraId="61537294" w14:textId="77777777" w:rsidR="00C05922" w:rsidRPr="00191665" w:rsidRDefault="00C05922" w:rsidP="00812C7C">
            <w:pPr>
              <w:jc w:val="both"/>
              <w:rPr>
                <w:color w:val="000000" w:themeColor="text1"/>
                <w:lang w:val="sr-Latn-RS"/>
              </w:rPr>
            </w:pPr>
          </w:p>
          <w:p w14:paraId="595F701B" w14:textId="49BFF572" w:rsidR="00C05922" w:rsidRPr="00191665" w:rsidRDefault="00C05922" w:rsidP="00812C7C">
            <w:pPr>
              <w:jc w:val="both"/>
              <w:rPr>
                <w:color w:val="000000" w:themeColor="text1"/>
                <w:lang w:val="sr-Latn-RS"/>
              </w:rPr>
            </w:pPr>
          </w:p>
          <w:p w14:paraId="6437E875" w14:textId="77777777" w:rsidR="001B0543" w:rsidRPr="00191665" w:rsidRDefault="001B0543" w:rsidP="00812C7C">
            <w:pPr>
              <w:jc w:val="both"/>
              <w:rPr>
                <w:color w:val="000000" w:themeColor="text1"/>
                <w:lang w:val="sr-Latn-RS"/>
              </w:rPr>
            </w:pPr>
          </w:p>
          <w:p w14:paraId="3D5C9B91" w14:textId="77777777" w:rsidR="00C05922" w:rsidRPr="00191665" w:rsidRDefault="00C05922" w:rsidP="001B0543">
            <w:pPr>
              <w:jc w:val="center"/>
              <w:rPr>
                <w:b/>
                <w:bCs/>
                <w:color w:val="000000" w:themeColor="text1"/>
                <w:lang w:val="sr-Latn-RS"/>
              </w:rPr>
            </w:pPr>
            <w:r w:rsidRPr="00191665">
              <w:rPr>
                <w:b/>
                <w:bCs/>
                <w:color w:val="000000" w:themeColor="text1"/>
                <w:lang w:val="sr-Latn-RS"/>
              </w:rPr>
              <w:t>Član 100</w:t>
            </w:r>
          </w:p>
          <w:p w14:paraId="24C8E8C3" w14:textId="04C2FC42" w:rsidR="00C05922" w:rsidRPr="00191665" w:rsidRDefault="00C05922" w:rsidP="001B0543">
            <w:pPr>
              <w:jc w:val="center"/>
              <w:rPr>
                <w:b/>
                <w:bCs/>
                <w:color w:val="000000" w:themeColor="text1"/>
                <w:lang w:val="sr-Latn-RS"/>
              </w:rPr>
            </w:pPr>
            <w:r w:rsidRPr="00191665">
              <w:rPr>
                <w:b/>
                <w:bCs/>
                <w:color w:val="000000" w:themeColor="text1"/>
                <w:lang w:val="sr-Latn-RS"/>
              </w:rPr>
              <w:t>Prestanak dozvole za rad</w:t>
            </w:r>
          </w:p>
          <w:p w14:paraId="4A964792" w14:textId="77777777" w:rsidR="00C05922" w:rsidRPr="00191665" w:rsidRDefault="00C05922" w:rsidP="001B0543">
            <w:pPr>
              <w:jc w:val="center"/>
              <w:rPr>
                <w:b/>
                <w:bCs/>
                <w:color w:val="000000" w:themeColor="text1"/>
                <w:lang w:val="sr-Latn-RS"/>
              </w:rPr>
            </w:pPr>
          </w:p>
          <w:p w14:paraId="024497DD" w14:textId="77777777" w:rsidR="00C05922" w:rsidRPr="00191665" w:rsidRDefault="00C05922" w:rsidP="00812C7C">
            <w:pPr>
              <w:jc w:val="both"/>
              <w:rPr>
                <w:color w:val="000000" w:themeColor="text1"/>
                <w:lang w:val="sr-Latn-RS"/>
              </w:rPr>
            </w:pPr>
            <w:r w:rsidRPr="00191665">
              <w:rPr>
                <w:color w:val="000000" w:themeColor="text1"/>
                <w:lang w:val="sr-Latn-RS"/>
              </w:rPr>
              <w:t>1. Pružanje socijalnih usluga kao profesionalne delatnosti fizičkom licu prestaje:</w:t>
            </w:r>
          </w:p>
          <w:p w14:paraId="1C82BB60" w14:textId="77777777" w:rsidR="00C05922" w:rsidRPr="00191665" w:rsidRDefault="00C05922" w:rsidP="00812C7C">
            <w:pPr>
              <w:jc w:val="both"/>
              <w:rPr>
                <w:color w:val="000000" w:themeColor="text1"/>
                <w:lang w:val="sr-Latn-RS"/>
              </w:rPr>
            </w:pPr>
          </w:p>
          <w:p w14:paraId="5E5B0D4B" w14:textId="398A1FC8" w:rsidR="00C05922" w:rsidRPr="00191665" w:rsidRDefault="00C05922" w:rsidP="001B0543">
            <w:pPr>
              <w:ind w:left="340"/>
              <w:jc w:val="both"/>
              <w:rPr>
                <w:color w:val="000000" w:themeColor="text1"/>
                <w:lang w:val="sr-Latn-RS"/>
              </w:rPr>
            </w:pPr>
            <w:r w:rsidRPr="00191665">
              <w:rPr>
                <w:color w:val="000000" w:themeColor="text1"/>
                <w:lang w:val="sr-Latn-RS"/>
              </w:rPr>
              <w:t>1.1</w:t>
            </w:r>
            <w:r w:rsidR="001B0543" w:rsidRPr="00191665">
              <w:rPr>
                <w:color w:val="000000" w:themeColor="text1"/>
                <w:lang w:val="sr-Latn-RS"/>
              </w:rPr>
              <w:t>.</w:t>
            </w:r>
            <w:r w:rsidRPr="00191665">
              <w:rPr>
                <w:color w:val="000000" w:themeColor="text1"/>
                <w:lang w:val="sr-Latn-RS"/>
              </w:rPr>
              <w:t xml:space="preserve"> uz najavu prestanka - kada fizičko lice više ne želi da obavlja delatnost;</w:t>
            </w:r>
          </w:p>
          <w:p w14:paraId="6619E8A9" w14:textId="0E932982" w:rsidR="00C05922" w:rsidRPr="00191665" w:rsidRDefault="00C05922" w:rsidP="001B0543">
            <w:pPr>
              <w:ind w:left="340"/>
              <w:jc w:val="both"/>
              <w:rPr>
                <w:color w:val="000000" w:themeColor="text1"/>
                <w:lang w:val="sr-Latn-RS"/>
              </w:rPr>
            </w:pPr>
          </w:p>
          <w:p w14:paraId="3EAC1C3F" w14:textId="77777777" w:rsidR="00714642" w:rsidRPr="00191665" w:rsidRDefault="00714642" w:rsidP="001B0543">
            <w:pPr>
              <w:ind w:left="340"/>
              <w:jc w:val="both"/>
              <w:rPr>
                <w:color w:val="000000" w:themeColor="text1"/>
                <w:lang w:val="sr-Latn-RS"/>
              </w:rPr>
            </w:pPr>
          </w:p>
          <w:p w14:paraId="0AFF8340" w14:textId="60CCC8BD" w:rsidR="00C05922" w:rsidRPr="00191665" w:rsidRDefault="00C05922" w:rsidP="001B0543">
            <w:pPr>
              <w:ind w:left="340"/>
              <w:jc w:val="both"/>
              <w:rPr>
                <w:color w:val="000000" w:themeColor="text1"/>
                <w:lang w:val="sr-Latn-RS"/>
              </w:rPr>
            </w:pPr>
            <w:r w:rsidRPr="00191665">
              <w:rPr>
                <w:color w:val="000000" w:themeColor="text1"/>
                <w:lang w:val="sr-Latn-RS"/>
              </w:rPr>
              <w:t>1.2</w:t>
            </w:r>
            <w:r w:rsidR="001B0543" w:rsidRPr="00191665">
              <w:rPr>
                <w:color w:val="000000" w:themeColor="text1"/>
                <w:lang w:val="sr-Latn-RS"/>
              </w:rPr>
              <w:t>.</w:t>
            </w:r>
            <w:r w:rsidRPr="00191665">
              <w:rPr>
                <w:color w:val="000000" w:themeColor="text1"/>
                <w:lang w:val="sr-Latn-RS"/>
              </w:rPr>
              <w:t xml:space="preserve"> prema zakonskoj snazi prestaje ako lice koje ima dozvolu:</w:t>
            </w:r>
          </w:p>
          <w:p w14:paraId="075AD84A" w14:textId="77777777" w:rsidR="00C05922" w:rsidRPr="00191665" w:rsidRDefault="00C05922" w:rsidP="001B0543">
            <w:pPr>
              <w:ind w:left="340"/>
              <w:jc w:val="both"/>
              <w:rPr>
                <w:color w:val="000000" w:themeColor="text1"/>
                <w:lang w:val="sr-Latn-RS"/>
              </w:rPr>
            </w:pPr>
          </w:p>
          <w:p w14:paraId="43283E8A" w14:textId="35E28E1C" w:rsidR="00C05922" w:rsidRPr="00191665" w:rsidRDefault="00C05922" w:rsidP="001B0543">
            <w:pPr>
              <w:ind w:left="340"/>
              <w:jc w:val="both"/>
              <w:rPr>
                <w:color w:val="000000" w:themeColor="text1"/>
                <w:lang w:val="sr-Latn-RS"/>
              </w:rPr>
            </w:pPr>
            <w:r w:rsidRPr="00191665">
              <w:rPr>
                <w:color w:val="000000" w:themeColor="text1"/>
                <w:lang w:val="sr-Latn-RS"/>
              </w:rPr>
              <w:t>1.2.1</w:t>
            </w:r>
            <w:r w:rsidR="001B0543" w:rsidRPr="00191665">
              <w:rPr>
                <w:color w:val="000000" w:themeColor="text1"/>
                <w:lang w:val="sr-Latn-RS"/>
              </w:rPr>
              <w:t>.</w:t>
            </w:r>
            <w:r w:rsidRPr="00191665">
              <w:rPr>
                <w:color w:val="000000" w:themeColor="text1"/>
                <w:lang w:val="sr-Latn-RS"/>
              </w:rPr>
              <w:t xml:space="preserve"> umre;</w:t>
            </w:r>
          </w:p>
          <w:p w14:paraId="79F3FBB0" w14:textId="77777777" w:rsidR="00C05922" w:rsidRPr="00191665" w:rsidRDefault="00C05922" w:rsidP="001B0543">
            <w:pPr>
              <w:ind w:left="340"/>
              <w:jc w:val="both"/>
              <w:rPr>
                <w:color w:val="000000" w:themeColor="text1"/>
                <w:lang w:val="sr-Latn-RS"/>
              </w:rPr>
            </w:pPr>
          </w:p>
          <w:p w14:paraId="200B7AB0" w14:textId="54D498A4" w:rsidR="00C05922" w:rsidRPr="00191665" w:rsidRDefault="00C05922" w:rsidP="002E6F84">
            <w:pPr>
              <w:ind w:left="340"/>
              <w:jc w:val="both"/>
              <w:rPr>
                <w:color w:val="000000" w:themeColor="text1"/>
                <w:lang w:val="sr-Latn-RS"/>
              </w:rPr>
            </w:pPr>
            <w:r w:rsidRPr="00191665">
              <w:rPr>
                <w:color w:val="000000" w:themeColor="text1"/>
                <w:lang w:val="sr-Latn-RS"/>
              </w:rPr>
              <w:t>1.2.2</w:t>
            </w:r>
            <w:r w:rsidR="00452AE0" w:rsidRPr="00191665">
              <w:rPr>
                <w:color w:val="000000" w:themeColor="text1"/>
                <w:lang w:val="sr-Latn-RS"/>
              </w:rPr>
              <w:t>.</w:t>
            </w:r>
            <w:r w:rsidRPr="00191665">
              <w:rPr>
                <w:color w:val="000000" w:themeColor="text1"/>
                <w:lang w:val="sr-Latn-RS"/>
              </w:rPr>
              <w:t xml:space="preserve"> potpuno ili delimično izgubi radnu sposobnost;</w:t>
            </w:r>
          </w:p>
          <w:p w14:paraId="736E6D34" w14:textId="77777777" w:rsidR="00C05922" w:rsidRPr="00191665" w:rsidRDefault="00C05922" w:rsidP="002E6F84">
            <w:pPr>
              <w:ind w:left="340"/>
              <w:jc w:val="both"/>
              <w:rPr>
                <w:color w:val="000000" w:themeColor="text1"/>
                <w:lang w:val="sr-Latn-RS"/>
              </w:rPr>
            </w:pPr>
          </w:p>
          <w:p w14:paraId="6E6057BA" w14:textId="7AF0AF87" w:rsidR="00C05922" w:rsidRPr="00191665" w:rsidRDefault="00C05922" w:rsidP="002E6F84">
            <w:pPr>
              <w:ind w:left="340"/>
              <w:jc w:val="both"/>
              <w:rPr>
                <w:color w:val="000000" w:themeColor="text1"/>
                <w:lang w:val="sr-Latn-RS"/>
              </w:rPr>
            </w:pPr>
            <w:r w:rsidRPr="00191665">
              <w:rPr>
                <w:color w:val="000000" w:themeColor="text1"/>
                <w:lang w:val="sr-Latn-RS"/>
              </w:rPr>
              <w:t>1.2.3</w:t>
            </w:r>
            <w:r w:rsidR="00452AE0" w:rsidRPr="00191665">
              <w:rPr>
                <w:color w:val="000000" w:themeColor="text1"/>
                <w:lang w:val="sr-Latn-RS"/>
              </w:rPr>
              <w:t>.</w:t>
            </w:r>
            <w:r w:rsidRPr="00191665">
              <w:rPr>
                <w:color w:val="000000" w:themeColor="text1"/>
                <w:lang w:val="sr-Latn-RS"/>
              </w:rPr>
              <w:t xml:space="preserve"> zasniva drugi radni odnos;</w:t>
            </w:r>
          </w:p>
          <w:p w14:paraId="011273E2" w14:textId="766C74AF" w:rsidR="00C05922" w:rsidRPr="00191665" w:rsidRDefault="00C05922" w:rsidP="002E6F84">
            <w:pPr>
              <w:ind w:left="340"/>
              <w:jc w:val="both"/>
              <w:rPr>
                <w:color w:val="000000" w:themeColor="text1"/>
                <w:lang w:val="sr-Latn-RS"/>
              </w:rPr>
            </w:pPr>
          </w:p>
          <w:p w14:paraId="39C55323" w14:textId="77777777" w:rsidR="00AD667C" w:rsidRPr="00191665" w:rsidRDefault="00AD667C" w:rsidP="002E6F84">
            <w:pPr>
              <w:ind w:left="340"/>
              <w:jc w:val="both"/>
              <w:rPr>
                <w:color w:val="000000" w:themeColor="text1"/>
                <w:lang w:val="sr-Latn-RS"/>
              </w:rPr>
            </w:pPr>
          </w:p>
          <w:p w14:paraId="3BF45B93" w14:textId="7E8ADA15" w:rsidR="00C05922" w:rsidRPr="00191665" w:rsidRDefault="00C05922" w:rsidP="002E6F84">
            <w:pPr>
              <w:ind w:left="340"/>
              <w:jc w:val="both"/>
              <w:rPr>
                <w:color w:val="000000" w:themeColor="text1"/>
                <w:lang w:val="sr-Latn-RS"/>
              </w:rPr>
            </w:pPr>
            <w:r w:rsidRPr="00191665">
              <w:rPr>
                <w:color w:val="000000" w:themeColor="text1"/>
                <w:lang w:val="sr-Latn-RS"/>
              </w:rPr>
              <w:t>1.2.4</w:t>
            </w:r>
            <w:r w:rsidR="00452AE0" w:rsidRPr="00191665">
              <w:rPr>
                <w:color w:val="000000" w:themeColor="text1"/>
                <w:lang w:val="sr-Latn-RS"/>
              </w:rPr>
              <w:t>.</w:t>
            </w:r>
            <w:r w:rsidRPr="00191665">
              <w:rPr>
                <w:color w:val="000000" w:themeColor="text1"/>
                <w:lang w:val="sr-Latn-RS"/>
              </w:rPr>
              <w:t xml:space="preserve"> gubi zdravstvenu sposobnost;</w:t>
            </w:r>
          </w:p>
          <w:p w14:paraId="2869F244" w14:textId="77777777" w:rsidR="00C05922" w:rsidRPr="00191665" w:rsidRDefault="00C05922" w:rsidP="002E6F84">
            <w:pPr>
              <w:ind w:left="340"/>
              <w:jc w:val="both"/>
              <w:rPr>
                <w:color w:val="000000" w:themeColor="text1"/>
                <w:lang w:val="sr-Latn-RS"/>
              </w:rPr>
            </w:pPr>
          </w:p>
          <w:p w14:paraId="037FF42C" w14:textId="2FDD4434" w:rsidR="00C05922" w:rsidRPr="00191665" w:rsidRDefault="00C05922" w:rsidP="002E6F84">
            <w:pPr>
              <w:ind w:left="340"/>
              <w:jc w:val="both"/>
              <w:rPr>
                <w:color w:val="000000" w:themeColor="text1"/>
                <w:lang w:val="sr-Latn-RS"/>
              </w:rPr>
            </w:pPr>
            <w:r w:rsidRPr="00191665">
              <w:rPr>
                <w:color w:val="000000" w:themeColor="text1"/>
                <w:lang w:val="sr-Latn-RS"/>
              </w:rPr>
              <w:t>1.2.5</w:t>
            </w:r>
            <w:r w:rsidR="00452AE0" w:rsidRPr="00191665">
              <w:rPr>
                <w:color w:val="000000" w:themeColor="text1"/>
                <w:lang w:val="sr-Latn-RS"/>
              </w:rPr>
              <w:t>.</w:t>
            </w:r>
            <w:r w:rsidRPr="00191665">
              <w:rPr>
                <w:color w:val="000000" w:themeColor="text1"/>
                <w:lang w:val="sr-Latn-RS"/>
              </w:rPr>
              <w:t xml:space="preserve"> pravosnažnom presudom suda kažnjava se za krivično delo predviđeno Krivičnim zakonikom Republike Kosovo koje je prema karakteristikama krivičnog dela nekompatibilno sa obavljanjem profesionalne delatnosti, i</w:t>
            </w:r>
          </w:p>
          <w:p w14:paraId="5EC6EAD0" w14:textId="62133F67" w:rsidR="00C05922" w:rsidRPr="00191665" w:rsidRDefault="00C05922" w:rsidP="002E6F84">
            <w:pPr>
              <w:ind w:left="340"/>
              <w:jc w:val="both"/>
              <w:rPr>
                <w:color w:val="000000" w:themeColor="text1"/>
                <w:lang w:val="sr-Latn-RS"/>
              </w:rPr>
            </w:pPr>
          </w:p>
          <w:p w14:paraId="17743C85" w14:textId="77777777" w:rsidR="00AD667C" w:rsidRPr="00191665" w:rsidRDefault="00AD667C" w:rsidP="002E6F84">
            <w:pPr>
              <w:ind w:left="340"/>
              <w:jc w:val="both"/>
              <w:rPr>
                <w:color w:val="000000" w:themeColor="text1"/>
                <w:lang w:val="sr-Latn-RS"/>
              </w:rPr>
            </w:pPr>
          </w:p>
          <w:p w14:paraId="102B1B8F" w14:textId="568E3A02" w:rsidR="00C05922" w:rsidRPr="00191665" w:rsidRDefault="00C05922" w:rsidP="002E6F84">
            <w:pPr>
              <w:ind w:left="340"/>
              <w:jc w:val="both"/>
              <w:rPr>
                <w:color w:val="000000" w:themeColor="text1"/>
                <w:lang w:val="sr-Latn-RS"/>
              </w:rPr>
            </w:pPr>
            <w:r w:rsidRPr="00191665">
              <w:rPr>
                <w:color w:val="000000" w:themeColor="text1"/>
                <w:lang w:val="sr-Latn-RS"/>
              </w:rPr>
              <w:t>1.2.6</w:t>
            </w:r>
            <w:r w:rsidR="00452AE0" w:rsidRPr="00191665">
              <w:rPr>
                <w:color w:val="000000" w:themeColor="text1"/>
                <w:lang w:val="sr-Latn-RS"/>
              </w:rPr>
              <w:t>.</w:t>
            </w:r>
            <w:r w:rsidRPr="00191665">
              <w:rPr>
                <w:color w:val="000000" w:themeColor="text1"/>
                <w:lang w:val="sr-Latn-RS"/>
              </w:rPr>
              <w:t xml:space="preserve"> više ne ispunjava uslove za profesionalno obavljanje socijalnih i porodičnih usluga.</w:t>
            </w:r>
          </w:p>
          <w:p w14:paraId="60CD094D" w14:textId="77777777" w:rsidR="00C05922" w:rsidRPr="00191665" w:rsidRDefault="00C05922" w:rsidP="002E6F84">
            <w:pPr>
              <w:ind w:left="340"/>
              <w:jc w:val="both"/>
              <w:rPr>
                <w:color w:val="000000" w:themeColor="text1"/>
                <w:lang w:val="sr-Latn-RS"/>
              </w:rPr>
            </w:pPr>
          </w:p>
          <w:p w14:paraId="63B86A53" w14:textId="7A21DCAC" w:rsidR="00F34501" w:rsidRPr="00191665" w:rsidRDefault="00C05922" w:rsidP="00812C7C">
            <w:pPr>
              <w:jc w:val="both"/>
              <w:rPr>
                <w:color w:val="000000" w:themeColor="text1"/>
                <w:lang w:val="sr-Latn-RS"/>
              </w:rPr>
            </w:pPr>
            <w:r w:rsidRPr="00191665">
              <w:rPr>
                <w:color w:val="000000" w:themeColor="text1"/>
                <w:lang w:val="sr-Latn-RS"/>
              </w:rPr>
              <w:t xml:space="preserve">2. Prestanak pružanja socijalne usluge kao profesionalnu delatnost konstatuje nadležni organ. </w:t>
            </w:r>
          </w:p>
          <w:p w14:paraId="62D2190C" w14:textId="77777777" w:rsidR="00C05922" w:rsidRPr="00191665" w:rsidRDefault="00C05922" w:rsidP="00812C7C">
            <w:pPr>
              <w:jc w:val="both"/>
              <w:rPr>
                <w:color w:val="000000" w:themeColor="text1"/>
                <w:lang w:val="sr-Latn-RS"/>
              </w:rPr>
            </w:pPr>
          </w:p>
          <w:p w14:paraId="3117C132" w14:textId="77777777" w:rsidR="00C05922" w:rsidRPr="00191665" w:rsidRDefault="00C05922" w:rsidP="00F34501">
            <w:pPr>
              <w:jc w:val="center"/>
              <w:rPr>
                <w:b/>
                <w:bCs/>
                <w:color w:val="000000" w:themeColor="text1"/>
                <w:lang w:val="sr-Latn-RS"/>
              </w:rPr>
            </w:pPr>
            <w:r w:rsidRPr="00191665">
              <w:rPr>
                <w:b/>
                <w:bCs/>
                <w:color w:val="000000" w:themeColor="text1"/>
                <w:lang w:val="sr-Latn-RS"/>
              </w:rPr>
              <w:t>Član 101</w:t>
            </w:r>
          </w:p>
          <w:p w14:paraId="775B5ADA" w14:textId="77777777" w:rsidR="00C05922" w:rsidRPr="00191665" w:rsidRDefault="00C05922" w:rsidP="00F34501">
            <w:pPr>
              <w:jc w:val="center"/>
              <w:rPr>
                <w:b/>
                <w:bCs/>
                <w:color w:val="000000" w:themeColor="text1"/>
                <w:lang w:val="sr-Latn-RS"/>
              </w:rPr>
            </w:pPr>
            <w:r w:rsidRPr="00191665">
              <w:rPr>
                <w:b/>
                <w:bCs/>
                <w:color w:val="000000" w:themeColor="text1"/>
                <w:lang w:val="sr-Latn-RS"/>
              </w:rPr>
              <w:t>Privremeno obavljanje poslova i prema rešenju nadležnog inspektora</w:t>
            </w:r>
          </w:p>
          <w:p w14:paraId="06B9462C" w14:textId="13A676C5" w:rsidR="00C05922" w:rsidRPr="00191665" w:rsidRDefault="00C05922" w:rsidP="00812C7C">
            <w:pPr>
              <w:jc w:val="both"/>
              <w:rPr>
                <w:color w:val="000000" w:themeColor="text1"/>
                <w:lang w:val="sr-Latn-RS"/>
              </w:rPr>
            </w:pPr>
          </w:p>
          <w:p w14:paraId="74271DDC" w14:textId="77777777" w:rsidR="00EF18C6" w:rsidRPr="00191665" w:rsidRDefault="00EF18C6" w:rsidP="00812C7C">
            <w:pPr>
              <w:jc w:val="both"/>
              <w:rPr>
                <w:color w:val="000000" w:themeColor="text1"/>
                <w:lang w:val="sr-Latn-RS"/>
              </w:rPr>
            </w:pPr>
          </w:p>
          <w:p w14:paraId="0CC5CBE5"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Lice koje pruža socijalne usluge kao profesionalnu aktivnost može privremeno </w:t>
            </w:r>
            <w:r w:rsidRPr="00191665">
              <w:rPr>
                <w:color w:val="000000" w:themeColor="text1"/>
                <w:lang w:val="sr-Latn-RS"/>
              </w:rPr>
              <w:lastRenderedPageBreak/>
              <w:t>prestati da radi zbog bolesti ili bilo kog drugog razloga.</w:t>
            </w:r>
          </w:p>
          <w:p w14:paraId="1B2BD5BA" w14:textId="77777777" w:rsidR="00C05922" w:rsidRPr="00191665" w:rsidRDefault="00C05922" w:rsidP="00812C7C">
            <w:pPr>
              <w:jc w:val="both"/>
              <w:rPr>
                <w:color w:val="000000" w:themeColor="text1"/>
                <w:lang w:val="sr-Latn-RS"/>
              </w:rPr>
            </w:pPr>
          </w:p>
          <w:p w14:paraId="7BB3099F" w14:textId="77777777" w:rsidR="00C05922" w:rsidRPr="00191665" w:rsidRDefault="00C05922" w:rsidP="00812C7C">
            <w:pPr>
              <w:jc w:val="both"/>
              <w:rPr>
                <w:color w:val="000000" w:themeColor="text1"/>
                <w:lang w:val="sr-Latn-RS"/>
              </w:rPr>
            </w:pPr>
            <w:r w:rsidRPr="00191665">
              <w:rPr>
                <w:color w:val="000000" w:themeColor="text1"/>
                <w:lang w:val="sr-Latn-RS"/>
              </w:rPr>
              <w:t>2. U slučaju privremenog prestanka rada iz stava 1. ovog člana, lice koje samostalno obavlja socijalne usluge kao profesionalnu delatnost dužno je da obavesti ministarstvo i centar za socijalni rad na čijoj teritoriji pruža socijalne usluge.</w:t>
            </w:r>
          </w:p>
          <w:p w14:paraId="1E851CCA" w14:textId="4E9876E0" w:rsidR="00C05922" w:rsidRPr="00191665" w:rsidRDefault="00C05922" w:rsidP="00812C7C">
            <w:pPr>
              <w:jc w:val="both"/>
              <w:rPr>
                <w:color w:val="000000" w:themeColor="text1"/>
                <w:lang w:val="sr-Latn-RS"/>
              </w:rPr>
            </w:pPr>
          </w:p>
          <w:p w14:paraId="4A155DBE" w14:textId="77777777" w:rsidR="002566D5" w:rsidRPr="00191665" w:rsidRDefault="002566D5" w:rsidP="00812C7C">
            <w:pPr>
              <w:jc w:val="both"/>
              <w:rPr>
                <w:color w:val="000000" w:themeColor="text1"/>
                <w:lang w:val="sr-Latn-RS"/>
              </w:rPr>
            </w:pPr>
          </w:p>
          <w:p w14:paraId="73AE26F4" w14:textId="77777777" w:rsidR="00C05922" w:rsidRPr="00191665" w:rsidRDefault="00C05922" w:rsidP="00812C7C">
            <w:pPr>
              <w:jc w:val="both"/>
              <w:rPr>
                <w:color w:val="000000" w:themeColor="text1"/>
                <w:lang w:val="sr-Latn-RS"/>
              </w:rPr>
            </w:pPr>
            <w:r w:rsidRPr="00191665">
              <w:rPr>
                <w:color w:val="000000" w:themeColor="text1"/>
                <w:lang w:val="sr-Latn-RS"/>
              </w:rPr>
              <w:t>3. Pružanje socijalne usluge kao profesionalne delatnosti fizičkom licu prestaje odlukom nadležnog inspektora kojom je zabranjen rad fizičkog lica.</w:t>
            </w:r>
          </w:p>
          <w:p w14:paraId="7B1959F8" w14:textId="30BA3138" w:rsidR="00C05922" w:rsidRPr="00191665" w:rsidRDefault="00C05922" w:rsidP="00812C7C">
            <w:pPr>
              <w:jc w:val="both"/>
              <w:rPr>
                <w:color w:val="000000" w:themeColor="text1"/>
                <w:lang w:val="sr-Latn-RS"/>
              </w:rPr>
            </w:pPr>
          </w:p>
          <w:p w14:paraId="71FEFA19" w14:textId="77777777" w:rsidR="002566D5" w:rsidRPr="00191665" w:rsidRDefault="002566D5" w:rsidP="00812C7C">
            <w:pPr>
              <w:jc w:val="both"/>
              <w:rPr>
                <w:color w:val="000000" w:themeColor="text1"/>
                <w:lang w:val="sr-Latn-RS"/>
              </w:rPr>
            </w:pPr>
          </w:p>
          <w:p w14:paraId="169D7EB3" w14:textId="77777777" w:rsidR="00C05922" w:rsidRPr="00191665" w:rsidRDefault="00C05922" w:rsidP="00812C7C">
            <w:pPr>
              <w:jc w:val="both"/>
              <w:rPr>
                <w:color w:val="000000" w:themeColor="text1"/>
                <w:lang w:val="sr-Latn-RS"/>
              </w:rPr>
            </w:pPr>
            <w:r w:rsidRPr="00191665">
              <w:rPr>
                <w:color w:val="000000" w:themeColor="text1"/>
                <w:lang w:val="sr-Latn-RS"/>
              </w:rPr>
              <w:t>4. U slučaju privremenog prekida pružanja usluga porodičnog doma, predstavnik porodičnog doma je dužan da u saradnji sa stanarom, članovima porodice i centrom za nadležni socijalni rad prema prebivalištu korisnika, obezbedi privremeni smeštaj ili boravak kod drugog pružaoca socijalnih usluga za odgovarajuću vrstu korisnika.</w:t>
            </w:r>
          </w:p>
          <w:p w14:paraId="33125964" w14:textId="373C1648" w:rsidR="00C05922" w:rsidRPr="00191665" w:rsidRDefault="00C05922" w:rsidP="00812C7C">
            <w:pPr>
              <w:jc w:val="both"/>
              <w:rPr>
                <w:color w:val="000000" w:themeColor="text1"/>
                <w:lang w:val="sr-Latn-RS"/>
              </w:rPr>
            </w:pPr>
          </w:p>
          <w:p w14:paraId="172F9B8E" w14:textId="186F506F" w:rsidR="00263902" w:rsidRPr="00191665" w:rsidRDefault="00263902" w:rsidP="00812C7C">
            <w:pPr>
              <w:jc w:val="both"/>
              <w:rPr>
                <w:color w:val="000000" w:themeColor="text1"/>
                <w:lang w:val="sr-Latn-RS"/>
              </w:rPr>
            </w:pPr>
          </w:p>
          <w:p w14:paraId="016D6E7F" w14:textId="5E34AC24" w:rsidR="00263902" w:rsidRPr="00191665" w:rsidRDefault="00263902" w:rsidP="00812C7C">
            <w:pPr>
              <w:jc w:val="both"/>
              <w:rPr>
                <w:color w:val="000000" w:themeColor="text1"/>
                <w:lang w:val="sr-Latn-RS"/>
              </w:rPr>
            </w:pPr>
          </w:p>
          <w:p w14:paraId="25BCCF27" w14:textId="5763C396" w:rsidR="00263902" w:rsidRPr="00191665" w:rsidRDefault="00263902" w:rsidP="00812C7C">
            <w:pPr>
              <w:jc w:val="both"/>
              <w:rPr>
                <w:color w:val="000000" w:themeColor="text1"/>
                <w:lang w:val="sr-Latn-RS"/>
              </w:rPr>
            </w:pPr>
          </w:p>
          <w:p w14:paraId="29534914" w14:textId="7B275A35" w:rsidR="00263902" w:rsidRPr="00191665" w:rsidRDefault="00263902" w:rsidP="00812C7C">
            <w:pPr>
              <w:jc w:val="both"/>
              <w:rPr>
                <w:color w:val="000000" w:themeColor="text1"/>
                <w:lang w:val="sr-Latn-RS"/>
              </w:rPr>
            </w:pPr>
          </w:p>
          <w:p w14:paraId="2FBC8A35" w14:textId="6F0EDCE8" w:rsidR="00263902" w:rsidRPr="00191665" w:rsidRDefault="00263902" w:rsidP="00812C7C">
            <w:pPr>
              <w:jc w:val="both"/>
              <w:rPr>
                <w:color w:val="000000" w:themeColor="text1"/>
                <w:lang w:val="sr-Latn-RS"/>
              </w:rPr>
            </w:pPr>
          </w:p>
          <w:p w14:paraId="283D9F54" w14:textId="5F16147C" w:rsidR="00263902" w:rsidRPr="00191665" w:rsidRDefault="00263902" w:rsidP="00812C7C">
            <w:pPr>
              <w:jc w:val="both"/>
              <w:rPr>
                <w:color w:val="000000" w:themeColor="text1"/>
                <w:lang w:val="sr-Latn-RS"/>
              </w:rPr>
            </w:pPr>
          </w:p>
          <w:p w14:paraId="6D1CB103" w14:textId="00BFA360" w:rsidR="00263902" w:rsidRPr="00191665" w:rsidRDefault="00263902" w:rsidP="00812C7C">
            <w:pPr>
              <w:jc w:val="both"/>
              <w:rPr>
                <w:color w:val="000000" w:themeColor="text1"/>
                <w:lang w:val="sr-Latn-RS"/>
              </w:rPr>
            </w:pPr>
          </w:p>
          <w:p w14:paraId="1F2D1C27" w14:textId="77777777" w:rsidR="00263902" w:rsidRPr="00191665" w:rsidRDefault="00263902" w:rsidP="00812C7C">
            <w:pPr>
              <w:jc w:val="both"/>
              <w:rPr>
                <w:color w:val="000000" w:themeColor="text1"/>
                <w:lang w:val="sr-Latn-RS"/>
              </w:rPr>
            </w:pPr>
          </w:p>
          <w:p w14:paraId="411BD1FF" w14:textId="77777777" w:rsidR="00263902" w:rsidRPr="00191665" w:rsidRDefault="00263902" w:rsidP="00812C7C">
            <w:pPr>
              <w:jc w:val="both"/>
              <w:rPr>
                <w:color w:val="000000" w:themeColor="text1"/>
                <w:lang w:val="sr-Latn-RS"/>
              </w:rPr>
            </w:pPr>
          </w:p>
          <w:p w14:paraId="61FC2C4A" w14:textId="77777777" w:rsidR="00C05922" w:rsidRPr="00191665" w:rsidRDefault="00C05922" w:rsidP="00263902">
            <w:pPr>
              <w:jc w:val="center"/>
              <w:rPr>
                <w:b/>
                <w:bCs/>
                <w:color w:val="000000" w:themeColor="text1"/>
                <w:lang w:val="sr-Latn-RS"/>
              </w:rPr>
            </w:pPr>
            <w:r w:rsidRPr="00191665">
              <w:rPr>
                <w:b/>
                <w:bCs/>
                <w:color w:val="000000" w:themeColor="text1"/>
                <w:lang w:val="sr-Latn-RS"/>
              </w:rPr>
              <w:t>POGLAVLJE X</w:t>
            </w:r>
          </w:p>
          <w:p w14:paraId="223C005B" w14:textId="77777777" w:rsidR="00C05922" w:rsidRPr="00191665" w:rsidRDefault="00C05922" w:rsidP="00263902">
            <w:pPr>
              <w:jc w:val="center"/>
              <w:rPr>
                <w:b/>
                <w:bCs/>
                <w:color w:val="000000" w:themeColor="text1"/>
                <w:lang w:val="sr-Latn-RS"/>
              </w:rPr>
            </w:pPr>
          </w:p>
          <w:p w14:paraId="72E664FE" w14:textId="77777777" w:rsidR="00C05922" w:rsidRPr="00191665" w:rsidRDefault="00C05922" w:rsidP="00263902">
            <w:pPr>
              <w:jc w:val="center"/>
              <w:rPr>
                <w:b/>
                <w:bCs/>
                <w:color w:val="000000" w:themeColor="text1"/>
                <w:lang w:val="sr-Latn-RS"/>
              </w:rPr>
            </w:pPr>
            <w:r w:rsidRPr="00191665">
              <w:rPr>
                <w:b/>
                <w:bCs/>
                <w:color w:val="000000" w:themeColor="text1"/>
                <w:lang w:val="sr-Latn-RS"/>
              </w:rPr>
              <w:t>LICENCIRANJE USTANOVA SOCIJALNIH I PORODIČNIH USLUGA</w:t>
            </w:r>
          </w:p>
          <w:p w14:paraId="51E2C320" w14:textId="77777777" w:rsidR="00263902" w:rsidRPr="00191665" w:rsidRDefault="00263902" w:rsidP="00780214">
            <w:pPr>
              <w:rPr>
                <w:b/>
                <w:bCs/>
                <w:color w:val="000000" w:themeColor="text1"/>
                <w:lang w:val="sr-Latn-RS"/>
              </w:rPr>
            </w:pPr>
          </w:p>
          <w:p w14:paraId="7ADE7869" w14:textId="77777777" w:rsidR="00C05922" w:rsidRPr="00191665" w:rsidRDefault="00C05922" w:rsidP="00780214">
            <w:pPr>
              <w:jc w:val="center"/>
              <w:rPr>
                <w:b/>
                <w:bCs/>
                <w:color w:val="000000" w:themeColor="text1"/>
                <w:lang w:val="sr-Latn-RS"/>
              </w:rPr>
            </w:pPr>
            <w:r w:rsidRPr="00191665">
              <w:rPr>
                <w:b/>
                <w:bCs/>
                <w:color w:val="000000" w:themeColor="text1"/>
                <w:lang w:val="sr-Latn-RS"/>
              </w:rPr>
              <w:t>Član 102</w:t>
            </w:r>
          </w:p>
          <w:p w14:paraId="43BE4B48" w14:textId="77777777" w:rsidR="00C05922" w:rsidRPr="00191665" w:rsidRDefault="00C05922" w:rsidP="00780214">
            <w:pPr>
              <w:jc w:val="center"/>
              <w:rPr>
                <w:b/>
                <w:bCs/>
                <w:color w:val="000000" w:themeColor="text1"/>
                <w:lang w:val="sr-Latn-RS"/>
              </w:rPr>
            </w:pPr>
            <w:r w:rsidRPr="00191665">
              <w:rPr>
                <w:b/>
                <w:bCs/>
                <w:color w:val="000000" w:themeColor="text1"/>
                <w:lang w:val="sr-Latn-RS"/>
              </w:rPr>
              <w:t>Licenciranje</w:t>
            </w:r>
          </w:p>
          <w:p w14:paraId="765ADBCD" w14:textId="77777777" w:rsidR="00C05922" w:rsidRPr="00191665" w:rsidRDefault="00C05922" w:rsidP="00812C7C">
            <w:pPr>
              <w:jc w:val="both"/>
              <w:rPr>
                <w:color w:val="000000" w:themeColor="text1"/>
                <w:lang w:val="sr-Latn-RS"/>
              </w:rPr>
            </w:pPr>
          </w:p>
          <w:p w14:paraId="16AF2EBA" w14:textId="77777777" w:rsidR="00C05922" w:rsidRPr="00191665" w:rsidRDefault="00C05922" w:rsidP="00812C7C">
            <w:pPr>
              <w:jc w:val="both"/>
              <w:rPr>
                <w:color w:val="000000" w:themeColor="text1"/>
                <w:lang w:val="sr-Latn-RS"/>
              </w:rPr>
            </w:pPr>
            <w:r w:rsidRPr="00191665">
              <w:rPr>
                <w:color w:val="000000" w:themeColor="text1"/>
                <w:lang w:val="sr-Latn-RS"/>
              </w:rPr>
              <w:t>1. Licenciranje je postupak u kome se utvrđuje da institucija socijalnih i porodičnih usluga, odnosno pružalac socijalnih i porodičnih usluga ispunjava propisane uslove i minimalne standarde za pružanje usluga u oblasti socijalnih i porodičnih usluga, i kao postupak u kome se istražuje da li stručni zaposlenik ispunjava uslove i standarde za pružanje socijalnih i porodičnih usluga prema članovima 98 i 99 ovog zakona. Postupak izdavanja licenci sprovodi Ministarstvo.</w:t>
            </w:r>
          </w:p>
          <w:p w14:paraId="59A054BC" w14:textId="45616FC1" w:rsidR="00C05922" w:rsidRPr="00191665" w:rsidRDefault="00C05922" w:rsidP="00812C7C">
            <w:pPr>
              <w:jc w:val="both"/>
              <w:rPr>
                <w:color w:val="000000" w:themeColor="text1"/>
                <w:lang w:val="sr-Latn-RS"/>
              </w:rPr>
            </w:pPr>
          </w:p>
          <w:p w14:paraId="460919C7" w14:textId="77777777" w:rsidR="002524B1" w:rsidRPr="00191665" w:rsidRDefault="002524B1" w:rsidP="00812C7C">
            <w:pPr>
              <w:jc w:val="both"/>
              <w:rPr>
                <w:color w:val="000000" w:themeColor="text1"/>
                <w:lang w:val="sr-Latn-RS"/>
              </w:rPr>
            </w:pPr>
          </w:p>
          <w:p w14:paraId="76DF8EDA"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Licenca je javni dokument kojim se utvrđuje da ustanova ili pružalac usluga ispunjava predviđene uslove u pogledu prostora, infrastrukture, opreme i osoblja, kao i predviđene norme, kao i minimalne standarde za pružanje usluga. određene usluge u delatnosti socijalnih i porodičnih usluga prema članovima 98 i 99 ovog </w:t>
            </w:r>
            <w:r w:rsidRPr="00191665">
              <w:rPr>
                <w:color w:val="000000" w:themeColor="text1"/>
                <w:lang w:val="sr-Latn-RS"/>
              </w:rPr>
              <w:lastRenderedPageBreak/>
              <w:t>zakona. Licenca se izdaje pružaocu usluga na period od jedne (1) godine i pet (5) godina.</w:t>
            </w:r>
          </w:p>
          <w:p w14:paraId="79784A3C" w14:textId="77777777" w:rsidR="00C05922" w:rsidRPr="00191665" w:rsidRDefault="00C05922" w:rsidP="00812C7C">
            <w:pPr>
              <w:jc w:val="both"/>
              <w:rPr>
                <w:color w:val="000000" w:themeColor="text1"/>
                <w:lang w:val="sr-Latn-RS"/>
              </w:rPr>
            </w:pPr>
          </w:p>
          <w:p w14:paraId="16C4E88B" w14:textId="6CCEC2C7" w:rsidR="00C05922" w:rsidRPr="00191665" w:rsidRDefault="00C05922" w:rsidP="00812C7C">
            <w:pPr>
              <w:jc w:val="both"/>
              <w:rPr>
                <w:color w:val="000000" w:themeColor="text1"/>
                <w:lang w:val="sr-Latn-RS"/>
              </w:rPr>
            </w:pPr>
          </w:p>
          <w:p w14:paraId="53134CF2" w14:textId="77777777" w:rsidR="003B3834" w:rsidRPr="00191665" w:rsidRDefault="003B3834" w:rsidP="00812C7C">
            <w:pPr>
              <w:jc w:val="both"/>
              <w:rPr>
                <w:color w:val="000000" w:themeColor="text1"/>
                <w:lang w:val="sr-Latn-RS"/>
              </w:rPr>
            </w:pPr>
          </w:p>
          <w:p w14:paraId="1B19E302" w14:textId="77777777" w:rsidR="00C05922" w:rsidRPr="00191665" w:rsidRDefault="00C05922" w:rsidP="003B3834">
            <w:pPr>
              <w:jc w:val="center"/>
              <w:rPr>
                <w:b/>
                <w:bCs/>
                <w:color w:val="000000" w:themeColor="text1"/>
                <w:lang w:val="sr-Latn-RS"/>
              </w:rPr>
            </w:pPr>
            <w:r w:rsidRPr="00191665">
              <w:rPr>
                <w:b/>
                <w:bCs/>
                <w:color w:val="000000" w:themeColor="text1"/>
                <w:lang w:val="sr-Latn-RS"/>
              </w:rPr>
              <w:t>Član 103</w:t>
            </w:r>
          </w:p>
          <w:p w14:paraId="4B267448" w14:textId="77777777" w:rsidR="00C05922" w:rsidRPr="00191665" w:rsidRDefault="00C05922" w:rsidP="003B3834">
            <w:pPr>
              <w:jc w:val="center"/>
              <w:rPr>
                <w:color w:val="000000" w:themeColor="text1"/>
                <w:lang w:val="sr-Latn-RS"/>
              </w:rPr>
            </w:pPr>
            <w:r w:rsidRPr="00191665">
              <w:rPr>
                <w:b/>
                <w:bCs/>
                <w:color w:val="000000" w:themeColor="text1"/>
                <w:lang w:val="sr-Latn-RS"/>
              </w:rPr>
              <w:t>Uslovi za licenciranje i suspenziju</w:t>
            </w:r>
          </w:p>
          <w:p w14:paraId="1D47BC9C" w14:textId="68C25341" w:rsidR="00C05922" w:rsidRPr="00191665" w:rsidRDefault="00C05922" w:rsidP="00812C7C">
            <w:pPr>
              <w:jc w:val="both"/>
              <w:rPr>
                <w:color w:val="000000" w:themeColor="text1"/>
                <w:lang w:val="sr-Latn-RS"/>
              </w:rPr>
            </w:pPr>
          </w:p>
          <w:p w14:paraId="0200DE60" w14:textId="77777777" w:rsidR="000E194E" w:rsidRPr="00191665" w:rsidRDefault="000E194E" w:rsidP="00812C7C">
            <w:pPr>
              <w:jc w:val="both"/>
              <w:rPr>
                <w:color w:val="000000" w:themeColor="text1"/>
                <w:lang w:val="sr-Latn-RS"/>
              </w:rPr>
            </w:pPr>
          </w:p>
          <w:p w14:paraId="641B66F7" w14:textId="77777777" w:rsidR="00C05922" w:rsidRPr="00191665" w:rsidRDefault="00C05922" w:rsidP="00812C7C">
            <w:pPr>
              <w:jc w:val="both"/>
              <w:rPr>
                <w:color w:val="000000" w:themeColor="text1"/>
                <w:lang w:val="sr-Latn-RS"/>
              </w:rPr>
            </w:pPr>
            <w:r w:rsidRPr="00191665">
              <w:rPr>
                <w:color w:val="000000" w:themeColor="text1"/>
                <w:lang w:val="sr-Latn-RS"/>
              </w:rPr>
              <w:t>1. Institucija, odnosno pružalac usluga, koja:</w:t>
            </w:r>
          </w:p>
          <w:p w14:paraId="0A49F7B6" w14:textId="3F2E13DE" w:rsidR="00C05922" w:rsidRPr="00191665" w:rsidRDefault="00C05922" w:rsidP="00812C7C">
            <w:pPr>
              <w:jc w:val="both"/>
              <w:rPr>
                <w:color w:val="000000" w:themeColor="text1"/>
                <w:lang w:val="sr-Latn-RS"/>
              </w:rPr>
            </w:pPr>
          </w:p>
          <w:p w14:paraId="65BD070F" w14:textId="77777777" w:rsidR="00CF63ED" w:rsidRPr="00191665" w:rsidRDefault="00CF63ED" w:rsidP="00812C7C">
            <w:pPr>
              <w:jc w:val="both"/>
              <w:rPr>
                <w:color w:val="000000" w:themeColor="text1"/>
                <w:lang w:val="sr-Latn-RS"/>
              </w:rPr>
            </w:pPr>
          </w:p>
          <w:p w14:paraId="52B0BCC2" w14:textId="740A470B" w:rsidR="00C05922" w:rsidRPr="00191665" w:rsidRDefault="00C05922" w:rsidP="00940329">
            <w:pPr>
              <w:ind w:left="340"/>
              <w:jc w:val="both"/>
              <w:rPr>
                <w:color w:val="000000" w:themeColor="text1"/>
                <w:lang w:val="sr-Latn-RS"/>
              </w:rPr>
            </w:pPr>
            <w:r w:rsidRPr="00191665">
              <w:rPr>
                <w:color w:val="000000" w:themeColor="text1"/>
                <w:lang w:val="sr-Latn-RS"/>
              </w:rPr>
              <w:t>1.1</w:t>
            </w:r>
            <w:r w:rsidR="00940329" w:rsidRPr="00191665">
              <w:rPr>
                <w:color w:val="000000" w:themeColor="text1"/>
                <w:lang w:val="sr-Latn-RS"/>
              </w:rPr>
              <w:t>.</w:t>
            </w:r>
            <w:r w:rsidRPr="00191665">
              <w:rPr>
                <w:color w:val="000000" w:themeColor="text1"/>
                <w:lang w:val="sr-Latn-RS"/>
              </w:rPr>
              <w:t xml:space="preserve"> je registrovan u skladu sa zakonom;</w:t>
            </w:r>
          </w:p>
          <w:p w14:paraId="61464ECB" w14:textId="77777777" w:rsidR="00C05922" w:rsidRPr="00191665" w:rsidRDefault="00C05922" w:rsidP="00940329">
            <w:pPr>
              <w:ind w:left="340"/>
              <w:jc w:val="both"/>
              <w:rPr>
                <w:color w:val="000000" w:themeColor="text1"/>
                <w:lang w:val="sr-Latn-RS"/>
              </w:rPr>
            </w:pPr>
          </w:p>
          <w:p w14:paraId="6149A64C" w14:textId="49547060" w:rsidR="00C05922" w:rsidRPr="00191665" w:rsidRDefault="00C05922" w:rsidP="00940329">
            <w:pPr>
              <w:ind w:left="340"/>
              <w:jc w:val="both"/>
              <w:rPr>
                <w:color w:val="000000" w:themeColor="text1"/>
                <w:lang w:val="sr-Latn-RS"/>
              </w:rPr>
            </w:pPr>
            <w:r w:rsidRPr="00191665">
              <w:rPr>
                <w:color w:val="000000" w:themeColor="text1"/>
                <w:lang w:val="sr-Latn-RS"/>
              </w:rPr>
              <w:t>1.2</w:t>
            </w:r>
            <w:r w:rsidR="00940329" w:rsidRPr="00191665">
              <w:rPr>
                <w:color w:val="000000" w:themeColor="text1"/>
                <w:lang w:val="sr-Latn-RS"/>
              </w:rPr>
              <w:t>.</w:t>
            </w:r>
            <w:r w:rsidRPr="00191665">
              <w:rPr>
                <w:color w:val="000000" w:themeColor="text1"/>
                <w:lang w:val="sr-Latn-RS"/>
              </w:rPr>
              <w:t xml:space="preserve"> ispunjava zahteve u pogledu prostora, infrastrukture, opreme i stručnog osoblja; i</w:t>
            </w:r>
          </w:p>
          <w:p w14:paraId="617DA8AB" w14:textId="77777777" w:rsidR="00C05922" w:rsidRPr="00191665" w:rsidRDefault="00C05922" w:rsidP="00940329">
            <w:pPr>
              <w:ind w:left="340"/>
              <w:jc w:val="both"/>
              <w:rPr>
                <w:color w:val="000000" w:themeColor="text1"/>
                <w:lang w:val="sr-Latn-RS"/>
              </w:rPr>
            </w:pPr>
          </w:p>
          <w:p w14:paraId="2CBC9A03" w14:textId="4767E49F" w:rsidR="00C05922" w:rsidRPr="00191665" w:rsidRDefault="00C05922" w:rsidP="00940329">
            <w:pPr>
              <w:ind w:left="340"/>
              <w:jc w:val="both"/>
              <w:rPr>
                <w:color w:val="000000" w:themeColor="text1"/>
                <w:lang w:val="sr-Latn-RS"/>
              </w:rPr>
            </w:pPr>
            <w:r w:rsidRPr="00191665">
              <w:rPr>
                <w:color w:val="000000" w:themeColor="text1"/>
                <w:lang w:val="sr-Latn-RS"/>
              </w:rPr>
              <w:t>1.3</w:t>
            </w:r>
            <w:r w:rsidR="00940329" w:rsidRPr="00191665">
              <w:rPr>
                <w:color w:val="000000" w:themeColor="text1"/>
                <w:lang w:val="sr-Latn-RS"/>
              </w:rPr>
              <w:t>.</w:t>
            </w:r>
            <w:r w:rsidRPr="00191665">
              <w:rPr>
                <w:color w:val="000000" w:themeColor="text1"/>
                <w:lang w:val="sr-Latn-RS"/>
              </w:rPr>
              <w:t xml:space="preserve"> ispunjava minimalne standarde postavljene za pružanje socijalnih usluga za koje zahteva izdavanje licence.</w:t>
            </w:r>
          </w:p>
          <w:p w14:paraId="5A6D4286" w14:textId="77777777" w:rsidR="00C05922" w:rsidRPr="00191665" w:rsidRDefault="00C05922" w:rsidP="00812C7C">
            <w:pPr>
              <w:jc w:val="both"/>
              <w:rPr>
                <w:color w:val="000000" w:themeColor="text1"/>
                <w:lang w:val="sr-Latn-RS"/>
              </w:rPr>
            </w:pPr>
          </w:p>
          <w:p w14:paraId="2C9DFBED" w14:textId="77777777" w:rsidR="00C05922" w:rsidRPr="00191665" w:rsidRDefault="00C05922" w:rsidP="00812C7C">
            <w:pPr>
              <w:jc w:val="both"/>
              <w:rPr>
                <w:color w:val="000000" w:themeColor="text1"/>
                <w:lang w:val="sr-Latn-RS"/>
              </w:rPr>
            </w:pPr>
            <w:r w:rsidRPr="00191665">
              <w:rPr>
                <w:color w:val="000000" w:themeColor="text1"/>
                <w:lang w:val="sr-Latn-RS"/>
              </w:rPr>
              <w:t>2. Licenca se može obnoviti na zahtev institucije i pružaoca usluga.</w:t>
            </w:r>
          </w:p>
          <w:p w14:paraId="43D6867E" w14:textId="5EA0ADE0" w:rsidR="00C05922" w:rsidRPr="00191665" w:rsidRDefault="00C05922" w:rsidP="00812C7C">
            <w:pPr>
              <w:jc w:val="both"/>
              <w:rPr>
                <w:color w:val="000000" w:themeColor="text1"/>
                <w:lang w:val="sr-Latn-RS"/>
              </w:rPr>
            </w:pPr>
          </w:p>
          <w:p w14:paraId="553B561F" w14:textId="77777777" w:rsidR="001E5E71" w:rsidRPr="00191665" w:rsidRDefault="001E5E71" w:rsidP="00812C7C">
            <w:pPr>
              <w:jc w:val="both"/>
              <w:rPr>
                <w:color w:val="000000" w:themeColor="text1"/>
                <w:lang w:val="sr-Latn-RS"/>
              </w:rPr>
            </w:pPr>
          </w:p>
          <w:p w14:paraId="17F26FFC" w14:textId="77777777" w:rsidR="00C05922" w:rsidRPr="00191665" w:rsidRDefault="00C05922" w:rsidP="00812C7C">
            <w:pPr>
              <w:jc w:val="both"/>
              <w:rPr>
                <w:color w:val="000000" w:themeColor="text1"/>
                <w:lang w:val="sr-Latn-RS"/>
              </w:rPr>
            </w:pPr>
            <w:r w:rsidRPr="00191665">
              <w:rPr>
                <w:color w:val="000000" w:themeColor="text1"/>
                <w:lang w:val="sr-Latn-RS"/>
              </w:rPr>
              <w:t xml:space="preserve">3. Uslovi koji važe u vreme podnošenja zahteva za obnavljanje se primenjuju na obnavljanje licence. Postupak za </w:t>
            </w:r>
            <w:r w:rsidRPr="00191665">
              <w:rPr>
                <w:color w:val="000000" w:themeColor="text1"/>
                <w:lang w:val="sr-Latn-RS"/>
              </w:rPr>
              <w:lastRenderedPageBreak/>
              <w:t>obnavljanje licence se mora sprovesti najkasnije šest meseci pre isteka roka na koji je licenca dodeljena.</w:t>
            </w:r>
          </w:p>
          <w:p w14:paraId="4ABED2B7" w14:textId="77777777" w:rsidR="00C05922" w:rsidRPr="00191665" w:rsidRDefault="00C05922" w:rsidP="00812C7C">
            <w:pPr>
              <w:jc w:val="both"/>
              <w:rPr>
                <w:color w:val="000000" w:themeColor="text1"/>
                <w:lang w:val="sr-Latn-RS"/>
              </w:rPr>
            </w:pPr>
          </w:p>
          <w:p w14:paraId="15A68ADA" w14:textId="77777777" w:rsidR="00C05922" w:rsidRPr="00191665" w:rsidRDefault="00C05922" w:rsidP="00812C7C">
            <w:pPr>
              <w:jc w:val="both"/>
              <w:rPr>
                <w:color w:val="000000" w:themeColor="text1"/>
                <w:lang w:val="sr-Latn-RS"/>
              </w:rPr>
            </w:pPr>
            <w:r w:rsidRPr="00191665">
              <w:rPr>
                <w:color w:val="000000" w:themeColor="text1"/>
                <w:lang w:val="sr-Latn-RS"/>
              </w:rPr>
              <w:t>4. Ako nadležni organ tokom perioda na koji se izdaje licenca utvrdi da ustanova i pružalac socijalne i porodične usluge više ne ispunjava uslove iz stava 1. ovog člana, sprovodiće postupak za suspenziju licence.</w:t>
            </w:r>
          </w:p>
          <w:p w14:paraId="312994E7" w14:textId="23487FBE" w:rsidR="00C05922" w:rsidRPr="00191665" w:rsidRDefault="00C05922" w:rsidP="00812C7C">
            <w:pPr>
              <w:jc w:val="both"/>
              <w:rPr>
                <w:color w:val="000000" w:themeColor="text1"/>
                <w:lang w:val="sr-Latn-RS"/>
              </w:rPr>
            </w:pPr>
          </w:p>
          <w:p w14:paraId="2F597411" w14:textId="5900AC0D" w:rsidR="003408B2" w:rsidRPr="00191665" w:rsidRDefault="003408B2" w:rsidP="00812C7C">
            <w:pPr>
              <w:jc w:val="both"/>
              <w:rPr>
                <w:color w:val="000000" w:themeColor="text1"/>
                <w:lang w:val="sr-Latn-RS"/>
              </w:rPr>
            </w:pPr>
          </w:p>
          <w:p w14:paraId="09D54245" w14:textId="77777777" w:rsidR="003408B2" w:rsidRPr="00191665" w:rsidRDefault="003408B2" w:rsidP="00812C7C">
            <w:pPr>
              <w:jc w:val="both"/>
              <w:rPr>
                <w:color w:val="000000" w:themeColor="text1"/>
                <w:lang w:val="sr-Latn-RS"/>
              </w:rPr>
            </w:pPr>
          </w:p>
          <w:p w14:paraId="2342353E" w14:textId="77777777" w:rsidR="00C05922" w:rsidRPr="00191665" w:rsidRDefault="00C05922" w:rsidP="00812C7C">
            <w:pPr>
              <w:jc w:val="both"/>
              <w:rPr>
                <w:color w:val="000000" w:themeColor="text1"/>
                <w:lang w:val="sr-Latn-RS"/>
              </w:rPr>
            </w:pPr>
            <w:r w:rsidRPr="00191665">
              <w:rPr>
                <w:color w:val="000000" w:themeColor="text1"/>
                <w:lang w:val="sr-Latn-RS"/>
              </w:rPr>
              <w:t>5. Odlukom o suspenziji utvrđuju se nedostaci u pogledu ispunjavanja uslova iz stava 1. ovog člana i ostavlja rok za rešavanje tih pitanja. Institucija i pružalac socijalnih i porodičnih usluga mogu nastaviti da pružaju usluge s obzirom na to da je licenca suspendovana do isteka roka za otklanjanje nedostataka.</w:t>
            </w:r>
          </w:p>
          <w:p w14:paraId="3E013E66" w14:textId="396BEE2D" w:rsidR="00C05922" w:rsidRPr="00191665" w:rsidRDefault="00C05922" w:rsidP="00812C7C">
            <w:pPr>
              <w:jc w:val="both"/>
              <w:rPr>
                <w:color w:val="000000" w:themeColor="text1"/>
                <w:lang w:val="sr-Latn-RS"/>
              </w:rPr>
            </w:pPr>
          </w:p>
          <w:p w14:paraId="7C9D1155" w14:textId="77777777" w:rsidR="00AD24DF" w:rsidRPr="00191665" w:rsidRDefault="00AD24DF" w:rsidP="00812C7C">
            <w:pPr>
              <w:jc w:val="both"/>
              <w:rPr>
                <w:color w:val="000000" w:themeColor="text1"/>
                <w:lang w:val="sr-Latn-RS"/>
              </w:rPr>
            </w:pPr>
          </w:p>
          <w:p w14:paraId="50C3B5B5" w14:textId="77777777" w:rsidR="00C05922" w:rsidRPr="00191665" w:rsidRDefault="00C05922" w:rsidP="00812C7C">
            <w:pPr>
              <w:jc w:val="both"/>
              <w:rPr>
                <w:color w:val="000000" w:themeColor="text1"/>
                <w:lang w:val="sr-Latn-RS"/>
              </w:rPr>
            </w:pPr>
            <w:r w:rsidRPr="00191665">
              <w:rPr>
                <w:color w:val="000000" w:themeColor="text1"/>
                <w:lang w:val="sr-Latn-RS"/>
              </w:rPr>
              <w:t>6. Nadležni organ za izdavanje licence donosi rešenje o oduzimanju licence ustanovi i pružaocu usluga koji pruža socijalne i porodične usluge ako u predviđenom roku ne ukloni nedostatke iz stava 5. ovog člana.</w:t>
            </w:r>
          </w:p>
          <w:p w14:paraId="7F1EB4BF" w14:textId="63ACD292" w:rsidR="00C05922" w:rsidRPr="00191665" w:rsidRDefault="00C05922" w:rsidP="00812C7C">
            <w:pPr>
              <w:jc w:val="both"/>
              <w:rPr>
                <w:color w:val="000000" w:themeColor="text1"/>
                <w:lang w:val="sr-Latn-RS"/>
              </w:rPr>
            </w:pPr>
          </w:p>
          <w:p w14:paraId="78171399" w14:textId="2857D3F6" w:rsidR="006801A5" w:rsidRPr="00191665" w:rsidRDefault="006801A5" w:rsidP="00812C7C">
            <w:pPr>
              <w:jc w:val="both"/>
              <w:rPr>
                <w:color w:val="000000" w:themeColor="text1"/>
                <w:lang w:val="sr-Latn-RS"/>
              </w:rPr>
            </w:pPr>
          </w:p>
          <w:p w14:paraId="4C6B561D" w14:textId="4CD376E4" w:rsidR="006801A5" w:rsidRPr="00191665" w:rsidRDefault="006801A5" w:rsidP="00812C7C">
            <w:pPr>
              <w:jc w:val="both"/>
              <w:rPr>
                <w:color w:val="000000" w:themeColor="text1"/>
                <w:lang w:val="sr-Latn-RS"/>
              </w:rPr>
            </w:pPr>
          </w:p>
          <w:p w14:paraId="6784F94B" w14:textId="735CA4BC" w:rsidR="006801A5" w:rsidRPr="00191665" w:rsidRDefault="006801A5" w:rsidP="00812C7C">
            <w:pPr>
              <w:jc w:val="both"/>
              <w:rPr>
                <w:color w:val="000000" w:themeColor="text1"/>
                <w:lang w:val="sr-Latn-RS"/>
              </w:rPr>
            </w:pPr>
          </w:p>
          <w:p w14:paraId="4428AF1E" w14:textId="67D2DE40" w:rsidR="006801A5" w:rsidRPr="00191665" w:rsidRDefault="006801A5" w:rsidP="00812C7C">
            <w:pPr>
              <w:jc w:val="both"/>
              <w:rPr>
                <w:color w:val="000000" w:themeColor="text1"/>
                <w:lang w:val="sr-Latn-RS"/>
              </w:rPr>
            </w:pPr>
          </w:p>
          <w:p w14:paraId="1FA51A9D" w14:textId="77777777" w:rsidR="006801A5" w:rsidRPr="00191665" w:rsidRDefault="006801A5" w:rsidP="00812C7C">
            <w:pPr>
              <w:jc w:val="both"/>
              <w:rPr>
                <w:color w:val="000000" w:themeColor="text1"/>
                <w:lang w:val="sr-Latn-RS"/>
              </w:rPr>
            </w:pPr>
          </w:p>
          <w:p w14:paraId="5808F4FA" w14:textId="77777777" w:rsidR="00C05922" w:rsidRPr="00191665" w:rsidRDefault="00C05922" w:rsidP="006801A5">
            <w:pPr>
              <w:jc w:val="center"/>
              <w:rPr>
                <w:b/>
                <w:bCs/>
                <w:color w:val="000000" w:themeColor="text1"/>
                <w:lang w:val="sr-Latn-RS"/>
              </w:rPr>
            </w:pPr>
            <w:r w:rsidRPr="00191665">
              <w:rPr>
                <w:b/>
                <w:bCs/>
                <w:color w:val="000000" w:themeColor="text1"/>
                <w:lang w:val="sr-Latn-RS"/>
              </w:rPr>
              <w:t>Član 104</w:t>
            </w:r>
          </w:p>
          <w:p w14:paraId="6AAB02BE" w14:textId="77777777" w:rsidR="00C05922" w:rsidRPr="00191665" w:rsidRDefault="00C05922" w:rsidP="006801A5">
            <w:pPr>
              <w:jc w:val="center"/>
              <w:rPr>
                <w:b/>
                <w:bCs/>
                <w:color w:val="000000" w:themeColor="text1"/>
                <w:lang w:val="sr-Latn-RS"/>
              </w:rPr>
            </w:pPr>
            <w:r w:rsidRPr="00191665">
              <w:rPr>
                <w:b/>
                <w:bCs/>
                <w:color w:val="000000" w:themeColor="text1"/>
                <w:lang w:val="sr-Latn-RS"/>
              </w:rPr>
              <w:t>Postupak za izdavanje, ponavljanje i suspendovanje licence</w:t>
            </w:r>
          </w:p>
          <w:p w14:paraId="3D9530C1" w14:textId="77777777" w:rsidR="00C05922" w:rsidRPr="00191665" w:rsidRDefault="00C05922" w:rsidP="006801A5">
            <w:pPr>
              <w:jc w:val="center"/>
              <w:rPr>
                <w:b/>
                <w:bCs/>
                <w:color w:val="000000" w:themeColor="text1"/>
                <w:lang w:val="sr-Latn-RS"/>
              </w:rPr>
            </w:pPr>
          </w:p>
          <w:p w14:paraId="1F7C2E03" w14:textId="77777777" w:rsidR="00C05922" w:rsidRPr="00191665" w:rsidRDefault="00C05922" w:rsidP="00812C7C">
            <w:pPr>
              <w:jc w:val="both"/>
              <w:rPr>
                <w:color w:val="000000" w:themeColor="text1"/>
                <w:lang w:val="sr-Latn-RS"/>
              </w:rPr>
            </w:pPr>
            <w:r w:rsidRPr="00191665">
              <w:rPr>
                <w:color w:val="000000" w:themeColor="text1"/>
                <w:lang w:val="sr-Latn-RS"/>
              </w:rPr>
              <w:t>1. Postupak izdavanja, ponavljanja, suspendovanja i pribavljanja licence sprovodi nadležno ministarstvo za rad i socijalnu zaštitu, primenom odredbi zakona kojim se uređuje opšti upravni postupak.</w:t>
            </w:r>
          </w:p>
          <w:p w14:paraId="79FDF105" w14:textId="77777777" w:rsidR="00C05922" w:rsidRPr="00191665" w:rsidRDefault="00C05922" w:rsidP="00812C7C">
            <w:pPr>
              <w:jc w:val="both"/>
              <w:rPr>
                <w:color w:val="000000" w:themeColor="text1"/>
                <w:lang w:val="sr-Latn-RS"/>
              </w:rPr>
            </w:pPr>
          </w:p>
          <w:p w14:paraId="1E14350B" w14:textId="77777777" w:rsidR="00C05922" w:rsidRPr="00191665" w:rsidRDefault="00C05922" w:rsidP="00812C7C">
            <w:pPr>
              <w:jc w:val="both"/>
              <w:rPr>
                <w:color w:val="000000" w:themeColor="text1"/>
                <w:lang w:val="sr-Latn-RS"/>
              </w:rPr>
            </w:pPr>
            <w:r w:rsidRPr="00191665">
              <w:rPr>
                <w:color w:val="000000" w:themeColor="text1"/>
                <w:lang w:val="sr-Latn-RS"/>
              </w:rPr>
              <w:t>2. Odluka ministra doneta u postupku iz stava 1. ovog člana je konačna i protiv njega se može pokrenuti upravni spor.</w:t>
            </w:r>
          </w:p>
          <w:p w14:paraId="0843B3F4" w14:textId="399261C6" w:rsidR="00C05922" w:rsidRPr="00191665" w:rsidRDefault="00C05922" w:rsidP="00812C7C">
            <w:pPr>
              <w:jc w:val="both"/>
              <w:rPr>
                <w:color w:val="000000" w:themeColor="text1"/>
                <w:lang w:val="sr-Latn-RS"/>
              </w:rPr>
            </w:pPr>
          </w:p>
          <w:p w14:paraId="3FBDAAA4" w14:textId="77777777" w:rsidR="0068304D" w:rsidRPr="00191665" w:rsidRDefault="0068304D" w:rsidP="00812C7C">
            <w:pPr>
              <w:jc w:val="both"/>
              <w:rPr>
                <w:color w:val="000000" w:themeColor="text1"/>
                <w:lang w:val="sr-Latn-RS"/>
              </w:rPr>
            </w:pPr>
          </w:p>
          <w:p w14:paraId="285B39A9" w14:textId="77777777" w:rsidR="00C05922" w:rsidRPr="00191665" w:rsidRDefault="00C05922" w:rsidP="00812C7C">
            <w:pPr>
              <w:jc w:val="both"/>
              <w:rPr>
                <w:color w:val="000000" w:themeColor="text1"/>
                <w:lang w:val="sr-Latn-RS"/>
              </w:rPr>
            </w:pPr>
            <w:r w:rsidRPr="00191665">
              <w:rPr>
                <w:color w:val="000000" w:themeColor="text1"/>
                <w:lang w:val="sr-Latn-RS"/>
              </w:rPr>
              <w:t>3. Uslove za izdavanje licence, format licence i način izdavanja, ponavljanja, suspendovanja i dobijanja licence utvrđuje nadležni ministar za socijalne i porodične usluge.</w:t>
            </w:r>
          </w:p>
          <w:p w14:paraId="4EBFCDB4" w14:textId="77777777" w:rsidR="00C05922" w:rsidRPr="00191665" w:rsidRDefault="00C05922" w:rsidP="00812C7C">
            <w:pPr>
              <w:jc w:val="both"/>
              <w:rPr>
                <w:color w:val="000000" w:themeColor="text1"/>
                <w:lang w:val="sr-Latn-RS"/>
              </w:rPr>
            </w:pPr>
          </w:p>
          <w:p w14:paraId="2F434CE8" w14:textId="703A75E0" w:rsidR="00C05922" w:rsidRPr="00191665" w:rsidRDefault="00C05922" w:rsidP="00812C7C">
            <w:pPr>
              <w:jc w:val="both"/>
              <w:rPr>
                <w:color w:val="000000" w:themeColor="text1"/>
                <w:lang w:val="sr-Latn-RS"/>
              </w:rPr>
            </w:pPr>
          </w:p>
          <w:p w14:paraId="0DC91354" w14:textId="75F74837" w:rsidR="006D606D" w:rsidRPr="00191665" w:rsidRDefault="006D606D" w:rsidP="00812C7C">
            <w:pPr>
              <w:jc w:val="both"/>
              <w:rPr>
                <w:color w:val="000000" w:themeColor="text1"/>
                <w:lang w:val="sr-Latn-RS"/>
              </w:rPr>
            </w:pPr>
          </w:p>
          <w:p w14:paraId="2A9A69DB" w14:textId="77777777" w:rsidR="006D606D" w:rsidRPr="00191665" w:rsidRDefault="006D606D" w:rsidP="00812C7C">
            <w:pPr>
              <w:jc w:val="both"/>
              <w:rPr>
                <w:color w:val="000000" w:themeColor="text1"/>
                <w:lang w:val="sr-Latn-RS"/>
              </w:rPr>
            </w:pPr>
          </w:p>
          <w:p w14:paraId="43EA23F1" w14:textId="77777777" w:rsidR="00C05922" w:rsidRPr="00191665" w:rsidRDefault="00C05922" w:rsidP="006D606D">
            <w:pPr>
              <w:jc w:val="center"/>
              <w:rPr>
                <w:b/>
                <w:bCs/>
                <w:color w:val="000000" w:themeColor="text1"/>
                <w:lang w:val="sr-Latn-RS"/>
              </w:rPr>
            </w:pPr>
            <w:r w:rsidRPr="00191665">
              <w:rPr>
                <w:b/>
                <w:bCs/>
                <w:color w:val="000000" w:themeColor="text1"/>
                <w:lang w:val="sr-Latn-RS"/>
              </w:rPr>
              <w:t>Član 105</w:t>
            </w:r>
          </w:p>
          <w:p w14:paraId="0871AF38" w14:textId="77777777" w:rsidR="00C05922" w:rsidRPr="00191665" w:rsidRDefault="00C05922" w:rsidP="006D606D">
            <w:pPr>
              <w:jc w:val="center"/>
              <w:rPr>
                <w:b/>
                <w:bCs/>
                <w:color w:val="000000" w:themeColor="text1"/>
                <w:lang w:val="sr-Latn-RS"/>
              </w:rPr>
            </w:pPr>
            <w:r w:rsidRPr="00191665">
              <w:rPr>
                <w:b/>
                <w:bCs/>
                <w:color w:val="000000" w:themeColor="text1"/>
                <w:lang w:val="sr-Latn-RS"/>
              </w:rPr>
              <w:t>Uslovi za dobijanje licence stručnog radnika</w:t>
            </w:r>
          </w:p>
          <w:p w14:paraId="0C5BA295" w14:textId="77777777" w:rsidR="00C05922" w:rsidRPr="00191665" w:rsidRDefault="00C05922" w:rsidP="00812C7C">
            <w:pPr>
              <w:jc w:val="both"/>
              <w:rPr>
                <w:color w:val="000000" w:themeColor="text1"/>
                <w:lang w:val="sr-Latn-RS"/>
              </w:rPr>
            </w:pPr>
          </w:p>
          <w:p w14:paraId="3278DA30" w14:textId="2DAC2EC3" w:rsidR="00C05922" w:rsidRPr="00191665" w:rsidRDefault="00C05922" w:rsidP="00812C7C">
            <w:pPr>
              <w:jc w:val="both"/>
              <w:rPr>
                <w:color w:val="000000" w:themeColor="text1"/>
                <w:lang w:val="sr-Latn-RS"/>
              </w:rPr>
            </w:pPr>
            <w:r w:rsidRPr="00191665">
              <w:rPr>
                <w:color w:val="000000" w:themeColor="text1"/>
                <w:lang w:val="sr-Latn-RS"/>
              </w:rPr>
              <w:t xml:space="preserve">1. Stručnim radnicima može se dati licenca za obavljanje profesionalne delatnosti u </w:t>
            </w:r>
          </w:p>
          <w:p w14:paraId="615735C8" w14:textId="77777777" w:rsidR="00C05922" w:rsidRPr="00191665" w:rsidRDefault="00C05922" w:rsidP="00812C7C">
            <w:pPr>
              <w:jc w:val="both"/>
              <w:rPr>
                <w:color w:val="000000" w:themeColor="text1"/>
                <w:lang w:val="sr-Latn-RS"/>
              </w:rPr>
            </w:pPr>
          </w:p>
          <w:p w14:paraId="000E7D41" w14:textId="26987732" w:rsidR="005D11A7" w:rsidRPr="00191665" w:rsidRDefault="005D11A7" w:rsidP="00812C7C">
            <w:pPr>
              <w:jc w:val="both"/>
              <w:rPr>
                <w:color w:val="000000" w:themeColor="text1"/>
                <w:lang w:val="sr-Latn-RS"/>
              </w:rPr>
            </w:pPr>
            <w:r w:rsidRPr="00191665">
              <w:rPr>
                <w:color w:val="000000" w:themeColor="text1"/>
                <w:lang w:val="sr-Latn-RS"/>
              </w:rPr>
              <w:lastRenderedPageBreak/>
              <w:t>oblasti socijalnih usluga ako:</w:t>
            </w:r>
          </w:p>
          <w:p w14:paraId="4897EB2A" w14:textId="77777777" w:rsidR="005D11A7" w:rsidRPr="00191665" w:rsidRDefault="005D11A7" w:rsidP="00812C7C">
            <w:pPr>
              <w:jc w:val="both"/>
              <w:rPr>
                <w:color w:val="000000" w:themeColor="text1"/>
                <w:lang w:val="sr-Latn-RS"/>
              </w:rPr>
            </w:pPr>
          </w:p>
          <w:p w14:paraId="729AB957" w14:textId="77777777" w:rsidR="005D11A7" w:rsidRPr="00191665" w:rsidRDefault="005D11A7" w:rsidP="00812C7C">
            <w:pPr>
              <w:jc w:val="both"/>
              <w:rPr>
                <w:color w:val="000000" w:themeColor="text1"/>
                <w:lang w:val="sr-Latn-RS"/>
              </w:rPr>
            </w:pPr>
          </w:p>
          <w:p w14:paraId="69B72B65" w14:textId="3C16EEA1" w:rsidR="00C05922" w:rsidRPr="00191665" w:rsidRDefault="00C05922" w:rsidP="001E1CE9">
            <w:pPr>
              <w:ind w:left="340"/>
              <w:jc w:val="both"/>
              <w:rPr>
                <w:color w:val="000000" w:themeColor="text1"/>
                <w:lang w:val="sr-Latn-RS"/>
              </w:rPr>
            </w:pPr>
            <w:r w:rsidRPr="00191665">
              <w:rPr>
                <w:color w:val="000000" w:themeColor="text1"/>
                <w:lang w:val="sr-Latn-RS"/>
              </w:rPr>
              <w:t>1.1</w:t>
            </w:r>
            <w:r w:rsidR="00DA2EBA" w:rsidRPr="00191665">
              <w:rPr>
                <w:color w:val="000000" w:themeColor="text1"/>
                <w:lang w:val="sr-Latn-RS"/>
              </w:rPr>
              <w:t>.</w:t>
            </w:r>
            <w:r w:rsidRPr="00191665">
              <w:rPr>
                <w:color w:val="000000" w:themeColor="text1"/>
                <w:lang w:val="sr-Latn-RS"/>
              </w:rPr>
              <w:t xml:space="preserve"> imaju odgovarajuću stručnu obuku;                                                                                                                        </w:t>
            </w:r>
          </w:p>
          <w:p w14:paraId="3308B78E" w14:textId="77777777" w:rsidR="00C05922" w:rsidRPr="00191665" w:rsidRDefault="00C05922" w:rsidP="001E1CE9">
            <w:pPr>
              <w:ind w:left="340"/>
              <w:jc w:val="both"/>
              <w:rPr>
                <w:color w:val="000000" w:themeColor="text1"/>
                <w:lang w:val="sr-Latn-RS"/>
              </w:rPr>
            </w:pPr>
          </w:p>
          <w:p w14:paraId="707691B5" w14:textId="56CD684F" w:rsidR="00C05922" w:rsidRPr="00191665" w:rsidRDefault="00C05922" w:rsidP="001E1CE9">
            <w:pPr>
              <w:ind w:left="340"/>
              <w:jc w:val="both"/>
              <w:rPr>
                <w:color w:val="000000" w:themeColor="text1"/>
                <w:lang w:val="sr-Latn-RS"/>
              </w:rPr>
            </w:pPr>
            <w:r w:rsidRPr="00191665">
              <w:rPr>
                <w:color w:val="000000" w:themeColor="text1"/>
                <w:lang w:val="sr-Latn-RS"/>
              </w:rPr>
              <w:t>1.2</w:t>
            </w:r>
            <w:r w:rsidR="00DA2EBA" w:rsidRPr="00191665">
              <w:rPr>
                <w:color w:val="000000" w:themeColor="text1"/>
                <w:lang w:val="sr-Latn-RS"/>
              </w:rPr>
              <w:t>.</w:t>
            </w:r>
            <w:r w:rsidRPr="00191665">
              <w:rPr>
                <w:color w:val="000000" w:themeColor="text1"/>
                <w:lang w:val="sr-Latn-RS"/>
              </w:rPr>
              <w:t xml:space="preserve"> imaju potvrdu da su uspešno završili akreditovani program obavljanja delatnosti;</w:t>
            </w:r>
          </w:p>
          <w:p w14:paraId="0FC0C5C4" w14:textId="77777777" w:rsidR="00C05922" w:rsidRPr="00191665" w:rsidRDefault="00C05922" w:rsidP="001E1CE9">
            <w:pPr>
              <w:ind w:left="340"/>
              <w:jc w:val="both"/>
              <w:rPr>
                <w:color w:val="000000" w:themeColor="text1"/>
                <w:lang w:val="sr-Latn-RS"/>
              </w:rPr>
            </w:pPr>
          </w:p>
          <w:p w14:paraId="716FB12A" w14:textId="21278607" w:rsidR="00C05922" w:rsidRPr="00191665" w:rsidRDefault="00C05922" w:rsidP="001E1CE9">
            <w:pPr>
              <w:ind w:left="340"/>
              <w:jc w:val="both"/>
              <w:rPr>
                <w:color w:val="000000" w:themeColor="text1"/>
                <w:lang w:val="sr-Latn-RS"/>
              </w:rPr>
            </w:pPr>
            <w:r w:rsidRPr="00191665">
              <w:rPr>
                <w:color w:val="000000" w:themeColor="text1"/>
                <w:lang w:val="sr-Latn-RS"/>
              </w:rPr>
              <w:t>1.3</w:t>
            </w:r>
            <w:r w:rsidR="00DA2EBA" w:rsidRPr="00191665">
              <w:rPr>
                <w:color w:val="000000" w:themeColor="text1"/>
                <w:lang w:val="sr-Latn-RS"/>
              </w:rPr>
              <w:t>.</w:t>
            </w:r>
            <w:r w:rsidRPr="00191665">
              <w:rPr>
                <w:color w:val="000000" w:themeColor="text1"/>
                <w:lang w:val="sr-Latn-RS"/>
              </w:rPr>
              <w:t xml:space="preserve"> imaju radnu sposobnost;</w:t>
            </w:r>
          </w:p>
          <w:p w14:paraId="64EC849A" w14:textId="77777777" w:rsidR="00C05922" w:rsidRPr="00191665" w:rsidRDefault="00C05922" w:rsidP="001E1CE9">
            <w:pPr>
              <w:ind w:left="340"/>
              <w:jc w:val="both"/>
              <w:rPr>
                <w:color w:val="000000" w:themeColor="text1"/>
                <w:lang w:val="sr-Latn-RS"/>
              </w:rPr>
            </w:pPr>
          </w:p>
          <w:p w14:paraId="60A7FAF5" w14:textId="044D8088" w:rsidR="00C05922" w:rsidRPr="00191665" w:rsidRDefault="00C05922" w:rsidP="001E1CE9">
            <w:pPr>
              <w:ind w:left="340"/>
              <w:jc w:val="both"/>
              <w:rPr>
                <w:color w:val="000000" w:themeColor="text1"/>
                <w:lang w:val="sr-Latn-RS"/>
              </w:rPr>
            </w:pPr>
            <w:r w:rsidRPr="00191665">
              <w:rPr>
                <w:color w:val="000000" w:themeColor="text1"/>
                <w:lang w:val="sr-Latn-RS"/>
              </w:rPr>
              <w:t>1.4</w:t>
            </w:r>
            <w:r w:rsidR="00DA2EBA" w:rsidRPr="00191665">
              <w:rPr>
                <w:color w:val="000000" w:themeColor="text1"/>
                <w:lang w:val="sr-Latn-RS"/>
              </w:rPr>
              <w:t>.</w:t>
            </w:r>
            <w:r w:rsidRPr="00191665">
              <w:rPr>
                <w:color w:val="000000" w:themeColor="text1"/>
                <w:lang w:val="sr-Latn-RS"/>
              </w:rPr>
              <w:t xml:space="preserve"> imaju zdravstvenu sposobnost za bavljenje nekom aktivnošću;</w:t>
            </w:r>
          </w:p>
          <w:p w14:paraId="2753823D" w14:textId="77777777" w:rsidR="00C05922" w:rsidRPr="00191665" w:rsidRDefault="00C05922" w:rsidP="001E1CE9">
            <w:pPr>
              <w:ind w:left="340"/>
              <w:jc w:val="both"/>
              <w:rPr>
                <w:color w:val="000000" w:themeColor="text1"/>
                <w:lang w:val="sr-Latn-RS"/>
              </w:rPr>
            </w:pPr>
          </w:p>
          <w:p w14:paraId="49B833F4" w14:textId="2C48878C" w:rsidR="00C05922" w:rsidRPr="00191665" w:rsidRDefault="00C05922" w:rsidP="001E1CE9">
            <w:pPr>
              <w:ind w:left="340"/>
              <w:jc w:val="both"/>
              <w:rPr>
                <w:color w:val="000000" w:themeColor="text1"/>
                <w:lang w:val="sr-Latn-RS"/>
              </w:rPr>
            </w:pPr>
            <w:r w:rsidRPr="00191665">
              <w:rPr>
                <w:color w:val="000000" w:themeColor="text1"/>
                <w:lang w:val="sr-Latn-RS"/>
              </w:rPr>
              <w:t>1.5</w:t>
            </w:r>
            <w:r w:rsidR="00DA2EBA" w:rsidRPr="00191665">
              <w:rPr>
                <w:color w:val="000000" w:themeColor="text1"/>
                <w:lang w:val="sr-Latn-RS"/>
              </w:rPr>
              <w:t>.</w:t>
            </w:r>
            <w:r w:rsidRPr="00191665">
              <w:rPr>
                <w:color w:val="000000" w:themeColor="text1"/>
                <w:lang w:val="sr-Latn-RS"/>
              </w:rPr>
              <w:t xml:space="preserve"> je državljanin/stanovnik Republike Kosovo sa prebivalištem na teritoriji Republike Kosovo.</w:t>
            </w:r>
          </w:p>
          <w:p w14:paraId="3AADF0A8" w14:textId="77777777" w:rsidR="00C05922" w:rsidRPr="00191665" w:rsidRDefault="00C05922" w:rsidP="00812C7C">
            <w:pPr>
              <w:jc w:val="both"/>
              <w:rPr>
                <w:color w:val="000000" w:themeColor="text1"/>
                <w:lang w:val="sr-Latn-RS"/>
              </w:rPr>
            </w:pPr>
          </w:p>
          <w:p w14:paraId="3DF62EC7" w14:textId="77777777" w:rsidR="00C05922" w:rsidRPr="00191665" w:rsidRDefault="00C05922" w:rsidP="00812C7C">
            <w:pPr>
              <w:jc w:val="both"/>
              <w:rPr>
                <w:color w:val="000000" w:themeColor="text1"/>
                <w:lang w:val="sr-Latn-RS"/>
              </w:rPr>
            </w:pPr>
            <w:r w:rsidRPr="00191665">
              <w:rPr>
                <w:color w:val="000000" w:themeColor="text1"/>
                <w:lang w:val="sr-Latn-RS"/>
              </w:rPr>
              <w:t>2.  Poslove iz stava 1. ovog člana ne može izvoditi lice protiv kojeg se vodi krivični postupak, ili je pravosnažnom presudom osuđeno za krivična dela predviđena Krivičnim zakonikom Republike Kosovo, koja su prema kvalifikaciji krivičnih dela nespojivi sa obavljanjem socijalne radne delatnosti i pružanjem usluga u ovoj oblasti.</w:t>
            </w:r>
          </w:p>
          <w:p w14:paraId="286D68A7" w14:textId="6C2830AA" w:rsidR="00C05922" w:rsidRPr="00191665" w:rsidRDefault="00C05922" w:rsidP="00812C7C">
            <w:pPr>
              <w:jc w:val="both"/>
              <w:rPr>
                <w:color w:val="000000" w:themeColor="text1"/>
                <w:lang w:val="sr-Latn-RS"/>
              </w:rPr>
            </w:pPr>
          </w:p>
          <w:p w14:paraId="5CDFDF78" w14:textId="77777777" w:rsidR="00FA035E" w:rsidRPr="00191665" w:rsidRDefault="00FA035E" w:rsidP="00812C7C">
            <w:pPr>
              <w:jc w:val="both"/>
              <w:rPr>
                <w:color w:val="000000" w:themeColor="text1"/>
                <w:lang w:val="sr-Latn-RS"/>
              </w:rPr>
            </w:pPr>
          </w:p>
          <w:p w14:paraId="085498C7" w14:textId="77777777" w:rsidR="00C05922" w:rsidRPr="00191665" w:rsidRDefault="00C05922" w:rsidP="00812C7C">
            <w:pPr>
              <w:jc w:val="both"/>
              <w:rPr>
                <w:color w:val="000000" w:themeColor="text1"/>
                <w:lang w:val="sr-Latn-RS"/>
              </w:rPr>
            </w:pPr>
            <w:r w:rsidRPr="00191665">
              <w:rPr>
                <w:color w:val="000000" w:themeColor="text1"/>
                <w:lang w:val="sr-Latn-RS"/>
              </w:rPr>
              <w:t xml:space="preserve">3. Licenca se izdaje stručnom zaposleniku za obavljanje profesionalnih poslova socijalnih usluga utvrđenih </w:t>
            </w:r>
            <w:r w:rsidRPr="00191665">
              <w:rPr>
                <w:color w:val="000000" w:themeColor="text1"/>
                <w:lang w:val="sr-Latn-RS"/>
              </w:rPr>
              <w:lastRenderedPageBreak/>
              <w:t>administrativnim uputstvom nadležnog ministra za socijalne i porodične usluge.</w:t>
            </w:r>
          </w:p>
          <w:p w14:paraId="3075B00F" w14:textId="61037781" w:rsidR="00C05922" w:rsidRPr="00191665" w:rsidRDefault="00C05922" w:rsidP="00812C7C">
            <w:pPr>
              <w:jc w:val="both"/>
              <w:rPr>
                <w:color w:val="000000" w:themeColor="text1"/>
                <w:lang w:val="sr-Latn-RS"/>
              </w:rPr>
            </w:pPr>
          </w:p>
          <w:p w14:paraId="5D0C795C" w14:textId="77777777" w:rsidR="00A1375A" w:rsidRPr="00191665" w:rsidRDefault="00A1375A" w:rsidP="00812C7C">
            <w:pPr>
              <w:jc w:val="both"/>
              <w:rPr>
                <w:color w:val="000000" w:themeColor="text1"/>
                <w:lang w:val="sr-Latn-RS"/>
              </w:rPr>
            </w:pPr>
          </w:p>
          <w:p w14:paraId="2DEFF7E8" w14:textId="77777777" w:rsidR="00C05922" w:rsidRPr="00191665" w:rsidRDefault="00C05922" w:rsidP="00812C7C">
            <w:pPr>
              <w:jc w:val="both"/>
              <w:rPr>
                <w:color w:val="000000" w:themeColor="text1"/>
                <w:lang w:val="sr-Latn-RS"/>
              </w:rPr>
            </w:pPr>
            <w:r w:rsidRPr="00191665">
              <w:rPr>
                <w:color w:val="000000" w:themeColor="text1"/>
                <w:lang w:val="sr-Latn-RS"/>
              </w:rPr>
              <w:t>4. Uslovi u pogledu prostora, infrastrukture, opreme i osoblja za izvođenje radova iz stava 1. ovog člana utvrđuju se administrativnim uputstvom koje odobrava ministar.</w:t>
            </w:r>
          </w:p>
          <w:p w14:paraId="6A064B8E" w14:textId="77777777" w:rsidR="00C05922" w:rsidRPr="00191665" w:rsidRDefault="00C05922" w:rsidP="00812C7C">
            <w:pPr>
              <w:jc w:val="both"/>
              <w:rPr>
                <w:color w:val="000000" w:themeColor="text1"/>
                <w:lang w:val="sr-Latn-RS"/>
              </w:rPr>
            </w:pPr>
          </w:p>
          <w:p w14:paraId="0E8D8358" w14:textId="77777777" w:rsidR="00C05922" w:rsidRPr="00191665" w:rsidRDefault="00C05922" w:rsidP="00A1375A">
            <w:pPr>
              <w:jc w:val="center"/>
              <w:rPr>
                <w:b/>
                <w:bCs/>
                <w:color w:val="000000" w:themeColor="text1"/>
                <w:lang w:val="sr-Latn-RS"/>
              </w:rPr>
            </w:pPr>
          </w:p>
          <w:p w14:paraId="65F48B00" w14:textId="46CE57FB" w:rsidR="00C05922" w:rsidRPr="00191665" w:rsidRDefault="00C05922" w:rsidP="00A1375A">
            <w:pPr>
              <w:jc w:val="center"/>
              <w:rPr>
                <w:b/>
                <w:bCs/>
                <w:color w:val="000000" w:themeColor="text1"/>
                <w:lang w:val="sr-Latn-RS"/>
              </w:rPr>
            </w:pPr>
            <w:r w:rsidRPr="00191665">
              <w:rPr>
                <w:b/>
                <w:bCs/>
                <w:color w:val="000000" w:themeColor="text1"/>
                <w:lang w:val="sr-Latn-RS"/>
              </w:rPr>
              <w:t>POGLAVLJE XI</w:t>
            </w:r>
          </w:p>
          <w:p w14:paraId="7512171D" w14:textId="77777777" w:rsidR="00C443B5" w:rsidRPr="00191665" w:rsidRDefault="00C443B5" w:rsidP="00A1375A">
            <w:pPr>
              <w:jc w:val="center"/>
              <w:rPr>
                <w:b/>
                <w:bCs/>
                <w:color w:val="000000" w:themeColor="text1"/>
                <w:lang w:val="sr-Latn-RS"/>
              </w:rPr>
            </w:pPr>
          </w:p>
          <w:p w14:paraId="71857C81" w14:textId="77777777" w:rsidR="00C05922" w:rsidRPr="00191665" w:rsidRDefault="00C05922" w:rsidP="00A1375A">
            <w:pPr>
              <w:jc w:val="center"/>
              <w:rPr>
                <w:b/>
                <w:bCs/>
                <w:color w:val="000000" w:themeColor="text1"/>
                <w:lang w:val="sr-Latn-RS"/>
              </w:rPr>
            </w:pPr>
            <w:r w:rsidRPr="00191665">
              <w:rPr>
                <w:b/>
                <w:bCs/>
                <w:color w:val="000000" w:themeColor="text1"/>
                <w:lang w:val="sr-Latn-RS"/>
              </w:rPr>
              <w:t>ADMINISTRATIVNI NADZOR I INSPEKCIJA</w:t>
            </w:r>
          </w:p>
          <w:p w14:paraId="29064438" w14:textId="77777777" w:rsidR="00C05922" w:rsidRPr="00191665" w:rsidRDefault="00C05922" w:rsidP="00A1375A">
            <w:pPr>
              <w:jc w:val="center"/>
              <w:rPr>
                <w:b/>
                <w:bCs/>
                <w:color w:val="000000" w:themeColor="text1"/>
                <w:lang w:val="sr-Latn-RS"/>
              </w:rPr>
            </w:pPr>
          </w:p>
          <w:p w14:paraId="7073ECC9" w14:textId="77777777" w:rsidR="00C05922" w:rsidRPr="00191665" w:rsidRDefault="00C05922" w:rsidP="00A1375A">
            <w:pPr>
              <w:jc w:val="center"/>
              <w:rPr>
                <w:b/>
                <w:bCs/>
                <w:color w:val="000000" w:themeColor="text1"/>
                <w:lang w:val="sr-Latn-RS"/>
              </w:rPr>
            </w:pPr>
            <w:r w:rsidRPr="00191665">
              <w:rPr>
                <w:b/>
                <w:bCs/>
                <w:color w:val="000000" w:themeColor="text1"/>
                <w:lang w:val="sr-Latn-RS"/>
              </w:rPr>
              <w:t>Član 106</w:t>
            </w:r>
          </w:p>
          <w:p w14:paraId="2A4FD00F" w14:textId="77777777" w:rsidR="00C05922" w:rsidRPr="00191665" w:rsidRDefault="00C05922" w:rsidP="00A1375A">
            <w:pPr>
              <w:jc w:val="center"/>
              <w:rPr>
                <w:b/>
                <w:bCs/>
                <w:color w:val="000000" w:themeColor="text1"/>
                <w:lang w:val="sr-Latn-RS"/>
              </w:rPr>
            </w:pPr>
            <w:r w:rsidRPr="00191665">
              <w:rPr>
                <w:b/>
                <w:bCs/>
                <w:color w:val="000000" w:themeColor="text1"/>
                <w:lang w:val="sr-Latn-RS"/>
              </w:rPr>
              <w:t>Nadzor nad radom organa i nosioca javnih ovlašćenja</w:t>
            </w:r>
          </w:p>
          <w:p w14:paraId="52ED9ECC" w14:textId="77777777" w:rsidR="00C05922" w:rsidRPr="00191665" w:rsidRDefault="00C05922" w:rsidP="00812C7C">
            <w:pPr>
              <w:jc w:val="both"/>
              <w:rPr>
                <w:color w:val="000000" w:themeColor="text1"/>
                <w:lang w:val="sr-Latn-RS"/>
              </w:rPr>
            </w:pPr>
          </w:p>
          <w:p w14:paraId="00F1DFAA" w14:textId="133BA341" w:rsidR="00C05922" w:rsidRPr="00191665" w:rsidRDefault="00C05922" w:rsidP="00812C7C">
            <w:pPr>
              <w:jc w:val="both"/>
              <w:rPr>
                <w:color w:val="000000" w:themeColor="text1"/>
                <w:lang w:val="sr-Latn-RS"/>
              </w:rPr>
            </w:pPr>
            <w:r w:rsidRPr="00191665">
              <w:rPr>
                <w:color w:val="000000" w:themeColor="text1"/>
                <w:lang w:val="sr-Latn-RS"/>
              </w:rPr>
              <w:t>1. Nadležno Ministarstvo za rad i socijalnu zaštitu, preko nadležnog odeljenja za socijalnu zaštitu, vrši administrativni nadzor nad socijalnim i porodičnim službama, u posebnim slučajevima, neposredni nadzor nad slučajevima socijalnih i porodičnih usluga, kao i inspekciju preko inspektora za socijalne i porodične usluge i institucije u zakonskim institucijama, kao i u nevladinim organizacijama i privatnom sektoru.</w:t>
            </w:r>
          </w:p>
          <w:p w14:paraId="71F2A9F6" w14:textId="184DD12C" w:rsidR="00D86C5A" w:rsidRPr="00191665" w:rsidRDefault="00D86C5A" w:rsidP="00812C7C">
            <w:pPr>
              <w:jc w:val="both"/>
              <w:rPr>
                <w:color w:val="000000" w:themeColor="text1"/>
                <w:lang w:val="sr-Latn-RS"/>
              </w:rPr>
            </w:pPr>
          </w:p>
          <w:p w14:paraId="7C5E3ED3" w14:textId="469D2D8C" w:rsidR="00E031BA" w:rsidRPr="00191665" w:rsidRDefault="00E031BA" w:rsidP="00812C7C">
            <w:pPr>
              <w:jc w:val="both"/>
              <w:rPr>
                <w:color w:val="000000" w:themeColor="text1"/>
                <w:lang w:val="sr-Latn-RS"/>
              </w:rPr>
            </w:pPr>
          </w:p>
          <w:p w14:paraId="16E9284E" w14:textId="77777777" w:rsidR="00E031BA" w:rsidRPr="00191665" w:rsidRDefault="00E031BA" w:rsidP="00812C7C">
            <w:pPr>
              <w:jc w:val="both"/>
              <w:rPr>
                <w:color w:val="000000" w:themeColor="text1"/>
                <w:lang w:val="sr-Latn-RS"/>
              </w:rPr>
            </w:pPr>
          </w:p>
          <w:p w14:paraId="5A1E3148" w14:textId="0B7D7FC0" w:rsidR="00C05922" w:rsidRPr="00191665" w:rsidRDefault="00C05922" w:rsidP="00812C7C">
            <w:pPr>
              <w:jc w:val="both"/>
              <w:rPr>
                <w:color w:val="000000" w:themeColor="text1"/>
                <w:lang w:val="sr-Latn-RS"/>
              </w:rPr>
            </w:pPr>
            <w:r w:rsidRPr="00191665">
              <w:rPr>
                <w:color w:val="000000" w:themeColor="text1"/>
                <w:lang w:val="sr-Latn-RS"/>
              </w:rPr>
              <w:t>2. Odeljenje za svaki nadzor iz stava 1. ovog člana sastavlja izveštaj koji ističe dostignuća i nedostatke u socijalnim i porodičnim uslugama, pružajući savete i smernice po potrebi. Izveštaj se šalje pružaocu usluga i odgovarajućoj opštini. Inspektori takođe sastavljaju izveštaje o svojim inspekcijama u vezi sa inspekcijom pružalaca socijalnih i porodičnih usluga, kao i merama izrečenim tokom inspekcije.</w:t>
            </w:r>
          </w:p>
          <w:p w14:paraId="689AA97C" w14:textId="1064F7DB" w:rsidR="008120B8" w:rsidRPr="00191665" w:rsidRDefault="008120B8" w:rsidP="00812C7C">
            <w:pPr>
              <w:jc w:val="both"/>
              <w:rPr>
                <w:color w:val="000000" w:themeColor="text1"/>
                <w:lang w:val="sr-Latn-RS"/>
              </w:rPr>
            </w:pPr>
          </w:p>
          <w:p w14:paraId="0C853F10" w14:textId="6ED10C9F" w:rsidR="008120B8" w:rsidRPr="00191665" w:rsidRDefault="008120B8" w:rsidP="00812C7C">
            <w:pPr>
              <w:jc w:val="both"/>
              <w:rPr>
                <w:color w:val="000000" w:themeColor="text1"/>
                <w:lang w:val="sr-Latn-RS"/>
              </w:rPr>
            </w:pPr>
          </w:p>
          <w:p w14:paraId="64DE185C" w14:textId="77777777" w:rsidR="008120B8" w:rsidRPr="00191665" w:rsidRDefault="008120B8" w:rsidP="00812C7C">
            <w:pPr>
              <w:jc w:val="both"/>
              <w:rPr>
                <w:color w:val="000000" w:themeColor="text1"/>
                <w:lang w:val="sr-Latn-RS"/>
              </w:rPr>
            </w:pPr>
          </w:p>
          <w:p w14:paraId="53557DA9" w14:textId="25584D17" w:rsidR="00C05922" w:rsidRPr="00191665" w:rsidRDefault="00C05922" w:rsidP="00812C7C">
            <w:pPr>
              <w:jc w:val="both"/>
              <w:rPr>
                <w:color w:val="000000" w:themeColor="text1"/>
                <w:lang w:val="sr-Latn-RS"/>
              </w:rPr>
            </w:pPr>
            <w:r w:rsidRPr="00191665">
              <w:rPr>
                <w:color w:val="000000" w:themeColor="text1"/>
                <w:lang w:val="sr-Latn-RS"/>
              </w:rPr>
              <w:t>3. Svi pružaoci socijalnih i porodičnih usluga treba da kontinuirano sarađuju sa službenicima nadležnog odeljenja koji nadziru i socijalne i porodične usluge i omoguće nesmetan uvid u sve evidencije, dokumente i osobe koje to zahtevaju. Suprotno tome, nedostatak saradnje sa Ministarstvom može rezultirati zabranom pružanja socijalnih i porodičnih usluga.</w:t>
            </w:r>
          </w:p>
          <w:p w14:paraId="47924079" w14:textId="50C048FC" w:rsidR="00AA597C" w:rsidRPr="00191665" w:rsidRDefault="00AA597C" w:rsidP="00812C7C">
            <w:pPr>
              <w:jc w:val="both"/>
              <w:rPr>
                <w:color w:val="000000" w:themeColor="text1"/>
                <w:lang w:val="sr-Latn-RS"/>
              </w:rPr>
            </w:pPr>
          </w:p>
          <w:p w14:paraId="7BBCBC04" w14:textId="5DDE08CF" w:rsidR="00AA597C" w:rsidRPr="00191665" w:rsidRDefault="00AA597C" w:rsidP="00812C7C">
            <w:pPr>
              <w:jc w:val="both"/>
              <w:rPr>
                <w:color w:val="000000" w:themeColor="text1"/>
                <w:lang w:val="sr-Latn-RS"/>
              </w:rPr>
            </w:pPr>
          </w:p>
          <w:p w14:paraId="2A04CC49" w14:textId="77777777" w:rsidR="00AA597C" w:rsidRPr="00191665" w:rsidRDefault="00AA597C" w:rsidP="00812C7C">
            <w:pPr>
              <w:jc w:val="both"/>
              <w:rPr>
                <w:color w:val="000000" w:themeColor="text1"/>
                <w:lang w:val="sr-Latn-RS"/>
              </w:rPr>
            </w:pPr>
          </w:p>
          <w:p w14:paraId="3640EA59" w14:textId="6B09EB4E" w:rsidR="00AA597C" w:rsidRPr="00191665" w:rsidRDefault="00AA597C" w:rsidP="00812C7C">
            <w:pPr>
              <w:jc w:val="both"/>
              <w:rPr>
                <w:color w:val="000000" w:themeColor="text1"/>
                <w:lang w:val="sr-Latn-RS"/>
              </w:rPr>
            </w:pPr>
          </w:p>
          <w:p w14:paraId="769503C6" w14:textId="77777777" w:rsidR="00E0008A" w:rsidRPr="00191665" w:rsidRDefault="00E0008A" w:rsidP="00812C7C">
            <w:pPr>
              <w:jc w:val="both"/>
              <w:rPr>
                <w:color w:val="000000" w:themeColor="text1"/>
                <w:lang w:val="sr-Latn-RS"/>
              </w:rPr>
            </w:pPr>
          </w:p>
          <w:p w14:paraId="11C28DEB" w14:textId="6067A664" w:rsidR="00C05922" w:rsidRPr="00191665" w:rsidRDefault="00C05922" w:rsidP="00812C7C">
            <w:pPr>
              <w:jc w:val="both"/>
              <w:rPr>
                <w:color w:val="000000" w:themeColor="text1"/>
                <w:lang w:val="sr-Latn-RS"/>
              </w:rPr>
            </w:pPr>
            <w:r w:rsidRPr="00191665">
              <w:rPr>
                <w:color w:val="000000" w:themeColor="text1"/>
                <w:lang w:val="sr-Latn-RS"/>
              </w:rPr>
              <w:t xml:space="preserve">4. Relevantno odeljenje je ovlašćeno da pruža smernice pružaocima usluga koji ne ispunjavaju prihvatljive standarde za obavljanje usluga o merama koje treba </w:t>
            </w:r>
            <w:r w:rsidRPr="00191665">
              <w:rPr>
                <w:color w:val="000000" w:themeColor="text1"/>
                <w:lang w:val="sr-Latn-RS"/>
              </w:rPr>
              <w:lastRenderedPageBreak/>
              <w:t>preduzeti radi usklađivanja kvaliteta usluga sa ovim standardima.</w:t>
            </w:r>
          </w:p>
          <w:p w14:paraId="036731A9" w14:textId="77777777" w:rsidR="00BA73C0" w:rsidRPr="00191665" w:rsidRDefault="00BA73C0" w:rsidP="00812C7C">
            <w:pPr>
              <w:jc w:val="both"/>
              <w:rPr>
                <w:color w:val="000000" w:themeColor="text1"/>
                <w:lang w:val="sr-Latn-RS"/>
              </w:rPr>
            </w:pPr>
          </w:p>
          <w:p w14:paraId="6FCB3BD2" w14:textId="2A890FF9" w:rsidR="00C05922" w:rsidRPr="00191665" w:rsidRDefault="00C05922" w:rsidP="00812C7C">
            <w:pPr>
              <w:jc w:val="both"/>
              <w:rPr>
                <w:color w:val="000000" w:themeColor="text1"/>
                <w:lang w:val="sr-Latn-RS"/>
              </w:rPr>
            </w:pPr>
            <w:r w:rsidRPr="00191665">
              <w:rPr>
                <w:color w:val="000000" w:themeColor="text1"/>
                <w:lang w:val="sr-Latn-RS"/>
              </w:rPr>
              <w:t>5. Nepoštovanje ovih uputstava i propusti u ispunjavanju standarda od strane odeljenja može rezultirati zabranom daljeg vršenja socijalnih i porodičnih usluga od strane inspektora socijalnih službi.</w:t>
            </w:r>
          </w:p>
          <w:p w14:paraId="67369C3F" w14:textId="0C994B40" w:rsidR="008B330D" w:rsidRPr="00191665" w:rsidRDefault="008B330D" w:rsidP="00812C7C">
            <w:pPr>
              <w:jc w:val="both"/>
              <w:rPr>
                <w:color w:val="000000" w:themeColor="text1"/>
                <w:lang w:val="sr-Latn-RS"/>
              </w:rPr>
            </w:pPr>
          </w:p>
          <w:p w14:paraId="6FE88694" w14:textId="77777777" w:rsidR="008B330D" w:rsidRPr="00191665" w:rsidRDefault="008B330D" w:rsidP="00812C7C">
            <w:pPr>
              <w:jc w:val="both"/>
              <w:rPr>
                <w:color w:val="000000" w:themeColor="text1"/>
                <w:lang w:val="sr-Latn-RS"/>
              </w:rPr>
            </w:pPr>
          </w:p>
          <w:p w14:paraId="62C2E41E" w14:textId="77777777" w:rsidR="00C05922" w:rsidRPr="00191665" w:rsidRDefault="00C05922" w:rsidP="00812C7C">
            <w:pPr>
              <w:jc w:val="both"/>
              <w:rPr>
                <w:color w:val="000000" w:themeColor="text1"/>
                <w:lang w:val="sr-Latn-RS"/>
              </w:rPr>
            </w:pPr>
            <w:r w:rsidRPr="00191665">
              <w:rPr>
                <w:color w:val="000000" w:themeColor="text1"/>
                <w:lang w:val="sr-Latn-RS"/>
              </w:rPr>
              <w:t>6. Direktorijati opština koje na svojoj teritoriji vrše socijalne i porodične usluge kroz aktivnosti centra za socijalni rad ili pružanjem finansijskih sredstava ili bilo koje druge materijalne pomoći nevladinim organizacijama ili privatnom sektoru koji se bave ovom delatnošću, nadgledaju svoj rad.</w:t>
            </w:r>
          </w:p>
          <w:p w14:paraId="69B6446A" w14:textId="568AF19E" w:rsidR="00C05922" w:rsidRPr="00191665" w:rsidRDefault="00C05922" w:rsidP="00812C7C">
            <w:pPr>
              <w:jc w:val="both"/>
              <w:rPr>
                <w:color w:val="000000" w:themeColor="text1"/>
                <w:lang w:val="sr-Latn-RS"/>
              </w:rPr>
            </w:pPr>
          </w:p>
          <w:p w14:paraId="2B640F72" w14:textId="77777777" w:rsidR="00C36379" w:rsidRPr="00191665" w:rsidRDefault="00C36379" w:rsidP="00812C7C">
            <w:pPr>
              <w:jc w:val="both"/>
              <w:rPr>
                <w:color w:val="000000" w:themeColor="text1"/>
                <w:lang w:val="sr-Latn-RS"/>
              </w:rPr>
            </w:pPr>
          </w:p>
          <w:p w14:paraId="106B7778" w14:textId="77777777" w:rsidR="00C05922" w:rsidRPr="00191665" w:rsidRDefault="00C05922" w:rsidP="00C36379">
            <w:pPr>
              <w:jc w:val="center"/>
              <w:rPr>
                <w:b/>
                <w:bCs/>
                <w:color w:val="000000" w:themeColor="text1"/>
                <w:lang w:val="sr-Latn-RS"/>
              </w:rPr>
            </w:pPr>
            <w:r w:rsidRPr="00191665">
              <w:rPr>
                <w:b/>
                <w:bCs/>
                <w:color w:val="000000" w:themeColor="text1"/>
                <w:lang w:val="sr-Latn-RS"/>
              </w:rPr>
              <w:t>Član 107</w:t>
            </w:r>
          </w:p>
          <w:p w14:paraId="05D2EBB9" w14:textId="77777777" w:rsidR="00C05922" w:rsidRPr="00191665" w:rsidRDefault="00C05922" w:rsidP="00C36379">
            <w:pPr>
              <w:jc w:val="center"/>
              <w:rPr>
                <w:b/>
                <w:bCs/>
                <w:color w:val="000000" w:themeColor="text1"/>
                <w:lang w:val="sr-Latn-RS"/>
              </w:rPr>
            </w:pPr>
            <w:r w:rsidRPr="00191665">
              <w:rPr>
                <w:b/>
                <w:bCs/>
                <w:color w:val="000000" w:themeColor="text1"/>
                <w:lang w:val="sr-Latn-RS"/>
              </w:rPr>
              <w:t>Inspekcija</w:t>
            </w:r>
          </w:p>
          <w:p w14:paraId="07A9C35F" w14:textId="77777777" w:rsidR="00C05922" w:rsidRPr="00191665" w:rsidRDefault="00C05922" w:rsidP="00C36379">
            <w:pPr>
              <w:jc w:val="center"/>
              <w:rPr>
                <w:b/>
                <w:bCs/>
                <w:color w:val="000000" w:themeColor="text1"/>
                <w:lang w:val="sr-Latn-RS"/>
              </w:rPr>
            </w:pPr>
          </w:p>
          <w:p w14:paraId="16B8B89B" w14:textId="77777777" w:rsidR="00C05922" w:rsidRPr="00191665" w:rsidRDefault="00C05922" w:rsidP="00812C7C">
            <w:pPr>
              <w:jc w:val="both"/>
              <w:rPr>
                <w:color w:val="000000" w:themeColor="text1"/>
                <w:lang w:val="sr-Latn-RS"/>
              </w:rPr>
            </w:pPr>
            <w:r w:rsidRPr="00191665">
              <w:rPr>
                <w:color w:val="000000" w:themeColor="text1"/>
                <w:lang w:val="sr-Latn-RS"/>
              </w:rPr>
              <w:t>1. Nadležno Ministarstvo za rad i socijalnu zaštitu vrši inspekciju po pitanju sprovođenja zakona i drugih odredbi iz oblasti socijalne i porodične službe u ustanovama socijalnih i porodičnih usluga drugih pravnih i fizičkih lica koja obavljaju određene poslove i pružaju socijalne i porodične usluge kao profesionalna aktivnost.</w:t>
            </w:r>
          </w:p>
          <w:p w14:paraId="478EC26A" w14:textId="674E9650" w:rsidR="00C05922" w:rsidRPr="00191665" w:rsidRDefault="00C05922" w:rsidP="00812C7C">
            <w:pPr>
              <w:jc w:val="both"/>
              <w:rPr>
                <w:color w:val="000000" w:themeColor="text1"/>
                <w:lang w:val="sr-Latn-RS"/>
              </w:rPr>
            </w:pPr>
          </w:p>
          <w:p w14:paraId="4CE97AD1" w14:textId="77777777" w:rsidR="00240717" w:rsidRPr="00191665" w:rsidRDefault="00240717" w:rsidP="00812C7C">
            <w:pPr>
              <w:jc w:val="both"/>
              <w:rPr>
                <w:color w:val="000000" w:themeColor="text1"/>
                <w:lang w:val="sr-Latn-RS"/>
              </w:rPr>
            </w:pPr>
          </w:p>
          <w:p w14:paraId="4AC52783" w14:textId="77777777" w:rsidR="00C05922" w:rsidRPr="00191665" w:rsidRDefault="00C05922" w:rsidP="00812C7C">
            <w:pPr>
              <w:jc w:val="both"/>
              <w:rPr>
                <w:color w:val="000000" w:themeColor="text1"/>
                <w:lang w:val="sr-Latn-RS"/>
              </w:rPr>
            </w:pPr>
            <w:r w:rsidRPr="00191665">
              <w:rPr>
                <w:color w:val="000000" w:themeColor="text1"/>
                <w:lang w:val="sr-Latn-RS"/>
              </w:rPr>
              <w:t>2. Inspekcija uključuje:</w:t>
            </w:r>
          </w:p>
          <w:p w14:paraId="08899F9D" w14:textId="77777777" w:rsidR="00C05922" w:rsidRPr="00191665" w:rsidRDefault="00C05922" w:rsidP="00812C7C">
            <w:pPr>
              <w:jc w:val="both"/>
              <w:rPr>
                <w:color w:val="000000" w:themeColor="text1"/>
                <w:lang w:val="sr-Latn-RS"/>
              </w:rPr>
            </w:pPr>
          </w:p>
          <w:p w14:paraId="22BD0767" w14:textId="6809A255" w:rsidR="00C05922" w:rsidRPr="00191665" w:rsidRDefault="00C05922" w:rsidP="00B37087">
            <w:pPr>
              <w:ind w:left="340"/>
              <w:jc w:val="both"/>
              <w:rPr>
                <w:color w:val="000000" w:themeColor="text1"/>
                <w:lang w:val="sr-Latn-RS"/>
              </w:rPr>
            </w:pPr>
            <w:r w:rsidRPr="00191665">
              <w:rPr>
                <w:color w:val="000000" w:themeColor="text1"/>
                <w:lang w:val="sr-Latn-RS"/>
              </w:rPr>
              <w:t>2.1</w:t>
            </w:r>
            <w:r w:rsidR="004A1E45" w:rsidRPr="00191665">
              <w:rPr>
                <w:color w:val="000000" w:themeColor="text1"/>
                <w:lang w:val="sr-Latn-RS"/>
              </w:rPr>
              <w:t>.</w:t>
            </w:r>
            <w:r w:rsidRPr="00191665">
              <w:rPr>
                <w:color w:val="000000" w:themeColor="text1"/>
                <w:lang w:val="sr-Latn-RS"/>
              </w:rPr>
              <w:t xml:space="preserve"> Inspekciju primene ovog zakona i drugih zakona, kao i podzakonskih akata donetih na osnovu njih, kojima se uređuju poslovi u oblasti socijalnih i porodičnih usluga;</w:t>
            </w:r>
          </w:p>
          <w:p w14:paraId="48D1CB31" w14:textId="77777777" w:rsidR="00C05922" w:rsidRPr="00191665" w:rsidRDefault="00C05922" w:rsidP="00B37087">
            <w:pPr>
              <w:ind w:left="340"/>
              <w:jc w:val="both"/>
              <w:rPr>
                <w:color w:val="000000" w:themeColor="text1"/>
                <w:lang w:val="sr-Latn-RS"/>
              </w:rPr>
            </w:pPr>
          </w:p>
          <w:p w14:paraId="336CE94C" w14:textId="31FA9299" w:rsidR="00C05922" w:rsidRPr="00191665" w:rsidRDefault="00C05922" w:rsidP="00B37087">
            <w:pPr>
              <w:ind w:left="340"/>
              <w:jc w:val="both"/>
              <w:rPr>
                <w:color w:val="000000" w:themeColor="text1"/>
                <w:lang w:val="sr-Latn-RS"/>
              </w:rPr>
            </w:pPr>
            <w:r w:rsidRPr="00191665">
              <w:rPr>
                <w:color w:val="000000" w:themeColor="text1"/>
                <w:lang w:val="sr-Latn-RS"/>
              </w:rPr>
              <w:t>2.2</w:t>
            </w:r>
            <w:r w:rsidR="004A1E45" w:rsidRPr="00191665">
              <w:rPr>
                <w:color w:val="000000" w:themeColor="text1"/>
                <w:lang w:val="sr-Latn-RS"/>
              </w:rPr>
              <w:t>.</w:t>
            </w:r>
            <w:r w:rsidRPr="00191665">
              <w:rPr>
                <w:color w:val="000000" w:themeColor="text1"/>
                <w:lang w:val="sr-Latn-RS"/>
              </w:rPr>
              <w:t xml:space="preserve"> Inspekciju radova značajnih za status izvršioca delatnosti socijalne i porodične službe;</w:t>
            </w:r>
          </w:p>
          <w:p w14:paraId="743EE1EC" w14:textId="77777777" w:rsidR="00C05922" w:rsidRPr="00191665" w:rsidRDefault="00C05922" w:rsidP="00B37087">
            <w:pPr>
              <w:ind w:left="340"/>
              <w:jc w:val="both"/>
              <w:rPr>
                <w:color w:val="000000" w:themeColor="text1"/>
                <w:lang w:val="sr-Latn-RS"/>
              </w:rPr>
            </w:pPr>
          </w:p>
          <w:p w14:paraId="2B6E085B" w14:textId="489090E1" w:rsidR="00C05922" w:rsidRPr="00191665" w:rsidRDefault="00C05922" w:rsidP="00B37087">
            <w:pPr>
              <w:ind w:left="340"/>
              <w:jc w:val="both"/>
              <w:rPr>
                <w:color w:val="000000" w:themeColor="text1"/>
                <w:lang w:val="sr-Latn-RS"/>
              </w:rPr>
            </w:pPr>
            <w:r w:rsidRPr="00191665">
              <w:rPr>
                <w:color w:val="000000" w:themeColor="text1"/>
                <w:lang w:val="sr-Latn-RS"/>
              </w:rPr>
              <w:t>2.3</w:t>
            </w:r>
            <w:r w:rsidR="004A1E45" w:rsidRPr="00191665">
              <w:rPr>
                <w:color w:val="000000" w:themeColor="text1"/>
                <w:lang w:val="sr-Latn-RS"/>
              </w:rPr>
              <w:t>.</w:t>
            </w:r>
            <w:r w:rsidRPr="00191665">
              <w:rPr>
                <w:color w:val="000000" w:themeColor="text1"/>
                <w:lang w:val="sr-Latn-RS"/>
              </w:rPr>
              <w:t xml:space="preserve"> Inspekciju za ispunjenje uslova koji se odnose na prostor, infrastrukturu, opremu i stručno osoblje za obavljanje delatnosti socijalne i porodične službe;</w:t>
            </w:r>
          </w:p>
          <w:p w14:paraId="37435B02" w14:textId="77777777" w:rsidR="00C05922" w:rsidRPr="00191665" w:rsidRDefault="00C05922" w:rsidP="00B37087">
            <w:pPr>
              <w:ind w:left="340"/>
              <w:jc w:val="both"/>
              <w:rPr>
                <w:color w:val="000000" w:themeColor="text1"/>
                <w:lang w:val="sr-Latn-RS"/>
              </w:rPr>
            </w:pPr>
          </w:p>
          <w:p w14:paraId="2E072E4D" w14:textId="30C7F4FF" w:rsidR="00C05922" w:rsidRPr="00191665" w:rsidRDefault="00C05922" w:rsidP="00B37087">
            <w:pPr>
              <w:ind w:left="340"/>
              <w:jc w:val="both"/>
              <w:rPr>
                <w:color w:val="000000" w:themeColor="text1"/>
                <w:lang w:val="sr-Latn-RS"/>
              </w:rPr>
            </w:pPr>
            <w:r w:rsidRPr="00191665">
              <w:rPr>
                <w:color w:val="000000" w:themeColor="text1"/>
                <w:lang w:val="sr-Latn-RS"/>
              </w:rPr>
              <w:t>2.4</w:t>
            </w:r>
            <w:r w:rsidR="004A1E45" w:rsidRPr="00191665">
              <w:rPr>
                <w:color w:val="000000" w:themeColor="text1"/>
                <w:lang w:val="sr-Latn-RS"/>
              </w:rPr>
              <w:t>.</w:t>
            </w:r>
            <w:r w:rsidRPr="00191665">
              <w:rPr>
                <w:color w:val="000000" w:themeColor="text1"/>
                <w:lang w:val="sr-Latn-RS"/>
              </w:rPr>
              <w:t xml:space="preserve"> Inspekciju za ostvarivanje prava i ispunjavanja obaveza korisnika definisanih ovim zakonom;</w:t>
            </w:r>
          </w:p>
          <w:p w14:paraId="6487F9E4" w14:textId="6716E571" w:rsidR="00C05922" w:rsidRPr="00191665" w:rsidRDefault="00C05922" w:rsidP="00B37087">
            <w:pPr>
              <w:ind w:left="340"/>
              <w:jc w:val="both"/>
              <w:rPr>
                <w:color w:val="000000" w:themeColor="text1"/>
                <w:lang w:val="sr-Latn-RS"/>
              </w:rPr>
            </w:pPr>
          </w:p>
          <w:p w14:paraId="746D1024" w14:textId="77777777" w:rsidR="0081567E" w:rsidRPr="00191665" w:rsidRDefault="0081567E" w:rsidP="00B37087">
            <w:pPr>
              <w:ind w:left="340"/>
              <w:jc w:val="both"/>
              <w:rPr>
                <w:color w:val="000000" w:themeColor="text1"/>
                <w:lang w:val="sr-Latn-RS"/>
              </w:rPr>
            </w:pPr>
          </w:p>
          <w:p w14:paraId="4F8A8954" w14:textId="56590023" w:rsidR="00C05922" w:rsidRPr="00191665" w:rsidRDefault="00C05922" w:rsidP="00B37087">
            <w:pPr>
              <w:ind w:left="340"/>
              <w:jc w:val="both"/>
              <w:rPr>
                <w:color w:val="000000" w:themeColor="text1"/>
                <w:lang w:val="sr-Latn-RS"/>
              </w:rPr>
            </w:pPr>
            <w:r w:rsidRPr="00191665">
              <w:rPr>
                <w:color w:val="000000" w:themeColor="text1"/>
                <w:lang w:val="sr-Latn-RS"/>
              </w:rPr>
              <w:t>2.5</w:t>
            </w:r>
            <w:r w:rsidR="004A1E45" w:rsidRPr="00191665">
              <w:rPr>
                <w:color w:val="000000" w:themeColor="text1"/>
                <w:lang w:val="sr-Latn-RS"/>
              </w:rPr>
              <w:t>.</w:t>
            </w:r>
            <w:r w:rsidRPr="00191665">
              <w:rPr>
                <w:color w:val="000000" w:themeColor="text1"/>
                <w:lang w:val="sr-Latn-RS"/>
              </w:rPr>
              <w:t xml:space="preserve"> Inspekciju za ispunjenje neophodnih uslova za obavljanje posla stručnog radnika i drugog radnika u ustanovi za socijalne i porodične usluge, fizičkog ili pravnog lica koje obavlja određene radove i pruža socijalne i porodične usluge;</w:t>
            </w:r>
          </w:p>
          <w:p w14:paraId="10C32BC4" w14:textId="77777777" w:rsidR="00C05922" w:rsidRPr="00191665" w:rsidRDefault="00C05922" w:rsidP="00B37087">
            <w:pPr>
              <w:ind w:left="340"/>
              <w:jc w:val="both"/>
              <w:rPr>
                <w:color w:val="000000" w:themeColor="text1"/>
                <w:lang w:val="sr-Latn-RS"/>
              </w:rPr>
            </w:pPr>
          </w:p>
          <w:p w14:paraId="344BBBDD" w14:textId="77777777" w:rsidR="00713EAA" w:rsidRPr="00191665" w:rsidRDefault="00713EAA" w:rsidP="00713EAA">
            <w:pPr>
              <w:ind w:left="340"/>
              <w:jc w:val="both"/>
              <w:rPr>
                <w:color w:val="000000" w:themeColor="text1"/>
                <w:lang w:val="sr-Latn-RS"/>
              </w:rPr>
            </w:pPr>
          </w:p>
          <w:p w14:paraId="4BCEA026" w14:textId="77777777" w:rsidR="00713EAA" w:rsidRPr="00191665" w:rsidRDefault="00713EAA" w:rsidP="00713EAA">
            <w:pPr>
              <w:ind w:left="340"/>
              <w:jc w:val="both"/>
              <w:rPr>
                <w:color w:val="000000" w:themeColor="text1"/>
                <w:lang w:val="sr-Latn-RS"/>
              </w:rPr>
            </w:pPr>
          </w:p>
          <w:p w14:paraId="2A72C649" w14:textId="5872EBD8" w:rsidR="00C05922" w:rsidRPr="00191665" w:rsidRDefault="00C05922" w:rsidP="00713EAA">
            <w:pPr>
              <w:ind w:left="340"/>
              <w:jc w:val="both"/>
              <w:rPr>
                <w:color w:val="000000" w:themeColor="text1"/>
                <w:lang w:val="sr-Latn-RS"/>
              </w:rPr>
            </w:pPr>
            <w:r w:rsidRPr="00191665">
              <w:rPr>
                <w:color w:val="000000" w:themeColor="text1"/>
                <w:lang w:val="sr-Latn-RS"/>
              </w:rPr>
              <w:t>2.6</w:t>
            </w:r>
            <w:r w:rsidR="004A1E45" w:rsidRPr="00191665">
              <w:rPr>
                <w:color w:val="000000" w:themeColor="text1"/>
                <w:lang w:val="sr-Latn-RS"/>
              </w:rPr>
              <w:t>.</w:t>
            </w:r>
            <w:r w:rsidRPr="00191665">
              <w:rPr>
                <w:color w:val="000000" w:themeColor="text1"/>
                <w:lang w:val="sr-Latn-RS"/>
              </w:rPr>
              <w:t xml:space="preserve"> Pripremu evidencija, dokumentacije i izveštaja o radu onih koji realizuju usluge socijalne i porodične zaštite; i</w:t>
            </w:r>
          </w:p>
          <w:p w14:paraId="102DAE52" w14:textId="77777777" w:rsidR="00C05922" w:rsidRPr="00191665" w:rsidRDefault="00C05922" w:rsidP="00713EAA">
            <w:pPr>
              <w:ind w:left="340"/>
              <w:jc w:val="both"/>
              <w:rPr>
                <w:color w:val="000000" w:themeColor="text1"/>
                <w:lang w:val="sr-Latn-RS"/>
              </w:rPr>
            </w:pPr>
          </w:p>
          <w:p w14:paraId="4385446C" w14:textId="1075AD17" w:rsidR="00C05922" w:rsidRPr="00191665" w:rsidRDefault="00C05922" w:rsidP="00713EAA">
            <w:pPr>
              <w:ind w:left="340"/>
              <w:jc w:val="both"/>
              <w:rPr>
                <w:color w:val="000000" w:themeColor="text1"/>
                <w:lang w:val="sr-Latn-RS"/>
              </w:rPr>
            </w:pPr>
            <w:r w:rsidRPr="00191665">
              <w:rPr>
                <w:color w:val="000000" w:themeColor="text1"/>
                <w:lang w:val="sr-Latn-RS"/>
              </w:rPr>
              <w:t>2.7</w:t>
            </w:r>
            <w:r w:rsidR="00713EAA" w:rsidRPr="00191665">
              <w:rPr>
                <w:color w:val="000000" w:themeColor="text1"/>
                <w:lang w:val="sr-Latn-RS"/>
              </w:rPr>
              <w:t>.</w:t>
            </w:r>
            <w:r w:rsidRPr="00191665">
              <w:rPr>
                <w:color w:val="000000" w:themeColor="text1"/>
                <w:lang w:val="sr-Latn-RS"/>
              </w:rPr>
              <w:t xml:space="preserve"> Nadzor nad sprovođenjem mera i novčanih kazni izrečenih u slučaju prethodno izvršenog inspekcijskog nadzora.</w:t>
            </w:r>
          </w:p>
          <w:p w14:paraId="6A9ECBC2" w14:textId="77777777" w:rsidR="00C05922" w:rsidRPr="00191665" w:rsidRDefault="00C05922" w:rsidP="00713EAA">
            <w:pPr>
              <w:ind w:left="340"/>
              <w:jc w:val="both"/>
              <w:rPr>
                <w:color w:val="000000" w:themeColor="text1"/>
                <w:lang w:val="sr-Latn-RS"/>
              </w:rPr>
            </w:pPr>
          </w:p>
          <w:p w14:paraId="68FBBA39" w14:textId="77777777" w:rsidR="00C05922" w:rsidRPr="00191665" w:rsidRDefault="00C05922" w:rsidP="00812C7C">
            <w:pPr>
              <w:jc w:val="both"/>
              <w:rPr>
                <w:color w:val="000000" w:themeColor="text1"/>
                <w:lang w:val="sr-Latn-RS"/>
              </w:rPr>
            </w:pPr>
            <w:r w:rsidRPr="00191665">
              <w:rPr>
                <w:color w:val="000000" w:themeColor="text1"/>
                <w:lang w:val="sr-Latn-RS"/>
              </w:rPr>
              <w:t>3. Inspekcijski nadzor vrše inspektori Ministarstva, ovlašćeni za vršenje inspekcije.</w:t>
            </w:r>
          </w:p>
          <w:p w14:paraId="1C241A5D" w14:textId="77777777" w:rsidR="00C05922" w:rsidRPr="00191665" w:rsidRDefault="00C05922" w:rsidP="00812C7C">
            <w:pPr>
              <w:jc w:val="both"/>
              <w:rPr>
                <w:color w:val="000000" w:themeColor="text1"/>
                <w:lang w:val="sr-Latn-RS"/>
              </w:rPr>
            </w:pPr>
          </w:p>
          <w:p w14:paraId="30142CB7" w14:textId="77777777" w:rsidR="00C05922" w:rsidRPr="00191665" w:rsidRDefault="00C05922" w:rsidP="00812C7C">
            <w:pPr>
              <w:jc w:val="both"/>
              <w:rPr>
                <w:color w:val="000000" w:themeColor="text1"/>
                <w:lang w:val="sr-Latn-RS"/>
              </w:rPr>
            </w:pPr>
            <w:r w:rsidRPr="00191665">
              <w:rPr>
                <w:color w:val="000000" w:themeColor="text1"/>
                <w:lang w:val="sr-Latn-RS"/>
              </w:rPr>
              <w:t>4. Inspektor može biti lice sa visokom stručnom spremom i najmanje pet (5) godina radnog iskustva u oblasti socijalnih i porodičnih usluga i mora ispunjavati opšte uslove rada u oblasti socijalnih i porodičnih usluga a da pritom ispunjava i uslove u skladu sa Zakonom o javnim službenicima.</w:t>
            </w:r>
          </w:p>
          <w:p w14:paraId="11043489" w14:textId="77777777" w:rsidR="00C05922" w:rsidRPr="00191665" w:rsidRDefault="00C05922" w:rsidP="00812C7C">
            <w:pPr>
              <w:jc w:val="both"/>
              <w:rPr>
                <w:color w:val="000000" w:themeColor="text1"/>
                <w:lang w:val="sr-Latn-RS"/>
              </w:rPr>
            </w:pPr>
          </w:p>
          <w:p w14:paraId="69602D41" w14:textId="77777777" w:rsidR="00C05922" w:rsidRPr="00191665" w:rsidRDefault="00C05922" w:rsidP="00812C7C">
            <w:pPr>
              <w:jc w:val="both"/>
              <w:rPr>
                <w:color w:val="000000" w:themeColor="text1"/>
                <w:lang w:val="sr-Latn-RS"/>
              </w:rPr>
            </w:pPr>
            <w:r w:rsidRPr="00191665">
              <w:rPr>
                <w:color w:val="000000" w:themeColor="text1"/>
                <w:lang w:val="sr-Latn-RS"/>
              </w:rPr>
              <w:t>5. Ministar imenuje i ovlašćuje inspektora u skladu sa ovim zakonom.</w:t>
            </w:r>
          </w:p>
          <w:p w14:paraId="29B50D60" w14:textId="50EB8140" w:rsidR="00C05922" w:rsidRPr="00191665" w:rsidRDefault="00C05922" w:rsidP="00812C7C">
            <w:pPr>
              <w:jc w:val="both"/>
              <w:rPr>
                <w:color w:val="000000" w:themeColor="text1"/>
                <w:lang w:val="sr-Latn-RS"/>
              </w:rPr>
            </w:pPr>
          </w:p>
          <w:p w14:paraId="75CA5E58" w14:textId="77777777" w:rsidR="00B52A61" w:rsidRPr="00191665" w:rsidRDefault="00B52A61" w:rsidP="00812C7C">
            <w:pPr>
              <w:jc w:val="both"/>
              <w:rPr>
                <w:color w:val="000000" w:themeColor="text1"/>
                <w:lang w:val="sr-Latn-RS"/>
              </w:rPr>
            </w:pPr>
          </w:p>
          <w:p w14:paraId="21CEF1E5" w14:textId="77777777" w:rsidR="00C05922" w:rsidRPr="00191665" w:rsidRDefault="00C05922" w:rsidP="00B52A61">
            <w:pPr>
              <w:jc w:val="center"/>
              <w:rPr>
                <w:b/>
                <w:bCs/>
                <w:color w:val="000000" w:themeColor="text1"/>
                <w:lang w:val="sr-Latn-RS"/>
              </w:rPr>
            </w:pPr>
            <w:r w:rsidRPr="00191665">
              <w:rPr>
                <w:b/>
                <w:bCs/>
                <w:color w:val="000000" w:themeColor="text1"/>
                <w:lang w:val="sr-Latn-RS"/>
              </w:rPr>
              <w:t>Član 108</w:t>
            </w:r>
          </w:p>
          <w:p w14:paraId="1B22A5C0" w14:textId="77777777" w:rsidR="00C05922" w:rsidRPr="00191665" w:rsidRDefault="00C05922" w:rsidP="00B52A61">
            <w:pPr>
              <w:jc w:val="center"/>
              <w:rPr>
                <w:b/>
                <w:bCs/>
                <w:color w:val="000000" w:themeColor="text1"/>
                <w:lang w:val="sr-Latn-RS"/>
              </w:rPr>
            </w:pPr>
            <w:r w:rsidRPr="00191665">
              <w:rPr>
                <w:b/>
                <w:bCs/>
                <w:color w:val="000000" w:themeColor="text1"/>
                <w:lang w:val="sr-Latn-RS"/>
              </w:rPr>
              <w:t>Legitimacija inspektora</w:t>
            </w:r>
          </w:p>
          <w:p w14:paraId="1B3D7C23" w14:textId="77777777" w:rsidR="00C05922" w:rsidRPr="00191665" w:rsidRDefault="00C05922" w:rsidP="00812C7C">
            <w:pPr>
              <w:jc w:val="both"/>
              <w:rPr>
                <w:color w:val="000000" w:themeColor="text1"/>
                <w:lang w:val="sr-Latn-RS"/>
              </w:rPr>
            </w:pPr>
          </w:p>
          <w:p w14:paraId="20D005D6"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Inspektor poseduje službenu legitimaciju, kao službeni dokument sa </w:t>
            </w:r>
            <w:r w:rsidRPr="00191665">
              <w:rPr>
                <w:color w:val="000000" w:themeColor="text1"/>
                <w:lang w:val="sr-Latn-RS"/>
              </w:rPr>
              <w:lastRenderedPageBreak/>
              <w:t>kojim se identifikuje pozicija službenika, identitet i ovlašćenja za preduzimanje nadzora u vidu inspekcije.</w:t>
            </w:r>
          </w:p>
          <w:p w14:paraId="677CA248" w14:textId="77777777" w:rsidR="00C05922" w:rsidRPr="00191665" w:rsidRDefault="00C05922" w:rsidP="00812C7C">
            <w:pPr>
              <w:jc w:val="both"/>
              <w:rPr>
                <w:color w:val="000000" w:themeColor="text1"/>
                <w:lang w:val="sr-Latn-RS"/>
              </w:rPr>
            </w:pPr>
          </w:p>
          <w:p w14:paraId="336A7F32" w14:textId="77777777" w:rsidR="00C05922" w:rsidRPr="00191665" w:rsidRDefault="00C05922" w:rsidP="00812C7C">
            <w:pPr>
              <w:jc w:val="both"/>
              <w:rPr>
                <w:color w:val="000000" w:themeColor="text1"/>
                <w:lang w:val="sr-Latn-RS"/>
              </w:rPr>
            </w:pPr>
            <w:r w:rsidRPr="00191665">
              <w:rPr>
                <w:color w:val="000000" w:themeColor="text1"/>
                <w:lang w:val="sr-Latn-RS"/>
              </w:rPr>
              <w:t>2. Ministar utvrđuje oblik i sadržaj obrasca za identifikaciju iz stava 1. ovog člana, način izdavanja, upotrebu, prijem i evidenciju datih i primljenih legitimacija.</w:t>
            </w:r>
          </w:p>
          <w:p w14:paraId="179E6F3E" w14:textId="35E2953D" w:rsidR="00C05922" w:rsidRPr="00191665" w:rsidRDefault="00C05922" w:rsidP="00812C7C">
            <w:pPr>
              <w:jc w:val="both"/>
              <w:rPr>
                <w:color w:val="000000" w:themeColor="text1"/>
                <w:lang w:val="sr-Latn-RS"/>
              </w:rPr>
            </w:pPr>
          </w:p>
          <w:p w14:paraId="50842152" w14:textId="77FF30A9" w:rsidR="00C932E8" w:rsidRPr="00191665" w:rsidRDefault="00C932E8" w:rsidP="00812C7C">
            <w:pPr>
              <w:jc w:val="both"/>
              <w:rPr>
                <w:color w:val="000000" w:themeColor="text1"/>
                <w:lang w:val="sr-Latn-RS"/>
              </w:rPr>
            </w:pPr>
          </w:p>
          <w:p w14:paraId="13FAB67D" w14:textId="77777777" w:rsidR="00C932E8" w:rsidRPr="00191665" w:rsidRDefault="00C932E8" w:rsidP="00812C7C">
            <w:pPr>
              <w:jc w:val="both"/>
              <w:rPr>
                <w:color w:val="000000" w:themeColor="text1"/>
                <w:lang w:val="sr-Latn-RS"/>
              </w:rPr>
            </w:pPr>
          </w:p>
          <w:p w14:paraId="341E5B57" w14:textId="77777777" w:rsidR="00C05922" w:rsidRPr="00191665" w:rsidRDefault="00C05922" w:rsidP="00812C7C">
            <w:pPr>
              <w:jc w:val="both"/>
              <w:rPr>
                <w:color w:val="000000" w:themeColor="text1"/>
                <w:lang w:val="sr-Latn-RS"/>
              </w:rPr>
            </w:pPr>
            <w:r w:rsidRPr="00191665">
              <w:rPr>
                <w:color w:val="000000" w:themeColor="text1"/>
                <w:lang w:val="sr-Latn-RS"/>
              </w:rPr>
              <w:t>3. Pri vršenju inspekcijskog nadzora inspektor je dužan da pokaže službenu legitimaciju.</w:t>
            </w:r>
          </w:p>
          <w:p w14:paraId="0BA2ECD4" w14:textId="77777777" w:rsidR="00C05922" w:rsidRPr="00191665" w:rsidRDefault="00C05922" w:rsidP="00812C7C">
            <w:pPr>
              <w:jc w:val="both"/>
              <w:rPr>
                <w:color w:val="000000" w:themeColor="text1"/>
                <w:lang w:val="sr-Latn-RS"/>
              </w:rPr>
            </w:pPr>
          </w:p>
          <w:p w14:paraId="04643ACA" w14:textId="77777777" w:rsidR="00C05922" w:rsidRPr="00191665" w:rsidRDefault="00C05922" w:rsidP="00812C7C">
            <w:pPr>
              <w:jc w:val="both"/>
              <w:rPr>
                <w:color w:val="000000" w:themeColor="text1"/>
                <w:lang w:val="sr-Latn-RS"/>
              </w:rPr>
            </w:pPr>
          </w:p>
          <w:p w14:paraId="14300C96" w14:textId="77777777" w:rsidR="00C05922" w:rsidRPr="00191665" w:rsidRDefault="00C05922" w:rsidP="00D2646C">
            <w:pPr>
              <w:jc w:val="center"/>
              <w:rPr>
                <w:b/>
                <w:bCs/>
                <w:color w:val="000000" w:themeColor="text1"/>
                <w:lang w:val="sr-Latn-RS"/>
              </w:rPr>
            </w:pPr>
            <w:r w:rsidRPr="00191665">
              <w:rPr>
                <w:b/>
                <w:bCs/>
                <w:color w:val="000000" w:themeColor="text1"/>
                <w:lang w:val="sr-Latn-RS"/>
              </w:rPr>
              <w:t>Član 109</w:t>
            </w:r>
          </w:p>
          <w:p w14:paraId="125F889F" w14:textId="77777777" w:rsidR="00C05922" w:rsidRPr="00191665" w:rsidRDefault="00C05922" w:rsidP="00D2646C">
            <w:pPr>
              <w:jc w:val="center"/>
              <w:rPr>
                <w:b/>
                <w:bCs/>
                <w:color w:val="000000" w:themeColor="text1"/>
                <w:lang w:val="sr-Latn-RS"/>
              </w:rPr>
            </w:pPr>
            <w:r w:rsidRPr="00191665">
              <w:rPr>
                <w:b/>
                <w:bCs/>
                <w:color w:val="000000" w:themeColor="text1"/>
                <w:lang w:val="sr-Latn-RS"/>
              </w:rPr>
              <w:t>Postupak inspekcije</w:t>
            </w:r>
          </w:p>
          <w:p w14:paraId="76090317" w14:textId="77777777" w:rsidR="00C05922" w:rsidRPr="00191665" w:rsidRDefault="00C05922" w:rsidP="00D2646C">
            <w:pPr>
              <w:jc w:val="center"/>
              <w:rPr>
                <w:b/>
                <w:bCs/>
                <w:color w:val="000000" w:themeColor="text1"/>
                <w:lang w:val="sr-Latn-RS"/>
              </w:rPr>
            </w:pPr>
          </w:p>
          <w:p w14:paraId="52C8868F" w14:textId="77777777" w:rsidR="00C05922" w:rsidRPr="00191665" w:rsidRDefault="00C05922" w:rsidP="00812C7C">
            <w:pPr>
              <w:jc w:val="both"/>
              <w:rPr>
                <w:color w:val="000000" w:themeColor="text1"/>
                <w:lang w:val="sr-Latn-RS"/>
              </w:rPr>
            </w:pPr>
            <w:r w:rsidRPr="00191665">
              <w:rPr>
                <w:color w:val="000000" w:themeColor="text1"/>
                <w:lang w:val="sr-Latn-RS"/>
              </w:rPr>
              <w:t>1. Inspekcijski postupak razvija i sprovodi inspektor po službenoj dužnosti, u skladu sa odredbama ovog zakona i Zakona o opštem upravnom postupku.</w:t>
            </w:r>
          </w:p>
          <w:p w14:paraId="71DF09DE" w14:textId="7BC4E72F" w:rsidR="00C05922" w:rsidRPr="00191665" w:rsidRDefault="00C05922" w:rsidP="00812C7C">
            <w:pPr>
              <w:jc w:val="both"/>
              <w:rPr>
                <w:color w:val="000000" w:themeColor="text1"/>
                <w:lang w:val="sr-Latn-RS"/>
              </w:rPr>
            </w:pPr>
          </w:p>
          <w:p w14:paraId="4BE5E797" w14:textId="77777777" w:rsidR="00A67377" w:rsidRPr="00191665" w:rsidRDefault="00A67377" w:rsidP="00812C7C">
            <w:pPr>
              <w:jc w:val="both"/>
              <w:rPr>
                <w:color w:val="000000" w:themeColor="text1"/>
                <w:lang w:val="sr-Latn-RS"/>
              </w:rPr>
            </w:pPr>
          </w:p>
          <w:p w14:paraId="148A7566" w14:textId="77777777" w:rsidR="00C05922" w:rsidRPr="00191665" w:rsidRDefault="00C05922" w:rsidP="00812C7C">
            <w:pPr>
              <w:jc w:val="both"/>
              <w:rPr>
                <w:color w:val="000000" w:themeColor="text1"/>
                <w:lang w:val="sr-Latn-RS"/>
              </w:rPr>
            </w:pPr>
            <w:r w:rsidRPr="00191665">
              <w:rPr>
                <w:color w:val="000000" w:themeColor="text1"/>
                <w:lang w:val="sr-Latn-RS"/>
              </w:rPr>
              <w:t>2. Inspekcija se vrši kao redovna i vanredna inspekcija.</w:t>
            </w:r>
          </w:p>
          <w:p w14:paraId="1EC68553" w14:textId="77777777" w:rsidR="00C05922" w:rsidRPr="00191665" w:rsidRDefault="00C05922" w:rsidP="00812C7C">
            <w:pPr>
              <w:jc w:val="both"/>
              <w:rPr>
                <w:color w:val="000000" w:themeColor="text1"/>
                <w:lang w:val="sr-Latn-RS"/>
              </w:rPr>
            </w:pPr>
          </w:p>
          <w:p w14:paraId="40F58EA1" w14:textId="77777777" w:rsidR="00C05922" w:rsidRPr="00191665" w:rsidRDefault="00C05922" w:rsidP="00812C7C">
            <w:pPr>
              <w:jc w:val="both"/>
              <w:rPr>
                <w:color w:val="000000" w:themeColor="text1"/>
                <w:lang w:val="sr-Latn-RS"/>
              </w:rPr>
            </w:pPr>
            <w:r w:rsidRPr="00191665">
              <w:rPr>
                <w:color w:val="000000" w:themeColor="text1"/>
                <w:lang w:val="sr-Latn-RS"/>
              </w:rPr>
              <w:t>3. Redovna inspekcija se sprovodi na osnovu godišnjeg programa koji izdaje Ministarstvo.</w:t>
            </w:r>
          </w:p>
          <w:p w14:paraId="276D8949" w14:textId="77777777" w:rsidR="00C05922" w:rsidRPr="00191665" w:rsidRDefault="00C05922" w:rsidP="00812C7C">
            <w:pPr>
              <w:jc w:val="both"/>
              <w:rPr>
                <w:color w:val="000000" w:themeColor="text1"/>
                <w:lang w:val="sr-Latn-RS"/>
              </w:rPr>
            </w:pPr>
          </w:p>
          <w:p w14:paraId="30388458" w14:textId="77777777" w:rsidR="00C05922" w:rsidRPr="00191665" w:rsidRDefault="00C05922" w:rsidP="00812C7C">
            <w:pPr>
              <w:jc w:val="both"/>
              <w:rPr>
                <w:color w:val="000000" w:themeColor="text1"/>
                <w:lang w:val="sr-Latn-RS"/>
              </w:rPr>
            </w:pPr>
          </w:p>
          <w:p w14:paraId="033A011C" w14:textId="77777777" w:rsidR="00C05922" w:rsidRPr="00191665" w:rsidRDefault="00C05922" w:rsidP="00812C7C">
            <w:pPr>
              <w:jc w:val="both"/>
              <w:rPr>
                <w:color w:val="000000" w:themeColor="text1"/>
                <w:lang w:val="sr-Latn-RS"/>
              </w:rPr>
            </w:pPr>
          </w:p>
          <w:p w14:paraId="2B53C892" w14:textId="77777777" w:rsidR="00C05922" w:rsidRPr="00191665" w:rsidRDefault="00C05922" w:rsidP="00812C7C">
            <w:pPr>
              <w:jc w:val="both"/>
              <w:rPr>
                <w:color w:val="000000" w:themeColor="text1"/>
                <w:lang w:val="sr-Latn-RS"/>
              </w:rPr>
            </w:pPr>
          </w:p>
          <w:p w14:paraId="48424A3A" w14:textId="77777777" w:rsidR="00C05922" w:rsidRPr="00191665" w:rsidRDefault="00C05922" w:rsidP="006B4E72">
            <w:pPr>
              <w:jc w:val="center"/>
              <w:rPr>
                <w:b/>
                <w:bCs/>
                <w:color w:val="000000" w:themeColor="text1"/>
                <w:lang w:val="sr-Latn-RS"/>
              </w:rPr>
            </w:pPr>
            <w:r w:rsidRPr="00191665">
              <w:rPr>
                <w:b/>
                <w:bCs/>
                <w:color w:val="000000" w:themeColor="text1"/>
                <w:lang w:val="sr-Latn-RS"/>
              </w:rPr>
              <w:t>Član 110</w:t>
            </w:r>
          </w:p>
          <w:p w14:paraId="32266DF6" w14:textId="77777777" w:rsidR="00C05922" w:rsidRPr="00191665" w:rsidRDefault="00C05922" w:rsidP="006B4E72">
            <w:pPr>
              <w:jc w:val="center"/>
              <w:rPr>
                <w:b/>
                <w:bCs/>
                <w:color w:val="000000" w:themeColor="text1"/>
                <w:lang w:val="sr-Latn-RS"/>
              </w:rPr>
            </w:pPr>
            <w:r w:rsidRPr="00191665">
              <w:rPr>
                <w:b/>
                <w:bCs/>
                <w:color w:val="000000" w:themeColor="text1"/>
                <w:lang w:val="sr-Latn-RS"/>
              </w:rPr>
              <w:t>Vanredna inspekcija</w:t>
            </w:r>
          </w:p>
          <w:p w14:paraId="07553682" w14:textId="77777777" w:rsidR="00C05922" w:rsidRPr="00191665" w:rsidRDefault="00C05922" w:rsidP="00812C7C">
            <w:pPr>
              <w:jc w:val="both"/>
              <w:rPr>
                <w:color w:val="000000" w:themeColor="text1"/>
                <w:lang w:val="sr-Latn-RS"/>
              </w:rPr>
            </w:pPr>
          </w:p>
          <w:p w14:paraId="6B18DF48" w14:textId="77777777" w:rsidR="00C05922" w:rsidRPr="00191665" w:rsidRDefault="00C05922" w:rsidP="00812C7C">
            <w:pPr>
              <w:jc w:val="both"/>
              <w:rPr>
                <w:color w:val="000000" w:themeColor="text1"/>
                <w:lang w:val="sr-Latn-RS"/>
              </w:rPr>
            </w:pPr>
            <w:r w:rsidRPr="00191665">
              <w:rPr>
                <w:color w:val="000000" w:themeColor="text1"/>
                <w:lang w:val="sr-Latn-RS"/>
              </w:rPr>
              <w:t>1. Vanredni nadzor (inspekcija) se vrši po službenoj dužnosti, na inicijativu građanina, nadležnog organa, drugih organa i organizacija i pravnih i fizičkih lica kada postoji interes građanina, interes trećih lica ili opšti interes.</w:t>
            </w:r>
          </w:p>
          <w:p w14:paraId="343AC6FE" w14:textId="44467926" w:rsidR="00C05922" w:rsidRPr="00191665" w:rsidRDefault="00C05922" w:rsidP="00812C7C">
            <w:pPr>
              <w:jc w:val="both"/>
              <w:rPr>
                <w:color w:val="000000" w:themeColor="text1"/>
                <w:lang w:val="sr-Latn-RS"/>
              </w:rPr>
            </w:pPr>
          </w:p>
          <w:p w14:paraId="5EA28CB5" w14:textId="77777777" w:rsidR="006B4E72" w:rsidRPr="00191665" w:rsidRDefault="006B4E72" w:rsidP="00812C7C">
            <w:pPr>
              <w:jc w:val="both"/>
              <w:rPr>
                <w:color w:val="000000" w:themeColor="text1"/>
                <w:lang w:val="sr-Latn-RS"/>
              </w:rPr>
            </w:pPr>
          </w:p>
          <w:p w14:paraId="4DF0BF3C" w14:textId="77777777" w:rsidR="00C05922" w:rsidRPr="00191665" w:rsidRDefault="00C05922" w:rsidP="00812C7C">
            <w:pPr>
              <w:jc w:val="both"/>
              <w:rPr>
                <w:color w:val="000000" w:themeColor="text1"/>
                <w:lang w:val="sr-Latn-RS"/>
              </w:rPr>
            </w:pPr>
            <w:r w:rsidRPr="00191665">
              <w:rPr>
                <w:color w:val="000000" w:themeColor="text1"/>
                <w:lang w:val="sr-Latn-RS"/>
              </w:rPr>
              <w:t>2. Vanredni pregled se neće izvršiti ako inicijativa utvrdi da:</w:t>
            </w:r>
          </w:p>
          <w:p w14:paraId="27E54D25" w14:textId="77777777" w:rsidR="00C05922" w:rsidRPr="00191665" w:rsidRDefault="00C05922" w:rsidP="00812C7C">
            <w:pPr>
              <w:jc w:val="both"/>
              <w:rPr>
                <w:color w:val="000000" w:themeColor="text1"/>
                <w:lang w:val="sr-Latn-RS"/>
              </w:rPr>
            </w:pPr>
          </w:p>
          <w:p w14:paraId="22CD50F2" w14:textId="080F8F66" w:rsidR="00C05922" w:rsidRPr="00191665" w:rsidRDefault="00C05922" w:rsidP="00D74F08">
            <w:pPr>
              <w:ind w:left="340"/>
              <w:jc w:val="both"/>
              <w:rPr>
                <w:color w:val="000000" w:themeColor="text1"/>
                <w:lang w:val="sr-Latn-RS"/>
              </w:rPr>
            </w:pPr>
            <w:r w:rsidRPr="00191665">
              <w:rPr>
                <w:color w:val="000000" w:themeColor="text1"/>
                <w:lang w:val="sr-Latn-RS"/>
              </w:rPr>
              <w:t>2.1</w:t>
            </w:r>
            <w:r w:rsidR="00D74F08" w:rsidRPr="00191665">
              <w:rPr>
                <w:color w:val="000000" w:themeColor="text1"/>
                <w:lang w:val="sr-Latn-RS"/>
              </w:rPr>
              <w:t>.</w:t>
            </w:r>
            <w:r w:rsidRPr="00191665">
              <w:rPr>
                <w:color w:val="000000" w:themeColor="text1"/>
                <w:lang w:val="sr-Latn-RS"/>
              </w:rPr>
              <w:t xml:space="preserve"> postupak nije završen na konačan način;</w:t>
            </w:r>
          </w:p>
          <w:p w14:paraId="39A718D9" w14:textId="77777777" w:rsidR="00C05922" w:rsidRPr="00191665" w:rsidRDefault="00C05922" w:rsidP="00D74F08">
            <w:pPr>
              <w:ind w:left="340"/>
              <w:jc w:val="both"/>
              <w:rPr>
                <w:color w:val="000000" w:themeColor="text1"/>
                <w:lang w:val="sr-Latn-RS"/>
              </w:rPr>
            </w:pPr>
          </w:p>
          <w:p w14:paraId="5A711ADE" w14:textId="39A48D99" w:rsidR="00C05922" w:rsidRPr="00191665" w:rsidRDefault="00C05922" w:rsidP="00D74F08">
            <w:pPr>
              <w:ind w:left="340"/>
              <w:jc w:val="both"/>
              <w:rPr>
                <w:color w:val="000000" w:themeColor="text1"/>
                <w:lang w:val="sr-Latn-RS"/>
              </w:rPr>
            </w:pPr>
            <w:r w:rsidRPr="00191665">
              <w:rPr>
                <w:color w:val="000000" w:themeColor="text1"/>
                <w:lang w:val="sr-Latn-RS"/>
              </w:rPr>
              <w:t>2.2</w:t>
            </w:r>
            <w:r w:rsidR="00D74F08" w:rsidRPr="00191665">
              <w:rPr>
                <w:color w:val="000000" w:themeColor="text1"/>
                <w:lang w:val="sr-Latn-RS"/>
              </w:rPr>
              <w:t>.</w:t>
            </w:r>
            <w:r w:rsidRPr="00191665">
              <w:rPr>
                <w:color w:val="000000" w:themeColor="text1"/>
                <w:lang w:val="sr-Latn-RS"/>
              </w:rPr>
              <w:t xml:space="preserve"> da je prethodno za isti posao izvršena inspekcija;</w:t>
            </w:r>
          </w:p>
          <w:p w14:paraId="40208EEA" w14:textId="77777777" w:rsidR="00C05922" w:rsidRPr="00191665" w:rsidRDefault="00C05922" w:rsidP="00D74F08">
            <w:pPr>
              <w:ind w:left="340"/>
              <w:jc w:val="both"/>
              <w:rPr>
                <w:color w:val="000000" w:themeColor="text1"/>
                <w:lang w:val="sr-Latn-RS"/>
              </w:rPr>
            </w:pPr>
          </w:p>
          <w:p w14:paraId="3C177FCC" w14:textId="072E5B65" w:rsidR="00C05922" w:rsidRPr="00191665" w:rsidRDefault="00C05922" w:rsidP="00D74F08">
            <w:pPr>
              <w:ind w:left="340"/>
              <w:jc w:val="both"/>
              <w:rPr>
                <w:color w:val="000000" w:themeColor="text1"/>
                <w:lang w:val="sr-Latn-RS"/>
              </w:rPr>
            </w:pPr>
            <w:r w:rsidRPr="00191665">
              <w:rPr>
                <w:color w:val="000000" w:themeColor="text1"/>
                <w:lang w:val="sr-Latn-RS"/>
              </w:rPr>
              <w:t>2.3</w:t>
            </w:r>
            <w:r w:rsidR="00D74F08" w:rsidRPr="00191665">
              <w:rPr>
                <w:color w:val="000000" w:themeColor="text1"/>
                <w:lang w:val="sr-Latn-RS"/>
              </w:rPr>
              <w:t>.</w:t>
            </w:r>
            <w:r w:rsidRPr="00191665">
              <w:rPr>
                <w:color w:val="000000" w:themeColor="text1"/>
                <w:lang w:val="sr-Latn-RS"/>
              </w:rPr>
              <w:t xml:space="preserve"> iz jasno predstavljene dokumentacije vidi se da je postupak vođen u skladu sa zakonskim odredbama;</w:t>
            </w:r>
          </w:p>
          <w:p w14:paraId="6C8E9850" w14:textId="77777777" w:rsidR="00C05922" w:rsidRPr="00191665" w:rsidRDefault="00C05922" w:rsidP="00D74F08">
            <w:pPr>
              <w:ind w:left="340"/>
              <w:jc w:val="both"/>
              <w:rPr>
                <w:color w:val="000000" w:themeColor="text1"/>
                <w:lang w:val="sr-Latn-RS"/>
              </w:rPr>
            </w:pPr>
          </w:p>
          <w:p w14:paraId="357621C9" w14:textId="4868819F" w:rsidR="00C05922" w:rsidRPr="00191665" w:rsidRDefault="00C05922" w:rsidP="00D74F08">
            <w:pPr>
              <w:ind w:left="340"/>
              <w:jc w:val="both"/>
              <w:rPr>
                <w:color w:val="000000" w:themeColor="text1"/>
                <w:lang w:val="sr-Latn-RS"/>
              </w:rPr>
            </w:pPr>
            <w:r w:rsidRPr="00191665">
              <w:rPr>
                <w:color w:val="000000" w:themeColor="text1"/>
                <w:lang w:val="sr-Latn-RS"/>
              </w:rPr>
              <w:t>2.4</w:t>
            </w:r>
            <w:r w:rsidR="00D74F08" w:rsidRPr="00191665">
              <w:rPr>
                <w:color w:val="000000" w:themeColor="text1"/>
                <w:lang w:val="sr-Latn-RS"/>
              </w:rPr>
              <w:t>.</w:t>
            </w:r>
            <w:r w:rsidRPr="00191665">
              <w:rPr>
                <w:color w:val="000000" w:themeColor="text1"/>
                <w:lang w:val="sr-Latn-RS"/>
              </w:rPr>
              <w:t xml:space="preserve"> sprovođenje inspekcije je u nadležnosti drugog inspekcijskog tela.</w:t>
            </w:r>
          </w:p>
          <w:p w14:paraId="0FFAE514" w14:textId="77777777" w:rsidR="00C05922" w:rsidRPr="00191665" w:rsidRDefault="00C05922" w:rsidP="00D74F08">
            <w:pPr>
              <w:ind w:left="340"/>
              <w:jc w:val="both"/>
              <w:rPr>
                <w:color w:val="000000" w:themeColor="text1"/>
                <w:lang w:val="sr-Latn-RS"/>
              </w:rPr>
            </w:pPr>
          </w:p>
          <w:p w14:paraId="2732E791" w14:textId="77777777" w:rsidR="00C05922" w:rsidRPr="00191665" w:rsidRDefault="00C05922" w:rsidP="00812C7C">
            <w:pPr>
              <w:jc w:val="both"/>
              <w:rPr>
                <w:color w:val="000000" w:themeColor="text1"/>
                <w:lang w:val="sr-Latn-RS"/>
              </w:rPr>
            </w:pPr>
            <w:r w:rsidRPr="00191665">
              <w:rPr>
                <w:color w:val="000000" w:themeColor="text1"/>
                <w:lang w:val="sr-Latn-RS"/>
              </w:rPr>
              <w:t>3. Pre početka vanredne inspekcije, inspektor preduzima sledeće aktivnosti:</w:t>
            </w:r>
          </w:p>
          <w:p w14:paraId="66EA5B19" w14:textId="77777777" w:rsidR="00C05922" w:rsidRPr="00191665" w:rsidRDefault="00C05922" w:rsidP="00812C7C">
            <w:pPr>
              <w:jc w:val="both"/>
              <w:rPr>
                <w:color w:val="000000" w:themeColor="text1"/>
                <w:lang w:val="sr-Latn-RS"/>
              </w:rPr>
            </w:pPr>
          </w:p>
          <w:p w14:paraId="64D92CF4" w14:textId="77777777" w:rsidR="00683E9E" w:rsidRPr="00191665" w:rsidRDefault="00683E9E" w:rsidP="00812C7C">
            <w:pPr>
              <w:jc w:val="both"/>
              <w:rPr>
                <w:color w:val="000000" w:themeColor="text1"/>
                <w:lang w:val="sr-Latn-RS"/>
              </w:rPr>
            </w:pPr>
          </w:p>
          <w:p w14:paraId="47B5BB7A" w14:textId="2BCA534C" w:rsidR="00C05922" w:rsidRPr="00191665" w:rsidRDefault="00C05922" w:rsidP="00683E9E">
            <w:pPr>
              <w:ind w:left="340"/>
              <w:jc w:val="both"/>
              <w:rPr>
                <w:color w:val="000000" w:themeColor="text1"/>
                <w:lang w:val="sr-Latn-RS"/>
              </w:rPr>
            </w:pPr>
            <w:r w:rsidRPr="00191665">
              <w:rPr>
                <w:color w:val="000000" w:themeColor="text1"/>
                <w:lang w:val="sr-Latn-RS"/>
              </w:rPr>
              <w:t>3.1</w:t>
            </w:r>
            <w:r w:rsidR="00683E9E" w:rsidRPr="00191665">
              <w:rPr>
                <w:color w:val="000000" w:themeColor="text1"/>
                <w:lang w:val="sr-Latn-RS"/>
              </w:rPr>
              <w:t>.</w:t>
            </w:r>
            <w:r w:rsidRPr="00191665">
              <w:rPr>
                <w:color w:val="000000" w:themeColor="text1"/>
                <w:lang w:val="sr-Latn-RS"/>
              </w:rPr>
              <w:t xml:space="preserve"> poziva predlagača zahteva, odnosno inicijative da je upotpuni potrebnim dokumentima ili da ih detaljno obrazloži;</w:t>
            </w:r>
          </w:p>
          <w:p w14:paraId="2A41492F" w14:textId="77777777" w:rsidR="00683E9E" w:rsidRPr="00191665" w:rsidRDefault="00683E9E" w:rsidP="00036A66">
            <w:pPr>
              <w:jc w:val="both"/>
              <w:rPr>
                <w:color w:val="000000" w:themeColor="text1"/>
                <w:lang w:val="sr-Latn-RS"/>
              </w:rPr>
            </w:pPr>
          </w:p>
          <w:p w14:paraId="134C96A3" w14:textId="0BEA443C" w:rsidR="00C05922" w:rsidRPr="00191665" w:rsidRDefault="00C05922" w:rsidP="00683E9E">
            <w:pPr>
              <w:ind w:left="340"/>
              <w:jc w:val="both"/>
              <w:rPr>
                <w:color w:val="000000" w:themeColor="text1"/>
                <w:lang w:val="sr-Latn-RS"/>
              </w:rPr>
            </w:pPr>
            <w:r w:rsidRPr="00191665">
              <w:rPr>
                <w:color w:val="000000" w:themeColor="text1"/>
                <w:lang w:val="sr-Latn-RS"/>
              </w:rPr>
              <w:t>3.2</w:t>
            </w:r>
            <w:r w:rsidR="00683E9E" w:rsidRPr="00191665">
              <w:rPr>
                <w:color w:val="000000" w:themeColor="text1"/>
                <w:lang w:val="sr-Latn-RS"/>
              </w:rPr>
              <w:t>.</w:t>
            </w:r>
            <w:r w:rsidRPr="00191665">
              <w:rPr>
                <w:color w:val="000000" w:themeColor="text1"/>
                <w:lang w:val="sr-Latn-RS"/>
              </w:rPr>
              <w:t xml:space="preserve"> da izvrši stručnu ocenu i proveru kompetentnosti, obaveza i odgovornosti institucije, drugih pravnih i fizičkih lica koja obavljaju određene zadatke iz socijalne i porodične službe.</w:t>
            </w:r>
          </w:p>
          <w:p w14:paraId="7C3BA821" w14:textId="415E1CA1" w:rsidR="00C05922" w:rsidRPr="00191665" w:rsidRDefault="00C05922" w:rsidP="00683E9E">
            <w:pPr>
              <w:ind w:left="340"/>
              <w:jc w:val="both"/>
              <w:rPr>
                <w:color w:val="000000" w:themeColor="text1"/>
                <w:lang w:val="sr-Latn-RS"/>
              </w:rPr>
            </w:pPr>
          </w:p>
          <w:p w14:paraId="527D34A3" w14:textId="77777777" w:rsidR="00B1391D" w:rsidRPr="00191665" w:rsidRDefault="00B1391D" w:rsidP="00683E9E">
            <w:pPr>
              <w:ind w:left="340"/>
              <w:jc w:val="both"/>
              <w:rPr>
                <w:color w:val="000000" w:themeColor="text1"/>
                <w:lang w:val="sr-Latn-RS"/>
              </w:rPr>
            </w:pPr>
          </w:p>
          <w:p w14:paraId="17ADEDAE" w14:textId="77777777" w:rsidR="00C05922" w:rsidRPr="00191665" w:rsidRDefault="00C05922" w:rsidP="00B1391D">
            <w:pPr>
              <w:jc w:val="center"/>
              <w:rPr>
                <w:b/>
                <w:bCs/>
                <w:color w:val="000000" w:themeColor="text1"/>
                <w:lang w:val="sr-Latn-RS"/>
              </w:rPr>
            </w:pPr>
            <w:r w:rsidRPr="00191665">
              <w:rPr>
                <w:b/>
                <w:bCs/>
                <w:color w:val="000000" w:themeColor="text1"/>
                <w:lang w:val="sr-Latn-RS"/>
              </w:rPr>
              <w:t>Član 111</w:t>
            </w:r>
          </w:p>
          <w:p w14:paraId="0683F113" w14:textId="77777777" w:rsidR="00C05922" w:rsidRPr="00191665" w:rsidRDefault="00C05922" w:rsidP="00B1391D">
            <w:pPr>
              <w:jc w:val="center"/>
              <w:rPr>
                <w:b/>
                <w:bCs/>
                <w:color w:val="000000" w:themeColor="text1"/>
                <w:lang w:val="sr-Latn-RS"/>
              </w:rPr>
            </w:pPr>
            <w:r w:rsidRPr="00191665">
              <w:rPr>
                <w:b/>
                <w:bCs/>
                <w:color w:val="000000" w:themeColor="text1"/>
                <w:lang w:val="sr-Latn-RS"/>
              </w:rPr>
              <w:t>Obaveštenje o inspekciji</w:t>
            </w:r>
          </w:p>
          <w:p w14:paraId="0EC4169C" w14:textId="77777777" w:rsidR="00C05922" w:rsidRPr="00191665" w:rsidRDefault="00C05922" w:rsidP="00812C7C">
            <w:pPr>
              <w:jc w:val="both"/>
              <w:rPr>
                <w:color w:val="000000" w:themeColor="text1"/>
                <w:lang w:val="sr-Latn-RS"/>
              </w:rPr>
            </w:pPr>
          </w:p>
          <w:p w14:paraId="13A414B3" w14:textId="77777777" w:rsidR="00C05922" w:rsidRPr="00191665" w:rsidRDefault="00C05922" w:rsidP="00812C7C">
            <w:pPr>
              <w:jc w:val="both"/>
              <w:rPr>
                <w:color w:val="000000" w:themeColor="text1"/>
                <w:lang w:val="sr-Latn-RS"/>
              </w:rPr>
            </w:pPr>
            <w:r w:rsidRPr="00191665">
              <w:rPr>
                <w:color w:val="000000" w:themeColor="text1"/>
                <w:lang w:val="sr-Latn-RS"/>
              </w:rPr>
              <w:t>1. Inspektor obaveštava rukovodeće lice ili drugo ovlašćeno lice o svom dolasku u ustanovu za socijalnu i porodičnu službu, odnosno druga pravna i fizička lica koja obavljaju određene poslove iz socijalne i porodične službe.</w:t>
            </w:r>
          </w:p>
          <w:p w14:paraId="18BAC915" w14:textId="1A2B3F0C" w:rsidR="00C05922" w:rsidRPr="00191665" w:rsidRDefault="00C05922" w:rsidP="00812C7C">
            <w:pPr>
              <w:jc w:val="both"/>
              <w:rPr>
                <w:color w:val="000000" w:themeColor="text1"/>
                <w:lang w:val="sr-Latn-RS"/>
              </w:rPr>
            </w:pPr>
          </w:p>
          <w:p w14:paraId="5D2B63BD" w14:textId="039C25CC" w:rsidR="00BC196C" w:rsidRPr="00191665" w:rsidRDefault="00BC196C" w:rsidP="00812C7C">
            <w:pPr>
              <w:jc w:val="both"/>
              <w:rPr>
                <w:color w:val="000000" w:themeColor="text1"/>
                <w:lang w:val="sr-Latn-RS"/>
              </w:rPr>
            </w:pPr>
          </w:p>
          <w:p w14:paraId="1862B431" w14:textId="77777777" w:rsidR="0023082A" w:rsidRPr="00191665" w:rsidRDefault="0023082A" w:rsidP="00812C7C">
            <w:pPr>
              <w:jc w:val="both"/>
              <w:rPr>
                <w:color w:val="000000" w:themeColor="text1"/>
                <w:lang w:val="sr-Latn-RS"/>
              </w:rPr>
            </w:pPr>
          </w:p>
          <w:p w14:paraId="50C0EAFE"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Izuzetno od stava 1. ovog člana, inspektor u sprovođenju inspekcije ima pravo u bilo koje vreme, bez upozorenja i dozvole čelnog lica, da uđe u prostorije ustanove za socijalnu i porodičnu službu i druga pravna i fizička lica koja obavljaju </w:t>
            </w:r>
            <w:r w:rsidRPr="00191665">
              <w:rPr>
                <w:color w:val="000000" w:themeColor="text1"/>
                <w:lang w:val="sr-Latn-RS"/>
              </w:rPr>
              <w:lastRenderedPageBreak/>
              <w:t>određene zadatke i pružaju socijalne i porodične usluge.</w:t>
            </w:r>
          </w:p>
          <w:p w14:paraId="1403ED3D" w14:textId="4A7CCEE1" w:rsidR="00C05922" w:rsidRPr="00191665" w:rsidRDefault="00C05922" w:rsidP="00812C7C">
            <w:pPr>
              <w:jc w:val="both"/>
              <w:rPr>
                <w:color w:val="000000" w:themeColor="text1"/>
                <w:lang w:val="sr-Latn-RS"/>
              </w:rPr>
            </w:pPr>
          </w:p>
          <w:p w14:paraId="31195C7D" w14:textId="77777777" w:rsidR="00324D14" w:rsidRPr="00191665" w:rsidRDefault="00324D14" w:rsidP="00812C7C">
            <w:pPr>
              <w:jc w:val="both"/>
              <w:rPr>
                <w:color w:val="000000" w:themeColor="text1"/>
                <w:lang w:val="sr-Latn-RS"/>
              </w:rPr>
            </w:pPr>
          </w:p>
          <w:p w14:paraId="75B10444" w14:textId="77777777" w:rsidR="00C05922" w:rsidRPr="00191665" w:rsidRDefault="00C05922" w:rsidP="00324D14">
            <w:pPr>
              <w:jc w:val="center"/>
              <w:rPr>
                <w:b/>
                <w:bCs/>
                <w:color w:val="000000" w:themeColor="text1"/>
                <w:lang w:val="sr-Latn-RS"/>
              </w:rPr>
            </w:pPr>
            <w:r w:rsidRPr="00191665">
              <w:rPr>
                <w:b/>
                <w:bCs/>
                <w:color w:val="000000" w:themeColor="text1"/>
                <w:lang w:val="sr-Latn-RS"/>
              </w:rPr>
              <w:t>Član 112</w:t>
            </w:r>
          </w:p>
          <w:p w14:paraId="22FD8D01" w14:textId="77777777" w:rsidR="00C05922" w:rsidRPr="00191665" w:rsidRDefault="00C05922" w:rsidP="00324D14">
            <w:pPr>
              <w:jc w:val="center"/>
              <w:rPr>
                <w:b/>
                <w:bCs/>
                <w:color w:val="000000" w:themeColor="text1"/>
                <w:lang w:val="sr-Latn-RS"/>
              </w:rPr>
            </w:pPr>
            <w:r w:rsidRPr="00191665">
              <w:rPr>
                <w:b/>
                <w:bCs/>
                <w:color w:val="000000" w:themeColor="text1"/>
                <w:lang w:val="sr-Latn-RS"/>
              </w:rPr>
              <w:t>Provera dokumentacije</w:t>
            </w:r>
          </w:p>
          <w:p w14:paraId="74173335" w14:textId="77777777" w:rsidR="00C05922" w:rsidRPr="00191665" w:rsidRDefault="00C05922" w:rsidP="00812C7C">
            <w:pPr>
              <w:jc w:val="both"/>
              <w:rPr>
                <w:color w:val="000000" w:themeColor="text1"/>
                <w:lang w:val="sr-Latn-RS"/>
              </w:rPr>
            </w:pPr>
          </w:p>
          <w:p w14:paraId="39145BE9" w14:textId="77777777" w:rsidR="00C05922" w:rsidRPr="00191665" w:rsidRDefault="00C05922" w:rsidP="00812C7C">
            <w:pPr>
              <w:jc w:val="both"/>
              <w:rPr>
                <w:color w:val="000000" w:themeColor="text1"/>
                <w:lang w:val="sr-Latn-RS"/>
              </w:rPr>
            </w:pPr>
            <w:r w:rsidRPr="00191665">
              <w:rPr>
                <w:color w:val="000000" w:themeColor="text1"/>
                <w:lang w:val="sr-Latn-RS"/>
              </w:rPr>
              <w:t>1. Tokom vršenja inspekcije, inspektor može pregledati radne prostorije i objekte, knjige, registre, evidenciju i dokumentaciju, dokumente i spise predmeta, radi ispitivanja korisnika, zaposlenih i drugih lica, radi provere identiteta osobe proverom ličnog dokumenta, odnosno da prima dokumentaciju, slučajeve i druge dokumente, kontroliše sprovođenje određenih mera kako bi se ispravile utvrđene nepravilnosti i preduzimaju druge radnje u skladu sa ovim zakonom.</w:t>
            </w:r>
          </w:p>
          <w:p w14:paraId="5D16C399" w14:textId="0CBA4741" w:rsidR="00C05922" w:rsidRPr="00191665" w:rsidRDefault="00C05922" w:rsidP="00812C7C">
            <w:pPr>
              <w:jc w:val="both"/>
              <w:rPr>
                <w:color w:val="000000" w:themeColor="text1"/>
                <w:lang w:val="sr-Latn-RS"/>
              </w:rPr>
            </w:pPr>
          </w:p>
          <w:p w14:paraId="614C4EF8" w14:textId="77777777" w:rsidR="004F3F90" w:rsidRPr="00191665" w:rsidRDefault="004F3F90" w:rsidP="00812C7C">
            <w:pPr>
              <w:jc w:val="both"/>
              <w:rPr>
                <w:color w:val="000000" w:themeColor="text1"/>
                <w:lang w:val="sr-Latn-RS"/>
              </w:rPr>
            </w:pPr>
          </w:p>
          <w:p w14:paraId="4D5AA923" w14:textId="77777777" w:rsidR="00C05922" w:rsidRPr="00191665" w:rsidRDefault="00C05922" w:rsidP="00812C7C">
            <w:pPr>
              <w:jc w:val="both"/>
              <w:rPr>
                <w:color w:val="000000" w:themeColor="text1"/>
                <w:lang w:val="sr-Latn-RS"/>
              </w:rPr>
            </w:pPr>
            <w:r w:rsidRPr="00191665">
              <w:rPr>
                <w:color w:val="000000" w:themeColor="text1"/>
                <w:lang w:val="sr-Latn-RS"/>
              </w:rPr>
              <w:t>2. Rukovodeće lice i drugo ovlašćeno lice u ustanovi za socijalne i porodične usluge i druga pravna i fizička lica koja obavljaju određene poslove za socijalne i porodične usluge, dužni su da inspektoru obezbede sve raspoložive i dostupne potrebne alate i dokumentaciju.</w:t>
            </w:r>
          </w:p>
          <w:p w14:paraId="2A17746A" w14:textId="79B02CA7" w:rsidR="00C05922" w:rsidRPr="00191665" w:rsidRDefault="00C05922" w:rsidP="00812C7C">
            <w:pPr>
              <w:jc w:val="both"/>
              <w:rPr>
                <w:color w:val="000000" w:themeColor="text1"/>
                <w:lang w:val="sr-Latn-RS"/>
              </w:rPr>
            </w:pPr>
          </w:p>
          <w:p w14:paraId="76ADFFB8" w14:textId="77777777" w:rsidR="00B07871" w:rsidRPr="00191665" w:rsidRDefault="00B07871" w:rsidP="00812C7C">
            <w:pPr>
              <w:jc w:val="both"/>
              <w:rPr>
                <w:color w:val="000000" w:themeColor="text1"/>
                <w:lang w:val="sr-Latn-RS"/>
              </w:rPr>
            </w:pPr>
          </w:p>
          <w:p w14:paraId="60D9D209" w14:textId="77777777" w:rsidR="00C05922" w:rsidRPr="00191665" w:rsidRDefault="00C05922" w:rsidP="00812C7C">
            <w:pPr>
              <w:jc w:val="both"/>
              <w:rPr>
                <w:color w:val="000000" w:themeColor="text1"/>
                <w:lang w:val="sr-Latn-RS"/>
              </w:rPr>
            </w:pPr>
            <w:r w:rsidRPr="00191665">
              <w:rPr>
                <w:color w:val="000000" w:themeColor="text1"/>
                <w:lang w:val="sr-Latn-RS"/>
              </w:rPr>
              <w:t xml:space="preserve">3. Za obavljeni pregled, utvrđeno stanje i preduzete mere kao i rokove za realizaciju </w:t>
            </w:r>
            <w:r w:rsidRPr="00191665">
              <w:rPr>
                <w:color w:val="000000" w:themeColor="text1"/>
                <w:lang w:val="sr-Latn-RS"/>
              </w:rPr>
              <w:lastRenderedPageBreak/>
              <w:t>i otklanjanje utvrđenih nepravilnosti, inspektor sastavlja zapisnik.</w:t>
            </w:r>
          </w:p>
          <w:p w14:paraId="1F5B80B5" w14:textId="42488EF5" w:rsidR="00C05922" w:rsidRPr="00191665" w:rsidRDefault="00C05922" w:rsidP="00812C7C">
            <w:pPr>
              <w:jc w:val="both"/>
              <w:rPr>
                <w:color w:val="000000" w:themeColor="text1"/>
                <w:lang w:val="sr-Latn-RS"/>
              </w:rPr>
            </w:pPr>
          </w:p>
          <w:p w14:paraId="74A113CF" w14:textId="6281DEFD" w:rsidR="0062161B" w:rsidRPr="00191665" w:rsidRDefault="0062161B" w:rsidP="00812C7C">
            <w:pPr>
              <w:jc w:val="both"/>
              <w:rPr>
                <w:color w:val="000000" w:themeColor="text1"/>
                <w:lang w:val="sr-Latn-RS"/>
              </w:rPr>
            </w:pPr>
          </w:p>
          <w:p w14:paraId="2B54743E" w14:textId="77777777" w:rsidR="0062161B" w:rsidRPr="00191665" w:rsidRDefault="0062161B" w:rsidP="00812C7C">
            <w:pPr>
              <w:jc w:val="both"/>
              <w:rPr>
                <w:color w:val="000000" w:themeColor="text1"/>
                <w:lang w:val="sr-Latn-RS"/>
              </w:rPr>
            </w:pPr>
          </w:p>
          <w:p w14:paraId="146566A4" w14:textId="77777777" w:rsidR="00C05922" w:rsidRPr="00191665" w:rsidRDefault="00C05922" w:rsidP="0062161B">
            <w:pPr>
              <w:jc w:val="center"/>
              <w:rPr>
                <w:b/>
                <w:bCs/>
                <w:color w:val="000000" w:themeColor="text1"/>
                <w:lang w:val="sr-Latn-RS"/>
              </w:rPr>
            </w:pPr>
            <w:r w:rsidRPr="00191665">
              <w:rPr>
                <w:b/>
                <w:bCs/>
                <w:color w:val="000000" w:themeColor="text1"/>
                <w:lang w:val="sr-Latn-RS"/>
              </w:rPr>
              <w:t>Član 113</w:t>
            </w:r>
          </w:p>
          <w:p w14:paraId="111F4E9D" w14:textId="77777777" w:rsidR="00C05922" w:rsidRPr="00191665" w:rsidRDefault="00C05922" w:rsidP="0062161B">
            <w:pPr>
              <w:jc w:val="center"/>
              <w:rPr>
                <w:b/>
                <w:bCs/>
                <w:color w:val="000000" w:themeColor="text1"/>
                <w:lang w:val="sr-Latn-RS"/>
              </w:rPr>
            </w:pPr>
            <w:r w:rsidRPr="00191665">
              <w:rPr>
                <w:b/>
                <w:bCs/>
                <w:color w:val="000000" w:themeColor="text1"/>
                <w:lang w:val="sr-Latn-RS"/>
              </w:rPr>
              <w:t>Mere kao rezultat inspekcije</w:t>
            </w:r>
          </w:p>
          <w:p w14:paraId="791796E0" w14:textId="77777777" w:rsidR="00C05922" w:rsidRPr="00191665" w:rsidRDefault="00C05922" w:rsidP="00812C7C">
            <w:pPr>
              <w:jc w:val="both"/>
              <w:rPr>
                <w:color w:val="000000" w:themeColor="text1"/>
                <w:lang w:val="sr-Latn-RS"/>
              </w:rPr>
            </w:pPr>
          </w:p>
          <w:p w14:paraId="19041846" w14:textId="77777777" w:rsidR="00C05922" w:rsidRPr="00191665" w:rsidRDefault="00C05922" w:rsidP="00812C7C">
            <w:pPr>
              <w:jc w:val="both"/>
              <w:rPr>
                <w:color w:val="000000" w:themeColor="text1"/>
                <w:lang w:val="sr-Latn-RS"/>
              </w:rPr>
            </w:pPr>
            <w:r w:rsidRPr="00191665">
              <w:rPr>
                <w:color w:val="000000" w:themeColor="text1"/>
                <w:lang w:val="sr-Latn-RS"/>
              </w:rPr>
              <w:t>1. U vršenju inspekcije, inspektor je odlukom ovlašćen da preduzme sledeće mere:</w:t>
            </w:r>
          </w:p>
          <w:p w14:paraId="4D23E383" w14:textId="77777777" w:rsidR="00C05922" w:rsidRPr="00191665" w:rsidRDefault="00C05922" w:rsidP="00812C7C">
            <w:pPr>
              <w:jc w:val="both"/>
              <w:rPr>
                <w:color w:val="000000" w:themeColor="text1"/>
                <w:lang w:val="sr-Latn-RS"/>
              </w:rPr>
            </w:pPr>
          </w:p>
          <w:p w14:paraId="74DBE743" w14:textId="6382D651" w:rsidR="00C05922" w:rsidRPr="00191665" w:rsidRDefault="00C05922" w:rsidP="006C2EC0">
            <w:pPr>
              <w:ind w:left="340"/>
              <w:jc w:val="both"/>
              <w:rPr>
                <w:color w:val="000000" w:themeColor="text1"/>
                <w:lang w:val="sr-Latn-RS"/>
              </w:rPr>
            </w:pPr>
            <w:r w:rsidRPr="00191665">
              <w:rPr>
                <w:color w:val="000000" w:themeColor="text1"/>
                <w:lang w:val="sr-Latn-RS"/>
              </w:rPr>
              <w:t>1.1</w:t>
            </w:r>
            <w:r w:rsidR="006C2EC0" w:rsidRPr="00191665">
              <w:rPr>
                <w:color w:val="000000" w:themeColor="text1"/>
                <w:lang w:val="sr-Latn-RS"/>
              </w:rPr>
              <w:t>.</w:t>
            </w:r>
            <w:r w:rsidRPr="00191665">
              <w:rPr>
                <w:color w:val="000000" w:themeColor="text1"/>
                <w:lang w:val="sr-Latn-RS"/>
              </w:rPr>
              <w:t xml:space="preserve"> da naredi popravljanje/uklanjanje, u utvrđenom roku, utvrđenih nedostataka i nepravilnosti;</w:t>
            </w:r>
          </w:p>
          <w:p w14:paraId="3343EAE7" w14:textId="77777777" w:rsidR="00C05922" w:rsidRPr="00191665" w:rsidRDefault="00C05922" w:rsidP="006C2EC0">
            <w:pPr>
              <w:ind w:left="340"/>
              <w:jc w:val="both"/>
              <w:rPr>
                <w:color w:val="000000" w:themeColor="text1"/>
                <w:lang w:val="sr-Latn-RS"/>
              </w:rPr>
            </w:pPr>
          </w:p>
          <w:p w14:paraId="4F97799B" w14:textId="2D64BD5D" w:rsidR="00C05922" w:rsidRPr="00191665" w:rsidRDefault="00C05922" w:rsidP="006C2EC0">
            <w:pPr>
              <w:ind w:left="340"/>
              <w:jc w:val="both"/>
              <w:rPr>
                <w:color w:val="000000" w:themeColor="text1"/>
                <w:lang w:val="sr-Latn-RS"/>
              </w:rPr>
            </w:pPr>
            <w:r w:rsidRPr="00191665">
              <w:rPr>
                <w:color w:val="000000" w:themeColor="text1"/>
                <w:lang w:val="sr-Latn-RS"/>
              </w:rPr>
              <w:t>1.2</w:t>
            </w:r>
            <w:r w:rsidR="006C2EC0" w:rsidRPr="00191665">
              <w:rPr>
                <w:color w:val="000000" w:themeColor="text1"/>
                <w:lang w:val="sr-Latn-RS"/>
              </w:rPr>
              <w:t>.</w:t>
            </w:r>
            <w:r w:rsidRPr="00191665">
              <w:rPr>
                <w:color w:val="000000" w:themeColor="text1"/>
                <w:lang w:val="sr-Latn-RS"/>
              </w:rPr>
              <w:t xml:space="preserve"> naredi izdavaocu odluke da je preispita i donese novu odluku koja će zameniti prethodnu odluku donetu kršenjem zakona i drugih odredbi;</w:t>
            </w:r>
          </w:p>
          <w:p w14:paraId="01211969" w14:textId="308D783D" w:rsidR="00C05922" w:rsidRPr="00191665" w:rsidRDefault="00C05922" w:rsidP="006C2EC0">
            <w:pPr>
              <w:ind w:left="340"/>
              <w:jc w:val="both"/>
              <w:rPr>
                <w:color w:val="000000" w:themeColor="text1"/>
                <w:lang w:val="sr-Latn-RS"/>
              </w:rPr>
            </w:pPr>
          </w:p>
          <w:p w14:paraId="3E4A8B36" w14:textId="4CCB624B" w:rsidR="00482BCD" w:rsidRPr="00191665" w:rsidRDefault="00482BCD" w:rsidP="006C2EC0">
            <w:pPr>
              <w:ind w:left="340"/>
              <w:jc w:val="both"/>
              <w:rPr>
                <w:color w:val="000000" w:themeColor="text1"/>
                <w:lang w:val="sr-Latn-RS"/>
              </w:rPr>
            </w:pPr>
          </w:p>
          <w:p w14:paraId="3186C29F" w14:textId="77777777" w:rsidR="00482BCD" w:rsidRPr="00191665" w:rsidRDefault="00482BCD" w:rsidP="006C2EC0">
            <w:pPr>
              <w:ind w:left="340"/>
              <w:jc w:val="both"/>
              <w:rPr>
                <w:color w:val="000000" w:themeColor="text1"/>
                <w:lang w:val="sr-Latn-RS"/>
              </w:rPr>
            </w:pPr>
          </w:p>
          <w:p w14:paraId="6DD88C69" w14:textId="77777777" w:rsidR="00C05922" w:rsidRPr="00191665" w:rsidRDefault="00C05922" w:rsidP="00812C7C">
            <w:pPr>
              <w:jc w:val="both"/>
              <w:rPr>
                <w:color w:val="000000" w:themeColor="text1"/>
                <w:lang w:val="sr-Latn-RS"/>
              </w:rPr>
            </w:pPr>
            <w:r w:rsidRPr="00191665">
              <w:rPr>
                <w:color w:val="000000" w:themeColor="text1"/>
                <w:lang w:val="sr-Latn-RS"/>
              </w:rPr>
              <w:t>2. U odluci kojom je mera utvrđena određuje se rok za njeno sprovođenje.</w:t>
            </w:r>
          </w:p>
          <w:p w14:paraId="278F8BFD" w14:textId="589EBD6C" w:rsidR="00C05922" w:rsidRPr="00191665" w:rsidRDefault="00C05922" w:rsidP="00812C7C">
            <w:pPr>
              <w:jc w:val="both"/>
              <w:rPr>
                <w:color w:val="000000" w:themeColor="text1"/>
                <w:lang w:val="sr-Latn-RS"/>
              </w:rPr>
            </w:pPr>
          </w:p>
          <w:p w14:paraId="5CD5C029" w14:textId="77777777" w:rsidR="00867EB2" w:rsidRPr="00191665" w:rsidRDefault="00867EB2" w:rsidP="00812C7C">
            <w:pPr>
              <w:jc w:val="both"/>
              <w:rPr>
                <w:color w:val="000000" w:themeColor="text1"/>
                <w:lang w:val="sr-Latn-RS"/>
              </w:rPr>
            </w:pPr>
          </w:p>
          <w:p w14:paraId="48FA20E2" w14:textId="77777777" w:rsidR="00C05922" w:rsidRPr="00191665" w:rsidRDefault="00C05922" w:rsidP="00812C7C">
            <w:pPr>
              <w:jc w:val="both"/>
              <w:rPr>
                <w:color w:val="000000" w:themeColor="text1"/>
                <w:lang w:val="sr-Latn-RS"/>
              </w:rPr>
            </w:pPr>
            <w:r w:rsidRPr="00191665">
              <w:rPr>
                <w:color w:val="000000" w:themeColor="text1"/>
                <w:lang w:val="sr-Latn-RS"/>
              </w:rPr>
              <w:t xml:space="preserve">3. Ako postoji direktan rizik po zdravlje ili život građana, inspektor će doneti usmeno rešenje i odmah naložiti njegovo sprovođenje. Usmena odluka beleži se u zapisniku iz člana 112 stav 3 ovog zakona, dok se pismena odluka donosi u roku od </w:t>
            </w:r>
            <w:r w:rsidRPr="00191665">
              <w:rPr>
                <w:color w:val="000000" w:themeColor="text1"/>
                <w:lang w:val="sr-Latn-RS"/>
              </w:rPr>
              <w:lastRenderedPageBreak/>
              <w:t>osam dana od dana izricanja usmene odluke.</w:t>
            </w:r>
          </w:p>
          <w:p w14:paraId="3ECC4BE1" w14:textId="5197B241" w:rsidR="00C05922" w:rsidRPr="00191665" w:rsidRDefault="00C05922" w:rsidP="00812C7C">
            <w:pPr>
              <w:jc w:val="both"/>
              <w:rPr>
                <w:color w:val="000000" w:themeColor="text1"/>
                <w:lang w:val="sr-Latn-RS"/>
              </w:rPr>
            </w:pPr>
          </w:p>
          <w:p w14:paraId="439E5349" w14:textId="77777777" w:rsidR="002C576D" w:rsidRPr="00191665" w:rsidRDefault="002C576D" w:rsidP="00812C7C">
            <w:pPr>
              <w:jc w:val="both"/>
              <w:rPr>
                <w:color w:val="000000" w:themeColor="text1"/>
                <w:lang w:val="sr-Latn-RS"/>
              </w:rPr>
            </w:pPr>
          </w:p>
          <w:p w14:paraId="3E87BF0B" w14:textId="77777777" w:rsidR="00C05922" w:rsidRPr="00191665" w:rsidRDefault="00C05922" w:rsidP="002C576D">
            <w:pPr>
              <w:jc w:val="center"/>
              <w:rPr>
                <w:b/>
                <w:bCs/>
                <w:color w:val="000000" w:themeColor="text1"/>
                <w:lang w:val="sr-Latn-RS"/>
              </w:rPr>
            </w:pPr>
            <w:r w:rsidRPr="00191665">
              <w:rPr>
                <w:b/>
                <w:bCs/>
                <w:color w:val="000000" w:themeColor="text1"/>
                <w:lang w:val="sr-Latn-RS"/>
              </w:rPr>
              <w:t>Član 114</w:t>
            </w:r>
          </w:p>
          <w:p w14:paraId="78B8EDB2" w14:textId="77777777" w:rsidR="00C05922" w:rsidRPr="00191665" w:rsidRDefault="00C05922" w:rsidP="002C576D">
            <w:pPr>
              <w:jc w:val="center"/>
              <w:rPr>
                <w:b/>
                <w:bCs/>
                <w:color w:val="000000" w:themeColor="text1"/>
                <w:lang w:val="sr-Latn-RS"/>
              </w:rPr>
            </w:pPr>
            <w:r w:rsidRPr="00191665">
              <w:rPr>
                <w:b/>
                <w:bCs/>
                <w:color w:val="000000" w:themeColor="text1"/>
                <w:lang w:val="sr-Latn-RS"/>
              </w:rPr>
              <w:t>Prava i obaveze inspektora u sprovođenju inspekcije</w:t>
            </w:r>
          </w:p>
          <w:p w14:paraId="6983CAA9" w14:textId="77777777" w:rsidR="00C05922" w:rsidRPr="00191665" w:rsidRDefault="00C05922" w:rsidP="00812C7C">
            <w:pPr>
              <w:jc w:val="both"/>
              <w:rPr>
                <w:color w:val="000000" w:themeColor="text1"/>
                <w:lang w:val="sr-Latn-RS"/>
              </w:rPr>
            </w:pPr>
          </w:p>
          <w:p w14:paraId="00029F1F" w14:textId="77777777" w:rsidR="00C05922" w:rsidRPr="00191665" w:rsidRDefault="00C05922" w:rsidP="00812C7C">
            <w:pPr>
              <w:jc w:val="both"/>
              <w:rPr>
                <w:color w:val="000000" w:themeColor="text1"/>
                <w:lang w:val="sr-Latn-RS"/>
              </w:rPr>
            </w:pPr>
            <w:r w:rsidRPr="00191665">
              <w:rPr>
                <w:color w:val="000000" w:themeColor="text1"/>
                <w:lang w:val="sr-Latn-RS"/>
              </w:rPr>
              <w:t>1. Inspektor u sprovođenju inspekcije ima sledeća prava i obaveze:</w:t>
            </w:r>
          </w:p>
          <w:p w14:paraId="7F9F270C" w14:textId="77777777" w:rsidR="00C05922" w:rsidRPr="00191665" w:rsidRDefault="00C05922" w:rsidP="00812C7C">
            <w:pPr>
              <w:jc w:val="both"/>
              <w:rPr>
                <w:color w:val="000000" w:themeColor="text1"/>
                <w:lang w:val="sr-Latn-RS"/>
              </w:rPr>
            </w:pPr>
          </w:p>
          <w:p w14:paraId="17A9FFCF" w14:textId="376775DE" w:rsidR="00C05922" w:rsidRPr="00191665" w:rsidRDefault="00C05922" w:rsidP="00B06F7F">
            <w:pPr>
              <w:ind w:left="340"/>
              <w:jc w:val="both"/>
              <w:rPr>
                <w:color w:val="000000" w:themeColor="text1"/>
                <w:lang w:val="sr-Latn-RS"/>
              </w:rPr>
            </w:pPr>
            <w:r w:rsidRPr="00191665">
              <w:rPr>
                <w:color w:val="000000" w:themeColor="text1"/>
                <w:lang w:val="sr-Latn-RS"/>
              </w:rPr>
              <w:t>1.1</w:t>
            </w:r>
            <w:r w:rsidR="00B06F7F" w:rsidRPr="00191665">
              <w:rPr>
                <w:color w:val="000000" w:themeColor="text1"/>
                <w:lang w:val="sr-Latn-RS"/>
              </w:rPr>
              <w:t>.</w:t>
            </w:r>
            <w:r w:rsidRPr="00191665">
              <w:rPr>
                <w:color w:val="000000" w:themeColor="text1"/>
                <w:lang w:val="sr-Latn-RS"/>
              </w:rPr>
              <w:t xml:space="preserve"> odlukom o zabrani ustanove za socijalne i porodične usluge i drugim pravnim i fizičkim licima koja obavljaju određene poslove i pružaju socijalne i porodične usluge za sprovođenje mera i preduzimanje poslova koji su u suprotnosti sa zakonom i drugim odredbama;</w:t>
            </w:r>
          </w:p>
          <w:p w14:paraId="6FC7609E" w14:textId="77777777" w:rsidR="00C05922" w:rsidRPr="00191665" w:rsidRDefault="00C05922" w:rsidP="00B06F7F">
            <w:pPr>
              <w:ind w:left="340"/>
              <w:jc w:val="both"/>
              <w:rPr>
                <w:color w:val="000000" w:themeColor="text1"/>
                <w:lang w:val="sr-Latn-RS"/>
              </w:rPr>
            </w:pPr>
          </w:p>
          <w:p w14:paraId="4ED284FC" w14:textId="70D44242" w:rsidR="00C05922" w:rsidRPr="00191665" w:rsidRDefault="00C05922" w:rsidP="00B06F7F">
            <w:pPr>
              <w:ind w:left="340"/>
              <w:jc w:val="both"/>
              <w:rPr>
                <w:color w:val="000000" w:themeColor="text1"/>
                <w:lang w:val="sr-Latn-RS"/>
              </w:rPr>
            </w:pPr>
            <w:r w:rsidRPr="00191665">
              <w:rPr>
                <w:color w:val="000000" w:themeColor="text1"/>
                <w:lang w:val="sr-Latn-RS"/>
              </w:rPr>
              <w:t>1.2</w:t>
            </w:r>
            <w:r w:rsidR="00B06F7F" w:rsidRPr="00191665">
              <w:rPr>
                <w:color w:val="000000" w:themeColor="text1"/>
                <w:lang w:val="sr-Latn-RS"/>
              </w:rPr>
              <w:t>.</w:t>
            </w:r>
            <w:r w:rsidRPr="00191665">
              <w:rPr>
                <w:color w:val="000000" w:themeColor="text1"/>
                <w:lang w:val="sr-Latn-RS"/>
              </w:rPr>
              <w:t xml:space="preserve"> da podnese krivičnu prijavu za krivično delo za koje se sumnja da je izvršeno ili preduzme inicijativu za pokretanje krivičnog postupka, da podnese zahtev za pokretanje prekršajnog postupka, ukoliko utvrdi dokaze o kršenju odredbi kojima je počinjeno krivično delo, prekršaj ili teška povreda službene dužnosti;</w:t>
            </w:r>
          </w:p>
          <w:p w14:paraId="7D448D7C" w14:textId="6EA84580" w:rsidR="00C05922" w:rsidRPr="00191665" w:rsidRDefault="00C05922" w:rsidP="00B06F7F">
            <w:pPr>
              <w:ind w:left="340"/>
              <w:jc w:val="both"/>
              <w:rPr>
                <w:color w:val="000000" w:themeColor="text1"/>
                <w:lang w:val="sr-Latn-RS"/>
              </w:rPr>
            </w:pPr>
          </w:p>
          <w:p w14:paraId="487F233B" w14:textId="77777777" w:rsidR="00B06329" w:rsidRPr="00191665" w:rsidRDefault="00B06329" w:rsidP="00B06F7F">
            <w:pPr>
              <w:ind w:left="340"/>
              <w:jc w:val="both"/>
              <w:rPr>
                <w:color w:val="000000" w:themeColor="text1"/>
                <w:lang w:val="sr-Latn-RS"/>
              </w:rPr>
            </w:pPr>
          </w:p>
          <w:p w14:paraId="49F4DB5D"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Telo kome je podnet izveštaj, zahtev ili prijava iz stava 1. pod stav 1.2. ovog člana, </w:t>
            </w:r>
            <w:r w:rsidRPr="00191665">
              <w:rPr>
                <w:color w:val="000000" w:themeColor="text1"/>
                <w:lang w:val="sr-Latn-RS"/>
              </w:rPr>
              <w:lastRenderedPageBreak/>
              <w:t>uputiće rešenje u vezi sa slučajem inspektoru u roku od 15 dana od izdavanja rešenja.</w:t>
            </w:r>
          </w:p>
          <w:p w14:paraId="51904870" w14:textId="77777777" w:rsidR="00C05922" w:rsidRPr="00191665" w:rsidRDefault="00C05922" w:rsidP="00812C7C">
            <w:pPr>
              <w:jc w:val="both"/>
              <w:rPr>
                <w:color w:val="000000" w:themeColor="text1"/>
                <w:lang w:val="sr-Latn-RS"/>
              </w:rPr>
            </w:pPr>
          </w:p>
          <w:p w14:paraId="2737DFBC" w14:textId="77777777" w:rsidR="00C05922" w:rsidRPr="00191665" w:rsidRDefault="00C05922" w:rsidP="00812C7C">
            <w:pPr>
              <w:jc w:val="both"/>
              <w:rPr>
                <w:color w:val="000000" w:themeColor="text1"/>
                <w:lang w:val="sr-Latn-RS"/>
              </w:rPr>
            </w:pPr>
          </w:p>
          <w:p w14:paraId="76B84AED" w14:textId="77777777" w:rsidR="00C05922" w:rsidRPr="00191665" w:rsidRDefault="00C05922" w:rsidP="00812C7C">
            <w:pPr>
              <w:jc w:val="both"/>
              <w:rPr>
                <w:color w:val="000000" w:themeColor="text1"/>
                <w:lang w:val="sr-Latn-RS"/>
              </w:rPr>
            </w:pPr>
          </w:p>
          <w:p w14:paraId="171F519F" w14:textId="77777777" w:rsidR="00C05922" w:rsidRPr="00191665" w:rsidRDefault="00C05922" w:rsidP="00C95FE4">
            <w:pPr>
              <w:jc w:val="center"/>
              <w:rPr>
                <w:b/>
                <w:bCs/>
                <w:color w:val="000000" w:themeColor="text1"/>
                <w:lang w:val="sr-Latn-RS"/>
              </w:rPr>
            </w:pPr>
            <w:r w:rsidRPr="00191665">
              <w:rPr>
                <w:b/>
                <w:bCs/>
                <w:color w:val="000000" w:themeColor="text1"/>
                <w:lang w:val="sr-Latn-RS"/>
              </w:rPr>
              <w:t>Član 115</w:t>
            </w:r>
          </w:p>
          <w:p w14:paraId="278B0D6A" w14:textId="77777777" w:rsidR="00C05922" w:rsidRPr="00191665" w:rsidRDefault="00C05922" w:rsidP="00C95FE4">
            <w:pPr>
              <w:jc w:val="center"/>
              <w:rPr>
                <w:b/>
                <w:bCs/>
                <w:color w:val="000000" w:themeColor="text1"/>
                <w:lang w:val="sr-Latn-RS"/>
              </w:rPr>
            </w:pPr>
            <w:r w:rsidRPr="00191665">
              <w:rPr>
                <w:b/>
                <w:bCs/>
                <w:color w:val="000000" w:themeColor="text1"/>
                <w:lang w:val="sr-Latn-RS"/>
              </w:rPr>
              <w:t>Žalba na rešenje inspektora</w:t>
            </w:r>
          </w:p>
          <w:p w14:paraId="1C8E6E62" w14:textId="77777777" w:rsidR="00C05922" w:rsidRPr="00191665" w:rsidRDefault="00C05922" w:rsidP="00812C7C">
            <w:pPr>
              <w:jc w:val="both"/>
              <w:rPr>
                <w:color w:val="000000" w:themeColor="text1"/>
                <w:lang w:val="sr-Latn-RS"/>
              </w:rPr>
            </w:pPr>
          </w:p>
          <w:p w14:paraId="1F2D5509" w14:textId="77777777" w:rsidR="00C05922" w:rsidRPr="00191665" w:rsidRDefault="00C05922" w:rsidP="00812C7C">
            <w:pPr>
              <w:jc w:val="both"/>
              <w:rPr>
                <w:color w:val="000000" w:themeColor="text1"/>
                <w:lang w:val="sr-Latn-RS"/>
              </w:rPr>
            </w:pPr>
            <w:r w:rsidRPr="00191665">
              <w:rPr>
                <w:color w:val="000000" w:themeColor="text1"/>
                <w:lang w:val="sr-Latn-RS"/>
              </w:rPr>
              <w:t>1. Žalba na odluku iz člana 113. stav 1. može se podneti Komisiji za žalbe Ministarstva, u roku od osam (8) dana od dana prijema odluke.</w:t>
            </w:r>
          </w:p>
          <w:p w14:paraId="2923ECEC" w14:textId="77777777" w:rsidR="00C05922" w:rsidRPr="00191665" w:rsidRDefault="00C05922" w:rsidP="00812C7C">
            <w:pPr>
              <w:jc w:val="both"/>
              <w:rPr>
                <w:color w:val="000000" w:themeColor="text1"/>
                <w:lang w:val="sr-Latn-RS"/>
              </w:rPr>
            </w:pPr>
          </w:p>
          <w:p w14:paraId="6244EB7B" w14:textId="77777777" w:rsidR="00C05922" w:rsidRPr="00191665" w:rsidRDefault="00C05922" w:rsidP="00812C7C">
            <w:pPr>
              <w:jc w:val="both"/>
              <w:rPr>
                <w:color w:val="000000" w:themeColor="text1"/>
                <w:lang w:val="sr-Latn-RS"/>
              </w:rPr>
            </w:pPr>
            <w:r w:rsidRPr="00191665">
              <w:rPr>
                <w:color w:val="000000" w:themeColor="text1"/>
                <w:lang w:val="sr-Latn-RS"/>
              </w:rPr>
              <w:t>2. Žalba ne zaustavlja izvršenje odluke.</w:t>
            </w:r>
          </w:p>
          <w:p w14:paraId="090AAE0C" w14:textId="69728B1D" w:rsidR="00C05922" w:rsidRPr="00191665" w:rsidRDefault="00C05922" w:rsidP="00812C7C">
            <w:pPr>
              <w:jc w:val="both"/>
              <w:rPr>
                <w:color w:val="000000" w:themeColor="text1"/>
                <w:lang w:val="sr-Latn-RS"/>
              </w:rPr>
            </w:pPr>
          </w:p>
          <w:p w14:paraId="6A4FD5A3" w14:textId="77777777" w:rsidR="008A7FB4" w:rsidRPr="00191665" w:rsidRDefault="008A7FB4" w:rsidP="00812C7C">
            <w:pPr>
              <w:jc w:val="both"/>
              <w:rPr>
                <w:color w:val="000000" w:themeColor="text1"/>
                <w:lang w:val="sr-Latn-RS"/>
              </w:rPr>
            </w:pPr>
          </w:p>
          <w:p w14:paraId="79C3A619" w14:textId="77777777" w:rsidR="00C05922" w:rsidRPr="00191665" w:rsidRDefault="00C05922" w:rsidP="00812C7C">
            <w:pPr>
              <w:jc w:val="both"/>
              <w:rPr>
                <w:color w:val="000000" w:themeColor="text1"/>
                <w:lang w:val="sr-Latn-RS"/>
              </w:rPr>
            </w:pPr>
            <w:r w:rsidRPr="00191665">
              <w:rPr>
                <w:color w:val="000000" w:themeColor="text1"/>
                <w:lang w:val="sr-Latn-RS"/>
              </w:rPr>
              <w:t>3. Izuzetno, izvršenje odluke može se odložiti dok odluka ne postane konačna prema žalbi, ako je ta radnja dopuštena prirodom odnosa, ako odlaganje nije u suprotnosti sa javnim interesom i ako će izvršenje odluke naneti štetu subjektu nadzora ili korisnicima njegovih usluga.</w:t>
            </w:r>
          </w:p>
          <w:p w14:paraId="61C7FF92" w14:textId="13C3C2F5" w:rsidR="00C05922" w:rsidRPr="00191665" w:rsidRDefault="00C05922" w:rsidP="00812C7C">
            <w:pPr>
              <w:jc w:val="both"/>
              <w:rPr>
                <w:color w:val="000000" w:themeColor="text1"/>
                <w:lang w:val="sr-Latn-RS"/>
              </w:rPr>
            </w:pPr>
          </w:p>
          <w:p w14:paraId="581AE454" w14:textId="1FFC2999" w:rsidR="008A7FB4" w:rsidRPr="00191665" w:rsidRDefault="008A7FB4" w:rsidP="00812C7C">
            <w:pPr>
              <w:jc w:val="both"/>
              <w:rPr>
                <w:color w:val="000000" w:themeColor="text1"/>
                <w:lang w:val="sr-Latn-RS"/>
              </w:rPr>
            </w:pPr>
          </w:p>
          <w:p w14:paraId="27D4A561" w14:textId="77777777" w:rsidR="008A7FB4" w:rsidRPr="00191665" w:rsidRDefault="008A7FB4" w:rsidP="00812C7C">
            <w:pPr>
              <w:jc w:val="both"/>
              <w:rPr>
                <w:color w:val="000000" w:themeColor="text1"/>
                <w:lang w:val="sr-Latn-RS"/>
              </w:rPr>
            </w:pPr>
          </w:p>
          <w:p w14:paraId="50A472DB" w14:textId="77777777" w:rsidR="00C05922" w:rsidRPr="00191665" w:rsidRDefault="00C05922" w:rsidP="00812C7C">
            <w:pPr>
              <w:jc w:val="both"/>
              <w:rPr>
                <w:color w:val="000000" w:themeColor="text1"/>
                <w:lang w:val="sr-Latn-RS"/>
              </w:rPr>
            </w:pPr>
            <w:r w:rsidRPr="00191665">
              <w:rPr>
                <w:color w:val="000000" w:themeColor="text1"/>
                <w:lang w:val="sr-Latn-RS"/>
              </w:rPr>
              <w:t>4. Predlog za odlaganje izvršenja odluke navodi se u žalbi.</w:t>
            </w:r>
          </w:p>
          <w:p w14:paraId="4FD72E33" w14:textId="31D62792" w:rsidR="00C05922" w:rsidRPr="00191665" w:rsidRDefault="00C05922" w:rsidP="00812C7C">
            <w:pPr>
              <w:jc w:val="both"/>
              <w:rPr>
                <w:color w:val="000000" w:themeColor="text1"/>
                <w:lang w:val="sr-Latn-RS"/>
              </w:rPr>
            </w:pPr>
          </w:p>
          <w:p w14:paraId="7FB8D338" w14:textId="708BFA9C" w:rsidR="008A7FB4" w:rsidRPr="00191665" w:rsidRDefault="008A7FB4" w:rsidP="00812C7C">
            <w:pPr>
              <w:jc w:val="both"/>
              <w:rPr>
                <w:color w:val="000000" w:themeColor="text1"/>
                <w:lang w:val="sr-Latn-RS"/>
              </w:rPr>
            </w:pPr>
          </w:p>
          <w:p w14:paraId="451A28D5" w14:textId="179D5E74" w:rsidR="008A7FB4" w:rsidRPr="00191665" w:rsidRDefault="008A7FB4" w:rsidP="00812C7C">
            <w:pPr>
              <w:jc w:val="both"/>
              <w:rPr>
                <w:color w:val="000000" w:themeColor="text1"/>
                <w:lang w:val="sr-Latn-RS"/>
              </w:rPr>
            </w:pPr>
          </w:p>
          <w:p w14:paraId="0B3D5146" w14:textId="4A63A8B2" w:rsidR="008A7FB4" w:rsidRPr="00191665" w:rsidRDefault="008A7FB4" w:rsidP="00812C7C">
            <w:pPr>
              <w:jc w:val="both"/>
              <w:rPr>
                <w:color w:val="000000" w:themeColor="text1"/>
                <w:lang w:val="sr-Latn-RS"/>
              </w:rPr>
            </w:pPr>
          </w:p>
          <w:p w14:paraId="6C4B8C54" w14:textId="23864546" w:rsidR="008A7FB4" w:rsidRPr="00191665" w:rsidRDefault="008A7FB4" w:rsidP="00812C7C">
            <w:pPr>
              <w:jc w:val="both"/>
              <w:rPr>
                <w:color w:val="000000" w:themeColor="text1"/>
                <w:lang w:val="sr-Latn-RS"/>
              </w:rPr>
            </w:pPr>
          </w:p>
          <w:p w14:paraId="711C44E6" w14:textId="77777777" w:rsidR="003B2C33" w:rsidRPr="00191665" w:rsidRDefault="003B2C33" w:rsidP="00812C7C">
            <w:pPr>
              <w:jc w:val="both"/>
              <w:rPr>
                <w:color w:val="000000" w:themeColor="text1"/>
                <w:lang w:val="sr-Latn-RS"/>
              </w:rPr>
            </w:pPr>
          </w:p>
          <w:p w14:paraId="0D1430EC" w14:textId="77777777" w:rsidR="00C05922" w:rsidRPr="00191665" w:rsidRDefault="00C05922" w:rsidP="003B2C33">
            <w:pPr>
              <w:jc w:val="center"/>
              <w:rPr>
                <w:b/>
                <w:bCs/>
                <w:color w:val="000000" w:themeColor="text1"/>
                <w:lang w:val="sr-Latn-RS"/>
              </w:rPr>
            </w:pPr>
            <w:r w:rsidRPr="00191665">
              <w:rPr>
                <w:b/>
                <w:bCs/>
                <w:color w:val="000000" w:themeColor="text1"/>
                <w:lang w:val="sr-Latn-RS"/>
              </w:rPr>
              <w:t>Član 116</w:t>
            </w:r>
          </w:p>
          <w:p w14:paraId="5AA591C5" w14:textId="77777777" w:rsidR="00C05922" w:rsidRPr="00191665" w:rsidRDefault="00C05922" w:rsidP="003B2C33">
            <w:pPr>
              <w:jc w:val="center"/>
              <w:rPr>
                <w:b/>
                <w:bCs/>
                <w:color w:val="000000" w:themeColor="text1"/>
                <w:lang w:val="sr-Latn-RS"/>
              </w:rPr>
            </w:pPr>
            <w:r w:rsidRPr="00191665">
              <w:rPr>
                <w:b/>
                <w:bCs/>
                <w:color w:val="000000" w:themeColor="text1"/>
                <w:lang w:val="sr-Latn-RS"/>
              </w:rPr>
              <w:t>Obaveštavanje ministra o nedostacima institucija i drugih subjekata u pružanju socijalnih i porodičnih usluga</w:t>
            </w:r>
          </w:p>
          <w:p w14:paraId="1CD609B6" w14:textId="5F342D30" w:rsidR="00C05922" w:rsidRPr="00191665" w:rsidRDefault="00C05922" w:rsidP="003B2C33">
            <w:pPr>
              <w:jc w:val="center"/>
              <w:rPr>
                <w:b/>
                <w:bCs/>
                <w:color w:val="000000" w:themeColor="text1"/>
                <w:lang w:val="sr-Latn-RS"/>
              </w:rPr>
            </w:pPr>
          </w:p>
          <w:p w14:paraId="6FB68099" w14:textId="77777777" w:rsidR="00612D98" w:rsidRPr="00191665" w:rsidRDefault="00612D98" w:rsidP="003B2C33">
            <w:pPr>
              <w:jc w:val="center"/>
              <w:rPr>
                <w:b/>
                <w:bCs/>
                <w:color w:val="000000" w:themeColor="text1"/>
                <w:lang w:val="sr-Latn-RS"/>
              </w:rPr>
            </w:pPr>
          </w:p>
          <w:p w14:paraId="5A3F481C" w14:textId="77777777" w:rsidR="00C05922" w:rsidRPr="00191665" w:rsidRDefault="00C05922" w:rsidP="00812C7C">
            <w:pPr>
              <w:jc w:val="both"/>
              <w:rPr>
                <w:color w:val="000000" w:themeColor="text1"/>
                <w:lang w:val="sr-Latn-RS"/>
              </w:rPr>
            </w:pPr>
            <w:r w:rsidRPr="00191665">
              <w:rPr>
                <w:color w:val="000000" w:themeColor="text1"/>
                <w:lang w:val="sr-Latn-RS"/>
              </w:rPr>
              <w:t>1. Ako se tokom inspekcije utvrdi da ustanove za socijalne i porodične usluge i druga pravna i fizička lica koja obavljaju određene poslove i pružaju socijalne i porodične usluge ne ispunjavaju predviđene uslove za rad, čine teška kršenja zakona ili odredbom na drugi način ili ozbiljno krše prava korisnika, inspektor bez odlaganja obaveštava ministra i po potrebi odgovarajuće opštinske direktorijate.</w:t>
            </w:r>
          </w:p>
          <w:p w14:paraId="48BE2E77" w14:textId="4B905F0C" w:rsidR="00C05922" w:rsidRPr="00191665" w:rsidRDefault="00C05922" w:rsidP="00812C7C">
            <w:pPr>
              <w:jc w:val="both"/>
              <w:rPr>
                <w:color w:val="000000" w:themeColor="text1"/>
                <w:lang w:val="sr-Latn-RS"/>
              </w:rPr>
            </w:pPr>
          </w:p>
          <w:p w14:paraId="7C9B3D47" w14:textId="77777777" w:rsidR="00475472" w:rsidRPr="00191665" w:rsidRDefault="00475472" w:rsidP="00812C7C">
            <w:pPr>
              <w:jc w:val="both"/>
              <w:rPr>
                <w:color w:val="000000" w:themeColor="text1"/>
                <w:lang w:val="sr-Latn-RS"/>
              </w:rPr>
            </w:pPr>
          </w:p>
          <w:p w14:paraId="43097255" w14:textId="77777777" w:rsidR="00C05922" w:rsidRPr="00191665" w:rsidRDefault="00C05922" w:rsidP="00812C7C">
            <w:pPr>
              <w:jc w:val="both"/>
              <w:rPr>
                <w:color w:val="000000" w:themeColor="text1"/>
                <w:lang w:val="sr-Latn-RS"/>
              </w:rPr>
            </w:pPr>
            <w:r w:rsidRPr="00191665">
              <w:rPr>
                <w:color w:val="000000" w:themeColor="text1"/>
                <w:lang w:val="sr-Latn-RS"/>
              </w:rPr>
              <w:t>2. Ako se utvrdi da ustanove za socijalne i porodične usluge i druga pravna i fizička lica koja u određenom roku obavljaju određene poslove i pružaju socijalne i porodične usluge nisu otklonili nedostatke definisane odlukom iz člana 114. stav 1. ovog zakona, inspektor je dužan da bez odlaganja obavesti ministra i po potrebi odgovarajuće opštinske direktorijate.</w:t>
            </w:r>
          </w:p>
          <w:p w14:paraId="5C73FE52" w14:textId="60292EA1" w:rsidR="00C05922" w:rsidRPr="00191665" w:rsidRDefault="00C05922" w:rsidP="00812C7C">
            <w:pPr>
              <w:jc w:val="both"/>
              <w:rPr>
                <w:color w:val="000000" w:themeColor="text1"/>
                <w:lang w:val="sr-Latn-RS"/>
              </w:rPr>
            </w:pPr>
          </w:p>
          <w:p w14:paraId="26EEBB45" w14:textId="2F93054F" w:rsidR="00C523A0" w:rsidRPr="00191665" w:rsidRDefault="00C523A0" w:rsidP="00812C7C">
            <w:pPr>
              <w:jc w:val="both"/>
              <w:rPr>
                <w:color w:val="000000" w:themeColor="text1"/>
                <w:lang w:val="sr-Latn-RS"/>
              </w:rPr>
            </w:pPr>
          </w:p>
          <w:p w14:paraId="363F66DD" w14:textId="395A0AD8" w:rsidR="00C523A0" w:rsidRPr="00191665" w:rsidRDefault="00C523A0" w:rsidP="00812C7C">
            <w:pPr>
              <w:jc w:val="both"/>
              <w:rPr>
                <w:color w:val="000000" w:themeColor="text1"/>
                <w:lang w:val="sr-Latn-RS"/>
              </w:rPr>
            </w:pPr>
          </w:p>
          <w:p w14:paraId="4E5EE326" w14:textId="293D0B1D" w:rsidR="00C523A0" w:rsidRPr="00191665" w:rsidRDefault="00C523A0" w:rsidP="00812C7C">
            <w:pPr>
              <w:jc w:val="both"/>
              <w:rPr>
                <w:color w:val="000000" w:themeColor="text1"/>
                <w:lang w:val="sr-Latn-RS"/>
              </w:rPr>
            </w:pPr>
          </w:p>
          <w:p w14:paraId="25E01700" w14:textId="77777777" w:rsidR="00C523A0" w:rsidRPr="00191665" w:rsidRDefault="00C523A0" w:rsidP="00812C7C">
            <w:pPr>
              <w:jc w:val="both"/>
              <w:rPr>
                <w:color w:val="000000" w:themeColor="text1"/>
                <w:lang w:val="sr-Latn-RS"/>
              </w:rPr>
            </w:pPr>
          </w:p>
          <w:p w14:paraId="68F068A7" w14:textId="77777777" w:rsidR="00C05922" w:rsidRPr="00191665" w:rsidRDefault="00C05922" w:rsidP="00AF3DB2">
            <w:pPr>
              <w:jc w:val="center"/>
              <w:rPr>
                <w:b/>
                <w:bCs/>
                <w:color w:val="000000" w:themeColor="text1"/>
                <w:lang w:val="sr-Latn-RS"/>
              </w:rPr>
            </w:pPr>
            <w:r w:rsidRPr="00191665">
              <w:rPr>
                <w:b/>
                <w:bCs/>
                <w:color w:val="000000" w:themeColor="text1"/>
                <w:lang w:val="sr-Latn-RS"/>
              </w:rPr>
              <w:t>Član 117</w:t>
            </w:r>
          </w:p>
          <w:p w14:paraId="69EBB8D7" w14:textId="77777777" w:rsidR="00C05922" w:rsidRPr="00191665" w:rsidRDefault="00C05922" w:rsidP="00AF3DB2">
            <w:pPr>
              <w:jc w:val="center"/>
              <w:rPr>
                <w:b/>
                <w:bCs/>
                <w:color w:val="000000" w:themeColor="text1"/>
                <w:lang w:val="sr-Latn-RS"/>
              </w:rPr>
            </w:pPr>
            <w:r w:rsidRPr="00191665">
              <w:rPr>
                <w:b/>
                <w:bCs/>
                <w:color w:val="000000" w:themeColor="text1"/>
                <w:lang w:val="sr-Latn-RS"/>
              </w:rPr>
              <w:t>Odluka ministra prema izveštaju o inspekciji</w:t>
            </w:r>
          </w:p>
          <w:p w14:paraId="131EF8B5" w14:textId="77777777" w:rsidR="00C05922" w:rsidRPr="00191665" w:rsidRDefault="00C05922" w:rsidP="00AF3DB2">
            <w:pPr>
              <w:jc w:val="center"/>
              <w:rPr>
                <w:b/>
                <w:bCs/>
                <w:color w:val="000000" w:themeColor="text1"/>
                <w:lang w:val="sr-Latn-RS"/>
              </w:rPr>
            </w:pPr>
          </w:p>
          <w:p w14:paraId="2638011C" w14:textId="77777777" w:rsidR="00C05922" w:rsidRPr="00191665" w:rsidRDefault="00C05922" w:rsidP="00812C7C">
            <w:pPr>
              <w:jc w:val="both"/>
              <w:rPr>
                <w:color w:val="000000" w:themeColor="text1"/>
                <w:lang w:val="sr-Latn-RS"/>
              </w:rPr>
            </w:pPr>
            <w:r w:rsidRPr="00191665">
              <w:rPr>
                <w:color w:val="000000" w:themeColor="text1"/>
                <w:lang w:val="sr-Latn-RS"/>
              </w:rPr>
              <w:t>1. Ministar će, na osnovu izveštaja o izvršenom inspekcijskom nadzoru, doneti rešenje o:</w:t>
            </w:r>
          </w:p>
          <w:p w14:paraId="4D8F6257" w14:textId="77777777" w:rsidR="00C05922" w:rsidRPr="00191665" w:rsidRDefault="00C05922" w:rsidP="00812C7C">
            <w:pPr>
              <w:jc w:val="both"/>
              <w:rPr>
                <w:color w:val="000000" w:themeColor="text1"/>
                <w:lang w:val="sr-Latn-RS"/>
              </w:rPr>
            </w:pPr>
          </w:p>
          <w:p w14:paraId="10BC9546" w14:textId="4A15D884" w:rsidR="00C05922" w:rsidRPr="00191665" w:rsidRDefault="00C05922" w:rsidP="00BF3CE2">
            <w:pPr>
              <w:ind w:left="340"/>
              <w:jc w:val="both"/>
              <w:rPr>
                <w:color w:val="000000" w:themeColor="text1"/>
                <w:lang w:val="sr-Latn-RS"/>
              </w:rPr>
            </w:pPr>
            <w:r w:rsidRPr="00191665">
              <w:rPr>
                <w:color w:val="000000" w:themeColor="text1"/>
                <w:lang w:val="sr-Latn-RS"/>
              </w:rPr>
              <w:t>1.1</w:t>
            </w:r>
            <w:r w:rsidR="00AF3DB2" w:rsidRPr="00191665">
              <w:rPr>
                <w:color w:val="000000" w:themeColor="text1"/>
                <w:lang w:val="sr-Latn-RS"/>
              </w:rPr>
              <w:t xml:space="preserve">. </w:t>
            </w:r>
            <w:r w:rsidRPr="00191665">
              <w:rPr>
                <w:color w:val="000000" w:themeColor="text1"/>
                <w:lang w:val="sr-Latn-RS"/>
              </w:rPr>
              <w:t>zabrani rada ustanove za socijalne i porodične usluge i za druga pravna i fizička lica koja obavljaju određene poslove i pružaju socijalne i porodične usluge u suprotnosti sa zakonima ili standardima utvrđenim od ministarstva i ako nisu dobila dozvolu za osnivanje institucija i obavljanje delatnosti iz člana 54 ovog zakona, odnosno odluka o ispunjavanju uslova za započinjanje rada iz člana 55 ovog zakona; i</w:t>
            </w:r>
          </w:p>
          <w:p w14:paraId="2DB766F6" w14:textId="302C1162" w:rsidR="00C05922" w:rsidRPr="00191665" w:rsidRDefault="00C05922" w:rsidP="00BF3CE2">
            <w:pPr>
              <w:ind w:left="340"/>
              <w:jc w:val="both"/>
              <w:rPr>
                <w:color w:val="000000" w:themeColor="text1"/>
                <w:lang w:val="sr-Latn-RS"/>
              </w:rPr>
            </w:pPr>
          </w:p>
          <w:p w14:paraId="25A3A19D" w14:textId="3EFB81B1" w:rsidR="00BF3CE2" w:rsidRPr="00191665" w:rsidRDefault="00BF3CE2" w:rsidP="00BF3CE2">
            <w:pPr>
              <w:ind w:left="340"/>
              <w:jc w:val="both"/>
              <w:rPr>
                <w:color w:val="000000" w:themeColor="text1"/>
                <w:lang w:val="sr-Latn-RS"/>
              </w:rPr>
            </w:pPr>
          </w:p>
          <w:p w14:paraId="51AB2F81" w14:textId="77777777" w:rsidR="007074C7" w:rsidRPr="00191665" w:rsidRDefault="007074C7" w:rsidP="00BF3CE2">
            <w:pPr>
              <w:ind w:left="340"/>
              <w:jc w:val="both"/>
              <w:rPr>
                <w:color w:val="000000" w:themeColor="text1"/>
                <w:lang w:val="sr-Latn-RS"/>
              </w:rPr>
            </w:pPr>
          </w:p>
          <w:p w14:paraId="6FF5BE9C" w14:textId="554E1943" w:rsidR="00C05922" w:rsidRPr="00191665" w:rsidRDefault="00C05922" w:rsidP="00BF3CE2">
            <w:pPr>
              <w:ind w:left="340"/>
              <w:jc w:val="both"/>
              <w:rPr>
                <w:color w:val="000000" w:themeColor="text1"/>
                <w:lang w:val="sr-Latn-RS"/>
              </w:rPr>
            </w:pPr>
            <w:r w:rsidRPr="00191665">
              <w:rPr>
                <w:color w:val="000000" w:themeColor="text1"/>
                <w:lang w:val="sr-Latn-RS"/>
              </w:rPr>
              <w:t>1.2</w:t>
            </w:r>
            <w:r w:rsidR="00BF3CE2" w:rsidRPr="00191665">
              <w:rPr>
                <w:color w:val="000000" w:themeColor="text1"/>
                <w:lang w:val="sr-Latn-RS"/>
              </w:rPr>
              <w:t>.</w:t>
            </w:r>
            <w:r w:rsidRPr="00191665">
              <w:rPr>
                <w:color w:val="000000" w:themeColor="text1"/>
                <w:lang w:val="sr-Latn-RS"/>
              </w:rPr>
              <w:t xml:space="preserve"> preduzimanje drugih mera za koje je ovlašćeno ovim ili drugim zakonom.</w:t>
            </w:r>
          </w:p>
          <w:p w14:paraId="419E5F4F" w14:textId="77777777" w:rsidR="00C05922" w:rsidRPr="00191665" w:rsidRDefault="00C05922" w:rsidP="00BF3CE2">
            <w:pPr>
              <w:ind w:left="340"/>
              <w:jc w:val="both"/>
              <w:rPr>
                <w:color w:val="000000" w:themeColor="text1"/>
                <w:lang w:val="sr-Latn-RS"/>
              </w:rPr>
            </w:pPr>
          </w:p>
          <w:p w14:paraId="73BB1E41" w14:textId="77777777" w:rsidR="00C05922" w:rsidRPr="00191665" w:rsidRDefault="00C05922" w:rsidP="00812C7C">
            <w:pPr>
              <w:jc w:val="both"/>
              <w:rPr>
                <w:color w:val="000000" w:themeColor="text1"/>
                <w:lang w:val="sr-Latn-RS"/>
              </w:rPr>
            </w:pPr>
          </w:p>
          <w:p w14:paraId="2333D387" w14:textId="6355F22A" w:rsidR="00C05922" w:rsidRDefault="00C05922" w:rsidP="00812C7C">
            <w:pPr>
              <w:jc w:val="both"/>
              <w:rPr>
                <w:color w:val="000000" w:themeColor="text1"/>
                <w:lang w:val="sr-Latn-RS"/>
              </w:rPr>
            </w:pPr>
          </w:p>
          <w:p w14:paraId="733818E9" w14:textId="4A2092D0" w:rsidR="00191665" w:rsidRDefault="00191665" w:rsidP="00812C7C">
            <w:pPr>
              <w:jc w:val="both"/>
              <w:rPr>
                <w:color w:val="000000" w:themeColor="text1"/>
                <w:lang w:val="sr-Latn-RS"/>
              </w:rPr>
            </w:pPr>
          </w:p>
          <w:p w14:paraId="5EAD0C41" w14:textId="2FBBF986" w:rsidR="00191665" w:rsidRDefault="00191665" w:rsidP="00812C7C">
            <w:pPr>
              <w:jc w:val="both"/>
              <w:rPr>
                <w:color w:val="000000" w:themeColor="text1"/>
                <w:lang w:val="sr-Latn-RS"/>
              </w:rPr>
            </w:pPr>
          </w:p>
          <w:p w14:paraId="59605056" w14:textId="5EF6D818" w:rsidR="00191665" w:rsidRDefault="00191665" w:rsidP="00812C7C">
            <w:pPr>
              <w:jc w:val="both"/>
              <w:rPr>
                <w:color w:val="000000" w:themeColor="text1"/>
                <w:lang w:val="sr-Latn-RS"/>
              </w:rPr>
            </w:pPr>
          </w:p>
          <w:p w14:paraId="3ECCFD4A" w14:textId="77777777" w:rsidR="00191665" w:rsidRPr="00191665" w:rsidRDefault="00191665" w:rsidP="00812C7C">
            <w:pPr>
              <w:jc w:val="both"/>
              <w:rPr>
                <w:color w:val="000000" w:themeColor="text1"/>
                <w:lang w:val="sr-Latn-RS"/>
              </w:rPr>
            </w:pPr>
          </w:p>
          <w:p w14:paraId="1646AF39" w14:textId="77777777" w:rsidR="00C05922" w:rsidRPr="00191665" w:rsidRDefault="00C05922" w:rsidP="00DE5688">
            <w:pPr>
              <w:jc w:val="center"/>
              <w:rPr>
                <w:b/>
                <w:bCs/>
                <w:color w:val="000000" w:themeColor="text1"/>
                <w:lang w:val="sr-Latn-RS"/>
              </w:rPr>
            </w:pPr>
            <w:r w:rsidRPr="00191665">
              <w:rPr>
                <w:b/>
                <w:bCs/>
                <w:color w:val="000000" w:themeColor="text1"/>
                <w:lang w:val="sr-Latn-RS"/>
              </w:rPr>
              <w:lastRenderedPageBreak/>
              <w:t>POGLAVLJE XII</w:t>
            </w:r>
          </w:p>
          <w:p w14:paraId="30BCD4A1" w14:textId="77777777" w:rsidR="00C05922" w:rsidRPr="00191665" w:rsidRDefault="00C05922" w:rsidP="00DE5688">
            <w:pPr>
              <w:jc w:val="center"/>
              <w:rPr>
                <w:b/>
                <w:bCs/>
                <w:color w:val="000000" w:themeColor="text1"/>
                <w:lang w:val="sr-Latn-RS"/>
              </w:rPr>
            </w:pPr>
          </w:p>
          <w:p w14:paraId="573603CC" w14:textId="3566DD63" w:rsidR="00C05922" w:rsidRPr="00191665" w:rsidRDefault="00C05922" w:rsidP="00DE5688">
            <w:pPr>
              <w:jc w:val="center"/>
              <w:rPr>
                <w:b/>
                <w:bCs/>
                <w:color w:val="000000" w:themeColor="text1"/>
                <w:lang w:val="sr-Latn-RS"/>
              </w:rPr>
            </w:pPr>
            <w:r w:rsidRPr="00191665">
              <w:rPr>
                <w:b/>
                <w:bCs/>
                <w:color w:val="000000" w:themeColor="text1"/>
                <w:lang w:val="sr-Latn-RS"/>
              </w:rPr>
              <w:t>FINANSIRANJE I BUDŽET</w:t>
            </w:r>
          </w:p>
          <w:p w14:paraId="0327283D" w14:textId="67D0DB15" w:rsidR="007D6728" w:rsidRPr="00191665" w:rsidRDefault="007D6728" w:rsidP="00812C7C">
            <w:pPr>
              <w:jc w:val="both"/>
              <w:rPr>
                <w:color w:val="000000" w:themeColor="text1"/>
                <w:lang w:val="sr-Latn-RS"/>
              </w:rPr>
            </w:pPr>
          </w:p>
          <w:p w14:paraId="6C024DD7" w14:textId="77777777" w:rsidR="007D6728" w:rsidRPr="00191665" w:rsidRDefault="007D6728" w:rsidP="00812C7C">
            <w:pPr>
              <w:jc w:val="both"/>
              <w:rPr>
                <w:color w:val="000000" w:themeColor="text1"/>
                <w:lang w:val="sr-Latn-RS"/>
              </w:rPr>
            </w:pPr>
          </w:p>
          <w:p w14:paraId="02BD72D9" w14:textId="103F6B41" w:rsidR="00C05922" w:rsidRPr="00191665" w:rsidRDefault="00C05922" w:rsidP="007D6728">
            <w:pPr>
              <w:jc w:val="center"/>
              <w:rPr>
                <w:b/>
                <w:bCs/>
                <w:color w:val="000000" w:themeColor="text1"/>
                <w:lang w:val="sr-Latn-RS"/>
              </w:rPr>
            </w:pPr>
            <w:r w:rsidRPr="00191665">
              <w:rPr>
                <w:b/>
                <w:bCs/>
                <w:color w:val="000000" w:themeColor="text1"/>
                <w:lang w:val="sr-Latn-RS"/>
              </w:rPr>
              <w:t>Član 118</w:t>
            </w:r>
          </w:p>
          <w:p w14:paraId="38EBB20B" w14:textId="77777777" w:rsidR="00C05922" w:rsidRPr="00191665" w:rsidRDefault="00C05922" w:rsidP="007D6728">
            <w:pPr>
              <w:jc w:val="center"/>
              <w:rPr>
                <w:b/>
                <w:bCs/>
                <w:color w:val="000000" w:themeColor="text1"/>
                <w:lang w:val="sr-Latn-RS"/>
              </w:rPr>
            </w:pPr>
            <w:r w:rsidRPr="00191665">
              <w:rPr>
                <w:b/>
                <w:bCs/>
                <w:color w:val="000000" w:themeColor="text1"/>
                <w:lang w:val="sr-Latn-RS"/>
              </w:rPr>
              <w:t>Izvori finansiranja socijalnih i porodičnih usluga</w:t>
            </w:r>
          </w:p>
          <w:p w14:paraId="451A2737" w14:textId="77777777" w:rsidR="00C05922" w:rsidRPr="00191665" w:rsidRDefault="00C05922" w:rsidP="007D6728">
            <w:pPr>
              <w:jc w:val="center"/>
              <w:rPr>
                <w:b/>
                <w:bCs/>
                <w:color w:val="000000" w:themeColor="text1"/>
                <w:lang w:val="sr-Latn-RS"/>
              </w:rPr>
            </w:pPr>
          </w:p>
          <w:p w14:paraId="175F43F2" w14:textId="77777777" w:rsidR="00C05922" w:rsidRPr="00191665" w:rsidRDefault="00C05922" w:rsidP="00812C7C">
            <w:pPr>
              <w:jc w:val="both"/>
              <w:rPr>
                <w:color w:val="000000" w:themeColor="text1"/>
                <w:lang w:val="sr-Latn-RS"/>
              </w:rPr>
            </w:pPr>
            <w:r w:rsidRPr="00191665">
              <w:rPr>
                <w:color w:val="000000" w:themeColor="text1"/>
                <w:lang w:val="sr-Latn-RS"/>
              </w:rPr>
              <w:t>1. Izvori finansiranja socijalnih i porodičnih usluga obezbeđuju se iz državnog budžeta, u skladu sa ovim zakonom i zakonodavstvom o javnim finansijama u Republici Kosovo, uz podršku razvojnih partnera koji finansijski podržavaju ove usluge, pravna i fizička lica, putem javno-privatnog partnerstva kao i od participacije ili učešća korisnika socijalnih i porodičnih usluga.</w:t>
            </w:r>
          </w:p>
          <w:p w14:paraId="3CBE6206" w14:textId="0A1BBE5D" w:rsidR="00C05922" w:rsidRPr="00191665" w:rsidRDefault="00C05922" w:rsidP="00812C7C">
            <w:pPr>
              <w:jc w:val="both"/>
              <w:rPr>
                <w:color w:val="000000" w:themeColor="text1"/>
                <w:lang w:val="sr-Latn-RS"/>
              </w:rPr>
            </w:pPr>
          </w:p>
          <w:p w14:paraId="6562B147" w14:textId="77777777" w:rsidR="00BF47CF" w:rsidRPr="00191665" w:rsidRDefault="00BF47CF" w:rsidP="00812C7C">
            <w:pPr>
              <w:jc w:val="both"/>
              <w:rPr>
                <w:color w:val="000000" w:themeColor="text1"/>
                <w:lang w:val="sr-Latn-RS"/>
              </w:rPr>
            </w:pPr>
          </w:p>
          <w:p w14:paraId="6EC3421D"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Novčana mera za obavljanje delatnosti socijalnih i porodičnih usluga predviđena je budžetom na centralnom nivou ili u nadležnom ministarstvu za socijalne i porodične usluge, na nivou opštinskih uprava pod ovlašćenim direktorijatom za socijalne usluge ili Centrom za socijalni rad a finansira se iz sopstvenog budžeta opštine i iz državnih grantova utvrđenih za opštine, kao i od prihoda koje pružaju pružaoci socijalnih usluga i od učešća </w:t>
            </w:r>
            <w:r w:rsidRPr="00191665">
              <w:rPr>
                <w:color w:val="000000" w:themeColor="text1"/>
                <w:lang w:val="sr-Latn-RS"/>
              </w:rPr>
              <w:lastRenderedPageBreak/>
              <w:t>korisnika usluga, u skladu sa ovim zakonom.</w:t>
            </w:r>
          </w:p>
          <w:p w14:paraId="53CC4CBE" w14:textId="143BE260" w:rsidR="00C05922" w:rsidRPr="00191665" w:rsidRDefault="00C05922" w:rsidP="00812C7C">
            <w:pPr>
              <w:jc w:val="both"/>
              <w:rPr>
                <w:color w:val="000000" w:themeColor="text1"/>
                <w:lang w:val="sr-Latn-RS"/>
              </w:rPr>
            </w:pPr>
          </w:p>
          <w:p w14:paraId="05F16785" w14:textId="5271A8B1" w:rsidR="00746F13" w:rsidRPr="00191665" w:rsidRDefault="00746F13" w:rsidP="00812C7C">
            <w:pPr>
              <w:jc w:val="both"/>
              <w:rPr>
                <w:color w:val="000000" w:themeColor="text1"/>
                <w:lang w:val="sr-Latn-RS"/>
              </w:rPr>
            </w:pPr>
          </w:p>
          <w:p w14:paraId="5FA8F8C0" w14:textId="77777777" w:rsidR="00C05922" w:rsidRPr="00191665" w:rsidRDefault="00C05922" w:rsidP="00812C7C">
            <w:pPr>
              <w:jc w:val="both"/>
              <w:rPr>
                <w:color w:val="000000" w:themeColor="text1"/>
                <w:lang w:val="sr-Latn-RS"/>
              </w:rPr>
            </w:pPr>
            <w:r w:rsidRPr="00191665">
              <w:rPr>
                <w:color w:val="000000" w:themeColor="text1"/>
                <w:lang w:val="sr-Latn-RS"/>
              </w:rPr>
              <w:t>3. Sredstva za socijalne i porodične usluge mogu se obezbediti i učešćem korisnika socijalnih usluga, odnosno njihovih rođaka koji su dužni da ih čuvaju/održavaju, zatim od donacija, poklona, zaostavštine, oporučne imovine, uspostavljanjem dobrotvornoga rad i fondacije itd., u skladu sa posebnim zakonom.</w:t>
            </w:r>
          </w:p>
          <w:p w14:paraId="705BD4E2" w14:textId="6D6979C4" w:rsidR="00C05922" w:rsidRPr="00191665" w:rsidRDefault="00C05922" w:rsidP="00812C7C">
            <w:pPr>
              <w:jc w:val="both"/>
              <w:rPr>
                <w:color w:val="000000" w:themeColor="text1"/>
                <w:lang w:val="sr-Latn-RS"/>
              </w:rPr>
            </w:pPr>
          </w:p>
          <w:p w14:paraId="02714D37" w14:textId="4FABF7F1" w:rsidR="00903955" w:rsidRPr="00191665" w:rsidRDefault="00903955" w:rsidP="00812C7C">
            <w:pPr>
              <w:jc w:val="both"/>
              <w:rPr>
                <w:color w:val="000000" w:themeColor="text1"/>
                <w:lang w:val="sr-Latn-RS"/>
              </w:rPr>
            </w:pPr>
          </w:p>
          <w:p w14:paraId="1353C4E7" w14:textId="77777777" w:rsidR="00903955" w:rsidRPr="00191665" w:rsidRDefault="00903955" w:rsidP="00812C7C">
            <w:pPr>
              <w:jc w:val="both"/>
              <w:rPr>
                <w:color w:val="000000" w:themeColor="text1"/>
                <w:lang w:val="sr-Latn-RS"/>
              </w:rPr>
            </w:pPr>
          </w:p>
          <w:p w14:paraId="0E02DAF7" w14:textId="77777777" w:rsidR="00C05922" w:rsidRPr="00191665" w:rsidRDefault="00C05922" w:rsidP="00B8341B">
            <w:pPr>
              <w:tabs>
                <w:tab w:val="left" w:pos="340"/>
              </w:tabs>
              <w:jc w:val="both"/>
              <w:rPr>
                <w:color w:val="000000" w:themeColor="text1"/>
                <w:lang w:val="sr-Latn-RS"/>
              </w:rPr>
            </w:pPr>
            <w:r w:rsidRPr="00191665">
              <w:rPr>
                <w:color w:val="000000" w:themeColor="text1"/>
                <w:lang w:val="sr-Latn-RS"/>
              </w:rPr>
              <w:t>4. U budžetu centralnog nivoa ili u nadležnom ministarstvu za socijalne politike i socijalne usluge, sredstva za plaćanje ili materijalne naknade za socijalne i porodične usluge predviđene ovim zakonom, kao što su:</w:t>
            </w:r>
          </w:p>
          <w:p w14:paraId="1E96E8C2" w14:textId="77777777" w:rsidR="00C05922" w:rsidRPr="00191665" w:rsidRDefault="00C05922" w:rsidP="00812C7C">
            <w:pPr>
              <w:jc w:val="both"/>
              <w:rPr>
                <w:color w:val="000000" w:themeColor="text1"/>
                <w:lang w:val="sr-Latn-RS"/>
              </w:rPr>
            </w:pPr>
          </w:p>
          <w:p w14:paraId="1E6C28B4" w14:textId="082FD71C" w:rsidR="00C05922" w:rsidRPr="00191665" w:rsidRDefault="00C05922" w:rsidP="0086630B">
            <w:pPr>
              <w:ind w:left="700" w:hanging="360"/>
              <w:jc w:val="both"/>
              <w:rPr>
                <w:color w:val="000000" w:themeColor="text1"/>
                <w:lang w:val="sr-Latn-RS"/>
              </w:rPr>
            </w:pPr>
            <w:r w:rsidRPr="00191665">
              <w:rPr>
                <w:color w:val="000000" w:themeColor="text1"/>
                <w:lang w:val="sr-Latn-RS"/>
              </w:rPr>
              <w:t>4.1</w:t>
            </w:r>
            <w:r w:rsidR="006359AD" w:rsidRPr="00191665">
              <w:rPr>
                <w:color w:val="000000" w:themeColor="text1"/>
                <w:lang w:val="sr-Latn-RS"/>
              </w:rPr>
              <w:t>.</w:t>
            </w:r>
            <w:r w:rsidRPr="00191665">
              <w:rPr>
                <w:color w:val="000000" w:themeColor="text1"/>
                <w:lang w:val="sr-Latn-RS"/>
              </w:rPr>
              <w:t xml:space="preserve"> pomoć u kući;</w:t>
            </w:r>
          </w:p>
          <w:p w14:paraId="36624D25" w14:textId="77777777" w:rsidR="00C05922" w:rsidRPr="00191665" w:rsidRDefault="00C05922" w:rsidP="0086630B">
            <w:pPr>
              <w:ind w:left="700" w:hanging="360"/>
              <w:jc w:val="both"/>
              <w:rPr>
                <w:color w:val="000000" w:themeColor="text1"/>
                <w:lang w:val="sr-Latn-RS"/>
              </w:rPr>
            </w:pPr>
          </w:p>
          <w:p w14:paraId="7436506A" w14:textId="0E94C6BD" w:rsidR="00C05922" w:rsidRPr="00191665" w:rsidRDefault="00C05922" w:rsidP="0086630B">
            <w:pPr>
              <w:ind w:left="700" w:hanging="360"/>
              <w:jc w:val="both"/>
              <w:rPr>
                <w:color w:val="000000" w:themeColor="text1"/>
                <w:lang w:val="sr-Latn-RS"/>
              </w:rPr>
            </w:pPr>
            <w:r w:rsidRPr="00191665">
              <w:rPr>
                <w:color w:val="000000" w:themeColor="text1"/>
                <w:lang w:val="sr-Latn-RS"/>
              </w:rPr>
              <w:t>4.2</w:t>
            </w:r>
            <w:r w:rsidR="006359AD" w:rsidRPr="00191665">
              <w:rPr>
                <w:color w:val="000000" w:themeColor="text1"/>
                <w:lang w:val="sr-Latn-RS"/>
              </w:rPr>
              <w:t>.</w:t>
            </w:r>
            <w:r w:rsidRPr="00191665">
              <w:rPr>
                <w:color w:val="000000" w:themeColor="text1"/>
                <w:lang w:val="sr-Latn-RS"/>
              </w:rPr>
              <w:t>dnevni boravak;</w:t>
            </w:r>
          </w:p>
          <w:p w14:paraId="62B7F9C0" w14:textId="77777777" w:rsidR="00C05922" w:rsidRPr="00191665" w:rsidRDefault="00C05922" w:rsidP="0086630B">
            <w:pPr>
              <w:ind w:left="700" w:hanging="360"/>
              <w:jc w:val="both"/>
              <w:rPr>
                <w:color w:val="000000" w:themeColor="text1"/>
                <w:lang w:val="sr-Latn-RS"/>
              </w:rPr>
            </w:pPr>
          </w:p>
          <w:p w14:paraId="46F535B5" w14:textId="7C98F927" w:rsidR="00C05922" w:rsidRPr="00191665" w:rsidRDefault="00C05922" w:rsidP="0086630B">
            <w:pPr>
              <w:ind w:left="700" w:hanging="360"/>
              <w:jc w:val="both"/>
              <w:rPr>
                <w:color w:val="000000" w:themeColor="text1"/>
                <w:lang w:val="sr-Latn-RS"/>
              </w:rPr>
            </w:pPr>
            <w:r w:rsidRPr="00191665">
              <w:rPr>
                <w:color w:val="000000" w:themeColor="text1"/>
                <w:lang w:val="sr-Latn-RS"/>
              </w:rPr>
              <w:t>4.3</w:t>
            </w:r>
            <w:r w:rsidR="006359AD" w:rsidRPr="00191665">
              <w:rPr>
                <w:color w:val="000000" w:themeColor="text1"/>
                <w:lang w:val="sr-Latn-RS"/>
              </w:rPr>
              <w:t>.</w:t>
            </w:r>
            <w:r w:rsidRPr="00191665">
              <w:rPr>
                <w:color w:val="000000" w:themeColor="text1"/>
                <w:lang w:val="sr-Latn-RS"/>
              </w:rPr>
              <w:t xml:space="preserve"> usluge narodne kuhinje;</w:t>
            </w:r>
          </w:p>
          <w:p w14:paraId="481A3D5D" w14:textId="77777777" w:rsidR="00C05922" w:rsidRPr="00191665" w:rsidRDefault="00C05922" w:rsidP="0086630B">
            <w:pPr>
              <w:ind w:left="700" w:hanging="360"/>
              <w:jc w:val="both"/>
              <w:rPr>
                <w:color w:val="000000" w:themeColor="text1"/>
                <w:lang w:val="sr-Latn-RS"/>
              </w:rPr>
            </w:pPr>
          </w:p>
          <w:p w14:paraId="31B1061B" w14:textId="139B4BBA" w:rsidR="00C05922" w:rsidRPr="00191665" w:rsidRDefault="00C05922" w:rsidP="0086630B">
            <w:pPr>
              <w:ind w:left="700" w:hanging="360"/>
              <w:jc w:val="both"/>
              <w:rPr>
                <w:color w:val="000000" w:themeColor="text1"/>
                <w:lang w:val="sr-Latn-RS"/>
              </w:rPr>
            </w:pPr>
            <w:r w:rsidRPr="00191665">
              <w:rPr>
                <w:color w:val="000000" w:themeColor="text1"/>
                <w:lang w:val="sr-Latn-RS"/>
              </w:rPr>
              <w:t>4.4</w:t>
            </w:r>
            <w:r w:rsidR="006359AD" w:rsidRPr="00191665">
              <w:rPr>
                <w:color w:val="000000" w:themeColor="text1"/>
                <w:lang w:val="sr-Latn-RS"/>
              </w:rPr>
              <w:t>.</w:t>
            </w:r>
            <w:r w:rsidRPr="00191665">
              <w:rPr>
                <w:color w:val="000000" w:themeColor="text1"/>
                <w:lang w:val="sr-Latn-RS"/>
              </w:rPr>
              <w:t xml:space="preserve"> odmor i rekreacija;</w:t>
            </w:r>
          </w:p>
          <w:p w14:paraId="6F44142B" w14:textId="77777777" w:rsidR="00C05922" w:rsidRPr="00191665" w:rsidRDefault="00C05922" w:rsidP="0086630B">
            <w:pPr>
              <w:ind w:left="700" w:hanging="360"/>
              <w:jc w:val="both"/>
              <w:rPr>
                <w:color w:val="000000" w:themeColor="text1"/>
                <w:lang w:val="sr-Latn-RS"/>
              </w:rPr>
            </w:pPr>
          </w:p>
          <w:p w14:paraId="21C6B813" w14:textId="47B4CA1A" w:rsidR="00C05922" w:rsidRPr="00191665" w:rsidRDefault="00C05922" w:rsidP="0086630B">
            <w:pPr>
              <w:ind w:left="700" w:hanging="360"/>
              <w:jc w:val="both"/>
              <w:rPr>
                <w:color w:val="000000" w:themeColor="text1"/>
                <w:lang w:val="sr-Latn-RS"/>
              </w:rPr>
            </w:pPr>
            <w:r w:rsidRPr="00191665">
              <w:rPr>
                <w:color w:val="000000" w:themeColor="text1"/>
                <w:lang w:val="sr-Latn-RS"/>
              </w:rPr>
              <w:t>4.5</w:t>
            </w:r>
            <w:r w:rsidR="006359AD" w:rsidRPr="00191665">
              <w:rPr>
                <w:color w:val="000000" w:themeColor="text1"/>
                <w:lang w:val="sr-Latn-RS"/>
              </w:rPr>
              <w:t>.</w:t>
            </w:r>
            <w:r w:rsidRPr="00191665">
              <w:rPr>
                <w:color w:val="000000" w:themeColor="text1"/>
                <w:lang w:val="sr-Latn-RS"/>
              </w:rPr>
              <w:t xml:space="preserve"> stanovanje sa podrškom;</w:t>
            </w:r>
          </w:p>
          <w:p w14:paraId="5F906D85" w14:textId="77777777" w:rsidR="00C05922" w:rsidRPr="00191665" w:rsidRDefault="00C05922" w:rsidP="0086630B">
            <w:pPr>
              <w:ind w:left="700" w:hanging="360"/>
              <w:jc w:val="both"/>
              <w:rPr>
                <w:color w:val="000000" w:themeColor="text1"/>
                <w:lang w:val="sr-Latn-RS"/>
              </w:rPr>
            </w:pPr>
          </w:p>
          <w:p w14:paraId="42C65F22" w14:textId="7DBA35BC" w:rsidR="00C05922" w:rsidRPr="00191665" w:rsidRDefault="00C05922" w:rsidP="0086630B">
            <w:pPr>
              <w:ind w:left="700" w:hanging="360"/>
              <w:jc w:val="both"/>
              <w:rPr>
                <w:color w:val="000000" w:themeColor="text1"/>
                <w:lang w:val="sr-Latn-RS"/>
              </w:rPr>
            </w:pPr>
            <w:r w:rsidRPr="00191665">
              <w:rPr>
                <w:color w:val="000000" w:themeColor="text1"/>
                <w:lang w:val="sr-Latn-RS"/>
              </w:rPr>
              <w:lastRenderedPageBreak/>
              <w:t xml:space="preserve">4.6 </w:t>
            </w:r>
            <w:r w:rsidR="006359AD" w:rsidRPr="00191665">
              <w:rPr>
                <w:color w:val="000000" w:themeColor="text1"/>
                <w:lang w:val="sr-Latn-RS"/>
              </w:rPr>
              <w:t>.</w:t>
            </w:r>
            <w:r w:rsidRPr="00191665">
              <w:rPr>
                <w:color w:val="000000" w:themeColor="text1"/>
                <w:lang w:val="sr-Latn-RS"/>
              </w:rPr>
              <w:t>smeštaj u prihvatnom centru - smeštaj;</w:t>
            </w:r>
          </w:p>
          <w:p w14:paraId="00B028A4" w14:textId="2BA8E180" w:rsidR="00986B4E" w:rsidRPr="00191665" w:rsidRDefault="00986B4E" w:rsidP="00191665">
            <w:pPr>
              <w:jc w:val="both"/>
              <w:rPr>
                <w:color w:val="000000" w:themeColor="text1"/>
                <w:lang w:val="sr-Latn-RS"/>
              </w:rPr>
            </w:pPr>
          </w:p>
          <w:p w14:paraId="5CBC323B" w14:textId="1313FBD0" w:rsidR="00C05922" w:rsidRPr="00191665" w:rsidRDefault="00C05922" w:rsidP="003A08A7">
            <w:pPr>
              <w:ind w:left="340"/>
              <w:jc w:val="both"/>
              <w:rPr>
                <w:color w:val="000000" w:themeColor="text1"/>
                <w:lang w:val="sr-Latn-RS"/>
              </w:rPr>
            </w:pPr>
            <w:r w:rsidRPr="00191665">
              <w:rPr>
                <w:color w:val="000000" w:themeColor="text1"/>
                <w:lang w:val="sr-Latn-RS"/>
              </w:rPr>
              <w:t>4.7</w:t>
            </w:r>
            <w:r w:rsidR="006359AD" w:rsidRPr="00191665">
              <w:rPr>
                <w:color w:val="000000" w:themeColor="text1"/>
                <w:lang w:val="sr-Latn-RS"/>
              </w:rPr>
              <w:t>.</w:t>
            </w:r>
            <w:r w:rsidRPr="00191665">
              <w:rPr>
                <w:color w:val="000000" w:themeColor="text1"/>
                <w:lang w:val="sr-Latn-RS"/>
              </w:rPr>
              <w:t xml:space="preserve"> usluge podrške mladima za samostalan život;</w:t>
            </w:r>
          </w:p>
          <w:p w14:paraId="3ADFEBE8" w14:textId="77777777" w:rsidR="00C05922" w:rsidRPr="00191665" w:rsidRDefault="00C05922" w:rsidP="003A08A7">
            <w:pPr>
              <w:ind w:left="340"/>
              <w:jc w:val="both"/>
              <w:rPr>
                <w:color w:val="000000" w:themeColor="text1"/>
                <w:lang w:val="sr-Latn-RS"/>
              </w:rPr>
            </w:pPr>
          </w:p>
          <w:p w14:paraId="3B6A0164" w14:textId="66BF504F" w:rsidR="00C05922" w:rsidRPr="00191665" w:rsidRDefault="00C05922" w:rsidP="003A08A7">
            <w:pPr>
              <w:ind w:left="340"/>
              <w:jc w:val="both"/>
              <w:rPr>
                <w:color w:val="000000" w:themeColor="text1"/>
                <w:lang w:val="sr-Latn-RS"/>
              </w:rPr>
            </w:pPr>
            <w:r w:rsidRPr="00191665">
              <w:rPr>
                <w:color w:val="000000" w:themeColor="text1"/>
                <w:lang w:val="sr-Latn-RS"/>
              </w:rPr>
              <w:t>4.8</w:t>
            </w:r>
            <w:r w:rsidR="00437D24" w:rsidRPr="00191665">
              <w:rPr>
                <w:color w:val="000000" w:themeColor="text1"/>
                <w:lang w:val="sr-Latn-RS"/>
              </w:rPr>
              <w:t>.</w:t>
            </w:r>
            <w:r w:rsidRPr="00191665">
              <w:rPr>
                <w:color w:val="000000" w:themeColor="text1"/>
                <w:lang w:val="sr-Latn-RS"/>
              </w:rPr>
              <w:t xml:space="preserve"> stanovanje za socijalno ugrožena lica, u skladu sa zakonom; i</w:t>
            </w:r>
          </w:p>
          <w:p w14:paraId="6CC4388F" w14:textId="77777777" w:rsidR="00C05922" w:rsidRPr="00191665" w:rsidRDefault="00C05922" w:rsidP="003A08A7">
            <w:pPr>
              <w:ind w:left="340"/>
              <w:jc w:val="both"/>
              <w:rPr>
                <w:color w:val="000000" w:themeColor="text1"/>
                <w:lang w:val="sr-Latn-RS"/>
              </w:rPr>
            </w:pPr>
          </w:p>
          <w:p w14:paraId="3EBAC0FB" w14:textId="3CE9A224" w:rsidR="00C05922" w:rsidRPr="00191665" w:rsidRDefault="00C05922" w:rsidP="003A08A7">
            <w:pPr>
              <w:ind w:left="340"/>
              <w:jc w:val="both"/>
              <w:rPr>
                <w:color w:val="000000" w:themeColor="text1"/>
                <w:lang w:val="sr-Latn-RS"/>
              </w:rPr>
            </w:pPr>
            <w:r w:rsidRPr="00191665">
              <w:rPr>
                <w:color w:val="000000" w:themeColor="text1"/>
                <w:lang w:val="sr-Latn-RS"/>
              </w:rPr>
              <w:t>4.9</w:t>
            </w:r>
            <w:r w:rsidR="00437D24" w:rsidRPr="00191665">
              <w:rPr>
                <w:color w:val="000000" w:themeColor="text1"/>
                <w:lang w:val="sr-Latn-RS"/>
              </w:rPr>
              <w:t>.</w:t>
            </w:r>
            <w:r w:rsidRPr="00191665">
              <w:rPr>
                <w:color w:val="000000" w:themeColor="text1"/>
                <w:lang w:val="sr-Latn-RS"/>
              </w:rPr>
              <w:t xml:space="preserve"> ostale usluge u skladu sa budžetskim mogućnostima.</w:t>
            </w:r>
          </w:p>
          <w:p w14:paraId="1D8A40EA" w14:textId="77777777" w:rsidR="00C05922" w:rsidRPr="00191665" w:rsidRDefault="00C05922" w:rsidP="003A08A7">
            <w:pPr>
              <w:ind w:left="340"/>
              <w:jc w:val="both"/>
              <w:rPr>
                <w:color w:val="000000" w:themeColor="text1"/>
                <w:lang w:val="sr-Latn-RS"/>
              </w:rPr>
            </w:pPr>
          </w:p>
          <w:p w14:paraId="5BE921C7" w14:textId="77777777" w:rsidR="00C05922" w:rsidRPr="00191665" w:rsidRDefault="00C05922" w:rsidP="00812C7C">
            <w:pPr>
              <w:jc w:val="both"/>
              <w:rPr>
                <w:color w:val="000000" w:themeColor="text1"/>
                <w:lang w:val="sr-Latn-RS"/>
              </w:rPr>
            </w:pPr>
            <w:r w:rsidRPr="00191665">
              <w:rPr>
                <w:color w:val="000000" w:themeColor="text1"/>
                <w:lang w:val="sr-Latn-RS"/>
              </w:rPr>
              <w:t>5. Opštine su dužne da obezbede budžet za socijalne usluge i finansijska sredstva za plaćanje ili materijalne naknade za socijalne i porodične usluge predviđene ovim zakonom, kao što su:</w:t>
            </w:r>
          </w:p>
          <w:p w14:paraId="19C1C828" w14:textId="77777777" w:rsidR="00C05922" w:rsidRPr="00191665" w:rsidRDefault="00C05922" w:rsidP="00812C7C">
            <w:pPr>
              <w:jc w:val="both"/>
              <w:rPr>
                <w:color w:val="000000" w:themeColor="text1"/>
                <w:lang w:val="sr-Latn-RS"/>
              </w:rPr>
            </w:pPr>
          </w:p>
          <w:p w14:paraId="3A28597C" w14:textId="04DC7E29" w:rsidR="00C05922" w:rsidRPr="00191665" w:rsidRDefault="00C05922" w:rsidP="0009283D">
            <w:pPr>
              <w:ind w:left="340"/>
              <w:jc w:val="both"/>
              <w:rPr>
                <w:color w:val="000000" w:themeColor="text1"/>
                <w:lang w:val="sr-Latn-RS"/>
              </w:rPr>
            </w:pPr>
            <w:r w:rsidRPr="00191665">
              <w:rPr>
                <w:color w:val="000000" w:themeColor="text1"/>
                <w:lang w:val="sr-Latn-RS"/>
              </w:rPr>
              <w:t>5.1</w:t>
            </w:r>
            <w:r w:rsidR="0009283D" w:rsidRPr="00191665">
              <w:rPr>
                <w:color w:val="000000" w:themeColor="text1"/>
                <w:lang w:val="sr-Latn-RS"/>
              </w:rPr>
              <w:t>.</w:t>
            </w:r>
            <w:r w:rsidRPr="00191665">
              <w:rPr>
                <w:color w:val="000000" w:themeColor="text1"/>
                <w:lang w:val="sr-Latn-RS"/>
              </w:rPr>
              <w:t xml:space="preserve"> Centri za socijalni rad,</w:t>
            </w:r>
          </w:p>
          <w:p w14:paraId="38FDB14E" w14:textId="77777777" w:rsidR="00C05922" w:rsidRPr="00191665" w:rsidRDefault="00C05922" w:rsidP="0009283D">
            <w:pPr>
              <w:ind w:left="340"/>
              <w:jc w:val="both"/>
              <w:rPr>
                <w:color w:val="000000" w:themeColor="text1"/>
                <w:lang w:val="sr-Latn-RS"/>
              </w:rPr>
            </w:pPr>
          </w:p>
          <w:p w14:paraId="7787CD35" w14:textId="19E08E90" w:rsidR="00C05922" w:rsidRPr="00191665" w:rsidRDefault="00C05922" w:rsidP="0009283D">
            <w:pPr>
              <w:ind w:left="340"/>
              <w:jc w:val="both"/>
              <w:rPr>
                <w:color w:val="000000" w:themeColor="text1"/>
                <w:lang w:val="sr-Latn-RS"/>
              </w:rPr>
            </w:pPr>
            <w:r w:rsidRPr="00191665">
              <w:rPr>
                <w:color w:val="000000" w:themeColor="text1"/>
                <w:lang w:val="sr-Latn-RS"/>
              </w:rPr>
              <w:t>5.2</w:t>
            </w:r>
            <w:r w:rsidR="0009283D" w:rsidRPr="00191665">
              <w:rPr>
                <w:color w:val="000000" w:themeColor="text1"/>
                <w:lang w:val="sr-Latn-RS"/>
              </w:rPr>
              <w:t>.</w:t>
            </w:r>
            <w:r w:rsidRPr="00191665">
              <w:rPr>
                <w:color w:val="000000" w:themeColor="text1"/>
                <w:lang w:val="sr-Latn-RS"/>
              </w:rPr>
              <w:t xml:space="preserve"> Dnevni boravak,</w:t>
            </w:r>
          </w:p>
          <w:p w14:paraId="2FD85C39" w14:textId="77777777" w:rsidR="00C05922" w:rsidRPr="00191665" w:rsidRDefault="00C05922" w:rsidP="0009283D">
            <w:pPr>
              <w:ind w:left="340"/>
              <w:jc w:val="both"/>
              <w:rPr>
                <w:color w:val="000000" w:themeColor="text1"/>
                <w:lang w:val="sr-Latn-RS"/>
              </w:rPr>
            </w:pPr>
          </w:p>
          <w:p w14:paraId="1A56B4D3" w14:textId="56C9EF78" w:rsidR="00C05922" w:rsidRPr="00191665" w:rsidRDefault="00C05922" w:rsidP="0009283D">
            <w:pPr>
              <w:ind w:left="340"/>
              <w:jc w:val="both"/>
              <w:rPr>
                <w:color w:val="000000" w:themeColor="text1"/>
                <w:lang w:val="sr-Latn-RS"/>
              </w:rPr>
            </w:pPr>
            <w:r w:rsidRPr="00191665">
              <w:rPr>
                <w:color w:val="000000" w:themeColor="text1"/>
                <w:lang w:val="sr-Latn-RS"/>
              </w:rPr>
              <w:t>5.3</w:t>
            </w:r>
            <w:r w:rsidR="0009283D" w:rsidRPr="00191665">
              <w:rPr>
                <w:color w:val="000000" w:themeColor="text1"/>
                <w:lang w:val="sr-Latn-RS"/>
              </w:rPr>
              <w:t>.</w:t>
            </w:r>
            <w:r w:rsidRPr="00191665">
              <w:rPr>
                <w:color w:val="000000" w:themeColor="text1"/>
                <w:lang w:val="sr-Latn-RS"/>
              </w:rPr>
              <w:t xml:space="preserve"> Hraniteljske porodice,</w:t>
            </w:r>
          </w:p>
          <w:p w14:paraId="0B63CC63" w14:textId="77777777" w:rsidR="00C05922" w:rsidRPr="00191665" w:rsidRDefault="00C05922" w:rsidP="0009283D">
            <w:pPr>
              <w:ind w:left="340"/>
              <w:jc w:val="both"/>
              <w:rPr>
                <w:color w:val="000000" w:themeColor="text1"/>
                <w:lang w:val="sr-Latn-RS"/>
              </w:rPr>
            </w:pPr>
          </w:p>
          <w:p w14:paraId="0EA49B41" w14:textId="77777777" w:rsidR="00C05922" w:rsidRPr="00191665" w:rsidRDefault="00C05922" w:rsidP="0009283D">
            <w:pPr>
              <w:ind w:left="340"/>
              <w:jc w:val="both"/>
              <w:rPr>
                <w:color w:val="000000" w:themeColor="text1"/>
                <w:lang w:val="sr-Latn-RS"/>
              </w:rPr>
            </w:pPr>
            <w:r w:rsidRPr="00191665">
              <w:rPr>
                <w:color w:val="000000" w:themeColor="text1"/>
                <w:lang w:val="sr-Latn-RS"/>
              </w:rPr>
              <w:t>5.4. Privremeno sklonište za žrtve nasilja,</w:t>
            </w:r>
          </w:p>
          <w:p w14:paraId="5BE4C34F" w14:textId="77777777" w:rsidR="00C05922" w:rsidRPr="00191665" w:rsidRDefault="00C05922" w:rsidP="0009283D">
            <w:pPr>
              <w:ind w:left="340"/>
              <w:jc w:val="both"/>
              <w:rPr>
                <w:color w:val="000000" w:themeColor="text1"/>
                <w:lang w:val="sr-Latn-RS"/>
              </w:rPr>
            </w:pPr>
          </w:p>
          <w:p w14:paraId="72259E77" w14:textId="1BF4C189" w:rsidR="00C05922" w:rsidRPr="00191665" w:rsidRDefault="00C05922" w:rsidP="0009283D">
            <w:pPr>
              <w:ind w:left="340"/>
              <w:jc w:val="both"/>
              <w:rPr>
                <w:color w:val="000000" w:themeColor="text1"/>
                <w:lang w:val="sr-Latn-RS"/>
              </w:rPr>
            </w:pPr>
            <w:r w:rsidRPr="00191665">
              <w:rPr>
                <w:color w:val="000000" w:themeColor="text1"/>
                <w:lang w:val="sr-Latn-RS"/>
              </w:rPr>
              <w:t>5.5</w:t>
            </w:r>
            <w:r w:rsidR="0009283D" w:rsidRPr="00191665">
              <w:rPr>
                <w:color w:val="000000" w:themeColor="text1"/>
                <w:lang w:val="sr-Latn-RS"/>
              </w:rPr>
              <w:t>.</w:t>
            </w:r>
            <w:r w:rsidRPr="00191665">
              <w:rPr>
                <w:color w:val="000000" w:themeColor="text1"/>
                <w:lang w:val="sr-Latn-RS"/>
              </w:rPr>
              <w:t xml:space="preserve"> Domovi za decu, osobe sa ograničenim sposobnostima, odrasle i starije osobe u zajednici;</w:t>
            </w:r>
          </w:p>
          <w:p w14:paraId="283D233C" w14:textId="77777777" w:rsidR="00C05922" w:rsidRPr="00191665" w:rsidRDefault="00C05922" w:rsidP="0009283D">
            <w:pPr>
              <w:ind w:left="340"/>
              <w:jc w:val="both"/>
              <w:rPr>
                <w:color w:val="000000" w:themeColor="text1"/>
                <w:lang w:val="sr-Latn-RS"/>
              </w:rPr>
            </w:pPr>
          </w:p>
          <w:p w14:paraId="4C7D6CC5" w14:textId="77777777" w:rsidR="00C05922" w:rsidRPr="00191665" w:rsidRDefault="00C05922" w:rsidP="0009283D">
            <w:pPr>
              <w:ind w:left="340"/>
              <w:jc w:val="both"/>
              <w:rPr>
                <w:color w:val="000000" w:themeColor="text1"/>
                <w:lang w:val="sr-Latn-RS"/>
              </w:rPr>
            </w:pPr>
            <w:r w:rsidRPr="00191665">
              <w:rPr>
                <w:color w:val="000000" w:themeColor="text1"/>
                <w:lang w:val="sr-Latn-RS"/>
              </w:rPr>
              <w:lastRenderedPageBreak/>
              <w:t>5.6. Ostale opštinske socijalne službe (opštinski mandati) u skladu sa budžetskim mogućnostima.</w:t>
            </w:r>
          </w:p>
          <w:p w14:paraId="02C28F59" w14:textId="77777777" w:rsidR="00C05922" w:rsidRPr="00191665" w:rsidRDefault="00C05922" w:rsidP="0009283D">
            <w:pPr>
              <w:ind w:left="340"/>
              <w:jc w:val="both"/>
              <w:rPr>
                <w:color w:val="000000" w:themeColor="text1"/>
                <w:lang w:val="sr-Latn-RS"/>
              </w:rPr>
            </w:pPr>
          </w:p>
          <w:p w14:paraId="5B145F9D" w14:textId="77777777" w:rsidR="00532944" w:rsidRPr="00191665" w:rsidRDefault="00532944" w:rsidP="00812C7C">
            <w:pPr>
              <w:jc w:val="both"/>
              <w:rPr>
                <w:color w:val="000000" w:themeColor="text1"/>
                <w:lang w:val="sr-Latn-RS"/>
              </w:rPr>
            </w:pPr>
          </w:p>
          <w:p w14:paraId="7D01EB45" w14:textId="0A57884B" w:rsidR="00C05922" w:rsidRPr="00191665" w:rsidRDefault="00C05922" w:rsidP="00812C7C">
            <w:pPr>
              <w:jc w:val="both"/>
              <w:rPr>
                <w:color w:val="000000" w:themeColor="text1"/>
                <w:lang w:val="sr-Latn-RS"/>
              </w:rPr>
            </w:pPr>
            <w:r w:rsidRPr="00191665">
              <w:rPr>
                <w:color w:val="000000" w:themeColor="text1"/>
                <w:lang w:val="sr-Latn-RS"/>
              </w:rPr>
              <w:t>6. Opštinsko finansiranje socijalnih usluga regulisaće se formulom koju odredi Ministarstvo nadležno za socijalne usluge sa kriterijumima koji će biti definisani u Posebnom grantu za socijalne usluge u Zakonu o finansiranju lokalne samouprave i drugim podzakonskim aktima.</w:t>
            </w:r>
          </w:p>
          <w:p w14:paraId="4DABC123" w14:textId="77777777" w:rsidR="00C05922" w:rsidRPr="00191665" w:rsidRDefault="00C05922" w:rsidP="00812C7C">
            <w:pPr>
              <w:jc w:val="both"/>
              <w:rPr>
                <w:color w:val="000000" w:themeColor="text1"/>
                <w:lang w:val="sr-Latn-RS"/>
              </w:rPr>
            </w:pPr>
          </w:p>
          <w:p w14:paraId="511D2B10" w14:textId="6BD7FFBD" w:rsidR="00C05922" w:rsidRPr="00191665" w:rsidRDefault="00C05922" w:rsidP="00812C7C">
            <w:pPr>
              <w:jc w:val="both"/>
              <w:rPr>
                <w:color w:val="000000" w:themeColor="text1"/>
                <w:lang w:val="sr-Latn-RS"/>
              </w:rPr>
            </w:pPr>
          </w:p>
          <w:p w14:paraId="587AF064" w14:textId="77777777" w:rsidR="00CA590F" w:rsidRPr="00191665" w:rsidRDefault="00CA590F" w:rsidP="00812C7C">
            <w:pPr>
              <w:jc w:val="both"/>
              <w:rPr>
                <w:color w:val="000000" w:themeColor="text1"/>
                <w:lang w:val="sr-Latn-RS"/>
              </w:rPr>
            </w:pPr>
          </w:p>
          <w:p w14:paraId="6709EC5D" w14:textId="77777777" w:rsidR="00C05922" w:rsidRPr="00191665" w:rsidRDefault="00C05922" w:rsidP="00CA590F">
            <w:pPr>
              <w:jc w:val="center"/>
              <w:rPr>
                <w:b/>
                <w:bCs/>
                <w:color w:val="000000" w:themeColor="text1"/>
                <w:lang w:val="sr-Latn-RS"/>
              </w:rPr>
            </w:pPr>
            <w:r w:rsidRPr="00191665">
              <w:rPr>
                <w:b/>
                <w:bCs/>
                <w:color w:val="000000" w:themeColor="text1"/>
                <w:lang w:val="sr-Latn-RS"/>
              </w:rPr>
              <w:t>Član 119</w:t>
            </w:r>
          </w:p>
          <w:p w14:paraId="02BD86AD" w14:textId="77777777" w:rsidR="00C05922" w:rsidRPr="00191665" w:rsidRDefault="00C05922" w:rsidP="00CA590F">
            <w:pPr>
              <w:jc w:val="center"/>
              <w:rPr>
                <w:b/>
                <w:bCs/>
                <w:color w:val="000000" w:themeColor="text1"/>
                <w:lang w:val="sr-Latn-RS"/>
              </w:rPr>
            </w:pPr>
            <w:r w:rsidRPr="00191665">
              <w:rPr>
                <w:b/>
                <w:bCs/>
                <w:color w:val="000000" w:themeColor="text1"/>
                <w:lang w:val="sr-Latn-RS"/>
              </w:rPr>
              <w:t>Izgradnja, održavanje i opremanje ustanova za socijalne i porodične usluge</w:t>
            </w:r>
          </w:p>
          <w:p w14:paraId="3BE45AFD" w14:textId="119B4CF4" w:rsidR="00C05922" w:rsidRPr="00191665" w:rsidRDefault="00C05922" w:rsidP="00CA590F">
            <w:pPr>
              <w:jc w:val="center"/>
              <w:rPr>
                <w:b/>
                <w:bCs/>
                <w:color w:val="000000" w:themeColor="text1"/>
                <w:lang w:val="sr-Latn-RS"/>
              </w:rPr>
            </w:pPr>
          </w:p>
          <w:p w14:paraId="0DE3F5C6" w14:textId="77777777" w:rsidR="00995A83" w:rsidRPr="00191665" w:rsidRDefault="00995A83" w:rsidP="00CA590F">
            <w:pPr>
              <w:jc w:val="center"/>
              <w:rPr>
                <w:b/>
                <w:bCs/>
                <w:color w:val="000000" w:themeColor="text1"/>
                <w:lang w:val="sr-Latn-RS"/>
              </w:rPr>
            </w:pPr>
          </w:p>
          <w:p w14:paraId="428361F8" w14:textId="77777777" w:rsidR="00C05922" w:rsidRPr="00191665" w:rsidRDefault="00C05922" w:rsidP="00812C7C">
            <w:pPr>
              <w:jc w:val="both"/>
              <w:rPr>
                <w:color w:val="000000" w:themeColor="text1"/>
                <w:lang w:val="sr-Latn-RS"/>
              </w:rPr>
            </w:pPr>
            <w:r w:rsidRPr="00191665">
              <w:rPr>
                <w:color w:val="000000" w:themeColor="text1"/>
                <w:lang w:val="sr-Latn-RS"/>
              </w:rPr>
              <w:t>1. Finansijska sredstva za javne ustanove socijalnih i porodičnih službi se za njihovu izgradnju, održavanje i opremanje se odvajaju iz državnog budžeta sa centralnog nivoa.</w:t>
            </w:r>
          </w:p>
          <w:p w14:paraId="45525191" w14:textId="77777777" w:rsidR="00C05922" w:rsidRPr="00191665" w:rsidRDefault="00C05922" w:rsidP="00812C7C">
            <w:pPr>
              <w:jc w:val="both"/>
              <w:rPr>
                <w:color w:val="000000" w:themeColor="text1"/>
                <w:lang w:val="sr-Latn-RS"/>
              </w:rPr>
            </w:pPr>
          </w:p>
          <w:p w14:paraId="021005CA" w14:textId="77777777" w:rsidR="00C05922" w:rsidRPr="00191665" w:rsidRDefault="00C05922" w:rsidP="00812C7C">
            <w:pPr>
              <w:jc w:val="both"/>
              <w:rPr>
                <w:color w:val="000000" w:themeColor="text1"/>
                <w:lang w:val="sr-Latn-RS"/>
              </w:rPr>
            </w:pPr>
            <w:r w:rsidRPr="00191665">
              <w:rPr>
                <w:color w:val="000000" w:themeColor="text1"/>
                <w:lang w:val="sr-Latn-RS"/>
              </w:rPr>
              <w:t>2. Finansijska sredstva za obavljanje delatnosti javne ustanove socijalnih i porodičnih usluga na opštinskom nivou finansiraju se iz opštinskog budžeta kada je u pitanju njihova izgradnja, održavanje i opremanje.</w:t>
            </w:r>
          </w:p>
          <w:p w14:paraId="3BBACF41" w14:textId="77777777" w:rsidR="00C05922" w:rsidRPr="00191665" w:rsidRDefault="00C05922" w:rsidP="00812C7C">
            <w:pPr>
              <w:jc w:val="both"/>
              <w:rPr>
                <w:color w:val="000000" w:themeColor="text1"/>
                <w:lang w:val="sr-Latn-RS"/>
              </w:rPr>
            </w:pPr>
          </w:p>
          <w:p w14:paraId="08ADC54A" w14:textId="77777777" w:rsidR="00C05922" w:rsidRPr="00191665" w:rsidRDefault="00C05922" w:rsidP="00812C7C">
            <w:pPr>
              <w:jc w:val="both"/>
              <w:rPr>
                <w:color w:val="000000" w:themeColor="text1"/>
                <w:lang w:val="sr-Latn-RS"/>
              </w:rPr>
            </w:pPr>
            <w:r w:rsidRPr="00191665">
              <w:rPr>
                <w:color w:val="000000" w:themeColor="text1"/>
                <w:lang w:val="sr-Latn-RS"/>
              </w:rPr>
              <w:lastRenderedPageBreak/>
              <w:t>3. Kriterijume za dodelu sredstava iz stava 1. ovog člana utvrđuje nadležno Ministarstvo za socijalne politike i socijalnu zaštitu u saradnji sa Ministarstvom finansija, dok kriterijume za dodelu sredstava za obavljanje delatnosti iz stava 2. ovaj član utvrđuje nadležni organ opštine u saradnji sa centrom za socijalni rad.</w:t>
            </w:r>
          </w:p>
          <w:p w14:paraId="0D7655BE" w14:textId="359181A9" w:rsidR="00C05922" w:rsidRPr="00191665" w:rsidRDefault="00C05922" w:rsidP="00812C7C">
            <w:pPr>
              <w:jc w:val="both"/>
              <w:rPr>
                <w:color w:val="000000" w:themeColor="text1"/>
                <w:lang w:val="sr-Latn-RS"/>
              </w:rPr>
            </w:pPr>
          </w:p>
          <w:p w14:paraId="2A27F0D6" w14:textId="77777777" w:rsidR="004A1426" w:rsidRPr="00191665" w:rsidRDefault="004A1426" w:rsidP="00812C7C">
            <w:pPr>
              <w:jc w:val="both"/>
              <w:rPr>
                <w:color w:val="000000" w:themeColor="text1"/>
                <w:lang w:val="sr-Latn-RS"/>
              </w:rPr>
            </w:pPr>
          </w:p>
          <w:p w14:paraId="0FC413CC" w14:textId="77777777" w:rsidR="00C05922" w:rsidRPr="00191665" w:rsidRDefault="00C05922" w:rsidP="00812C7C">
            <w:pPr>
              <w:jc w:val="both"/>
              <w:rPr>
                <w:color w:val="000000" w:themeColor="text1"/>
                <w:lang w:val="sr-Latn-RS"/>
              </w:rPr>
            </w:pPr>
            <w:r w:rsidRPr="00191665">
              <w:rPr>
                <w:color w:val="000000" w:themeColor="text1"/>
                <w:lang w:val="sr-Latn-RS"/>
              </w:rPr>
              <w:t>4. Da bi se razvili, odnosno finansirali socijalne i porodične usluge, sredstva se obezbeđuju iz državnog budžeta, opštinskog budžeta, donacija i drugih izvora, u skladu sa zakonom.</w:t>
            </w:r>
          </w:p>
          <w:p w14:paraId="70382E4E" w14:textId="77777777" w:rsidR="00C05922" w:rsidRPr="00191665" w:rsidRDefault="00C05922" w:rsidP="00812C7C">
            <w:pPr>
              <w:jc w:val="both"/>
              <w:rPr>
                <w:color w:val="000000" w:themeColor="text1"/>
                <w:lang w:val="sr-Latn-RS"/>
              </w:rPr>
            </w:pPr>
          </w:p>
          <w:p w14:paraId="36556531" w14:textId="77777777" w:rsidR="00C05922" w:rsidRPr="00191665" w:rsidRDefault="00C05922" w:rsidP="00812C7C">
            <w:pPr>
              <w:jc w:val="both"/>
              <w:rPr>
                <w:color w:val="000000" w:themeColor="text1"/>
                <w:lang w:val="sr-Latn-RS"/>
              </w:rPr>
            </w:pPr>
            <w:r w:rsidRPr="00191665">
              <w:rPr>
                <w:color w:val="000000" w:themeColor="text1"/>
                <w:lang w:val="sr-Latn-RS"/>
              </w:rPr>
              <w:t>5. Sredstvima iz stava 4. ovog člana finansiraju se:</w:t>
            </w:r>
          </w:p>
          <w:p w14:paraId="0517D036" w14:textId="4A870A6D" w:rsidR="00C05922" w:rsidRPr="00191665" w:rsidRDefault="00C05922" w:rsidP="00812C7C">
            <w:pPr>
              <w:jc w:val="both"/>
              <w:rPr>
                <w:color w:val="000000" w:themeColor="text1"/>
                <w:lang w:val="sr-Latn-RS"/>
              </w:rPr>
            </w:pPr>
          </w:p>
          <w:p w14:paraId="39A7DF99" w14:textId="77777777" w:rsidR="0032308A" w:rsidRPr="00191665" w:rsidRDefault="0032308A" w:rsidP="00812C7C">
            <w:pPr>
              <w:jc w:val="both"/>
              <w:rPr>
                <w:color w:val="000000" w:themeColor="text1"/>
                <w:lang w:val="sr-Latn-RS"/>
              </w:rPr>
            </w:pPr>
          </w:p>
          <w:p w14:paraId="7D9B5F10" w14:textId="7E9F8B64" w:rsidR="00C05922" w:rsidRPr="00191665" w:rsidRDefault="00C05922" w:rsidP="005965A4">
            <w:pPr>
              <w:ind w:left="340"/>
              <w:jc w:val="both"/>
              <w:rPr>
                <w:color w:val="000000" w:themeColor="text1"/>
                <w:lang w:val="sr-Latn-RS"/>
              </w:rPr>
            </w:pPr>
            <w:r w:rsidRPr="00191665">
              <w:rPr>
                <w:color w:val="000000" w:themeColor="text1"/>
                <w:lang w:val="sr-Latn-RS"/>
              </w:rPr>
              <w:t>5.1</w:t>
            </w:r>
            <w:r w:rsidR="005965A4" w:rsidRPr="00191665">
              <w:rPr>
                <w:color w:val="000000" w:themeColor="text1"/>
                <w:lang w:val="sr-Latn-RS"/>
              </w:rPr>
              <w:t>.</w:t>
            </w:r>
            <w:r w:rsidRPr="00191665">
              <w:rPr>
                <w:color w:val="000000" w:themeColor="text1"/>
                <w:lang w:val="sr-Latn-RS"/>
              </w:rPr>
              <w:t xml:space="preserve"> socijalne i porodične usluge koje su potrebne u opštini;</w:t>
            </w:r>
          </w:p>
          <w:p w14:paraId="4C9AD289" w14:textId="77777777" w:rsidR="00C05922" w:rsidRPr="00191665" w:rsidRDefault="00C05922" w:rsidP="005965A4">
            <w:pPr>
              <w:ind w:left="340"/>
              <w:jc w:val="both"/>
              <w:rPr>
                <w:color w:val="000000" w:themeColor="text1"/>
                <w:lang w:val="sr-Latn-RS"/>
              </w:rPr>
            </w:pPr>
          </w:p>
          <w:p w14:paraId="6A8BB6FF" w14:textId="49B386C5" w:rsidR="00C05922" w:rsidRPr="00191665" w:rsidRDefault="00C05922" w:rsidP="005965A4">
            <w:pPr>
              <w:ind w:left="340"/>
              <w:jc w:val="both"/>
              <w:rPr>
                <w:color w:val="000000" w:themeColor="text1"/>
                <w:lang w:val="sr-Latn-RS"/>
              </w:rPr>
            </w:pPr>
            <w:r w:rsidRPr="00191665">
              <w:rPr>
                <w:color w:val="000000" w:themeColor="text1"/>
                <w:lang w:val="sr-Latn-RS"/>
              </w:rPr>
              <w:t>5.2</w:t>
            </w:r>
            <w:r w:rsidR="005965A4" w:rsidRPr="00191665">
              <w:rPr>
                <w:color w:val="000000" w:themeColor="text1"/>
                <w:lang w:val="sr-Latn-RS"/>
              </w:rPr>
              <w:t>.</w:t>
            </w:r>
            <w:r w:rsidRPr="00191665">
              <w:rPr>
                <w:color w:val="000000" w:themeColor="text1"/>
                <w:lang w:val="sr-Latn-RS"/>
              </w:rPr>
              <w:t xml:space="preserve"> Inovativne usluge i socijalne i porodične usluge od posebnog značaja za državu.</w:t>
            </w:r>
          </w:p>
          <w:p w14:paraId="0CF83DB1" w14:textId="77777777" w:rsidR="00C05922" w:rsidRPr="00191665" w:rsidRDefault="00C05922" w:rsidP="00812C7C">
            <w:pPr>
              <w:jc w:val="both"/>
              <w:rPr>
                <w:color w:val="000000" w:themeColor="text1"/>
                <w:lang w:val="sr-Latn-RS"/>
              </w:rPr>
            </w:pPr>
          </w:p>
          <w:p w14:paraId="2A6355BE" w14:textId="77777777" w:rsidR="00C05922" w:rsidRPr="00191665" w:rsidRDefault="00C05922" w:rsidP="00812C7C">
            <w:pPr>
              <w:jc w:val="both"/>
              <w:rPr>
                <w:color w:val="000000" w:themeColor="text1"/>
                <w:lang w:val="sr-Latn-RS"/>
              </w:rPr>
            </w:pPr>
            <w:r w:rsidRPr="00191665">
              <w:rPr>
                <w:color w:val="000000" w:themeColor="text1"/>
                <w:lang w:val="sr-Latn-RS"/>
              </w:rPr>
              <w:t xml:space="preserve">6. Iznos sredstava za socijalne i porodične usluge iz stava 5. ovog člana, kriterijume za njihovu raspodelu za svaku opštinu utvrđuje nadležno Ministarstvo za </w:t>
            </w:r>
            <w:r w:rsidRPr="00191665">
              <w:rPr>
                <w:color w:val="000000" w:themeColor="text1"/>
                <w:lang w:val="sr-Latn-RS"/>
              </w:rPr>
              <w:lastRenderedPageBreak/>
              <w:t>socijalne usluge podzakonskim aktom koji proizilazi iz ovog zakona.</w:t>
            </w:r>
          </w:p>
          <w:p w14:paraId="15D3DA0D" w14:textId="518CA8CF" w:rsidR="00B31B7B" w:rsidRPr="00191665" w:rsidRDefault="00B31B7B" w:rsidP="00812C7C">
            <w:pPr>
              <w:jc w:val="both"/>
              <w:rPr>
                <w:color w:val="000000" w:themeColor="text1"/>
                <w:lang w:val="sr-Latn-RS"/>
              </w:rPr>
            </w:pPr>
          </w:p>
          <w:p w14:paraId="509A486F" w14:textId="77777777" w:rsidR="00B31B7B" w:rsidRPr="00191665" w:rsidRDefault="00B31B7B" w:rsidP="00812C7C">
            <w:pPr>
              <w:jc w:val="both"/>
              <w:rPr>
                <w:color w:val="000000" w:themeColor="text1"/>
                <w:lang w:val="sr-Latn-RS"/>
              </w:rPr>
            </w:pPr>
          </w:p>
          <w:p w14:paraId="1F670D26" w14:textId="77777777" w:rsidR="00C05922" w:rsidRPr="00191665" w:rsidRDefault="00C05922" w:rsidP="00B31B7B">
            <w:pPr>
              <w:jc w:val="center"/>
              <w:rPr>
                <w:b/>
                <w:bCs/>
                <w:color w:val="000000" w:themeColor="text1"/>
                <w:lang w:val="sr-Latn-RS"/>
              </w:rPr>
            </w:pPr>
            <w:r w:rsidRPr="00191665">
              <w:rPr>
                <w:b/>
                <w:bCs/>
                <w:color w:val="000000" w:themeColor="text1"/>
                <w:lang w:val="sr-Latn-RS"/>
              </w:rPr>
              <w:t>Član 120</w:t>
            </w:r>
          </w:p>
          <w:p w14:paraId="4F701E34" w14:textId="77777777" w:rsidR="00C05922" w:rsidRPr="00191665" w:rsidRDefault="00C05922" w:rsidP="00B31B7B">
            <w:pPr>
              <w:jc w:val="center"/>
              <w:rPr>
                <w:b/>
                <w:bCs/>
                <w:color w:val="000000" w:themeColor="text1"/>
                <w:lang w:val="sr-Latn-RS"/>
              </w:rPr>
            </w:pPr>
            <w:r w:rsidRPr="00191665">
              <w:rPr>
                <w:b/>
                <w:bCs/>
                <w:color w:val="000000" w:themeColor="text1"/>
                <w:lang w:val="sr-Latn-RS"/>
              </w:rPr>
              <w:t>Kriterijumi za određivanje cena socijalnih i porodičnih usluga</w:t>
            </w:r>
          </w:p>
          <w:p w14:paraId="1B43A1F6" w14:textId="77777777" w:rsidR="00C05922" w:rsidRPr="00191665" w:rsidRDefault="00C05922" w:rsidP="00812C7C">
            <w:pPr>
              <w:jc w:val="both"/>
              <w:rPr>
                <w:color w:val="000000" w:themeColor="text1"/>
                <w:lang w:val="sr-Latn-RS"/>
              </w:rPr>
            </w:pPr>
          </w:p>
          <w:p w14:paraId="0CA91185" w14:textId="77777777" w:rsidR="00C05922" w:rsidRPr="00191665" w:rsidRDefault="00C05922" w:rsidP="00812C7C">
            <w:pPr>
              <w:jc w:val="both"/>
              <w:rPr>
                <w:color w:val="000000" w:themeColor="text1"/>
                <w:lang w:val="sr-Latn-RS"/>
              </w:rPr>
            </w:pPr>
            <w:r w:rsidRPr="00191665">
              <w:rPr>
                <w:color w:val="000000" w:themeColor="text1"/>
                <w:lang w:val="sr-Latn-RS"/>
              </w:rPr>
              <w:t>1. Kriterijume za određivanje cena socijalnih i porodičnih usluga koje pruža država utvrđuje nadležni organ državne uprave.</w:t>
            </w:r>
          </w:p>
          <w:p w14:paraId="4D11C2CE" w14:textId="77777777" w:rsidR="00C05922" w:rsidRPr="00191665" w:rsidRDefault="00C05922" w:rsidP="00812C7C">
            <w:pPr>
              <w:jc w:val="both"/>
              <w:rPr>
                <w:color w:val="000000" w:themeColor="text1"/>
                <w:lang w:val="sr-Latn-RS"/>
              </w:rPr>
            </w:pPr>
          </w:p>
          <w:p w14:paraId="3D6B281C" w14:textId="77777777" w:rsidR="00C05922" w:rsidRPr="00191665" w:rsidRDefault="00C05922" w:rsidP="00812C7C">
            <w:pPr>
              <w:jc w:val="both"/>
              <w:rPr>
                <w:color w:val="000000" w:themeColor="text1"/>
                <w:lang w:val="sr-Latn-RS"/>
              </w:rPr>
            </w:pPr>
            <w:r w:rsidRPr="00191665">
              <w:rPr>
                <w:color w:val="000000" w:themeColor="text1"/>
                <w:lang w:val="sr-Latn-RS"/>
              </w:rPr>
              <w:t>2. Kriterijume za utvrđivanje cena socijalnih i porodičnih usluga, koje se finansiraju iz opštinskog budžeta, utvrđuje nadležni organ opštine.</w:t>
            </w:r>
          </w:p>
          <w:p w14:paraId="52EE9AC1" w14:textId="77777777" w:rsidR="00C05922" w:rsidRPr="00191665" w:rsidRDefault="00C05922" w:rsidP="00812C7C">
            <w:pPr>
              <w:jc w:val="both"/>
              <w:rPr>
                <w:color w:val="000000" w:themeColor="text1"/>
                <w:lang w:val="sr-Latn-RS"/>
              </w:rPr>
            </w:pPr>
          </w:p>
          <w:p w14:paraId="26B3BD20" w14:textId="77777777" w:rsidR="00C05922" w:rsidRPr="00191665" w:rsidRDefault="00C05922" w:rsidP="00812C7C">
            <w:pPr>
              <w:jc w:val="both"/>
              <w:rPr>
                <w:color w:val="000000" w:themeColor="text1"/>
                <w:lang w:val="sr-Latn-RS"/>
              </w:rPr>
            </w:pPr>
            <w:r w:rsidRPr="00191665">
              <w:rPr>
                <w:color w:val="000000" w:themeColor="text1"/>
                <w:lang w:val="sr-Latn-RS"/>
              </w:rPr>
              <w:t>3. Odredbe iz stava 1. i 2. ovog člana takođe se primenjuju na javne ustanove i druge oblike organizovanja kada se finansiranje socijalnih i porodičnih usluga vrši iz državnog budžeta, odnosno opštine.</w:t>
            </w:r>
          </w:p>
          <w:p w14:paraId="586B3463" w14:textId="50EA0550" w:rsidR="00C05922" w:rsidRPr="00191665" w:rsidRDefault="00C05922" w:rsidP="00812C7C">
            <w:pPr>
              <w:jc w:val="both"/>
              <w:rPr>
                <w:color w:val="000000" w:themeColor="text1"/>
                <w:lang w:val="sr-Latn-RS"/>
              </w:rPr>
            </w:pPr>
          </w:p>
          <w:p w14:paraId="3CDAC007" w14:textId="77777777" w:rsidR="000B1F27" w:rsidRPr="00191665" w:rsidRDefault="000B1F27" w:rsidP="00812C7C">
            <w:pPr>
              <w:jc w:val="both"/>
              <w:rPr>
                <w:color w:val="000000" w:themeColor="text1"/>
                <w:lang w:val="sr-Latn-RS"/>
              </w:rPr>
            </w:pPr>
          </w:p>
          <w:p w14:paraId="23C5A9E9" w14:textId="631BD370" w:rsidR="00C05922" w:rsidRPr="00191665" w:rsidRDefault="00C05922" w:rsidP="00812C7C">
            <w:pPr>
              <w:jc w:val="both"/>
              <w:rPr>
                <w:color w:val="000000" w:themeColor="text1"/>
                <w:lang w:val="sr-Latn-RS"/>
              </w:rPr>
            </w:pPr>
            <w:r w:rsidRPr="00191665">
              <w:rPr>
                <w:color w:val="000000" w:themeColor="text1"/>
                <w:lang w:val="sr-Latn-RS"/>
              </w:rPr>
              <w:t xml:space="preserve">4. Institucije i drugi formati organizovanja dužni su da samostalno određuju kriterijume i formiraju cenu prilikom pružanja socijalnih i porodičnih usluga direktnim ugovaranjem. Ministarstvo će staviti na raspolaganje orijentacioni cenovnik za minimalnu ili maksimalnu visinu kako bi organizovalo ponudu i </w:t>
            </w:r>
          </w:p>
          <w:p w14:paraId="7114115B" w14:textId="77777777" w:rsidR="00C05922" w:rsidRPr="00191665" w:rsidRDefault="00C05922" w:rsidP="00812C7C">
            <w:pPr>
              <w:jc w:val="both"/>
              <w:rPr>
                <w:color w:val="000000" w:themeColor="text1"/>
                <w:lang w:val="sr-Latn-RS"/>
              </w:rPr>
            </w:pPr>
          </w:p>
          <w:p w14:paraId="3E6C0F40" w14:textId="77777777" w:rsidR="00003713" w:rsidRPr="00191665" w:rsidRDefault="00003713" w:rsidP="00812C7C">
            <w:pPr>
              <w:jc w:val="both"/>
              <w:rPr>
                <w:color w:val="000000" w:themeColor="text1"/>
                <w:lang w:val="sr-Latn-RS"/>
              </w:rPr>
            </w:pPr>
          </w:p>
          <w:p w14:paraId="3D8B6CAB" w14:textId="77777777" w:rsidR="00003713" w:rsidRPr="00191665" w:rsidRDefault="00003713" w:rsidP="00003713">
            <w:pPr>
              <w:jc w:val="both"/>
              <w:rPr>
                <w:color w:val="000000" w:themeColor="text1"/>
                <w:lang w:val="sr-Latn-RS"/>
              </w:rPr>
            </w:pPr>
            <w:r w:rsidRPr="00191665">
              <w:rPr>
                <w:color w:val="000000" w:themeColor="text1"/>
                <w:lang w:val="sr-Latn-RS"/>
              </w:rPr>
              <w:t>onemogućilo ekstremne varijacije.</w:t>
            </w:r>
          </w:p>
          <w:p w14:paraId="285217C2" w14:textId="37C65751" w:rsidR="006A2AAA" w:rsidRPr="00191665" w:rsidRDefault="006A2AAA" w:rsidP="00812C7C">
            <w:pPr>
              <w:jc w:val="both"/>
              <w:rPr>
                <w:color w:val="000000" w:themeColor="text1"/>
                <w:lang w:val="sr-Latn-RS"/>
              </w:rPr>
            </w:pPr>
          </w:p>
          <w:p w14:paraId="29EAB55D" w14:textId="136FFB00" w:rsidR="00C05922" w:rsidRPr="00191665" w:rsidRDefault="00C05922" w:rsidP="00812C7C">
            <w:pPr>
              <w:jc w:val="both"/>
              <w:rPr>
                <w:color w:val="000000" w:themeColor="text1"/>
                <w:lang w:val="sr-Latn-RS"/>
              </w:rPr>
            </w:pPr>
            <w:r w:rsidRPr="00191665">
              <w:rPr>
                <w:color w:val="000000" w:themeColor="text1"/>
                <w:lang w:val="sr-Latn-RS"/>
              </w:rPr>
              <w:t>5. U skladu sa predviđenim kriterijumima, cenu usluga iz stava 1. ovog člana utvrđuje nadležni organ državne uprave, dok cenu usluge iz stava 2. ovog člana utvrđuje nadležni organ opštine.</w:t>
            </w:r>
          </w:p>
          <w:p w14:paraId="2C3C7A71" w14:textId="6A166465" w:rsidR="00C05922" w:rsidRDefault="00C05922" w:rsidP="00812C7C">
            <w:pPr>
              <w:jc w:val="both"/>
              <w:rPr>
                <w:color w:val="000000" w:themeColor="text1"/>
                <w:lang w:val="sr-Latn-RS"/>
              </w:rPr>
            </w:pPr>
          </w:p>
          <w:p w14:paraId="7816673B" w14:textId="77777777" w:rsidR="00191665" w:rsidRPr="00191665" w:rsidRDefault="00191665" w:rsidP="00812C7C">
            <w:pPr>
              <w:jc w:val="both"/>
              <w:rPr>
                <w:color w:val="000000" w:themeColor="text1"/>
                <w:lang w:val="sr-Latn-RS"/>
              </w:rPr>
            </w:pPr>
          </w:p>
          <w:p w14:paraId="2C24B228" w14:textId="77777777" w:rsidR="006A2AAA" w:rsidRPr="00191665" w:rsidRDefault="006A2AAA" w:rsidP="00812C7C">
            <w:pPr>
              <w:jc w:val="both"/>
              <w:rPr>
                <w:color w:val="000000" w:themeColor="text1"/>
                <w:lang w:val="sr-Latn-RS"/>
              </w:rPr>
            </w:pPr>
          </w:p>
          <w:p w14:paraId="273209BC" w14:textId="77777777" w:rsidR="00C05922" w:rsidRPr="00191665" w:rsidRDefault="00C05922" w:rsidP="006A2AAA">
            <w:pPr>
              <w:jc w:val="center"/>
              <w:rPr>
                <w:b/>
                <w:bCs/>
                <w:color w:val="000000" w:themeColor="text1"/>
                <w:lang w:val="sr-Latn-RS"/>
              </w:rPr>
            </w:pPr>
            <w:r w:rsidRPr="00191665">
              <w:rPr>
                <w:b/>
                <w:bCs/>
                <w:color w:val="000000" w:themeColor="text1"/>
                <w:lang w:val="sr-Latn-RS"/>
              </w:rPr>
              <w:t>Član 121</w:t>
            </w:r>
          </w:p>
          <w:p w14:paraId="45AC2C1E" w14:textId="77777777" w:rsidR="00C05922" w:rsidRPr="00191665" w:rsidRDefault="00C05922" w:rsidP="006A2AAA">
            <w:pPr>
              <w:jc w:val="center"/>
              <w:rPr>
                <w:b/>
                <w:bCs/>
                <w:color w:val="000000" w:themeColor="text1"/>
                <w:lang w:val="sr-Latn-RS"/>
              </w:rPr>
            </w:pPr>
            <w:r w:rsidRPr="00191665">
              <w:rPr>
                <w:b/>
                <w:bCs/>
                <w:color w:val="000000" w:themeColor="text1"/>
                <w:lang w:val="sr-Latn-RS"/>
              </w:rPr>
              <w:t>Učešće korisnika u troškovima usluge</w:t>
            </w:r>
          </w:p>
          <w:p w14:paraId="792544ED" w14:textId="5F36FE7E" w:rsidR="00C05922" w:rsidRPr="00191665" w:rsidRDefault="00C05922" w:rsidP="00812C7C">
            <w:pPr>
              <w:jc w:val="both"/>
              <w:rPr>
                <w:color w:val="000000" w:themeColor="text1"/>
                <w:lang w:val="sr-Latn-RS"/>
              </w:rPr>
            </w:pPr>
          </w:p>
          <w:p w14:paraId="5BCE1731" w14:textId="77777777" w:rsidR="009601CA" w:rsidRPr="00191665" w:rsidRDefault="009601CA" w:rsidP="00812C7C">
            <w:pPr>
              <w:jc w:val="both"/>
              <w:rPr>
                <w:color w:val="000000" w:themeColor="text1"/>
                <w:lang w:val="sr-Latn-RS"/>
              </w:rPr>
            </w:pPr>
          </w:p>
          <w:p w14:paraId="25D2239F" w14:textId="77777777" w:rsidR="00C05922" w:rsidRPr="00191665" w:rsidRDefault="00C05922" w:rsidP="00812C7C">
            <w:pPr>
              <w:jc w:val="both"/>
              <w:rPr>
                <w:color w:val="000000" w:themeColor="text1"/>
                <w:lang w:val="sr-Latn-RS"/>
              </w:rPr>
            </w:pPr>
            <w:r w:rsidRPr="00191665">
              <w:rPr>
                <w:color w:val="000000" w:themeColor="text1"/>
                <w:lang w:val="sr-Latn-RS"/>
              </w:rPr>
              <w:t>1. Korisnik, roditelj, odnosno rođaci koji su dužni da zadrže korisnika i drugo pravno i fizičko lice koje je izvršilo plaćanje, uz prihode i imovinu, pored prihoda, učestvuju u delimičnom ili potpunom plaćanju usluga ostvarenih po osnovu materijalnog osiguranja, jednokratne novčane pomoći, primanja po osnovu bonusa i troškova penzionisanja, itd.</w:t>
            </w:r>
          </w:p>
          <w:p w14:paraId="09AD576B" w14:textId="3728227F" w:rsidR="00C05922" w:rsidRPr="00191665" w:rsidRDefault="00C05922" w:rsidP="00812C7C">
            <w:pPr>
              <w:jc w:val="both"/>
              <w:rPr>
                <w:color w:val="000000" w:themeColor="text1"/>
                <w:lang w:val="sr-Latn-RS"/>
              </w:rPr>
            </w:pPr>
          </w:p>
          <w:p w14:paraId="19C04365" w14:textId="7FE64AAF" w:rsidR="009601CA" w:rsidRPr="00191665" w:rsidRDefault="009601CA" w:rsidP="00812C7C">
            <w:pPr>
              <w:jc w:val="both"/>
              <w:rPr>
                <w:color w:val="000000" w:themeColor="text1"/>
                <w:lang w:val="sr-Latn-RS"/>
              </w:rPr>
            </w:pPr>
          </w:p>
          <w:p w14:paraId="40CC2957" w14:textId="1DD6F357" w:rsidR="009601CA" w:rsidRPr="00191665" w:rsidRDefault="009601CA" w:rsidP="00812C7C">
            <w:pPr>
              <w:jc w:val="both"/>
              <w:rPr>
                <w:color w:val="000000" w:themeColor="text1"/>
                <w:lang w:val="sr-Latn-RS"/>
              </w:rPr>
            </w:pPr>
          </w:p>
          <w:p w14:paraId="5A4212C4" w14:textId="77777777" w:rsidR="009601CA" w:rsidRPr="00191665" w:rsidRDefault="009601CA" w:rsidP="00812C7C">
            <w:pPr>
              <w:jc w:val="both"/>
              <w:rPr>
                <w:color w:val="000000" w:themeColor="text1"/>
                <w:lang w:val="sr-Latn-RS"/>
              </w:rPr>
            </w:pPr>
          </w:p>
          <w:p w14:paraId="32BB6F08" w14:textId="4E62DB41" w:rsidR="00C05922" w:rsidRPr="00191665" w:rsidRDefault="00C05922" w:rsidP="00812C7C">
            <w:pPr>
              <w:jc w:val="both"/>
              <w:rPr>
                <w:color w:val="000000" w:themeColor="text1"/>
                <w:lang w:val="sr-Latn-RS"/>
              </w:rPr>
            </w:pPr>
            <w:r w:rsidRPr="00191665">
              <w:rPr>
                <w:color w:val="000000" w:themeColor="text1"/>
                <w:lang w:val="sr-Latn-RS"/>
              </w:rPr>
              <w:t xml:space="preserve">2. Kriterijume i mere za učešće korisnika, roditelja, odnosno rođaka u plaćanju troškova iz stava 1. ovog člana obezbeđuje država, a utvrđuje nadležno Ministarstvo </w:t>
            </w:r>
          </w:p>
          <w:p w14:paraId="135EA3DB" w14:textId="77777777" w:rsidR="00BE5426" w:rsidRPr="00191665" w:rsidRDefault="00BE5426" w:rsidP="00812C7C">
            <w:pPr>
              <w:jc w:val="both"/>
              <w:rPr>
                <w:color w:val="000000" w:themeColor="text1"/>
                <w:lang w:val="sr-Latn-RS"/>
              </w:rPr>
            </w:pPr>
          </w:p>
          <w:p w14:paraId="6EA9A38A" w14:textId="77777777" w:rsidR="00BE5426" w:rsidRPr="00191665" w:rsidRDefault="00BE5426" w:rsidP="00812C7C">
            <w:pPr>
              <w:jc w:val="both"/>
              <w:rPr>
                <w:color w:val="000000" w:themeColor="text1"/>
                <w:lang w:val="sr-Latn-RS"/>
              </w:rPr>
            </w:pPr>
          </w:p>
          <w:p w14:paraId="125243A0" w14:textId="77777777" w:rsidR="00BE5426" w:rsidRPr="00191665" w:rsidRDefault="00BE5426" w:rsidP="00BE5426">
            <w:pPr>
              <w:jc w:val="both"/>
              <w:rPr>
                <w:color w:val="000000" w:themeColor="text1"/>
                <w:lang w:val="sr-Latn-RS"/>
              </w:rPr>
            </w:pPr>
            <w:r w:rsidRPr="00191665">
              <w:rPr>
                <w:color w:val="000000" w:themeColor="text1"/>
                <w:lang w:val="sr-Latn-RS"/>
              </w:rPr>
              <w:t>za socijalnu politiku i socijalnu zaštitu.</w:t>
            </w:r>
          </w:p>
          <w:p w14:paraId="78F8FB88" w14:textId="77777777" w:rsidR="00BE5426" w:rsidRPr="00191665" w:rsidRDefault="00BE5426" w:rsidP="00BE5426">
            <w:pPr>
              <w:jc w:val="both"/>
              <w:rPr>
                <w:color w:val="000000" w:themeColor="text1"/>
                <w:lang w:val="sr-Latn-RS"/>
              </w:rPr>
            </w:pPr>
          </w:p>
          <w:p w14:paraId="32F9EE44" w14:textId="65EDE3C3" w:rsidR="00BE5426" w:rsidRDefault="00BE5426" w:rsidP="00812C7C">
            <w:pPr>
              <w:jc w:val="both"/>
              <w:rPr>
                <w:color w:val="000000" w:themeColor="text1"/>
                <w:lang w:val="sr-Latn-RS"/>
              </w:rPr>
            </w:pPr>
          </w:p>
          <w:p w14:paraId="7247ABB2" w14:textId="77777777" w:rsidR="00191665" w:rsidRPr="00191665" w:rsidRDefault="00191665" w:rsidP="00812C7C">
            <w:pPr>
              <w:jc w:val="both"/>
              <w:rPr>
                <w:color w:val="000000" w:themeColor="text1"/>
                <w:lang w:val="sr-Latn-RS"/>
              </w:rPr>
            </w:pPr>
          </w:p>
          <w:p w14:paraId="5B9F5EEB" w14:textId="7CF3E089" w:rsidR="00C05922" w:rsidRPr="00191665" w:rsidRDefault="00C05922" w:rsidP="00812C7C">
            <w:pPr>
              <w:jc w:val="both"/>
              <w:rPr>
                <w:color w:val="000000" w:themeColor="text1"/>
                <w:lang w:val="sr-Latn-RS"/>
              </w:rPr>
            </w:pPr>
            <w:r w:rsidRPr="00191665">
              <w:rPr>
                <w:color w:val="000000" w:themeColor="text1"/>
                <w:lang w:val="sr-Latn-RS"/>
              </w:rPr>
              <w:t>3. Kriterijume za učešće korisnika, roditelja, odnosno rođaka u plaćanju troškova iz stava 1. ovog člana koje obezbeđuje opština, utvrđuje nadležni organ opštine.</w:t>
            </w:r>
          </w:p>
          <w:p w14:paraId="0C09557C" w14:textId="445E5844" w:rsidR="00C05922" w:rsidRPr="00191665" w:rsidRDefault="00C05922" w:rsidP="00812C7C">
            <w:pPr>
              <w:jc w:val="both"/>
              <w:rPr>
                <w:color w:val="000000" w:themeColor="text1"/>
                <w:lang w:val="sr-Latn-RS"/>
              </w:rPr>
            </w:pPr>
          </w:p>
          <w:p w14:paraId="726D0649" w14:textId="77777777" w:rsidR="008130FB" w:rsidRPr="00191665" w:rsidRDefault="008130FB" w:rsidP="00812C7C">
            <w:pPr>
              <w:jc w:val="both"/>
              <w:rPr>
                <w:color w:val="000000" w:themeColor="text1"/>
                <w:lang w:val="sr-Latn-RS"/>
              </w:rPr>
            </w:pPr>
          </w:p>
          <w:p w14:paraId="5D21300A" w14:textId="77777777" w:rsidR="00C05922" w:rsidRPr="00191665" w:rsidRDefault="00C05922" w:rsidP="00812C7C">
            <w:pPr>
              <w:jc w:val="both"/>
              <w:rPr>
                <w:color w:val="000000" w:themeColor="text1"/>
                <w:lang w:val="sr-Latn-RS"/>
              </w:rPr>
            </w:pPr>
            <w:r w:rsidRPr="00191665">
              <w:rPr>
                <w:color w:val="000000" w:themeColor="text1"/>
                <w:lang w:val="sr-Latn-RS"/>
              </w:rPr>
              <w:t>4. Korisnici smešteni u javnoj ustanovi za socijalne i porodične usluge koriste se sredstvima za lične potrebe u iznosu koji odredi nadležni organ državne uprave.</w:t>
            </w:r>
          </w:p>
          <w:p w14:paraId="5D3CE019" w14:textId="5B9719B3" w:rsidR="00C05922" w:rsidRPr="00191665" w:rsidRDefault="00C05922" w:rsidP="00812C7C">
            <w:pPr>
              <w:jc w:val="both"/>
              <w:rPr>
                <w:color w:val="000000" w:themeColor="text1"/>
                <w:lang w:val="sr-Latn-RS"/>
              </w:rPr>
            </w:pPr>
          </w:p>
          <w:p w14:paraId="4EC1D98B" w14:textId="77777777" w:rsidR="008130FB" w:rsidRPr="00191665" w:rsidRDefault="008130FB" w:rsidP="00812C7C">
            <w:pPr>
              <w:jc w:val="both"/>
              <w:rPr>
                <w:color w:val="000000" w:themeColor="text1"/>
                <w:lang w:val="sr-Latn-RS"/>
              </w:rPr>
            </w:pPr>
          </w:p>
          <w:p w14:paraId="036E1194" w14:textId="77777777" w:rsidR="00C05922" w:rsidRPr="00191665" w:rsidRDefault="00C05922" w:rsidP="00812C7C">
            <w:pPr>
              <w:jc w:val="both"/>
              <w:rPr>
                <w:color w:val="000000" w:themeColor="text1"/>
                <w:lang w:val="sr-Latn-RS"/>
              </w:rPr>
            </w:pPr>
            <w:r w:rsidRPr="00191665">
              <w:rPr>
                <w:color w:val="000000" w:themeColor="text1"/>
                <w:lang w:val="sr-Latn-RS"/>
              </w:rPr>
              <w:t>5. Za lica iz stava 1. ovog člana koja nisu u mogućnosti da učestvuju u plaćanju usluga, sredstva se obezbeđuju u budžetu države, odnosno opštine.</w:t>
            </w:r>
          </w:p>
          <w:p w14:paraId="30A4FCDC" w14:textId="3D91A234" w:rsidR="00C05922" w:rsidRPr="00191665" w:rsidRDefault="00C05922" w:rsidP="00812C7C">
            <w:pPr>
              <w:jc w:val="both"/>
              <w:rPr>
                <w:rFonts w:eastAsia="Calibri"/>
                <w:color w:val="000000" w:themeColor="text1"/>
                <w:lang w:val="sr-Latn-RS"/>
              </w:rPr>
            </w:pPr>
          </w:p>
          <w:p w14:paraId="170887CD" w14:textId="77777777" w:rsidR="00980AD0" w:rsidRPr="00191665" w:rsidRDefault="00980AD0" w:rsidP="00812C7C">
            <w:pPr>
              <w:jc w:val="both"/>
              <w:rPr>
                <w:rFonts w:eastAsia="Calibri"/>
                <w:color w:val="000000" w:themeColor="text1"/>
                <w:lang w:val="sr-Latn-RS"/>
              </w:rPr>
            </w:pPr>
          </w:p>
          <w:p w14:paraId="01C522BB" w14:textId="77777777" w:rsidR="00980AD0" w:rsidRPr="00191665" w:rsidRDefault="00980AD0" w:rsidP="00812C7C">
            <w:pPr>
              <w:jc w:val="both"/>
              <w:rPr>
                <w:rFonts w:eastAsia="Calibri"/>
                <w:color w:val="000000" w:themeColor="text1"/>
                <w:lang w:val="sr-Latn-RS"/>
              </w:rPr>
            </w:pPr>
          </w:p>
          <w:p w14:paraId="44855033" w14:textId="77777777" w:rsidR="00C05922" w:rsidRPr="00191665" w:rsidRDefault="00C05922" w:rsidP="00980AD0">
            <w:pPr>
              <w:jc w:val="center"/>
              <w:rPr>
                <w:rFonts w:eastAsia="Calibri"/>
                <w:b/>
                <w:bCs/>
                <w:color w:val="000000" w:themeColor="text1"/>
                <w:lang w:val="sr-Latn-RS"/>
              </w:rPr>
            </w:pPr>
            <w:r w:rsidRPr="00191665">
              <w:rPr>
                <w:rFonts w:eastAsia="Calibri"/>
                <w:b/>
                <w:bCs/>
                <w:color w:val="000000" w:themeColor="text1"/>
                <w:lang w:val="sr-Latn-RS"/>
              </w:rPr>
              <w:t>Član 122</w:t>
            </w:r>
          </w:p>
          <w:p w14:paraId="49628AEB" w14:textId="02D20254" w:rsidR="00C05922" w:rsidRPr="00191665" w:rsidRDefault="00C05922" w:rsidP="00980AD0">
            <w:pPr>
              <w:jc w:val="center"/>
              <w:rPr>
                <w:rFonts w:eastAsia="Calibri"/>
                <w:b/>
                <w:bCs/>
                <w:color w:val="000000" w:themeColor="text1"/>
                <w:lang w:val="sr-Latn-RS"/>
              </w:rPr>
            </w:pPr>
            <w:r w:rsidRPr="00191665">
              <w:rPr>
                <w:rFonts w:eastAsia="Calibri"/>
                <w:b/>
                <w:bCs/>
                <w:color w:val="000000" w:themeColor="text1"/>
                <w:lang w:val="sr-Latn-RS"/>
              </w:rPr>
              <w:t>Javno-privatna partnerstva u socijalnim uslugama</w:t>
            </w:r>
          </w:p>
          <w:p w14:paraId="2CAAFC44" w14:textId="77777777" w:rsidR="00980AD0" w:rsidRPr="00191665" w:rsidRDefault="00980AD0" w:rsidP="00980AD0">
            <w:pPr>
              <w:rPr>
                <w:rFonts w:eastAsia="Calibri"/>
                <w:b/>
                <w:bCs/>
                <w:color w:val="000000" w:themeColor="text1"/>
                <w:lang w:val="sr-Latn-RS"/>
              </w:rPr>
            </w:pPr>
          </w:p>
          <w:p w14:paraId="647843C4" w14:textId="68230AFD" w:rsidR="00C05922" w:rsidRPr="00191665" w:rsidRDefault="00C05922" w:rsidP="00812C7C">
            <w:pPr>
              <w:jc w:val="both"/>
              <w:rPr>
                <w:color w:val="000000" w:themeColor="text1"/>
                <w:lang w:val="sr-Latn-RS"/>
              </w:rPr>
            </w:pPr>
            <w:r w:rsidRPr="00191665">
              <w:rPr>
                <w:color w:val="000000" w:themeColor="text1"/>
                <w:lang w:val="sr-Latn-RS"/>
              </w:rPr>
              <w:t xml:space="preserve">1. Javno-privatno partnerstvo u oblasti socijalnih i porodičnih usluga može se uspostaviti saradnjom između javnih vlasti </w:t>
            </w:r>
            <w:r w:rsidRPr="00191665">
              <w:rPr>
                <w:color w:val="000000" w:themeColor="text1"/>
                <w:lang w:val="sr-Latn-RS"/>
              </w:rPr>
              <w:lastRenderedPageBreak/>
              <w:t>i privatnog sektora radi podele obaveza u cilju obezbeđivanja finansiranja, izgradnje, popravke, upravljanja, rada za pružanje socijalnih i porodičnih usluga.</w:t>
            </w:r>
          </w:p>
          <w:p w14:paraId="23697D5B" w14:textId="10D26995" w:rsidR="00CF5453" w:rsidRPr="00191665" w:rsidRDefault="00CF5453" w:rsidP="00812C7C">
            <w:pPr>
              <w:jc w:val="both"/>
              <w:rPr>
                <w:color w:val="000000" w:themeColor="text1"/>
                <w:lang w:val="sr-Latn-RS"/>
              </w:rPr>
            </w:pPr>
          </w:p>
          <w:p w14:paraId="73292795" w14:textId="4292BAA2" w:rsidR="00C82426" w:rsidRDefault="00C82426" w:rsidP="00812C7C">
            <w:pPr>
              <w:jc w:val="both"/>
              <w:rPr>
                <w:color w:val="000000" w:themeColor="text1"/>
                <w:lang w:val="sr-Latn-RS"/>
              </w:rPr>
            </w:pPr>
          </w:p>
          <w:p w14:paraId="120EB325" w14:textId="77777777" w:rsidR="00191665" w:rsidRPr="00191665" w:rsidRDefault="00191665" w:rsidP="00812C7C">
            <w:pPr>
              <w:jc w:val="both"/>
              <w:rPr>
                <w:color w:val="000000" w:themeColor="text1"/>
                <w:lang w:val="sr-Latn-RS"/>
              </w:rPr>
            </w:pPr>
          </w:p>
          <w:p w14:paraId="74CCB3B5" w14:textId="33271612" w:rsidR="00C05922" w:rsidRPr="00191665" w:rsidRDefault="00C05922" w:rsidP="00812C7C">
            <w:pPr>
              <w:jc w:val="both"/>
              <w:rPr>
                <w:color w:val="000000" w:themeColor="text1"/>
                <w:lang w:val="sr-Latn-RS"/>
              </w:rPr>
            </w:pPr>
            <w:r w:rsidRPr="00191665">
              <w:rPr>
                <w:color w:val="000000" w:themeColor="text1"/>
                <w:lang w:val="sr-Latn-RS"/>
              </w:rPr>
              <w:t>2. Partner iz javnog sektora može biti jedna ili više javnih vlasti koje zaključuju ugovor sa jednim ili više privatnih partnera radi sprovođenja zajedničkog projekta u oblasti socijalnih i porodičnih usluga.</w:t>
            </w:r>
          </w:p>
          <w:p w14:paraId="7D8685CE" w14:textId="2CC824CD" w:rsidR="00C82426" w:rsidRPr="00191665" w:rsidRDefault="00C82426" w:rsidP="00812C7C">
            <w:pPr>
              <w:jc w:val="both"/>
              <w:rPr>
                <w:color w:val="000000" w:themeColor="text1"/>
                <w:lang w:val="sr-Latn-RS"/>
              </w:rPr>
            </w:pPr>
          </w:p>
          <w:p w14:paraId="153894C8" w14:textId="36B07AFF" w:rsidR="00C82426" w:rsidRPr="00191665" w:rsidRDefault="00C82426" w:rsidP="00812C7C">
            <w:pPr>
              <w:jc w:val="both"/>
              <w:rPr>
                <w:color w:val="000000" w:themeColor="text1"/>
                <w:lang w:val="sr-Latn-RS"/>
              </w:rPr>
            </w:pPr>
          </w:p>
          <w:p w14:paraId="2B6B6746" w14:textId="77777777" w:rsidR="00C82426" w:rsidRPr="00191665" w:rsidRDefault="00C82426" w:rsidP="00812C7C">
            <w:pPr>
              <w:jc w:val="both"/>
              <w:rPr>
                <w:color w:val="000000" w:themeColor="text1"/>
                <w:lang w:val="sr-Latn-RS"/>
              </w:rPr>
            </w:pPr>
          </w:p>
          <w:p w14:paraId="6C170A1B" w14:textId="509602F8" w:rsidR="00C05922" w:rsidRPr="00191665" w:rsidRDefault="00C05922" w:rsidP="00812C7C">
            <w:pPr>
              <w:jc w:val="both"/>
              <w:rPr>
                <w:color w:val="000000" w:themeColor="text1"/>
                <w:lang w:val="sr-Latn-RS"/>
              </w:rPr>
            </w:pPr>
            <w:r w:rsidRPr="00191665">
              <w:rPr>
                <w:color w:val="000000" w:themeColor="text1"/>
                <w:lang w:val="sr-Latn-RS"/>
              </w:rPr>
              <w:t>3. Javno-privatno partnerstvo u oblasti socijalnih i porodičnih usluga sprovodi se ako se obezbedi kvalitet, ako su usluge socijalno i ekonomski opravdane i ispunjavaju kriterijume za pružanje socijalnih i porodičnih usluga.</w:t>
            </w:r>
          </w:p>
          <w:p w14:paraId="25FCBC36" w14:textId="77777777" w:rsidR="00D66C13" w:rsidRPr="00191665" w:rsidRDefault="00D66C13" w:rsidP="00812C7C">
            <w:pPr>
              <w:jc w:val="both"/>
              <w:rPr>
                <w:color w:val="000000" w:themeColor="text1"/>
                <w:lang w:val="sr-Latn-RS"/>
              </w:rPr>
            </w:pPr>
          </w:p>
          <w:p w14:paraId="4AEBA89E" w14:textId="46A22059" w:rsidR="00C05922" w:rsidRPr="00191665" w:rsidRDefault="00C05922" w:rsidP="00812C7C">
            <w:pPr>
              <w:jc w:val="both"/>
              <w:rPr>
                <w:color w:val="000000" w:themeColor="text1"/>
                <w:lang w:val="sr-Latn-RS"/>
              </w:rPr>
            </w:pPr>
            <w:r w:rsidRPr="00191665">
              <w:rPr>
                <w:color w:val="000000" w:themeColor="text1"/>
                <w:lang w:val="sr-Latn-RS"/>
              </w:rPr>
              <w:t>4. Sredstva za isplatu privatnom partneru obezbeđuju se iz državnog budžeta, iz opštinskog budžeta ili od strane razvojnih partnera.</w:t>
            </w:r>
          </w:p>
          <w:p w14:paraId="54BFE12E" w14:textId="77777777" w:rsidR="00D66C13" w:rsidRPr="00191665" w:rsidRDefault="00D66C13" w:rsidP="00812C7C">
            <w:pPr>
              <w:jc w:val="both"/>
              <w:rPr>
                <w:color w:val="000000" w:themeColor="text1"/>
                <w:lang w:val="sr-Latn-RS"/>
              </w:rPr>
            </w:pPr>
          </w:p>
          <w:p w14:paraId="4DB08426" w14:textId="77777777" w:rsidR="00C05922" w:rsidRPr="00191665" w:rsidRDefault="00C05922" w:rsidP="00812C7C">
            <w:pPr>
              <w:jc w:val="both"/>
              <w:rPr>
                <w:color w:val="000000" w:themeColor="text1"/>
                <w:lang w:val="sr-Latn-RS"/>
              </w:rPr>
            </w:pPr>
            <w:r w:rsidRPr="00191665">
              <w:rPr>
                <w:color w:val="000000" w:themeColor="text1"/>
                <w:lang w:val="sr-Latn-RS"/>
              </w:rPr>
              <w:t>5. Postupak, uslovi i principi sprovođenja javno-privatnog partnerstva u oblasti socijalnih i porodičnih usluga uređuju se administrativnim uputstvom koje donosi ministar.</w:t>
            </w:r>
          </w:p>
          <w:p w14:paraId="07CA7BFA" w14:textId="642F636D" w:rsidR="00C05922" w:rsidRPr="00191665" w:rsidRDefault="00C05922" w:rsidP="00812C7C">
            <w:pPr>
              <w:jc w:val="both"/>
              <w:rPr>
                <w:color w:val="000000" w:themeColor="text1"/>
                <w:lang w:val="sr-Latn-RS"/>
              </w:rPr>
            </w:pPr>
          </w:p>
          <w:p w14:paraId="46AE6D66" w14:textId="46E0FEAC" w:rsidR="001C669D" w:rsidRPr="00191665" w:rsidRDefault="001C669D" w:rsidP="00812C7C">
            <w:pPr>
              <w:jc w:val="both"/>
              <w:rPr>
                <w:color w:val="000000" w:themeColor="text1"/>
                <w:lang w:val="sr-Latn-RS"/>
              </w:rPr>
            </w:pPr>
          </w:p>
          <w:p w14:paraId="3A3EED99" w14:textId="77777777" w:rsidR="001C669D" w:rsidRPr="00191665" w:rsidRDefault="001C669D" w:rsidP="00812C7C">
            <w:pPr>
              <w:jc w:val="both"/>
              <w:rPr>
                <w:color w:val="000000" w:themeColor="text1"/>
                <w:lang w:val="sr-Latn-RS"/>
              </w:rPr>
            </w:pPr>
          </w:p>
          <w:p w14:paraId="7E02D4F2" w14:textId="3BA7C6C6" w:rsidR="00C05922" w:rsidRPr="00191665" w:rsidRDefault="00C05922" w:rsidP="00B81275">
            <w:pPr>
              <w:jc w:val="center"/>
              <w:rPr>
                <w:b/>
                <w:bCs/>
                <w:color w:val="000000" w:themeColor="text1"/>
                <w:lang w:val="sr-Latn-RS"/>
              </w:rPr>
            </w:pPr>
            <w:r w:rsidRPr="00191665">
              <w:rPr>
                <w:b/>
                <w:bCs/>
                <w:color w:val="000000" w:themeColor="text1"/>
                <w:lang w:val="sr-Latn-RS"/>
              </w:rPr>
              <w:t>POGLAVLJE XIII</w:t>
            </w:r>
          </w:p>
          <w:p w14:paraId="2E81672F" w14:textId="77777777" w:rsidR="00B81275" w:rsidRPr="00191665" w:rsidRDefault="00B81275" w:rsidP="00B81275">
            <w:pPr>
              <w:jc w:val="center"/>
              <w:rPr>
                <w:b/>
                <w:bCs/>
                <w:color w:val="000000" w:themeColor="text1"/>
                <w:lang w:val="sr-Latn-RS"/>
              </w:rPr>
            </w:pPr>
          </w:p>
          <w:p w14:paraId="4DB051C8" w14:textId="77777777" w:rsidR="00C05922" w:rsidRPr="00191665" w:rsidRDefault="00C05922" w:rsidP="00B81275">
            <w:pPr>
              <w:jc w:val="center"/>
              <w:rPr>
                <w:b/>
                <w:bCs/>
                <w:color w:val="000000" w:themeColor="text1"/>
                <w:lang w:val="sr-Latn-RS"/>
              </w:rPr>
            </w:pPr>
            <w:r w:rsidRPr="00191665">
              <w:rPr>
                <w:b/>
                <w:bCs/>
                <w:color w:val="000000" w:themeColor="text1"/>
                <w:lang w:val="sr-Latn-RS"/>
              </w:rPr>
              <w:t>ZAPISI I REGISTRI</w:t>
            </w:r>
          </w:p>
          <w:p w14:paraId="003E47E4" w14:textId="77777777" w:rsidR="00C05922" w:rsidRPr="00191665" w:rsidRDefault="00C05922" w:rsidP="00B81275">
            <w:pPr>
              <w:jc w:val="center"/>
              <w:rPr>
                <w:b/>
                <w:bCs/>
                <w:color w:val="000000" w:themeColor="text1"/>
                <w:lang w:val="sr-Latn-RS"/>
              </w:rPr>
            </w:pPr>
          </w:p>
          <w:p w14:paraId="7058AE52" w14:textId="77777777" w:rsidR="00C05922" w:rsidRPr="00191665" w:rsidRDefault="00C05922" w:rsidP="00B81275">
            <w:pPr>
              <w:jc w:val="center"/>
              <w:rPr>
                <w:b/>
                <w:bCs/>
                <w:color w:val="000000" w:themeColor="text1"/>
                <w:lang w:val="sr-Latn-RS"/>
              </w:rPr>
            </w:pPr>
            <w:r w:rsidRPr="00191665">
              <w:rPr>
                <w:b/>
                <w:bCs/>
                <w:color w:val="000000" w:themeColor="text1"/>
                <w:lang w:val="sr-Latn-RS"/>
              </w:rPr>
              <w:t>Član 123</w:t>
            </w:r>
          </w:p>
          <w:p w14:paraId="15247E59" w14:textId="77777777" w:rsidR="00C05922" w:rsidRPr="00191665" w:rsidRDefault="00C05922" w:rsidP="00B81275">
            <w:pPr>
              <w:jc w:val="center"/>
              <w:rPr>
                <w:b/>
                <w:bCs/>
                <w:color w:val="000000" w:themeColor="text1"/>
                <w:lang w:val="sr-Latn-RS"/>
              </w:rPr>
            </w:pPr>
            <w:r w:rsidRPr="00191665">
              <w:rPr>
                <w:b/>
                <w:bCs/>
                <w:color w:val="000000" w:themeColor="text1"/>
                <w:lang w:val="sr-Latn-RS"/>
              </w:rPr>
              <w:t>Zbirke podataka</w:t>
            </w:r>
          </w:p>
          <w:p w14:paraId="340FD641" w14:textId="77777777" w:rsidR="00C05922" w:rsidRPr="00191665" w:rsidRDefault="00C05922" w:rsidP="00812C7C">
            <w:pPr>
              <w:jc w:val="both"/>
              <w:rPr>
                <w:color w:val="000000" w:themeColor="text1"/>
                <w:lang w:val="sr-Latn-RS"/>
              </w:rPr>
            </w:pPr>
          </w:p>
          <w:p w14:paraId="5E9B3EBF" w14:textId="3E9FC735" w:rsidR="00C05922" w:rsidRPr="00191665" w:rsidRDefault="00C05922" w:rsidP="00812C7C">
            <w:pPr>
              <w:jc w:val="both"/>
              <w:rPr>
                <w:color w:val="000000" w:themeColor="text1"/>
                <w:lang w:val="sr-Latn-RS"/>
              </w:rPr>
            </w:pPr>
            <w:r w:rsidRPr="00191665">
              <w:rPr>
                <w:color w:val="000000" w:themeColor="text1"/>
                <w:lang w:val="sr-Latn-RS"/>
              </w:rPr>
              <w:t>1. Za potrebe obavljanja delatnosti socijalnih i porodičnih usluga, za planiranje, praćenje stanja, kao i za istraživačko-naučne i statističke svrhe u oblasti socijalnih i porodičnih usluga, vode se evidencije podataka. Evidencije podataka sadrže sledeće podatke:</w:t>
            </w:r>
          </w:p>
          <w:p w14:paraId="12AA24EF" w14:textId="06048688" w:rsidR="0070272A" w:rsidRPr="00191665" w:rsidRDefault="0070272A" w:rsidP="00812C7C">
            <w:pPr>
              <w:jc w:val="both"/>
              <w:rPr>
                <w:color w:val="000000" w:themeColor="text1"/>
                <w:lang w:val="sr-Latn-RS"/>
              </w:rPr>
            </w:pPr>
          </w:p>
          <w:p w14:paraId="76A9CCFF" w14:textId="77777777" w:rsidR="00E220CB" w:rsidRPr="00191665" w:rsidRDefault="00E220CB" w:rsidP="00812C7C">
            <w:pPr>
              <w:jc w:val="both"/>
              <w:rPr>
                <w:color w:val="000000" w:themeColor="text1"/>
                <w:lang w:val="sr-Latn-RS"/>
              </w:rPr>
            </w:pPr>
          </w:p>
          <w:p w14:paraId="04C31C01" w14:textId="0B660421" w:rsidR="00C05922" w:rsidRPr="00191665" w:rsidRDefault="00C05922" w:rsidP="00E220CB">
            <w:pPr>
              <w:ind w:left="340"/>
              <w:jc w:val="both"/>
              <w:rPr>
                <w:color w:val="000000" w:themeColor="text1"/>
                <w:lang w:val="sr-Latn-RS"/>
              </w:rPr>
            </w:pPr>
            <w:r w:rsidRPr="00191665">
              <w:rPr>
                <w:color w:val="000000" w:themeColor="text1"/>
                <w:lang w:val="sr-Latn-RS"/>
              </w:rPr>
              <w:t>1.1</w:t>
            </w:r>
            <w:r w:rsidR="00E220CB" w:rsidRPr="00191665">
              <w:rPr>
                <w:color w:val="000000" w:themeColor="text1"/>
                <w:lang w:val="sr-Latn-RS"/>
              </w:rPr>
              <w:t>.</w:t>
            </w:r>
            <w:r w:rsidRPr="00191665">
              <w:rPr>
                <w:color w:val="000000" w:themeColor="text1"/>
                <w:lang w:val="sr-Latn-RS"/>
              </w:rPr>
              <w:t xml:space="preserve">  za prava iz socijalnih i porodičnih usluga;</w:t>
            </w:r>
          </w:p>
          <w:p w14:paraId="4C15F415" w14:textId="77777777" w:rsidR="00C05922" w:rsidRPr="00191665" w:rsidRDefault="00C05922" w:rsidP="00E220CB">
            <w:pPr>
              <w:ind w:left="340"/>
              <w:jc w:val="both"/>
              <w:rPr>
                <w:color w:val="000000" w:themeColor="text1"/>
                <w:lang w:val="sr-Latn-RS"/>
              </w:rPr>
            </w:pPr>
          </w:p>
          <w:p w14:paraId="0141996F" w14:textId="51F85A89" w:rsidR="00C05922" w:rsidRPr="00191665" w:rsidRDefault="00C05922" w:rsidP="00E220CB">
            <w:pPr>
              <w:ind w:left="340"/>
              <w:jc w:val="both"/>
              <w:rPr>
                <w:color w:val="000000" w:themeColor="text1"/>
                <w:lang w:val="sr-Latn-RS"/>
              </w:rPr>
            </w:pPr>
            <w:r w:rsidRPr="00191665">
              <w:rPr>
                <w:color w:val="000000" w:themeColor="text1"/>
                <w:lang w:val="sr-Latn-RS"/>
              </w:rPr>
              <w:t>1.2</w:t>
            </w:r>
            <w:r w:rsidR="00E220CB" w:rsidRPr="00191665">
              <w:rPr>
                <w:color w:val="000000" w:themeColor="text1"/>
                <w:lang w:val="sr-Latn-RS"/>
              </w:rPr>
              <w:t>.</w:t>
            </w:r>
            <w:r w:rsidRPr="00191665">
              <w:rPr>
                <w:color w:val="000000" w:themeColor="text1"/>
                <w:lang w:val="sr-Latn-RS"/>
              </w:rPr>
              <w:t xml:space="preserve"> za pružaoce usluga;</w:t>
            </w:r>
          </w:p>
          <w:p w14:paraId="4CA7D598" w14:textId="77777777" w:rsidR="00C05922" w:rsidRPr="00191665" w:rsidRDefault="00C05922" w:rsidP="00E220CB">
            <w:pPr>
              <w:ind w:left="340"/>
              <w:jc w:val="both"/>
              <w:rPr>
                <w:color w:val="000000" w:themeColor="text1"/>
                <w:lang w:val="sr-Latn-RS"/>
              </w:rPr>
            </w:pPr>
          </w:p>
          <w:p w14:paraId="5DBA10BE" w14:textId="48AD873D" w:rsidR="00C05922" w:rsidRPr="00191665" w:rsidRDefault="00C05922" w:rsidP="00E220CB">
            <w:pPr>
              <w:ind w:left="340"/>
              <w:jc w:val="both"/>
              <w:rPr>
                <w:color w:val="000000" w:themeColor="text1"/>
                <w:lang w:val="sr-Latn-RS"/>
              </w:rPr>
            </w:pPr>
            <w:r w:rsidRPr="00191665">
              <w:rPr>
                <w:color w:val="000000" w:themeColor="text1"/>
                <w:lang w:val="sr-Latn-RS"/>
              </w:rPr>
              <w:t>1.3</w:t>
            </w:r>
            <w:r w:rsidR="00E220CB" w:rsidRPr="00191665">
              <w:rPr>
                <w:color w:val="000000" w:themeColor="text1"/>
                <w:lang w:val="sr-Latn-RS"/>
              </w:rPr>
              <w:t>.</w:t>
            </w:r>
            <w:r w:rsidRPr="00191665">
              <w:rPr>
                <w:color w:val="000000" w:themeColor="text1"/>
                <w:lang w:val="sr-Latn-RS"/>
              </w:rPr>
              <w:t xml:space="preserve"> za korisnike usluga;</w:t>
            </w:r>
          </w:p>
          <w:p w14:paraId="46213D3D" w14:textId="77777777" w:rsidR="00C05922" w:rsidRPr="00191665" w:rsidRDefault="00C05922" w:rsidP="00E220CB">
            <w:pPr>
              <w:ind w:left="340"/>
              <w:jc w:val="both"/>
              <w:rPr>
                <w:color w:val="000000" w:themeColor="text1"/>
                <w:lang w:val="sr-Latn-RS"/>
              </w:rPr>
            </w:pPr>
          </w:p>
          <w:p w14:paraId="04371C70" w14:textId="1B5D5A09" w:rsidR="00C05922" w:rsidRPr="00191665" w:rsidRDefault="00C05922" w:rsidP="00E220CB">
            <w:pPr>
              <w:ind w:left="340"/>
              <w:jc w:val="both"/>
              <w:rPr>
                <w:color w:val="000000" w:themeColor="text1"/>
                <w:lang w:val="sr-Latn-RS"/>
              </w:rPr>
            </w:pPr>
            <w:r w:rsidRPr="00191665">
              <w:rPr>
                <w:color w:val="000000" w:themeColor="text1"/>
                <w:lang w:val="sr-Latn-RS"/>
              </w:rPr>
              <w:t>1.4</w:t>
            </w:r>
            <w:r w:rsidR="00E220CB" w:rsidRPr="00191665">
              <w:rPr>
                <w:color w:val="000000" w:themeColor="text1"/>
                <w:lang w:val="sr-Latn-RS"/>
              </w:rPr>
              <w:t>.</w:t>
            </w:r>
            <w:r w:rsidRPr="00191665">
              <w:rPr>
                <w:color w:val="000000" w:themeColor="text1"/>
                <w:lang w:val="sr-Latn-RS"/>
              </w:rPr>
              <w:t xml:space="preserve"> za finansiranje socijalnih i porodičnih usluga;</w:t>
            </w:r>
          </w:p>
          <w:p w14:paraId="514AAEE8" w14:textId="77777777" w:rsidR="00C05922" w:rsidRPr="00191665" w:rsidRDefault="00C05922" w:rsidP="00E220CB">
            <w:pPr>
              <w:ind w:left="340"/>
              <w:jc w:val="both"/>
              <w:rPr>
                <w:color w:val="000000" w:themeColor="text1"/>
                <w:lang w:val="sr-Latn-RS"/>
              </w:rPr>
            </w:pPr>
          </w:p>
          <w:p w14:paraId="3924D94B" w14:textId="17474355" w:rsidR="00C05922" w:rsidRPr="00191665" w:rsidRDefault="00C05922" w:rsidP="00E220CB">
            <w:pPr>
              <w:ind w:left="340"/>
              <w:jc w:val="both"/>
              <w:rPr>
                <w:color w:val="000000" w:themeColor="text1"/>
                <w:lang w:val="sr-Latn-RS"/>
              </w:rPr>
            </w:pPr>
            <w:r w:rsidRPr="00191665">
              <w:rPr>
                <w:color w:val="000000" w:themeColor="text1"/>
                <w:lang w:val="sr-Latn-RS"/>
              </w:rPr>
              <w:t>1.5</w:t>
            </w:r>
            <w:r w:rsidR="00E220CB" w:rsidRPr="00191665">
              <w:rPr>
                <w:color w:val="000000" w:themeColor="text1"/>
                <w:lang w:val="sr-Latn-RS"/>
              </w:rPr>
              <w:t>.</w:t>
            </w:r>
            <w:r w:rsidRPr="00191665">
              <w:rPr>
                <w:color w:val="000000" w:themeColor="text1"/>
                <w:lang w:val="sr-Latn-RS"/>
              </w:rPr>
              <w:t xml:space="preserve"> drugi podaci u skladu sa zakonom;</w:t>
            </w:r>
          </w:p>
          <w:p w14:paraId="55B0D202" w14:textId="31205B22" w:rsidR="00C05922" w:rsidRPr="00191665" w:rsidRDefault="00C05922" w:rsidP="00E220CB">
            <w:pPr>
              <w:ind w:left="340"/>
              <w:jc w:val="both"/>
              <w:rPr>
                <w:color w:val="000000" w:themeColor="text1"/>
                <w:lang w:val="sr-Latn-RS"/>
              </w:rPr>
            </w:pPr>
            <w:r w:rsidRPr="00191665">
              <w:rPr>
                <w:color w:val="000000" w:themeColor="text1"/>
                <w:lang w:val="sr-Latn-RS"/>
              </w:rPr>
              <w:tab/>
            </w:r>
          </w:p>
          <w:p w14:paraId="415502C4" w14:textId="77777777" w:rsidR="00FD6E36" w:rsidRPr="00191665" w:rsidRDefault="00FD6E36" w:rsidP="00E220CB">
            <w:pPr>
              <w:ind w:left="340"/>
              <w:jc w:val="both"/>
              <w:rPr>
                <w:color w:val="000000" w:themeColor="text1"/>
                <w:lang w:val="sr-Latn-RS"/>
              </w:rPr>
            </w:pPr>
          </w:p>
          <w:p w14:paraId="7B7586AB" w14:textId="77777777" w:rsidR="00C05922" w:rsidRPr="00191665" w:rsidRDefault="00C05922" w:rsidP="00812C7C">
            <w:pPr>
              <w:jc w:val="both"/>
              <w:rPr>
                <w:color w:val="000000" w:themeColor="text1"/>
                <w:lang w:val="sr-Latn-RS"/>
              </w:rPr>
            </w:pPr>
            <w:r w:rsidRPr="00191665">
              <w:rPr>
                <w:color w:val="000000" w:themeColor="text1"/>
                <w:lang w:val="sr-Latn-RS"/>
              </w:rPr>
              <w:t xml:space="preserve">2. Relevantno odeljenje relevantnog Ministarstva rada i socijalne zaštite </w:t>
            </w:r>
            <w:r w:rsidRPr="00191665">
              <w:rPr>
                <w:color w:val="000000" w:themeColor="text1"/>
                <w:lang w:val="sr-Latn-RS"/>
              </w:rPr>
              <w:lastRenderedPageBreak/>
              <w:t>održava, čuva, koristi, stvara bezbedne uslove, nadgleda bazu podataka i opšti informacioni sistem socijalnih i porodičnih usluga. Odeljenje daje ovlašćenja i određuje obim ovlašćenja za pristup bazi podataka i za registraciju novih podataka i upotrebu postojećih podataka.</w:t>
            </w:r>
          </w:p>
          <w:p w14:paraId="66BC3632" w14:textId="1852438D" w:rsidR="00C05922" w:rsidRPr="00191665" w:rsidRDefault="00C05922" w:rsidP="00812C7C">
            <w:pPr>
              <w:jc w:val="both"/>
              <w:rPr>
                <w:color w:val="000000" w:themeColor="text1"/>
                <w:lang w:val="sr-Latn-RS"/>
              </w:rPr>
            </w:pPr>
          </w:p>
          <w:p w14:paraId="26F63BCF" w14:textId="4F6147E5" w:rsidR="00690C0C" w:rsidRPr="00191665" w:rsidRDefault="00690C0C" w:rsidP="00812C7C">
            <w:pPr>
              <w:jc w:val="both"/>
              <w:rPr>
                <w:color w:val="000000" w:themeColor="text1"/>
                <w:lang w:val="sr-Latn-RS"/>
              </w:rPr>
            </w:pPr>
          </w:p>
          <w:p w14:paraId="620FF1E8" w14:textId="77777777" w:rsidR="00690C0C" w:rsidRPr="00191665" w:rsidRDefault="00690C0C" w:rsidP="00812C7C">
            <w:pPr>
              <w:jc w:val="both"/>
              <w:rPr>
                <w:color w:val="000000" w:themeColor="text1"/>
                <w:lang w:val="sr-Latn-RS"/>
              </w:rPr>
            </w:pPr>
          </w:p>
          <w:p w14:paraId="5D78018A" w14:textId="77777777" w:rsidR="00C05922" w:rsidRPr="00191665" w:rsidRDefault="00C05922" w:rsidP="00812C7C">
            <w:pPr>
              <w:jc w:val="both"/>
              <w:rPr>
                <w:color w:val="000000" w:themeColor="text1"/>
                <w:lang w:val="sr-Latn-RS"/>
              </w:rPr>
            </w:pPr>
            <w:r w:rsidRPr="00191665">
              <w:rPr>
                <w:color w:val="000000" w:themeColor="text1"/>
                <w:lang w:val="sr-Latn-RS"/>
              </w:rPr>
              <w:t>3. Podaci u sistemu socijalnih i porodičnih usluga čuvaju se u skladu sa zakonom kojim se uređuje zaštita ličnih podataka.</w:t>
            </w:r>
          </w:p>
          <w:p w14:paraId="5FE0021E" w14:textId="18C049B2" w:rsidR="00C05922" w:rsidRPr="00191665" w:rsidRDefault="00C05922" w:rsidP="00812C7C">
            <w:pPr>
              <w:jc w:val="both"/>
              <w:rPr>
                <w:color w:val="000000" w:themeColor="text1"/>
                <w:lang w:val="sr-Latn-RS"/>
              </w:rPr>
            </w:pPr>
          </w:p>
          <w:p w14:paraId="23D7E12C" w14:textId="77777777" w:rsidR="00690C0C" w:rsidRPr="00191665" w:rsidRDefault="00690C0C" w:rsidP="00812C7C">
            <w:pPr>
              <w:jc w:val="both"/>
              <w:rPr>
                <w:color w:val="000000" w:themeColor="text1"/>
                <w:lang w:val="sr-Latn-RS"/>
              </w:rPr>
            </w:pPr>
          </w:p>
          <w:p w14:paraId="2FBE23D3" w14:textId="77777777" w:rsidR="00C05922" w:rsidRPr="00191665" w:rsidRDefault="00C05922" w:rsidP="00812C7C">
            <w:pPr>
              <w:jc w:val="both"/>
              <w:rPr>
                <w:color w:val="000000" w:themeColor="text1"/>
                <w:lang w:val="sr-Latn-RS"/>
              </w:rPr>
            </w:pPr>
            <w:r w:rsidRPr="00191665">
              <w:rPr>
                <w:color w:val="000000" w:themeColor="text1"/>
                <w:lang w:val="sr-Latn-RS"/>
              </w:rPr>
              <w:t>4. Posebne uslove za sadržaj baze podataka, čuvanje, pristup, evidenciju i dokumentaciju utvrđuje nadležni organ državne uprave.</w:t>
            </w:r>
          </w:p>
          <w:p w14:paraId="2C7110D9" w14:textId="758E6203" w:rsidR="00C05922" w:rsidRPr="00191665" w:rsidRDefault="00C05922" w:rsidP="00812C7C">
            <w:pPr>
              <w:jc w:val="both"/>
              <w:rPr>
                <w:color w:val="000000" w:themeColor="text1"/>
                <w:lang w:val="sr-Latn-RS"/>
              </w:rPr>
            </w:pPr>
          </w:p>
          <w:p w14:paraId="7252FD7B" w14:textId="74D34334" w:rsidR="004877FA" w:rsidRPr="00191665" w:rsidRDefault="004877FA" w:rsidP="00812C7C">
            <w:pPr>
              <w:jc w:val="both"/>
              <w:rPr>
                <w:color w:val="000000" w:themeColor="text1"/>
                <w:lang w:val="sr-Latn-RS"/>
              </w:rPr>
            </w:pPr>
          </w:p>
          <w:p w14:paraId="67C614E7" w14:textId="77777777" w:rsidR="004877FA" w:rsidRPr="00191665" w:rsidRDefault="004877FA" w:rsidP="00812C7C">
            <w:pPr>
              <w:jc w:val="both"/>
              <w:rPr>
                <w:color w:val="000000" w:themeColor="text1"/>
                <w:lang w:val="sr-Latn-RS"/>
              </w:rPr>
            </w:pPr>
          </w:p>
          <w:p w14:paraId="08A01B58" w14:textId="77777777" w:rsidR="00C05922" w:rsidRPr="00191665" w:rsidRDefault="00C05922" w:rsidP="004877FA">
            <w:pPr>
              <w:jc w:val="center"/>
              <w:rPr>
                <w:b/>
                <w:bCs/>
                <w:color w:val="000000" w:themeColor="text1"/>
                <w:lang w:val="sr-Latn-RS"/>
              </w:rPr>
            </w:pPr>
            <w:r w:rsidRPr="00191665">
              <w:rPr>
                <w:b/>
                <w:bCs/>
                <w:color w:val="000000" w:themeColor="text1"/>
                <w:lang w:val="sr-Latn-RS"/>
              </w:rPr>
              <w:t>Član 124</w:t>
            </w:r>
          </w:p>
          <w:p w14:paraId="0145AF87" w14:textId="77777777" w:rsidR="00C05922" w:rsidRPr="00191665" w:rsidRDefault="00C05922" w:rsidP="004877FA">
            <w:pPr>
              <w:jc w:val="center"/>
              <w:rPr>
                <w:b/>
                <w:bCs/>
                <w:color w:val="000000" w:themeColor="text1"/>
                <w:lang w:val="sr-Latn-RS"/>
              </w:rPr>
            </w:pPr>
            <w:r w:rsidRPr="00191665">
              <w:rPr>
                <w:b/>
                <w:bCs/>
                <w:color w:val="000000" w:themeColor="text1"/>
                <w:lang w:val="sr-Latn-RS"/>
              </w:rPr>
              <w:t>Pribavljanje dokumenata od drugih</w:t>
            </w:r>
            <w:r w:rsidRPr="00191665">
              <w:rPr>
                <w:color w:val="000000" w:themeColor="text1"/>
                <w:lang w:val="sr-Latn-RS"/>
              </w:rPr>
              <w:t xml:space="preserve"> </w:t>
            </w:r>
            <w:r w:rsidRPr="00191665">
              <w:rPr>
                <w:b/>
                <w:bCs/>
                <w:color w:val="000000" w:themeColor="text1"/>
                <w:lang w:val="sr-Latn-RS"/>
              </w:rPr>
              <w:t>organa</w:t>
            </w:r>
          </w:p>
          <w:p w14:paraId="345D2CD9" w14:textId="77777777" w:rsidR="004877FA" w:rsidRPr="00191665" w:rsidRDefault="004877FA" w:rsidP="00812C7C">
            <w:pPr>
              <w:jc w:val="both"/>
              <w:rPr>
                <w:color w:val="000000" w:themeColor="text1"/>
                <w:lang w:val="sr-Latn-RS"/>
              </w:rPr>
            </w:pPr>
          </w:p>
          <w:p w14:paraId="5A9FB0A5" w14:textId="48082B75" w:rsidR="00C05922" w:rsidRPr="00191665" w:rsidRDefault="00C05922" w:rsidP="00812C7C">
            <w:pPr>
              <w:jc w:val="both"/>
              <w:rPr>
                <w:color w:val="000000" w:themeColor="text1"/>
                <w:lang w:val="sr-Latn-RS"/>
              </w:rPr>
            </w:pPr>
            <w:r w:rsidRPr="00191665">
              <w:rPr>
                <w:color w:val="000000" w:themeColor="text1"/>
                <w:lang w:val="sr-Latn-RS"/>
              </w:rPr>
              <w:t xml:space="preserve">Za ostvarivanje prava iz ovog zakona, podaci iz podataka elektronskih zbirki i drugih zbirki podataka uzimaju se od nadležnih organa i organizacija na obradu. Najpribližnije uslove za dobijanje dokumenata iz drugih evidencija podataka </w:t>
            </w:r>
          </w:p>
          <w:p w14:paraId="3B489B62" w14:textId="77777777" w:rsidR="00C05922" w:rsidRPr="00191665" w:rsidRDefault="00C05922" w:rsidP="00812C7C">
            <w:pPr>
              <w:jc w:val="both"/>
              <w:rPr>
                <w:color w:val="000000" w:themeColor="text1"/>
                <w:lang w:val="sr-Latn-RS"/>
              </w:rPr>
            </w:pPr>
          </w:p>
          <w:p w14:paraId="205FFB18" w14:textId="3EA85AF9" w:rsidR="00F01CAB" w:rsidRPr="00191665" w:rsidRDefault="00F01CAB" w:rsidP="00812C7C">
            <w:pPr>
              <w:jc w:val="both"/>
              <w:rPr>
                <w:color w:val="000000" w:themeColor="text1"/>
                <w:lang w:val="sr-Latn-RS"/>
              </w:rPr>
            </w:pPr>
            <w:r w:rsidRPr="00191665">
              <w:rPr>
                <w:color w:val="000000" w:themeColor="text1"/>
                <w:lang w:val="sr-Latn-RS"/>
              </w:rPr>
              <w:lastRenderedPageBreak/>
              <w:t>utvrđuje nadležni organ državne uprave.</w:t>
            </w:r>
          </w:p>
          <w:p w14:paraId="6B8AD573" w14:textId="77777777" w:rsidR="00F01CAB" w:rsidRPr="00191665" w:rsidRDefault="00F01CAB" w:rsidP="00812C7C">
            <w:pPr>
              <w:jc w:val="both"/>
              <w:rPr>
                <w:color w:val="000000" w:themeColor="text1"/>
                <w:lang w:val="sr-Latn-RS"/>
              </w:rPr>
            </w:pPr>
          </w:p>
          <w:p w14:paraId="49F8F489" w14:textId="77777777" w:rsidR="00F01CAB" w:rsidRPr="00191665" w:rsidRDefault="00F01CAB" w:rsidP="00812C7C">
            <w:pPr>
              <w:jc w:val="both"/>
              <w:rPr>
                <w:color w:val="000000" w:themeColor="text1"/>
                <w:lang w:val="sr-Latn-RS"/>
              </w:rPr>
            </w:pPr>
          </w:p>
          <w:p w14:paraId="2A2A9524" w14:textId="77777777" w:rsidR="00F01CAB" w:rsidRPr="00191665" w:rsidRDefault="00F01CAB" w:rsidP="00812C7C">
            <w:pPr>
              <w:jc w:val="both"/>
              <w:rPr>
                <w:color w:val="000000" w:themeColor="text1"/>
                <w:lang w:val="sr-Latn-RS"/>
              </w:rPr>
            </w:pPr>
          </w:p>
          <w:p w14:paraId="6B7DD897" w14:textId="1FDE31D6" w:rsidR="00C05922" w:rsidRPr="00191665" w:rsidRDefault="00C05922" w:rsidP="006A4BCA">
            <w:pPr>
              <w:jc w:val="center"/>
              <w:rPr>
                <w:b/>
                <w:bCs/>
                <w:color w:val="000000" w:themeColor="text1"/>
                <w:lang w:val="sr-Latn-RS"/>
              </w:rPr>
            </w:pPr>
            <w:r w:rsidRPr="00191665">
              <w:rPr>
                <w:b/>
                <w:bCs/>
                <w:color w:val="000000" w:themeColor="text1"/>
                <w:lang w:val="sr-Latn-RS"/>
              </w:rPr>
              <w:t>Član 125</w:t>
            </w:r>
          </w:p>
          <w:p w14:paraId="55EAF877" w14:textId="77777777" w:rsidR="00C05922" w:rsidRPr="00191665" w:rsidRDefault="00C05922" w:rsidP="006A4BCA">
            <w:pPr>
              <w:jc w:val="center"/>
              <w:rPr>
                <w:b/>
                <w:bCs/>
                <w:color w:val="000000" w:themeColor="text1"/>
                <w:lang w:val="sr-Latn-RS"/>
              </w:rPr>
            </w:pPr>
            <w:r w:rsidRPr="00191665">
              <w:rPr>
                <w:b/>
                <w:bCs/>
                <w:color w:val="000000" w:themeColor="text1"/>
                <w:lang w:val="sr-Latn-RS"/>
              </w:rPr>
              <w:t>Poverljive informacije o korisnicima</w:t>
            </w:r>
          </w:p>
          <w:p w14:paraId="324ABE61" w14:textId="50472CBD" w:rsidR="00C05922" w:rsidRPr="00191665" w:rsidRDefault="00C05922" w:rsidP="00812C7C">
            <w:pPr>
              <w:jc w:val="both"/>
              <w:rPr>
                <w:color w:val="000000" w:themeColor="text1"/>
                <w:lang w:val="sr-Latn-RS"/>
              </w:rPr>
            </w:pPr>
          </w:p>
          <w:p w14:paraId="558C1CE2" w14:textId="77777777" w:rsidR="00FB1496" w:rsidRPr="00191665" w:rsidRDefault="00FB1496" w:rsidP="00812C7C">
            <w:pPr>
              <w:jc w:val="both"/>
              <w:rPr>
                <w:color w:val="000000" w:themeColor="text1"/>
                <w:lang w:val="sr-Latn-RS"/>
              </w:rPr>
            </w:pPr>
          </w:p>
          <w:p w14:paraId="78765E36" w14:textId="77777777" w:rsidR="00C05922" w:rsidRPr="00191665" w:rsidRDefault="00C05922" w:rsidP="00812C7C">
            <w:pPr>
              <w:jc w:val="both"/>
              <w:rPr>
                <w:color w:val="000000" w:themeColor="text1"/>
                <w:lang w:val="sr-Latn-RS"/>
              </w:rPr>
            </w:pPr>
            <w:r w:rsidRPr="00191665">
              <w:rPr>
                <w:color w:val="000000" w:themeColor="text1"/>
                <w:lang w:val="sr-Latn-RS"/>
              </w:rPr>
              <w:t>1. Sve informacije o ličnim i porodičnim prilikama korisnika koje pružaoci usluga drže o korisniku su poverljive informacije. Pružalac usluga može koristiti poverljive informacije o korisniku u svrhe pružanja usluge.</w:t>
            </w:r>
          </w:p>
          <w:p w14:paraId="700928B0" w14:textId="7CFF4BC3" w:rsidR="00C05922" w:rsidRPr="00191665" w:rsidRDefault="00C05922" w:rsidP="00812C7C">
            <w:pPr>
              <w:jc w:val="both"/>
              <w:rPr>
                <w:color w:val="000000" w:themeColor="text1"/>
                <w:lang w:val="sr-Latn-RS"/>
              </w:rPr>
            </w:pPr>
          </w:p>
          <w:p w14:paraId="690A7771" w14:textId="519510C7" w:rsidR="00D828AF" w:rsidRPr="00191665" w:rsidRDefault="00D828AF" w:rsidP="00812C7C">
            <w:pPr>
              <w:jc w:val="both"/>
              <w:rPr>
                <w:color w:val="000000" w:themeColor="text1"/>
                <w:lang w:val="sr-Latn-RS"/>
              </w:rPr>
            </w:pPr>
          </w:p>
          <w:p w14:paraId="5EB17D41" w14:textId="77777777" w:rsidR="00D828AF" w:rsidRPr="00191665" w:rsidRDefault="00D828AF" w:rsidP="00812C7C">
            <w:pPr>
              <w:jc w:val="both"/>
              <w:rPr>
                <w:color w:val="000000" w:themeColor="text1"/>
                <w:lang w:val="sr-Latn-RS"/>
              </w:rPr>
            </w:pPr>
          </w:p>
          <w:p w14:paraId="2A6AD782" w14:textId="77777777" w:rsidR="00C05922" w:rsidRPr="00191665" w:rsidRDefault="00C05922" w:rsidP="00812C7C">
            <w:pPr>
              <w:jc w:val="both"/>
              <w:rPr>
                <w:color w:val="000000" w:themeColor="text1"/>
                <w:lang w:val="sr-Latn-RS"/>
              </w:rPr>
            </w:pPr>
            <w:r w:rsidRPr="00191665">
              <w:rPr>
                <w:color w:val="000000" w:themeColor="text1"/>
                <w:lang w:val="sr-Latn-RS"/>
              </w:rPr>
              <w:t>2. Korisnik ima pravo da zaštiti poverljivost svih privatnih podataka iz dokumentacije koja se obrađuje za potrebe pružanja informativnih usluga za rad ustanove ili drugih pružalaca usluga, uključujući i one koji pripadaju ličnosti. Njegovo/njeno ponašanje i porodične prilike i način na koji koristi socijalne usluge.</w:t>
            </w:r>
          </w:p>
          <w:p w14:paraId="5FDA5B89" w14:textId="3E4BC1A3" w:rsidR="00C05922" w:rsidRPr="00191665" w:rsidRDefault="00C05922" w:rsidP="00812C7C">
            <w:pPr>
              <w:jc w:val="both"/>
              <w:rPr>
                <w:color w:val="000000" w:themeColor="text1"/>
                <w:lang w:val="sr-Latn-RS"/>
              </w:rPr>
            </w:pPr>
          </w:p>
          <w:p w14:paraId="7B506087" w14:textId="77777777" w:rsidR="001D00D8" w:rsidRPr="00191665" w:rsidRDefault="001D00D8" w:rsidP="00812C7C">
            <w:pPr>
              <w:jc w:val="both"/>
              <w:rPr>
                <w:color w:val="000000" w:themeColor="text1"/>
                <w:lang w:val="sr-Latn-RS"/>
              </w:rPr>
            </w:pPr>
          </w:p>
          <w:p w14:paraId="56F67148" w14:textId="77777777" w:rsidR="00C05922" w:rsidRPr="00191665" w:rsidRDefault="00C05922" w:rsidP="00812C7C">
            <w:pPr>
              <w:jc w:val="both"/>
              <w:rPr>
                <w:color w:val="000000" w:themeColor="text1"/>
                <w:lang w:val="sr-Latn-RS"/>
              </w:rPr>
            </w:pPr>
            <w:r w:rsidRPr="00191665">
              <w:rPr>
                <w:color w:val="000000" w:themeColor="text1"/>
                <w:lang w:val="sr-Latn-RS"/>
              </w:rPr>
              <w:t xml:space="preserve">3. Poverljive informacije se takođe smatraju: </w:t>
            </w:r>
          </w:p>
          <w:p w14:paraId="4764C12E" w14:textId="77777777" w:rsidR="00C05922" w:rsidRPr="00191665" w:rsidRDefault="00C05922" w:rsidP="00812C7C">
            <w:pPr>
              <w:jc w:val="both"/>
              <w:rPr>
                <w:color w:val="000000" w:themeColor="text1"/>
                <w:lang w:val="sr-Latn-RS"/>
              </w:rPr>
            </w:pPr>
          </w:p>
          <w:p w14:paraId="7F53DC5F" w14:textId="33202E95" w:rsidR="00C05922" w:rsidRPr="00191665" w:rsidRDefault="00C05922" w:rsidP="007434B6">
            <w:pPr>
              <w:ind w:left="340"/>
              <w:jc w:val="both"/>
              <w:rPr>
                <w:color w:val="000000" w:themeColor="text1"/>
                <w:lang w:val="sr-Latn-RS"/>
              </w:rPr>
            </w:pPr>
            <w:r w:rsidRPr="00191665">
              <w:rPr>
                <w:color w:val="000000" w:themeColor="text1"/>
                <w:lang w:val="sr-Latn-RS"/>
              </w:rPr>
              <w:t>3.1</w:t>
            </w:r>
            <w:r w:rsidR="009337B6" w:rsidRPr="00191665">
              <w:rPr>
                <w:color w:val="000000" w:themeColor="text1"/>
                <w:lang w:val="sr-Latn-RS"/>
              </w:rPr>
              <w:t>.</w:t>
            </w:r>
            <w:r w:rsidRPr="00191665">
              <w:rPr>
                <w:color w:val="000000" w:themeColor="text1"/>
                <w:lang w:val="sr-Latn-RS"/>
              </w:rPr>
              <w:t xml:space="preserve"> informacije da korisnik koristi pravo ili uslugu;</w:t>
            </w:r>
          </w:p>
          <w:p w14:paraId="4F3A2079" w14:textId="77777777" w:rsidR="00C05922" w:rsidRPr="00191665" w:rsidRDefault="00C05922" w:rsidP="00812C7C">
            <w:pPr>
              <w:jc w:val="both"/>
              <w:rPr>
                <w:color w:val="000000" w:themeColor="text1"/>
                <w:lang w:val="sr-Latn-RS"/>
              </w:rPr>
            </w:pPr>
          </w:p>
          <w:p w14:paraId="03FC9475" w14:textId="1DEEA622" w:rsidR="00C05922" w:rsidRPr="00191665" w:rsidRDefault="00C05922" w:rsidP="001E38AE">
            <w:pPr>
              <w:ind w:left="340"/>
              <w:jc w:val="both"/>
              <w:rPr>
                <w:color w:val="000000" w:themeColor="text1"/>
                <w:lang w:val="sr-Latn-RS"/>
              </w:rPr>
            </w:pPr>
            <w:r w:rsidRPr="00191665">
              <w:rPr>
                <w:color w:val="000000" w:themeColor="text1"/>
                <w:lang w:val="sr-Latn-RS"/>
              </w:rPr>
              <w:t>3.2</w:t>
            </w:r>
            <w:r w:rsidR="00196AD2" w:rsidRPr="00191665">
              <w:rPr>
                <w:color w:val="000000" w:themeColor="text1"/>
                <w:lang w:val="sr-Latn-RS"/>
              </w:rPr>
              <w:t>.</w:t>
            </w:r>
            <w:r w:rsidRPr="00191665">
              <w:rPr>
                <w:color w:val="000000" w:themeColor="text1"/>
                <w:lang w:val="sr-Latn-RS"/>
              </w:rPr>
              <w:t xml:space="preserve"> vrsta prava ili usluga koja se pruža korisnicima;</w:t>
            </w:r>
          </w:p>
          <w:p w14:paraId="0BD7FF75" w14:textId="77777777" w:rsidR="00C05922" w:rsidRPr="00191665" w:rsidRDefault="00C05922" w:rsidP="001E38AE">
            <w:pPr>
              <w:ind w:left="340"/>
              <w:jc w:val="both"/>
              <w:rPr>
                <w:color w:val="000000" w:themeColor="text1"/>
                <w:lang w:val="sr-Latn-RS"/>
              </w:rPr>
            </w:pPr>
          </w:p>
          <w:p w14:paraId="786FF2C2" w14:textId="38F5A51D" w:rsidR="00C05922" w:rsidRPr="00191665" w:rsidRDefault="00C05922" w:rsidP="001E38AE">
            <w:pPr>
              <w:ind w:left="340"/>
              <w:jc w:val="both"/>
              <w:rPr>
                <w:color w:val="000000" w:themeColor="text1"/>
                <w:lang w:val="sr-Latn-RS"/>
              </w:rPr>
            </w:pPr>
            <w:r w:rsidRPr="00191665">
              <w:rPr>
                <w:color w:val="000000" w:themeColor="text1"/>
                <w:lang w:val="sr-Latn-RS"/>
              </w:rPr>
              <w:t>3.3</w:t>
            </w:r>
            <w:r w:rsidR="00196AD2" w:rsidRPr="00191665">
              <w:rPr>
                <w:color w:val="000000" w:themeColor="text1"/>
                <w:lang w:val="sr-Latn-RS"/>
              </w:rPr>
              <w:t>.</w:t>
            </w:r>
            <w:r w:rsidRPr="00191665">
              <w:rPr>
                <w:color w:val="000000" w:themeColor="text1"/>
                <w:lang w:val="sr-Latn-RS"/>
              </w:rPr>
              <w:t xml:space="preserve"> ime, adresa i drugi lični identifikacioni podaci osobe;</w:t>
            </w:r>
          </w:p>
          <w:p w14:paraId="79C0F2B6" w14:textId="77777777" w:rsidR="00C05922" w:rsidRPr="00191665" w:rsidRDefault="00C05922" w:rsidP="001E38AE">
            <w:pPr>
              <w:ind w:left="340"/>
              <w:jc w:val="both"/>
              <w:rPr>
                <w:color w:val="000000" w:themeColor="text1"/>
                <w:lang w:val="sr-Latn-RS"/>
              </w:rPr>
            </w:pPr>
          </w:p>
          <w:p w14:paraId="7A2C223B" w14:textId="70775824" w:rsidR="00C05922" w:rsidRPr="00191665" w:rsidRDefault="00C05922" w:rsidP="001E38AE">
            <w:pPr>
              <w:ind w:left="340"/>
              <w:jc w:val="both"/>
              <w:rPr>
                <w:color w:val="000000" w:themeColor="text1"/>
                <w:lang w:val="sr-Latn-RS"/>
              </w:rPr>
            </w:pPr>
            <w:r w:rsidRPr="00191665">
              <w:rPr>
                <w:color w:val="000000" w:themeColor="text1"/>
                <w:lang w:val="sr-Latn-RS"/>
              </w:rPr>
              <w:t>3.4</w:t>
            </w:r>
            <w:r w:rsidR="00196AD2" w:rsidRPr="00191665">
              <w:rPr>
                <w:color w:val="000000" w:themeColor="text1"/>
                <w:lang w:val="sr-Latn-RS"/>
              </w:rPr>
              <w:t>.</w:t>
            </w:r>
            <w:r w:rsidRPr="00191665">
              <w:rPr>
                <w:color w:val="000000" w:themeColor="text1"/>
                <w:lang w:val="sr-Latn-RS"/>
              </w:rPr>
              <w:t xml:space="preserve"> podaci koji se nalaze u korisničkom zahtevu;</w:t>
            </w:r>
          </w:p>
          <w:p w14:paraId="0A2A23DA" w14:textId="77777777" w:rsidR="00C05922" w:rsidRPr="00191665" w:rsidRDefault="00C05922" w:rsidP="001E38AE">
            <w:pPr>
              <w:ind w:left="340"/>
              <w:jc w:val="both"/>
              <w:rPr>
                <w:color w:val="000000" w:themeColor="text1"/>
                <w:lang w:val="sr-Latn-RS"/>
              </w:rPr>
            </w:pPr>
          </w:p>
          <w:p w14:paraId="0DAE23C3" w14:textId="0EF42257" w:rsidR="00C05922" w:rsidRPr="00191665" w:rsidRDefault="00C05922" w:rsidP="001E38AE">
            <w:pPr>
              <w:ind w:left="340"/>
              <w:jc w:val="both"/>
              <w:rPr>
                <w:color w:val="000000" w:themeColor="text1"/>
                <w:lang w:val="sr-Latn-RS"/>
              </w:rPr>
            </w:pPr>
            <w:r w:rsidRPr="00191665">
              <w:rPr>
                <w:color w:val="000000" w:themeColor="text1"/>
                <w:lang w:val="sr-Latn-RS"/>
              </w:rPr>
              <w:t>3.5</w:t>
            </w:r>
            <w:r w:rsidR="00196AD2" w:rsidRPr="00191665">
              <w:rPr>
                <w:color w:val="000000" w:themeColor="text1"/>
                <w:lang w:val="sr-Latn-RS"/>
              </w:rPr>
              <w:t>.</w:t>
            </w:r>
            <w:r w:rsidRPr="00191665">
              <w:rPr>
                <w:color w:val="000000" w:themeColor="text1"/>
                <w:lang w:val="sr-Latn-RS"/>
              </w:rPr>
              <w:t xml:space="preserve"> informacije koje korisnik dostavi o sebi ili koje druge osobe dostave o korisniku;</w:t>
            </w:r>
          </w:p>
          <w:p w14:paraId="6C9EA0D7" w14:textId="0E5EFF8F" w:rsidR="00C05922" w:rsidRPr="00191665" w:rsidRDefault="00C05922" w:rsidP="001E38AE">
            <w:pPr>
              <w:ind w:left="340"/>
              <w:jc w:val="both"/>
              <w:rPr>
                <w:color w:val="000000" w:themeColor="text1"/>
                <w:lang w:val="sr-Latn-RS"/>
              </w:rPr>
            </w:pPr>
          </w:p>
          <w:p w14:paraId="6D7ECB65" w14:textId="77777777" w:rsidR="001E4536" w:rsidRPr="00191665" w:rsidRDefault="001E4536" w:rsidP="001E38AE">
            <w:pPr>
              <w:ind w:left="340"/>
              <w:jc w:val="both"/>
              <w:rPr>
                <w:color w:val="000000" w:themeColor="text1"/>
                <w:lang w:val="sr-Latn-RS"/>
              </w:rPr>
            </w:pPr>
          </w:p>
          <w:p w14:paraId="1C8D505E" w14:textId="1AA3449E" w:rsidR="00C05922" w:rsidRPr="00191665" w:rsidRDefault="00C05922" w:rsidP="001E38AE">
            <w:pPr>
              <w:ind w:left="340"/>
              <w:jc w:val="both"/>
              <w:rPr>
                <w:color w:val="000000" w:themeColor="text1"/>
                <w:lang w:val="sr-Latn-RS"/>
              </w:rPr>
            </w:pPr>
            <w:r w:rsidRPr="00191665">
              <w:rPr>
                <w:color w:val="000000" w:themeColor="text1"/>
                <w:lang w:val="sr-Latn-RS"/>
              </w:rPr>
              <w:t>3.6</w:t>
            </w:r>
            <w:r w:rsidR="00196AD2" w:rsidRPr="00191665">
              <w:rPr>
                <w:color w:val="000000" w:themeColor="text1"/>
                <w:lang w:val="sr-Latn-RS"/>
              </w:rPr>
              <w:t>.</w:t>
            </w:r>
            <w:r w:rsidRPr="00191665">
              <w:rPr>
                <w:color w:val="000000" w:themeColor="text1"/>
                <w:lang w:val="sr-Latn-RS"/>
              </w:rPr>
              <w:t xml:space="preserve"> podaci primljeni u vezi sa korisnikom tokom pružanja usluge;</w:t>
            </w:r>
          </w:p>
          <w:p w14:paraId="7450EE27" w14:textId="77777777" w:rsidR="00C05922" w:rsidRPr="00191665" w:rsidRDefault="00C05922" w:rsidP="001E38AE">
            <w:pPr>
              <w:ind w:left="340"/>
              <w:jc w:val="both"/>
              <w:rPr>
                <w:color w:val="000000" w:themeColor="text1"/>
                <w:lang w:val="sr-Latn-RS"/>
              </w:rPr>
            </w:pPr>
          </w:p>
          <w:p w14:paraId="5FCD3D5C" w14:textId="4FBDA7F6" w:rsidR="00C05922" w:rsidRPr="00191665" w:rsidRDefault="00C05922" w:rsidP="001E38AE">
            <w:pPr>
              <w:ind w:left="340"/>
              <w:jc w:val="both"/>
              <w:rPr>
                <w:color w:val="000000" w:themeColor="text1"/>
                <w:lang w:val="sr-Latn-RS"/>
              </w:rPr>
            </w:pPr>
            <w:r w:rsidRPr="00191665">
              <w:rPr>
                <w:color w:val="000000" w:themeColor="text1"/>
                <w:lang w:val="sr-Latn-RS"/>
              </w:rPr>
              <w:t>3.7</w:t>
            </w:r>
            <w:r w:rsidR="00196AD2" w:rsidRPr="00191665">
              <w:rPr>
                <w:color w:val="000000" w:themeColor="text1"/>
                <w:lang w:val="sr-Latn-RS"/>
              </w:rPr>
              <w:t>.</w:t>
            </w:r>
            <w:r w:rsidRPr="00191665">
              <w:rPr>
                <w:color w:val="000000" w:themeColor="text1"/>
                <w:lang w:val="sr-Latn-RS"/>
              </w:rPr>
              <w:t xml:space="preserve"> procene, nalazi, profesionalni stav ili mišljenje pružalaca usluga korisnika;</w:t>
            </w:r>
          </w:p>
          <w:p w14:paraId="5FB7E18A" w14:textId="762318C2" w:rsidR="00C05922" w:rsidRPr="00191665" w:rsidRDefault="00C05922" w:rsidP="001E38AE">
            <w:pPr>
              <w:ind w:left="340"/>
              <w:jc w:val="both"/>
              <w:rPr>
                <w:color w:val="000000" w:themeColor="text1"/>
                <w:lang w:val="sr-Latn-RS"/>
              </w:rPr>
            </w:pPr>
          </w:p>
          <w:p w14:paraId="3B79C609" w14:textId="77777777" w:rsidR="001E4536" w:rsidRPr="00191665" w:rsidRDefault="001E4536" w:rsidP="001E38AE">
            <w:pPr>
              <w:ind w:left="340"/>
              <w:jc w:val="both"/>
              <w:rPr>
                <w:color w:val="000000" w:themeColor="text1"/>
                <w:lang w:val="sr-Latn-RS"/>
              </w:rPr>
            </w:pPr>
          </w:p>
          <w:p w14:paraId="2C545349" w14:textId="4C7DD075" w:rsidR="00C05922" w:rsidRPr="00191665" w:rsidRDefault="00C05922" w:rsidP="001E38AE">
            <w:pPr>
              <w:ind w:left="340"/>
              <w:jc w:val="both"/>
              <w:rPr>
                <w:color w:val="000000" w:themeColor="text1"/>
                <w:lang w:val="sr-Latn-RS"/>
              </w:rPr>
            </w:pPr>
            <w:r w:rsidRPr="00191665">
              <w:rPr>
                <w:color w:val="000000" w:themeColor="text1"/>
                <w:lang w:val="sr-Latn-RS"/>
              </w:rPr>
              <w:t>3.8</w:t>
            </w:r>
            <w:r w:rsidR="00196AD2" w:rsidRPr="00191665">
              <w:rPr>
                <w:color w:val="000000" w:themeColor="text1"/>
                <w:lang w:val="sr-Latn-RS"/>
              </w:rPr>
              <w:t>.</w:t>
            </w:r>
            <w:r w:rsidRPr="00191665">
              <w:rPr>
                <w:color w:val="000000" w:themeColor="text1"/>
                <w:lang w:val="sr-Latn-RS"/>
              </w:rPr>
              <w:t xml:space="preserve"> podaci koji se nalaze u izveštajima zdravstvenih ustanova za korisnika;</w:t>
            </w:r>
          </w:p>
          <w:p w14:paraId="3A0BDD6E" w14:textId="4C835A1C" w:rsidR="00C05922" w:rsidRPr="00191665" w:rsidRDefault="00C05922" w:rsidP="001E38AE">
            <w:pPr>
              <w:ind w:left="340"/>
              <w:jc w:val="both"/>
              <w:rPr>
                <w:color w:val="000000" w:themeColor="text1"/>
                <w:lang w:val="sr-Latn-RS"/>
              </w:rPr>
            </w:pPr>
          </w:p>
          <w:p w14:paraId="6624D04B" w14:textId="2D57AB35" w:rsidR="001A1466" w:rsidRPr="00191665" w:rsidRDefault="001A1466" w:rsidP="001E38AE">
            <w:pPr>
              <w:ind w:left="340"/>
              <w:jc w:val="both"/>
              <w:rPr>
                <w:color w:val="000000" w:themeColor="text1"/>
                <w:lang w:val="sr-Latn-RS"/>
              </w:rPr>
            </w:pPr>
          </w:p>
          <w:p w14:paraId="174FE18E" w14:textId="77777777" w:rsidR="001A1466" w:rsidRPr="00191665" w:rsidRDefault="001A1466" w:rsidP="001E38AE">
            <w:pPr>
              <w:ind w:left="340"/>
              <w:jc w:val="both"/>
              <w:rPr>
                <w:color w:val="000000" w:themeColor="text1"/>
                <w:lang w:val="sr-Latn-RS"/>
              </w:rPr>
            </w:pPr>
          </w:p>
          <w:p w14:paraId="743A8A7E" w14:textId="2E88D1C5" w:rsidR="00C05922" w:rsidRPr="00191665" w:rsidRDefault="00C05922" w:rsidP="001E38AE">
            <w:pPr>
              <w:ind w:left="340"/>
              <w:jc w:val="both"/>
              <w:rPr>
                <w:color w:val="000000" w:themeColor="text1"/>
                <w:lang w:val="sr-Latn-RS"/>
              </w:rPr>
            </w:pPr>
            <w:r w:rsidRPr="00191665">
              <w:rPr>
                <w:color w:val="000000" w:themeColor="text1"/>
                <w:lang w:val="sr-Latn-RS"/>
              </w:rPr>
              <w:t>3.9</w:t>
            </w:r>
            <w:r w:rsidR="00196AD2" w:rsidRPr="00191665">
              <w:rPr>
                <w:color w:val="000000" w:themeColor="text1"/>
                <w:lang w:val="sr-Latn-RS"/>
              </w:rPr>
              <w:t>.</w:t>
            </w:r>
            <w:r w:rsidRPr="00191665">
              <w:rPr>
                <w:color w:val="000000" w:themeColor="text1"/>
                <w:lang w:val="sr-Latn-RS"/>
              </w:rPr>
              <w:t xml:space="preserve"> informacije o korisniku kao što su: fotografije korisnika, crteži koje je korisnik stvorio tokom procesa pružanja usluge, izjave koje je napisao </w:t>
            </w:r>
            <w:r w:rsidRPr="00191665">
              <w:rPr>
                <w:color w:val="000000" w:themeColor="text1"/>
                <w:lang w:val="sr-Latn-RS"/>
              </w:rPr>
              <w:lastRenderedPageBreak/>
              <w:t>korisnik ili komentari i primedbe korisnika itd.;</w:t>
            </w:r>
          </w:p>
          <w:p w14:paraId="04DFF332" w14:textId="0BCD7C38" w:rsidR="00C05922" w:rsidRPr="00191665" w:rsidRDefault="00C05922" w:rsidP="001E38AE">
            <w:pPr>
              <w:ind w:left="340"/>
              <w:jc w:val="both"/>
              <w:rPr>
                <w:color w:val="000000" w:themeColor="text1"/>
                <w:lang w:val="sr-Latn-RS"/>
              </w:rPr>
            </w:pPr>
          </w:p>
          <w:p w14:paraId="6523337A" w14:textId="77777777" w:rsidR="008E7985" w:rsidRPr="00191665" w:rsidRDefault="008E7985" w:rsidP="001E38AE">
            <w:pPr>
              <w:ind w:left="340"/>
              <w:jc w:val="both"/>
              <w:rPr>
                <w:color w:val="000000" w:themeColor="text1"/>
                <w:lang w:val="sr-Latn-RS"/>
              </w:rPr>
            </w:pPr>
          </w:p>
          <w:p w14:paraId="1E817C8A" w14:textId="77777777" w:rsidR="00C05922" w:rsidRPr="00191665" w:rsidRDefault="00C05922" w:rsidP="008E7985">
            <w:pPr>
              <w:jc w:val="center"/>
              <w:rPr>
                <w:b/>
                <w:bCs/>
                <w:color w:val="000000" w:themeColor="text1"/>
                <w:lang w:val="sr-Latn-RS"/>
              </w:rPr>
            </w:pPr>
            <w:r w:rsidRPr="00191665">
              <w:rPr>
                <w:b/>
                <w:bCs/>
                <w:color w:val="000000" w:themeColor="text1"/>
                <w:lang w:val="sr-Latn-RS"/>
              </w:rPr>
              <w:t>Član 126</w:t>
            </w:r>
          </w:p>
          <w:p w14:paraId="68937686" w14:textId="39018EBB" w:rsidR="00C05922" w:rsidRPr="00191665" w:rsidRDefault="00C05922" w:rsidP="008E7985">
            <w:pPr>
              <w:jc w:val="center"/>
              <w:rPr>
                <w:b/>
                <w:bCs/>
                <w:color w:val="000000" w:themeColor="text1"/>
                <w:lang w:val="sr-Latn-RS"/>
              </w:rPr>
            </w:pPr>
            <w:r w:rsidRPr="00191665">
              <w:rPr>
                <w:b/>
                <w:bCs/>
                <w:color w:val="000000" w:themeColor="text1"/>
                <w:lang w:val="sr-Latn-RS"/>
              </w:rPr>
              <w:t>Evidencija i registar o evidencijama</w:t>
            </w:r>
          </w:p>
          <w:p w14:paraId="7C36DBF3" w14:textId="77777777" w:rsidR="00C05922" w:rsidRPr="00191665" w:rsidRDefault="00C05922" w:rsidP="008E7985">
            <w:pPr>
              <w:jc w:val="center"/>
              <w:rPr>
                <w:b/>
                <w:bCs/>
                <w:color w:val="000000" w:themeColor="text1"/>
                <w:lang w:val="sr-Latn-RS"/>
              </w:rPr>
            </w:pPr>
          </w:p>
          <w:p w14:paraId="5FA10158" w14:textId="77777777" w:rsidR="00C05922" w:rsidRPr="00191665" w:rsidRDefault="00C05922" w:rsidP="00812C7C">
            <w:pPr>
              <w:jc w:val="both"/>
              <w:rPr>
                <w:color w:val="000000" w:themeColor="text1"/>
                <w:lang w:val="sr-Latn-RS"/>
              </w:rPr>
            </w:pPr>
            <w:r w:rsidRPr="00191665">
              <w:rPr>
                <w:color w:val="000000" w:themeColor="text1"/>
                <w:lang w:val="sr-Latn-RS"/>
              </w:rPr>
              <w:t>1. Nadležno odeljenje resornog Ministarstva rada i socijalne zaštite, radi praćenja situacije i formiranja baze podataka, vodi evidenciju institucija i drugih pružalaca usluga.</w:t>
            </w:r>
          </w:p>
          <w:p w14:paraId="3EBD87C7" w14:textId="136AF5DE" w:rsidR="00C05922" w:rsidRPr="00191665" w:rsidRDefault="00C05922" w:rsidP="00812C7C">
            <w:pPr>
              <w:jc w:val="both"/>
              <w:rPr>
                <w:color w:val="000000" w:themeColor="text1"/>
                <w:lang w:val="sr-Latn-RS"/>
              </w:rPr>
            </w:pPr>
          </w:p>
          <w:p w14:paraId="0967080A" w14:textId="77777777" w:rsidR="003B51FD" w:rsidRPr="00191665" w:rsidRDefault="003B51FD" w:rsidP="00812C7C">
            <w:pPr>
              <w:jc w:val="both"/>
              <w:rPr>
                <w:color w:val="000000" w:themeColor="text1"/>
                <w:lang w:val="sr-Latn-RS"/>
              </w:rPr>
            </w:pPr>
          </w:p>
          <w:p w14:paraId="080EABF9" w14:textId="77777777" w:rsidR="00C05922" w:rsidRPr="00191665" w:rsidRDefault="00C05922" w:rsidP="00812C7C">
            <w:pPr>
              <w:jc w:val="both"/>
              <w:rPr>
                <w:color w:val="000000" w:themeColor="text1"/>
                <w:lang w:val="sr-Latn-RS"/>
              </w:rPr>
            </w:pPr>
            <w:r w:rsidRPr="00191665">
              <w:rPr>
                <w:color w:val="000000" w:themeColor="text1"/>
                <w:lang w:val="sr-Latn-RS"/>
              </w:rPr>
              <w:t>2. Institucije i drugi pružaoci usluga dužni su da vode evidenciju korisnika i prava u okviru socijalnih usluga.</w:t>
            </w:r>
          </w:p>
          <w:p w14:paraId="35E8184B" w14:textId="72BF3901" w:rsidR="00C05922" w:rsidRPr="00191665" w:rsidRDefault="00C05922" w:rsidP="00812C7C">
            <w:pPr>
              <w:jc w:val="both"/>
              <w:rPr>
                <w:color w:val="000000" w:themeColor="text1"/>
                <w:lang w:val="sr-Latn-RS"/>
              </w:rPr>
            </w:pPr>
          </w:p>
          <w:p w14:paraId="2CFACA8F" w14:textId="77777777" w:rsidR="008216A8" w:rsidRPr="00191665" w:rsidRDefault="008216A8" w:rsidP="00812C7C">
            <w:pPr>
              <w:jc w:val="both"/>
              <w:rPr>
                <w:color w:val="000000" w:themeColor="text1"/>
                <w:lang w:val="sr-Latn-RS"/>
              </w:rPr>
            </w:pPr>
          </w:p>
          <w:p w14:paraId="23F8CEDD" w14:textId="77777777" w:rsidR="00C05922" w:rsidRPr="00191665" w:rsidRDefault="00C05922" w:rsidP="00812C7C">
            <w:pPr>
              <w:jc w:val="both"/>
              <w:rPr>
                <w:color w:val="000000" w:themeColor="text1"/>
                <w:lang w:val="sr-Latn-RS"/>
              </w:rPr>
            </w:pPr>
            <w:r w:rsidRPr="00191665">
              <w:rPr>
                <w:color w:val="000000" w:themeColor="text1"/>
                <w:lang w:val="sr-Latn-RS"/>
              </w:rPr>
              <w:t>3. Uslovi za vrstu, sadržaj i način vođenja evidencije iz stava 1. i 2. ovog člana bliže se uređuju administrativnim uputstvom koje donosi ministar.</w:t>
            </w:r>
          </w:p>
          <w:p w14:paraId="1B24B10E" w14:textId="77777777" w:rsidR="00C05922" w:rsidRPr="00191665" w:rsidRDefault="00C05922" w:rsidP="00812C7C">
            <w:pPr>
              <w:jc w:val="both"/>
              <w:rPr>
                <w:color w:val="000000" w:themeColor="text1"/>
                <w:lang w:val="sr-Latn-RS"/>
              </w:rPr>
            </w:pPr>
          </w:p>
          <w:p w14:paraId="69A92579" w14:textId="08A9674B" w:rsidR="00C05922" w:rsidRPr="00191665" w:rsidRDefault="00C05922" w:rsidP="00812C7C">
            <w:pPr>
              <w:jc w:val="both"/>
              <w:rPr>
                <w:color w:val="000000" w:themeColor="text1"/>
                <w:lang w:val="sr-Latn-RS"/>
              </w:rPr>
            </w:pPr>
          </w:p>
          <w:p w14:paraId="65EC4F35" w14:textId="77777777" w:rsidR="00DE2B1A" w:rsidRPr="00191665" w:rsidRDefault="00DE2B1A" w:rsidP="00812C7C">
            <w:pPr>
              <w:jc w:val="both"/>
              <w:rPr>
                <w:color w:val="000000" w:themeColor="text1"/>
                <w:lang w:val="sr-Latn-RS"/>
              </w:rPr>
            </w:pPr>
          </w:p>
          <w:p w14:paraId="190F866D" w14:textId="77777777" w:rsidR="00C05922" w:rsidRPr="00191665" w:rsidRDefault="00C05922" w:rsidP="00743979">
            <w:pPr>
              <w:jc w:val="center"/>
              <w:rPr>
                <w:b/>
                <w:bCs/>
                <w:color w:val="000000" w:themeColor="text1"/>
                <w:lang w:val="sr-Latn-RS"/>
              </w:rPr>
            </w:pPr>
            <w:r w:rsidRPr="00191665">
              <w:rPr>
                <w:b/>
                <w:bCs/>
                <w:color w:val="000000" w:themeColor="text1"/>
                <w:lang w:val="sr-Latn-RS"/>
              </w:rPr>
              <w:t>Član 127</w:t>
            </w:r>
          </w:p>
          <w:p w14:paraId="03A4B38E" w14:textId="77777777" w:rsidR="00C05922" w:rsidRPr="00191665" w:rsidRDefault="00C05922" w:rsidP="00743979">
            <w:pPr>
              <w:jc w:val="center"/>
              <w:rPr>
                <w:b/>
                <w:bCs/>
                <w:color w:val="000000" w:themeColor="text1"/>
                <w:lang w:val="sr-Latn-RS"/>
              </w:rPr>
            </w:pPr>
            <w:r w:rsidRPr="00191665">
              <w:rPr>
                <w:b/>
                <w:bCs/>
                <w:color w:val="000000" w:themeColor="text1"/>
                <w:lang w:val="sr-Latn-RS"/>
              </w:rPr>
              <w:t>Registri za licence</w:t>
            </w:r>
          </w:p>
          <w:p w14:paraId="60890BA7" w14:textId="77777777" w:rsidR="00C05922" w:rsidRPr="00191665" w:rsidRDefault="00C05922" w:rsidP="00812C7C">
            <w:pPr>
              <w:jc w:val="both"/>
              <w:rPr>
                <w:color w:val="000000" w:themeColor="text1"/>
                <w:lang w:val="sr-Latn-RS"/>
              </w:rPr>
            </w:pPr>
          </w:p>
          <w:p w14:paraId="0490E0EF"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Licenca za obavljanje delatnosti registrovana je u Registru licenciranih pružalaca usluga, koji vodi odgovarajuće </w:t>
            </w:r>
            <w:r w:rsidRPr="00191665">
              <w:rPr>
                <w:color w:val="000000" w:themeColor="text1"/>
                <w:lang w:val="sr-Latn-RS"/>
              </w:rPr>
              <w:lastRenderedPageBreak/>
              <w:t>Odeljenje resornog Ministarstva rada i socijalne zaštite.</w:t>
            </w:r>
          </w:p>
          <w:p w14:paraId="4511ED71" w14:textId="77777777" w:rsidR="00C05922" w:rsidRPr="00191665" w:rsidRDefault="00C05922" w:rsidP="00812C7C">
            <w:pPr>
              <w:jc w:val="both"/>
              <w:rPr>
                <w:color w:val="000000" w:themeColor="text1"/>
                <w:lang w:val="sr-Latn-RS"/>
              </w:rPr>
            </w:pPr>
          </w:p>
          <w:p w14:paraId="5BCEDFDE" w14:textId="77777777" w:rsidR="00C05922" w:rsidRPr="00191665" w:rsidRDefault="00C05922" w:rsidP="00812C7C">
            <w:pPr>
              <w:jc w:val="both"/>
              <w:rPr>
                <w:color w:val="000000" w:themeColor="text1"/>
                <w:lang w:val="sr-Latn-RS"/>
              </w:rPr>
            </w:pPr>
            <w:r w:rsidRPr="00191665">
              <w:rPr>
                <w:color w:val="000000" w:themeColor="text1"/>
                <w:lang w:val="sr-Latn-RS"/>
              </w:rPr>
              <w:t>2. Licenca za rad je upisana u Registar licenciranih stručnih radnika, koji vodi odgovarajuće Odeljenje Ministarstva.</w:t>
            </w:r>
          </w:p>
          <w:p w14:paraId="2A6F1CFE" w14:textId="77777777" w:rsidR="00C05922" w:rsidRPr="00191665" w:rsidRDefault="00C05922" w:rsidP="00812C7C">
            <w:pPr>
              <w:jc w:val="both"/>
              <w:rPr>
                <w:color w:val="000000" w:themeColor="text1"/>
                <w:lang w:val="sr-Latn-RS"/>
              </w:rPr>
            </w:pPr>
          </w:p>
          <w:p w14:paraId="03B811D8" w14:textId="77777777" w:rsidR="00C05922" w:rsidRPr="00191665" w:rsidRDefault="00C05922" w:rsidP="00812C7C">
            <w:pPr>
              <w:jc w:val="both"/>
              <w:rPr>
                <w:color w:val="000000" w:themeColor="text1"/>
                <w:lang w:val="sr-Latn-RS"/>
              </w:rPr>
            </w:pPr>
            <w:r w:rsidRPr="00191665">
              <w:rPr>
                <w:color w:val="000000" w:themeColor="text1"/>
                <w:lang w:val="sr-Latn-RS"/>
              </w:rPr>
              <w:t>3. Način držanja i sadržaj licence iz stava 1. i 2. ovog člana utvrđuje nadležni organ državne uprave.</w:t>
            </w:r>
          </w:p>
          <w:p w14:paraId="47914F94" w14:textId="19B3D586" w:rsidR="00C05922" w:rsidRPr="00191665" w:rsidRDefault="00C05922" w:rsidP="00812C7C">
            <w:pPr>
              <w:jc w:val="both"/>
              <w:rPr>
                <w:color w:val="000000" w:themeColor="text1"/>
                <w:lang w:val="sr-Latn-RS"/>
              </w:rPr>
            </w:pPr>
          </w:p>
          <w:p w14:paraId="231334D9" w14:textId="32DF2108" w:rsidR="002647E5" w:rsidRPr="00191665" w:rsidRDefault="002647E5" w:rsidP="00812C7C">
            <w:pPr>
              <w:jc w:val="both"/>
              <w:rPr>
                <w:color w:val="000000" w:themeColor="text1"/>
                <w:lang w:val="sr-Latn-RS"/>
              </w:rPr>
            </w:pPr>
          </w:p>
          <w:p w14:paraId="3502EC39" w14:textId="4C2D2903" w:rsidR="002647E5" w:rsidRPr="00191665" w:rsidRDefault="002647E5" w:rsidP="00812C7C">
            <w:pPr>
              <w:jc w:val="both"/>
              <w:rPr>
                <w:color w:val="000000" w:themeColor="text1"/>
                <w:lang w:val="sr-Latn-RS"/>
              </w:rPr>
            </w:pPr>
          </w:p>
          <w:p w14:paraId="7B8B3DEA" w14:textId="77777777" w:rsidR="002647E5" w:rsidRPr="00191665" w:rsidRDefault="002647E5" w:rsidP="00812C7C">
            <w:pPr>
              <w:jc w:val="both"/>
              <w:rPr>
                <w:color w:val="000000" w:themeColor="text1"/>
                <w:lang w:val="sr-Latn-RS"/>
              </w:rPr>
            </w:pPr>
          </w:p>
          <w:p w14:paraId="2CA6BEE1" w14:textId="70622F7D" w:rsidR="00C05922" w:rsidRPr="00191665" w:rsidRDefault="00C05922" w:rsidP="002647E5">
            <w:pPr>
              <w:jc w:val="center"/>
              <w:rPr>
                <w:b/>
                <w:bCs/>
                <w:color w:val="000000" w:themeColor="text1"/>
                <w:lang w:val="sr-Latn-RS"/>
              </w:rPr>
            </w:pPr>
            <w:r w:rsidRPr="00191665">
              <w:rPr>
                <w:b/>
                <w:bCs/>
                <w:color w:val="000000" w:themeColor="text1"/>
                <w:lang w:val="sr-Latn-RS"/>
              </w:rPr>
              <w:t>POGLAVLJE XIV</w:t>
            </w:r>
          </w:p>
          <w:p w14:paraId="01C4B1FE" w14:textId="77777777" w:rsidR="002647E5" w:rsidRPr="00191665" w:rsidRDefault="002647E5" w:rsidP="002647E5">
            <w:pPr>
              <w:jc w:val="center"/>
              <w:rPr>
                <w:b/>
                <w:bCs/>
                <w:color w:val="000000" w:themeColor="text1"/>
                <w:lang w:val="sr-Latn-RS"/>
              </w:rPr>
            </w:pPr>
          </w:p>
          <w:p w14:paraId="13F5769D" w14:textId="77777777" w:rsidR="00C05922" w:rsidRPr="00191665" w:rsidRDefault="00C05922" w:rsidP="002647E5">
            <w:pPr>
              <w:jc w:val="center"/>
              <w:rPr>
                <w:b/>
                <w:bCs/>
                <w:color w:val="000000" w:themeColor="text1"/>
                <w:lang w:val="sr-Latn-RS"/>
              </w:rPr>
            </w:pPr>
            <w:r w:rsidRPr="00191665">
              <w:rPr>
                <w:b/>
                <w:bCs/>
                <w:color w:val="000000" w:themeColor="text1"/>
                <w:lang w:val="sr-Latn-RS"/>
              </w:rPr>
              <w:t>MEĐUNARODNA SARADNJA</w:t>
            </w:r>
          </w:p>
          <w:p w14:paraId="44F6D42F" w14:textId="77777777" w:rsidR="00C05922" w:rsidRPr="00191665" w:rsidRDefault="00C05922" w:rsidP="002647E5">
            <w:pPr>
              <w:rPr>
                <w:b/>
                <w:bCs/>
                <w:color w:val="000000" w:themeColor="text1"/>
                <w:lang w:val="sr-Latn-RS"/>
              </w:rPr>
            </w:pPr>
          </w:p>
          <w:p w14:paraId="4C36F846" w14:textId="77777777" w:rsidR="00C05922" w:rsidRPr="00191665" w:rsidRDefault="00C05922" w:rsidP="002647E5">
            <w:pPr>
              <w:jc w:val="center"/>
              <w:rPr>
                <w:b/>
                <w:bCs/>
                <w:color w:val="000000" w:themeColor="text1"/>
                <w:lang w:val="sr-Latn-RS"/>
              </w:rPr>
            </w:pPr>
            <w:r w:rsidRPr="00191665">
              <w:rPr>
                <w:b/>
                <w:bCs/>
                <w:color w:val="000000" w:themeColor="text1"/>
                <w:lang w:val="sr-Latn-RS"/>
              </w:rPr>
              <w:t>Član 128</w:t>
            </w:r>
          </w:p>
          <w:p w14:paraId="73DF702A" w14:textId="77777777" w:rsidR="00C05922" w:rsidRPr="00191665" w:rsidRDefault="00C05922" w:rsidP="002647E5">
            <w:pPr>
              <w:jc w:val="center"/>
              <w:rPr>
                <w:b/>
                <w:bCs/>
                <w:color w:val="000000" w:themeColor="text1"/>
                <w:lang w:val="sr-Latn-RS"/>
              </w:rPr>
            </w:pPr>
            <w:r w:rsidRPr="00191665">
              <w:rPr>
                <w:b/>
                <w:bCs/>
                <w:color w:val="000000" w:themeColor="text1"/>
                <w:lang w:val="sr-Latn-RS"/>
              </w:rPr>
              <w:t>Program regionalne i globalne saradnje</w:t>
            </w:r>
          </w:p>
          <w:p w14:paraId="5DDEFA2F" w14:textId="7EC0EFC8" w:rsidR="00C05922" w:rsidRPr="00191665" w:rsidRDefault="00C05922" w:rsidP="002647E5">
            <w:pPr>
              <w:jc w:val="center"/>
              <w:rPr>
                <w:b/>
                <w:bCs/>
                <w:color w:val="000000" w:themeColor="text1"/>
                <w:lang w:val="sr-Latn-RS"/>
              </w:rPr>
            </w:pPr>
          </w:p>
          <w:p w14:paraId="4ABBCBEF" w14:textId="77777777" w:rsidR="003D3E01" w:rsidRPr="00191665" w:rsidRDefault="003D3E01" w:rsidP="002647E5">
            <w:pPr>
              <w:jc w:val="center"/>
              <w:rPr>
                <w:b/>
                <w:bCs/>
                <w:color w:val="000000" w:themeColor="text1"/>
                <w:lang w:val="sr-Latn-RS"/>
              </w:rPr>
            </w:pPr>
          </w:p>
          <w:p w14:paraId="4E30D1E3" w14:textId="77777777" w:rsidR="00C05922" w:rsidRPr="00191665" w:rsidRDefault="00C05922" w:rsidP="00812C7C">
            <w:pPr>
              <w:jc w:val="both"/>
              <w:rPr>
                <w:color w:val="000000" w:themeColor="text1"/>
                <w:lang w:val="sr-Latn-RS"/>
              </w:rPr>
            </w:pPr>
            <w:r w:rsidRPr="00191665">
              <w:rPr>
                <w:color w:val="000000" w:themeColor="text1"/>
                <w:lang w:val="sr-Latn-RS"/>
              </w:rPr>
              <w:t xml:space="preserve">Vlada Republike Kosovo, u okviru odgovornosti koje dele resorna ministarstva, osigurava da socijalne i porodične usluge budu deo agende međudržavne, regionalne i globalne saradnje, obezbeđujući učešće u različitim mehanizmima i organizacijama regionalnog i globalnog karaktera. </w:t>
            </w:r>
          </w:p>
          <w:p w14:paraId="41F0D21F" w14:textId="2ADE6275" w:rsidR="00C05922" w:rsidRPr="00191665" w:rsidRDefault="00C05922" w:rsidP="00812C7C">
            <w:pPr>
              <w:jc w:val="both"/>
              <w:rPr>
                <w:color w:val="000000" w:themeColor="text1"/>
                <w:lang w:val="sr-Latn-RS"/>
              </w:rPr>
            </w:pPr>
          </w:p>
          <w:p w14:paraId="3073DAC7" w14:textId="679CC794" w:rsidR="00BB42CB" w:rsidRPr="00191665" w:rsidRDefault="00BB42CB" w:rsidP="00812C7C">
            <w:pPr>
              <w:jc w:val="both"/>
              <w:rPr>
                <w:color w:val="000000" w:themeColor="text1"/>
                <w:lang w:val="sr-Latn-RS"/>
              </w:rPr>
            </w:pPr>
          </w:p>
          <w:p w14:paraId="04A156F4" w14:textId="3C918E7B" w:rsidR="00BB42CB" w:rsidRPr="00191665" w:rsidRDefault="00BB42CB" w:rsidP="00812C7C">
            <w:pPr>
              <w:jc w:val="both"/>
              <w:rPr>
                <w:color w:val="000000" w:themeColor="text1"/>
                <w:lang w:val="sr-Latn-RS"/>
              </w:rPr>
            </w:pPr>
          </w:p>
          <w:p w14:paraId="3713D53B" w14:textId="0EE81C64" w:rsidR="00BB42CB" w:rsidRPr="00191665" w:rsidRDefault="00BB42CB" w:rsidP="00812C7C">
            <w:pPr>
              <w:jc w:val="both"/>
              <w:rPr>
                <w:color w:val="000000" w:themeColor="text1"/>
                <w:lang w:val="sr-Latn-RS"/>
              </w:rPr>
            </w:pPr>
          </w:p>
          <w:p w14:paraId="4EB9D53D" w14:textId="77777777" w:rsidR="00C05922" w:rsidRPr="00191665" w:rsidRDefault="00C05922" w:rsidP="00BB42CB">
            <w:pPr>
              <w:rPr>
                <w:b/>
                <w:bCs/>
                <w:color w:val="000000" w:themeColor="text1"/>
                <w:lang w:val="sr-Latn-RS"/>
              </w:rPr>
            </w:pPr>
          </w:p>
          <w:p w14:paraId="4A36672B" w14:textId="77777777" w:rsidR="00C05922" w:rsidRPr="00191665" w:rsidRDefault="00C05922" w:rsidP="00BB42CB">
            <w:pPr>
              <w:jc w:val="center"/>
              <w:rPr>
                <w:b/>
                <w:bCs/>
                <w:color w:val="000000" w:themeColor="text1"/>
                <w:lang w:val="sr-Latn-RS"/>
              </w:rPr>
            </w:pPr>
            <w:r w:rsidRPr="00191665">
              <w:rPr>
                <w:b/>
                <w:bCs/>
                <w:color w:val="000000" w:themeColor="text1"/>
                <w:lang w:val="sr-Latn-RS"/>
              </w:rPr>
              <w:t>Član 129</w:t>
            </w:r>
          </w:p>
          <w:p w14:paraId="2420A694" w14:textId="77777777" w:rsidR="00C05922" w:rsidRPr="00191665" w:rsidRDefault="00C05922" w:rsidP="00BB42CB">
            <w:pPr>
              <w:jc w:val="center"/>
              <w:rPr>
                <w:b/>
                <w:bCs/>
                <w:color w:val="000000" w:themeColor="text1"/>
                <w:lang w:val="sr-Latn-RS"/>
              </w:rPr>
            </w:pPr>
            <w:r w:rsidRPr="00191665">
              <w:rPr>
                <w:b/>
                <w:bCs/>
                <w:color w:val="000000" w:themeColor="text1"/>
                <w:lang w:val="sr-Latn-RS"/>
              </w:rPr>
              <w:t>Učešće i članstvo</w:t>
            </w:r>
          </w:p>
          <w:p w14:paraId="13A339F6" w14:textId="77777777" w:rsidR="00C05922" w:rsidRPr="00191665" w:rsidRDefault="00C05922" w:rsidP="00812C7C">
            <w:pPr>
              <w:jc w:val="both"/>
              <w:rPr>
                <w:color w:val="000000" w:themeColor="text1"/>
                <w:lang w:val="sr-Latn-RS"/>
              </w:rPr>
            </w:pPr>
          </w:p>
          <w:p w14:paraId="77F33CB3" w14:textId="77777777" w:rsidR="00C05922" w:rsidRPr="00191665" w:rsidRDefault="00C05922" w:rsidP="00812C7C">
            <w:pPr>
              <w:jc w:val="both"/>
              <w:rPr>
                <w:color w:val="000000" w:themeColor="text1"/>
                <w:lang w:val="sr-Latn-RS"/>
              </w:rPr>
            </w:pPr>
            <w:r w:rsidRPr="00191665">
              <w:rPr>
                <w:color w:val="000000" w:themeColor="text1"/>
                <w:lang w:val="sr-Latn-RS"/>
              </w:rPr>
              <w:t>Relevantno Ministarstvo rada i socijalne zaštite lobira i preduzima mere kako bi osiguralo učešće i članstvo institucija socijalne i porodične službe u regionalnim i globalnim organizacijama.</w:t>
            </w:r>
          </w:p>
          <w:p w14:paraId="496C90EB" w14:textId="0A59AA50" w:rsidR="00C05922" w:rsidRPr="00191665" w:rsidRDefault="00C05922" w:rsidP="00812C7C">
            <w:pPr>
              <w:jc w:val="both"/>
              <w:rPr>
                <w:color w:val="000000" w:themeColor="text1"/>
                <w:lang w:val="sr-Latn-RS"/>
              </w:rPr>
            </w:pPr>
          </w:p>
          <w:p w14:paraId="2CE77816" w14:textId="77777777" w:rsidR="00CE70BF" w:rsidRPr="00191665" w:rsidRDefault="00CE70BF" w:rsidP="00812C7C">
            <w:pPr>
              <w:jc w:val="both"/>
              <w:rPr>
                <w:color w:val="000000" w:themeColor="text1"/>
                <w:lang w:val="sr-Latn-RS"/>
              </w:rPr>
            </w:pPr>
          </w:p>
          <w:p w14:paraId="650064CE" w14:textId="77777777" w:rsidR="00C05922" w:rsidRPr="00191665" w:rsidRDefault="00C05922" w:rsidP="00CE70BF">
            <w:pPr>
              <w:jc w:val="center"/>
              <w:rPr>
                <w:b/>
                <w:bCs/>
                <w:color w:val="000000" w:themeColor="text1"/>
                <w:lang w:val="sr-Latn-RS"/>
              </w:rPr>
            </w:pPr>
            <w:r w:rsidRPr="00191665">
              <w:rPr>
                <w:b/>
                <w:bCs/>
                <w:color w:val="000000" w:themeColor="text1"/>
                <w:lang w:val="sr-Latn-RS"/>
              </w:rPr>
              <w:t>Član 130</w:t>
            </w:r>
          </w:p>
          <w:p w14:paraId="5B282014" w14:textId="77777777" w:rsidR="00C05922" w:rsidRPr="00191665" w:rsidRDefault="00C05922" w:rsidP="00CE70BF">
            <w:pPr>
              <w:jc w:val="center"/>
              <w:rPr>
                <w:b/>
                <w:bCs/>
                <w:color w:val="000000" w:themeColor="text1"/>
                <w:lang w:val="sr-Latn-RS"/>
              </w:rPr>
            </w:pPr>
            <w:r w:rsidRPr="00191665">
              <w:rPr>
                <w:b/>
                <w:bCs/>
                <w:color w:val="000000" w:themeColor="text1"/>
                <w:lang w:val="sr-Latn-RS"/>
              </w:rPr>
              <w:t>Razmena iskustava i bratimljenje institucija</w:t>
            </w:r>
          </w:p>
          <w:p w14:paraId="2D639907" w14:textId="77777777" w:rsidR="00C05922" w:rsidRPr="00191665" w:rsidRDefault="00C05922" w:rsidP="00CE70BF">
            <w:pPr>
              <w:jc w:val="center"/>
              <w:rPr>
                <w:b/>
                <w:bCs/>
                <w:color w:val="000000" w:themeColor="text1"/>
                <w:lang w:val="sr-Latn-RS"/>
              </w:rPr>
            </w:pPr>
          </w:p>
          <w:p w14:paraId="60F25B63" w14:textId="77777777" w:rsidR="00C05922" w:rsidRPr="00191665" w:rsidRDefault="00C05922" w:rsidP="00812C7C">
            <w:pPr>
              <w:jc w:val="both"/>
              <w:rPr>
                <w:color w:val="000000" w:themeColor="text1"/>
                <w:lang w:val="sr-Latn-RS"/>
              </w:rPr>
            </w:pPr>
            <w:r w:rsidRPr="00191665">
              <w:rPr>
                <w:color w:val="000000" w:themeColor="text1"/>
                <w:lang w:val="sr-Latn-RS"/>
              </w:rPr>
              <w:t>Institucije i pružaoci socijalnih i porodičnih usluga, u okviru svog mandata, preduzimaju akcije razmene iskustava sa kolegama istog nivoa na međudržavnom, regionalnom ili globalnom nivou i rade na obezbeđivanju mogućnosti primene modela bratimljenja.</w:t>
            </w:r>
          </w:p>
          <w:p w14:paraId="4CA8C77F" w14:textId="41655A9F" w:rsidR="00C05922" w:rsidRPr="00191665" w:rsidRDefault="00C05922" w:rsidP="00812C7C">
            <w:pPr>
              <w:jc w:val="both"/>
              <w:rPr>
                <w:color w:val="000000" w:themeColor="text1"/>
                <w:lang w:val="sr-Latn-RS"/>
              </w:rPr>
            </w:pPr>
          </w:p>
          <w:p w14:paraId="68526C7C" w14:textId="2AB4FEC9" w:rsidR="00FA591B" w:rsidRPr="00191665" w:rsidRDefault="00FA591B" w:rsidP="00812C7C">
            <w:pPr>
              <w:jc w:val="both"/>
              <w:rPr>
                <w:color w:val="000000" w:themeColor="text1"/>
                <w:lang w:val="sr-Latn-RS"/>
              </w:rPr>
            </w:pPr>
          </w:p>
          <w:p w14:paraId="7C9F32F1" w14:textId="77777777" w:rsidR="00004EC2" w:rsidRPr="00191665" w:rsidRDefault="00004EC2" w:rsidP="00812C7C">
            <w:pPr>
              <w:jc w:val="both"/>
              <w:rPr>
                <w:color w:val="000000" w:themeColor="text1"/>
                <w:lang w:val="sr-Latn-RS"/>
              </w:rPr>
            </w:pPr>
          </w:p>
          <w:p w14:paraId="01FA2783" w14:textId="77777777" w:rsidR="00C05922" w:rsidRPr="00191665" w:rsidRDefault="00C05922" w:rsidP="00FA591B">
            <w:pPr>
              <w:jc w:val="center"/>
              <w:rPr>
                <w:b/>
                <w:bCs/>
                <w:color w:val="000000" w:themeColor="text1"/>
                <w:lang w:val="sr-Latn-RS"/>
              </w:rPr>
            </w:pPr>
            <w:r w:rsidRPr="00191665">
              <w:rPr>
                <w:b/>
                <w:bCs/>
                <w:color w:val="000000" w:themeColor="text1"/>
                <w:lang w:val="sr-Latn-RS"/>
              </w:rPr>
              <w:t>Član 131</w:t>
            </w:r>
          </w:p>
          <w:p w14:paraId="74CA6DEE" w14:textId="02E6D30E" w:rsidR="00C05922" w:rsidRPr="00191665" w:rsidRDefault="00C05922" w:rsidP="00FA591B">
            <w:pPr>
              <w:jc w:val="center"/>
              <w:rPr>
                <w:b/>
                <w:bCs/>
                <w:color w:val="000000" w:themeColor="text1"/>
                <w:lang w:val="sr-Latn-RS"/>
              </w:rPr>
            </w:pPr>
            <w:r w:rsidRPr="00191665">
              <w:rPr>
                <w:b/>
                <w:bCs/>
                <w:color w:val="000000" w:themeColor="text1"/>
                <w:lang w:val="sr-Latn-RS"/>
              </w:rPr>
              <w:t>Pružanje uzajamne pomoći</w:t>
            </w:r>
          </w:p>
          <w:p w14:paraId="14E83D26" w14:textId="6C3B7E33" w:rsidR="00C05922" w:rsidRPr="00191665" w:rsidRDefault="00C05922" w:rsidP="00FA591B">
            <w:pPr>
              <w:jc w:val="center"/>
              <w:rPr>
                <w:b/>
                <w:bCs/>
                <w:color w:val="000000" w:themeColor="text1"/>
                <w:lang w:val="sr-Latn-RS"/>
              </w:rPr>
            </w:pPr>
          </w:p>
          <w:p w14:paraId="2C7EA4C3" w14:textId="77777777" w:rsidR="00C05922" w:rsidRPr="00191665" w:rsidRDefault="00C05922" w:rsidP="00812C7C">
            <w:pPr>
              <w:jc w:val="both"/>
              <w:rPr>
                <w:color w:val="000000" w:themeColor="text1"/>
                <w:lang w:val="sr-Latn-RS"/>
              </w:rPr>
            </w:pPr>
            <w:r w:rsidRPr="00191665">
              <w:rPr>
                <w:color w:val="000000" w:themeColor="text1"/>
                <w:lang w:val="sr-Latn-RS"/>
              </w:rPr>
              <w:t xml:space="preserve">1. U okviru međunarodnih obaveza, institucije i pružaoci socijalnih i porodičnih usluga prihvataju i nude uzajamnu pomoć državama koje zatraže </w:t>
            </w:r>
            <w:r w:rsidRPr="00191665">
              <w:rPr>
                <w:color w:val="000000" w:themeColor="text1"/>
                <w:lang w:val="sr-Latn-RS"/>
              </w:rPr>
              <w:lastRenderedPageBreak/>
              <w:t>ovu pomoć i preduzimaju mere za uspostavljanje kontakata u slučajevima kada se ta pomoć traži van teritorije Republike Kosovo.</w:t>
            </w:r>
          </w:p>
          <w:p w14:paraId="11838B09" w14:textId="77777777" w:rsidR="00C05922" w:rsidRPr="00191665" w:rsidRDefault="00C05922" w:rsidP="00812C7C">
            <w:pPr>
              <w:jc w:val="both"/>
              <w:rPr>
                <w:color w:val="000000" w:themeColor="text1"/>
                <w:lang w:val="sr-Latn-RS"/>
              </w:rPr>
            </w:pPr>
          </w:p>
          <w:p w14:paraId="7E79829A" w14:textId="77777777" w:rsidR="00C05922" w:rsidRPr="00191665" w:rsidRDefault="00C05922" w:rsidP="00812C7C">
            <w:pPr>
              <w:jc w:val="both"/>
              <w:rPr>
                <w:color w:val="000000" w:themeColor="text1"/>
                <w:lang w:val="sr-Latn-RS"/>
              </w:rPr>
            </w:pPr>
            <w:r w:rsidRPr="00191665">
              <w:rPr>
                <w:color w:val="000000" w:themeColor="text1"/>
                <w:lang w:val="sr-Latn-RS"/>
              </w:rPr>
              <w:t>2. Poseban značaj treba dati preko graničnoj saradnji kako bi se uspostavila i ojačala saradnja za efikasno sprovođenje socijalnih i porodičnih usluga koje su hitne i među-sektorske prirode za ljude u nevolji i one koji su ranjivi i nezaštićeni.</w:t>
            </w:r>
          </w:p>
          <w:p w14:paraId="16943FD7" w14:textId="0C5C0D12" w:rsidR="00C05922" w:rsidRPr="00191665" w:rsidRDefault="00C05922" w:rsidP="00812C7C">
            <w:pPr>
              <w:jc w:val="both"/>
              <w:rPr>
                <w:color w:val="000000" w:themeColor="text1"/>
                <w:lang w:val="sr-Latn-RS"/>
              </w:rPr>
            </w:pPr>
          </w:p>
          <w:p w14:paraId="426E1DD1" w14:textId="157AB032" w:rsidR="00552A81" w:rsidRPr="00191665" w:rsidRDefault="00552A81" w:rsidP="00812C7C">
            <w:pPr>
              <w:jc w:val="both"/>
              <w:rPr>
                <w:color w:val="000000" w:themeColor="text1"/>
                <w:lang w:val="sr-Latn-RS"/>
              </w:rPr>
            </w:pPr>
          </w:p>
          <w:p w14:paraId="1EC63CC4" w14:textId="3615F36F" w:rsidR="00552A81" w:rsidRPr="00191665" w:rsidRDefault="00552A81" w:rsidP="00812C7C">
            <w:pPr>
              <w:jc w:val="both"/>
              <w:rPr>
                <w:color w:val="000000" w:themeColor="text1"/>
                <w:lang w:val="sr-Latn-RS"/>
              </w:rPr>
            </w:pPr>
          </w:p>
          <w:p w14:paraId="0328C710" w14:textId="77777777" w:rsidR="00552A81" w:rsidRPr="00191665" w:rsidRDefault="00552A81" w:rsidP="00812C7C">
            <w:pPr>
              <w:jc w:val="both"/>
              <w:rPr>
                <w:color w:val="000000" w:themeColor="text1"/>
                <w:lang w:val="sr-Latn-RS"/>
              </w:rPr>
            </w:pPr>
          </w:p>
          <w:p w14:paraId="5061D22D" w14:textId="77777777" w:rsidR="00C05922" w:rsidRPr="00191665" w:rsidRDefault="00C05922" w:rsidP="00552A81">
            <w:pPr>
              <w:jc w:val="center"/>
              <w:rPr>
                <w:b/>
                <w:bCs/>
                <w:color w:val="000000" w:themeColor="text1"/>
                <w:lang w:val="sr-Latn-RS"/>
              </w:rPr>
            </w:pPr>
            <w:r w:rsidRPr="00191665">
              <w:rPr>
                <w:b/>
                <w:bCs/>
                <w:color w:val="000000" w:themeColor="text1"/>
                <w:lang w:val="sr-Latn-RS"/>
              </w:rPr>
              <w:t>POGLAVLJE XV</w:t>
            </w:r>
          </w:p>
          <w:p w14:paraId="53C8F598" w14:textId="77777777" w:rsidR="00C05922" w:rsidRPr="00191665" w:rsidRDefault="00C05922" w:rsidP="00552A81">
            <w:pPr>
              <w:jc w:val="center"/>
              <w:rPr>
                <w:b/>
                <w:bCs/>
                <w:color w:val="000000" w:themeColor="text1"/>
                <w:lang w:val="sr-Latn-RS"/>
              </w:rPr>
            </w:pPr>
            <w:r w:rsidRPr="00191665">
              <w:rPr>
                <w:b/>
                <w:bCs/>
                <w:color w:val="000000" w:themeColor="text1"/>
                <w:lang w:val="sr-Latn-RS"/>
              </w:rPr>
              <w:t>KAZNENE ODREDBE</w:t>
            </w:r>
          </w:p>
          <w:p w14:paraId="5F829B9D" w14:textId="77777777" w:rsidR="00C05922" w:rsidRPr="00191665" w:rsidRDefault="00C05922" w:rsidP="00552A81">
            <w:pPr>
              <w:jc w:val="center"/>
              <w:rPr>
                <w:b/>
                <w:bCs/>
                <w:color w:val="000000" w:themeColor="text1"/>
                <w:lang w:val="sr-Latn-RS"/>
              </w:rPr>
            </w:pPr>
          </w:p>
          <w:p w14:paraId="3098B63F" w14:textId="77777777" w:rsidR="00C05922" w:rsidRPr="00191665" w:rsidRDefault="00C05922" w:rsidP="00552A81">
            <w:pPr>
              <w:jc w:val="center"/>
              <w:rPr>
                <w:b/>
                <w:bCs/>
                <w:color w:val="000000" w:themeColor="text1"/>
                <w:lang w:val="sr-Latn-RS"/>
              </w:rPr>
            </w:pPr>
            <w:r w:rsidRPr="00191665">
              <w:rPr>
                <w:b/>
                <w:bCs/>
                <w:color w:val="000000" w:themeColor="text1"/>
                <w:lang w:val="sr-Latn-RS"/>
              </w:rPr>
              <w:t>Član 132</w:t>
            </w:r>
          </w:p>
          <w:p w14:paraId="6D944B0D" w14:textId="77777777" w:rsidR="00C05922" w:rsidRPr="00191665" w:rsidRDefault="00C05922" w:rsidP="00812C7C">
            <w:pPr>
              <w:jc w:val="both"/>
              <w:rPr>
                <w:color w:val="000000" w:themeColor="text1"/>
                <w:lang w:val="sr-Latn-RS"/>
              </w:rPr>
            </w:pPr>
          </w:p>
          <w:p w14:paraId="6D102C74" w14:textId="77777777" w:rsidR="00C05922" w:rsidRPr="00191665" w:rsidRDefault="00C05922" w:rsidP="00812C7C">
            <w:pPr>
              <w:jc w:val="both"/>
              <w:rPr>
                <w:color w:val="000000" w:themeColor="text1"/>
                <w:lang w:val="sr-Latn-RS"/>
              </w:rPr>
            </w:pPr>
            <w:r w:rsidRPr="00191665">
              <w:rPr>
                <w:color w:val="000000" w:themeColor="text1"/>
                <w:lang w:val="sr-Latn-RS"/>
              </w:rPr>
              <w:t>1. Novčanom kaznom u iznosu od 500 do 1,500 evra kazniće se za prekršaj pravno lice ako:</w:t>
            </w:r>
          </w:p>
          <w:p w14:paraId="20864C5D" w14:textId="77777777" w:rsidR="00C05922" w:rsidRPr="00191665" w:rsidRDefault="00C05922" w:rsidP="00812C7C">
            <w:pPr>
              <w:jc w:val="both"/>
              <w:rPr>
                <w:color w:val="000000" w:themeColor="text1"/>
                <w:lang w:val="sr-Latn-RS"/>
              </w:rPr>
            </w:pPr>
          </w:p>
          <w:p w14:paraId="5B2C46C1" w14:textId="60217503" w:rsidR="00C05922" w:rsidRPr="00191665" w:rsidRDefault="00C05922" w:rsidP="00544E61">
            <w:pPr>
              <w:ind w:left="340"/>
              <w:jc w:val="both"/>
              <w:rPr>
                <w:color w:val="000000" w:themeColor="text1"/>
                <w:lang w:val="sr-Latn-RS"/>
              </w:rPr>
            </w:pPr>
            <w:r w:rsidRPr="00191665">
              <w:rPr>
                <w:color w:val="000000" w:themeColor="text1"/>
                <w:lang w:val="sr-Latn-RS"/>
              </w:rPr>
              <w:t>1.1</w:t>
            </w:r>
            <w:r w:rsidR="00917A8E" w:rsidRPr="00191665">
              <w:rPr>
                <w:color w:val="000000" w:themeColor="text1"/>
                <w:lang w:val="sr-Latn-RS"/>
              </w:rPr>
              <w:t>.</w:t>
            </w:r>
            <w:r w:rsidRPr="00191665">
              <w:rPr>
                <w:color w:val="000000" w:themeColor="text1"/>
                <w:lang w:val="sr-Latn-RS"/>
              </w:rPr>
              <w:t xml:space="preserve"> započinje sa radom pre nego što nadležni organ utvrdi da su ispunjeni uslovi predviđeni za početak rada u skladu sa članovima 55 i 56 ovog zakona;</w:t>
            </w:r>
          </w:p>
          <w:p w14:paraId="66E2E997" w14:textId="77777777" w:rsidR="00917A8E" w:rsidRPr="00191665" w:rsidRDefault="00917A8E" w:rsidP="008F396C">
            <w:pPr>
              <w:jc w:val="both"/>
              <w:rPr>
                <w:color w:val="000000" w:themeColor="text1"/>
                <w:lang w:val="sr-Latn-RS"/>
              </w:rPr>
            </w:pPr>
          </w:p>
          <w:p w14:paraId="2BC50C8C" w14:textId="7E92CC94" w:rsidR="00C05922" w:rsidRPr="00191665" w:rsidRDefault="00C05922" w:rsidP="00544E61">
            <w:pPr>
              <w:ind w:left="340"/>
              <w:jc w:val="both"/>
              <w:rPr>
                <w:color w:val="000000" w:themeColor="text1"/>
                <w:lang w:val="sr-Latn-RS"/>
              </w:rPr>
            </w:pPr>
            <w:r w:rsidRPr="00191665">
              <w:rPr>
                <w:color w:val="000000" w:themeColor="text1"/>
                <w:lang w:val="sr-Latn-RS"/>
              </w:rPr>
              <w:t>1.2</w:t>
            </w:r>
            <w:r w:rsidR="00917A8E" w:rsidRPr="00191665">
              <w:rPr>
                <w:color w:val="000000" w:themeColor="text1"/>
                <w:lang w:val="sr-Latn-RS"/>
              </w:rPr>
              <w:t>.</w:t>
            </w:r>
            <w:r w:rsidRPr="00191665">
              <w:rPr>
                <w:color w:val="000000" w:themeColor="text1"/>
                <w:lang w:val="sr-Latn-RS"/>
              </w:rPr>
              <w:t xml:space="preserve"> ne vodi evidenciju i dokumentaciju korisnika, vrste usluga i druga pitanja na propisani način ili ako o njima ne </w:t>
            </w:r>
            <w:r w:rsidRPr="00191665">
              <w:rPr>
                <w:color w:val="000000" w:themeColor="text1"/>
                <w:lang w:val="sr-Latn-RS"/>
              </w:rPr>
              <w:lastRenderedPageBreak/>
              <w:t>šalje izveštaje (član 13 stav 3), (član 60 stav 2), (član 76 stav 1) pod stav 1.7), (član 99 stav 5), (član 126 stav 2);</w:t>
            </w:r>
          </w:p>
          <w:p w14:paraId="417F2430" w14:textId="77061204" w:rsidR="00C05922" w:rsidRPr="00191665" w:rsidRDefault="00C05922" w:rsidP="00812C7C">
            <w:pPr>
              <w:jc w:val="both"/>
              <w:rPr>
                <w:color w:val="000000" w:themeColor="text1"/>
                <w:lang w:val="sr-Latn-RS"/>
              </w:rPr>
            </w:pPr>
          </w:p>
          <w:p w14:paraId="3EEE0F46" w14:textId="4DCCD8F4" w:rsidR="00046E91" w:rsidRPr="00191665" w:rsidRDefault="00046E91" w:rsidP="00812C7C">
            <w:pPr>
              <w:jc w:val="both"/>
              <w:rPr>
                <w:color w:val="000000" w:themeColor="text1"/>
                <w:lang w:val="sr-Latn-RS"/>
              </w:rPr>
            </w:pPr>
          </w:p>
          <w:p w14:paraId="527F7EB0" w14:textId="002C185B" w:rsidR="00046E91" w:rsidRPr="00191665" w:rsidRDefault="00046E91" w:rsidP="00812C7C">
            <w:pPr>
              <w:jc w:val="both"/>
              <w:rPr>
                <w:color w:val="000000" w:themeColor="text1"/>
                <w:lang w:val="sr-Latn-RS"/>
              </w:rPr>
            </w:pPr>
          </w:p>
          <w:p w14:paraId="36AF1C8C" w14:textId="77777777" w:rsidR="00046E91" w:rsidRPr="00191665" w:rsidRDefault="00046E91" w:rsidP="000C2D23">
            <w:pPr>
              <w:ind w:left="340"/>
              <w:jc w:val="both"/>
              <w:rPr>
                <w:color w:val="000000" w:themeColor="text1"/>
                <w:lang w:val="sr-Latn-RS"/>
              </w:rPr>
            </w:pPr>
          </w:p>
          <w:p w14:paraId="459C0A4C" w14:textId="12260C6D" w:rsidR="00C05922" w:rsidRPr="00191665" w:rsidRDefault="00C05922" w:rsidP="000C2D23">
            <w:pPr>
              <w:ind w:left="340"/>
              <w:jc w:val="both"/>
              <w:rPr>
                <w:color w:val="000000" w:themeColor="text1"/>
                <w:lang w:val="sr-Latn-RS"/>
              </w:rPr>
            </w:pPr>
            <w:r w:rsidRPr="00191665">
              <w:rPr>
                <w:color w:val="000000" w:themeColor="text1"/>
                <w:lang w:val="sr-Latn-RS"/>
              </w:rPr>
              <w:t>1.3</w:t>
            </w:r>
            <w:r w:rsidR="00046E91" w:rsidRPr="00191665">
              <w:rPr>
                <w:color w:val="000000" w:themeColor="text1"/>
                <w:lang w:val="sr-Latn-RS"/>
              </w:rPr>
              <w:t>.</w:t>
            </w:r>
            <w:r w:rsidRPr="00191665">
              <w:rPr>
                <w:color w:val="000000" w:themeColor="text1"/>
                <w:lang w:val="sr-Latn-RS"/>
              </w:rPr>
              <w:t xml:space="preserve"> nastavlja sa radom nakon što je odjavio izvođenje radova u skladu sa članom 101 ovog zakona ili mu je zabranjen rad u skladu sa članom 100 ovog zakona;</w:t>
            </w:r>
          </w:p>
          <w:p w14:paraId="0E43DCAE" w14:textId="77777777" w:rsidR="00C05922" w:rsidRPr="00191665" w:rsidRDefault="00C05922" w:rsidP="000C2D23">
            <w:pPr>
              <w:ind w:left="340"/>
              <w:jc w:val="both"/>
              <w:rPr>
                <w:color w:val="000000" w:themeColor="text1"/>
                <w:lang w:val="sr-Latn-RS"/>
              </w:rPr>
            </w:pPr>
          </w:p>
          <w:p w14:paraId="5C75B53C" w14:textId="4D0C1AD7" w:rsidR="00C05922" w:rsidRPr="00191665" w:rsidRDefault="00C05922" w:rsidP="000C2D23">
            <w:pPr>
              <w:ind w:left="340"/>
              <w:jc w:val="both"/>
              <w:rPr>
                <w:color w:val="000000" w:themeColor="text1"/>
                <w:lang w:val="sr-Latn-RS"/>
              </w:rPr>
            </w:pPr>
            <w:r w:rsidRPr="00191665">
              <w:rPr>
                <w:color w:val="000000" w:themeColor="text1"/>
                <w:lang w:val="sr-Latn-RS"/>
              </w:rPr>
              <w:t>1.4</w:t>
            </w:r>
            <w:r w:rsidR="00046E91" w:rsidRPr="00191665">
              <w:rPr>
                <w:color w:val="000000" w:themeColor="text1"/>
                <w:lang w:val="sr-Latn-RS"/>
              </w:rPr>
              <w:t>.</w:t>
            </w:r>
            <w:r w:rsidRPr="00191665">
              <w:rPr>
                <w:color w:val="000000" w:themeColor="text1"/>
                <w:lang w:val="sr-Latn-RS"/>
              </w:rPr>
              <w:t xml:space="preserve"> pruža usluge smeštaja za najveći broj korisnika iz kapaciteta koje je ovlastio nadležni organ prilikom utvrđivanja ispunjenosti uslova predviđenih za početak rada iz člana 55 ovog zakona;</w:t>
            </w:r>
          </w:p>
          <w:p w14:paraId="2AB69737" w14:textId="3DCC4DE5" w:rsidR="00C05922" w:rsidRPr="00191665" w:rsidRDefault="00C05922" w:rsidP="000C2D23">
            <w:pPr>
              <w:ind w:left="340"/>
              <w:jc w:val="both"/>
              <w:rPr>
                <w:color w:val="000000" w:themeColor="text1"/>
                <w:lang w:val="sr-Latn-RS"/>
              </w:rPr>
            </w:pPr>
          </w:p>
          <w:p w14:paraId="61D51891" w14:textId="77777777" w:rsidR="00FF0782" w:rsidRPr="00191665" w:rsidRDefault="00FF0782" w:rsidP="000C2D23">
            <w:pPr>
              <w:ind w:left="340"/>
              <w:jc w:val="both"/>
              <w:rPr>
                <w:color w:val="000000" w:themeColor="text1"/>
                <w:lang w:val="sr-Latn-RS"/>
              </w:rPr>
            </w:pPr>
          </w:p>
          <w:p w14:paraId="39D3D958" w14:textId="56118A11" w:rsidR="00C05922" w:rsidRPr="00191665" w:rsidRDefault="00C05922" w:rsidP="000C2D23">
            <w:pPr>
              <w:ind w:left="340"/>
              <w:jc w:val="both"/>
              <w:rPr>
                <w:color w:val="000000" w:themeColor="text1"/>
                <w:lang w:val="sr-Latn-RS"/>
              </w:rPr>
            </w:pPr>
            <w:r w:rsidRPr="00191665">
              <w:rPr>
                <w:color w:val="000000" w:themeColor="text1"/>
                <w:lang w:val="sr-Latn-RS"/>
              </w:rPr>
              <w:t>1.5</w:t>
            </w:r>
            <w:r w:rsidR="00046E91" w:rsidRPr="00191665">
              <w:rPr>
                <w:color w:val="000000" w:themeColor="text1"/>
                <w:lang w:val="sr-Latn-RS"/>
              </w:rPr>
              <w:t>.</w:t>
            </w:r>
            <w:r w:rsidRPr="00191665">
              <w:rPr>
                <w:color w:val="000000" w:themeColor="text1"/>
                <w:lang w:val="sr-Latn-RS"/>
              </w:rPr>
              <w:t xml:space="preserve"> sprovodi postupke kako ne bi obezbedio pouzdanost podataka i dostojanstvo korisnika ili obaveze čuvanja profesionalne tajne u skladu sa članom 14. stav 1. pod stav 1.10 ovog zakona.</w:t>
            </w:r>
          </w:p>
          <w:p w14:paraId="0F45DFEF" w14:textId="77777777" w:rsidR="00C05922" w:rsidRPr="00191665" w:rsidRDefault="00C05922" w:rsidP="000C2D23">
            <w:pPr>
              <w:ind w:left="340"/>
              <w:jc w:val="both"/>
              <w:rPr>
                <w:color w:val="000000" w:themeColor="text1"/>
                <w:lang w:val="sr-Latn-RS"/>
              </w:rPr>
            </w:pPr>
          </w:p>
          <w:p w14:paraId="06AC9AEF" w14:textId="77777777" w:rsidR="00C05922" w:rsidRPr="00191665" w:rsidRDefault="00C05922" w:rsidP="000C2D23">
            <w:pPr>
              <w:ind w:left="340"/>
              <w:jc w:val="both"/>
              <w:rPr>
                <w:color w:val="000000" w:themeColor="text1"/>
                <w:lang w:val="sr-Latn-RS"/>
              </w:rPr>
            </w:pPr>
          </w:p>
          <w:p w14:paraId="26C084C3" w14:textId="77777777" w:rsidR="00C05922" w:rsidRPr="00191665" w:rsidRDefault="00C05922" w:rsidP="00812C7C">
            <w:pPr>
              <w:jc w:val="both"/>
              <w:rPr>
                <w:color w:val="000000" w:themeColor="text1"/>
                <w:lang w:val="sr-Latn-RS"/>
              </w:rPr>
            </w:pPr>
            <w:r w:rsidRPr="00191665">
              <w:rPr>
                <w:color w:val="000000" w:themeColor="text1"/>
                <w:lang w:val="sr-Latn-RS"/>
              </w:rPr>
              <w:t>2. Za prekršaj iz stava 1. ovog člana, odgovorno lice u pravnom licu kazniće se novčanom kaznom od 100 do 1,000 evra.</w:t>
            </w:r>
          </w:p>
          <w:p w14:paraId="3428031C" w14:textId="01D7305A" w:rsidR="00926B98" w:rsidRPr="00191665" w:rsidRDefault="00926B98" w:rsidP="00812C7C">
            <w:pPr>
              <w:jc w:val="both"/>
              <w:rPr>
                <w:color w:val="000000" w:themeColor="text1"/>
                <w:lang w:val="sr-Latn-RS"/>
              </w:rPr>
            </w:pPr>
          </w:p>
          <w:p w14:paraId="41D11D3B" w14:textId="6325973E" w:rsidR="00C05922" w:rsidRPr="00191665" w:rsidRDefault="00C05922" w:rsidP="00812C7C">
            <w:pPr>
              <w:jc w:val="both"/>
              <w:rPr>
                <w:color w:val="000000" w:themeColor="text1"/>
                <w:lang w:val="sr-Latn-RS"/>
              </w:rPr>
            </w:pPr>
            <w:r w:rsidRPr="00191665">
              <w:rPr>
                <w:color w:val="000000" w:themeColor="text1"/>
                <w:lang w:val="sr-Latn-RS"/>
              </w:rPr>
              <w:lastRenderedPageBreak/>
              <w:t>3. Za prekršaj iz stava 1. ovog člana, fizičko lice kazniće se novčanom kaznom od 50 do 1,000 evra.</w:t>
            </w:r>
          </w:p>
          <w:p w14:paraId="0E5B2A3E" w14:textId="54689E64" w:rsidR="00C05922" w:rsidRDefault="00C05922" w:rsidP="00812C7C">
            <w:pPr>
              <w:jc w:val="both"/>
              <w:rPr>
                <w:color w:val="000000" w:themeColor="text1"/>
                <w:lang w:val="sr-Latn-RS"/>
              </w:rPr>
            </w:pPr>
          </w:p>
          <w:p w14:paraId="4C914A1A" w14:textId="77777777" w:rsidR="00191665" w:rsidRPr="00191665" w:rsidRDefault="00191665" w:rsidP="00812C7C">
            <w:pPr>
              <w:jc w:val="both"/>
              <w:rPr>
                <w:color w:val="000000" w:themeColor="text1"/>
                <w:lang w:val="sr-Latn-RS"/>
              </w:rPr>
            </w:pPr>
          </w:p>
          <w:p w14:paraId="5A703CC7" w14:textId="77777777" w:rsidR="00C05922" w:rsidRPr="00191665" w:rsidRDefault="00C05922" w:rsidP="00926B98">
            <w:pPr>
              <w:jc w:val="center"/>
              <w:rPr>
                <w:b/>
                <w:bCs/>
                <w:color w:val="000000" w:themeColor="text1"/>
                <w:lang w:val="sr-Latn-RS"/>
              </w:rPr>
            </w:pPr>
            <w:r w:rsidRPr="00191665">
              <w:rPr>
                <w:b/>
                <w:bCs/>
                <w:color w:val="000000" w:themeColor="text1"/>
                <w:lang w:val="sr-Latn-RS"/>
              </w:rPr>
              <w:t>Član 133</w:t>
            </w:r>
          </w:p>
          <w:p w14:paraId="1ED8773C" w14:textId="77777777" w:rsidR="00C05922" w:rsidRPr="00191665" w:rsidRDefault="00C05922" w:rsidP="00812C7C">
            <w:pPr>
              <w:jc w:val="both"/>
              <w:rPr>
                <w:color w:val="000000" w:themeColor="text1"/>
                <w:lang w:val="sr-Latn-RS"/>
              </w:rPr>
            </w:pPr>
          </w:p>
          <w:p w14:paraId="71630393" w14:textId="77777777" w:rsidR="00C05922" w:rsidRPr="00191665" w:rsidRDefault="00C05922" w:rsidP="00812C7C">
            <w:pPr>
              <w:jc w:val="both"/>
              <w:rPr>
                <w:color w:val="000000" w:themeColor="text1"/>
                <w:lang w:val="sr-Latn-RS"/>
              </w:rPr>
            </w:pPr>
            <w:r w:rsidRPr="00191665">
              <w:rPr>
                <w:color w:val="000000" w:themeColor="text1"/>
                <w:lang w:val="sr-Latn-RS"/>
              </w:rPr>
              <w:t>1. Novčanom kaznom od 50 do 1,000 evra kazniće se fizičko lice za prekršaj ako:</w:t>
            </w:r>
          </w:p>
          <w:p w14:paraId="7E8D02E1" w14:textId="77777777" w:rsidR="00C05922" w:rsidRPr="00191665" w:rsidRDefault="00C05922" w:rsidP="00812C7C">
            <w:pPr>
              <w:jc w:val="both"/>
              <w:rPr>
                <w:color w:val="000000" w:themeColor="text1"/>
                <w:lang w:val="sr-Latn-RS"/>
              </w:rPr>
            </w:pPr>
          </w:p>
          <w:p w14:paraId="02B461E9" w14:textId="1506ED04" w:rsidR="00C05922" w:rsidRPr="00191665" w:rsidRDefault="00C05922" w:rsidP="00046A46">
            <w:pPr>
              <w:ind w:left="340"/>
              <w:jc w:val="both"/>
              <w:rPr>
                <w:color w:val="000000" w:themeColor="text1"/>
                <w:lang w:val="sr-Latn-RS"/>
              </w:rPr>
            </w:pPr>
            <w:r w:rsidRPr="00191665">
              <w:rPr>
                <w:color w:val="000000" w:themeColor="text1"/>
                <w:lang w:val="sr-Latn-RS"/>
              </w:rPr>
              <w:t>1.1</w:t>
            </w:r>
            <w:r w:rsidR="00046A46" w:rsidRPr="00191665">
              <w:rPr>
                <w:color w:val="000000" w:themeColor="text1"/>
                <w:lang w:val="sr-Latn-RS"/>
              </w:rPr>
              <w:t>.</w:t>
            </w:r>
            <w:r w:rsidRPr="00191665">
              <w:rPr>
                <w:color w:val="000000" w:themeColor="text1"/>
                <w:lang w:val="sr-Latn-RS"/>
              </w:rPr>
              <w:t xml:space="preserve"> ne obavesti centar za socijalni rad o početku, načinu i obimu njegovog rada u skladu sa članom 99 stav 4 ovog zakona;</w:t>
            </w:r>
          </w:p>
          <w:p w14:paraId="5D1CD7F9" w14:textId="1B30353A" w:rsidR="00C05922" w:rsidRPr="00191665" w:rsidRDefault="00C05922" w:rsidP="00046A46">
            <w:pPr>
              <w:ind w:left="340"/>
              <w:jc w:val="both"/>
              <w:rPr>
                <w:color w:val="000000" w:themeColor="text1"/>
                <w:lang w:val="sr-Latn-RS"/>
              </w:rPr>
            </w:pPr>
          </w:p>
          <w:p w14:paraId="2376AD91" w14:textId="77777777" w:rsidR="002D2D46" w:rsidRPr="00191665" w:rsidRDefault="002D2D46" w:rsidP="00046A46">
            <w:pPr>
              <w:ind w:left="340"/>
              <w:jc w:val="both"/>
              <w:rPr>
                <w:color w:val="000000" w:themeColor="text1"/>
                <w:lang w:val="sr-Latn-RS"/>
              </w:rPr>
            </w:pPr>
          </w:p>
          <w:p w14:paraId="36964B5E" w14:textId="45BF5E36" w:rsidR="00C05922" w:rsidRPr="00191665" w:rsidRDefault="00C05922" w:rsidP="00046A46">
            <w:pPr>
              <w:ind w:left="340"/>
              <w:jc w:val="both"/>
              <w:rPr>
                <w:color w:val="000000" w:themeColor="text1"/>
                <w:lang w:val="sr-Latn-RS"/>
              </w:rPr>
            </w:pPr>
            <w:r w:rsidRPr="00191665">
              <w:rPr>
                <w:color w:val="000000" w:themeColor="text1"/>
                <w:lang w:val="sr-Latn-RS"/>
              </w:rPr>
              <w:t>1.2</w:t>
            </w:r>
            <w:r w:rsidR="00046A46" w:rsidRPr="00191665">
              <w:rPr>
                <w:color w:val="000000" w:themeColor="text1"/>
                <w:lang w:val="sr-Latn-RS"/>
              </w:rPr>
              <w:t>.</w:t>
            </w:r>
            <w:r w:rsidRPr="00191665">
              <w:rPr>
                <w:color w:val="000000" w:themeColor="text1"/>
                <w:lang w:val="sr-Latn-RS"/>
              </w:rPr>
              <w:t xml:space="preserve"> privremeno prekida aktivnost iz nerazumnih razloga ili ako ne obavesti nadležne organe o privremenom prekidu u skladu sa članom 101. stav 2. ovog zakona.</w:t>
            </w:r>
          </w:p>
          <w:p w14:paraId="3ED632CF" w14:textId="77777777" w:rsidR="00C05922" w:rsidRPr="00191665" w:rsidRDefault="00C05922" w:rsidP="00046A46">
            <w:pPr>
              <w:ind w:left="340"/>
              <w:jc w:val="both"/>
              <w:rPr>
                <w:color w:val="000000" w:themeColor="text1"/>
                <w:lang w:val="sr-Latn-RS"/>
              </w:rPr>
            </w:pPr>
          </w:p>
          <w:p w14:paraId="3A680AFD" w14:textId="77DC0805" w:rsidR="00C05922" w:rsidRPr="00191665" w:rsidRDefault="00C05922" w:rsidP="00046A46">
            <w:pPr>
              <w:ind w:left="340"/>
              <w:jc w:val="both"/>
              <w:rPr>
                <w:color w:val="000000" w:themeColor="text1"/>
                <w:lang w:val="sr-Latn-RS"/>
              </w:rPr>
            </w:pPr>
          </w:p>
          <w:p w14:paraId="4F2C9656" w14:textId="77777777" w:rsidR="00FC744B" w:rsidRPr="00191665" w:rsidRDefault="00FC744B" w:rsidP="00046A46">
            <w:pPr>
              <w:ind w:left="340"/>
              <w:jc w:val="both"/>
              <w:rPr>
                <w:color w:val="000000" w:themeColor="text1"/>
                <w:lang w:val="sr-Latn-RS"/>
              </w:rPr>
            </w:pPr>
          </w:p>
          <w:p w14:paraId="447A52F1" w14:textId="77777777" w:rsidR="00C05922" w:rsidRPr="00191665" w:rsidRDefault="00C05922" w:rsidP="00FC744B">
            <w:pPr>
              <w:jc w:val="center"/>
              <w:rPr>
                <w:b/>
                <w:bCs/>
                <w:color w:val="000000" w:themeColor="text1"/>
                <w:lang w:val="sr-Latn-RS"/>
              </w:rPr>
            </w:pPr>
            <w:r w:rsidRPr="00191665">
              <w:rPr>
                <w:b/>
                <w:bCs/>
                <w:color w:val="000000" w:themeColor="text1"/>
                <w:lang w:val="sr-Latn-RS"/>
              </w:rPr>
              <w:t>Član 134</w:t>
            </w:r>
          </w:p>
          <w:p w14:paraId="23CCC8E2" w14:textId="77777777" w:rsidR="00C05922" w:rsidRPr="00191665" w:rsidRDefault="00C05922" w:rsidP="00812C7C">
            <w:pPr>
              <w:jc w:val="both"/>
              <w:rPr>
                <w:color w:val="000000" w:themeColor="text1"/>
                <w:lang w:val="sr-Latn-RS"/>
              </w:rPr>
            </w:pPr>
          </w:p>
          <w:p w14:paraId="02435E12" w14:textId="77777777" w:rsidR="00C05922" w:rsidRPr="00191665" w:rsidRDefault="00C05922" w:rsidP="00812C7C">
            <w:pPr>
              <w:jc w:val="both"/>
              <w:rPr>
                <w:color w:val="000000" w:themeColor="text1"/>
                <w:lang w:val="sr-Latn-RS"/>
              </w:rPr>
            </w:pPr>
            <w:r w:rsidRPr="00191665">
              <w:rPr>
                <w:color w:val="000000" w:themeColor="text1"/>
                <w:lang w:val="sr-Latn-RS"/>
              </w:rPr>
              <w:t>1. Novčanom kaznom u iznosu od 500 do 1,500 evra kazniće se pravno lice za prekršaj ako inspektoru ne dostavi na uvid i raspolaganje svu dokumentaciju i sredstva u skladu sa članom 112. stav 2. iz ovog zakona.</w:t>
            </w:r>
          </w:p>
          <w:p w14:paraId="6D7C9574" w14:textId="2DCE8C7D" w:rsidR="00C05922" w:rsidRPr="00191665" w:rsidRDefault="00C05922" w:rsidP="00812C7C">
            <w:pPr>
              <w:jc w:val="both"/>
              <w:rPr>
                <w:color w:val="000000" w:themeColor="text1"/>
                <w:lang w:val="sr-Latn-RS"/>
              </w:rPr>
            </w:pPr>
          </w:p>
          <w:p w14:paraId="67F0640F" w14:textId="77777777" w:rsidR="006611EC" w:rsidRPr="00191665" w:rsidRDefault="006611EC" w:rsidP="00812C7C">
            <w:pPr>
              <w:jc w:val="both"/>
              <w:rPr>
                <w:color w:val="000000" w:themeColor="text1"/>
                <w:lang w:val="sr-Latn-RS"/>
              </w:rPr>
            </w:pPr>
          </w:p>
          <w:p w14:paraId="260E0CC3" w14:textId="77777777" w:rsidR="005B1D8E" w:rsidRPr="00191665" w:rsidRDefault="005B1D8E" w:rsidP="00812C7C">
            <w:pPr>
              <w:jc w:val="both"/>
              <w:rPr>
                <w:color w:val="000000" w:themeColor="text1"/>
                <w:lang w:val="sr-Latn-RS"/>
              </w:rPr>
            </w:pPr>
          </w:p>
          <w:p w14:paraId="5F7E76D5" w14:textId="77777777" w:rsidR="00C05922" w:rsidRPr="00191665" w:rsidRDefault="00C05922" w:rsidP="00812C7C">
            <w:pPr>
              <w:jc w:val="both"/>
              <w:rPr>
                <w:color w:val="000000" w:themeColor="text1"/>
                <w:lang w:val="sr-Latn-RS"/>
              </w:rPr>
            </w:pPr>
            <w:r w:rsidRPr="00191665">
              <w:rPr>
                <w:color w:val="000000" w:themeColor="text1"/>
                <w:lang w:val="sr-Latn-RS"/>
              </w:rPr>
              <w:t>2. Za prekršaj iz stava 1. ovog člana, čelno lice i drugo ovlašćeno lice u ustanovi za socijalne i porodične usluge, odgovorno lice u pravnom licu i fizičko lice kazniće se novčanom kaznom u iznosu od 100 do 1,000 evra.</w:t>
            </w:r>
          </w:p>
          <w:p w14:paraId="11A1A552" w14:textId="77777777" w:rsidR="00C05922" w:rsidRPr="00191665" w:rsidRDefault="00C05922" w:rsidP="00812C7C">
            <w:pPr>
              <w:jc w:val="both"/>
              <w:rPr>
                <w:color w:val="000000" w:themeColor="text1"/>
                <w:lang w:val="sr-Latn-RS"/>
              </w:rPr>
            </w:pPr>
          </w:p>
          <w:p w14:paraId="014FE966" w14:textId="04F7F1A9" w:rsidR="00C05922" w:rsidRPr="00191665" w:rsidRDefault="00C05922" w:rsidP="00812C7C">
            <w:pPr>
              <w:jc w:val="both"/>
              <w:rPr>
                <w:color w:val="000000" w:themeColor="text1"/>
                <w:lang w:val="sr-Latn-RS"/>
              </w:rPr>
            </w:pPr>
          </w:p>
          <w:p w14:paraId="36FE9BF7" w14:textId="77777777" w:rsidR="00CE3F41" w:rsidRPr="00191665" w:rsidRDefault="00CE3F41" w:rsidP="00812C7C">
            <w:pPr>
              <w:jc w:val="both"/>
              <w:rPr>
                <w:color w:val="000000" w:themeColor="text1"/>
                <w:lang w:val="sr-Latn-RS"/>
              </w:rPr>
            </w:pPr>
          </w:p>
          <w:p w14:paraId="71B9A0C7" w14:textId="77777777" w:rsidR="00C05922" w:rsidRPr="00191665" w:rsidRDefault="00C05922" w:rsidP="00CE3F41">
            <w:pPr>
              <w:jc w:val="center"/>
              <w:rPr>
                <w:b/>
                <w:bCs/>
                <w:color w:val="000000" w:themeColor="text1"/>
                <w:lang w:val="sr-Latn-RS"/>
              </w:rPr>
            </w:pPr>
            <w:r w:rsidRPr="00191665">
              <w:rPr>
                <w:b/>
                <w:bCs/>
                <w:color w:val="000000" w:themeColor="text1"/>
                <w:lang w:val="sr-Latn-RS"/>
              </w:rPr>
              <w:t>Član 135</w:t>
            </w:r>
          </w:p>
          <w:p w14:paraId="51CB7297" w14:textId="77777777" w:rsidR="00CE3F41" w:rsidRPr="00191665" w:rsidRDefault="00CE3F41" w:rsidP="00812C7C">
            <w:pPr>
              <w:jc w:val="both"/>
              <w:rPr>
                <w:color w:val="000000" w:themeColor="text1"/>
                <w:lang w:val="sr-Latn-RS"/>
              </w:rPr>
            </w:pPr>
          </w:p>
          <w:p w14:paraId="0A8DB14A" w14:textId="77777777" w:rsidR="00C05922" w:rsidRPr="00191665" w:rsidRDefault="00C05922" w:rsidP="00812C7C">
            <w:pPr>
              <w:jc w:val="both"/>
              <w:rPr>
                <w:color w:val="000000" w:themeColor="text1"/>
                <w:lang w:val="sr-Latn-RS"/>
              </w:rPr>
            </w:pPr>
            <w:r w:rsidRPr="00191665">
              <w:rPr>
                <w:color w:val="000000" w:themeColor="text1"/>
                <w:lang w:val="sr-Latn-RS"/>
              </w:rPr>
              <w:t>Novčanom kaznom od 50 do 1,000 evra kazniće se korisnik socijalne usluge ako je dostavio neistinite podatke na osnovu kojih je ostvario pravo u skladu sa članom 4. stav 5. ovog zakona.</w:t>
            </w:r>
          </w:p>
          <w:p w14:paraId="78D72D62" w14:textId="1D51CDB9" w:rsidR="00C05922" w:rsidRPr="00191665" w:rsidRDefault="00C05922" w:rsidP="00812C7C">
            <w:pPr>
              <w:jc w:val="both"/>
              <w:rPr>
                <w:color w:val="000000" w:themeColor="text1"/>
                <w:lang w:val="sr-Latn-RS"/>
              </w:rPr>
            </w:pPr>
          </w:p>
          <w:p w14:paraId="664DFC75" w14:textId="77777777" w:rsidR="006611EC" w:rsidRPr="00191665" w:rsidRDefault="006611EC" w:rsidP="00812C7C">
            <w:pPr>
              <w:jc w:val="both"/>
              <w:rPr>
                <w:color w:val="000000" w:themeColor="text1"/>
                <w:lang w:val="sr-Latn-RS"/>
              </w:rPr>
            </w:pPr>
          </w:p>
          <w:p w14:paraId="71F51012" w14:textId="77777777" w:rsidR="00C05922" w:rsidRPr="00191665" w:rsidRDefault="00C05922" w:rsidP="00812C7C">
            <w:pPr>
              <w:jc w:val="both"/>
              <w:rPr>
                <w:color w:val="000000" w:themeColor="text1"/>
                <w:lang w:val="sr-Latn-RS"/>
              </w:rPr>
            </w:pPr>
          </w:p>
          <w:p w14:paraId="61766BF6" w14:textId="4A3544C5" w:rsidR="00C05922" w:rsidRPr="00191665" w:rsidRDefault="00C05922" w:rsidP="00881702">
            <w:pPr>
              <w:jc w:val="center"/>
              <w:rPr>
                <w:b/>
                <w:bCs/>
                <w:color w:val="000000" w:themeColor="text1"/>
                <w:lang w:val="sr-Latn-RS"/>
              </w:rPr>
            </w:pPr>
            <w:r w:rsidRPr="00191665">
              <w:rPr>
                <w:b/>
                <w:bCs/>
                <w:color w:val="000000" w:themeColor="text1"/>
                <w:lang w:val="sr-Latn-RS"/>
              </w:rPr>
              <w:t>POGLAVLJE XVI</w:t>
            </w:r>
          </w:p>
          <w:p w14:paraId="789C0684" w14:textId="77777777" w:rsidR="00881702" w:rsidRPr="00191665" w:rsidRDefault="00881702" w:rsidP="00881702">
            <w:pPr>
              <w:jc w:val="center"/>
              <w:rPr>
                <w:b/>
                <w:bCs/>
                <w:color w:val="000000" w:themeColor="text1"/>
                <w:lang w:val="sr-Latn-RS"/>
              </w:rPr>
            </w:pPr>
          </w:p>
          <w:p w14:paraId="1718AC17" w14:textId="77777777" w:rsidR="00C05922" w:rsidRPr="00191665" w:rsidRDefault="00C05922" w:rsidP="00881702">
            <w:pPr>
              <w:jc w:val="center"/>
              <w:rPr>
                <w:b/>
                <w:bCs/>
                <w:color w:val="000000" w:themeColor="text1"/>
                <w:lang w:val="sr-Latn-RS"/>
              </w:rPr>
            </w:pPr>
            <w:r w:rsidRPr="00191665">
              <w:rPr>
                <w:b/>
                <w:bCs/>
                <w:color w:val="000000" w:themeColor="text1"/>
                <w:lang w:val="sr-Latn-RS"/>
              </w:rPr>
              <w:t>PRELAZNE I ZAVRŠNE ODREDBE</w:t>
            </w:r>
          </w:p>
          <w:p w14:paraId="288E9B2A" w14:textId="47DAB97F" w:rsidR="00C05922" w:rsidRPr="00191665" w:rsidRDefault="00C05922" w:rsidP="00881702">
            <w:pPr>
              <w:jc w:val="center"/>
              <w:rPr>
                <w:b/>
                <w:bCs/>
                <w:color w:val="000000" w:themeColor="text1"/>
                <w:lang w:val="sr-Latn-RS"/>
              </w:rPr>
            </w:pPr>
          </w:p>
          <w:p w14:paraId="2D0B1EEB" w14:textId="77777777" w:rsidR="00881702" w:rsidRPr="00191665" w:rsidRDefault="00881702" w:rsidP="00881702">
            <w:pPr>
              <w:jc w:val="center"/>
              <w:rPr>
                <w:b/>
                <w:bCs/>
                <w:color w:val="000000" w:themeColor="text1"/>
                <w:lang w:val="sr-Latn-RS"/>
              </w:rPr>
            </w:pPr>
          </w:p>
          <w:p w14:paraId="01E36591" w14:textId="77777777" w:rsidR="00C05922" w:rsidRPr="00191665" w:rsidRDefault="00C05922" w:rsidP="00881702">
            <w:pPr>
              <w:jc w:val="center"/>
              <w:rPr>
                <w:b/>
                <w:bCs/>
                <w:color w:val="000000" w:themeColor="text1"/>
                <w:lang w:val="sr-Latn-RS"/>
              </w:rPr>
            </w:pPr>
            <w:r w:rsidRPr="00191665">
              <w:rPr>
                <w:b/>
                <w:bCs/>
                <w:color w:val="000000" w:themeColor="text1"/>
                <w:lang w:val="sr-Latn-RS"/>
              </w:rPr>
              <w:t>Član 136</w:t>
            </w:r>
          </w:p>
          <w:p w14:paraId="2DFC6C7D" w14:textId="77777777" w:rsidR="00881702" w:rsidRPr="00191665" w:rsidRDefault="00881702" w:rsidP="00812C7C">
            <w:pPr>
              <w:jc w:val="both"/>
              <w:rPr>
                <w:color w:val="000000" w:themeColor="text1"/>
                <w:lang w:val="sr-Latn-RS"/>
              </w:rPr>
            </w:pPr>
          </w:p>
          <w:p w14:paraId="486BEAB7" w14:textId="77777777" w:rsidR="00C05922" w:rsidRPr="00191665" w:rsidRDefault="00C05922" w:rsidP="00812C7C">
            <w:pPr>
              <w:jc w:val="both"/>
              <w:rPr>
                <w:color w:val="000000" w:themeColor="text1"/>
                <w:lang w:val="sr-Latn-RS"/>
              </w:rPr>
            </w:pPr>
            <w:r w:rsidRPr="00191665">
              <w:rPr>
                <w:color w:val="000000" w:themeColor="text1"/>
                <w:lang w:val="sr-Latn-RS"/>
              </w:rPr>
              <w:t>1. Postupci za ostvarivanje prava i pružanje socijalnih usluga koji su započeti, ali nisu završeni do dana stupanja na snagu ovog zakona biće završeni u skladu sa odredbama ovog zakona.</w:t>
            </w:r>
          </w:p>
          <w:p w14:paraId="6F1857BE" w14:textId="0AFDB807" w:rsidR="00C05922" w:rsidRDefault="00C05922" w:rsidP="00812C7C">
            <w:pPr>
              <w:jc w:val="both"/>
              <w:rPr>
                <w:color w:val="000000" w:themeColor="text1"/>
                <w:lang w:val="sr-Latn-RS"/>
              </w:rPr>
            </w:pPr>
          </w:p>
          <w:p w14:paraId="428995EC" w14:textId="5D80D6F9" w:rsidR="00191665" w:rsidRDefault="00191665" w:rsidP="00812C7C">
            <w:pPr>
              <w:jc w:val="both"/>
              <w:rPr>
                <w:color w:val="000000" w:themeColor="text1"/>
                <w:lang w:val="sr-Latn-RS"/>
              </w:rPr>
            </w:pPr>
          </w:p>
          <w:p w14:paraId="32C3FCAD" w14:textId="77777777" w:rsidR="005410D5" w:rsidRPr="00191665" w:rsidRDefault="005410D5" w:rsidP="00812C7C">
            <w:pPr>
              <w:jc w:val="both"/>
              <w:rPr>
                <w:color w:val="000000" w:themeColor="text1"/>
                <w:lang w:val="sr-Latn-RS"/>
              </w:rPr>
            </w:pPr>
          </w:p>
          <w:p w14:paraId="13EB0CD0" w14:textId="77777777" w:rsidR="00C05922" w:rsidRPr="00191665" w:rsidRDefault="00C05922" w:rsidP="00812C7C">
            <w:pPr>
              <w:jc w:val="both"/>
              <w:rPr>
                <w:color w:val="000000" w:themeColor="text1"/>
                <w:lang w:val="sr-Latn-RS"/>
              </w:rPr>
            </w:pPr>
            <w:r w:rsidRPr="00191665">
              <w:rPr>
                <w:color w:val="000000" w:themeColor="text1"/>
                <w:lang w:val="sr-Latn-RS"/>
              </w:rPr>
              <w:t>2. Usklađivanje ostvarenih prava prema odredbama koje su važile do stupanja na snagu ovog zakona sa odredbama ovog zakona izvršiće se u roku od godinu dana od dana stupanja na snagu ovog zakona.</w:t>
            </w:r>
          </w:p>
          <w:p w14:paraId="7C6FDE84" w14:textId="23C15A1B" w:rsidR="00C05922" w:rsidRDefault="00C05922" w:rsidP="00812C7C">
            <w:pPr>
              <w:jc w:val="both"/>
              <w:rPr>
                <w:color w:val="000000" w:themeColor="text1"/>
                <w:lang w:val="sr-Latn-RS"/>
              </w:rPr>
            </w:pPr>
            <w:bookmarkStart w:id="6" w:name="_GoBack"/>
            <w:bookmarkEnd w:id="6"/>
          </w:p>
          <w:p w14:paraId="1E2004DD" w14:textId="77777777" w:rsidR="00191665" w:rsidRPr="00191665" w:rsidRDefault="00191665" w:rsidP="00812C7C">
            <w:pPr>
              <w:jc w:val="both"/>
              <w:rPr>
                <w:color w:val="000000" w:themeColor="text1"/>
                <w:lang w:val="sr-Latn-RS"/>
              </w:rPr>
            </w:pPr>
          </w:p>
          <w:p w14:paraId="6AB866F6" w14:textId="77777777" w:rsidR="00C05922" w:rsidRPr="00191665" w:rsidRDefault="00C05922" w:rsidP="00CC6D38">
            <w:pPr>
              <w:jc w:val="center"/>
              <w:rPr>
                <w:b/>
                <w:bCs/>
                <w:color w:val="000000" w:themeColor="text1"/>
                <w:lang w:val="sr-Latn-RS"/>
              </w:rPr>
            </w:pPr>
            <w:r w:rsidRPr="00191665">
              <w:rPr>
                <w:b/>
                <w:bCs/>
                <w:color w:val="000000" w:themeColor="text1"/>
                <w:lang w:val="sr-Latn-RS"/>
              </w:rPr>
              <w:t>Član 137</w:t>
            </w:r>
          </w:p>
          <w:p w14:paraId="3F52D2B2" w14:textId="2531ADF4" w:rsidR="00C05922" w:rsidRPr="00191665" w:rsidRDefault="00843502" w:rsidP="00CC6D38">
            <w:pPr>
              <w:jc w:val="center"/>
              <w:rPr>
                <w:b/>
                <w:bCs/>
                <w:color w:val="000000" w:themeColor="text1"/>
                <w:lang w:val="sr-Latn-RS"/>
              </w:rPr>
            </w:pPr>
            <w:r w:rsidRPr="00191665">
              <w:rPr>
                <w:b/>
                <w:bCs/>
                <w:color w:val="000000" w:themeColor="text1"/>
                <w:lang w:val="sr-Latn-RS"/>
              </w:rPr>
              <w:t>Stavljanje odredbi van snage</w:t>
            </w:r>
          </w:p>
          <w:p w14:paraId="6769BCA5" w14:textId="77777777" w:rsidR="00C05922" w:rsidRPr="00191665" w:rsidRDefault="00C05922" w:rsidP="00812C7C">
            <w:pPr>
              <w:jc w:val="both"/>
              <w:rPr>
                <w:color w:val="000000" w:themeColor="text1"/>
                <w:lang w:val="sr-Latn-RS"/>
              </w:rPr>
            </w:pPr>
          </w:p>
          <w:p w14:paraId="5E76F8CE" w14:textId="77777777" w:rsidR="00C05922" w:rsidRPr="00191665" w:rsidRDefault="00C05922" w:rsidP="00812C7C">
            <w:pPr>
              <w:jc w:val="both"/>
              <w:rPr>
                <w:color w:val="000000" w:themeColor="text1"/>
                <w:lang w:val="sr-Latn-RS"/>
              </w:rPr>
            </w:pPr>
            <w:r w:rsidRPr="00191665">
              <w:rPr>
                <w:color w:val="000000" w:themeColor="text1"/>
                <w:lang w:val="sr-Latn-RS"/>
              </w:rPr>
              <w:t>Stupanjem na snagu ovog zakona, prestaju da važe Zakon o socijalnim i porodičnim uslugama (Službeni glasnik privremenih institucija samouprave na Kosovu, br. 12/01 maj 2007) kao i Zakon o izmenama i dopunama Zakona o socijalnim uslugama i (Službeni glasnik Republike Kosovo 5/5. april 2012).</w:t>
            </w:r>
          </w:p>
          <w:p w14:paraId="1533E223" w14:textId="47A8147E" w:rsidR="00C05922" w:rsidRDefault="00C05922" w:rsidP="00812C7C">
            <w:pPr>
              <w:jc w:val="both"/>
              <w:rPr>
                <w:color w:val="000000" w:themeColor="text1"/>
                <w:lang w:val="sr-Latn-RS"/>
              </w:rPr>
            </w:pPr>
          </w:p>
          <w:p w14:paraId="16270768" w14:textId="1ED476C7" w:rsidR="00191665" w:rsidRDefault="00191665" w:rsidP="00812C7C">
            <w:pPr>
              <w:jc w:val="both"/>
              <w:rPr>
                <w:color w:val="000000" w:themeColor="text1"/>
                <w:lang w:val="sr-Latn-RS"/>
              </w:rPr>
            </w:pPr>
          </w:p>
          <w:p w14:paraId="57DD7EBE" w14:textId="67541FAE" w:rsidR="0066105B" w:rsidRDefault="0066105B" w:rsidP="00812C7C">
            <w:pPr>
              <w:jc w:val="both"/>
              <w:rPr>
                <w:color w:val="000000" w:themeColor="text1"/>
                <w:lang w:val="sr-Latn-RS"/>
              </w:rPr>
            </w:pPr>
          </w:p>
          <w:p w14:paraId="21503C31" w14:textId="1E21DF72" w:rsidR="0066105B" w:rsidRDefault="0066105B" w:rsidP="00812C7C">
            <w:pPr>
              <w:jc w:val="both"/>
              <w:rPr>
                <w:color w:val="000000" w:themeColor="text1"/>
                <w:lang w:val="sr-Latn-RS"/>
              </w:rPr>
            </w:pPr>
          </w:p>
          <w:p w14:paraId="1485E25F" w14:textId="6F4A14B3" w:rsidR="0066105B" w:rsidRDefault="0066105B" w:rsidP="00812C7C">
            <w:pPr>
              <w:jc w:val="both"/>
              <w:rPr>
                <w:color w:val="000000" w:themeColor="text1"/>
                <w:lang w:val="sr-Latn-RS"/>
              </w:rPr>
            </w:pPr>
          </w:p>
          <w:p w14:paraId="08090E18" w14:textId="5E6E53F5" w:rsidR="0066105B" w:rsidRDefault="0066105B" w:rsidP="00812C7C">
            <w:pPr>
              <w:jc w:val="both"/>
              <w:rPr>
                <w:color w:val="000000" w:themeColor="text1"/>
                <w:lang w:val="sr-Latn-RS"/>
              </w:rPr>
            </w:pPr>
          </w:p>
          <w:p w14:paraId="4997C268" w14:textId="5E09F8E7" w:rsidR="0066105B" w:rsidRDefault="0066105B" w:rsidP="00812C7C">
            <w:pPr>
              <w:jc w:val="both"/>
              <w:rPr>
                <w:color w:val="000000" w:themeColor="text1"/>
                <w:lang w:val="sr-Latn-RS"/>
              </w:rPr>
            </w:pPr>
          </w:p>
          <w:p w14:paraId="3F9EB00D" w14:textId="45D4BF69" w:rsidR="0066105B" w:rsidRDefault="0066105B" w:rsidP="00812C7C">
            <w:pPr>
              <w:jc w:val="both"/>
              <w:rPr>
                <w:color w:val="000000" w:themeColor="text1"/>
                <w:lang w:val="sr-Latn-RS"/>
              </w:rPr>
            </w:pPr>
          </w:p>
          <w:p w14:paraId="0DBFED13" w14:textId="16F6A1C9" w:rsidR="0066105B" w:rsidRDefault="0066105B" w:rsidP="00812C7C">
            <w:pPr>
              <w:jc w:val="both"/>
              <w:rPr>
                <w:color w:val="000000" w:themeColor="text1"/>
                <w:lang w:val="sr-Latn-RS"/>
              </w:rPr>
            </w:pPr>
          </w:p>
          <w:p w14:paraId="0EA9521F" w14:textId="10C02849" w:rsidR="0066105B" w:rsidRDefault="0066105B" w:rsidP="00812C7C">
            <w:pPr>
              <w:jc w:val="both"/>
              <w:rPr>
                <w:color w:val="000000" w:themeColor="text1"/>
                <w:lang w:val="sr-Latn-RS"/>
              </w:rPr>
            </w:pPr>
          </w:p>
          <w:p w14:paraId="36D634C3" w14:textId="52B2F82D" w:rsidR="0066105B" w:rsidRDefault="0066105B" w:rsidP="00812C7C">
            <w:pPr>
              <w:jc w:val="both"/>
              <w:rPr>
                <w:color w:val="000000" w:themeColor="text1"/>
                <w:lang w:val="sr-Latn-RS"/>
              </w:rPr>
            </w:pPr>
          </w:p>
          <w:p w14:paraId="36E7C04C" w14:textId="73C8F74D" w:rsidR="0066105B" w:rsidRDefault="0066105B" w:rsidP="00812C7C">
            <w:pPr>
              <w:jc w:val="both"/>
              <w:rPr>
                <w:color w:val="000000" w:themeColor="text1"/>
                <w:lang w:val="sr-Latn-RS"/>
              </w:rPr>
            </w:pPr>
          </w:p>
          <w:p w14:paraId="7FC4410D" w14:textId="3CBE7B49" w:rsidR="0066105B" w:rsidRDefault="0066105B" w:rsidP="00812C7C">
            <w:pPr>
              <w:jc w:val="both"/>
              <w:rPr>
                <w:color w:val="000000" w:themeColor="text1"/>
                <w:lang w:val="sr-Latn-RS"/>
              </w:rPr>
            </w:pPr>
          </w:p>
          <w:p w14:paraId="728C76CF" w14:textId="77777777" w:rsidR="007B1DFD" w:rsidRPr="00191665" w:rsidRDefault="007B1DFD" w:rsidP="00812C7C">
            <w:pPr>
              <w:jc w:val="both"/>
              <w:rPr>
                <w:color w:val="000000" w:themeColor="text1"/>
                <w:lang w:val="sr-Latn-RS"/>
              </w:rPr>
            </w:pPr>
          </w:p>
          <w:p w14:paraId="17CF41D6" w14:textId="74F87934" w:rsidR="00843502" w:rsidRDefault="00843502" w:rsidP="00843502">
            <w:pPr>
              <w:jc w:val="both"/>
              <w:rPr>
                <w:b/>
                <w:color w:val="000000" w:themeColor="text1"/>
                <w:lang w:val="en-GB"/>
              </w:rPr>
            </w:pPr>
            <w:r w:rsidRPr="00191665">
              <w:rPr>
                <w:color w:val="000000" w:themeColor="text1"/>
                <w:lang w:val="sr-Latn-RS"/>
              </w:rPr>
              <w:t xml:space="preserve">      </w:t>
            </w:r>
            <w:r w:rsidRPr="00191665">
              <w:rPr>
                <w:color w:val="000000" w:themeColor="text1"/>
                <w:lang w:val="en-GB"/>
              </w:rPr>
              <w:t xml:space="preserve">                    </w:t>
            </w:r>
            <w:r w:rsidRPr="00191665">
              <w:rPr>
                <w:b/>
                <w:color w:val="000000" w:themeColor="text1"/>
                <w:lang w:val="en-GB"/>
              </w:rPr>
              <w:t>Neni 138</w:t>
            </w:r>
          </w:p>
          <w:p w14:paraId="0CCA6769" w14:textId="77777777" w:rsidR="00191665" w:rsidRPr="000817BF" w:rsidRDefault="00191665" w:rsidP="00191665">
            <w:pPr>
              <w:jc w:val="center"/>
              <w:rPr>
                <w:b/>
                <w:bCs/>
                <w:color w:val="000000" w:themeColor="text1"/>
                <w:lang w:val="sr-Latn-RS"/>
              </w:rPr>
            </w:pPr>
            <w:r w:rsidRPr="000817BF">
              <w:rPr>
                <w:b/>
                <w:bCs/>
                <w:color w:val="000000" w:themeColor="text1"/>
                <w:lang w:val="sr-Latn-RS"/>
              </w:rPr>
              <w:t>Stupanje na snagu</w:t>
            </w:r>
          </w:p>
          <w:p w14:paraId="7B4EB54D" w14:textId="77777777" w:rsidR="00191665" w:rsidRPr="00191665" w:rsidRDefault="00191665" w:rsidP="00843502">
            <w:pPr>
              <w:jc w:val="both"/>
              <w:rPr>
                <w:b/>
                <w:color w:val="000000" w:themeColor="text1"/>
                <w:lang w:val="en-GB"/>
              </w:rPr>
            </w:pPr>
          </w:p>
          <w:p w14:paraId="6E242612" w14:textId="0D603651" w:rsidR="00843502" w:rsidRPr="00191665" w:rsidRDefault="00843502" w:rsidP="00812C7C">
            <w:pPr>
              <w:jc w:val="both"/>
              <w:rPr>
                <w:color w:val="000000" w:themeColor="text1"/>
                <w:lang w:val="sr-Latn-RS"/>
              </w:rPr>
            </w:pPr>
          </w:p>
          <w:p w14:paraId="115C5B3D" w14:textId="263A39C1" w:rsidR="00843502" w:rsidRDefault="00843502" w:rsidP="00843502">
            <w:pPr>
              <w:shd w:val="clear" w:color="auto" w:fill="FFFFFF"/>
              <w:jc w:val="both"/>
              <w:textAlignment w:val="top"/>
              <w:rPr>
                <w:color w:val="000000" w:themeColor="text1"/>
                <w:lang w:val="sr-Latn-RS"/>
              </w:rPr>
            </w:pPr>
            <w:r w:rsidRPr="00191665">
              <w:rPr>
                <w:color w:val="000000" w:themeColor="text1"/>
                <w:lang w:val="sr-Latn-RS"/>
              </w:rPr>
              <w:t>Ovaj zakon stupa na snagu petnaest (15) dana nakon objavljivanje u Službenom glasniku Republike Kosova.</w:t>
            </w:r>
          </w:p>
          <w:p w14:paraId="22C6653A" w14:textId="302619D1" w:rsidR="007B1DFD" w:rsidRDefault="007B1DFD" w:rsidP="00843502">
            <w:pPr>
              <w:shd w:val="clear" w:color="auto" w:fill="FFFFFF"/>
              <w:jc w:val="both"/>
              <w:textAlignment w:val="top"/>
              <w:rPr>
                <w:color w:val="000000" w:themeColor="text1"/>
                <w:lang w:val="sr-Latn-RS"/>
              </w:rPr>
            </w:pPr>
          </w:p>
          <w:p w14:paraId="40B94629" w14:textId="1EC56791" w:rsidR="007B1DFD" w:rsidRDefault="007B1DFD" w:rsidP="00843502">
            <w:pPr>
              <w:shd w:val="clear" w:color="auto" w:fill="FFFFFF"/>
              <w:jc w:val="both"/>
              <w:textAlignment w:val="top"/>
              <w:rPr>
                <w:color w:val="000000" w:themeColor="text1"/>
                <w:lang w:val="sr-Latn-RS"/>
              </w:rPr>
            </w:pPr>
          </w:p>
          <w:p w14:paraId="1622E2E5" w14:textId="53672E07" w:rsidR="007B1DFD" w:rsidRDefault="007B1DFD" w:rsidP="00843502">
            <w:pPr>
              <w:shd w:val="clear" w:color="auto" w:fill="FFFFFF"/>
              <w:jc w:val="both"/>
              <w:textAlignment w:val="top"/>
              <w:rPr>
                <w:color w:val="000000" w:themeColor="text1"/>
                <w:lang w:val="sr-Latn-RS"/>
              </w:rPr>
            </w:pPr>
          </w:p>
          <w:p w14:paraId="385D9D48" w14:textId="7A67ABB8" w:rsidR="007B1DFD" w:rsidRDefault="007B1DFD" w:rsidP="00843502">
            <w:pPr>
              <w:shd w:val="clear" w:color="auto" w:fill="FFFFFF"/>
              <w:jc w:val="both"/>
              <w:textAlignment w:val="top"/>
              <w:rPr>
                <w:color w:val="000000" w:themeColor="text1"/>
                <w:lang w:val="sr-Latn-RS"/>
              </w:rPr>
            </w:pPr>
          </w:p>
          <w:p w14:paraId="7633A681" w14:textId="36879C06" w:rsidR="007B1DFD" w:rsidRDefault="007B1DFD" w:rsidP="00843502">
            <w:pPr>
              <w:shd w:val="clear" w:color="auto" w:fill="FFFFFF"/>
              <w:jc w:val="both"/>
              <w:textAlignment w:val="top"/>
              <w:rPr>
                <w:color w:val="000000" w:themeColor="text1"/>
                <w:lang w:val="sr-Latn-RS"/>
              </w:rPr>
            </w:pPr>
          </w:p>
          <w:p w14:paraId="0B796115" w14:textId="77777777" w:rsidR="007B1DFD" w:rsidRPr="00191665" w:rsidRDefault="007B1DFD" w:rsidP="00843502">
            <w:pPr>
              <w:shd w:val="clear" w:color="auto" w:fill="FFFFFF"/>
              <w:jc w:val="both"/>
              <w:textAlignment w:val="top"/>
              <w:rPr>
                <w:b/>
                <w:color w:val="000000" w:themeColor="text1"/>
                <w:lang w:val="sr-Latn-RS"/>
              </w:rPr>
            </w:pPr>
          </w:p>
          <w:p w14:paraId="02496577" w14:textId="7253EE41" w:rsidR="006611EC" w:rsidRPr="00191665" w:rsidRDefault="006611EC" w:rsidP="00191665">
            <w:pPr>
              <w:jc w:val="right"/>
              <w:rPr>
                <w:color w:val="000000" w:themeColor="text1"/>
              </w:rPr>
            </w:pPr>
            <w:r w:rsidRPr="00191665">
              <w:rPr>
                <w:color w:val="000000" w:themeColor="text1"/>
              </w:rPr>
              <w:t>_____________________</w:t>
            </w:r>
          </w:p>
          <w:p w14:paraId="54C63C8D" w14:textId="77777777" w:rsidR="006611EC" w:rsidRPr="00191665" w:rsidRDefault="006611EC" w:rsidP="006611EC">
            <w:pPr>
              <w:jc w:val="right"/>
              <w:rPr>
                <w:color w:val="000000" w:themeColor="text1"/>
              </w:rPr>
            </w:pPr>
          </w:p>
          <w:p w14:paraId="540DE183" w14:textId="77777777" w:rsidR="006611EC" w:rsidRPr="00191665" w:rsidRDefault="006611EC" w:rsidP="006611EC">
            <w:pPr>
              <w:jc w:val="right"/>
              <w:rPr>
                <w:color w:val="000000" w:themeColor="text1"/>
              </w:rPr>
            </w:pPr>
            <w:r w:rsidRPr="00191665">
              <w:rPr>
                <w:color w:val="000000" w:themeColor="text1"/>
              </w:rPr>
              <w:t>Predsednik Skupštine Republike Kosovo</w:t>
            </w:r>
          </w:p>
          <w:p w14:paraId="33914BD6" w14:textId="77777777" w:rsidR="006611EC" w:rsidRPr="00191665" w:rsidRDefault="006611EC" w:rsidP="006611EC">
            <w:pPr>
              <w:tabs>
                <w:tab w:val="left" w:pos="62"/>
                <w:tab w:val="left" w:pos="1972"/>
              </w:tabs>
              <w:jc w:val="right"/>
              <w:rPr>
                <w:b/>
                <w:bCs/>
                <w:color w:val="000000" w:themeColor="text1"/>
                <w:lang w:eastAsia="en-GB"/>
              </w:rPr>
            </w:pPr>
          </w:p>
          <w:p w14:paraId="71118712" w14:textId="66057A99" w:rsidR="006611EC" w:rsidRPr="00191665" w:rsidRDefault="006611EC" w:rsidP="006611EC">
            <w:pPr>
              <w:tabs>
                <w:tab w:val="left" w:pos="62"/>
                <w:tab w:val="left" w:pos="1972"/>
              </w:tabs>
              <w:jc w:val="right"/>
              <w:rPr>
                <w:b/>
                <w:bCs/>
                <w:color w:val="000000" w:themeColor="text1"/>
                <w:lang w:eastAsia="en-GB"/>
              </w:rPr>
            </w:pPr>
            <w:r w:rsidRPr="00191665">
              <w:rPr>
                <w:b/>
                <w:bCs/>
                <w:color w:val="000000" w:themeColor="text1"/>
                <w:lang w:eastAsia="en-GB"/>
              </w:rPr>
              <w:t xml:space="preserve">                                                                                                                                                  </w:t>
            </w:r>
            <w:r w:rsidRPr="00191665">
              <w:rPr>
                <w:color w:val="000000" w:themeColor="text1"/>
              </w:rPr>
              <w:t xml:space="preserve">                                      </w:t>
            </w:r>
            <w:r w:rsidR="004B766B" w:rsidRPr="00191665">
              <w:rPr>
                <w:color w:val="000000" w:themeColor="text1"/>
              </w:rPr>
              <w:t xml:space="preserve">                    ___/___ 2021</w:t>
            </w:r>
          </w:p>
          <w:p w14:paraId="36AE8EAA" w14:textId="77777777" w:rsidR="00C05922" w:rsidRPr="00191665" w:rsidRDefault="00C05922" w:rsidP="006611EC">
            <w:pPr>
              <w:jc w:val="right"/>
              <w:rPr>
                <w:color w:val="000000" w:themeColor="text1"/>
                <w:lang w:val="sr-Latn-RS"/>
              </w:rPr>
            </w:pPr>
          </w:p>
          <w:p w14:paraId="61A3D9B6" w14:textId="77777777" w:rsidR="00C05922" w:rsidRPr="00191665" w:rsidRDefault="00C05922" w:rsidP="006611EC">
            <w:pPr>
              <w:jc w:val="right"/>
              <w:rPr>
                <w:color w:val="000000" w:themeColor="text1"/>
                <w:lang w:val="sr-Latn-RS"/>
              </w:rPr>
            </w:pPr>
          </w:p>
          <w:p w14:paraId="65E3FFAB" w14:textId="77777777" w:rsidR="00C05922" w:rsidRPr="00191665" w:rsidRDefault="00C05922" w:rsidP="00812C7C">
            <w:pPr>
              <w:jc w:val="both"/>
              <w:rPr>
                <w:color w:val="000000" w:themeColor="text1"/>
                <w:lang w:val="sr-Latn-RS"/>
              </w:rPr>
            </w:pPr>
            <w:r w:rsidRPr="00191665">
              <w:rPr>
                <w:color w:val="000000" w:themeColor="text1"/>
                <w:lang w:val="sr-Latn-RS"/>
              </w:rPr>
              <w:t xml:space="preserve"> </w:t>
            </w:r>
          </w:p>
          <w:p w14:paraId="76D43A2E" w14:textId="77777777" w:rsidR="00C05922" w:rsidRPr="00191665" w:rsidRDefault="00C05922" w:rsidP="00812C7C">
            <w:pPr>
              <w:jc w:val="both"/>
              <w:rPr>
                <w:color w:val="000000" w:themeColor="text1"/>
              </w:rPr>
            </w:pPr>
          </w:p>
          <w:p w14:paraId="0CF98B35" w14:textId="77777777" w:rsidR="004B01FB" w:rsidRPr="00191665" w:rsidRDefault="004B01FB" w:rsidP="00812C7C">
            <w:pPr>
              <w:jc w:val="both"/>
              <w:rPr>
                <w:color w:val="000000" w:themeColor="text1"/>
                <w:lang w:val="en-GB"/>
              </w:rPr>
            </w:pPr>
          </w:p>
        </w:tc>
      </w:tr>
    </w:tbl>
    <w:p w14:paraId="5915143F" w14:textId="77777777" w:rsidR="00FA702F" w:rsidRPr="00191665" w:rsidRDefault="00FA702F" w:rsidP="00FA702F">
      <w:pPr>
        <w:tabs>
          <w:tab w:val="left" w:pos="949"/>
        </w:tabs>
        <w:rPr>
          <w:color w:val="000000" w:themeColor="text1"/>
          <w:lang w:val="sr-Latn-RS"/>
        </w:rPr>
      </w:pPr>
    </w:p>
    <w:sectPr w:rsidR="00FA702F" w:rsidRPr="00191665" w:rsidSect="00EE70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A6662" w14:textId="77777777" w:rsidR="00390B59" w:rsidRDefault="00390B59" w:rsidP="00C5751D">
      <w:r>
        <w:separator/>
      </w:r>
    </w:p>
  </w:endnote>
  <w:endnote w:type="continuationSeparator" w:id="0">
    <w:p w14:paraId="58C6692B" w14:textId="77777777" w:rsidR="00390B59" w:rsidRDefault="00390B59" w:rsidP="00C5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MS Mincho"/>
    <w:panose1 w:val="00000000000000000000"/>
    <w:charset w:val="00"/>
    <w:family w:val="swiss"/>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253C" w14:textId="77777777" w:rsidR="00390B59" w:rsidRDefault="00390B59" w:rsidP="00C5751D">
      <w:r>
        <w:separator/>
      </w:r>
    </w:p>
  </w:footnote>
  <w:footnote w:type="continuationSeparator" w:id="0">
    <w:p w14:paraId="0C2C47AF" w14:textId="77777777" w:rsidR="00390B59" w:rsidRDefault="00390B59" w:rsidP="00C575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E3C"/>
    <w:multiLevelType w:val="multilevel"/>
    <w:tmpl w:val="2EFCDCA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541CFB"/>
    <w:multiLevelType w:val="multilevel"/>
    <w:tmpl w:val="FE0CC3F4"/>
    <w:lvl w:ilvl="0">
      <w:start w:val="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18878B2"/>
    <w:multiLevelType w:val="multilevel"/>
    <w:tmpl w:val="4850A7C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C3C86"/>
    <w:multiLevelType w:val="multilevel"/>
    <w:tmpl w:val="D736B1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43D4BA7"/>
    <w:multiLevelType w:val="hybridMultilevel"/>
    <w:tmpl w:val="2D9296B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DCA3BC5"/>
    <w:multiLevelType w:val="multilevel"/>
    <w:tmpl w:val="6F08FA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E1C91"/>
    <w:multiLevelType w:val="hybridMultilevel"/>
    <w:tmpl w:val="0736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F4953"/>
    <w:multiLevelType w:val="multilevel"/>
    <w:tmpl w:val="5656AF98"/>
    <w:lvl w:ilvl="0">
      <w:start w:val="1"/>
      <w:numFmt w:val="decimal"/>
      <w:lvlText w:val="%1."/>
      <w:lvlJc w:val="left"/>
      <w:pPr>
        <w:ind w:left="720" w:hanging="360"/>
      </w:pPr>
      <w:rPr>
        <w:rFonts w:ascii="Times New Roman" w:eastAsiaTheme="minorHAnsi"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79B441C"/>
    <w:multiLevelType w:val="multilevel"/>
    <w:tmpl w:val="76CCF180"/>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 w15:restartNumberingAfterBreak="0">
    <w:nsid w:val="18215B9E"/>
    <w:multiLevelType w:val="multilevel"/>
    <w:tmpl w:val="2C10B8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453557"/>
    <w:multiLevelType w:val="multilevel"/>
    <w:tmpl w:val="094AA0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9869C0"/>
    <w:multiLevelType w:val="multilevel"/>
    <w:tmpl w:val="6F80FA54"/>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C28636D"/>
    <w:multiLevelType w:val="hybridMultilevel"/>
    <w:tmpl w:val="659A6554"/>
    <w:lvl w:ilvl="0" w:tplc="C98C9AC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B782C"/>
    <w:multiLevelType w:val="multilevel"/>
    <w:tmpl w:val="1C74FB8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3F7111"/>
    <w:multiLevelType w:val="hybridMultilevel"/>
    <w:tmpl w:val="E2B2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760BB"/>
    <w:multiLevelType w:val="hybridMultilevel"/>
    <w:tmpl w:val="BFDA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06D0C"/>
    <w:multiLevelType w:val="multilevel"/>
    <w:tmpl w:val="4F3888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3351F"/>
    <w:multiLevelType w:val="multilevel"/>
    <w:tmpl w:val="24B000D6"/>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383252"/>
    <w:multiLevelType w:val="multilevel"/>
    <w:tmpl w:val="3D7042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00482C"/>
    <w:multiLevelType w:val="hybridMultilevel"/>
    <w:tmpl w:val="FD64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B5855"/>
    <w:multiLevelType w:val="hybridMultilevel"/>
    <w:tmpl w:val="948681C2"/>
    <w:lvl w:ilvl="0" w:tplc="2C88B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D5C1C"/>
    <w:multiLevelType w:val="hybridMultilevel"/>
    <w:tmpl w:val="43626C0A"/>
    <w:lvl w:ilvl="0" w:tplc="25BAD5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F0010"/>
    <w:multiLevelType w:val="multilevel"/>
    <w:tmpl w:val="9C20FA6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34584236"/>
    <w:multiLevelType w:val="multilevel"/>
    <w:tmpl w:val="A0C89A0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4641D0E"/>
    <w:multiLevelType w:val="multilevel"/>
    <w:tmpl w:val="BA0CCDCE"/>
    <w:lvl w:ilvl="0">
      <w:start w:val="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97739BA"/>
    <w:multiLevelType w:val="multilevel"/>
    <w:tmpl w:val="B59CCF7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5D7981"/>
    <w:multiLevelType w:val="hybridMultilevel"/>
    <w:tmpl w:val="FD5C7EA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7" w15:restartNumberingAfterBreak="0">
    <w:nsid w:val="3D745A15"/>
    <w:multiLevelType w:val="multilevel"/>
    <w:tmpl w:val="5D2CFA7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C63B92"/>
    <w:multiLevelType w:val="hybridMultilevel"/>
    <w:tmpl w:val="948681C2"/>
    <w:lvl w:ilvl="0" w:tplc="2C88B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71C67"/>
    <w:multiLevelType w:val="multilevel"/>
    <w:tmpl w:val="C55A97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D36EBC"/>
    <w:multiLevelType w:val="multilevel"/>
    <w:tmpl w:val="F21A7884"/>
    <w:lvl w:ilvl="0">
      <w:start w:val="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05F0919"/>
    <w:multiLevelType w:val="multilevel"/>
    <w:tmpl w:val="5C0806C0"/>
    <w:lvl w:ilvl="0">
      <w:start w:val="1"/>
      <w:numFmt w:val="decimal"/>
      <w:lvlText w:val="%1"/>
      <w:lvlJc w:val="left"/>
      <w:pPr>
        <w:ind w:left="420" w:hanging="420"/>
      </w:pPr>
      <w:rPr>
        <w:rFonts w:eastAsiaTheme="minorHAnsi" w:hint="default"/>
      </w:rPr>
    </w:lvl>
    <w:lvl w:ilvl="1">
      <w:start w:val="11"/>
      <w:numFmt w:val="decimal"/>
      <w:lvlText w:val="%1.%2"/>
      <w:lvlJc w:val="left"/>
      <w:pPr>
        <w:ind w:left="1140" w:hanging="4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32" w15:restartNumberingAfterBreak="0">
    <w:nsid w:val="53D734E8"/>
    <w:multiLevelType w:val="multilevel"/>
    <w:tmpl w:val="F2FEBCDC"/>
    <w:lvl w:ilvl="0">
      <w:start w:val="1"/>
      <w:numFmt w:val="decimal"/>
      <w:lvlText w:val="%1"/>
      <w:lvlJc w:val="left"/>
      <w:pPr>
        <w:ind w:left="372" w:hanging="372"/>
      </w:pPr>
      <w:rPr>
        <w:rFonts w:hint="default"/>
      </w:rPr>
    </w:lvl>
    <w:lvl w:ilvl="1">
      <w:start w:val="1"/>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4D5394A"/>
    <w:multiLevelType w:val="multilevel"/>
    <w:tmpl w:val="0FBAB60A"/>
    <w:lvl w:ilvl="0">
      <w:start w:val="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56424BE"/>
    <w:multiLevelType w:val="multilevel"/>
    <w:tmpl w:val="922C4B10"/>
    <w:lvl w:ilvl="0">
      <w:start w:val="1"/>
      <w:numFmt w:val="decimal"/>
      <w:lvlText w:val="%1"/>
      <w:lvlJc w:val="left"/>
      <w:pPr>
        <w:ind w:left="420" w:hanging="420"/>
      </w:pPr>
      <w:rPr>
        <w:rFonts w:hint="default"/>
      </w:rPr>
    </w:lvl>
    <w:lvl w:ilvl="1">
      <w:start w:val="15"/>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1F52F4"/>
    <w:multiLevelType w:val="multilevel"/>
    <w:tmpl w:val="685AAB3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C6F4CC0"/>
    <w:multiLevelType w:val="multilevel"/>
    <w:tmpl w:val="54A249F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EBD3460"/>
    <w:multiLevelType w:val="multilevel"/>
    <w:tmpl w:val="A15007B0"/>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60A26A4B"/>
    <w:multiLevelType w:val="multilevel"/>
    <w:tmpl w:val="0838C0F8"/>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2174AB4"/>
    <w:multiLevelType w:val="multilevel"/>
    <w:tmpl w:val="4E56C1F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60525E2"/>
    <w:multiLevelType w:val="multilevel"/>
    <w:tmpl w:val="1F4897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15:restartNumberingAfterBreak="0">
    <w:nsid w:val="680C6020"/>
    <w:multiLevelType w:val="hybridMultilevel"/>
    <w:tmpl w:val="948681C2"/>
    <w:lvl w:ilvl="0" w:tplc="2C88B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C4489"/>
    <w:multiLevelType w:val="hybridMultilevel"/>
    <w:tmpl w:val="63EA9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42472F"/>
    <w:multiLevelType w:val="multilevel"/>
    <w:tmpl w:val="34782C9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2701569"/>
    <w:multiLevelType w:val="hybridMultilevel"/>
    <w:tmpl w:val="948681C2"/>
    <w:lvl w:ilvl="0" w:tplc="2C88B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B61CF"/>
    <w:multiLevelType w:val="multilevel"/>
    <w:tmpl w:val="0784D46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3C04AE3"/>
    <w:multiLevelType w:val="multilevel"/>
    <w:tmpl w:val="739C9C5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8163722"/>
    <w:multiLevelType w:val="multilevel"/>
    <w:tmpl w:val="CA5E1DFA"/>
    <w:lvl w:ilvl="0">
      <w:start w:val="1"/>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AF853E0"/>
    <w:multiLevelType w:val="multilevel"/>
    <w:tmpl w:val="C1B01126"/>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9" w15:restartNumberingAfterBreak="0">
    <w:nsid w:val="7D8A6CB9"/>
    <w:multiLevelType w:val="multilevel"/>
    <w:tmpl w:val="A5007C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7"/>
  </w:num>
  <w:num w:numId="3">
    <w:abstractNumId w:val="0"/>
  </w:num>
  <w:num w:numId="4">
    <w:abstractNumId w:val="40"/>
  </w:num>
  <w:num w:numId="5">
    <w:abstractNumId w:val="37"/>
  </w:num>
  <w:num w:numId="6">
    <w:abstractNumId w:val="12"/>
  </w:num>
  <w:num w:numId="7">
    <w:abstractNumId w:val="48"/>
  </w:num>
  <w:num w:numId="8">
    <w:abstractNumId w:val="8"/>
  </w:num>
  <w:num w:numId="9">
    <w:abstractNumId w:val="4"/>
  </w:num>
  <w:num w:numId="10">
    <w:abstractNumId w:val="35"/>
  </w:num>
  <w:num w:numId="11">
    <w:abstractNumId w:val="29"/>
  </w:num>
  <w:num w:numId="12">
    <w:abstractNumId w:val="10"/>
  </w:num>
  <w:num w:numId="13">
    <w:abstractNumId w:val="36"/>
  </w:num>
  <w:num w:numId="14">
    <w:abstractNumId w:val="45"/>
  </w:num>
  <w:num w:numId="15">
    <w:abstractNumId w:val="17"/>
  </w:num>
  <w:num w:numId="16">
    <w:abstractNumId w:val="21"/>
  </w:num>
  <w:num w:numId="17">
    <w:abstractNumId w:val="18"/>
  </w:num>
  <w:num w:numId="18">
    <w:abstractNumId w:val="11"/>
  </w:num>
  <w:num w:numId="19">
    <w:abstractNumId w:val="6"/>
  </w:num>
  <w:num w:numId="20">
    <w:abstractNumId w:val="23"/>
  </w:num>
  <w:num w:numId="21">
    <w:abstractNumId w:val="27"/>
  </w:num>
  <w:num w:numId="22">
    <w:abstractNumId w:val="13"/>
  </w:num>
  <w:num w:numId="23">
    <w:abstractNumId w:val="19"/>
  </w:num>
  <w:num w:numId="24">
    <w:abstractNumId w:val="16"/>
  </w:num>
  <w:num w:numId="25">
    <w:abstractNumId w:val="2"/>
  </w:num>
  <w:num w:numId="26">
    <w:abstractNumId w:val="39"/>
  </w:num>
  <w:num w:numId="27">
    <w:abstractNumId w:val="31"/>
  </w:num>
  <w:num w:numId="28">
    <w:abstractNumId w:val="47"/>
  </w:num>
  <w:num w:numId="29">
    <w:abstractNumId w:val="25"/>
  </w:num>
  <w:num w:numId="30">
    <w:abstractNumId w:val="46"/>
  </w:num>
  <w:num w:numId="31">
    <w:abstractNumId w:val="43"/>
  </w:num>
  <w:num w:numId="32">
    <w:abstractNumId w:val="34"/>
  </w:num>
  <w:num w:numId="33">
    <w:abstractNumId w:val="9"/>
  </w:num>
  <w:num w:numId="34">
    <w:abstractNumId w:val="5"/>
  </w:num>
  <w:num w:numId="35">
    <w:abstractNumId w:val="26"/>
  </w:num>
  <w:num w:numId="36">
    <w:abstractNumId w:val="42"/>
  </w:num>
  <w:num w:numId="37">
    <w:abstractNumId w:val="33"/>
  </w:num>
  <w:num w:numId="38">
    <w:abstractNumId w:val="24"/>
  </w:num>
  <w:num w:numId="39">
    <w:abstractNumId w:val="1"/>
  </w:num>
  <w:num w:numId="40">
    <w:abstractNumId w:val="30"/>
  </w:num>
  <w:num w:numId="41">
    <w:abstractNumId w:val="38"/>
  </w:num>
  <w:num w:numId="42">
    <w:abstractNumId w:val="15"/>
  </w:num>
  <w:num w:numId="43">
    <w:abstractNumId w:val="22"/>
  </w:num>
  <w:num w:numId="44">
    <w:abstractNumId w:val="49"/>
  </w:num>
  <w:num w:numId="45">
    <w:abstractNumId w:val="44"/>
  </w:num>
  <w:num w:numId="46">
    <w:abstractNumId w:val="41"/>
  </w:num>
  <w:num w:numId="47">
    <w:abstractNumId w:val="20"/>
  </w:num>
  <w:num w:numId="48">
    <w:abstractNumId w:val="28"/>
  </w:num>
  <w:num w:numId="49">
    <w:abstractNumId w:val="3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77"/>
    <w:rsid w:val="000010BA"/>
    <w:rsid w:val="00003713"/>
    <w:rsid w:val="00003DE2"/>
    <w:rsid w:val="00004EC2"/>
    <w:rsid w:val="00006725"/>
    <w:rsid w:val="00006B9C"/>
    <w:rsid w:val="000112A6"/>
    <w:rsid w:val="000229E6"/>
    <w:rsid w:val="00023431"/>
    <w:rsid w:val="0003012D"/>
    <w:rsid w:val="00036A66"/>
    <w:rsid w:val="00042606"/>
    <w:rsid w:val="00045432"/>
    <w:rsid w:val="00046A46"/>
    <w:rsid w:val="00046E91"/>
    <w:rsid w:val="00054BE8"/>
    <w:rsid w:val="00066BC5"/>
    <w:rsid w:val="00081E7C"/>
    <w:rsid w:val="0009283D"/>
    <w:rsid w:val="00096B58"/>
    <w:rsid w:val="000A04E9"/>
    <w:rsid w:val="000A0E41"/>
    <w:rsid w:val="000A5245"/>
    <w:rsid w:val="000B169D"/>
    <w:rsid w:val="000B1F27"/>
    <w:rsid w:val="000B3BB0"/>
    <w:rsid w:val="000B3DD2"/>
    <w:rsid w:val="000B5AFD"/>
    <w:rsid w:val="000C2D23"/>
    <w:rsid w:val="000C3B60"/>
    <w:rsid w:val="000C77E1"/>
    <w:rsid w:val="000D0F40"/>
    <w:rsid w:val="000D6080"/>
    <w:rsid w:val="000E194E"/>
    <w:rsid w:val="000E1E7A"/>
    <w:rsid w:val="000E39CA"/>
    <w:rsid w:val="000E6336"/>
    <w:rsid w:val="000E63E5"/>
    <w:rsid w:val="000F251C"/>
    <w:rsid w:val="000F6EBD"/>
    <w:rsid w:val="000F7B0D"/>
    <w:rsid w:val="000F7B34"/>
    <w:rsid w:val="00102BF6"/>
    <w:rsid w:val="00103CA3"/>
    <w:rsid w:val="00104596"/>
    <w:rsid w:val="001128F5"/>
    <w:rsid w:val="00112C91"/>
    <w:rsid w:val="00113594"/>
    <w:rsid w:val="001151FF"/>
    <w:rsid w:val="0012124D"/>
    <w:rsid w:val="00121321"/>
    <w:rsid w:val="00126F46"/>
    <w:rsid w:val="0013012A"/>
    <w:rsid w:val="001352FB"/>
    <w:rsid w:val="0014044D"/>
    <w:rsid w:val="0014485A"/>
    <w:rsid w:val="001553A0"/>
    <w:rsid w:val="001565FB"/>
    <w:rsid w:val="00157755"/>
    <w:rsid w:val="00160B28"/>
    <w:rsid w:val="001844F1"/>
    <w:rsid w:val="00187913"/>
    <w:rsid w:val="00191665"/>
    <w:rsid w:val="00192C51"/>
    <w:rsid w:val="00194376"/>
    <w:rsid w:val="0019640A"/>
    <w:rsid w:val="00196AD2"/>
    <w:rsid w:val="00197373"/>
    <w:rsid w:val="001A030E"/>
    <w:rsid w:val="001A039D"/>
    <w:rsid w:val="001A1466"/>
    <w:rsid w:val="001A1ED9"/>
    <w:rsid w:val="001A398B"/>
    <w:rsid w:val="001A7E77"/>
    <w:rsid w:val="001B0543"/>
    <w:rsid w:val="001B0AAC"/>
    <w:rsid w:val="001B512E"/>
    <w:rsid w:val="001C0CED"/>
    <w:rsid w:val="001C0D22"/>
    <w:rsid w:val="001C3FFD"/>
    <w:rsid w:val="001C669D"/>
    <w:rsid w:val="001D00D8"/>
    <w:rsid w:val="001D055C"/>
    <w:rsid w:val="001D2D86"/>
    <w:rsid w:val="001D3C16"/>
    <w:rsid w:val="001D4534"/>
    <w:rsid w:val="001D6B8F"/>
    <w:rsid w:val="001E1CE9"/>
    <w:rsid w:val="001E38AE"/>
    <w:rsid w:val="001E4536"/>
    <w:rsid w:val="001E509C"/>
    <w:rsid w:val="001E5E71"/>
    <w:rsid w:val="001F0E6F"/>
    <w:rsid w:val="001F2722"/>
    <w:rsid w:val="001F723C"/>
    <w:rsid w:val="002142F6"/>
    <w:rsid w:val="00216BF5"/>
    <w:rsid w:val="00216C16"/>
    <w:rsid w:val="002263E8"/>
    <w:rsid w:val="002302FF"/>
    <w:rsid w:val="002306BF"/>
    <w:rsid w:val="0023082A"/>
    <w:rsid w:val="00232B0A"/>
    <w:rsid w:val="00233269"/>
    <w:rsid w:val="00235D84"/>
    <w:rsid w:val="00237362"/>
    <w:rsid w:val="00240717"/>
    <w:rsid w:val="00240CF5"/>
    <w:rsid w:val="002427C7"/>
    <w:rsid w:val="00245C5A"/>
    <w:rsid w:val="0025189E"/>
    <w:rsid w:val="002524B1"/>
    <w:rsid w:val="002566D5"/>
    <w:rsid w:val="00263902"/>
    <w:rsid w:val="002647E5"/>
    <w:rsid w:val="002673E7"/>
    <w:rsid w:val="00271A78"/>
    <w:rsid w:val="00272D3B"/>
    <w:rsid w:val="00282154"/>
    <w:rsid w:val="00286687"/>
    <w:rsid w:val="00292AB6"/>
    <w:rsid w:val="00296A5D"/>
    <w:rsid w:val="002A1728"/>
    <w:rsid w:val="002B33B5"/>
    <w:rsid w:val="002B4E7F"/>
    <w:rsid w:val="002C45FF"/>
    <w:rsid w:val="002C576D"/>
    <w:rsid w:val="002C670B"/>
    <w:rsid w:val="002C67DD"/>
    <w:rsid w:val="002C77B2"/>
    <w:rsid w:val="002C7C80"/>
    <w:rsid w:val="002D2D46"/>
    <w:rsid w:val="002D3B6C"/>
    <w:rsid w:val="002E0873"/>
    <w:rsid w:val="002E0D00"/>
    <w:rsid w:val="002E676B"/>
    <w:rsid w:val="002E6F84"/>
    <w:rsid w:val="002F65E1"/>
    <w:rsid w:val="002F797F"/>
    <w:rsid w:val="0030582E"/>
    <w:rsid w:val="00310ADC"/>
    <w:rsid w:val="0031545F"/>
    <w:rsid w:val="00321BDE"/>
    <w:rsid w:val="00322818"/>
    <w:rsid w:val="0032308A"/>
    <w:rsid w:val="00324D14"/>
    <w:rsid w:val="0032690B"/>
    <w:rsid w:val="00330CB5"/>
    <w:rsid w:val="0033363A"/>
    <w:rsid w:val="0033364F"/>
    <w:rsid w:val="00333EDD"/>
    <w:rsid w:val="003340AE"/>
    <w:rsid w:val="0033434B"/>
    <w:rsid w:val="003362BF"/>
    <w:rsid w:val="003408B2"/>
    <w:rsid w:val="0034099D"/>
    <w:rsid w:val="003421BF"/>
    <w:rsid w:val="00343DE9"/>
    <w:rsid w:val="003509A8"/>
    <w:rsid w:val="00351B53"/>
    <w:rsid w:val="00370076"/>
    <w:rsid w:val="00371335"/>
    <w:rsid w:val="003821CD"/>
    <w:rsid w:val="003823EB"/>
    <w:rsid w:val="0038570A"/>
    <w:rsid w:val="00385AD9"/>
    <w:rsid w:val="00386B1B"/>
    <w:rsid w:val="00390B59"/>
    <w:rsid w:val="003A08A7"/>
    <w:rsid w:val="003A3F7D"/>
    <w:rsid w:val="003A4CDF"/>
    <w:rsid w:val="003B09C0"/>
    <w:rsid w:val="003B0BE7"/>
    <w:rsid w:val="003B2C33"/>
    <w:rsid w:val="003B3834"/>
    <w:rsid w:val="003B51FD"/>
    <w:rsid w:val="003B522E"/>
    <w:rsid w:val="003C01D4"/>
    <w:rsid w:val="003C4877"/>
    <w:rsid w:val="003C4FE7"/>
    <w:rsid w:val="003C716E"/>
    <w:rsid w:val="003D24C4"/>
    <w:rsid w:val="003D33B1"/>
    <w:rsid w:val="003D3E01"/>
    <w:rsid w:val="003D702C"/>
    <w:rsid w:val="003E1893"/>
    <w:rsid w:val="003E2F29"/>
    <w:rsid w:val="003E3888"/>
    <w:rsid w:val="003E576B"/>
    <w:rsid w:val="00402C0D"/>
    <w:rsid w:val="004064F4"/>
    <w:rsid w:val="00407F6B"/>
    <w:rsid w:val="00417E99"/>
    <w:rsid w:val="00420642"/>
    <w:rsid w:val="0042429C"/>
    <w:rsid w:val="004305E9"/>
    <w:rsid w:val="004335DC"/>
    <w:rsid w:val="00435510"/>
    <w:rsid w:val="004360A3"/>
    <w:rsid w:val="00436B10"/>
    <w:rsid w:val="00437D24"/>
    <w:rsid w:val="00443D0B"/>
    <w:rsid w:val="00443FD0"/>
    <w:rsid w:val="00444871"/>
    <w:rsid w:val="00444C00"/>
    <w:rsid w:val="00446DD8"/>
    <w:rsid w:val="00451485"/>
    <w:rsid w:val="00451F62"/>
    <w:rsid w:val="00452AE0"/>
    <w:rsid w:val="004538AF"/>
    <w:rsid w:val="004543BC"/>
    <w:rsid w:val="00454C8A"/>
    <w:rsid w:val="00461E7E"/>
    <w:rsid w:val="00465DD1"/>
    <w:rsid w:val="00470313"/>
    <w:rsid w:val="00470FE2"/>
    <w:rsid w:val="00471E5D"/>
    <w:rsid w:val="00473A61"/>
    <w:rsid w:val="00475472"/>
    <w:rsid w:val="0047596B"/>
    <w:rsid w:val="00475AC7"/>
    <w:rsid w:val="00476C30"/>
    <w:rsid w:val="004823DC"/>
    <w:rsid w:val="00482BCD"/>
    <w:rsid w:val="00482D97"/>
    <w:rsid w:val="004877FA"/>
    <w:rsid w:val="0048790D"/>
    <w:rsid w:val="00494D13"/>
    <w:rsid w:val="0049617D"/>
    <w:rsid w:val="004A1426"/>
    <w:rsid w:val="004A18AC"/>
    <w:rsid w:val="004A1E45"/>
    <w:rsid w:val="004A486B"/>
    <w:rsid w:val="004A62A0"/>
    <w:rsid w:val="004A7256"/>
    <w:rsid w:val="004B01FB"/>
    <w:rsid w:val="004B128D"/>
    <w:rsid w:val="004B40D6"/>
    <w:rsid w:val="004B47BE"/>
    <w:rsid w:val="004B51A7"/>
    <w:rsid w:val="004B72E0"/>
    <w:rsid w:val="004B766B"/>
    <w:rsid w:val="004C1076"/>
    <w:rsid w:val="004C25D7"/>
    <w:rsid w:val="004C2EFC"/>
    <w:rsid w:val="004C3EC1"/>
    <w:rsid w:val="004C4D3D"/>
    <w:rsid w:val="004C6F38"/>
    <w:rsid w:val="004C7E56"/>
    <w:rsid w:val="004C7FE7"/>
    <w:rsid w:val="004D0B3B"/>
    <w:rsid w:val="004E2638"/>
    <w:rsid w:val="004E3925"/>
    <w:rsid w:val="004E7ADE"/>
    <w:rsid w:val="004F0560"/>
    <w:rsid w:val="004F08B4"/>
    <w:rsid w:val="004F178D"/>
    <w:rsid w:val="004F25E3"/>
    <w:rsid w:val="004F34F5"/>
    <w:rsid w:val="004F3EF1"/>
    <w:rsid w:val="004F3F90"/>
    <w:rsid w:val="004F5A22"/>
    <w:rsid w:val="004F5D51"/>
    <w:rsid w:val="00501C3E"/>
    <w:rsid w:val="00504D15"/>
    <w:rsid w:val="00511A22"/>
    <w:rsid w:val="00520B36"/>
    <w:rsid w:val="00522968"/>
    <w:rsid w:val="00523CE1"/>
    <w:rsid w:val="005301A7"/>
    <w:rsid w:val="00532944"/>
    <w:rsid w:val="00533A27"/>
    <w:rsid w:val="00534BE1"/>
    <w:rsid w:val="005358F9"/>
    <w:rsid w:val="00537423"/>
    <w:rsid w:val="005410D5"/>
    <w:rsid w:val="00544E61"/>
    <w:rsid w:val="005471CF"/>
    <w:rsid w:val="0054759D"/>
    <w:rsid w:val="00547AF3"/>
    <w:rsid w:val="00552A81"/>
    <w:rsid w:val="00553502"/>
    <w:rsid w:val="0055577A"/>
    <w:rsid w:val="005571CA"/>
    <w:rsid w:val="005626F6"/>
    <w:rsid w:val="005659B9"/>
    <w:rsid w:val="00567D69"/>
    <w:rsid w:val="00573111"/>
    <w:rsid w:val="00574094"/>
    <w:rsid w:val="00576ABF"/>
    <w:rsid w:val="00577FB8"/>
    <w:rsid w:val="00581408"/>
    <w:rsid w:val="00583A1D"/>
    <w:rsid w:val="00584DA1"/>
    <w:rsid w:val="00585FED"/>
    <w:rsid w:val="00593147"/>
    <w:rsid w:val="00595F3A"/>
    <w:rsid w:val="005965A4"/>
    <w:rsid w:val="005A3E78"/>
    <w:rsid w:val="005A4F78"/>
    <w:rsid w:val="005B1D8E"/>
    <w:rsid w:val="005C00AA"/>
    <w:rsid w:val="005C72DA"/>
    <w:rsid w:val="005D078B"/>
    <w:rsid w:val="005D11A7"/>
    <w:rsid w:val="005D5F47"/>
    <w:rsid w:val="005D66D3"/>
    <w:rsid w:val="005F6FFE"/>
    <w:rsid w:val="00600C6B"/>
    <w:rsid w:val="00601053"/>
    <w:rsid w:val="00610FC4"/>
    <w:rsid w:val="00611A94"/>
    <w:rsid w:val="00612D98"/>
    <w:rsid w:val="006130CF"/>
    <w:rsid w:val="006144A3"/>
    <w:rsid w:val="006146D9"/>
    <w:rsid w:val="006151BD"/>
    <w:rsid w:val="006166C5"/>
    <w:rsid w:val="006177EB"/>
    <w:rsid w:val="0062161B"/>
    <w:rsid w:val="00621702"/>
    <w:rsid w:val="00626314"/>
    <w:rsid w:val="006269CE"/>
    <w:rsid w:val="00631CC0"/>
    <w:rsid w:val="006359AD"/>
    <w:rsid w:val="00637822"/>
    <w:rsid w:val="00637D9B"/>
    <w:rsid w:val="006415C2"/>
    <w:rsid w:val="00641F02"/>
    <w:rsid w:val="00646B3B"/>
    <w:rsid w:val="00647B40"/>
    <w:rsid w:val="006558F1"/>
    <w:rsid w:val="00656EF6"/>
    <w:rsid w:val="0066105B"/>
    <w:rsid w:val="006611EC"/>
    <w:rsid w:val="00662B06"/>
    <w:rsid w:val="00662E84"/>
    <w:rsid w:val="0066562D"/>
    <w:rsid w:val="00667A14"/>
    <w:rsid w:val="00670075"/>
    <w:rsid w:val="00670087"/>
    <w:rsid w:val="0067009F"/>
    <w:rsid w:val="00670EB1"/>
    <w:rsid w:val="00675BF2"/>
    <w:rsid w:val="00677DD1"/>
    <w:rsid w:val="00677E74"/>
    <w:rsid w:val="006801A5"/>
    <w:rsid w:val="00680E4E"/>
    <w:rsid w:val="00681DF6"/>
    <w:rsid w:val="0068304D"/>
    <w:rsid w:val="00683E9E"/>
    <w:rsid w:val="00684025"/>
    <w:rsid w:val="006859D4"/>
    <w:rsid w:val="006876B2"/>
    <w:rsid w:val="00690C0C"/>
    <w:rsid w:val="00691D1E"/>
    <w:rsid w:val="006926F5"/>
    <w:rsid w:val="0069349C"/>
    <w:rsid w:val="006940D3"/>
    <w:rsid w:val="006942B6"/>
    <w:rsid w:val="00694523"/>
    <w:rsid w:val="006969FB"/>
    <w:rsid w:val="006A0D51"/>
    <w:rsid w:val="006A1AE3"/>
    <w:rsid w:val="006A1F43"/>
    <w:rsid w:val="006A2AAA"/>
    <w:rsid w:val="006A336C"/>
    <w:rsid w:val="006A4BCA"/>
    <w:rsid w:val="006B0653"/>
    <w:rsid w:val="006B1089"/>
    <w:rsid w:val="006B32D7"/>
    <w:rsid w:val="006B34E6"/>
    <w:rsid w:val="006B43E0"/>
    <w:rsid w:val="006B4E72"/>
    <w:rsid w:val="006B6B24"/>
    <w:rsid w:val="006C2514"/>
    <w:rsid w:val="006C2EC0"/>
    <w:rsid w:val="006D1EE3"/>
    <w:rsid w:val="006D40B2"/>
    <w:rsid w:val="006D606D"/>
    <w:rsid w:val="006D70FE"/>
    <w:rsid w:val="006D7878"/>
    <w:rsid w:val="006E1B3B"/>
    <w:rsid w:val="006E4018"/>
    <w:rsid w:val="006E52B8"/>
    <w:rsid w:val="006F0E24"/>
    <w:rsid w:val="006F4A49"/>
    <w:rsid w:val="007003F7"/>
    <w:rsid w:val="007021B0"/>
    <w:rsid w:val="0070272A"/>
    <w:rsid w:val="00706A48"/>
    <w:rsid w:val="00706F24"/>
    <w:rsid w:val="007074C7"/>
    <w:rsid w:val="00710874"/>
    <w:rsid w:val="00712333"/>
    <w:rsid w:val="00712FA8"/>
    <w:rsid w:val="007136D8"/>
    <w:rsid w:val="00713EAA"/>
    <w:rsid w:val="00714642"/>
    <w:rsid w:val="007159AC"/>
    <w:rsid w:val="00716E2B"/>
    <w:rsid w:val="0071768A"/>
    <w:rsid w:val="00717DEF"/>
    <w:rsid w:val="0072087F"/>
    <w:rsid w:val="0072726C"/>
    <w:rsid w:val="0073177A"/>
    <w:rsid w:val="0073270E"/>
    <w:rsid w:val="00741830"/>
    <w:rsid w:val="00741BD6"/>
    <w:rsid w:val="007434B6"/>
    <w:rsid w:val="00743979"/>
    <w:rsid w:val="00746F13"/>
    <w:rsid w:val="00752161"/>
    <w:rsid w:val="00752EBC"/>
    <w:rsid w:val="00755451"/>
    <w:rsid w:val="0075773E"/>
    <w:rsid w:val="00761F28"/>
    <w:rsid w:val="00770E1B"/>
    <w:rsid w:val="00773033"/>
    <w:rsid w:val="00780214"/>
    <w:rsid w:val="00780FB5"/>
    <w:rsid w:val="007828F5"/>
    <w:rsid w:val="00784C32"/>
    <w:rsid w:val="007858CC"/>
    <w:rsid w:val="00787B24"/>
    <w:rsid w:val="00792187"/>
    <w:rsid w:val="007A1B9B"/>
    <w:rsid w:val="007A35D8"/>
    <w:rsid w:val="007A72B6"/>
    <w:rsid w:val="007A741D"/>
    <w:rsid w:val="007B1DFD"/>
    <w:rsid w:val="007C22A2"/>
    <w:rsid w:val="007C3F33"/>
    <w:rsid w:val="007D10B8"/>
    <w:rsid w:val="007D1157"/>
    <w:rsid w:val="007D2281"/>
    <w:rsid w:val="007D6728"/>
    <w:rsid w:val="007E189E"/>
    <w:rsid w:val="007E199E"/>
    <w:rsid w:val="007E5B37"/>
    <w:rsid w:val="007F5297"/>
    <w:rsid w:val="007F6DF3"/>
    <w:rsid w:val="00803BA6"/>
    <w:rsid w:val="00805BF9"/>
    <w:rsid w:val="00806A51"/>
    <w:rsid w:val="008120B8"/>
    <w:rsid w:val="00812C7C"/>
    <w:rsid w:val="008130FB"/>
    <w:rsid w:val="00814B3A"/>
    <w:rsid w:val="0081567E"/>
    <w:rsid w:val="008159C5"/>
    <w:rsid w:val="008216A8"/>
    <w:rsid w:val="00821E0A"/>
    <w:rsid w:val="0082410F"/>
    <w:rsid w:val="00825451"/>
    <w:rsid w:val="00834517"/>
    <w:rsid w:val="008356A3"/>
    <w:rsid w:val="00836C0D"/>
    <w:rsid w:val="00836EC1"/>
    <w:rsid w:val="00836F88"/>
    <w:rsid w:val="008422C5"/>
    <w:rsid w:val="00843502"/>
    <w:rsid w:val="0084598B"/>
    <w:rsid w:val="00846E0D"/>
    <w:rsid w:val="008509C2"/>
    <w:rsid w:val="00854ABE"/>
    <w:rsid w:val="00856E63"/>
    <w:rsid w:val="008642EA"/>
    <w:rsid w:val="0086630B"/>
    <w:rsid w:val="00867196"/>
    <w:rsid w:val="00867281"/>
    <w:rsid w:val="00867EB2"/>
    <w:rsid w:val="00871D4A"/>
    <w:rsid w:val="008749D2"/>
    <w:rsid w:val="00875378"/>
    <w:rsid w:val="0087573F"/>
    <w:rsid w:val="00875C29"/>
    <w:rsid w:val="00876031"/>
    <w:rsid w:val="00876F87"/>
    <w:rsid w:val="00880762"/>
    <w:rsid w:val="00881134"/>
    <w:rsid w:val="00881702"/>
    <w:rsid w:val="00890A8B"/>
    <w:rsid w:val="008942DC"/>
    <w:rsid w:val="008A5FF1"/>
    <w:rsid w:val="008A72F3"/>
    <w:rsid w:val="008A7FB4"/>
    <w:rsid w:val="008B330D"/>
    <w:rsid w:val="008D0517"/>
    <w:rsid w:val="008D1393"/>
    <w:rsid w:val="008D2C35"/>
    <w:rsid w:val="008D3B79"/>
    <w:rsid w:val="008D4610"/>
    <w:rsid w:val="008D5213"/>
    <w:rsid w:val="008E0861"/>
    <w:rsid w:val="008E33B6"/>
    <w:rsid w:val="008E4EEB"/>
    <w:rsid w:val="008E56BC"/>
    <w:rsid w:val="008E5B3C"/>
    <w:rsid w:val="008E5D00"/>
    <w:rsid w:val="008E7985"/>
    <w:rsid w:val="008F0E86"/>
    <w:rsid w:val="008F2609"/>
    <w:rsid w:val="008F396C"/>
    <w:rsid w:val="008F44FB"/>
    <w:rsid w:val="008F7790"/>
    <w:rsid w:val="009001A1"/>
    <w:rsid w:val="009009BD"/>
    <w:rsid w:val="009010D4"/>
    <w:rsid w:val="00903955"/>
    <w:rsid w:val="00907D8D"/>
    <w:rsid w:val="00912402"/>
    <w:rsid w:val="00917A8E"/>
    <w:rsid w:val="00920D0A"/>
    <w:rsid w:val="0092669C"/>
    <w:rsid w:val="00926B98"/>
    <w:rsid w:val="009337B6"/>
    <w:rsid w:val="0093493D"/>
    <w:rsid w:val="00940329"/>
    <w:rsid w:val="0094169D"/>
    <w:rsid w:val="009454AB"/>
    <w:rsid w:val="0095267F"/>
    <w:rsid w:val="00955120"/>
    <w:rsid w:val="00957BA5"/>
    <w:rsid w:val="009601CA"/>
    <w:rsid w:val="00962156"/>
    <w:rsid w:val="00962462"/>
    <w:rsid w:val="0096333B"/>
    <w:rsid w:val="00963BD2"/>
    <w:rsid w:val="009655F8"/>
    <w:rsid w:val="0096773D"/>
    <w:rsid w:val="00972359"/>
    <w:rsid w:val="009745FC"/>
    <w:rsid w:val="00977117"/>
    <w:rsid w:val="00980425"/>
    <w:rsid w:val="00980AD0"/>
    <w:rsid w:val="00982088"/>
    <w:rsid w:val="00982E2A"/>
    <w:rsid w:val="00982EC1"/>
    <w:rsid w:val="009845EB"/>
    <w:rsid w:val="009845F1"/>
    <w:rsid w:val="0098553D"/>
    <w:rsid w:val="00986B4E"/>
    <w:rsid w:val="00995A83"/>
    <w:rsid w:val="009A1E36"/>
    <w:rsid w:val="009A2D7A"/>
    <w:rsid w:val="009A3127"/>
    <w:rsid w:val="009A404D"/>
    <w:rsid w:val="009A7267"/>
    <w:rsid w:val="009B0CE3"/>
    <w:rsid w:val="009B7630"/>
    <w:rsid w:val="009C6824"/>
    <w:rsid w:val="009D0BBC"/>
    <w:rsid w:val="009D1F48"/>
    <w:rsid w:val="009D4691"/>
    <w:rsid w:val="009D7EB4"/>
    <w:rsid w:val="009E370A"/>
    <w:rsid w:val="009E575B"/>
    <w:rsid w:val="009E5920"/>
    <w:rsid w:val="009E79D2"/>
    <w:rsid w:val="009F0B22"/>
    <w:rsid w:val="009F14FA"/>
    <w:rsid w:val="009F5D32"/>
    <w:rsid w:val="00A00B1A"/>
    <w:rsid w:val="00A01597"/>
    <w:rsid w:val="00A02FAB"/>
    <w:rsid w:val="00A048A2"/>
    <w:rsid w:val="00A04AE1"/>
    <w:rsid w:val="00A05157"/>
    <w:rsid w:val="00A06CF6"/>
    <w:rsid w:val="00A10856"/>
    <w:rsid w:val="00A112A2"/>
    <w:rsid w:val="00A12A6C"/>
    <w:rsid w:val="00A1375A"/>
    <w:rsid w:val="00A22231"/>
    <w:rsid w:val="00A232D5"/>
    <w:rsid w:val="00A258FE"/>
    <w:rsid w:val="00A31241"/>
    <w:rsid w:val="00A317A6"/>
    <w:rsid w:val="00A319A9"/>
    <w:rsid w:val="00A362F9"/>
    <w:rsid w:val="00A37E9A"/>
    <w:rsid w:val="00A427C3"/>
    <w:rsid w:val="00A4688B"/>
    <w:rsid w:val="00A53B00"/>
    <w:rsid w:val="00A54932"/>
    <w:rsid w:val="00A5662F"/>
    <w:rsid w:val="00A623AB"/>
    <w:rsid w:val="00A66EB8"/>
    <w:rsid w:val="00A67377"/>
    <w:rsid w:val="00A72ADD"/>
    <w:rsid w:val="00A80353"/>
    <w:rsid w:val="00A82D48"/>
    <w:rsid w:val="00A82FF1"/>
    <w:rsid w:val="00A8393E"/>
    <w:rsid w:val="00A83C42"/>
    <w:rsid w:val="00A874B6"/>
    <w:rsid w:val="00A87CE1"/>
    <w:rsid w:val="00A95A6A"/>
    <w:rsid w:val="00A95D7E"/>
    <w:rsid w:val="00AA597C"/>
    <w:rsid w:val="00AB12E4"/>
    <w:rsid w:val="00AB4CA2"/>
    <w:rsid w:val="00AB590B"/>
    <w:rsid w:val="00AB5D55"/>
    <w:rsid w:val="00AC020B"/>
    <w:rsid w:val="00AC0977"/>
    <w:rsid w:val="00AC5680"/>
    <w:rsid w:val="00AC70E3"/>
    <w:rsid w:val="00AC772C"/>
    <w:rsid w:val="00AD24DF"/>
    <w:rsid w:val="00AD32F8"/>
    <w:rsid w:val="00AD3695"/>
    <w:rsid w:val="00AD667C"/>
    <w:rsid w:val="00AD66DA"/>
    <w:rsid w:val="00AE0473"/>
    <w:rsid w:val="00AE0729"/>
    <w:rsid w:val="00AF3DB2"/>
    <w:rsid w:val="00B031FF"/>
    <w:rsid w:val="00B03562"/>
    <w:rsid w:val="00B06329"/>
    <w:rsid w:val="00B06F7F"/>
    <w:rsid w:val="00B07871"/>
    <w:rsid w:val="00B109C6"/>
    <w:rsid w:val="00B10BED"/>
    <w:rsid w:val="00B11B93"/>
    <w:rsid w:val="00B1391D"/>
    <w:rsid w:val="00B14583"/>
    <w:rsid w:val="00B21048"/>
    <w:rsid w:val="00B226F5"/>
    <w:rsid w:val="00B312E1"/>
    <w:rsid w:val="00B31B7B"/>
    <w:rsid w:val="00B37087"/>
    <w:rsid w:val="00B433E1"/>
    <w:rsid w:val="00B46426"/>
    <w:rsid w:val="00B47DD8"/>
    <w:rsid w:val="00B52A61"/>
    <w:rsid w:val="00B5391A"/>
    <w:rsid w:val="00B55DB1"/>
    <w:rsid w:val="00B56C50"/>
    <w:rsid w:val="00B57983"/>
    <w:rsid w:val="00B62FB9"/>
    <w:rsid w:val="00B646B4"/>
    <w:rsid w:val="00B70A10"/>
    <w:rsid w:val="00B71B77"/>
    <w:rsid w:val="00B73EBA"/>
    <w:rsid w:val="00B81275"/>
    <w:rsid w:val="00B8341B"/>
    <w:rsid w:val="00B86A1B"/>
    <w:rsid w:val="00B8794A"/>
    <w:rsid w:val="00B87DF2"/>
    <w:rsid w:val="00B91791"/>
    <w:rsid w:val="00B91D0E"/>
    <w:rsid w:val="00B92560"/>
    <w:rsid w:val="00B93568"/>
    <w:rsid w:val="00B93586"/>
    <w:rsid w:val="00BA3983"/>
    <w:rsid w:val="00BA73C0"/>
    <w:rsid w:val="00BA7896"/>
    <w:rsid w:val="00BB116F"/>
    <w:rsid w:val="00BB33FC"/>
    <w:rsid w:val="00BB42CB"/>
    <w:rsid w:val="00BC196C"/>
    <w:rsid w:val="00BC5121"/>
    <w:rsid w:val="00BD13B6"/>
    <w:rsid w:val="00BD1516"/>
    <w:rsid w:val="00BD3FA1"/>
    <w:rsid w:val="00BD5575"/>
    <w:rsid w:val="00BD559A"/>
    <w:rsid w:val="00BE2791"/>
    <w:rsid w:val="00BE455D"/>
    <w:rsid w:val="00BE4AD8"/>
    <w:rsid w:val="00BE5426"/>
    <w:rsid w:val="00BF3CE2"/>
    <w:rsid w:val="00BF47CF"/>
    <w:rsid w:val="00BF5490"/>
    <w:rsid w:val="00BF5766"/>
    <w:rsid w:val="00C026AD"/>
    <w:rsid w:val="00C05922"/>
    <w:rsid w:val="00C06B0F"/>
    <w:rsid w:val="00C07988"/>
    <w:rsid w:val="00C1234B"/>
    <w:rsid w:val="00C16D0B"/>
    <w:rsid w:val="00C1777D"/>
    <w:rsid w:val="00C2113E"/>
    <w:rsid w:val="00C22407"/>
    <w:rsid w:val="00C31109"/>
    <w:rsid w:val="00C327E6"/>
    <w:rsid w:val="00C32DCD"/>
    <w:rsid w:val="00C34F23"/>
    <w:rsid w:val="00C3602F"/>
    <w:rsid w:val="00C3613D"/>
    <w:rsid w:val="00C361FF"/>
    <w:rsid w:val="00C36379"/>
    <w:rsid w:val="00C36D98"/>
    <w:rsid w:val="00C37ACA"/>
    <w:rsid w:val="00C411D1"/>
    <w:rsid w:val="00C433FC"/>
    <w:rsid w:val="00C443B5"/>
    <w:rsid w:val="00C4778A"/>
    <w:rsid w:val="00C50670"/>
    <w:rsid w:val="00C50C16"/>
    <w:rsid w:val="00C523A0"/>
    <w:rsid w:val="00C523C1"/>
    <w:rsid w:val="00C54D49"/>
    <w:rsid w:val="00C5542F"/>
    <w:rsid w:val="00C5666A"/>
    <w:rsid w:val="00C5751D"/>
    <w:rsid w:val="00C60122"/>
    <w:rsid w:val="00C62BEF"/>
    <w:rsid w:val="00C63412"/>
    <w:rsid w:val="00C6398B"/>
    <w:rsid w:val="00C66237"/>
    <w:rsid w:val="00C66D0F"/>
    <w:rsid w:val="00C80D4E"/>
    <w:rsid w:val="00C82426"/>
    <w:rsid w:val="00C91953"/>
    <w:rsid w:val="00C932E8"/>
    <w:rsid w:val="00C95FE4"/>
    <w:rsid w:val="00C97C8B"/>
    <w:rsid w:val="00CA0940"/>
    <w:rsid w:val="00CA29DA"/>
    <w:rsid w:val="00CA3F69"/>
    <w:rsid w:val="00CA450C"/>
    <w:rsid w:val="00CA590F"/>
    <w:rsid w:val="00CB0648"/>
    <w:rsid w:val="00CB4ED5"/>
    <w:rsid w:val="00CB70A4"/>
    <w:rsid w:val="00CC05CE"/>
    <w:rsid w:val="00CC1782"/>
    <w:rsid w:val="00CC5F35"/>
    <w:rsid w:val="00CC6D38"/>
    <w:rsid w:val="00CD0114"/>
    <w:rsid w:val="00CD28B7"/>
    <w:rsid w:val="00CD3903"/>
    <w:rsid w:val="00CD4300"/>
    <w:rsid w:val="00CD6EF7"/>
    <w:rsid w:val="00CE0024"/>
    <w:rsid w:val="00CE1495"/>
    <w:rsid w:val="00CE3F41"/>
    <w:rsid w:val="00CE6B53"/>
    <w:rsid w:val="00CE70BF"/>
    <w:rsid w:val="00CE7D26"/>
    <w:rsid w:val="00CF1D0B"/>
    <w:rsid w:val="00CF5453"/>
    <w:rsid w:val="00CF63ED"/>
    <w:rsid w:val="00CF6F2B"/>
    <w:rsid w:val="00CF769C"/>
    <w:rsid w:val="00D04EF3"/>
    <w:rsid w:val="00D05576"/>
    <w:rsid w:val="00D07EDD"/>
    <w:rsid w:val="00D10F7D"/>
    <w:rsid w:val="00D1349F"/>
    <w:rsid w:val="00D1670A"/>
    <w:rsid w:val="00D1682F"/>
    <w:rsid w:val="00D1773C"/>
    <w:rsid w:val="00D20E60"/>
    <w:rsid w:val="00D251F0"/>
    <w:rsid w:val="00D2646C"/>
    <w:rsid w:val="00D35BF5"/>
    <w:rsid w:val="00D3702E"/>
    <w:rsid w:val="00D40970"/>
    <w:rsid w:val="00D411E3"/>
    <w:rsid w:val="00D431BF"/>
    <w:rsid w:val="00D45A3F"/>
    <w:rsid w:val="00D55A81"/>
    <w:rsid w:val="00D6054D"/>
    <w:rsid w:val="00D65261"/>
    <w:rsid w:val="00D66C13"/>
    <w:rsid w:val="00D67092"/>
    <w:rsid w:val="00D71A06"/>
    <w:rsid w:val="00D74F08"/>
    <w:rsid w:val="00D754DF"/>
    <w:rsid w:val="00D76561"/>
    <w:rsid w:val="00D828AF"/>
    <w:rsid w:val="00D85607"/>
    <w:rsid w:val="00D86C5A"/>
    <w:rsid w:val="00D903F6"/>
    <w:rsid w:val="00D92862"/>
    <w:rsid w:val="00D97107"/>
    <w:rsid w:val="00D97A6C"/>
    <w:rsid w:val="00DA2EBA"/>
    <w:rsid w:val="00DA40FD"/>
    <w:rsid w:val="00DB0003"/>
    <w:rsid w:val="00DB3AA0"/>
    <w:rsid w:val="00DB4C0E"/>
    <w:rsid w:val="00DB6618"/>
    <w:rsid w:val="00DC507C"/>
    <w:rsid w:val="00DC5970"/>
    <w:rsid w:val="00DD12A3"/>
    <w:rsid w:val="00DD1879"/>
    <w:rsid w:val="00DD3D37"/>
    <w:rsid w:val="00DE15A2"/>
    <w:rsid w:val="00DE2B1A"/>
    <w:rsid w:val="00DE5624"/>
    <w:rsid w:val="00DE5688"/>
    <w:rsid w:val="00DE5CE9"/>
    <w:rsid w:val="00DF0BCD"/>
    <w:rsid w:val="00DF3E99"/>
    <w:rsid w:val="00DF7107"/>
    <w:rsid w:val="00DF71B3"/>
    <w:rsid w:val="00E0008A"/>
    <w:rsid w:val="00E02EA5"/>
    <w:rsid w:val="00E031BA"/>
    <w:rsid w:val="00E06031"/>
    <w:rsid w:val="00E07077"/>
    <w:rsid w:val="00E10B7B"/>
    <w:rsid w:val="00E11AE6"/>
    <w:rsid w:val="00E20813"/>
    <w:rsid w:val="00E20F1C"/>
    <w:rsid w:val="00E21C1E"/>
    <w:rsid w:val="00E220CB"/>
    <w:rsid w:val="00E27BC1"/>
    <w:rsid w:val="00E4142D"/>
    <w:rsid w:val="00E429FA"/>
    <w:rsid w:val="00E43041"/>
    <w:rsid w:val="00E47EBE"/>
    <w:rsid w:val="00E64955"/>
    <w:rsid w:val="00E653F1"/>
    <w:rsid w:val="00E75836"/>
    <w:rsid w:val="00E91422"/>
    <w:rsid w:val="00E9539C"/>
    <w:rsid w:val="00EA02DC"/>
    <w:rsid w:val="00EA30F9"/>
    <w:rsid w:val="00EA40AC"/>
    <w:rsid w:val="00EA41CD"/>
    <w:rsid w:val="00EA7D08"/>
    <w:rsid w:val="00EB03DC"/>
    <w:rsid w:val="00EB065F"/>
    <w:rsid w:val="00EB6CB7"/>
    <w:rsid w:val="00EC4A64"/>
    <w:rsid w:val="00ED5532"/>
    <w:rsid w:val="00ED5B7D"/>
    <w:rsid w:val="00ED7765"/>
    <w:rsid w:val="00EE2F87"/>
    <w:rsid w:val="00EE44B6"/>
    <w:rsid w:val="00EE4D35"/>
    <w:rsid w:val="00EE7077"/>
    <w:rsid w:val="00EF18C6"/>
    <w:rsid w:val="00F01AA9"/>
    <w:rsid w:val="00F01CAB"/>
    <w:rsid w:val="00F0734C"/>
    <w:rsid w:val="00F1052B"/>
    <w:rsid w:val="00F1618E"/>
    <w:rsid w:val="00F30D58"/>
    <w:rsid w:val="00F31A46"/>
    <w:rsid w:val="00F34501"/>
    <w:rsid w:val="00F36A90"/>
    <w:rsid w:val="00F45E58"/>
    <w:rsid w:val="00F50021"/>
    <w:rsid w:val="00F53E65"/>
    <w:rsid w:val="00F55AFD"/>
    <w:rsid w:val="00F564C6"/>
    <w:rsid w:val="00F572E4"/>
    <w:rsid w:val="00F64B5D"/>
    <w:rsid w:val="00F65BD8"/>
    <w:rsid w:val="00F65EDF"/>
    <w:rsid w:val="00F70867"/>
    <w:rsid w:val="00F71A9A"/>
    <w:rsid w:val="00F75E8E"/>
    <w:rsid w:val="00F77BD8"/>
    <w:rsid w:val="00F87788"/>
    <w:rsid w:val="00F90AEE"/>
    <w:rsid w:val="00F96996"/>
    <w:rsid w:val="00FA035E"/>
    <w:rsid w:val="00FA1555"/>
    <w:rsid w:val="00FA53EE"/>
    <w:rsid w:val="00FA591B"/>
    <w:rsid w:val="00FA702F"/>
    <w:rsid w:val="00FB1496"/>
    <w:rsid w:val="00FB1506"/>
    <w:rsid w:val="00FB1954"/>
    <w:rsid w:val="00FB2676"/>
    <w:rsid w:val="00FB2BCE"/>
    <w:rsid w:val="00FB3419"/>
    <w:rsid w:val="00FB667D"/>
    <w:rsid w:val="00FC400F"/>
    <w:rsid w:val="00FC5781"/>
    <w:rsid w:val="00FC744B"/>
    <w:rsid w:val="00FC756F"/>
    <w:rsid w:val="00FD4E32"/>
    <w:rsid w:val="00FD6E36"/>
    <w:rsid w:val="00FE4C1E"/>
    <w:rsid w:val="00FE6779"/>
    <w:rsid w:val="00FF0782"/>
    <w:rsid w:val="00FF2325"/>
    <w:rsid w:val="00FF3336"/>
    <w:rsid w:val="00FF369B"/>
    <w:rsid w:val="00FF4258"/>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D2AE"/>
  <w15:chartTrackingRefBased/>
  <w15:docId w15:val="{18218680-101D-40C1-8D21-4D970CCE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77"/>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rsid w:val="00A04AE1"/>
    <w:pPr>
      <w:spacing w:after="200" w:line="276" w:lineRule="auto"/>
      <w:ind w:left="720"/>
      <w:contextualSpacing/>
    </w:pPr>
    <w:rPr>
      <w:rFonts w:ascii="Calibri" w:eastAsia="Calibri" w:hAnsi="Calibri"/>
      <w:sz w:val="22"/>
      <w:szCs w:val="22"/>
      <w:lang w:val="en-US"/>
    </w:rPr>
  </w:style>
  <w:style w:type="paragraph" w:customStyle="1" w:styleId="Default">
    <w:name w:val="Default"/>
    <w:link w:val="DefaultChar"/>
    <w:uiPriority w:val="99"/>
    <w:rsid w:val="00A04AE1"/>
    <w:pPr>
      <w:autoSpaceDE w:val="0"/>
      <w:autoSpaceDN w:val="0"/>
      <w:adjustRightInd w:val="0"/>
      <w:spacing w:after="0" w:line="240" w:lineRule="auto"/>
    </w:pPr>
    <w:rPr>
      <w:rFonts w:ascii="Arial" w:hAnsi="Arial" w:cs="Arial"/>
      <w:color w:val="000000"/>
      <w:sz w:val="24"/>
      <w:szCs w:val="24"/>
    </w:rPr>
  </w:style>
  <w:style w:type="paragraph" w:customStyle="1" w:styleId="BalloonText1">
    <w:name w:val="Balloon Text1"/>
    <w:basedOn w:val="Normal"/>
    <w:next w:val="BalloonText"/>
    <w:link w:val="BalloonTextChar"/>
    <w:uiPriority w:val="99"/>
    <w:semiHidden/>
    <w:unhideWhenUsed/>
    <w:rsid w:val="00A04AE1"/>
    <w:rPr>
      <w:rFonts w:ascii="Tahoma" w:eastAsiaTheme="minorHAnsi" w:hAnsi="Tahoma" w:cs="Tahoma"/>
      <w:sz w:val="16"/>
      <w:szCs w:val="16"/>
      <w:lang w:val="en-US"/>
    </w:rPr>
  </w:style>
  <w:style w:type="character" w:customStyle="1" w:styleId="BalloonTextChar">
    <w:name w:val="Balloon Text Char"/>
    <w:basedOn w:val="DefaultParagraphFont"/>
    <w:link w:val="BalloonText1"/>
    <w:uiPriority w:val="99"/>
    <w:semiHidden/>
    <w:rsid w:val="00A04AE1"/>
    <w:rPr>
      <w:rFonts w:ascii="Tahoma" w:hAnsi="Tahoma" w:cs="Tahoma"/>
      <w:sz w:val="16"/>
      <w:szCs w:val="16"/>
    </w:rPr>
  </w:style>
  <w:style w:type="paragraph" w:customStyle="1" w:styleId="Header1">
    <w:name w:val="Header1"/>
    <w:basedOn w:val="Normal"/>
    <w:next w:val="Header"/>
    <w:link w:val="HeaderChar"/>
    <w:uiPriority w:val="99"/>
    <w:unhideWhenUsed/>
    <w:rsid w:val="00A04AE1"/>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1"/>
    <w:uiPriority w:val="99"/>
    <w:rsid w:val="00A04AE1"/>
  </w:style>
  <w:style w:type="paragraph" w:customStyle="1" w:styleId="Footer1">
    <w:name w:val="Footer1"/>
    <w:basedOn w:val="Normal"/>
    <w:next w:val="Footer"/>
    <w:link w:val="FooterChar"/>
    <w:uiPriority w:val="99"/>
    <w:unhideWhenUsed/>
    <w:rsid w:val="00A04AE1"/>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1"/>
    <w:uiPriority w:val="99"/>
    <w:rsid w:val="00A04AE1"/>
  </w:style>
  <w:style w:type="paragraph" w:styleId="NoSpacing">
    <w:name w:val="No Spacing"/>
    <w:uiPriority w:val="1"/>
    <w:qFormat/>
    <w:rsid w:val="00A04AE1"/>
    <w:pPr>
      <w:spacing w:after="0" w:line="240" w:lineRule="auto"/>
    </w:pPr>
  </w:style>
  <w:style w:type="character" w:styleId="PageNumber">
    <w:name w:val="page number"/>
    <w:basedOn w:val="DefaultParagraphFont"/>
    <w:uiPriority w:val="99"/>
    <w:semiHidden/>
    <w:unhideWhenUsed/>
    <w:rsid w:val="00A04AE1"/>
  </w:style>
  <w:style w:type="paragraph" w:customStyle="1" w:styleId="wyq060---pododeljak">
    <w:name w:val="wyq060---pododeljak"/>
    <w:basedOn w:val="Normal"/>
    <w:rsid w:val="00A04AE1"/>
    <w:pPr>
      <w:spacing w:before="100" w:beforeAutospacing="1" w:after="100" w:afterAutospacing="1"/>
    </w:pPr>
    <w:rPr>
      <w:lang w:val="en-US"/>
    </w:rPr>
  </w:style>
  <w:style w:type="paragraph" w:customStyle="1" w:styleId="Normal1">
    <w:name w:val="Normal1"/>
    <w:basedOn w:val="Normal"/>
    <w:rsid w:val="00A04AE1"/>
    <w:pPr>
      <w:spacing w:before="100" w:beforeAutospacing="1" w:after="100" w:afterAutospacing="1"/>
    </w:pPr>
    <w:rPr>
      <w:lang w:val="en-US"/>
    </w:rPr>
  </w:style>
  <w:style w:type="paragraph" w:customStyle="1" w:styleId="wyq110---naslov-clana">
    <w:name w:val="wyq110---naslov-clana"/>
    <w:basedOn w:val="Normal"/>
    <w:rsid w:val="00A04AE1"/>
    <w:pPr>
      <w:spacing w:before="100" w:beforeAutospacing="1" w:after="100" w:afterAutospacing="1"/>
    </w:pPr>
    <w:rPr>
      <w:lang w:val="en-US"/>
    </w:rPr>
  </w:style>
  <w:style w:type="paragraph" w:customStyle="1" w:styleId="clan">
    <w:name w:val="clan"/>
    <w:basedOn w:val="Normal"/>
    <w:rsid w:val="00A04AE1"/>
    <w:pPr>
      <w:spacing w:before="100" w:beforeAutospacing="1" w:after="100" w:afterAutospacing="1"/>
    </w:pPr>
    <w:rPr>
      <w:lang w:val="en-US"/>
    </w:rPr>
  </w:style>
  <w:style w:type="paragraph" w:customStyle="1" w:styleId="wyq100---naslov-grupe-clanova-kurziv">
    <w:name w:val="wyq100---naslov-grupe-clanova-kurziv"/>
    <w:basedOn w:val="Normal"/>
    <w:rsid w:val="00A04AE1"/>
    <w:pPr>
      <w:spacing w:before="100" w:beforeAutospacing="1" w:after="100" w:afterAutospacing="1"/>
    </w:pPr>
    <w:rPr>
      <w:lang w:val="en-US"/>
    </w:rPr>
  </w:style>
  <w:style w:type="paragraph" w:customStyle="1" w:styleId="wyq120---podnaslov-clana">
    <w:name w:val="wyq120---podnaslov-clana"/>
    <w:basedOn w:val="Normal"/>
    <w:rsid w:val="00A04AE1"/>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A04AE1"/>
    <w:rPr>
      <w:sz w:val="16"/>
      <w:szCs w:val="16"/>
    </w:rPr>
  </w:style>
  <w:style w:type="paragraph" w:customStyle="1" w:styleId="CommentText1">
    <w:name w:val="Comment Text1"/>
    <w:basedOn w:val="Normal"/>
    <w:next w:val="CommentText"/>
    <w:link w:val="CommentTextChar"/>
    <w:uiPriority w:val="99"/>
    <w:unhideWhenUsed/>
    <w:rsid w:val="00A04AE1"/>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1"/>
    <w:uiPriority w:val="99"/>
    <w:rsid w:val="00A04AE1"/>
    <w:rPr>
      <w:sz w:val="20"/>
      <w:szCs w:val="20"/>
    </w:rPr>
  </w:style>
  <w:style w:type="paragraph" w:styleId="CommentText">
    <w:name w:val="annotation text"/>
    <w:basedOn w:val="Normal"/>
    <w:link w:val="CommentTextChar1"/>
    <w:uiPriority w:val="99"/>
    <w:unhideWhenUsed/>
    <w:rsid w:val="00A04AE1"/>
    <w:rPr>
      <w:sz w:val="20"/>
      <w:szCs w:val="20"/>
    </w:rPr>
  </w:style>
  <w:style w:type="character" w:customStyle="1" w:styleId="CommentTextChar1">
    <w:name w:val="Comment Text Char1"/>
    <w:basedOn w:val="DefaultParagraphFont"/>
    <w:link w:val="CommentText"/>
    <w:uiPriority w:val="99"/>
    <w:semiHidden/>
    <w:rsid w:val="00A04AE1"/>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A04AE1"/>
    <w:pPr>
      <w:spacing w:after="200"/>
    </w:pPr>
    <w:rPr>
      <w:rFonts w:ascii="Calibri" w:eastAsia="Calibri" w:hAnsi="Calibri"/>
      <w:b/>
      <w:bCs/>
      <w:lang w:val="en-US"/>
    </w:rPr>
  </w:style>
  <w:style w:type="character" w:customStyle="1" w:styleId="CommentSubjectChar">
    <w:name w:val="Comment Subject Char"/>
    <w:basedOn w:val="CommentTextChar1"/>
    <w:link w:val="CommentSubject"/>
    <w:uiPriority w:val="99"/>
    <w:semiHidden/>
    <w:rsid w:val="00A04AE1"/>
    <w:rPr>
      <w:rFonts w:ascii="Calibri" w:eastAsia="Calibri" w:hAnsi="Calibri" w:cs="Times New Roman"/>
      <w:b/>
      <w:bCs/>
      <w:sz w:val="20"/>
      <w:szCs w:val="20"/>
      <w:lang w:val="sq-AL"/>
    </w:rPr>
  </w:style>
  <w:style w:type="character" w:customStyle="1" w:styleId="SubtleEmphasis1">
    <w:name w:val="Subtle Emphasis1"/>
    <w:basedOn w:val="DefaultParagraphFont"/>
    <w:uiPriority w:val="19"/>
    <w:qFormat/>
    <w:rsid w:val="00A04AE1"/>
    <w:rPr>
      <w:i/>
      <w:iCs/>
      <w:color w:val="808080"/>
    </w:rPr>
  </w:style>
  <w:style w:type="paragraph" w:styleId="Revision">
    <w:name w:val="Revision"/>
    <w:hidden/>
    <w:uiPriority w:val="99"/>
    <w:semiHidden/>
    <w:rsid w:val="00A04AE1"/>
    <w:pPr>
      <w:spacing w:after="0" w:line="240" w:lineRule="auto"/>
    </w:pPr>
  </w:style>
  <w:style w:type="paragraph" w:styleId="NormalWeb">
    <w:name w:val="Normal (Web)"/>
    <w:basedOn w:val="Normal"/>
    <w:uiPriority w:val="99"/>
    <w:unhideWhenUsed/>
    <w:rsid w:val="00A04AE1"/>
  </w:style>
  <w:style w:type="character" w:styleId="Strong">
    <w:name w:val="Strong"/>
    <w:basedOn w:val="DefaultParagraphFont"/>
    <w:uiPriority w:val="22"/>
    <w:qFormat/>
    <w:rsid w:val="00A04AE1"/>
    <w:rPr>
      <w:b/>
      <w:bCs/>
    </w:rPr>
  </w:style>
  <w:style w:type="paragraph" w:customStyle="1" w:styleId="xmsolistparagraph">
    <w:name w:val="x_msolistparagraph"/>
    <w:basedOn w:val="Normal"/>
    <w:rsid w:val="00A04AE1"/>
    <w:pPr>
      <w:spacing w:before="100" w:beforeAutospacing="1" w:after="100" w:afterAutospacing="1"/>
    </w:pPr>
  </w:style>
  <w:style w:type="character" w:customStyle="1" w:styleId="ListParagraphChar">
    <w:name w:val="List Paragraph Char"/>
    <w:link w:val="ListParagraph1"/>
    <w:uiPriority w:val="34"/>
    <w:locked/>
    <w:rsid w:val="00A04AE1"/>
  </w:style>
  <w:style w:type="numbering" w:customStyle="1" w:styleId="NoList1">
    <w:name w:val="No List1"/>
    <w:next w:val="NoList"/>
    <w:uiPriority w:val="99"/>
    <w:semiHidden/>
    <w:unhideWhenUsed/>
    <w:rsid w:val="00A04AE1"/>
  </w:style>
  <w:style w:type="numbering" w:customStyle="1" w:styleId="NoList11">
    <w:name w:val="No List11"/>
    <w:next w:val="NoList"/>
    <w:uiPriority w:val="99"/>
    <w:semiHidden/>
    <w:unhideWhenUsed/>
    <w:rsid w:val="00A04AE1"/>
  </w:style>
  <w:style w:type="character" w:customStyle="1" w:styleId="BalloonTextChar1">
    <w:name w:val="Balloon Text Char1"/>
    <w:basedOn w:val="DefaultParagraphFont"/>
    <w:uiPriority w:val="99"/>
    <w:semiHidden/>
    <w:rsid w:val="00A04AE1"/>
    <w:rPr>
      <w:rFonts w:ascii="Segoe UI" w:hAnsi="Segoe UI" w:cs="Segoe UI"/>
      <w:sz w:val="18"/>
      <w:szCs w:val="18"/>
    </w:rPr>
  </w:style>
  <w:style w:type="character" w:customStyle="1" w:styleId="HeaderChar1">
    <w:name w:val="Header Char1"/>
    <w:basedOn w:val="DefaultParagraphFont"/>
    <w:uiPriority w:val="99"/>
    <w:semiHidden/>
    <w:rsid w:val="00A04AE1"/>
  </w:style>
  <w:style w:type="character" w:customStyle="1" w:styleId="FooterChar1">
    <w:name w:val="Footer Char1"/>
    <w:basedOn w:val="DefaultParagraphFont"/>
    <w:uiPriority w:val="99"/>
    <w:semiHidden/>
    <w:rsid w:val="00A04AE1"/>
  </w:style>
  <w:style w:type="numbering" w:customStyle="1" w:styleId="NoList2">
    <w:name w:val="No List2"/>
    <w:next w:val="NoList"/>
    <w:uiPriority w:val="99"/>
    <w:semiHidden/>
    <w:unhideWhenUsed/>
    <w:rsid w:val="00A04AE1"/>
  </w:style>
  <w:style w:type="numbering" w:customStyle="1" w:styleId="NoList12">
    <w:name w:val="No List12"/>
    <w:next w:val="NoList"/>
    <w:uiPriority w:val="99"/>
    <w:semiHidden/>
    <w:unhideWhenUsed/>
    <w:rsid w:val="00A04AE1"/>
  </w:style>
  <w:style w:type="paragraph" w:styleId="ListParagraph">
    <w:name w:val="List Paragraph"/>
    <w:basedOn w:val="Normal"/>
    <w:uiPriority w:val="34"/>
    <w:qFormat/>
    <w:rsid w:val="00A04AE1"/>
    <w:pPr>
      <w:ind w:left="720"/>
      <w:contextualSpacing/>
    </w:pPr>
  </w:style>
  <w:style w:type="paragraph" w:styleId="BalloonText">
    <w:name w:val="Balloon Text"/>
    <w:basedOn w:val="Normal"/>
    <w:link w:val="BalloonTextChar2"/>
    <w:uiPriority w:val="99"/>
    <w:semiHidden/>
    <w:unhideWhenUsed/>
    <w:rsid w:val="00A04AE1"/>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A04AE1"/>
    <w:rPr>
      <w:rFonts w:ascii="Segoe UI" w:eastAsia="Times New Roman" w:hAnsi="Segoe UI" w:cs="Segoe UI"/>
      <w:sz w:val="18"/>
      <w:szCs w:val="18"/>
      <w:lang w:val="sq-AL"/>
    </w:rPr>
  </w:style>
  <w:style w:type="paragraph" w:styleId="Header">
    <w:name w:val="header"/>
    <w:basedOn w:val="Normal"/>
    <w:link w:val="HeaderChar2"/>
    <w:uiPriority w:val="99"/>
    <w:unhideWhenUsed/>
    <w:rsid w:val="00A04AE1"/>
    <w:pPr>
      <w:tabs>
        <w:tab w:val="center" w:pos="4680"/>
        <w:tab w:val="right" w:pos="9360"/>
      </w:tabs>
    </w:pPr>
  </w:style>
  <w:style w:type="character" w:customStyle="1" w:styleId="HeaderChar2">
    <w:name w:val="Header Char2"/>
    <w:basedOn w:val="DefaultParagraphFont"/>
    <w:link w:val="Header"/>
    <w:uiPriority w:val="99"/>
    <w:semiHidden/>
    <w:rsid w:val="00A04AE1"/>
    <w:rPr>
      <w:rFonts w:ascii="Times New Roman" w:eastAsia="Times New Roman" w:hAnsi="Times New Roman" w:cs="Times New Roman"/>
      <w:sz w:val="24"/>
      <w:szCs w:val="24"/>
      <w:lang w:val="sq-AL"/>
    </w:rPr>
  </w:style>
  <w:style w:type="paragraph" w:styleId="Footer">
    <w:name w:val="footer"/>
    <w:basedOn w:val="Normal"/>
    <w:link w:val="FooterChar2"/>
    <w:uiPriority w:val="99"/>
    <w:unhideWhenUsed/>
    <w:rsid w:val="00A04AE1"/>
    <w:pPr>
      <w:tabs>
        <w:tab w:val="center" w:pos="4680"/>
        <w:tab w:val="right" w:pos="9360"/>
      </w:tabs>
    </w:pPr>
  </w:style>
  <w:style w:type="character" w:customStyle="1" w:styleId="FooterChar2">
    <w:name w:val="Footer Char2"/>
    <w:basedOn w:val="DefaultParagraphFont"/>
    <w:link w:val="Footer"/>
    <w:uiPriority w:val="99"/>
    <w:semiHidden/>
    <w:rsid w:val="00A04AE1"/>
    <w:rPr>
      <w:rFonts w:ascii="Times New Roman" w:eastAsia="Times New Roman" w:hAnsi="Times New Roman" w:cs="Times New Roman"/>
      <w:sz w:val="24"/>
      <w:szCs w:val="24"/>
      <w:lang w:val="sq-AL"/>
    </w:rPr>
  </w:style>
  <w:style w:type="character" w:styleId="SubtleEmphasis">
    <w:name w:val="Subtle Emphasis"/>
    <w:basedOn w:val="DefaultParagraphFont"/>
    <w:uiPriority w:val="19"/>
    <w:qFormat/>
    <w:rsid w:val="00A04AE1"/>
    <w:rPr>
      <w:i/>
      <w:iCs/>
      <w:color w:val="404040" w:themeColor="text1" w:themeTint="BF"/>
    </w:rPr>
  </w:style>
  <w:style w:type="character" w:customStyle="1" w:styleId="DefaultChar">
    <w:name w:val="Default Char"/>
    <w:link w:val="Default"/>
    <w:uiPriority w:val="99"/>
    <w:locked/>
    <w:rsid w:val="0084350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187</Pages>
  <Words>69897</Words>
  <Characters>398416</Characters>
  <Application>Microsoft Office Word</Application>
  <DocSecurity>0</DocSecurity>
  <Lines>3320</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flaka143 hoxha</dc:creator>
  <cp:keywords/>
  <dc:description/>
  <cp:lastModifiedBy>Arbnore Gjinovci</cp:lastModifiedBy>
  <cp:revision>24</cp:revision>
  <dcterms:created xsi:type="dcterms:W3CDTF">2021-02-26T10:00:00Z</dcterms:created>
  <dcterms:modified xsi:type="dcterms:W3CDTF">2021-02-26T10:43:00Z</dcterms:modified>
</cp:coreProperties>
</file>