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FC47FD" w:rsidRDefault="00B5216F" w:rsidP="00FC47FD">
      <w:pPr>
        <w:spacing w:before="240" w:after="120"/>
        <w:jc w:val="both"/>
        <w:rPr>
          <w:rFonts w:ascii="Times New Roman" w:hAnsi="Times New Roman"/>
          <w:sz w:val="24"/>
          <w:szCs w:val="24"/>
        </w:rPr>
      </w:pPr>
    </w:p>
    <w:p w:rsidR="00FF1968" w:rsidRPr="00FC47FD" w:rsidRDefault="007E18D0" w:rsidP="00FC47FD">
      <w:pPr>
        <w:jc w:val="center"/>
        <w:rPr>
          <w:rFonts w:ascii="Times New Roman" w:hAnsi="Times New Roman"/>
          <w:b/>
          <w:bCs/>
          <w:sz w:val="24"/>
          <w:szCs w:val="24"/>
          <w:lang w:val="sv-SE"/>
        </w:rPr>
      </w:pPr>
      <w:bookmarkStart w:id="0" w:name="OLE_LINK3"/>
      <w:r w:rsidRPr="00FC47FD">
        <w:rPr>
          <w:rFonts w:ascii="Times New Roman" w:hAnsi="Times New Roman"/>
          <w:noProof/>
          <w:sz w:val="24"/>
          <w:szCs w:val="24"/>
          <w:lang w:val="en-US"/>
        </w:rPr>
        <w:drawing>
          <wp:inline distT="0" distB="0" distL="0" distR="0" wp14:anchorId="7B9AB702" wp14:editId="796BC2D5">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A60444" w:rsidRDefault="00FF1968" w:rsidP="00FC47FD">
      <w:pPr>
        <w:spacing w:after="0"/>
        <w:jc w:val="center"/>
        <w:rPr>
          <w:rFonts w:ascii="Times New Roman" w:eastAsia="Batang" w:hAnsi="Times New Roman"/>
          <w:b/>
          <w:bCs/>
          <w:sz w:val="26"/>
          <w:szCs w:val="26"/>
          <w:lang w:val="sv-SE"/>
        </w:rPr>
      </w:pPr>
      <w:r w:rsidRPr="00A60444">
        <w:rPr>
          <w:rFonts w:ascii="Times New Roman" w:hAnsi="Times New Roman"/>
          <w:b/>
          <w:bCs/>
          <w:sz w:val="26"/>
          <w:szCs w:val="26"/>
          <w:lang w:val="sv-SE"/>
        </w:rPr>
        <w:t>Republika e Kosovës</w:t>
      </w:r>
    </w:p>
    <w:p w:rsidR="00FF1968" w:rsidRPr="00A60444" w:rsidRDefault="00FF1968" w:rsidP="00FC47FD">
      <w:pPr>
        <w:spacing w:after="0"/>
        <w:jc w:val="center"/>
        <w:rPr>
          <w:rFonts w:ascii="Times New Roman" w:hAnsi="Times New Roman"/>
          <w:b/>
          <w:bCs/>
          <w:sz w:val="26"/>
          <w:szCs w:val="26"/>
          <w:lang w:val="sv-SE"/>
        </w:rPr>
      </w:pPr>
      <w:r w:rsidRPr="00A60444">
        <w:rPr>
          <w:rFonts w:ascii="Times New Roman" w:eastAsia="Batang" w:hAnsi="Times New Roman"/>
          <w:b/>
          <w:bCs/>
          <w:sz w:val="26"/>
          <w:szCs w:val="26"/>
          <w:lang w:val="sv-SE"/>
        </w:rPr>
        <w:t>Republika Kosova-</w:t>
      </w:r>
      <w:r w:rsidRPr="00A60444">
        <w:rPr>
          <w:rFonts w:ascii="Times New Roman" w:hAnsi="Times New Roman"/>
          <w:b/>
          <w:bCs/>
          <w:sz w:val="26"/>
          <w:szCs w:val="26"/>
          <w:lang w:val="sv-SE"/>
        </w:rPr>
        <w:t>Republic of Kosovo</w:t>
      </w:r>
    </w:p>
    <w:p w:rsidR="00FF1968" w:rsidRPr="00A60444" w:rsidRDefault="00FF1968" w:rsidP="00FC47FD">
      <w:pPr>
        <w:spacing w:after="0"/>
        <w:jc w:val="center"/>
        <w:rPr>
          <w:rFonts w:ascii="Times New Roman" w:hAnsi="Times New Roman"/>
          <w:b/>
          <w:bCs/>
          <w:i/>
          <w:iCs/>
          <w:sz w:val="26"/>
          <w:szCs w:val="26"/>
          <w:lang w:val="sv-SE"/>
        </w:rPr>
      </w:pPr>
      <w:r w:rsidRPr="00A60444">
        <w:rPr>
          <w:rFonts w:ascii="Times New Roman" w:hAnsi="Times New Roman"/>
          <w:b/>
          <w:bCs/>
          <w:i/>
          <w:iCs/>
          <w:sz w:val="26"/>
          <w:szCs w:val="26"/>
          <w:lang w:val="sv-SE"/>
        </w:rPr>
        <w:t xml:space="preserve">Qeveria-Vlada-Government </w:t>
      </w:r>
    </w:p>
    <w:p w:rsidR="00ED45F4" w:rsidRPr="00A60444" w:rsidRDefault="00ED45F4" w:rsidP="00ED45F4">
      <w:pPr>
        <w:pStyle w:val="Title"/>
        <w:rPr>
          <w:iCs/>
          <w:sz w:val="26"/>
          <w:szCs w:val="26"/>
        </w:rPr>
      </w:pPr>
      <w:r w:rsidRPr="00A60444">
        <w:rPr>
          <w:iCs/>
          <w:sz w:val="26"/>
          <w:szCs w:val="26"/>
        </w:rPr>
        <w:t xml:space="preserve">Ministria e Ekonomisë </w:t>
      </w:r>
    </w:p>
    <w:p w:rsidR="00ED45F4" w:rsidRPr="00A60444" w:rsidRDefault="005E244A" w:rsidP="005E244A">
      <w:pPr>
        <w:pStyle w:val="Title"/>
        <w:pBdr>
          <w:bottom w:val="single" w:sz="4" w:space="1" w:color="auto"/>
        </w:pBdr>
        <w:ind w:right="-64"/>
        <w:rPr>
          <w:iCs/>
          <w:sz w:val="26"/>
          <w:szCs w:val="26"/>
        </w:rPr>
      </w:pPr>
      <w:r w:rsidRPr="00B10F50">
        <w:rPr>
          <w:iCs/>
          <w:sz w:val="26"/>
          <w:szCs w:val="26"/>
          <w:lang w:val="sr-Latn-CS"/>
        </w:rPr>
        <w:t>Ministarstvo Ekonomije</w:t>
      </w:r>
      <w:r w:rsidRPr="00A60444">
        <w:rPr>
          <w:iCs/>
          <w:sz w:val="26"/>
          <w:szCs w:val="26"/>
        </w:rPr>
        <w:t xml:space="preserve"> -</w:t>
      </w:r>
      <w:r w:rsidR="00ED45F4" w:rsidRPr="00752CEC">
        <w:rPr>
          <w:iCs/>
          <w:sz w:val="26"/>
          <w:szCs w:val="26"/>
          <w:lang w:val="en-US"/>
        </w:rPr>
        <w:t>Ministry of Economy</w:t>
      </w:r>
    </w:p>
    <w:p w:rsidR="00F8008F" w:rsidRPr="003570AF" w:rsidRDefault="00F8008F" w:rsidP="005E244A">
      <w:pPr>
        <w:pStyle w:val="Title"/>
        <w:pBdr>
          <w:bottom w:val="single" w:sz="4" w:space="1" w:color="auto"/>
        </w:pBdr>
        <w:ind w:right="-64"/>
        <w:rPr>
          <w:iCs/>
        </w:rPr>
      </w:pPr>
    </w:p>
    <w:p w:rsidR="00B45EC5" w:rsidRPr="00FC47FD" w:rsidRDefault="00B45EC5" w:rsidP="005E244A">
      <w:pPr>
        <w:spacing w:after="0"/>
        <w:jc w:val="center"/>
        <w:rPr>
          <w:rFonts w:ascii="Times New Roman" w:hAnsi="Times New Roman"/>
          <w:b/>
          <w:bCs/>
          <w:i/>
          <w:iCs/>
          <w:sz w:val="24"/>
          <w:szCs w:val="24"/>
          <w:lang w:val="sv-SE"/>
        </w:rPr>
      </w:pPr>
    </w:p>
    <w:p w:rsidR="00FF1968" w:rsidRPr="00FC47FD" w:rsidRDefault="00FF1968" w:rsidP="00FC47FD">
      <w:pPr>
        <w:tabs>
          <w:tab w:val="left" w:pos="3834"/>
        </w:tabs>
        <w:jc w:val="center"/>
        <w:rPr>
          <w:rFonts w:ascii="Times New Roman" w:hAnsi="Times New Roman"/>
          <w:b/>
          <w:sz w:val="24"/>
          <w:szCs w:val="24"/>
          <w:lang w:val="sv-SE"/>
        </w:rPr>
      </w:pPr>
    </w:p>
    <w:p w:rsidR="00B5216F" w:rsidRDefault="00B5216F" w:rsidP="00FC47FD">
      <w:pPr>
        <w:spacing w:before="240" w:after="120"/>
        <w:rPr>
          <w:rFonts w:ascii="Times New Roman" w:hAnsi="Times New Roman"/>
          <w:sz w:val="24"/>
          <w:szCs w:val="24"/>
        </w:rPr>
      </w:pPr>
    </w:p>
    <w:p w:rsidR="00A60444" w:rsidRDefault="00A60444" w:rsidP="00FC47FD">
      <w:pPr>
        <w:spacing w:before="240" w:after="120"/>
        <w:rPr>
          <w:rFonts w:ascii="Times New Roman" w:hAnsi="Times New Roman"/>
          <w:sz w:val="24"/>
          <w:szCs w:val="24"/>
        </w:rPr>
      </w:pPr>
    </w:p>
    <w:p w:rsidR="00A60444" w:rsidRDefault="00A60444" w:rsidP="00FC47FD">
      <w:pPr>
        <w:spacing w:before="240" w:after="120"/>
        <w:rPr>
          <w:rFonts w:ascii="Times New Roman" w:hAnsi="Times New Roman"/>
          <w:sz w:val="24"/>
          <w:szCs w:val="24"/>
        </w:rPr>
      </w:pPr>
    </w:p>
    <w:p w:rsidR="00A60444" w:rsidRDefault="00A60444" w:rsidP="00FC47FD">
      <w:pPr>
        <w:spacing w:before="240" w:after="120"/>
        <w:rPr>
          <w:rFonts w:ascii="Times New Roman" w:hAnsi="Times New Roman"/>
          <w:sz w:val="24"/>
          <w:szCs w:val="24"/>
        </w:rPr>
      </w:pPr>
    </w:p>
    <w:p w:rsidR="00A60444" w:rsidRDefault="00A60444" w:rsidP="00FC47FD">
      <w:pPr>
        <w:spacing w:before="240" w:after="120"/>
        <w:rPr>
          <w:rFonts w:ascii="Times New Roman" w:hAnsi="Times New Roman"/>
          <w:sz w:val="24"/>
          <w:szCs w:val="24"/>
        </w:rPr>
      </w:pPr>
    </w:p>
    <w:p w:rsidR="00A60444" w:rsidRDefault="00A60444" w:rsidP="00FC47FD">
      <w:pPr>
        <w:spacing w:before="240" w:after="120"/>
        <w:rPr>
          <w:rFonts w:ascii="Times New Roman" w:hAnsi="Times New Roman"/>
          <w:sz w:val="24"/>
          <w:szCs w:val="24"/>
        </w:rPr>
      </w:pPr>
    </w:p>
    <w:p w:rsidR="00A60444" w:rsidRPr="00FC47FD" w:rsidRDefault="00A60444" w:rsidP="00FC47FD">
      <w:pPr>
        <w:spacing w:before="240" w:after="120"/>
        <w:rPr>
          <w:rFonts w:ascii="Times New Roman" w:hAnsi="Times New Roman"/>
          <w:sz w:val="24"/>
          <w:szCs w:val="24"/>
        </w:rPr>
      </w:pPr>
    </w:p>
    <w:p w:rsidR="00F22E0D" w:rsidRDefault="00042F8D" w:rsidP="005E244A">
      <w:pPr>
        <w:pStyle w:val="NoSpacing"/>
        <w:jc w:val="center"/>
        <w:rPr>
          <w:rFonts w:ascii="Times New Roman" w:hAnsi="Times New Roman"/>
          <w:b/>
          <w:sz w:val="28"/>
          <w:szCs w:val="28"/>
        </w:rPr>
      </w:pPr>
      <w:r w:rsidRPr="00F22E0D">
        <w:rPr>
          <w:rFonts w:ascii="Times New Roman" w:hAnsi="Times New Roman"/>
          <w:b/>
          <w:sz w:val="28"/>
          <w:szCs w:val="28"/>
        </w:rPr>
        <w:t>Dokument konsultimi për</w:t>
      </w:r>
    </w:p>
    <w:p w:rsidR="00F22E0D" w:rsidRDefault="007B17EA" w:rsidP="005E244A">
      <w:pPr>
        <w:pStyle w:val="NoSpacing"/>
        <w:jc w:val="center"/>
        <w:rPr>
          <w:rFonts w:ascii="Times New Roman" w:hAnsi="Times New Roman"/>
          <w:b/>
          <w:sz w:val="36"/>
          <w:szCs w:val="36"/>
        </w:rPr>
      </w:pPr>
      <w:r w:rsidRPr="00A60444">
        <w:rPr>
          <w:rFonts w:ascii="Times New Roman" w:hAnsi="Times New Roman"/>
          <w:b/>
          <w:sz w:val="36"/>
          <w:szCs w:val="36"/>
        </w:rPr>
        <w:t xml:space="preserve">  </w:t>
      </w:r>
    </w:p>
    <w:p w:rsidR="00CE1A80" w:rsidRPr="00946B68" w:rsidRDefault="00CE1A80" w:rsidP="00CE1A80">
      <w:pPr>
        <w:jc w:val="center"/>
        <w:rPr>
          <w:rFonts w:cstheme="minorHAnsi"/>
          <w:sz w:val="32"/>
          <w:szCs w:val="32"/>
        </w:rPr>
      </w:pPr>
      <w:r>
        <w:rPr>
          <w:rFonts w:cstheme="minorHAnsi"/>
          <w:sz w:val="32"/>
          <w:szCs w:val="32"/>
        </w:rPr>
        <w:t>Koncept dokument për</w:t>
      </w:r>
      <w:r w:rsidRPr="00946B68">
        <w:rPr>
          <w:rFonts w:cstheme="minorHAnsi"/>
          <w:sz w:val="32"/>
          <w:szCs w:val="32"/>
        </w:rPr>
        <w:t xml:space="preserve"> burimet e </w:t>
      </w:r>
      <w:proofErr w:type="spellStart"/>
      <w:r w:rsidRPr="00946B68">
        <w:rPr>
          <w:rFonts w:cstheme="minorHAnsi"/>
          <w:sz w:val="32"/>
          <w:szCs w:val="32"/>
        </w:rPr>
        <w:t>ripërtëritshme</w:t>
      </w:r>
      <w:proofErr w:type="spellEnd"/>
      <w:r w:rsidRPr="00946B68">
        <w:rPr>
          <w:rFonts w:cstheme="minorHAnsi"/>
          <w:sz w:val="32"/>
          <w:szCs w:val="32"/>
        </w:rPr>
        <w:t xml:space="preserve"> të energjisë</w:t>
      </w:r>
    </w:p>
    <w:p w:rsidR="005E244A" w:rsidRDefault="005E244A" w:rsidP="007B17EA">
      <w:pPr>
        <w:spacing w:before="240" w:after="120"/>
        <w:rPr>
          <w:rFonts w:ascii="Times New Roman" w:hAnsi="Times New Roman"/>
          <w:sz w:val="24"/>
          <w:szCs w:val="24"/>
        </w:rPr>
      </w:pPr>
    </w:p>
    <w:p w:rsidR="00A60444" w:rsidRDefault="00A60444" w:rsidP="007B17EA">
      <w:pPr>
        <w:spacing w:before="240" w:after="120"/>
        <w:rPr>
          <w:rFonts w:ascii="Times New Roman" w:hAnsi="Times New Roman"/>
          <w:sz w:val="24"/>
          <w:szCs w:val="24"/>
        </w:rPr>
      </w:pPr>
    </w:p>
    <w:p w:rsidR="00A60444" w:rsidRDefault="00A60444" w:rsidP="007B17EA">
      <w:pPr>
        <w:spacing w:before="240" w:after="120"/>
        <w:rPr>
          <w:rFonts w:ascii="Times New Roman" w:hAnsi="Times New Roman"/>
          <w:sz w:val="24"/>
          <w:szCs w:val="24"/>
        </w:rPr>
      </w:pPr>
    </w:p>
    <w:p w:rsidR="00A60444" w:rsidRDefault="00A60444" w:rsidP="007B17EA">
      <w:pPr>
        <w:spacing w:before="240" w:after="120"/>
        <w:rPr>
          <w:rFonts w:ascii="Times New Roman" w:hAnsi="Times New Roman"/>
          <w:sz w:val="24"/>
          <w:szCs w:val="24"/>
        </w:rPr>
      </w:pPr>
    </w:p>
    <w:p w:rsidR="00A60444" w:rsidRDefault="00A60444" w:rsidP="007B17EA">
      <w:pPr>
        <w:spacing w:before="240" w:after="120"/>
        <w:rPr>
          <w:rFonts w:ascii="Times New Roman" w:hAnsi="Times New Roman"/>
          <w:sz w:val="24"/>
          <w:szCs w:val="24"/>
        </w:rPr>
      </w:pPr>
    </w:p>
    <w:p w:rsidR="00BF71D1" w:rsidRDefault="00BF71D1" w:rsidP="005E244A">
      <w:pPr>
        <w:pStyle w:val="NoSpacing"/>
        <w:rPr>
          <w:rFonts w:ascii="Times New Roman" w:hAnsi="Times New Roman"/>
          <w:b/>
          <w:sz w:val="24"/>
          <w:szCs w:val="24"/>
        </w:rPr>
      </w:pPr>
    </w:p>
    <w:p w:rsidR="007B17EA" w:rsidRPr="007B17EA" w:rsidRDefault="00042F8D" w:rsidP="005E244A">
      <w:pPr>
        <w:pStyle w:val="NoSpacing"/>
      </w:pPr>
      <w:r w:rsidRPr="00FC47FD">
        <w:rPr>
          <w:rFonts w:ascii="Times New Roman" w:hAnsi="Times New Roman"/>
          <w:b/>
          <w:sz w:val="24"/>
          <w:szCs w:val="24"/>
        </w:rPr>
        <w:lastRenderedPageBreak/>
        <w:t>Përmbledhje e shkurtër rreth</w:t>
      </w:r>
      <w:r w:rsidR="007B17EA">
        <w:rPr>
          <w:rFonts w:ascii="Times New Roman" w:hAnsi="Times New Roman"/>
          <w:b/>
          <w:sz w:val="24"/>
          <w:szCs w:val="24"/>
        </w:rPr>
        <w:t xml:space="preserve">  </w:t>
      </w:r>
      <w:r w:rsidR="00CE1A80" w:rsidRPr="00CE1A80">
        <w:rPr>
          <w:rFonts w:ascii="Times New Roman" w:hAnsi="Times New Roman"/>
          <w:b/>
          <w:sz w:val="24"/>
          <w:szCs w:val="24"/>
        </w:rPr>
        <w:t xml:space="preserve">Koncept dokument për burimet e </w:t>
      </w:r>
      <w:proofErr w:type="spellStart"/>
      <w:r w:rsidR="00CE1A80" w:rsidRPr="00CE1A80">
        <w:rPr>
          <w:rFonts w:ascii="Times New Roman" w:hAnsi="Times New Roman"/>
          <w:b/>
          <w:sz w:val="24"/>
          <w:szCs w:val="24"/>
        </w:rPr>
        <w:t>ripërtëritshme</w:t>
      </w:r>
      <w:proofErr w:type="spellEnd"/>
      <w:r w:rsidR="00CE1A80" w:rsidRPr="00CE1A80">
        <w:rPr>
          <w:rFonts w:ascii="Times New Roman" w:hAnsi="Times New Roman"/>
          <w:b/>
          <w:sz w:val="24"/>
          <w:szCs w:val="24"/>
        </w:rPr>
        <w:t xml:space="preserve"> të energjisë</w:t>
      </w:r>
    </w:p>
    <w:p w:rsidR="001F79DB" w:rsidRPr="00FC47FD" w:rsidRDefault="001F79DB" w:rsidP="00FC47FD">
      <w:pPr>
        <w:spacing w:after="0"/>
        <w:jc w:val="both"/>
        <w:rPr>
          <w:rFonts w:ascii="Times New Roman" w:hAnsi="Times New Roman"/>
          <w:b/>
          <w:sz w:val="24"/>
          <w:szCs w:val="24"/>
        </w:rPr>
      </w:pPr>
    </w:p>
    <w:p w:rsidR="00D4398F" w:rsidRPr="00042F8D" w:rsidRDefault="00D4398F" w:rsidP="00D4398F">
      <w:pPr>
        <w:spacing w:after="0" w:line="312"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   </w:t>
      </w:r>
    </w:p>
    <w:p w:rsidR="00BF71D1" w:rsidRPr="00CE1A80" w:rsidRDefault="00CE1A80" w:rsidP="00AF6ABA">
      <w:pPr>
        <w:spacing w:before="240" w:after="120" w:line="312" w:lineRule="auto"/>
        <w:jc w:val="both"/>
        <w:rPr>
          <w:rFonts w:ascii="Times New Roman" w:hAnsi="Times New Roman"/>
          <w:sz w:val="24"/>
          <w:szCs w:val="24"/>
        </w:rPr>
      </w:pPr>
      <w:r w:rsidRPr="00CE1A80">
        <w:rPr>
          <w:rFonts w:ascii="Times New Roman" w:hAnsi="Times New Roman"/>
          <w:sz w:val="24"/>
          <w:szCs w:val="24"/>
        </w:rPr>
        <w:t xml:space="preserve">Bashkimi Evropian është duke u përballur me revolucionin e energjisë së pastër me synime ambicioze për energji nga burimet e </w:t>
      </w:r>
      <w:proofErr w:type="spellStart"/>
      <w:r w:rsidRPr="00CE1A80">
        <w:rPr>
          <w:rFonts w:ascii="Times New Roman" w:hAnsi="Times New Roman"/>
          <w:sz w:val="24"/>
          <w:szCs w:val="24"/>
        </w:rPr>
        <w:t>ripërtëritshme</w:t>
      </w:r>
      <w:proofErr w:type="spellEnd"/>
      <w:r w:rsidRPr="00CE1A80">
        <w:rPr>
          <w:rFonts w:ascii="Times New Roman" w:hAnsi="Times New Roman"/>
          <w:sz w:val="24"/>
          <w:szCs w:val="24"/>
        </w:rPr>
        <w:t xml:space="preserve"> deri më 2030 dhe drejt de-karbonizimit të sektorit të energjisë deri më 2050. Përqindja në rritje e energjisë nga burimet e </w:t>
      </w:r>
      <w:proofErr w:type="spellStart"/>
      <w:r w:rsidRPr="00CE1A80">
        <w:rPr>
          <w:rFonts w:ascii="Times New Roman" w:hAnsi="Times New Roman"/>
          <w:sz w:val="24"/>
          <w:szCs w:val="24"/>
        </w:rPr>
        <w:t>ripërtëritshme</w:t>
      </w:r>
      <w:proofErr w:type="spellEnd"/>
      <w:r w:rsidRPr="00CE1A80">
        <w:rPr>
          <w:rFonts w:ascii="Times New Roman" w:hAnsi="Times New Roman"/>
          <w:sz w:val="24"/>
          <w:szCs w:val="24"/>
        </w:rPr>
        <w:t xml:space="preserve"> është duke e ndryshuar ndjeshëm paradigmën e politikave, rregulloreve dhe modelit të tregut të energjisë elektrike në Evropë dhe më gjerë. Rrjedhimisht, çdo përmirësim në zbatimin dhe fuqizimin e dispozitave përkatëse ligjore, do të siguronte zgjidhje për problemin e identifikuar, duke synuar ta menaxhojë ndryshimin e politikave ekzistuese për të përafruar legjislacionin e Kosovës për burimet e </w:t>
      </w:r>
      <w:proofErr w:type="spellStart"/>
      <w:r w:rsidRPr="00CE1A80">
        <w:rPr>
          <w:rFonts w:ascii="Times New Roman" w:hAnsi="Times New Roman"/>
          <w:sz w:val="24"/>
          <w:szCs w:val="24"/>
        </w:rPr>
        <w:t>ripërtëritshme</w:t>
      </w:r>
      <w:proofErr w:type="spellEnd"/>
      <w:r w:rsidRPr="00CE1A80">
        <w:rPr>
          <w:rFonts w:ascii="Times New Roman" w:hAnsi="Times New Roman"/>
          <w:sz w:val="24"/>
          <w:szCs w:val="24"/>
        </w:rPr>
        <w:t xml:space="preserve"> me legjislacionin e BE-së. Qëllimi i përgjithshëm do të jetë krijimi i sistemit rregullator të krahasueshëm me atë të BE-së, siç është Deklarata e Sofjes mbi Programin e Gjelbër për Ballkanin Perëndimor si pjesë e nismës së Procesit të Berlinit. Republika e Kosovës është zotuar se do të punojë së bashku me BE-në në zbatimin e një politike të rreptë klimatike dhe në reformimin e sektorëve të energjisë dhe transportit, ashtu që të arrihet neutralitet i vazhdueshëm i karbonit deri në vitin 2050. Prandaj, Kosova duhet të ndjekë këtë trend dhe të vendosë bazën ligjore për “Rregullimin me ligj të zhvillimit të mëtejmë të sektorit të energjisë nga burimet e </w:t>
      </w:r>
      <w:proofErr w:type="spellStart"/>
      <w:r w:rsidRPr="00CE1A80">
        <w:rPr>
          <w:rFonts w:ascii="Times New Roman" w:hAnsi="Times New Roman"/>
          <w:sz w:val="24"/>
          <w:szCs w:val="24"/>
        </w:rPr>
        <w:t>ripërtëritshme</w:t>
      </w:r>
      <w:proofErr w:type="spellEnd"/>
      <w:r w:rsidRPr="00CE1A80">
        <w:rPr>
          <w:rFonts w:ascii="Times New Roman" w:hAnsi="Times New Roman"/>
          <w:sz w:val="24"/>
          <w:szCs w:val="24"/>
        </w:rPr>
        <w:t>”.</w:t>
      </w:r>
    </w:p>
    <w:p w:rsidR="00042F8D" w:rsidRDefault="00042F8D" w:rsidP="00FC47FD">
      <w:pPr>
        <w:spacing w:after="120"/>
        <w:jc w:val="both"/>
        <w:rPr>
          <w:rFonts w:ascii="Times New Roman" w:hAnsi="Times New Roman"/>
          <w:b/>
          <w:sz w:val="24"/>
          <w:szCs w:val="24"/>
        </w:rPr>
      </w:pPr>
      <w:r w:rsidRPr="00FC47FD">
        <w:rPr>
          <w:rFonts w:ascii="Times New Roman" w:hAnsi="Times New Roman"/>
          <w:b/>
          <w:sz w:val="24"/>
          <w:szCs w:val="24"/>
        </w:rPr>
        <w:t>Qëllimi i konsultimit</w:t>
      </w:r>
    </w:p>
    <w:p w:rsidR="00A6670B" w:rsidRPr="00042F8D" w:rsidRDefault="00A6670B" w:rsidP="00A6670B">
      <w:pPr>
        <w:spacing w:after="120" w:line="312" w:lineRule="auto"/>
        <w:jc w:val="both"/>
        <w:rPr>
          <w:rFonts w:ascii="Times New Roman" w:hAnsi="Times New Roman"/>
          <w:b/>
          <w:sz w:val="24"/>
          <w:szCs w:val="24"/>
        </w:rPr>
      </w:pPr>
      <w:r>
        <w:rPr>
          <w:rFonts w:ascii="Times New Roman" w:hAnsi="Times New Roman"/>
          <w:b/>
          <w:sz w:val="24"/>
          <w:szCs w:val="24"/>
        </w:rPr>
        <w:t>___________________________________</w:t>
      </w:r>
    </w:p>
    <w:p w:rsidR="00A6670B" w:rsidRPr="00FE4871" w:rsidRDefault="00A6670B" w:rsidP="00A6670B">
      <w:pPr>
        <w:spacing w:before="240" w:after="120" w:line="312" w:lineRule="auto"/>
        <w:jc w:val="both"/>
        <w:rPr>
          <w:rFonts w:ascii="Times New Roman" w:hAnsi="Times New Roman"/>
          <w:sz w:val="24"/>
          <w:szCs w:val="24"/>
        </w:rPr>
      </w:pPr>
      <w:r w:rsidRPr="00FE4871">
        <w:rPr>
          <w:rFonts w:ascii="Times New Roman" w:hAnsi="Times New Roman"/>
          <w:sz w:val="24"/>
          <w:szCs w:val="24"/>
        </w:rPr>
        <w:t xml:space="preserve">Ministria e </w:t>
      </w:r>
      <w:r>
        <w:rPr>
          <w:rFonts w:ascii="Times New Roman" w:hAnsi="Times New Roman"/>
          <w:sz w:val="24"/>
          <w:szCs w:val="24"/>
        </w:rPr>
        <w:t xml:space="preserve">Ekonomisë </w:t>
      </w:r>
      <w:r w:rsidRPr="00FE4871">
        <w:rPr>
          <w:rFonts w:ascii="Times New Roman" w:hAnsi="Times New Roman"/>
          <w:sz w:val="24"/>
          <w:szCs w:val="24"/>
        </w:rPr>
        <w:t xml:space="preserve">e vlerëson shumë konsultimin me palët e interesit. Roli i palëve të interesit dhe i publikut të gjerë në çështjen të cilën e adreson </w:t>
      </w:r>
      <w:r w:rsidR="00CE1A80" w:rsidRPr="00CE1A80">
        <w:rPr>
          <w:rFonts w:ascii="Times New Roman" w:hAnsi="Times New Roman"/>
          <w:sz w:val="24"/>
          <w:szCs w:val="24"/>
        </w:rPr>
        <w:t xml:space="preserve">Koncept dokument për burimet e </w:t>
      </w:r>
      <w:proofErr w:type="spellStart"/>
      <w:r w:rsidR="00CE1A80" w:rsidRPr="00CE1A80">
        <w:rPr>
          <w:rFonts w:ascii="Times New Roman" w:hAnsi="Times New Roman"/>
          <w:sz w:val="24"/>
          <w:szCs w:val="24"/>
        </w:rPr>
        <w:t>ripërtëritshme</w:t>
      </w:r>
      <w:proofErr w:type="spellEnd"/>
      <w:r w:rsidR="00CE1A80" w:rsidRPr="00CE1A80">
        <w:rPr>
          <w:rFonts w:ascii="Times New Roman" w:hAnsi="Times New Roman"/>
          <w:sz w:val="24"/>
          <w:szCs w:val="24"/>
        </w:rPr>
        <w:t xml:space="preserve"> të energjisë</w:t>
      </w:r>
      <w:r w:rsidR="00CE1A80">
        <w:rPr>
          <w:rFonts w:ascii="Times New Roman" w:hAnsi="Times New Roman"/>
          <w:sz w:val="24"/>
          <w:szCs w:val="24"/>
        </w:rPr>
        <w:t xml:space="preserve"> është </w:t>
      </w:r>
      <w:r>
        <w:rPr>
          <w:rFonts w:ascii="Times New Roman" w:hAnsi="Times New Roman"/>
          <w:sz w:val="24"/>
          <w:szCs w:val="24"/>
        </w:rPr>
        <w:t>domethënës për M</w:t>
      </w:r>
      <w:r w:rsidRPr="00FE4871">
        <w:rPr>
          <w:rFonts w:ascii="Times New Roman" w:hAnsi="Times New Roman"/>
          <w:sz w:val="24"/>
          <w:szCs w:val="24"/>
        </w:rPr>
        <w:t>E si institucion sponzorizues. Prandaj, kontributi juaj paraprak me shkrim do të jet</w:t>
      </w:r>
      <w:r>
        <w:rPr>
          <w:rFonts w:ascii="Times New Roman" w:hAnsi="Times New Roman"/>
          <w:sz w:val="24"/>
          <w:szCs w:val="24"/>
        </w:rPr>
        <w:t>ë shumë domethënës dhe përmbajtë</w:t>
      </w:r>
      <w:r w:rsidRPr="00FE4871">
        <w:rPr>
          <w:rFonts w:ascii="Times New Roman" w:hAnsi="Times New Roman"/>
          <w:sz w:val="24"/>
          <w:szCs w:val="24"/>
        </w:rPr>
        <w:t xml:space="preserve">sor. Ministria e </w:t>
      </w:r>
      <w:r>
        <w:rPr>
          <w:rFonts w:ascii="Times New Roman" w:hAnsi="Times New Roman"/>
          <w:sz w:val="24"/>
          <w:szCs w:val="24"/>
        </w:rPr>
        <w:t>Ekonomisë</w:t>
      </w:r>
      <w:r w:rsidRPr="00FE4871">
        <w:rPr>
          <w:rFonts w:ascii="Times New Roman" w:hAnsi="Times New Roman"/>
          <w:sz w:val="24"/>
          <w:szCs w:val="24"/>
        </w:rPr>
        <w:t xml:space="preserve"> mbetet e përkushtuar që kontributin tuaj përmes komenteve dhe sugjerimeve të ofruara t’i përfshijë brenda </w:t>
      </w:r>
      <w:r w:rsidR="00CE1A80" w:rsidRPr="00CE1A80">
        <w:rPr>
          <w:rFonts w:ascii="Times New Roman" w:hAnsi="Times New Roman"/>
          <w:sz w:val="24"/>
          <w:szCs w:val="24"/>
        </w:rPr>
        <w:t>Koncept dokument</w:t>
      </w:r>
      <w:r w:rsidR="00CE1A80">
        <w:rPr>
          <w:rFonts w:ascii="Times New Roman" w:hAnsi="Times New Roman"/>
          <w:sz w:val="24"/>
          <w:szCs w:val="24"/>
        </w:rPr>
        <w:t>it</w:t>
      </w:r>
      <w:r w:rsidR="00CE1A80" w:rsidRPr="00CE1A80">
        <w:rPr>
          <w:rFonts w:ascii="Times New Roman" w:hAnsi="Times New Roman"/>
          <w:sz w:val="24"/>
          <w:szCs w:val="24"/>
        </w:rPr>
        <w:t xml:space="preserve"> për burimet e </w:t>
      </w:r>
      <w:proofErr w:type="spellStart"/>
      <w:r w:rsidR="00CE1A80" w:rsidRPr="00CE1A80">
        <w:rPr>
          <w:rFonts w:ascii="Times New Roman" w:hAnsi="Times New Roman"/>
          <w:sz w:val="24"/>
          <w:szCs w:val="24"/>
        </w:rPr>
        <w:t>ripërtëritshme</w:t>
      </w:r>
      <w:proofErr w:type="spellEnd"/>
      <w:r w:rsidR="00CE1A80" w:rsidRPr="00CE1A80">
        <w:rPr>
          <w:rFonts w:ascii="Times New Roman" w:hAnsi="Times New Roman"/>
          <w:sz w:val="24"/>
          <w:szCs w:val="24"/>
        </w:rPr>
        <w:t xml:space="preserve"> të energjisë</w:t>
      </w:r>
    </w:p>
    <w:p w:rsidR="007B17EA" w:rsidRDefault="007B17EA" w:rsidP="00FC47FD">
      <w:pPr>
        <w:spacing w:after="120"/>
        <w:jc w:val="both"/>
        <w:rPr>
          <w:rFonts w:ascii="Times New Roman" w:hAnsi="Times New Roman"/>
          <w:b/>
          <w:sz w:val="24"/>
          <w:szCs w:val="24"/>
        </w:rPr>
      </w:pPr>
    </w:p>
    <w:p w:rsidR="005E244A" w:rsidRDefault="005E244A" w:rsidP="00FC47FD">
      <w:pPr>
        <w:spacing w:after="120"/>
        <w:jc w:val="both"/>
        <w:rPr>
          <w:rFonts w:ascii="Times New Roman" w:hAnsi="Times New Roman"/>
          <w:b/>
          <w:sz w:val="24"/>
          <w:szCs w:val="24"/>
        </w:rPr>
      </w:pPr>
    </w:p>
    <w:p w:rsidR="006535ED" w:rsidRPr="00FC47FD" w:rsidRDefault="006535ED" w:rsidP="00FC47FD">
      <w:pPr>
        <w:spacing w:after="120"/>
        <w:rPr>
          <w:rFonts w:ascii="Times New Roman" w:hAnsi="Times New Roman"/>
          <w:b/>
          <w:sz w:val="24"/>
          <w:szCs w:val="24"/>
        </w:rPr>
      </w:pPr>
      <w:r w:rsidRPr="00FC47FD">
        <w:rPr>
          <w:rFonts w:ascii="Times New Roman" w:hAnsi="Times New Roman"/>
          <w:b/>
          <w:sz w:val="24"/>
          <w:szCs w:val="24"/>
        </w:rPr>
        <w:t>Ku dhe si duhet t’i dërgoni kontributet tuaja me shkrim</w:t>
      </w:r>
    </w:p>
    <w:p w:rsidR="00A6670B" w:rsidRPr="00042F8D" w:rsidRDefault="00A6670B" w:rsidP="00A6670B">
      <w:pPr>
        <w:spacing w:after="120" w:line="312" w:lineRule="auto"/>
        <w:rPr>
          <w:rFonts w:ascii="Times New Roman" w:hAnsi="Times New Roman"/>
          <w:b/>
          <w:i/>
          <w:sz w:val="24"/>
          <w:szCs w:val="24"/>
        </w:rPr>
      </w:pPr>
      <w:r>
        <w:rPr>
          <w:rFonts w:ascii="Times New Roman" w:hAnsi="Times New Roman"/>
          <w:b/>
          <w:i/>
          <w:sz w:val="24"/>
          <w:szCs w:val="24"/>
        </w:rPr>
        <w:t>______________________________________________</w:t>
      </w:r>
    </w:p>
    <w:p w:rsidR="00A6670B" w:rsidRPr="00FE4871" w:rsidRDefault="00A6670B" w:rsidP="00A6670B">
      <w:pPr>
        <w:jc w:val="both"/>
        <w:rPr>
          <w:rFonts w:ascii="Times New Roman" w:hAnsi="Times New Roman"/>
          <w:sz w:val="24"/>
          <w:szCs w:val="24"/>
        </w:rPr>
      </w:pPr>
      <w:r w:rsidRPr="00FE4871">
        <w:rPr>
          <w:rFonts w:ascii="Times New Roman" w:hAnsi="Times New Roman"/>
          <w:sz w:val="24"/>
          <w:szCs w:val="24"/>
        </w:rPr>
        <w:t>Afati përfundimtar i dorëzimit të kontributit me shkrim në kuadër të procesit të konsultimit të</w:t>
      </w:r>
      <w:r w:rsidRPr="00FE4871">
        <w:rPr>
          <w:rFonts w:ascii="Times New Roman" w:hAnsi="Times New Roman"/>
          <w:bCs/>
          <w:sz w:val="24"/>
          <w:szCs w:val="24"/>
        </w:rPr>
        <w:t xml:space="preserve"> </w:t>
      </w:r>
      <w:r>
        <w:rPr>
          <w:rFonts w:ascii="Times New Roman" w:hAnsi="Times New Roman"/>
          <w:bCs/>
          <w:sz w:val="24"/>
          <w:szCs w:val="24"/>
        </w:rPr>
        <w:t xml:space="preserve"> </w:t>
      </w:r>
      <w:r w:rsidR="00CE1A80" w:rsidRPr="00CE1A80">
        <w:rPr>
          <w:rFonts w:ascii="Times New Roman" w:hAnsi="Times New Roman"/>
          <w:bCs/>
          <w:sz w:val="24"/>
          <w:szCs w:val="24"/>
        </w:rPr>
        <w:t>Koncept dokument</w:t>
      </w:r>
      <w:r w:rsidR="00CE1A80">
        <w:rPr>
          <w:rFonts w:ascii="Times New Roman" w:hAnsi="Times New Roman"/>
          <w:bCs/>
          <w:sz w:val="24"/>
          <w:szCs w:val="24"/>
        </w:rPr>
        <w:t>it</w:t>
      </w:r>
      <w:r w:rsidR="00CE1A80" w:rsidRPr="00CE1A80">
        <w:rPr>
          <w:rFonts w:ascii="Times New Roman" w:hAnsi="Times New Roman"/>
          <w:bCs/>
          <w:sz w:val="24"/>
          <w:szCs w:val="24"/>
        </w:rPr>
        <w:t xml:space="preserve"> për burimet e </w:t>
      </w:r>
      <w:proofErr w:type="spellStart"/>
      <w:r w:rsidR="00CE1A80" w:rsidRPr="00CE1A80">
        <w:rPr>
          <w:rFonts w:ascii="Times New Roman" w:hAnsi="Times New Roman"/>
          <w:bCs/>
          <w:sz w:val="24"/>
          <w:szCs w:val="24"/>
        </w:rPr>
        <w:t>ripërtëritshme</w:t>
      </w:r>
      <w:proofErr w:type="spellEnd"/>
      <w:r w:rsidR="00CE1A80" w:rsidRPr="00CE1A80">
        <w:rPr>
          <w:rFonts w:ascii="Times New Roman" w:hAnsi="Times New Roman"/>
          <w:bCs/>
          <w:sz w:val="24"/>
          <w:szCs w:val="24"/>
        </w:rPr>
        <w:t xml:space="preserve"> të energjisë</w:t>
      </w:r>
      <w:r w:rsidR="00CE1A80">
        <w:rPr>
          <w:rFonts w:ascii="Times New Roman" w:hAnsi="Times New Roman"/>
          <w:bCs/>
          <w:sz w:val="24"/>
          <w:szCs w:val="24"/>
        </w:rPr>
        <w:t xml:space="preserve"> </w:t>
      </w:r>
      <w:r w:rsidRPr="00FE4871">
        <w:rPr>
          <w:rFonts w:ascii="Times New Roman" w:hAnsi="Times New Roman"/>
          <w:sz w:val="24"/>
          <w:szCs w:val="24"/>
        </w:rPr>
        <w:t xml:space="preserve">është </w:t>
      </w:r>
      <w:r w:rsidRPr="00FE4871">
        <w:rPr>
          <w:rFonts w:ascii="Times New Roman" w:hAnsi="Times New Roman"/>
          <w:b/>
          <w:sz w:val="24"/>
          <w:szCs w:val="24"/>
        </w:rPr>
        <w:t>15 ditë pune nga momenti i publikimit</w:t>
      </w:r>
      <w:r w:rsidRPr="00FE4871">
        <w:rPr>
          <w:rFonts w:ascii="Times New Roman" w:hAnsi="Times New Roman"/>
          <w:sz w:val="24"/>
          <w:szCs w:val="24"/>
        </w:rPr>
        <w:t>.</w:t>
      </w:r>
    </w:p>
    <w:p w:rsidR="00A6670B" w:rsidRDefault="00A6670B" w:rsidP="00A6670B">
      <w:pPr>
        <w:autoSpaceDE w:val="0"/>
        <w:autoSpaceDN w:val="0"/>
        <w:spacing w:after="0"/>
        <w:jc w:val="both"/>
        <w:rPr>
          <w:rFonts w:ascii="Times New Roman" w:eastAsia="Times New Roman" w:hAnsi="Times New Roman"/>
          <w:bCs/>
          <w:sz w:val="24"/>
          <w:szCs w:val="24"/>
        </w:rPr>
      </w:pPr>
      <w:r w:rsidRPr="00A6670B">
        <w:rPr>
          <w:rFonts w:ascii="Times New Roman" w:eastAsia="Times New Roman" w:hAnsi="Times New Roman"/>
          <w:sz w:val="24"/>
          <w:szCs w:val="24"/>
        </w:rPr>
        <w:lastRenderedPageBreak/>
        <w:t>Të gjitha kontributet me shkrim duhet të dorëzohen në formë elektronike në e-</w:t>
      </w:r>
      <w:proofErr w:type="spellStart"/>
      <w:r w:rsidRPr="00A6670B">
        <w:rPr>
          <w:rFonts w:ascii="Times New Roman" w:eastAsia="Times New Roman" w:hAnsi="Times New Roman"/>
          <w:sz w:val="24"/>
          <w:szCs w:val="24"/>
        </w:rPr>
        <w:t>mail</w:t>
      </w:r>
      <w:proofErr w:type="spellEnd"/>
      <w:r w:rsidRPr="00A6670B">
        <w:rPr>
          <w:rFonts w:ascii="Times New Roman" w:eastAsia="Times New Roman" w:hAnsi="Times New Roman"/>
          <w:sz w:val="24"/>
          <w:szCs w:val="24"/>
        </w:rPr>
        <w:t xml:space="preserve"> adresën </w:t>
      </w:r>
      <w:hyperlink r:id="rId9" w:history="1">
        <w:r w:rsidR="00CE1A80" w:rsidRPr="006877EB">
          <w:rPr>
            <w:rStyle w:val="Hyperlink"/>
            <w:rFonts w:ascii="Times New Roman" w:eastAsia="Times New Roman" w:hAnsi="Times New Roman"/>
            <w:sz w:val="24"/>
            <w:szCs w:val="24"/>
          </w:rPr>
          <w:t>besiana.qorraj@rks-gov.net</w:t>
        </w:r>
      </w:hyperlink>
      <w:r w:rsidRPr="00A6670B">
        <w:rPr>
          <w:rFonts w:ascii="Times New Roman" w:eastAsia="Times New Roman" w:hAnsi="Times New Roman"/>
          <w:sz w:val="24"/>
          <w:szCs w:val="24"/>
        </w:rPr>
        <w:t xml:space="preserve"> me titull: Kontribut ndaj procesit të konsultimit për</w:t>
      </w:r>
      <w:r w:rsidR="00CE1A80" w:rsidRPr="00CE1A80">
        <w:t xml:space="preserve"> </w:t>
      </w:r>
      <w:r w:rsidR="00CE1A80" w:rsidRPr="00CE1A80">
        <w:rPr>
          <w:rFonts w:ascii="Times New Roman" w:eastAsia="Times New Roman" w:hAnsi="Times New Roman"/>
          <w:sz w:val="24"/>
          <w:szCs w:val="24"/>
        </w:rPr>
        <w:t>Koncept dokument</w:t>
      </w:r>
      <w:r w:rsidR="00CE1A80">
        <w:rPr>
          <w:rFonts w:ascii="Times New Roman" w:eastAsia="Times New Roman" w:hAnsi="Times New Roman"/>
          <w:sz w:val="24"/>
          <w:szCs w:val="24"/>
        </w:rPr>
        <w:t>in</w:t>
      </w:r>
      <w:r w:rsidR="00CE1A80" w:rsidRPr="00CE1A80">
        <w:rPr>
          <w:rFonts w:ascii="Times New Roman" w:eastAsia="Times New Roman" w:hAnsi="Times New Roman"/>
          <w:sz w:val="24"/>
          <w:szCs w:val="24"/>
        </w:rPr>
        <w:t xml:space="preserve"> për burimet e </w:t>
      </w:r>
      <w:proofErr w:type="spellStart"/>
      <w:r w:rsidR="00CE1A80" w:rsidRPr="00CE1A80">
        <w:rPr>
          <w:rFonts w:ascii="Times New Roman" w:eastAsia="Times New Roman" w:hAnsi="Times New Roman"/>
          <w:sz w:val="24"/>
          <w:szCs w:val="24"/>
        </w:rPr>
        <w:t>ripërtëritshme</w:t>
      </w:r>
      <w:proofErr w:type="spellEnd"/>
      <w:r w:rsidR="00CE1A80" w:rsidRPr="00CE1A80">
        <w:rPr>
          <w:rFonts w:ascii="Times New Roman" w:eastAsia="Times New Roman" w:hAnsi="Times New Roman"/>
          <w:sz w:val="24"/>
          <w:szCs w:val="24"/>
        </w:rPr>
        <w:t xml:space="preserve"> të energjisë</w:t>
      </w:r>
      <w:r w:rsidRPr="00A6670B">
        <w:rPr>
          <w:rFonts w:ascii="Times New Roman" w:eastAsia="Times New Roman" w:hAnsi="Times New Roman"/>
          <w:bCs/>
          <w:sz w:val="24"/>
          <w:szCs w:val="24"/>
        </w:rPr>
        <w:t>.</w:t>
      </w:r>
    </w:p>
    <w:p w:rsidR="00891C4C" w:rsidRDefault="00891C4C" w:rsidP="00A6670B">
      <w:pPr>
        <w:autoSpaceDE w:val="0"/>
        <w:autoSpaceDN w:val="0"/>
        <w:spacing w:after="0"/>
        <w:jc w:val="both"/>
        <w:rPr>
          <w:rFonts w:ascii="Times New Roman" w:eastAsia="Times New Roman" w:hAnsi="Times New Roman"/>
          <w:bCs/>
          <w:sz w:val="24"/>
          <w:szCs w:val="24"/>
        </w:rPr>
      </w:pPr>
    </w:p>
    <w:p w:rsidR="00891C4C" w:rsidRPr="00A6670B" w:rsidRDefault="00891C4C" w:rsidP="00A6670B">
      <w:pPr>
        <w:autoSpaceDE w:val="0"/>
        <w:autoSpaceDN w:val="0"/>
        <w:spacing w:after="0"/>
        <w:jc w:val="both"/>
        <w:rPr>
          <w:rFonts w:ascii="Times New Roman" w:eastAsia="Times New Roman" w:hAnsi="Times New Roman"/>
          <w:bCs/>
          <w:sz w:val="24"/>
          <w:szCs w:val="24"/>
        </w:rPr>
      </w:pPr>
      <w:r w:rsidRPr="00891C4C">
        <w:rPr>
          <w:rFonts w:ascii="Times New Roman" w:eastAsia="Times New Roman" w:hAnsi="Times New Roman"/>
          <w:bCs/>
          <w:sz w:val="24"/>
          <w:szCs w:val="24"/>
        </w:rPr>
        <w:t>Ju lutemi specifikoni qartë në kontributin tuaj me shkrim pozicionin tuaj dhe institucionin kontribuues në procesin e konsultimit (përkatësisht pozicionin, organizatën, kompaninë, kapacitetin individual, etj.)</w:t>
      </w:r>
    </w:p>
    <w:p w:rsidR="005E244A" w:rsidRDefault="005E244A" w:rsidP="007B17EA">
      <w:pPr>
        <w:autoSpaceDE w:val="0"/>
        <w:autoSpaceDN w:val="0"/>
        <w:spacing w:after="0"/>
        <w:jc w:val="both"/>
        <w:rPr>
          <w:rFonts w:ascii="Times New Roman" w:eastAsia="Times New Roman" w:hAnsi="Times New Roman"/>
          <w:sz w:val="24"/>
          <w:szCs w:val="24"/>
        </w:rPr>
      </w:pPr>
    </w:p>
    <w:p w:rsidR="007E2CC5" w:rsidRDefault="007E2CC5" w:rsidP="007B17EA">
      <w:pPr>
        <w:autoSpaceDE w:val="0"/>
        <w:autoSpaceDN w:val="0"/>
        <w:spacing w:after="0"/>
        <w:jc w:val="both"/>
        <w:rPr>
          <w:rFonts w:ascii="Times New Roman" w:eastAsia="Times New Roman" w:hAnsi="Times New Roman"/>
          <w:sz w:val="24"/>
          <w:szCs w:val="24"/>
        </w:rPr>
      </w:pPr>
    </w:p>
    <w:p w:rsidR="007E2CC5" w:rsidRDefault="007E2CC5" w:rsidP="007B17EA">
      <w:pPr>
        <w:autoSpaceDE w:val="0"/>
        <w:autoSpaceDN w:val="0"/>
        <w:spacing w:after="0"/>
        <w:jc w:val="both"/>
        <w:rPr>
          <w:rFonts w:ascii="Times New Roman" w:eastAsia="Times New Roman" w:hAnsi="Times New Roman"/>
          <w:sz w:val="24"/>
          <w:szCs w:val="24"/>
        </w:rPr>
      </w:pPr>
    </w:p>
    <w:p w:rsidR="00A6670B" w:rsidRPr="00BA57A6" w:rsidRDefault="00A6670B" w:rsidP="00A6670B">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5E244A" w:rsidRPr="00A6670B" w:rsidRDefault="00A6670B" w:rsidP="00A6670B">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6535ED" w:rsidRPr="007B17EA" w:rsidRDefault="006535ED" w:rsidP="007B17EA">
      <w:pPr>
        <w:autoSpaceDE w:val="0"/>
        <w:autoSpaceDN w:val="0"/>
        <w:spacing w:after="0"/>
        <w:jc w:val="both"/>
        <w:rPr>
          <w:rFonts w:ascii="Times New Roman" w:eastAsia="Times New Roman" w:hAnsi="Times New Roman"/>
          <w:sz w:val="24"/>
          <w:szCs w:val="24"/>
        </w:rPr>
      </w:pPr>
    </w:p>
    <w:p w:rsidR="00FE5DEE" w:rsidRPr="00FC47FD" w:rsidRDefault="00FE5DEE" w:rsidP="00FC47FD">
      <w:pPr>
        <w:spacing w:after="0"/>
        <w:rPr>
          <w:rFonts w:ascii="Times New Roman" w:hAnsi="Times New Roman"/>
          <w:sz w:val="24"/>
          <w:szCs w:val="24"/>
        </w:rPr>
      </w:pPr>
    </w:p>
    <w:p w:rsidR="00042F8D" w:rsidRPr="00FC47FD" w:rsidRDefault="00042F8D" w:rsidP="00FC47FD">
      <w:pPr>
        <w:spacing w:after="0"/>
        <w:rPr>
          <w:rFonts w:ascii="Times New Roman" w:hAnsi="Times New Roman"/>
          <w:b/>
          <w:sz w:val="24"/>
          <w:szCs w:val="24"/>
        </w:rPr>
      </w:pPr>
      <w:r w:rsidRPr="00FC47FD">
        <w:rPr>
          <w:rFonts w:ascii="Times New Roman" w:hAnsi="Times New Roman"/>
          <w:b/>
          <w:sz w:val="24"/>
          <w:szCs w:val="24"/>
        </w:rPr>
        <w:t>Emri i organizatës që jep komente:</w:t>
      </w:r>
    </w:p>
    <w:p w:rsidR="00042F8D" w:rsidRPr="00FC47FD" w:rsidRDefault="00042F8D" w:rsidP="00FC47FD">
      <w:pPr>
        <w:spacing w:after="0"/>
        <w:rPr>
          <w:rFonts w:ascii="Times New Roman" w:hAnsi="Times New Roman"/>
          <w:b/>
          <w:sz w:val="24"/>
          <w:szCs w:val="24"/>
        </w:rPr>
      </w:pPr>
      <w:r w:rsidRPr="00FC47FD">
        <w:rPr>
          <w:rFonts w:ascii="Times New Roman" w:hAnsi="Times New Roman"/>
          <w:b/>
          <w:sz w:val="24"/>
          <w:szCs w:val="24"/>
        </w:rPr>
        <w:t>Fushat kryesore të veprimit të organizatës:</w:t>
      </w:r>
    </w:p>
    <w:p w:rsidR="00042F8D" w:rsidRPr="00FC47FD" w:rsidRDefault="00042F8D" w:rsidP="00FC47FD">
      <w:pPr>
        <w:spacing w:after="0"/>
        <w:rPr>
          <w:rFonts w:ascii="Times New Roman" w:hAnsi="Times New Roman"/>
          <w:b/>
          <w:sz w:val="24"/>
          <w:szCs w:val="24"/>
        </w:rPr>
      </w:pPr>
      <w:r w:rsidRPr="00FC47FD">
        <w:rPr>
          <w:rFonts w:ascii="Times New Roman" w:hAnsi="Times New Roman"/>
          <w:b/>
          <w:sz w:val="24"/>
          <w:szCs w:val="24"/>
        </w:rPr>
        <w:t xml:space="preserve">Informatat e kontaktit të organizatës (adresa, </w:t>
      </w:r>
      <w:r w:rsidR="006E0B65" w:rsidRPr="00FC47FD">
        <w:rPr>
          <w:rFonts w:ascii="Times New Roman" w:hAnsi="Times New Roman"/>
          <w:b/>
          <w:sz w:val="24"/>
          <w:szCs w:val="24"/>
        </w:rPr>
        <w:t>e</w:t>
      </w:r>
      <w:r w:rsidR="008720A1">
        <w:rPr>
          <w:rFonts w:ascii="Times New Roman" w:hAnsi="Times New Roman"/>
          <w:b/>
          <w:sz w:val="24"/>
          <w:szCs w:val="24"/>
        </w:rPr>
        <w:t>-</w:t>
      </w:r>
      <w:proofErr w:type="spellStart"/>
      <w:r w:rsidR="006E0B65" w:rsidRPr="00FC47FD">
        <w:rPr>
          <w:rFonts w:ascii="Times New Roman" w:hAnsi="Times New Roman"/>
          <w:b/>
          <w:sz w:val="24"/>
          <w:szCs w:val="24"/>
        </w:rPr>
        <w:t>ma</w:t>
      </w:r>
      <w:r w:rsidR="008720A1">
        <w:rPr>
          <w:rFonts w:ascii="Times New Roman" w:hAnsi="Times New Roman"/>
          <w:b/>
          <w:sz w:val="24"/>
          <w:szCs w:val="24"/>
        </w:rPr>
        <w:t>i</w:t>
      </w:r>
      <w:r w:rsidR="006E0B65" w:rsidRPr="00FC47FD">
        <w:rPr>
          <w:rFonts w:ascii="Times New Roman" w:hAnsi="Times New Roman"/>
          <w:b/>
          <w:sz w:val="24"/>
          <w:szCs w:val="24"/>
        </w:rPr>
        <w:t>l</w:t>
      </w:r>
      <w:proofErr w:type="spellEnd"/>
      <w:r w:rsidRPr="00FC47FD">
        <w:rPr>
          <w:rFonts w:ascii="Times New Roman" w:hAnsi="Times New Roman"/>
          <w:b/>
          <w:sz w:val="24"/>
          <w:szCs w:val="24"/>
        </w:rPr>
        <w:t>, telefoni):</w:t>
      </w:r>
    </w:p>
    <w:p w:rsidR="00042F8D" w:rsidRDefault="00042F8D" w:rsidP="00FC47FD">
      <w:pPr>
        <w:spacing w:after="120"/>
        <w:rPr>
          <w:rFonts w:ascii="Times New Roman" w:hAnsi="Times New Roman"/>
          <w:b/>
          <w:sz w:val="24"/>
          <w:szCs w:val="24"/>
        </w:rPr>
      </w:pPr>
      <w:r w:rsidRPr="00FC47FD">
        <w:rPr>
          <w:rFonts w:ascii="Times New Roman" w:hAnsi="Times New Roman"/>
          <w:b/>
          <w:sz w:val="24"/>
          <w:szCs w:val="24"/>
        </w:rPr>
        <w:t>Data e dërgimit të komenteve:</w:t>
      </w:r>
    </w:p>
    <w:p w:rsidR="00BF71D1" w:rsidRPr="00FC47FD" w:rsidRDefault="00BF71D1" w:rsidP="00FC47FD">
      <w:pPr>
        <w:spacing w:after="120"/>
        <w:rPr>
          <w:rFonts w:ascii="Times New Roman" w:hAnsi="Times New Roman"/>
          <w:b/>
          <w:sz w:val="24"/>
          <w:szCs w:val="24"/>
        </w:rPr>
      </w:pPr>
    </w:p>
    <w:p w:rsidR="00B5216F" w:rsidRDefault="00B5216F" w:rsidP="00FC47FD">
      <w:pPr>
        <w:pStyle w:val="ListParagraph"/>
        <w:spacing w:before="240" w:after="120"/>
        <w:ind w:left="0"/>
        <w:jc w:val="both"/>
        <w:rPr>
          <w:rFonts w:ascii="Times New Roman" w:hAnsi="Times New Roman"/>
          <w:sz w:val="24"/>
          <w:szCs w:val="24"/>
        </w:rPr>
      </w:pPr>
      <w:r w:rsidRPr="00FC47FD">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F71D1" w:rsidRPr="00FC47FD" w:rsidRDefault="00BF71D1" w:rsidP="00FC47FD">
      <w:pPr>
        <w:pStyle w:val="ListParagraph"/>
        <w:spacing w:before="240" w:after="120"/>
        <w:ind w:left="0"/>
        <w:jc w:val="both"/>
        <w:rPr>
          <w:rFonts w:ascii="Times New Roman" w:hAnsi="Times New Roman"/>
          <w:sz w:val="24"/>
          <w:szCs w:val="24"/>
        </w:rPr>
      </w:pPr>
    </w:p>
    <w:p w:rsidR="00B5216F" w:rsidRPr="00FC47FD" w:rsidRDefault="00B5216F" w:rsidP="00FC47FD">
      <w:pPr>
        <w:pStyle w:val="ListParagraph"/>
        <w:spacing w:before="240" w:after="120"/>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BA57A6" w:rsidRPr="00FC47FD" w:rsidTr="00882F59">
        <w:tc>
          <w:tcPr>
            <w:tcW w:w="396" w:type="dxa"/>
            <w:shd w:val="clear" w:color="auto" w:fill="8DB3E2"/>
          </w:tcPr>
          <w:p w:rsidR="00B5216F" w:rsidRPr="00FC47FD" w:rsidRDefault="00B5216F" w:rsidP="00FC47FD">
            <w:pPr>
              <w:spacing w:before="240" w:after="120"/>
              <w:jc w:val="both"/>
              <w:rPr>
                <w:rFonts w:ascii="Times New Roman" w:hAnsi="Times New Roman"/>
                <w:b/>
                <w:sz w:val="24"/>
                <w:szCs w:val="24"/>
              </w:rPr>
            </w:pPr>
          </w:p>
        </w:tc>
        <w:tc>
          <w:tcPr>
            <w:tcW w:w="2976" w:type="dxa"/>
            <w:shd w:val="clear" w:color="auto" w:fill="8DB3E2"/>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B5216F" w:rsidRPr="00FC47FD" w:rsidRDefault="00B5216F" w:rsidP="00FC47FD">
            <w:pPr>
              <w:spacing w:before="240" w:after="120"/>
              <w:jc w:val="both"/>
              <w:rPr>
                <w:rFonts w:ascii="Times New Roman" w:hAnsi="Times New Roman"/>
                <w:b/>
                <w:sz w:val="24"/>
                <w:szCs w:val="24"/>
              </w:rPr>
            </w:pPr>
          </w:p>
        </w:tc>
        <w:tc>
          <w:tcPr>
            <w:tcW w:w="3116" w:type="dxa"/>
            <w:shd w:val="clear" w:color="auto" w:fill="8DB3E2"/>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754" w:type="dxa"/>
            <w:shd w:val="clear" w:color="auto" w:fill="8DB3E2"/>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BA57A6" w:rsidRPr="00FC47FD" w:rsidTr="00882F59">
        <w:tc>
          <w:tcPr>
            <w:tcW w:w="396" w:type="dxa"/>
            <w:shd w:val="clear" w:color="auto" w:fill="D6E3BC"/>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976" w:type="dxa"/>
          </w:tcPr>
          <w:p w:rsidR="00B5216F" w:rsidRPr="00FC47FD" w:rsidRDefault="00B5216F" w:rsidP="00FC47FD">
            <w:pPr>
              <w:pStyle w:val="CM10"/>
              <w:spacing w:before="240" w:after="120" w:line="276" w:lineRule="auto"/>
              <w:rPr>
                <w:rFonts w:ascii="Times New Roman" w:hAnsi="Times New Roman"/>
                <w:lang w:val="sq-AL"/>
              </w:rPr>
            </w:pPr>
          </w:p>
        </w:tc>
        <w:tc>
          <w:tcPr>
            <w:tcW w:w="3116" w:type="dxa"/>
          </w:tcPr>
          <w:p w:rsidR="00B5216F" w:rsidRPr="00FC47FD" w:rsidRDefault="00B5216F" w:rsidP="00FC47FD">
            <w:pPr>
              <w:spacing w:before="240" w:after="120"/>
              <w:jc w:val="both"/>
              <w:rPr>
                <w:rFonts w:ascii="Times New Roman" w:hAnsi="Times New Roman"/>
                <w:sz w:val="24"/>
                <w:szCs w:val="24"/>
              </w:rPr>
            </w:pPr>
          </w:p>
        </w:tc>
        <w:tc>
          <w:tcPr>
            <w:tcW w:w="2754" w:type="dxa"/>
          </w:tcPr>
          <w:p w:rsidR="00B5216F" w:rsidRPr="00FC47FD" w:rsidRDefault="00B5216F" w:rsidP="00FC47FD">
            <w:pPr>
              <w:spacing w:before="240" w:after="120"/>
              <w:jc w:val="both"/>
              <w:rPr>
                <w:rFonts w:ascii="Times New Roman" w:hAnsi="Times New Roman"/>
                <w:sz w:val="24"/>
                <w:szCs w:val="24"/>
              </w:rPr>
            </w:pPr>
          </w:p>
        </w:tc>
      </w:tr>
      <w:tr w:rsidR="00BA57A6" w:rsidRPr="00FC47FD" w:rsidTr="00882F59">
        <w:tc>
          <w:tcPr>
            <w:tcW w:w="396" w:type="dxa"/>
            <w:shd w:val="clear" w:color="auto" w:fill="D6E3BC"/>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976" w:type="dxa"/>
          </w:tcPr>
          <w:p w:rsidR="00B5216F" w:rsidRPr="00FC47FD" w:rsidRDefault="00B5216F" w:rsidP="00FC47FD">
            <w:pPr>
              <w:spacing w:before="240" w:after="120"/>
              <w:rPr>
                <w:rFonts w:ascii="Times New Roman" w:hAnsi="Times New Roman"/>
                <w:sz w:val="24"/>
                <w:szCs w:val="24"/>
              </w:rPr>
            </w:pPr>
          </w:p>
        </w:tc>
        <w:tc>
          <w:tcPr>
            <w:tcW w:w="3116" w:type="dxa"/>
          </w:tcPr>
          <w:p w:rsidR="00B5216F" w:rsidRPr="00FC47FD" w:rsidRDefault="00B5216F" w:rsidP="00FC47FD">
            <w:pPr>
              <w:spacing w:before="240" w:after="120"/>
              <w:jc w:val="both"/>
              <w:rPr>
                <w:rFonts w:ascii="Times New Roman" w:hAnsi="Times New Roman"/>
                <w:sz w:val="24"/>
                <w:szCs w:val="24"/>
              </w:rPr>
            </w:pPr>
          </w:p>
        </w:tc>
        <w:tc>
          <w:tcPr>
            <w:tcW w:w="2754" w:type="dxa"/>
          </w:tcPr>
          <w:p w:rsidR="00B5216F" w:rsidRPr="00FC47FD" w:rsidRDefault="00B5216F" w:rsidP="00FC47FD">
            <w:pPr>
              <w:spacing w:before="240" w:after="120"/>
              <w:jc w:val="both"/>
              <w:rPr>
                <w:rFonts w:ascii="Times New Roman" w:hAnsi="Times New Roman"/>
                <w:sz w:val="24"/>
                <w:szCs w:val="24"/>
              </w:rPr>
            </w:pPr>
          </w:p>
        </w:tc>
      </w:tr>
      <w:tr w:rsidR="00BA57A6" w:rsidRPr="00FC47FD" w:rsidTr="00882F59">
        <w:tc>
          <w:tcPr>
            <w:tcW w:w="396" w:type="dxa"/>
            <w:shd w:val="clear" w:color="auto" w:fill="D6E3BC"/>
          </w:tcPr>
          <w:p w:rsidR="00B5216F" w:rsidRPr="00FC47FD" w:rsidRDefault="00B5216F" w:rsidP="00FC47FD">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976" w:type="dxa"/>
          </w:tcPr>
          <w:p w:rsidR="00B5216F" w:rsidRPr="00FC47FD" w:rsidRDefault="00B5216F" w:rsidP="00FC47FD">
            <w:pPr>
              <w:spacing w:before="240" w:after="120"/>
              <w:rPr>
                <w:rFonts w:ascii="Times New Roman" w:hAnsi="Times New Roman"/>
                <w:sz w:val="24"/>
                <w:szCs w:val="24"/>
              </w:rPr>
            </w:pPr>
          </w:p>
        </w:tc>
        <w:tc>
          <w:tcPr>
            <w:tcW w:w="3116" w:type="dxa"/>
          </w:tcPr>
          <w:p w:rsidR="00B5216F" w:rsidRPr="00FC47FD" w:rsidRDefault="00B5216F" w:rsidP="00FC47FD">
            <w:pPr>
              <w:spacing w:before="240" w:after="120"/>
              <w:jc w:val="both"/>
              <w:rPr>
                <w:rFonts w:ascii="Times New Roman" w:hAnsi="Times New Roman"/>
                <w:sz w:val="24"/>
                <w:szCs w:val="24"/>
              </w:rPr>
            </w:pPr>
          </w:p>
        </w:tc>
        <w:tc>
          <w:tcPr>
            <w:tcW w:w="2754" w:type="dxa"/>
          </w:tcPr>
          <w:p w:rsidR="00B5216F" w:rsidRPr="00FC47FD" w:rsidRDefault="00B5216F" w:rsidP="00FC47FD">
            <w:pPr>
              <w:spacing w:before="240" w:after="120"/>
              <w:jc w:val="both"/>
              <w:rPr>
                <w:rFonts w:ascii="Times New Roman" w:hAnsi="Times New Roman"/>
                <w:sz w:val="24"/>
                <w:szCs w:val="24"/>
              </w:rPr>
            </w:pPr>
          </w:p>
        </w:tc>
      </w:tr>
    </w:tbl>
    <w:p w:rsidR="000C055C" w:rsidRDefault="000C055C" w:rsidP="00FC47FD">
      <w:pPr>
        <w:spacing w:after="0"/>
        <w:jc w:val="both"/>
        <w:rPr>
          <w:rFonts w:ascii="Times New Roman" w:hAnsi="Times New Roman"/>
          <w:sz w:val="24"/>
          <w:szCs w:val="24"/>
          <w:lang w:val="en-US"/>
        </w:rPr>
      </w:pPr>
    </w:p>
    <w:p w:rsidR="00BF71D1" w:rsidRPr="00FC47FD" w:rsidRDefault="00BF71D1" w:rsidP="00FC47FD">
      <w:pPr>
        <w:spacing w:after="0"/>
        <w:jc w:val="both"/>
        <w:rPr>
          <w:rFonts w:ascii="Times New Roman" w:hAnsi="Times New Roman"/>
          <w:sz w:val="24"/>
          <w:szCs w:val="24"/>
          <w:lang w:val="en-US"/>
        </w:rPr>
      </w:pPr>
    </w:p>
    <w:p w:rsidR="005E48DB" w:rsidRPr="00CA6D44" w:rsidRDefault="005976D0" w:rsidP="005E48DB">
      <w:pPr>
        <w:spacing w:after="0"/>
        <w:jc w:val="both"/>
        <w:rPr>
          <w:rFonts w:ascii="Times New Roman" w:hAnsi="Times New Roman"/>
          <w:bCs/>
          <w:sz w:val="24"/>
          <w:szCs w:val="24"/>
        </w:rPr>
      </w:pPr>
      <w:r w:rsidRPr="00CA6D44">
        <w:rPr>
          <w:rFonts w:ascii="Times New Roman" w:hAnsi="Times New Roman"/>
          <w:sz w:val="24"/>
          <w:szCs w:val="24"/>
        </w:rPr>
        <w:t>Bashkangjitur me këtë d</w:t>
      </w:r>
      <w:r w:rsidR="00F0060F" w:rsidRPr="00CA6D44">
        <w:rPr>
          <w:rFonts w:ascii="Times New Roman" w:hAnsi="Times New Roman"/>
          <w:sz w:val="24"/>
          <w:szCs w:val="24"/>
        </w:rPr>
        <w:t xml:space="preserve">okumenti </w:t>
      </w:r>
      <w:r w:rsidRPr="00CA6D44">
        <w:rPr>
          <w:rFonts w:ascii="Times New Roman" w:hAnsi="Times New Roman"/>
          <w:sz w:val="24"/>
          <w:szCs w:val="24"/>
        </w:rPr>
        <w:t xml:space="preserve">gjeni </w:t>
      </w:r>
      <w:r w:rsidR="00CE1A80" w:rsidRPr="00CE1A80">
        <w:rPr>
          <w:rFonts w:ascii="Times New Roman" w:hAnsi="Times New Roman"/>
          <w:sz w:val="24"/>
          <w:szCs w:val="24"/>
        </w:rPr>
        <w:t xml:space="preserve">Koncept dokument për burimet e </w:t>
      </w:r>
      <w:proofErr w:type="spellStart"/>
      <w:r w:rsidR="00CE1A80" w:rsidRPr="00CE1A80">
        <w:rPr>
          <w:rFonts w:ascii="Times New Roman" w:hAnsi="Times New Roman"/>
          <w:sz w:val="24"/>
          <w:szCs w:val="24"/>
        </w:rPr>
        <w:t>ripërtëritshme</w:t>
      </w:r>
      <w:proofErr w:type="spellEnd"/>
      <w:r w:rsidR="00CE1A80" w:rsidRPr="00CE1A80">
        <w:rPr>
          <w:rFonts w:ascii="Times New Roman" w:hAnsi="Times New Roman"/>
          <w:sz w:val="24"/>
          <w:szCs w:val="24"/>
        </w:rPr>
        <w:t xml:space="preserve"> të energjisë</w:t>
      </w:r>
    </w:p>
    <w:p w:rsidR="00F0060F" w:rsidRPr="00FC47FD" w:rsidRDefault="00F0060F" w:rsidP="00FC47FD">
      <w:pPr>
        <w:spacing w:after="0"/>
        <w:jc w:val="both"/>
        <w:rPr>
          <w:rFonts w:ascii="Times New Roman" w:hAnsi="Times New Roman"/>
          <w:sz w:val="24"/>
          <w:szCs w:val="24"/>
          <w:lang w:val="en-US"/>
        </w:rPr>
      </w:pPr>
    </w:p>
    <w:p w:rsidR="00C857B0" w:rsidRPr="00FC47FD" w:rsidRDefault="00C857B0" w:rsidP="00FC47FD">
      <w:pPr>
        <w:spacing w:after="0"/>
        <w:jc w:val="both"/>
        <w:rPr>
          <w:rFonts w:ascii="Times New Roman" w:hAnsi="Times New Roman"/>
          <w:sz w:val="24"/>
          <w:szCs w:val="24"/>
          <w:lang w:val="en-US"/>
        </w:rPr>
      </w:pPr>
    </w:p>
    <w:p w:rsidR="00C857B0" w:rsidRDefault="00C857B0" w:rsidP="00FC47FD">
      <w:pPr>
        <w:spacing w:after="0"/>
        <w:jc w:val="both"/>
        <w:rPr>
          <w:rFonts w:ascii="Times New Roman" w:hAnsi="Times New Roman"/>
          <w:sz w:val="24"/>
          <w:szCs w:val="24"/>
          <w:lang w:val="en-US"/>
        </w:rPr>
      </w:pPr>
    </w:p>
    <w:p w:rsidR="005E244A" w:rsidRDefault="005E244A" w:rsidP="00FC47FD">
      <w:pPr>
        <w:spacing w:after="0"/>
        <w:jc w:val="both"/>
        <w:rPr>
          <w:rFonts w:ascii="Times New Roman" w:hAnsi="Times New Roman"/>
          <w:sz w:val="24"/>
          <w:szCs w:val="24"/>
          <w:lang w:val="en-US"/>
        </w:rPr>
      </w:pPr>
    </w:p>
    <w:p w:rsidR="00D47EAA" w:rsidRDefault="00D47EAA" w:rsidP="00FC47FD">
      <w:pPr>
        <w:spacing w:after="0"/>
        <w:jc w:val="both"/>
        <w:rPr>
          <w:rFonts w:ascii="Times New Roman" w:hAnsi="Times New Roman"/>
          <w:sz w:val="24"/>
          <w:szCs w:val="24"/>
          <w:lang w:val="en-US"/>
        </w:rPr>
      </w:pPr>
    </w:p>
    <w:p w:rsidR="00D47EAA" w:rsidRDefault="00D47EAA" w:rsidP="00FC47FD">
      <w:pPr>
        <w:spacing w:after="0"/>
        <w:jc w:val="both"/>
        <w:rPr>
          <w:rFonts w:ascii="Times New Roman" w:hAnsi="Times New Roman"/>
          <w:sz w:val="24"/>
          <w:szCs w:val="24"/>
          <w:lang w:val="en-US"/>
        </w:rPr>
      </w:pPr>
    </w:p>
    <w:p w:rsidR="00D47EAA" w:rsidRDefault="00D47EAA" w:rsidP="00FC47FD">
      <w:pPr>
        <w:spacing w:after="0"/>
        <w:jc w:val="both"/>
        <w:rPr>
          <w:rFonts w:ascii="Times New Roman" w:hAnsi="Times New Roman"/>
          <w:sz w:val="24"/>
          <w:szCs w:val="24"/>
          <w:lang w:val="en-US"/>
        </w:rPr>
      </w:pPr>
    </w:p>
    <w:p w:rsidR="00D47EAA" w:rsidRDefault="00D47EAA" w:rsidP="00FC47FD">
      <w:pPr>
        <w:spacing w:after="0"/>
        <w:jc w:val="both"/>
        <w:rPr>
          <w:rFonts w:ascii="Times New Roman" w:hAnsi="Times New Roman"/>
          <w:sz w:val="24"/>
          <w:szCs w:val="24"/>
          <w:lang w:val="en-US"/>
        </w:rPr>
      </w:pPr>
    </w:p>
    <w:p w:rsidR="00D47EAA" w:rsidRDefault="00D47EAA" w:rsidP="00FC47FD">
      <w:pPr>
        <w:spacing w:after="0"/>
        <w:jc w:val="both"/>
        <w:rPr>
          <w:rFonts w:ascii="Times New Roman" w:hAnsi="Times New Roman"/>
          <w:sz w:val="24"/>
          <w:szCs w:val="24"/>
          <w:lang w:val="en-US"/>
        </w:rPr>
      </w:pPr>
    </w:p>
    <w:p w:rsidR="005E244A" w:rsidRDefault="005E244A" w:rsidP="00FC47FD">
      <w:pPr>
        <w:spacing w:after="0"/>
        <w:jc w:val="both"/>
        <w:rPr>
          <w:rFonts w:ascii="Times New Roman" w:hAnsi="Times New Roman"/>
          <w:sz w:val="24"/>
          <w:szCs w:val="24"/>
          <w:lang w:val="en-US"/>
        </w:rPr>
      </w:pPr>
    </w:p>
    <w:p w:rsidR="005E244A" w:rsidRDefault="005E244A" w:rsidP="00FC47FD">
      <w:pPr>
        <w:spacing w:after="0"/>
        <w:jc w:val="both"/>
        <w:rPr>
          <w:rFonts w:ascii="Times New Roman" w:hAnsi="Times New Roman"/>
          <w:sz w:val="24"/>
          <w:szCs w:val="24"/>
          <w:lang w:val="en-US"/>
        </w:rPr>
      </w:pPr>
    </w:p>
    <w:p w:rsidR="00F8008F" w:rsidRPr="00FC47FD" w:rsidRDefault="00F8008F" w:rsidP="00F8008F">
      <w:pPr>
        <w:jc w:val="center"/>
        <w:rPr>
          <w:rFonts w:ascii="Times New Roman" w:hAnsi="Times New Roman"/>
          <w:b/>
          <w:bCs/>
          <w:sz w:val="24"/>
          <w:szCs w:val="24"/>
          <w:lang w:val="sv-SE"/>
        </w:rPr>
      </w:pPr>
      <w:r w:rsidRPr="00FC47FD">
        <w:rPr>
          <w:rFonts w:ascii="Times New Roman" w:hAnsi="Times New Roman"/>
          <w:noProof/>
          <w:sz w:val="24"/>
          <w:szCs w:val="24"/>
          <w:lang w:val="en-US"/>
        </w:rPr>
        <w:drawing>
          <wp:inline distT="0" distB="0" distL="0" distR="0" wp14:anchorId="2156F3C2" wp14:editId="1FD223E2">
            <wp:extent cx="922020" cy="115062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F8008F" w:rsidRPr="00D47EAA" w:rsidRDefault="00F8008F" w:rsidP="00F8008F">
      <w:pPr>
        <w:spacing w:after="0"/>
        <w:jc w:val="center"/>
        <w:rPr>
          <w:rFonts w:ascii="Times New Roman" w:eastAsia="Batang" w:hAnsi="Times New Roman"/>
          <w:b/>
          <w:bCs/>
          <w:sz w:val="26"/>
          <w:szCs w:val="26"/>
          <w:lang w:val="sv-SE"/>
        </w:rPr>
      </w:pPr>
      <w:r w:rsidRPr="00D47EAA">
        <w:rPr>
          <w:rFonts w:ascii="Times New Roman" w:hAnsi="Times New Roman"/>
          <w:b/>
          <w:bCs/>
          <w:sz w:val="26"/>
          <w:szCs w:val="26"/>
          <w:lang w:val="sv-SE"/>
        </w:rPr>
        <w:t>Republika e Kosovës</w:t>
      </w:r>
    </w:p>
    <w:p w:rsidR="00F8008F" w:rsidRPr="00D47EAA" w:rsidRDefault="00F8008F" w:rsidP="00F8008F">
      <w:pPr>
        <w:spacing w:after="0"/>
        <w:jc w:val="center"/>
        <w:rPr>
          <w:rFonts w:ascii="Times New Roman" w:hAnsi="Times New Roman"/>
          <w:b/>
          <w:bCs/>
          <w:sz w:val="26"/>
          <w:szCs w:val="26"/>
          <w:lang w:val="sv-SE"/>
        </w:rPr>
      </w:pPr>
      <w:r w:rsidRPr="00D47EAA">
        <w:rPr>
          <w:rFonts w:ascii="Times New Roman" w:eastAsia="Batang" w:hAnsi="Times New Roman"/>
          <w:b/>
          <w:bCs/>
          <w:sz w:val="26"/>
          <w:szCs w:val="26"/>
          <w:lang w:val="sv-SE"/>
        </w:rPr>
        <w:t>Republika Kosova-</w:t>
      </w:r>
      <w:r w:rsidRPr="00D47EAA">
        <w:rPr>
          <w:rFonts w:ascii="Times New Roman" w:hAnsi="Times New Roman"/>
          <w:b/>
          <w:bCs/>
          <w:sz w:val="26"/>
          <w:szCs w:val="26"/>
          <w:lang w:val="sv-SE"/>
        </w:rPr>
        <w:t>Republic of Kosovo</w:t>
      </w:r>
    </w:p>
    <w:p w:rsidR="00F8008F" w:rsidRPr="00D47EAA" w:rsidRDefault="00F8008F" w:rsidP="00F8008F">
      <w:pPr>
        <w:spacing w:after="0"/>
        <w:jc w:val="center"/>
        <w:rPr>
          <w:rFonts w:ascii="Times New Roman" w:hAnsi="Times New Roman"/>
          <w:b/>
          <w:bCs/>
          <w:i/>
          <w:iCs/>
          <w:sz w:val="26"/>
          <w:szCs w:val="26"/>
          <w:lang w:val="sv-SE"/>
        </w:rPr>
      </w:pPr>
      <w:r w:rsidRPr="00D47EAA">
        <w:rPr>
          <w:rFonts w:ascii="Times New Roman" w:hAnsi="Times New Roman"/>
          <w:b/>
          <w:bCs/>
          <w:i/>
          <w:iCs/>
          <w:sz w:val="26"/>
          <w:szCs w:val="26"/>
          <w:lang w:val="sv-SE"/>
        </w:rPr>
        <w:t xml:space="preserve">Qeveria-Vlada-Government </w:t>
      </w:r>
    </w:p>
    <w:p w:rsidR="00F8008F" w:rsidRPr="00D47EAA" w:rsidRDefault="00F8008F" w:rsidP="00F8008F">
      <w:pPr>
        <w:pStyle w:val="Title"/>
        <w:rPr>
          <w:iCs/>
          <w:sz w:val="26"/>
          <w:szCs w:val="26"/>
        </w:rPr>
      </w:pPr>
      <w:r w:rsidRPr="00D47EAA">
        <w:rPr>
          <w:iCs/>
          <w:sz w:val="26"/>
          <w:szCs w:val="26"/>
        </w:rPr>
        <w:t xml:space="preserve">Ministria e Ekonomisë </w:t>
      </w:r>
    </w:p>
    <w:p w:rsidR="00F8008F" w:rsidRPr="00D47EAA" w:rsidRDefault="00F8008F" w:rsidP="00F8008F">
      <w:pPr>
        <w:pStyle w:val="Title"/>
        <w:pBdr>
          <w:bottom w:val="single" w:sz="4" w:space="1" w:color="auto"/>
        </w:pBdr>
        <w:ind w:right="-64"/>
        <w:rPr>
          <w:iCs/>
          <w:sz w:val="26"/>
          <w:szCs w:val="26"/>
        </w:rPr>
      </w:pPr>
      <w:r w:rsidRPr="00B10F50">
        <w:rPr>
          <w:iCs/>
          <w:sz w:val="26"/>
          <w:szCs w:val="26"/>
          <w:lang w:val="sr-Latn-CS"/>
        </w:rPr>
        <w:t>Ministarstvo Ekonomije</w:t>
      </w:r>
      <w:r w:rsidRPr="00D47EAA">
        <w:rPr>
          <w:iCs/>
          <w:sz w:val="26"/>
          <w:szCs w:val="26"/>
        </w:rPr>
        <w:t xml:space="preserve"> -</w:t>
      </w:r>
      <w:r w:rsidRPr="00752CEC">
        <w:rPr>
          <w:iCs/>
          <w:sz w:val="26"/>
          <w:szCs w:val="26"/>
          <w:lang w:val="en-US"/>
        </w:rPr>
        <w:t>Ministry of Economy</w:t>
      </w:r>
    </w:p>
    <w:p w:rsidR="00F8008F" w:rsidRPr="003570AF" w:rsidRDefault="00F8008F" w:rsidP="00F8008F">
      <w:pPr>
        <w:pStyle w:val="Title"/>
        <w:pBdr>
          <w:bottom w:val="single" w:sz="4" w:space="1" w:color="auto"/>
        </w:pBdr>
        <w:ind w:right="-64"/>
        <w:rPr>
          <w:iCs/>
        </w:rPr>
      </w:pPr>
    </w:p>
    <w:p w:rsidR="00F8008F" w:rsidRPr="00FC47FD" w:rsidRDefault="00F8008F" w:rsidP="00F8008F">
      <w:pPr>
        <w:spacing w:after="0"/>
        <w:jc w:val="center"/>
        <w:rPr>
          <w:rFonts w:ascii="Times New Roman" w:hAnsi="Times New Roman"/>
          <w:b/>
          <w:bCs/>
          <w:i/>
          <w:iCs/>
          <w:sz w:val="24"/>
          <w:szCs w:val="24"/>
          <w:lang w:val="sv-SE"/>
        </w:rPr>
      </w:pPr>
    </w:p>
    <w:p w:rsidR="00F8008F" w:rsidRPr="00FC47FD" w:rsidRDefault="00F8008F" w:rsidP="00F8008F">
      <w:pPr>
        <w:tabs>
          <w:tab w:val="left" w:pos="3834"/>
        </w:tabs>
        <w:jc w:val="center"/>
        <w:rPr>
          <w:rFonts w:ascii="Times New Roman" w:hAnsi="Times New Roman"/>
          <w:b/>
          <w:sz w:val="24"/>
          <w:szCs w:val="24"/>
          <w:lang w:val="sv-SE"/>
        </w:rPr>
      </w:pPr>
    </w:p>
    <w:p w:rsidR="00B45EC5" w:rsidRDefault="00B45EC5" w:rsidP="00FC47FD">
      <w:pPr>
        <w:spacing w:before="240" w:after="120"/>
        <w:jc w:val="center"/>
        <w:rPr>
          <w:rFonts w:ascii="Times New Roman" w:hAnsi="Times New Roman"/>
          <w:b/>
          <w:sz w:val="24"/>
          <w:szCs w:val="24"/>
        </w:rPr>
      </w:pPr>
    </w:p>
    <w:p w:rsidR="00D47EAA" w:rsidRDefault="00D47EAA" w:rsidP="00FC47FD">
      <w:pPr>
        <w:spacing w:before="240" w:after="120"/>
        <w:jc w:val="center"/>
        <w:rPr>
          <w:rFonts w:ascii="Times New Roman" w:hAnsi="Times New Roman"/>
          <w:b/>
          <w:sz w:val="24"/>
          <w:szCs w:val="24"/>
        </w:rPr>
      </w:pPr>
    </w:p>
    <w:p w:rsidR="00D47EAA" w:rsidRDefault="00D47EAA" w:rsidP="00FC47FD">
      <w:pPr>
        <w:spacing w:before="240" w:after="120"/>
        <w:jc w:val="center"/>
        <w:rPr>
          <w:rFonts w:ascii="Times New Roman" w:hAnsi="Times New Roman"/>
          <w:b/>
          <w:sz w:val="24"/>
          <w:szCs w:val="24"/>
        </w:rPr>
      </w:pPr>
    </w:p>
    <w:p w:rsidR="00B902C8" w:rsidRDefault="00B902C8" w:rsidP="00FC47FD">
      <w:pPr>
        <w:spacing w:before="240" w:after="120"/>
        <w:jc w:val="center"/>
        <w:rPr>
          <w:rFonts w:ascii="Times New Roman" w:hAnsi="Times New Roman"/>
          <w:b/>
          <w:sz w:val="24"/>
          <w:szCs w:val="24"/>
        </w:rPr>
      </w:pPr>
    </w:p>
    <w:p w:rsidR="00B902C8" w:rsidRPr="00FC47FD" w:rsidRDefault="00B902C8" w:rsidP="00FC47FD">
      <w:pPr>
        <w:spacing w:before="240" w:after="120"/>
        <w:jc w:val="center"/>
        <w:rPr>
          <w:rFonts w:ascii="Times New Roman" w:hAnsi="Times New Roman"/>
          <w:b/>
          <w:sz w:val="24"/>
          <w:szCs w:val="24"/>
        </w:rPr>
      </w:pPr>
    </w:p>
    <w:p w:rsidR="007B17EA" w:rsidRPr="00FB3E77" w:rsidRDefault="00775914" w:rsidP="007B17EA">
      <w:pPr>
        <w:widowControl w:val="0"/>
        <w:overflowPunct w:val="0"/>
        <w:autoSpaceDE w:val="0"/>
        <w:autoSpaceDN w:val="0"/>
        <w:adjustRightInd w:val="0"/>
        <w:spacing w:after="0" w:line="240" w:lineRule="auto"/>
        <w:ind w:right="140"/>
        <w:jc w:val="center"/>
        <w:rPr>
          <w:rFonts w:ascii="Times New Roman" w:eastAsia="Times New Roman" w:hAnsi="Times New Roman"/>
          <w:b/>
          <w:sz w:val="28"/>
          <w:szCs w:val="28"/>
          <w:lang w:val="en-US"/>
        </w:rPr>
      </w:pPr>
      <w:r w:rsidRPr="00FB3E77">
        <w:rPr>
          <w:rFonts w:ascii="Times New Roman" w:hAnsi="Times New Roman"/>
          <w:b/>
          <w:sz w:val="28"/>
          <w:szCs w:val="28"/>
          <w:lang w:val="en-US"/>
        </w:rPr>
        <w:t>Consultation document on</w:t>
      </w:r>
      <w:r w:rsidR="007B17EA" w:rsidRPr="00FB3E77">
        <w:rPr>
          <w:rFonts w:ascii="Times New Roman" w:eastAsia="Times New Roman" w:hAnsi="Times New Roman"/>
          <w:b/>
          <w:sz w:val="28"/>
          <w:szCs w:val="28"/>
          <w:lang w:val="en-US"/>
        </w:rPr>
        <w:t xml:space="preserve"> </w:t>
      </w:r>
    </w:p>
    <w:p w:rsidR="005E244A" w:rsidRPr="00FB3E77" w:rsidRDefault="005E244A" w:rsidP="007B17EA">
      <w:pPr>
        <w:widowControl w:val="0"/>
        <w:overflowPunct w:val="0"/>
        <w:autoSpaceDE w:val="0"/>
        <w:autoSpaceDN w:val="0"/>
        <w:adjustRightInd w:val="0"/>
        <w:spacing w:after="0" w:line="240" w:lineRule="auto"/>
        <w:ind w:right="140"/>
        <w:jc w:val="center"/>
        <w:rPr>
          <w:rFonts w:ascii="Times New Roman" w:eastAsia="Times New Roman" w:hAnsi="Times New Roman"/>
          <w:b/>
          <w:sz w:val="36"/>
          <w:szCs w:val="36"/>
          <w:lang w:val="en-US"/>
        </w:rPr>
      </w:pPr>
    </w:p>
    <w:p w:rsidR="00775914" w:rsidRPr="00FB3E77" w:rsidRDefault="00CE1A80" w:rsidP="00FC47FD">
      <w:pPr>
        <w:spacing w:before="240" w:after="120"/>
        <w:jc w:val="center"/>
        <w:rPr>
          <w:rFonts w:ascii="Times New Roman" w:hAnsi="Times New Roman"/>
          <w:b/>
          <w:sz w:val="24"/>
          <w:szCs w:val="24"/>
          <w:lang w:val="en-US"/>
        </w:rPr>
      </w:pPr>
      <w:r w:rsidRPr="00CE1A80">
        <w:rPr>
          <w:rFonts w:ascii="Times New Roman" w:hAnsi="Times New Roman"/>
          <w:b/>
          <w:sz w:val="24"/>
          <w:szCs w:val="24"/>
          <w:lang w:val="en-US"/>
        </w:rPr>
        <w:t>Concept Document on Renewable Energy Sources</w:t>
      </w:r>
    </w:p>
    <w:p w:rsidR="00D47EAA" w:rsidRPr="00FB3E77" w:rsidRDefault="00D47EAA" w:rsidP="00FC47FD">
      <w:pPr>
        <w:spacing w:before="240" w:after="120"/>
        <w:jc w:val="center"/>
        <w:rPr>
          <w:rFonts w:ascii="Times New Roman" w:hAnsi="Times New Roman"/>
          <w:b/>
          <w:sz w:val="24"/>
          <w:szCs w:val="24"/>
          <w:lang w:val="en-US"/>
        </w:rPr>
      </w:pPr>
    </w:p>
    <w:p w:rsidR="00D47EAA" w:rsidRPr="00FB3E77" w:rsidRDefault="00D47EAA" w:rsidP="00FC47FD">
      <w:pPr>
        <w:spacing w:before="240" w:after="120"/>
        <w:jc w:val="center"/>
        <w:rPr>
          <w:rFonts w:ascii="Times New Roman" w:hAnsi="Times New Roman"/>
          <w:b/>
          <w:sz w:val="24"/>
          <w:szCs w:val="24"/>
          <w:lang w:val="en-US"/>
        </w:rPr>
      </w:pPr>
    </w:p>
    <w:p w:rsidR="00D47EAA" w:rsidRPr="00FB3E77" w:rsidRDefault="00D47EAA" w:rsidP="00FC47FD">
      <w:pPr>
        <w:spacing w:before="240" w:after="120"/>
        <w:jc w:val="center"/>
        <w:rPr>
          <w:rFonts w:ascii="Times New Roman" w:hAnsi="Times New Roman"/>
          <w:b/>
          <w:sz w:val="24"/>
          <w:szCs w:val="24"/>
          <w:lang w:val="en-US"/>
        </w:rPr>
      </w:pPr>
    </w:p>
    <w:p w:rsidR="00D47EAA" w:rsidRPr="00FB3E77" w:rsidRDefault="00D47EAA" w:rsidP="00FC47FD">
      <w:pPr>
        <w:spacing w:before="240" w:after="120"/>
        <w:jc w:val="center"/>
        <w:rPr>
          <w:rFonts w:ascii="Times New Roman" w:hAnsi="Times New Roman"/>
          <w:b/>
          <w:sz w:val="24"/>
          <w:szCs w:val="24"/>
          <w:lang w:val="en-US"/>
        </w:rPr>
      </w:pPr>
    </w:p>
    <w:p w:rsidR="00D47EAA" w:rsidRPr="00FB3E77" w:rsidRDefault="00D47EAA" w:rsidP="00FC47FD">
      <w:pPr>
        <w:spacing w:before="240" w:after="120"/>
        <w:jc w:val="center"/>
        <w:rPr>
          <w:rFonts w:ascii="Times New Roman" w:hAnsi="Times New Roman"/>
          <w:b/>
          <w:sz w:val="24"/>
          <w:szCs w:val="24"/>
          <w:lang w:val="en-US"/>
        </w:rPr>
      </w:pPr>
    </w:p>
    <w:p w:rsidR="00D47EAA" w:rsidRPr="00FB3E77" w:rsidRDefault="00D47EAA" w:rsidP="00FC47FD">
      <w:pPr>
        <w:spacing w:before="240" w:after="120"/>
        <w:jc w:val="center"/>
        <w:rPr>
          <w:rFonts w:ascii="Times New Roman" w:hAnsi="Times New Roman"/>
          <w:b/>
          <w:sz w:val="24"/>
          <w:szCs w:val="24"/>
          <w:lang w:val="en-US"/>
        </w:rPr>
      </w:pPr>
    </w:p>
    <w:p w:rsidR="0027411C" w:rsidRPr="00FB3E77" w:rsidRDefault="0027411C" w:rsidP="00D16A0C">
      <w:pPr>
        <w:autoSpaceDE w:val="0"/>
        <w:autoSpaceDN w:val="0"/>
        <w:spacing w:after="0"/>
        <w:jc w:val="both"/>
        <w:rPr>
          <w:rFonts w:ascii="Times New Roman" w:hAnsi="Times New Roman"/>
          <w:sz w:val="24"/>
          <w:szCs w:val="24"/>
          <w:lang w:val="en-US"/>
        </w:rPr>
      </w:pPr>
    </w:p>
    <w:p w:rsidR="005E244A" w:rsidRPr="00FB3E77" w:rsidRDefault="00C8782C" w:rsidP="005E244A">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Brief overview of the </w:t>
      </w:r>
      <w:r w:rsidR="00CE1A80" w:rsidRPr="00CE1A80">
        <w:rPr>
          <w:rFonts w:ascii="Times New Roman" w:hAnsi="Times New Roman"/>
          <w:b/>
          <w:sz w:val="24"/>
          <w:szCs w:val="24"/>
          <w:lang w:val="en-US"/>
        </w:rPr>
        <w:t>Concept Document on Renewable Energy Sources</w:t>
      </w:r>
    </w:p>
    <w:p w:rsidR="00B57AA0" w:rsidRPr="00FB3E77" w:rsidRDefault="00B57AA0" w:rsidP="00B57AA0">
      <w:pPr>
        <w:spacing w:after="0" w:line="312" w:lineRule="auto"/>
        <w:jc w:val="both"/>
        <w:rPr>
          <w:rFonts w:ascii="Times New Roman" w:hAnsi="Times New Roman"/>
          <w:sz w:val="24"/>
          <w:szCs w:val="24"/>
          <w:lang w:val="en-US"/>
        </w:rPr>
      </w:pPr>
      <w:r w:rsidRPr="00FB3E77">
        <w:rPr>
          <w:rFonts w:ascii="Times New Roman" w:hAnsi="Times New Roman"/>
          <w:sz w:val="24"/>
          <w:szCs w:val="24"/>
          <w:lang w:val="en-US"/>
        </w:rPr>
        <w:t xml:space="preserve">_____________________________________________________________________   </w:t>
      </w:r>
    </w:p>
    <w:p w:rsidR="00D16A0C" w:rsidRPr="00FB3E77" w:rsidRDefault="00CE1A80" w:rsidP="00D16A0C">
      <w:pPr>
        <w:autoSpaceDE w:val="0"/>
        <w:autoSpaceDN w:val="0"/>
        <w:spacing w:after="0"/>
        <w:rPr>
          <w:rFonts w:ascii="Times New Roman" w:hAnsi="Times New Roman"/>
          <w:sz w:val="24"/>
          <w:szCs w:val="24"/>
          <w:lang w:val="en-US"/>
        </w:rPr>
      </w:pPr>
      <w:r w:rsidRPr="00CE1A80">
        <w:rPr>
          <w:rFonts w:ascii="Times New Roman" w:hAnsi="Times New Roman"/>
          <w:sz w:val="24"/>
          <w:szCs w:val="24"/>
          <w:lang w:val="en-US"/>
        </w:rPr>
        <w:t xml:space="preserve">European Union is facing a clean energy revolution with ambitious renewable energy goals by 2030 and towards de-carbonization of the energy sector by 2050. The growing share of energy from renewable sources is significantly changing the paradigm of policies, regulations and electricity market model in Europe and beyond. Consequently, any improvement in the implementation and enforcement of relevant legal provisions, would provide solutions to the identified problem, aiming to manage the change of the existing policies in order to approximate the legislation of Kosovo on renewable sources with the EU </w:t>
      </w:r>
      <w:proofErr w:type="spellStart"/>
      <w:r w:rsidRPr="00CE1A80">
        <w:rPr>
          <w:rFonts w:ascii="Times New Roman" w:hAnsi="Times New Roman"/>
          <w:sz w:val="24"/>
          <w:szCs w:val="24"/>
          <w:lang w:val="en-US"/>
        </w:rPr>
        <w:t>Acquis</w:t>
      </w:r>
      <w:proofErr w:type="spellEnd"/>
      <w:r w:rsidRPr="00CE1A80">
        <w:rPr>
          <w:rFonts w:ascii="Times New Roman" w:hAnsi="Times New Roman"/>
          <w:sz w:val="24"/>
          <w:szCs w:val="24"/>
          <w:lang w:val="en-US"/>
        </w:rPr>
        <w:t>. The overall aim will be to establish a regulatory system aligned with EU framework, such as the Sofia Declaration on the Green Program for the Western Balkans as part of the Berlin Process initiative. The Republic of Kosovo has committed to work together with the EU to mainstream a strict climate policy and to reform the energy and transport sectors, in order to achieve continuous carbon neutrality by 2050. Therefore, Kosovo should follow this trend and establish the legal basis for "Regulation by law for further development of the renewable energy sector”.</w:t>
      </w:r>
    </w:p>
    <w:p w:rsidR="00D16A0C" w:rsidRPr="00FB3E77" w:rsidRDefault="00D16A0C" w:rsidP="00D16A0C">
      <w:pPr>
        <w:autoSpaceDE w:val="0"/>
        <w:autoSpaceDN w:val="0"/>
        <w:spacing w:after="0"/>
        <w:rPr>
          <w:rFonts w:ascii="Times New Roman" w:hAnsi="Times New Roman"/>
          <w:sz w:val="24"/>
          <w:szCs w:val="24"/>
          <w:lang w:val="en-US"/>
        </w:rPr>
      </w:pPr>
    </w:p>
    <w:p w:rsidR="00D16A0C" w:rsidRPr="00FB3E77" w:rsidRDefault="00D16A0C" w:rsidP="00D16A0C">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The purpose of the consultation</w:t>
      </w:r>
    </w:p>
    <w:p w:rsidR="00B57AA0" w:rsidRPr="00FB3E77" w:rsidRDefault="00EE091B" w:rsidP="00B57AA0">
      <w:pPr>
        <w:spacing w:after="120" w:line="312" w:lineRule="auto"/>
        <w:jc w:val="both"/>
        <w:rPr>
          <w:rFonts w:ascii="Times New Roman" w:hAnsi="Times New Roman"/>
          <w:b/>
          <w:sz w:val="24"/>
          <w:szCs w:val="24"/>
          <w:lang w:val="en-US"/>
        </w:rPr>
      </w:pPr>
      <w:r w:rsidRPr="00FB3E77">
        <w:rPr>
          <w:rFonts w:ascii="Times New Roman" w:hAnsi="Times New Roman"/>
          <w:sz w:val="24"/>
          <w:szCs w:val="24"/>
          <w:lang w:val="en-US"/>
        </w:rPr>
        <w:t>_____________________________</w:t>
      </w:r>
      <w:r w:rsidR="00B57AA0" w:rsidRPr="00FB3E77">
        <w:rPr>
          <w:rFonts w:ascii="Times New Roman" w:hAnsi="Times New Roman"/>
          <w:b/>
          <w:sz w:val="24"/>
          <w:szCs w:val="24"/>
          <w:lang w:val="en-US"/>
        </w:rPr>
        <w:t>___________________________________</w:t>
      </w:r>
    </w:p>
    <w:p w:rsidR="0046515D" w:rsidRPr="00FB3E77" w:rsidRDefault="00EE091B" w:rsidP="00C86527">
      <w:pPr>
        <w:autoSpaceDE w:val="0"/>
        <w:autoSpaceDN w:val="0"/>
        <w:spacing w:after="0"/>
        <w:jc w:val="both"/>
        <w:rPr>
          <w:rFonts w:ascii="Times New Roman" w:hAnsi="Times New Roman"/>
          <w:sz w:val="24"/>
          <w:szCs w:val="24"/>
          <w:lang w:val="en-US"/>
        </w:rPr>
      </w:pPr>
      <w:r w:rsidRPr="00FB3E77">
        <w:rPr>
          <w:rFonts w:ascii="Times New Roman" w:hAnsi="Times New Roman"/>
          <w:sz w:val="24"/>
          <w:szCs w:val="24"/>
          <w:lang w:val="en-US"/>
        </w:rPr>
        <w:t>The Ministry of Economy highly values consultations with stakeholders. The ro</w:t>
      </w:r>
      <w:r w:rsidR="0096248B">
        <w:rPr>
          <w:rFonts w:ascii="Times New Roman" w:hAnsi="Times New Roman"/>
          <w:sz w:val="24"/>
          <w:szCs w:val="24"/>
          <w:lang w:val="en-US"/>
        </w:rPr>
        <w:t>le of stakeholders and the general</w:t>
      </w:r>
      <w:r w:rsidRPr="00FB3E77">
        <w:rPr>
          <w:rFonts w:ascii="Times New Roman" w:hAnsi="Times New Roman"/>
          <w:sz w:val="24"/>
          <w:szCs w:val="24"/>
          <w:lang w:val="en-US"/>
        </w:rPr>
        <w:t xml:space="preserve"> public in issues addressed by the </w:t>
      </w:r>
      <w:r w:rsidR="00CE1A80" w:rsidRPr="00CE1A80">
        <w:rPr>
          <w:rFonts w:ascii="Times New Roman" w:hAnsi="Times New Roman"/>
          <w:sz w:val="24"/>
          <w:szCs w:val="24"/>
          <w:lang w:val="en-US"/>
        </w:rPr>
        <w:t xml:space="preserve">Concept Document on Renewable Energy Sources </w:t>
      </w:r>
      <w:r w:rsidRPr="00FB3E77">
        <w:rPr>
          <w:rFonts w:ascii="Times New Roman" w:hAnsi="Times New Roman"/>
          <w:sz w:val="24"/>
          <w:szCs w:val="24"/>
          <w:lang w:val="en-US"/>
        </w:rPr>
        <w:t>is highly important to ME as the sponsori</w:t>
      </w:r>
      <w:r w:rsidR="0096248B">
        <w:rPr>
          <w:rFonts w:ascii="Times New Roman" w:hAnsi="Times New Roman"/>
          <w:sz w:val="24"/>
          <w:szCs w:val="24"/>
          <w:lang w:val="en-US"/>
        </w:rPr>
        <w:t>ng institution. Therefore</w:t>
      </w:r>
      <w:r w:rsidRPr="00FB3E77">
        <w:rPr>
          <w:rFonts w:ascii="Times New Roman" w:hAnsi="Times New Roman"/>
          <w:sz w:val="24"/>
          <w:szCs w:val="24"/>
          <w:lang w:val="en-US"/>
        </w:rPr>
        <w:t>, your</w:t>
      </w:r>
      <w:r w:rsidR="0096248B">
        <w:rPr>
          <w:rFonts w:ascii="Times New Roman" w:hAnsi="Times New Roman"/>
          <w:sz w:val="24"/>
          <w:szCs w:val="24"/>
          <w:lang w:val="en-US"/>
        </w:rPr>
        <w:t xml:space="preserve"> prior written contribution will be very meaningful and</w:t>
      </w:r>
      <w:r w:rsidR="0046515D">
        <w:rPr>
          <w:rFonts w:ascii="Times New Roman" w:hAnsi="Times New Roman"/>
          <w:sz w:val="24"/>
          <w:szCs w:val="24"/>
          <w:lang w:val="en-US"/>
        </w:rPr>
        <w:t xml:space="preserve"> substantial. </w:t>
      </w:r>
      <w:r w:rsidR="0046515D" w:rsidRPr="0096248B">
        <w:rPr>
          <w:rFonts w:ascii="Times New Roman" w:hAnsi="Times New Roman"/>
          <w:sz w:val="24"/>
          <w:szCs w:val="24"/>
          <w:lang w:val="en-US"/>
        </w:rPr>
        <w:t xml:space="preserve">The Ministry of Economy remains committed to include your contribution through the comments and suggestions provided within </w:t>
      </w:r>
      <w:r w:rsidR="00CE1A80" w:rsidRPr="00CE1A80">
        <w:rPr>
          <w:rFonts w:ascii="Times New Roman" w:hAnsi="Times New Roman"/>
          <w:sz w:val="24"/>
          <w:szCs w:val="24"/>
          <w:lang w:val="en-US"/>
        </w:rPr>
        <w:t>Concept Document on Renewable Energy Sources</w:t>
      </w:r>
    </w:p>
    <w:p w:rsidR="00EE091B" w:rsidRPr="00FB3E77" w:rsidRDefault="00EE091B" w:rsidP="00EE091B">
      <w:pPr>
        <w:autoSpaceDE w:val="0"/>
        <w:autoSpaceDN w:val="0"/>
        <w:spacing w:after="0"/>
        <w:jc w:val="both"/>
        <w:rPr>
          <w:rFonts w:ascii="Times New Roman" w:hAnsi="Times New Roman"/>
          <w:sz w:val="24"/>
          <w:szCs w:val="24"/>
          <w:lang w:val="en-US"/>
        </w:rPr>
      </w:pPr>
    </w:p>
    <w:p w:rsidR="005E244A" w:rsidRPr="00FB3E77" w:rsidRDefault="0096248B" w:rsidP="00D16A0C">
      <w:pPr>
        <w:autoSpaceDE w:val="0"/>
        <w:autoSpaceDN w:val="0"/>
        <w:spacing w:after="0"/>
        <w:rPr>
          <w:rFonts w:ascii="Times New Roman" w:hAnsi="Times New Roman"/>
          <w:sz w:val="24"/>
          <w:szCs w:val="24"/>
          <w:lang w:val="en-US"/>
        </w:rPr>
      </w:pPr>
      <w:r w:rsidRPr="0096248B">
        <w:rPr>
          <w:rFonts w:ascii="Times New Roman" w:hAnsi="Times New Roman"/>
          <w:sz w:val="24"/>
          <w:szCs w:val="24"/>
          <w:lang w:val="en-US"/>
        </w:rPr>
        <w:t xml:space="preserve">. </w:t>
      </w:r>
    </w:p>
    <w:p w:rsidR="005E244A" w:rsidRPr="00FB3E77" w:rsidRDefault="005E244A" w:rsidP="00D16A0C">
      <w:pPr>
        <w:autoSpaceDE w:val="0"/>
        <w:autoSpaceDN w:val="0"/>
        <w:spacing w:after="0"/>
        <w:rPr>
          <w:rFonts w:ascii="Times New Roman" w:hAnsi="Times New Roman"/>
          <w:sz w:val="24"/>
          <w:szCs w:val="24"/>
          <w:lang w:val="en-US"/>
        </w:rPr>
      </w:pPr>
    </w:p>
    <w:p w:rsidR="00D16A0C" w:rsidRPr="00FB3E77" w:rsidRDefault="00D16A0C" w:rsidP="00D16A0C">
      <w:pPr>
        <w:autoSpaceDE w:val="0"/>
        <w:autoSpaceDN w:val="0"/>
        <w:spacing w:after="0"/>
        <w:jc w:val="both"/>
        <w:rPr>
          <w:rFonts w:ascii="Times New Roman" w:hAnsi="Times New Roman"/>
          <w:b/>
          <w:sz w:val="24"/>
          <w:szCs w:val="24"/>
          <w:lang w:val="en-US"/>
        </w:rPr>
      </w:pPr>
      <w:r w:rsidRPr="00FB3E77">
        <w:rPr>
          <w:rFonts w:ascii="Times New Roman" w:hAnsi="Times New Roman"/>
          <w:b/>
          <w:sz w:val="24"/>
          <w:szCs w:val="24"/>
          <w:lang w:val="en-US"/>
        </w:rPr>
        <w:t>Where and how to s</w:t>
      </w:r>
      <w:r w:rsidR="00900821">
        <w:rPr>
          <w:rFonts w:ascii="Times New Roman" w:hAnsi="Times New Roman"/>
          <w:b/>
          <w:sz w:val="24"/>
          <w:szCs w:val="24"/>
          <w:lang w:val="en-US"/>
        </w:rPr>
        <w:t>end</w:t>
      </w:r>
      <w:r w:rsidRPr="00FB3E77">
        <w:rPr>
          <w:rFonts w:ascii="Times New Roman" w:hAnsi="Times New Roman"/>
          <w:b/>
          <w:sz w:val="24"/>
          <w:szCs w:val="24"/>
          <w:lang w:val="en-US"/>
        </w:rPr>
        <w:t xml:space="preserve"> your written contributions</w:t>
      </w:r>
    </w:p>
    <w:p w:rsidR="00B57AA0" w:rsidRPr="00FB3E77" w:rsidRDefault="00B57AA0" w:rsidP="00B57AA0">
      <w:pPr>
        <w:spacing w:after="120" w:line="312" w:lineRule="auto"/>
        <w:rPr>
          <w:rFonts w:ascii="Times New Roman" w:hAnsi="Times New Roman"/>
          <w:b/>
          <w:i/>
          <w:sz w:val="24"/>
          <w:szCs w:val="24"/>
          <w:lang w:val="en-US"/>
        </w:rPr>
      </w:pPr>
      <w:r w:rsidRPr="00FB3E77">
        <w:rPr>
          <w:rFonts w:ascii="Times New Roman" w:hAnsi="Times New Roman"/>
          <w:b/>
          <w:i/>
          <w:sz w:val="24"/>
          <w:szCs w:val="24"/>
          <w:lang w:val="en-US"/>
        </w:rPr>
        <w:t>______________________________________________</w:t>
      </w:r>
    </w:p>
    <w:p w:rsidR="00EE091B" w:rsidRPr="00FB3E77" w:rsidRDefault="00EE091B" w:rsidP="00EE091B">
      <w:pPr>
        <w:autoSpaceDE w:val="0"/>
        <w:autoSpaceDN w:val="0"/>
        <w:spacing w:after="0"/>
        <w:jc w:val="both"/>
        <w:rPr>
          <w:rFonts w:ascii="Times New Roman" w:eastAsia="Times New Roman" w:hAnsi="Times New Roman"/>
          <w:sz w:val="24"/>
          <w:szCs w:val="24"/>
          <w:lang w:val="en-US"/>
        </w:rPr>
      </w:pPr>
      <w:r w:rsidRPr="00FB3E77">
        <w:rPr>
          <w:rFonts w:ascii="Times New Roman" w:eastAsia="Times New Roman" w:hAnsi="Times New Roman"/>
          <w:sz w:val="24"/>
          <w:szCs w:val="24"/>
          <w:lang w:val="en-US"/>
        </w:rPr>
        <w:t xml:space="preserve">The deadline for submitting the written contribution within the consultation process of the </w:t>
      </w:r>
      <w:r w:rsidR="00CE1A80" w:rsidRPr="00CE1A80">
        <w:rPr>
          <w:rFonts w:ascii="Times New Roman" w:eastAsia="Times New Roman" w:hAnsi="Times New Roman"/>
          <w:sz w:val="24"/>
          <w:szCs w:val="24"/>
          <w:lang w:val="en-US"/>
        </w:rPr>
        <w:t xml:space="preserve">Concept Document on Renewable Energy Sources </w:t>
      </w:r>
      <w:r w:rsidRPr="00FB3E77">
        <w:rPr>
          <w:rFonts w:ascii="Times New Roman" w:eastAsia="Times New Roman" w:hAnsi="Times New Roman"/>
          <w:sz w:val="24"/>
          <w:szCs w:val="24"/>
          <w:lang w:val="en-US"/>
        </w:rPr>
        <w:t xml:space="preserve">is </w:t>
      </w:r>
      <w:r w:rsidRPr="00FB3E77">
        <w:rPr>
          <w:rFonts w:ascii="Times New Roman" w:eastAsia="Times New Roman" w:hAnsi="Times New Roman"/>
          <w:b/>
          <w:sz w:val="24"/>
          <w:szCs w:val="24"/>
          <w:lang w:val="en-US"/>
        </w:rPr>
        <w:t>15 working days from the moment of publication</w:t>
      </w:r>
      <w:r w:rsidRPr="00FB3E77">
        <w:rPr>
          <w:rFonts w:ascii="Times New Roman" w:eastAsia="Times New Roman" w:hAnsi="Times New Roman"/>
          <w:sz w:val="24"/>
          <w:szCs w:val="24"/>
          <w:lang w:val="en-US"/>
        </w:rPr>
        <w:t>.</w:t>
      </w:r>
    </w:p>
    <w:p w:rsidR="00EE091B" w:rsidRPr="00FB3E77" w:rsidRDefault="00EE091B" w:rsidP="00EE091B">
      <w:pPr>
        <w:autoSpaceDE w:val="0"/>
        <w:autoSpaceDN w:val="0"/>
        <w:spacing w:after="0"/>
        <w:jc w:val="both"/>
        <w:rPr>
          <w:rFonts w:ascii="Times New Roman" w:eastAsia="Times New Roman" w:hAnsi="Times New Roman"/>
          <w:sz w:val="24"/>
          <w:szCs w:val="24"/>
          <w:lang w:val="en-US"/>
        </w:rPr>
      </w:pPr>
    </w:p>
    <w:p w:rsidR="00EE091B" w:rsidRPr="00FB3E77" w:rsidRDefault="00EE091B" w:rsidP="00EE091B">
      <w:pPr>
        <w:autoSpaceDE w:val="0"/>
        <w:autoSpaceDN w:val="0"/>
        <w:spacing w:after="0"/>
        <w:jc w:val="both"/>
        <w:rPr>
          <w:rFonts w:ascii="Times New Roman" w:eastAsia="Times New Roman" w:hAnsi="Times New Roman"/>
          <w:sz w:val="24"/>
          <w:szCs w:val="24"/>
          <w:lang w:val="en-US"/>
        </w:rPr>
      </w:pPr>
      <w:r w:rsidRPr="00FB3E77">
        <w:rPr>
          <w:rFonts w:ascii="Times New Roman" w:eastAsia="Times New Roman" w:hAnsi="Times New Roman"/>
          <w:sz w:val="24"/>
          <w:szCs w:val="24"/>
          <w:lang w:val="en-US"/>
        </w:rPr>
        <w:t xml:space="preserve">All written contributions </w:t>
      </w:r>
      <w:r w:rsidR="00110B21" w:rsidRPr="00FB3E77">
        <w:rPr>
          <w:rFonts w:ascii="Times New Roman" w:eastAsia="Times New Roman" w:hAnsi="Times New Roman"/>
          <w:sz w:val="24"/>
          <w:szCs w:val="24"/>
          <w:lang w:val="en-US"/>
        </w:rPr>
        <w:t>should</w:t>
      </w:r>
      <w:r w:rsidR="0046515D">
        <w:rPr>
          <w:rFonts w:ascii="Times New Roman" w:eastAsia="Times New Roman" w:hAnsi="Times New Roman"/>
          <w:sz w:val="24"/>
          <w:szCs w:val="24"/>
          <w:lang w:val="en-US"/>
        </w:rPr>
        <w:t xml:space="preserve"> be submitted </w:t>
      </w:r>
      <w:r w:rsidR="0046515D" w:rsidRPr="00FB3E77">
        <w:rPr>
          <w:rFonts w:ascii="Times New Roman" w:eastAsia="Times New Roman" w:hAnsi="Times New Roman"/>
          <w:sz w:val="24"/>
          <w:szCs w:val="24"/>
          <w:lang w:val="en-US"/>
        </w:rPr>
        <w:t>in</w:t>
      </w:r>
      <w:r w:rsidRPr="00FB3E77">
        <w:rPr>
          <w:rFonts w:ascii="Times New Roman" w:eastAsia="Times New Roman" w:hAnsi="Times New Roman"/>
          <w:sz w:val="24"/>
          <w:szCs w:val="24"/>
          <w:lang w:val="en-US"/>
        </w:rPr>
        <w:t xml:space="preserve"> the e-mail address </w:t>
      </w:r>
      <w:hyperlink r:id="rId10" w:history="1">
        <w:r w:rsidR="00CE1A80" w:rsidRPr="006877EB">
          <w:rPr>
            <w:rStyle w:val="Hyperlink"/>
            <w:rFonts w:ascii="Times New Roman" w:eastAsia="Times New Roman" w:hAnsi="Times New Roman"/>
            <w:sz w:val="24"/>
            <w:szCs w:val="24"/>
            <w:lang w:val="en-US"/>
          </w:rPr>
          <w:t>besiana.qorraj@rks-gov.net</w:t>
        </w:r>
      </w:hyperlink>
      <w:r w:rsidRPr="00FB3E77">
        <w:rPr>
          <w:rFonts w:ascii="Times New Roman" w:eastAsia="Times New Roman" w:hAnsi="Times New Roman"/>
          <w:sz w:val="24"/>
          <w:szCs w:val="24"/>
          <w:lang w:val="en-US"/>
        </w:rPr>
        <w:t xml:space="preserve"> </w:t>
      </w:r>
      <w:r w:rsidR="00891C4C" w:rsidRPr="00FB3E77">
        <w:rPr>
          <w:rFonts w:ascii="Times New Roman" w:eastAsia="Times New Roman" w:hAnsi="Times New Roman"/>
          <w:sz w:val="24"/>
          <w:szCs w:val="24"/>
          <w:lang w:val="en-US"/>
        </w:rPr>
        <w:t>t</w:t>
      </w:r>
      <w:r w:rsidRPr="00FB3E77">
        <w:rPr>
          <w:rFonts w:ascii="Times New Roman" w:eastAsia="Times New Roman" w:hAnsi="Times New Roman"/>
          <w:sz w:val="24"/>
          <w:szCs w:val="24"/>
          <w:lang w:val="en-US"/>
        </w:rPr>
        <w:t>itle</w:t>
      </w:r>
      <w:r w:rsidR="00891C4C" w:rsidRPr="00FB3E77">
        <w:rPr>
          <w:rFonts w:ascii="Times New Roman" w:eastAsia="Times New Roman" w:hAnsi="Times New Roman"/>
          <w:sz w:val="24"/>
          <w:szCs w:val="24"/>
          <w:lang w:val="en-US"/>
        </w:rPr>
        <w:t>d</w:t>
      </w:r>
      <w:r w:rsidRPr="00FB3E77">
        <w:rPr>
          <w:rFonts w:ascii="Times New Roman" w:eastAsia="Times New Roman" w:hAnsi="Times New Roman"/>
          <w:sz w:val="24"/>
          <w:szCs w:val="24"/>
          <w:lang w:val="en-US"/>
        </w:rPr>
        <w:t xml:space="preserve">: Contribution to the consultation process </w:t>
      </w:r>
      <w:r w:rsidR="00891C4C" w:rsidRPr="00FB3E77">
        <w:rPr>
          <w:rFonts w:ascii="Times New Roman" w:eastAsia="Times New Roman" w:hAnsi="Times New Roman"/>
          <w:sz w:val="24"/>
          <w:szCs w:val="24"/>
          <w:lang w:val="en-US"/>
        </w:rPr>
        <w:t>on</w:t>
      </w:r>
      <w:r w:rsidRPr="00FB3E77">
        <w:rPr>
          <w:rFonts w:ascii="Times New Roman" w:eastAsia="Times New Roman" w:hAnsi="Times New Roman"/>
          <w:sz w:val="24"/>
          <w:szCs w:val="24"/>
          <w:lang w:val="en-US"/>
        </w:rPr>
        <w:t xml:space="preserve"> the </w:t>
      </w:r>
      <w:r w:rsidR="00CE1A80" w:rsidRPr="00CE1A80">
        <w:rPr>
          <w:rFonts w:ascii="Times New Roman" w:eastAsia="Times New Roman" w:hAnsi="Times New Roman"/>
          <w:sz w:val="24"/>
          <w:szCs w:val="24"/>
          <w:lang w:val="en-US"/>
        </w:rPr>
        <w:t>Concept Document on Renewable Energy Sources</w:t>
      </w:r>
    </w:p>
    <w:p w:rsidR="0027411C" w:rsidRPr="00FB3E77" w:rsidRDefault="0027411C" w:rsidP="00D16A0C">
      <w:pPr>
        <w:pStyle w:val="ListParagraph"/>
        <w:spacing w:before="240" w:after="120"/>
        <w:ind w:left="0"/>
        <w:jc w:val="both"/>
        <w:rPr>
          <w:rFonts w:ascii="Times New Roman" w:hAnsi="Times New Roman"/>
          <w:sz w:val="24"/>
          <w:szCs w:val="24"/>
          <w:lang w:val="en-US"/>
        </w:rPr>
      </w:pPr>
    </w:p>
    <w:p w:rsidR="006F33BC" w:rsidRPr="00FB3E77" w:rsidRDefault="00C857B0" w:rsidP="006F33BC">
      <w:pPr>
        <w:pStyle w:val="ListParagraph"/>
        <w:spacing w:before="240" w:after="120" w:line="312" w:lineRule="auto"/>
        <w:ind w:left="0"/>
        <w:jc w:val="both"/>
        <w:rPr>
          <w:rFonts w:ascii="Times New Roman" w:hAnsi="Times New Roman"/>
          <w:sz w:val="24"/>
          <w:szCs w:val="24"/>
          <w:lang w:val="en-US"/>
        </w:rPr>
      </w:pPr>
      <w:r w:rsidRPr="00FB3E77">
        <w:rPr>
          <w:rFonts w:ascii="Times New Roman" w:hAnsi="Times New Roman"/>
          <w:sz w:val="24"/>
          <w:szCs w:val="24"/>
          <w:lang w:val="en-US"/>
        </w:rPr>
        <w:t xml:space="preserve"> </w:t>
      </w:r>
      <w:r w:rsidR="006F33BC" w:rsidRPr="00FB3E77">
        <w:rPr>
          <w:rFonts w:ascii="Times New Roman" w:hAnsi="Times New Roman"/>
          <w:sz w:val="24"/>
          <w:szCs w:val="24"/>
          <w:lang w:val="en-US"/>
        </w:rPr>
        <w:t>Please clearly specify in your written contribution your position and the contributing institution to the consultation process (namely</w:t>
      </w:r>
      <w:r w:rsidR="0046515D">
        <w:rPr>
          <w:rFonts w:ascii="Times New Roman" w:hAnsi="Times New Roman"/>
          <w:sz w:val="24"/>
          <w:szCs w:val="24"/>
          <w:lang w:val="en-US"/>
        </w:rPr>
        <w:t>:</w:t>
      </w:r>
      <w:r w:rsidR="006F33BC" w:rsidRPr="00FB3E77">
        <w:rPr>
          <w:rFonts w:ascii="Times New Roman" w:hAnsi="Times New Roman"/>
          <w:sz w:val="24"/>
          <w:szCs w:val="24"/>
          <w:lang w:val="en-US"/>
        </w:rPr>
        <w:t xml:space="preserve"> position, organization, company, individual capacity, etc.)</w:t>
      </w:r>
    </w:p>
    <w:p w:rsidR="00C857B0" w:rsidRPr="00FB3E77" w:rsidRDefault="00C857B0" w:rsidP="00B57AA0">
      <w:pPr>
        <w:pStyle w:val="ListParagraph"/>
        <w:spacing w:before="240" w:after="120"/>
        <w:ind w:left="0"/>
        <w:jc w:val="both"/>
        <w:rPr>
          <w:rFonts w:ascii="Times New Roman" w:hAnsi="Times New Roman"/>
          <w:b/>
          <w:sz w:val="24"/>
          <w:szCs w:val="24"/>
          <w:lang w:val="en-US"/>
        </w:rPr>
      </w:pPr>
    </w:p>
    <w:p w:rsidR="00624326" w:rsidRPr="00FB3E77" w:rsidRDefault="00624326" w:rsidP="00B57AA0">
      <w:pPr>
        <w:pStyle w:val="ListParagraph"/>
        <w:spacing w:before="240" w:after="120"/>
        <w:ind w:left="0"/>
        <w:jc w:val="both"/>
        <w:rPr>
          <w:rFonts w:ascii="Times New Roman" w:hAnsi="Times New Roman"/>
          <w:b/>
          <w:sz w:val="24"/>
          <w:szCs w:val="24"/>
          <w:lang w:val="en-US"/>
        </w:rPr>
      </w:pPr>
    </w:p>
    <w:p w:rsidR="00624326" w:rsidRPr="00FB3E77" w:rsidRDefault="00624326" w:rsidP="00B57AA0">
      <w:pPr>
        <w:pStyle w:val="ListParagraph"/>
        <w:spacing w:before="240" w:after="120"/>
        <w:ind w:left="0"/>
        <w:jc w:val="both"/>
        <w:rPr>
          <w:rFonts w:ascii="Times New Roman" w:hAnsi="Times New Roman"/>
          <w:b/>
          <w:sz w:val="24"/>
          <w:szCs w:val="24"/>
          <w:lang w:val="en-US"/>
        </w:rPr>
      </w:pPr>
    </w:p>
    <w:p w:rsidR="00891C4C" w:rsidRPr="00891C4C" w:rsidRDefault="00891C4C" w:rsidP="00891C4C">
      <w:pPr>
        <w:pBdr>
          <w:bottom w:val="single" w:sz="4" w:space="1" w:color="auto"/>
        </w:pBdr>
        <w:spacing w:before="240" w:after="120" w:line="312" w:lineRule="auto"/>
        <w:ind w:right="936"/>
        <w:rPr>
          <w:rFonts w:ascii="Times New Roman" w:eastAsia="MS Mincho" w:hAnsi="Times New Roman"/>
          <w:b/>
          <w:bCs/>
          <w:iCs/>
          <w:sz w:val="24"/>
          <w:szCs w:val="24"/>
          <w:lang w:val="en-US"/>
        </w:rPr>
      </w:pPr>
      <w:r w:rsidRPr="00891C4C">
        <w:rPr>
          <w:rFonts w:ascii="Times New Roman" w:eastAsia="MS Mincho" w:hAnsi="Times New Roman"/>
          <w:b/>
          <w:bCs/>
          <w:iCs/>
          <w:sz w:val="24"/>
          <w:szCs w:val="24"/>
          <w:lang w:val="en-US"/>
        </w:rPr>
        <w:t>Comments from</w:t>
      </w:r>
      <w:r w:rsidR="006F33BC" w:rsidRPr="00FB3E77">
        <w:rPr>
          <w:rFonts w:ascii="Times New Roman" w:eastAsia="MS Mincho" w:hAnsi="Times New Roman"/>
          <w:b/>
          <w:bCs/>
          <w:iCs/>
          <w:sz w:val="24"/>
          <w:szCs w:val="24"/>
          <w:lang w:val="en-US"/>
        </w:rPr>
        <w:t xml:space="preserve"> </w:t>
      </w:r>
      <w:r w:rsidRPr="00891C4C">
        <w:rPr>
          <w:rFonts w:ascii="Times New Roman" w:eastAsia="MS Mincho" w:hAnsi="Times New Roman"/>
          <w:b/>
          <w:bCs/>
          <w:iCs/>
          <w:sz w:val="24"/>
          <w:szCs w:val="24"/>
          <w:lang w:val="en-US"/>
        </w:rPr>
        <w:t>organizations</w:t>
      </w:r>
      <w:r w:rsidRPr="00891C4C">
        <w:rPr>
          <w:rFonts w:ascii="Times New Roman" w:eastAsia="MS Mincho" w:hAnsi="Times New Roman"/>
          <w:b/>
          <w:bCs/>
          <w:iCs/>
          <w:sz w:val="24"/>
          <w:szCs w:val="24"/>
          <w:lang w:val="en-US"/>
        </w:rPr>
        <w:br/>
      </w:r>
    </w:p>
    <w:p w:rsidR="00B57AA0" w:rsidRPr="00FB3E77" w:rsidRDefault="00891C4C" w:rsidP="00891C4C">
      <w:pPr>
        <w:spacing w:after="0"/>
        <w:jc w:val="both"/>
        <w:rPr>
          <w:rFonts w:ascii="Times New Roman" w:hAnsi="Times New Roman"/>
          <w:sz w:val="24"/>
          <w:szCs w:val="24"/>
          <w:lang w:val="en-US"/>
        </w:rPr>
      </w:pPr>
      <w:r w:rsidRPr="00FB3E77">
        <w:rPr>
          <w:rFonts w:ascii="Times New Roman" w:hAnsi="Times New Roman"/>
          <w:sz w:val="24"/>
          <w:szCs w:val="24"/>
          <w:lang w:val="en-US"/>
        </w:rPr>
        <w:t>Please provide your comments according to the instructions below:</w:t>
      </w:r>
    </w:p>
    <w:p w:rsidR="00891C4C" w:rsidRPr="00FB3E77" w:rsidRDefault="00891C4C" w:rsidP="00891C4C">
      <w:pPr>
        <w:spacing w:after="0"/>
        <w:jc w:val="both"/>
        <w:rPr>
          <w:rFonts w:ascii="Times New Roman" w:hAnsi="Times New Roman"/>
          <w:b/>
          <w:sz w:val="24"/>
          <w:szCs w:val="24"/>
          <w:lang w:val="en-US"/>
        </w:rPr>
      </w:pPr>
    </w:p>
    <w:p w:rsidR="00C857B0" w:rsidRPr="00FB3E77" w:rsidRDefault="00C857B0" w:rsidP="00FC47FD">
      <w:pPr>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Name of </w:t>
      </w:r>
      <w:r w:rsidR="00624326" w:rsidRPr="00FB3E77">
        <w:rPr>
          <w:rFonts w:ascii="Times New Roman" w:hAnsi="Times New Roman"/>
          <w:b/>
          <w:sz w:val="24"/>
          <w:szCs w:val="24"/>
          <w:lang w:val="en-US"/>
        </w:rPr>
        <w:t>organization</w:t>
      </w:r>
      <w:r w:rsidRPr="00FB3E77">
        <w:rPr>
          <w:rFonts w:ascii="Times New Roman" w:hAnsi="Times New Roman"/>
          <w:b/>
          <w:sz w:val="24"/>
          <w:szCs w:val="24"/>
          <w:lang w:val="en-US"/>
        </w:rPr>
        <w:t xml:space="preserve"> provid</w:t>
      </w:r>
      <w:r w:rsidR="00624326" w:rsidRPr="00FB3E77">
        <w:rPr>
          <w:rFonts w:ascii="Times New Roman" w:hAnsi="Times New Roman"/>
          <w:b/>
          <w:sz w:val="24"/>
          <w:szCs w:val="24"/>
          <w:lang w:val="en-US"/>
        </w:rPr>
        <w:t>ing</w:t>
      </w:r>
      <w:r w:rsidRPr="00FB3E77">
        <w:rPr>
          <w:rFonts w:ascii="Times New Roman" w:hAnsi="Times New Roman"/>
          <w:b/>
          <w:sz w:val="24"/>
          <w:szCs w:val="24"/>
          <w:lang w:val="en-US"/>
        </w:rPr>
        <w:t xml:space="preserve"> comments:</w:t>
      </w:r>
    </w:p>
    <w:p w:rsidR="00C857B0" w:rsidRPr="00FB3E77" w:rsidRDefault="00C857B0" w:rsidP="00FC47FD">
      <w:pPr>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The main </w:t>
      </w:r>
      <w:r w:rsidR="00900194" w:rsidRPr="00FB3E77">
        <w:rPr>
          <w:rFonts w:ascii="Times New Roman" w:hAnsi="Times New Roman"/>
          <w:b/>
          <w:sz w:val="24"/>
          <w:szCs w:val="24"/>
          <w:lang w:val="en-US"/>
        </w:rPr>
        <w:t>scope</w:t>
      </w:r>
      <w:r w:rsidRPr="00FB3E77">
        <w:rPr>
          <w:rFonts w:ascii="Times New Roman" w:hAnsi="Times New Roman"/>
          <w:b/>
          <w:sz w:val="24"/>
          <w:szCs w:val="24"/>
          <w:lang w:val="en-US"/>
        </w:rPr>
        <w:t xml:space="preserve"> of </w:t>
      </w:r>
      <w:r w:rsidR="0046515D">
        <w:rPr>
          <w:rFonts w:ascii="Times New Roman" w:hAnsi="Times New Roman"/>
          <w:b/>
          <w:sz w:val="24"/>
          <w:szCs w:val="24"/>
          <w:lang w:val="en-US"/>
        </w:rPr>
        <w:t xml:space="preserve">work of </w:t>
      </w:r>
      <w:r w:rsidRPr="00FB3E77">
        <w:rPr>
          <w:rFonts w:ascii="Times New Roman" w:hAnsi="Times New Roman"/>
          <w:b/>
          <w:sz w:val="24"/>
          <w:szCs w:val="24"/>
          <w:lang w:val="en-US"/>
        </w:rPr>
        <w:t>the organization:</w:t>
      </w:r>
    </w:p>
    <w:p w:rsidR="00C857B0" w:rsidRPr="00FB3E77" w:rsidRDefault="00A31060" w:rsidP="00FC47FD">
      <w:pPr>
        <w:spacing w:after="0"/>
        <w:jc w:val="both"/>
        <w:rPr>
          <w:rFonts w:ascii="Times New Roman" w:hAnsi="Times New Roman"/>
          <w:b/>
          <w:sz w:val="24"/>
          <w:szCs w:val="24"/>
          <w:lang w:val="en-US"/>
        </w:rPr>
      </w:pPr>
      <w:r w:rsidRPr="00FB3E77">
        <w:rPr>
          <w:rFonts w:ascii="Times New Roman" w:hAnsi="Times New Roman"/>
          <w:b/>
          <w:sz w:val="24"/>
          <w:szCs w:val="24"/>
          <w:lang w:val="en-US"/>
        </w:rPr>
        <w:t xml:space="preserve">Organization’s </w:t>
      </w:r>
      <w:r w:rsidR="00C857B0" w:rsidRPr="00FB3E77">
        <w:rPr>
          <w:rFonts w:ascii="Times New Roman" w:hAnsi="Times New Roman"/>
          <w:b/>
          <w:sz w:val="24"/>
          <w:szCs w:val="24"/>
          <w:lang w:val="en-US"/>
        </w:rPr>
        <w:t xml:space="preserve">contact </w:t>
      </w:r>
      <w:r w:rsidRPr="00FB3E77">
        <w:rPr>
          <w:rFonts w:ascii="Times New Roman" w:hAnsi="Times New Roman"/>
          <w:b/>
          <w:sz w:val="24"/>
          <w:szCs w:val="24"/>
          <w:lang w:val="en-US"/>
        </w:rPr>
        <w:t>information</w:t>
      </w:r>
      <w:r w:rsidR="00C857B0" w:rsidRPr="00FB3E77">
        <w:rPr>
          <w:rFonts w:ascii="Times New Roman" w:hAnsi="Times New Roman"/>
          <w:b/>
          <w:sz w:val="24"/>
          <w:szCs w:val="24"/>
          <w:lang w:val="en-US"/>
        </w:rPr>
        <w:t xml:space="preserve"> (address, email, phone):</w:t>
      </w:r>
    </w:p>
    <w:p w:rsidR="00C857B0" w:rsidRPr="00FB3E77" w:rsidRDefault="00A31060" w:rsidP="00FC47FD">
      <w:pPr>
        <w:spacing w:after="0"/>
        <w:jc w:val="both"/>
        <w:rPr>
          <w:rFonts w:ascii="Times New Roman" w:hAnsi="Times New Roman"/>
          <w:sz w:val="24"/>
          <w:szCs w:val="24"/>
          <w:lang w:val="en-US"/>
        </w:rPr>
      </w:pPr>
      <w:r w:rsidRPr="00FB3E77">
        <w:rPr>
          <w:rFonts w:ascii="Times New Roman" w:hAnsi="Times New Roman"/>
          <w:b/>
          <w:sz w:val="24"/>
          <w:szCs w:val="24"/>
          <w:lang w:val="en-US"/>
        </w:rPr>
        <w:t>Date of submiss</w:t>
      </w:r>
      <w:r w:rsidR="00C857B0" w:rsidRPr="00FB3E77">
        <w:rPr>
          <w:rFonts w:ascii="Times New Roman" w:hAnsi="Times New Roman"/>
          <w:b/>
          <w:sz w:val="24"/>
          <w:szCs w:val="24"/>
          <w:lang w:val="en-US"/>
        </w:rPr>
        <w:t>i</w:t>
      </w:r>
      <w:r w:rsidRPr="00FB3E77">
        <w:rPr>
          <w:rFonts w:ascii="Times New Roman" w:hAnsi="Times New Roman"/>
          <w:b/>
          <w:sz w:val="24"/>
          <w:szCs w:val="24"/>
          <w:lang w:val="en-US"/>
        </w:rPr>
        <w:t>o</w:t>
      </w:r>
      <w:r w:rsidR="00C857B0" w:rsidRPr="00FB3E77">
        <w:rPr>
          <w:rFonts w:ascii="Times New Roman" w:hAnsi="Times New Roman"/>
          <w:b/>
          <w:sz w:val="24"/>
          <w:szCs w:val="24"/>
          <w:lang w:val="en-US"/>
        </w:rPr>
        <w:t>n of comments</w:t>
      </w:r>
      <w:r w:rsidR="00C857B0" w:rsidRPr="00FB3E77">
        <w:rPr>
          <w:rFonts w:ascii="Times New Roman" w:hAnsi="Times New Roman"/>
          <w:sz w:val="24"/>
          <w:szCs w:val="24"/>
          <w:lang w:val="en-US"/>
        </w:rPr>
        <w:t>:</w:t>
      </w:r>
    </w:p>
    <w:p w:rsidR="00CA6D44" w:rsidRPr="00FB3E77" w:rsidRDefault="00CA6D44" w:rsidP="001614CC">
      <w:pPr>
        <w:spacing w:after="0"/>
        <w:rPr>
          <w:rFonts w:ascii="Times New Roman" w:hAnsi="Times New Roman"/>
          <w:b/>
          <w:sz w:val="24"/>
          <w:szCs w:val="24"/>
          <w:lang w:val="en-US"/>
        </w:rPr>
      </w:pPr>
    </w:p>
    <w:p w:rsidR="0027411C" w:rsidRPr="00FB3E77" w:rsidRDefault="0027411C" w:rsidP="00FC47FD">
      <w:pPr>
        <w:spacing w:after="0"/>
        <w:jc w:val="both"/>
        <w:rPr>
          <w:rFonts w:ascii="Times New Roman" w:hAnsi="Times New Roman"/>
          <w:sz w:val="24"/>
          <w:szCs w:val="24"/>
          <w:lang w:val="en-US"/>
        </w:rPr>
      </w:pPr>
    </w:p>
    <w:p w:rsidR="00C857B0" w:rsidRPr="00FB3E77" w:rsidRDefault="00C857B0" w:rsidP="00FC47FD">
      <w:pPr>
        <w:rPr>
          <w:rFonts w:ascii="Times New Roman" w:hAnsi="Times New Roman"/>
          <w:sz w:val="24"/>
          <w:szCs w:val="24"/>
          <w:lang w:val="en-US"/>
        </w:rPr>
      </w:pPr>
      <w:r w:rsidRPr="00FB3E77">
        <w:rPr>
          <w:rFonts w:ascii="Times New Roman" w:hAnsi="Times New Roman"/>
          <w:sz w:val="24"/>
          <w:szCs w:val="24"/>
          <w:lang w:val="en-US"/>
        </w:rPr>
        <w:t>Form of inputs is open, but preferable is to include your comments within the table which is attached below to this document, which includes the key issues of this document.</w:t>
      </w:r>
    </w:p>
    <w:p w:rsidR="0027411C" w:rsidRPr="00FB3E77" w:rsidRDefault="0027411C" w:rsidP="00FC47FD">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7"/>
        <w:gridCol w:w="2578"/>
        <w:gridCol w:w="2822"/>
        <w:gridCol w:w="2559"/>
      </w:tblGrid>
      <w:tr w:rsidR="00C857B0" w:rsidRPr="00FB3E77" w:rsidTr="00C857B0">
        <w:tc>
          <w:tcPr>
            <w:tcW w:w="396" w:type="dxa"/>
            <w:tcBorders>
              <w:top w:val="single" w:sz="4" w:space="0" w:color="000000"/>
              <w:left w:val="single" w:sz="4" w:space="0" w:color="000000"/>
              <w:bottom w:val="single" w:sz="4" w:space="0" w:color="000000"/>
              <w:right w:val="single" w:sz="4" w:space="0" w:color="000000"/>
            </w:tcBorders>
            <w:shd w:val="clear" w:color="auto" w:fill="8DB3E2"/>
          </w:tcPr>
          <w:p w:rsidR="00C857B0" w:rsidRPr="00FB3E77" w:rsidRDefault="00C857B0" w:rsidP="00FC47FD">
            <w:pPr>
              <w:pStyle w:val="ListParagraph"/>
              <w:rPr>
                <w:rFonts w:ascii="Times New Roman" w:hAnsi="Times New Roman"/>
                <w:b/>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8DB3E2"/>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Key issues </w:t>
            </w:r>
          </w:p>
          <w:p w:rsidR="00C857B0" w:rsidRPr="00FB3E77" w:rsidRDefault="00C857B0" w:rsidP="00FC47FD">
            <w:pPr>
              <w:pStyle w:val="ListParagraph"/>
              <w:rPr>
                <w:rFonts w:ascii="Times New Roman" w:hAnsi="Times New Roman"/>
                <w:b/>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Comments in regard to actual draft </w:t>
            </w:r>
          </w:p>
        </w:tc>
        <w:tc>
          <w:tcPr>
            <w:tcW w:w="2754" w:type="dxa"/>
            <w:tcBorders>
              <w:top w:val="single" w:sz="4" w:space="0" w:color="000000"/>
              <w:left w:val="single" w:sz="4" w:space="0" w:color="000000"/>
              <w:bottom w:val="single" w:sz="4" w:space="0" w:color="000000"/>
              <w:right w:val="single" w:sz="4" w:space="0" w:color="000000"/>
            </w:tcBorders>
            <w:shd w:val="clear" w:color="auto" w:fill="8DB3E2"/>
            <w:hideMark/>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 xml:space="preserve">Additional Comments </w:t>
            </w:r>
          </w:p>
        </w:tc>
      </w:tr>
      <w:tr w:rsidR="00C857B0" w:rsidRPr="00FB3E77"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1</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FB3E77" w:rsidRDefault="00C857B0" w:rsidP="00FC47FD">
            <w:pPr>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r>
      <w:tr w:rsidR="00C857B0" w:rsidRPr="00FB3E77"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2</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FB3E77" w:rsidRDefault="00C857B0" w:rsidP="00FC47FD">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r>
      <w:tr w:rsidR="00C857B0" w:rsidRPr="00FB3E77" w:rsidTr="00C857B0">
        <w:tc>
          <w:tcPr>
            <w:tcW w:w="396" w:type="dxa"/>
            <w:tcBorders>
              <w:top w:val="single" w:sz="4" w:space="0" w:color="000000"/>
              <w:left w:val="single" w:sz="4" w:space="0" w:color="000000"/>
              <w:bottom w:val="single" w:sz="4" w:space="0" w:color="000000"/>
              <w:right w:val="single" w:sz="4" w:space="0" w:color="000000"/>
            </w:tcBorders>
            <w:shd w:val="clear" w:color="auto" w:fill="D6E3BC"/>
            <w:hideMark/>
          </w:tcPr>
          <w:p w:rsidR="00C857B0" w:rsidRPr="00FB3E77" w:rsidRDefault="00C857B0" w:rsidP="00FC47FD">
            <w:pPr>
              <w:pStyle w:val="ListParagraph"/>
              <w:rPr>
                <w:rFonts w:ascii="Times New Roman" w:hAnsi="Times New Roman"/>
                <w:b/>
                <w:sz w:val="24"/>
                <w:szCs w:val="24"/>
                <w:lang w:val="en-US"/>
              </w:rPr>
            </w:pPr>
            <w:r w:rsidRPr="00FB3E77">
              <w:rPr>
                <w:rFonts w:ascii="Times New Roman" w:hAnsi="Times New Roman"/>
                <w:b/>
                <w:sz w:val="24"/>
                <w:szCs w:val="24"/>
                <w:lang w:val="en-US"/>
              </w:rPr>
              <w:t>3</w:t>
            </w:r>
          </w:p>
        </w:tc>
        <w:tc>
          <w:tcPr>
            <w:tcW w:w="2976" w:type="dxa"/>
            <w:tcBorders>
              <w:top w:val="single" w:sz="4" w:space="0" w:color="000000"/>
              <w:left w:val="single" w:sz="4" w:space="0" w:color="000000"/>
              <w:bottom w:val="single" w:sz="4" w:space="0" w:color="000000"/>
              <w:right w:val="single" w:sz="4" w:space="0" w:color="000000"/>
            </w:tcBorders>
            <w:hideMark/>
          </w:tcPr>
          <w:p w:rsidR="00C857B0" w:rsidRPr="00FB3E77" w:rsidRDefault="00C857B0" w:rsidP="00FC47FD">
            <w:pPr>
              <w:pStyle w:val="ListParagraph"/>
              <w:jc w:val="both"/>
              <w:rPr>
                <w:rFonts w:ascii="Times New Roman" w:hAnsi="Times New Roman"/>
                <w:sz w:val="24"/>
                <w:szCs w:val="24"/>
                <w:lang w:val="en-US"/>
              </w:rPr>
            </w:pPr>
          </w:p>
        </w:tc>
        <w:tc>
          <w:tcPr>
            <w:tcW w:w="3116"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c>
          <w:tcPr>
            <w:tcW w:w="2754" w:type="dxa"/>
            <w:tcBorders>
              <w:top w:val="single" w:sz="4" w:space="0" w:color="000000"/>
              <w:left w:val="single" w:sz="4" w:space="0" w:color="000000"/>
              <w:bottom w:val="single" w:sz="4" w:space="0" w:color="000000"/>
              <w:right w:val="single" w:sz="4" w:space="0" w:color="000000"/>
            </w:tcBorders>
          </w:tcPr>
          <w:p w:rsidR="00C857B0" w:rsidRPr="00FB3E77" w:rsidRDefault="00C857B0" w:rsidP="00FC47FD">
            <w:pPr>
              <w:pStyle w:val="ListParagraph"/>
              <w:rPr>
                <w:rFonts w:ascii="Times New Roman" w:hAnsi="Times New Roman"/>
                <w:sz w:val="24"/>
                <w:szCs w:val="24"/>
                <w:lang w:val="en-US"/>
              </w:rPr>
            </w:pPr>
          </w:p>
        </w:tc>
      </w:tr>
    </w:tbl>
    <w:p w:rsidR="00C857B0" w:rsidRPr="00FB3E77" w:rsidRDefault="00C857B0" w:rsidP="00FC47FD">
      <w:pPr>
        <w:pStyle w:val="ListParagraph"/>
        <w:rPr>
          <w:rFonts w:ascii="Times New Roman" w:hAnsi="Times New Roman"/>
          <w:sz w:val="24"/>
          <w:szCs w:val="24"/>
          <w:lang w:val="en-US"/>
        </w:rPr>
      </w:pPr>
    </w:p>
    <w:p w:rsidR="00F65DFC" w:rsidRDefault="00F65DFC" w:rsidP="00FC47FD">
      <w:pPr>
        <w:pStyle w:val="ListParagraph"/>
        <w:spacing w:before="240" w:after="120"/>
        <w:ind w:left="0"/>
        <w:jc w:val="both"/>
        <w:rPr>
          <w:rFonts w:ascii="Times New Roman" w:hAnsi="Times New Roman"/>
          <w:sz w:val="24"/>
          <w:szCs w:val="24"/>
          <w:lang w:val="en-US"/>
        </w:rPr>
      </w:pPr>
    </w:p>
    <w:p w:rsidR="00775914" w:rsidRPr="00FC47FD" w:rsidRDefault="00C857B0" w:rsidP="00FC47FD">
      <w:pPr>
        <w:pStyle w:val="ListParagraph"/>
        <w:spacing w:before="240" w:after="120"/>
        <w:ind w:left="0"/>
        <w:jc w:val="both"/>
        <w:rPr>
          <w:rFonts w:ascii="Times New Roman" w:hAnsi="Times New Roman"/>
          <w:sz w:val="24"/>
          <w:szCs w:val="24"/>
        </w:rPr>
      </w:pPr>
      <w:r w:rsidRPr="00FB3E77">
        <w:rPr>
          <w:rFonts w:ascii="Times New Roman" w:hAnsi="Times New Roman"/>
          <w:sz w:val="24"/>
          <w:szCs w:val="24"/>
          <w:lang w:val="en-US"/>
        </w:rPr>
        <w:t xml:space="preserve">Attached to this document please find the </w:t>
      </w:r>
      <w:r w:rsidR="00CE1A80" w:rsidRPr="00CE1A80">
        <w:rPr>
          <w:rFonts w:ascii="Times New Roman" w:hAnsi="Times New Roman"/>
          <w:sz w:val="24"/>
          <w:szCs w:val="24"/>
          <w:lang w:val="en-US"/>
        </w:rPr>
        <w:t>Concept Document on Renewable Energy Sources</w:t>
      </w:r>
    </w:p>
    <w:p w:rsidR="00CA6D44" w:rsidRDefault="00CA6D44" w:rsidP="00FC47FD">
      <w:pPr>
        <w:pStyle w:val="ListParagraph"/>
        <w:spacing w:before="240" w:after="120"/>
        <w:ind w:left="0"/>
        <w:jc w:val="both"/>
        <w:rPr>
          <w:rFonts w:ascii="Times New Roman" w:hAnsi="Times New Roman"/>
          <w:sz w:val="24"/>
          <w:szCs w:val="24"/>
        </w:rPr>
      </w:pPr>
    </w:p>
    <w:p w:rsidR="00C07662" w:rsidRDefault="00C07662" w:rsidP="00FC47FD">
      <w:pPr>
        <w:pStyle w:val="ListParagraph"/>
        <w:spacing w:before="240" w:after="120"/>
        <w:ind w:left="0"/>
        <w:jc w:val="both"/>
        <w:rPr>
          <w:rFonts w:ascii="Times New Roman" w:hAnsi="Times New Roman"/>
          <w:sz w:val="24"/>
          <w:szCs w:val="24"/>
        </w:rPr>
      </w:pPr>
    </w:p>
    <w:p w:rsidR="00C07662" w:rsidRDefault="00C07662" w:rsidP="00FC47FD">
      <w:pPr>
        <w:pStyle w:val="ListParagraph"/>
        <w:spacing w:before="240" w:after="120"/>
        <w:ind w:left="0"/>
        <w:jc w:val="both"/>
        <w:rPr>
          <w:rFonts w:ascii="Times New Roman" w:hAnsi="Times New Roman"/>
          <w:sz w:val="24"/>
          <w:szCs w:val="24"/>
        </w:rPr>
      </w:pPr>
    </w:p>
    <w:p w:rsidR="00C07662" w:rsidRDefault="00C07662" w:rsidP="00FC47FD">
      <w:pPr>
        <w:pStyle w:val="ListParagraph"/>
        <w:spacing w:before="240" w:after="120"/>
        <w:ind w:left="0"/>
        <w:jc w:val="both"/>
        <w:rPr>
          <w:rFonts w:ascii="Times New Roman" w:hAnsi="Times New Roman"/>
          <w:sz w:val="24"/>
          <w:szCs w:val="24"/>
        </w:rPr>
      </w:pPr>
    </w:p>
    <w:p w:rsidR="00C07662" w:rsidRDefault="00C07662" w:rsidP="00FC47FD">
      <w:pPr>
        <w:pStyle w:val="ListParagraph"/>
        <w:spacing w:before="240" w:after="120"/>
        <w:ind w:left="0"/>
        <w:jc w:val="both"/>
        <w:rPr>
          <w:rFonts w:ascii="Times New Roman" w:hAnsi="Times New Roman"/>
          <w:sz w:val="24"/>
          <w:szCs w:val="24"/>
        </w:rPr>
      </w:pPr>
    </w:p>
    <w:p w:rsidR="00C07662" w:rsidRDefault="00C07662" w:rsidP="00FC47FD">
      <w:pPr>
        <w:pStyle w:val="ListParagraph"/>
        <w:spacing w:before="240" w:after="120"/>
        <w:ind w:left="0"/>
        <w:jc w:val="both"/>
        <w:rPr>
          <w:rFonts w:ascii="Times New Roman" w:hAnsi="Times New Roman"/>
          <w:sz w:val="24"/>
          <w:szCs w:val="24"/>
        </w:rPr>
      </w:pPr>
    </w:p>
    <w:p w:rsidR="00D97E92" w:rsidRDefault="00D97E92" w:rsidP="00FC47FD">
      <w:pPr>
        <w:pStyle w:val="ListParagraph"/>
        <w:spacing w:before="240" w:after="120"/>
        <w:ind w:left="0"/>
        <w:jc w:val="both"/>
        <w:rPr>
          <w:rFonts w:ascii="Times New Roman" w:hAnsi="Times New Roman"/>
          <w:sz w:val="24"/>
          <w:szCs w:val="24"/>
        </w:rPr>
      </w:pPr>
    </w:p>
    <w:p w:rsidR="00D97E92" w:rsidRDefault="00D97E92" w:rsidP="00FC47FD">
      <w:pPr>
        <w:pStyle w:val="ListParagraph"/>
        <w:spacing w:before="240" w:after="120"/>
        <w:ind w:left="0"/>
        <w:jc w:val="both"/>
        <w:rPr>
          <w:rFonts w:ascii="Times New Roman" w:hAnsi="Times New Roman"/>
          <w:sz w:val="24"/>
          <w:szCs w:val="24"/>
        </w:rPr>
      </w:pPr>
    </w:p>
    <w:p w:rsidR="00D97E92" w:rsidRDefault="00D97E92" w:rsidP="00FC47FD">
      <w:pPr>
        <w:pStyle w:val="ListParagraph"/>
        <w:spacing w:before="240" w:after="120"/>
        <w:ind w:left="0"/>
        <w:jc w:val="both"/>
        <w:rPr>
          <w:rFonts w:ascii="Times New Roman" w:hAnsi="Times New Roman"/>
          <w:sz w:val="24"/>
          <w:szCs w:val="24"/>
        </w:rPr>
      </w:pPr>
    </w:p>
    <w:p w:rsidR="00CA6D44" w:rsidRDefault="00CA6D44" w:rsidP="00FC47FD">
      <w:pPr>
        <w:pStyle w:val="ListParagraph"/>
        <w:spacing w:before="240" w:after="120"/>
        <w:ind w:left="0"/>
        <w:jc w:val="both"/>
        <w:rPr>
          <w:rFonts w:ascii="Times New Roman" w:hAnsi="Times New Roman"/>
          <w:sz w:val="24"/>
          <w:szCs w:val="24"/>
        </w:rPr>
      </w:pPr>
    </w:p>
    <w:p w:rsidR="00CA6D44" w:rsidRDefault="00CA6D44" w:rsidP="00FC47FD">
      <w:pPr>
        <w:pStyle w:val="ListParagraph"/>
        <w:spacing w:before="240" w:after="120"/>
        <w:ind w:left="0"/>
        <w:jc w:val="both"/>
        <w:rPr>
          <w:rFonts w:ascii="Times New Roman" w:hAnsi="Times New Roman"/>
          <w:sz w:val="24"/>
          <w:szCs w:val="24"/>
        </w:rPr>
      </w:pPr>
    </w:p>
    <w:p w:rsidR="00CA6D44" w:rsidRDefault="00CA6D44" w:rsidP="00FC47FD">
      <w:pPr>
        <w:pStyle w:val="ListParagraph"/>
        <w:spacing w:before="240" w:after="120"/>
        <w:ind w:left="0"/>
        <w:jc w:val="both"/>
        <w:rPr>
          <w:rFonts w:ascii="Times New Roman" w:hAnsi="Times New Roman"/>
          <w:sz w:val="24"/>
          <w:szCs w:val="24"/>
        </w:rPr>
      </w:pPr>
    </w:p>
    <w:p w:rsidR="00CA6D44" w:rsidRPr="00FC47FD" w:rsidRDefault="00CA6D44" w:rsidP="00FC47FD">
      <w:pPr>
        <w:pStyle w:val="ListParagraph"/>
        <w:spacing w:before="240" w:after="120"/>
        <w:ind w:left="0"/>
        <w:jc w:val="both"/>
        <w:rPr>
          <w:rFonts w:ascii="Times New Roman" w:hAnsi="Times New Roman"/>
          <w:sz w:val="24"/>
          <w:szCs w:val="24"/>
        </w:rPr>
      </w:pPr>
    </w:p>
    <w:p w:rsidR="00CA6D44" w:rsidRPr="00FC47FD" w:rsidRDefault="00CA6D44" w:rsidP="00CA6D44">
      <w:pPr>
        <w:jc w:val="center"/>
        <w:rPr>
          <w:rFonts w:ascii="Times New Roman" w:hAnsi="Times New Roman"/>
          <w:b/>
          <w:bCs/>
          <w:sz w:val="24"/>
          <w:szCs w:val="24"/>
          <w:lang w:val="sv-SE"/>
        </w:rPr>
      </w:pPr>
      <w:r w:rsidRPr="00FC47FD">
        <w:rPr>
          <w:rFonts w:ascii="Times New Roman" w:hAnsi="Times New Roman"/>
          <w:noProof/>
          <w:sz w:val="24"/>
          <w:szCs w:val="24"/>
          <w:lang w:val="en-US"/>
        </w:rPr>
        <w:drawing>
          <wp:inline distT="0" distB="0" distL="0" distR="0" wp14:anchorId="442571B7" wp14:editId="6B8856B0">
            <wp:extent cx="922020" cy="1150620"/>
            <wp:effectExtent l="0" t="0" r="0" b="0"/>
            <wp:docPr id="5" name="Picture 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p w:rsidR="00CA6D44" w:rsidRPr="00A60444" w:rsidRDefault="00CA6D44" w:rsidP="00CA6D44">
      <w:pPr>
        <w:spacing w:after="0"/>
        <w:jc w:val="center"/>
        <w:rPr>
          <w:rFonts w:ascii="Times New Roman" w:eastAsia="Batang" w:hAnsi="Times New Roman"/>
          <w:b/>
          <w:bCs/>
          <w:sz w:val="26"/>
          <w:szCs w:val="26"/>
          <w:lang w:val="sv-SE"/>
        </w:rPr>
      </w:pPr>
      <w:r w:rsidRPr="00A60444">
        <w:rPr>
          <w:rFonts w:ascii="Times New Roman" w:hAnsi="Times New Roman"/>
          <w:b/>
          <w:bCs/>
          <w:sz w:val="26"/>
          <w:szCs w:val="26"/>
          <w:lang w:val="sv-SE"/>
        </w:rPr>
        <w:t>Republika e Kosovës</w:t>
      </w:r>
    </w:p>
    <w:p w:rsidR="00CA6D44" w:rsidRPr="00A60444" w:rsidRDefault="00CA6D44" w:rsidP="00CA6D44">
      <w:pPr>
        <w:spacing w:after="0"/>
        <w:jc w:val="center"/>
        <w:rPr>
          <w:rFonts w:ascii="Times New Roman" w:hAnsi="Times New Roman"/>
          <w:b/>
          <w:bCs/>
          <w:sz w:val="26"/>
          <w:szCs w:val="26"/>
          <w:lang w:val="sv-SE"/>
        </w:rPr>
      </w:pPr>
      <w:r w:rsidRPr="00A60444">
        <w:rPr>
          <w:rFonts w:ascii="Times New Roman" w:eastAsia="Batang" w:hAnsi="Times New Roman"/>
          <w:b/>
          <w:bCs/>
          <w:sz w:val="26"/>
          <w:szCs w:val="26"/>
          <w:lang w:val="sv-SE"/>
        </w:rPr>
        <w:t>Republika Kosova-</w:t>
      </w:r>
      <w:r w:rsidRPr="00A60444">
        <w:rPr>
          <w:rFonts w:ascii="Times New Roman" w:hAnsi="Times New Roman"/>
          <w:b/>
          <w:bCs/>
          <w:sz w:val="26"/>
          <w:szCs w:val="26"/>
          <w:lang w:val="sv-SE"/>
        </w:rPr>
        <w:t>Republic of Kosovo</w:t>
      </w:r>
    </w:p>
    <w:p w:rsidR="00CA6D44" w:rsidRPr="00A60444" w:rsidRDefault="00CA6D44" w:rsidP="00CA6D44">
      <w:pPr>
        <w:spacing w:after="0"/>
        <w:jc w:val="center"/>
        <w:rPr>
          <w:rFonts w:ascii="Times New Roman" w:hAnsi="Times New Roman"/>
          <w:b/>
          <w:bCs/>
          <w:i/>
          <w:iCs/>
          <w:sz w:val="26"/>
          <w:szCs w:val="26"/>
          <w:lang w:val="sv-SE"/>
        </w:rPr>
      </w:pPr>
      <w:r w:rsidRPr="00A60444">
        <w:rPr>
          <w:rFonts w:ascii="Times New Roman" w:hAnsi="Times New Roman"/>
          <w:b/>
          <w:bCs/>
          <w:i/>
          <w:iCs/>
          <w:sz w:val="26"/>
          <w:szCs w:val="26"/>
          <w:lang w:val="sv-SE"/>
        </w:rPr>
        <w:t xml:space="preserve">Qeveria-Vlada-Government </w:t>
      </w:r>
    </w:p>
    <w:p w:rsidR="00CA6D44" w:rsidRPr="00A60444" w:rsidRDefault="00CA6D44" w:rsidP="00CA6D44">
      <w:pPr>
        <w:pStyle w:val="Title"/>
        <w:rPr>
          <w:iCs/>
          <w:sz w:val="26"/>
          <w:szCs w:val="26"/>
        </w:rPr>
      </w:pPr>
      <w:r w:rsidRPr="00A60444">
        <w:rPr>
          <w:iCs/>
          <w:sz w:val="26"/>
          <w:szCs w:val="26"/>
        </w:rPr>
        <w:t xml:space="preserve">Ministria e Ekonomisë </w:t>
      </w:r>
    </w:p>
    <w:p w:rsidR="00CA6D44" w:rsidRPr="00A60444" w:rsidRDefault="00CA6D44" w:rsidP="00CA6D44">
      <w:pPr>
        <w:pStyle w:val="Title"/>
        <w:pBdr>
          <w:bottom w:val="single" w:sz="4" w:space="1" w:color="auto"/>
        </w:pBdr>
        <w:ind w:right="-64"/>
        <w:rPr>
          <w:iCs/>
          <w:sz w:val="26"/>
          <w:szCs w:val="26"/>
        </w:rPr>
      </w:pPr>
      <w:r w:rsidRPr="00B10F50">
        <w:rPr>
          <w:iCs/>
          <w:sz w:val="26"/>
          <w:szCs w:val="26"/>
          <w:lang w:val="sr-Latn-BA"/>
        </w:rPr>
        <w:t>Ministarstvo Ekonomije</w:t>
      </w:r>
      <w:r w:rsidRPr="00A60444">
        <w:rPr>
          <w:iCs/>
          <w:sz w:val="26"/>
          <w:szCs w:val="26"/>
        </w:rPr>
        <w:t xml:space="preserve"> -</w:t>
      </w:r>
      <w:r w:rsidRPr="00B10F50">
        <w:rPr>
          <w:iCs/>
          <w:sz w:val="26"/>
          <w:szCs w:val="26"/>
          <w:lang w:val="en-US"/>
        </w:rPr>
        <w:t>Ministry of Economy</w:t>
      </w:r>
    </w:p>
    <w:p w:rsidR="00CA6D44" w:rsidRPr="003570AF" w:rsidRDefault="00CA6D44" w:rsidP="00CA6D44">
      <w:pPr>
        <w:pStyle w:val="Title"/>
        <w:pBdr>
          <w:bottom w:val="single" w:sz="4" w:space="1" w:color="auto"/>
        </w:pBdr>
        <w:ind w:right="-64"/>
        <w:rPr>
          <w:iCs/>
        </w:rPr>
      </w:pPr>
    </w:p>
    <w:p w:rsidR="00CA6D44" w:rsidRPr="00FC47FD" w:rsidRDefault="00CA6D44" w:rsidP="00CA6D44">
      <w:pPr>
        <w:spacing w:after="0"/>
        <w:jc w:val="center"/>
        <w:rPr>
          <w:rFonts w:ascii="Times New Roman" w:hAnsi="Times New Roman"/>
          <w:b/>
          <w:bCs/>
          <w:i/>
          <w:iCs/>
          <w:sz w:val="24"/>
          <w:szCs w:val="24"/>
          <w:lang w:val="sv-SE"/>
        </w:rPr>
      </w:pPr>
    </w:p>
    <w:p w:rsidR="00CA6D44" w:rsidRDefault="00CA6D44" w:rsidP="00CA6D44">
      <w:pPr>
        <w:tabs>
          <w:tab w:val="left" w:pos="3834"/>
        </w:tabs>
        <w:jc w:val="center"/>
        <w:rPr>
          <w:rFonts w:ascii="Times New Roman" w:hAnsi="Times New Roman"/>
          <w:b/>
          <w:sz w:val="24"/>
          <w:szCs w:val="24"/>
          <w:lang w:val="sv-SE"/>
        </w:rPr>
      </w:pPr>
    </w:p>
    <w:p w:rsidR="00B10F50" w:rsidRDefault="00B10F50" w:rsidP="00CA6D44">
      <w:pPr>
        <w:tabs>
          <w:tab w:val="left" w:pos="3834"/>
        </w:tabs>
        <w:jc w:val="center"/>
        <w:rPr>
          <w:rFonts w:ascii="Times New Roman" w:hAnsi="Times New Roman"/>
          <w:b/>
          <w:sz w:val="24"/>
          <w:szCs w:val="24"/>
          <w:lang w:val="sv-SE"/>
        </w:rPr>
      </w:pPr>
    </w:p>
    <w:p w:rsidR="00B10F50" w:rsidRDefault="00B10F50" w:rsidP="00CA6D44">
      <w:pPr>
        <w:tabs>
          <w:tab w:val="left" w:pos="3834"/>
        </w:tabs>
        <w:jc w:val="center"/>
        <w:rPr>
          <w:rFonts w:ascii="Times New Roman" w:hAnsi="Times New Roman"/>
          <w:b/>
          <w:sz w:val="24"/>
          <w:szCs w:val="24"/>
          <w:lang w:val="sv-SE"/>
        </w:rPr>
      </w:pPr>
    </w:p>
    <w:p w:rsidR="00B10F50" w:rsidRDefault="00B10F50" w:rsidP="00CA6D44">
      <w:pPr>
        <w:tabs>
          <w:tab w:val="left" w:pos="3834"/>
        </w:tabs>
        <w:jc w:val="center"/>
        <w:rPr>
          <w:rFonts w:ascii="Times New Roman" w:hAnsi="Times New Roman"/>
          <w:b/>
          <w:sz w:val="24"/>
          <w:szCs w:val="24"/>
          <w:lang w:val="sv-SE"/>
        </w:rPr>
      </w:pPr>
    </w:p>
    <w:p w:rsidR="00B10F50" w:rsidRDefault="00B10F50" w:rsidP="00CA6D44">
      <w:pPr>
        <w:tabs>
          <w:tab w:val="left" w:pos="3834"/>
        </w:tabs>
        <w:jc w:val="center"/>
        <w:rPr>
          <w:rFonts w:ascii="Times New Roman" w:hAnsi="Times New Roman"/>
          <w:b/>
          <w:sz w:val="24"/>
          <w:szCs w:val="24"/>
          <w:lang w:val="sv-SE"/>
        </w:rPr>
      </w:pPr>
    </w:p>
    <w:p w:rsidR="00B10F50" w:rsidRPr="00FC47FD" w:rsidRDefault="00B10F50" w:rsidP="00CA6D44">
      <w:pPr>
        <w:tabs>
          <w:tab w:val="left" w:pos="3834"/>
        </w:tabs>
        <w:jc w:val="center"/>
        <w:rPr>
          <w:rFonts w:ascii="Times New Roman" w:hAnsi="Times New Roman"/>
          <w:b/>
          <w:sz w:val="24"/>
          <w:szCs w:val="24"/>
          <w:lang w:val="sv-SE"/>
        </w:rPr>
      </w:pPr>
    </w:p>
    <w:p w:rsidR="005976D0" w:rsidRPr="00FC47FD" w:rsidRDefault="005976D0" w:rsidP="00CA6D44">
      <w:pPr>
        <w:pStyle w:val="ListParagraph"/>
        <w:spacing w:before="240" w:after="120"/>
        <w:ind w:left="0"/>
        <w:jc w:val="both"/>
        <w:rPr>
          <w:rFonts w:ascii="Times New Roman" w:hAnsi="Times New Roman"/>
          <w:sz w:val="24"/>
          <w:szCs w:val="24"/>
        </w:rPr>
      </w:pPr>
    </w:p>
    <w:p w:rsidR="005976D0" w:rsidRPr="00FC47FD" w:rsidRDefault="005976D0" w:rsidP="00FC47FD">
      <w:pPr>
        <w:pStyle w:val="ListParagraph"/>
        <w:spacing w:before="240" w:after="120"/>
        <w:jc w:val="center"/>
        <w:rPr>
          <w:rFonts w:ascii="Times New Roman" w:hAnsi="Times New Roman"/>
          <w:sz w:val="24"/>
          <w:szCs w:val="24"/>
        </w:rPr>
      </w:pPr>
    </w:p>
    <w:p w:rsidR="005E244A" w:rsidRPr="00B10F50" w:rsidRDefault="007C5068" w:rsidP="00823AA6">
      <w:pPr>
        <w:widowControl w:val="0"/>
        <w:overflowPunct w:val="0"/>
        <w:autoSpaceDE w:val="0"/>
        <w:autoSpaceDN w:val="0"/>
        <w:adjustRightInd w:val="0"/>
        <w:spacing w:after="0" w:line="240" w:lineRule="auto"/>
        <w:ind w:right="140"/>
        <w:jc w:val="center"/>
        <w:rPr>
          <w:rFonts w:ascii="Times New Roman" w:hAnsi="Times New Roman"/>
          <w:sz w:val="28"/>
          <w:szCs w:val="28"/>
          <w:lang w:val="sr-Latn-CS"/>
        </w:rPr>
      </w:pPr>
      <w:r w:rsidRPr="00B10F50">
        <w:rPr>
          <w:rFonts w:ascii="Times New Roman" w:hAnsi="Times New Roman"/>
          <w:b/>
          <w:sz w:val="28"/>
          <w:szCs w:val="28"/>
          <w:lang w:val="sr-Latn-CS"/>
        </w:rPr>
        <w:t>Dokument konsultacije o</w:t>
      </w:r>
    </w:p>
    <w:p w:rsidR="00823AA6" w:rsidRPr="00823AA6" w:rsidRDefault="00823AA6" w:rsidP="00823AA6">
      <w:pPr>
        <w:autoSpaceDE w:val="0"/>
        <w:autoSpaceDN w:val="0"/>
        <w:spacing w:after="0" w:line="240" w:lineRule="auto"/>
        <w:jc w:val="center"/>
        <w:rPr>
          <w:rFonts w:ascii="Times New Roman" w:eastAsia="Times New Roman" w:hAnsi="Times New Roman"/>
          <w:b/>
          <w:lang w:val="sr-Latn-CS"/>
        </w:rPr>
      </w:pPr>
    </w:p>
    <w:p w:rsidR="00D16A0C" w:rsidRPr="00B10F50" w:rsidRDefault="00506413" w:rsidP="00D16A0C">
      <w:pPr>
        <w:pStyle w:val="ListParagraph"/>
        <w:spacing w:before="240" w:after="120"/>
        <w:jc w:val="center"/>
        <w:rPr>
          <w:rFonts w:ascii="Times New Roman" w:hAnsi="Times New Roman"/>
          <w:b/>
          <w:sz w:val="24"/>
          <w:szCs w:val="24"/>
          <w:lang w:val="sr-Latn-CS"/>
        </w:rPr>
      </w:pPr>
      <w:r w:rsidRPr="00506413">
        <w:rPr>
          <w:rFonts w:ascii="Times New Roman" w:hAnsi="Times New Roman"/>
          <w:b/>
          <w:sz w:val="24"/>
          <w:szCs w:val="24"/>
          <w:lang w:val="sr-Latn-CS"/>
        </w:rPr>
        <w:t>Koncept dokument o obnovljivim izvorima energije</w:t>
      </w:r>
    </w:p>
    <w:p w:rsidR="00EA06CA" w:rsidRPr="00B10F50" w:rsidRDefault="00EA06CA"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B10F50" w:rsidRPr="00B10F50" w:rsidRDefault="00B10F50" w:rsidP="00D16A0C">
      <w:pPr>
        <w:pStyle w:val="ListParagraph"/>
        <w:spacing w:before="240" w:after="120"/>
        <w:jc w:val="center"/>
        <w:rPr>
          <w:rFonts w:ascii="Times New Roman" w:hAnsi="Times New Roman"/>
          <w:b/>
          <w:sz w:val="24"/>
          <w:szCs w:val="24"/>
          <w:lang w:val="sr-Latn-CS"/>
        </w:rPr>
      </w:pPr>
    </w:p>
    <w:p w:rsidR="00EA06CA" w:rsidRPr="00B10F50" w:rsidRDefault="00EA06CA" w:rsidP="00D16A0C">
      <w:pPr>
        <w:pStyle w:val="ListParagraph"/>
        <w:spacing w:before="240" w:after="120"/>
        <w:jc w:val="center"/>
        <w:rPr>
          <w:rFonts w:ascii="Times New Roman" w:hAnsi="Times New Roman"/>
          <w:b/>
          <w:sz w:val="24"/>
          <w:szCs w:val="24"/>
          <w:lang w:val="sr-Latn-CS"/>
        </w:rPr>
      </w:pPr>
    </w:p>
    <w:p w:rsidR="00EA06CA" w:rsidRPr="00B10F50" w:rsidRDefault="00EA06CA" w:rsidP="00D16A0C">
      <w:pPr>
        <w:pStyle w:val="ListParagraph"/>
        <w:spacing w:before="240" w:after="120"/>
        <w:jc w:val="center"/>
        <w:rPr>
          <w:rFonts w:ascii="Times New Roman" w:hAnsi="Times New Roman"/>
          <w:b/>
          <w:sz w:val="24"/>
          <w:szCs w:val="24"/>
          <w:lang w:val="sr-Latn-CS"/>
        </w:rPr>
      </w:pPr>
    </w:p>
    <w:p w:rsidR="005E244A" w:rsidRPr="00B10F50" w:rsidRDefault="005E244A" w:rsidP="00D16A0C">
      <w:pPr>
        <w:pStyle w:val="ListParagraph"/>
        <w:spacing w:before="240" w:after="120"/>
        <w:jc w:val="center"/>
        <w:rPr>
          <w:rFonts w:ascii="Times New Roman" w:hAnsi="Times New Roman"/>
          <w:b/>
          <w:sz w:val="24"/>
          <w:szCs w:val="24"/>
          <w:lang w:val="sr-Latn-CS"/>
        </w:rPr>
      </w:pPr>
    </w:p>
    <w:p w:rsidR="005E244A" w:rsidRPr="00B10F50" w:rsidRDefault="005E244A" w:rsidP="00D16A0C">
      <w:pPr>
        <w:pStyle w:val="ListParagraph"/>
        <w:spacing w:before="240" w:after="120"/>
        <w:jc w:val="center"/>
        <w:rPr>
          <w:rFonts w:ascii="Times New Roman" w:hAnsi="Times New Roman"/>
          <w:b/>
          <w:sz w:val="24"/>
          <w:szCs w:val="24"/>
          <w:lang w:val="sr-Latn-CS"/>
        </w:rPr>
      </w:pPr>
    </w:p>
    <w:p w:rsidR="00823AA6" w:rsidRPr="00B10F50" w:rsidRDefault="00823AA6" w:rsidP="00823AA6">
      <w:pPr>
        <w:spacing w:after="0"/>
        <w:jc w:val="both"/>
        <w:rPr>
          <w:rFonts w:ascii="Times New Roman" w:hAnsi="Times New Roman"/>
          <w:b/>
          <w:sz w:val="24"/>
          <w:szCs w:val="24"/>
          <w:lang w:val="sr-Latn-CS"/>
        </w:rPr>
      </w:pPr>
      <w:r w:rsidRPr="00B10F50">
        <w:rPr>
          <w:rFonts w:ascii="Times New Roman" w:hAnsi="Times New Roman"/>
          <w:b/>
          <w:sz w:val="24"/>
          <w:szCs w:val="24"/>
          <w:lang w:val="sr-Latn-CS"/>
        </w:rPr>
        <w:t>Kratak pr</w:t>
      </w:r>
      <w:r w:rsidR="00AD2E90">
        <w:rPr>
          <w:rFonts w:ascii="Times New Roman" w:hAnsi="Times New Roman"/>
          <w:b/>
          <w:sz w:val="24"/>
          <w:szCs w:val="24"/>
          <w:lang w:val="sr-Latn-CS"/>
        </w:rPr>
        <w:t xml:space="preserve">egled o </w:t>
      </w:r>
      <w:r w:rsidR="00506413" w:rsidRPr="00506413">
        <w:rPr>
          <w:rFonts w:ascii="Times New Roman" w:hAnsi="Times New Roman"/>
          <w:b/>
          <w:sz w:val="24"/>
          <w:szCs w:val="24"/>
          <w:lang w:val="sr-Latn-CS"/>
        </w:rPr>
        <w:t>Koncept dokument o obnovljivim izvorima energije</w:t>
      </w:r>
    </w:p>
    <w:p w:rsidR="00823AA6" w:rsidRPr="00B10F50" w:rsidRDefault="00823AA6" w:rsidP="00823AA6">
      <w:pPr>
        <w:spacing w:after="0" w:line="312" w:lineRule="auto"/>
        <w:jc w:val="both"/>
        <w:rPr>
          <w:rFonts w:ascii="Times New Roman" w:hAnsi="Times New Roman"/>
          <w:sz w:val="24"/>
          <w:szCs w:val="24"/>
          <w:lang w:val="sr-Latn-CS"/>
        </w:rPr>
      </w:pPr>
      <w:r w:rsidRPr="00B10F50">
        <w:rPr>
          <w:rFonts w:ascii="Times New Roman" w:hAnsi="Times New Roman"/>
          <w:sz w:val="24"/>
          <w:szCs w:val="24"/>
          <w:lang w:val="sr-Latn-CS"/>
        </w:rPr>
        <w:t xml:space="preserve">_____________________________________________________________________   </w:t>
      </w:r>
    </w:p>
    <w:p w:rsidR="00D16A0C" w:rsidRPr="00506413" w:rsidRDefault="00506413" w:rsidP="00506413">
      <w:pPr>
        <w:spacing w:before="240" w:after="120"/>
        <w:jc w:val="both"/>
        <w:rPr>
          <w:rFonts w:ascii="Times New Roman" w:hAnsi="Times New Roman"/>
          <w:b/>
          <w:sz w:val="24"/>
          <w:szCs w:val="24"/>
          <w:lang w:val="sr-Latn-CS"/>
        </w:rPr>
      </w:pPr>
      <w:bookmarkStart w:id="1" w:name="_GoBack"/>
      <w:bookmarkEnd w:id="1"/>
      <w:r w:rsidRPr="00506413">
        <w:rPr>
          <w:rFonts w:eastAsia="MS Mincho" w:cs="Calibri"/>
          <w:lang w:val="sr-Latn-RS"/>
        </w:rPr>
        <w:t>Evropska unija suočena je sa revolucijom čiste energije sa ambicioznim ciljevima obnovljive energije do 2030. i prema dekarbonizaciji energetskog sektora do 2050. Rastući udeo energije iz obnovljivih izvora značajno menja paradigmu politika, propisa i modela tržišta električne energije u Evropi i šire. Shodno tome, svako poboljšanje u primeni i sprovođenju relevantnih zakonskih odredbi, pružilo bi rešenja za identifikovani problem, sa ciljem upravljanja promenama postojećih politika, kako bi se zakonodavstvo Kosova o obnovljivim izvorima približilo pravnim tekovinama EU. Opšti cilj će biti uspostavljanje regulatornog sistema uporedivog sa sistemom EU, kao što je Sofijska deklaracija o Zelenom programu za Zapadni Balkan kao deo inicijative Berlinskog procesa. Republika Kosovo se obavezala da će raditi zajedno sa EU na uvođenju stroge klimatske politike i reformi energetskog i transportnog sektora, kako bi se postigla kontinuirana ugljična neutralnost do 2050. Stoga Kosovo treba slediti ovaj trend i uspostaviti pravnu osnovu za "Zakonsku regulativu za dalji razvoj sektora obnovljivih izvora energije".</w:t>
      </w:r>
    </w:p>
    <w:p w:rsidR="007C3532" w:rsidRPr="00B10F50" w:rsidRDefault="007C3532" w:rsidP="00D16A0C">
      <w:pPr>
        <w:pStyle w:val="ListParagraph"/>
        <w:spacing w:before="240" w:after="120"/>
        <w:jc w:val="center"/>
        <w:rPr>
          <w:rFonts w:ascii="Times New Roman" w:hAnsi="Times New Roman"/>
          <w:b/>
          <w:sz w:val="24"/>
          <w:szCs w:val="24"/>
          <w:lang w:val="sr-Latn-CS"/>
        </w:rPr>
      </w:pPr>
    </w:p>
    <w:p w:rsidR="007C3532" w:rsidRPr="00B10F50" w:rsidRDefault="007C3532" w:rsidP="00D16A0C">
      <w:pPr>
        <w:pStyle w:val="ListParagraph"/>
        <w:spacing w:before="240" w:after="120"/>
        <w:jc w:val="center"/>
        <w:rPr>
          <w:rFonts w:ascii="Times New Roman" w:hAnsi="Times New Roman"/>
          <w:b/>
          <w:sz w:val="24"/>
          <w:szCs w:val="24"/>
          <w:lang w:val="sr-Latn-CS"/>
        </w:rPr>
      </w:pPr>
    </w:p>
    <w:p w:rsidR="00823AA6" w:rsidRPr="00B10F50" w:rsidRDefault="00823AA6" w:rsidP="00E071B7">
      <w:pPr>
        <w:pStyle w:val="NoSpacing"/>
        <w:rPr>
          <w:lang w:val="sr-Latn-CS"/>
        </w:rPr>
      </w:pPr>
    </w:p>
    <w:p w:rsidR="00823AA6" w:rsidRPr="00B10F50" w:rsidRDefault="00823AA6" w:rsidP="00823AA6">
      <w:pPr>
        <w:spacing w:after="0"/>
        <w:jc w:val="both"/>
        <w:rPr>
          <w:rFonts w:ascii="Times New Roman" w:hAnsi="Times New Roman"/>
          <w:b/>
          <w:sz w:val="24"/>
          <w:szCs w:val="24"/>
          <w:lang w:val="sr-Latn-CS"/>
        </w:rPr>
      </w:pPr>
    </w:p>
    <w:p w:rsidR="00BD54E2" w:rsidRPr="00B10F50" w:rsidRDefault="00BD54E2" w:rsidP="00BD54E2">
      <w:pPr>
        <w:spacing w:after="120" w:line="312" w:lineRule="auto"/>
        <w:jc w:val="both"/>
        <w:rPr>
          <w:rFonts w:ascii="Times New Roman" w:hAnsi="Times New Roman"/>
          <w:b/>
          <w:sz w:val="24"/>
          <w:szCs w:val="24"/>
          <w:lang w:val="sr-Latn-CS"/>
        </w:rPr>
      </w:pPr>
      <w:r w:rsidRPr="00B10F50">
        <w:rPr>
          <w:rFonts w:ascii="Times New Roman" w:hAnsi="Times New Roman"/>
          <w:b/>
          <w:sz w:val="24"/>
          <w:szCs w:val="24"/>
          <w:lang w:val="sr-Latn-CS"/>
        </w:rPr>
        <w:t>Cilj konsultacije</w:t>
      </w:r>
    </w:p>
    <w:p w:rsidR="00E071B7" w:rsidRPr="00B10F50" w:rsidRDefault="00E071B7" w:rsidP="00E071B7">
      <w:pPr>
        <w:spacing w:after="120" w:line="312" w:lineRule="auto"/>
        <w:jc w:val="both"/>
        <w:rPr>
          <w:rFonts w:ascii="Times New Roman" w:hAnsi="Times New Roman"/>
          <w:b/>
          <w:sz w:val="24"/>
          <w:szCs w:val="24"/>
          <w:lang w:val="sr-Latn-CS"/>
        </w:rPr>
      </w:pPr>
      <w:r w:rsidRPr="00B10F50">
        <w:rPr>
          <w:rFonts w:ascii="Times New Roman" w:hAnsi="Times New Roman"/>
          <w:b/>
          <w:sz w:val="24"/>
          <w:szCs w:val="24"/>
          <w:lang w:val="sr-Latn-CS"/>
        </w:rPr>
        <w:t>___________________________________</w:t>
      </w:r>
    </w:p>
    <w:p w:rsidR="00BD54E2" w:rsidRPr="00B10F50" w:rsidRDefault="00BD54E2" w:rsidP="00BE5A48">
      <w:pPr>
        <w:spacing w:before="240" w:after="120"/>
        <w:jc w:val="both"/>
        <w:rPr>
          <w:rFonts w:ascii="Times New Roman" w:hAnsi="Times New Roman"/>
          <w:sz w:val="24"/>
          <w:szCs w:val="24"/>
          <w:lang w:val="sr-Latn-CS"/>
        </w:rPr>
      </w:pPr>
      <w:r w:rsidRPr="00B10F50">
        <w:rPr>
          <w:rFonts w:ascii="Times New Roman" w:hAnsi="Times New Roman"/>
          <w:sz w:val="24"/>
          <w:szCs w:val="24"/>
          <w:lang w:val="sr-Latn-CS"/>
        </w:rPr>
        <w:t xml:space="preserve">Ministarstvo </w:t>
      </w:r>
      <w:r w:rsidR="00960DC0">
        <w:rPr>
          <w:rFonts w:ascii="Times New Roman" w:hAnsi="Times New Roman"/>
          <w:sz w:val="24"/>
          <w:szCs w:val="24"/>
          <w:lang w:val="sr-Latn-CS"/>
        </w:rPr>
        <w:t>E</w:t>
      </w:r>
      <w:r w:rsidRPr="00B10F50">
        <w:rPr>
          <w:rFonts w:ascii="Times New Roman" w:hAnsi="Times New Roman"/>
          <w:sz w:val="24"/>
          <w:szCs w:val="24"/>
          <w:lang w:val="sr-Latn-CS"/>
        </w:rPr>
        <w:t xml:space="preserve">konomije visoko ocenjuje konsultacije sa zainteresovanim stranama. Uloga zainteresovanih strana i šire javnosti u </w:t>
      </w:r>
      <w:r w:rsidR="00960DC0">
        <w:rPr>
          <w:rFonts w:ascii="Times New Roman" w:hAnsi="Times New Roman"/>
          <w:sz w:val="24"/>
          <w:szCs w:val="24"/>
          <w:lang w:val="sr-Latn-CS"/>
        </w:rPr>
        <w:t xml:space="preserve">pitanjima kojima se bavi </w:t>
      </w:r>
      <w:r w:rsidR="00506413" w:rsidRPr="00506413">
        <w:rPr>
          <w:rFonts w:ascii="Times New Roman" w:hAnsi="Times New Roman"/>
          <w:sz w:val="24"/>
          <w:szCs w:val="24"/>
          <w:lang w:val="sr-Latn-CS"/>
        </w:rPr>
        <w:t>Koncept dokument o obnovljivim izvorima energije</w:t>
      </w:r>
      <w:r w:rsidR="00506413">
        <w:rPr>
          <w:rFonts w:ascii="Times New Roman" w:hAnsi="Times New Roman"/>
          <w:sz w:val="24"/>
          <w:szCs w:val="24"/>
          <w:lang w:val="sr-Latn-CS"/>
        </w:rPr>
        <w:t xml:space="preserve"> </w:t>
      </w:r>
      <w:r w:rsidRPr="00B10F50">
        <w:rPr>
          <w:rFonts w:ascii="Times New Roman" w:hAnsi="Times New Roman"/>
          <w:sz w:val="24"/>
          <w:szCs w:val="24"/>
          <w:lang w:val="sr-Latn-CS"/>
        </w:rPr>
        <w:t xml:space="preserve">veoma je važna za ME kao </w:t>
      </w:r>
      <w:r w:rsidR="00A53FFF" w:rsidRPr="00B10F50">
        <w:rPr>
          <w:rFonts w:ascii="Times New Roman" w:hAnsi="Times New Roman"/>
          <w:sz w:val="24"/>
          <w:szCs w:val="24"/>
          <w:lang w:val="sr-Latn-CS"/>
        </w:rPr>
        <w:t xml:space="preserve">sponzor </w:t>
      </w:r>
      <w:r w:rsidRPr="00B10F50">
        <w:rPr>
          <w:rFonts w:ascii="Times New Roman" w:hAnsi="Times New Roman"/>
          <w:sz w:val="24"/>
          <w:szCs w:val="24"/>
          <w:lang w:val="sr-Latn-CS"/>
        </w:rPr>
        <w:t>institucija. Stoga, vaš preliminarni pismeni doprinos biće veoma znač</w:t>
      </w:r>
      <w:r w:rsidR="00A53FFF">
        <w:rPr>
          <w:rFonts w:ascii="Times New Roman" w:hAnsi="Times New Roman"/>
          <w:sz w:val="24"/>
          <w:szCs w:val="24"/>
          <w:lang w:val="sr-Latn-CS"/>
        </w:rPr>
        <w:t>ajan i sadržajan. Ministarstvo E</w:t>
      </w:r>
      <w:r w:rsidRPr="00B10F50">
        <w:rPr>
          <w:rFonts w:ascii="Times New Roman" w:hAnsi="Times New Roman"/>
          <w:sz w:val="24"/>
          <w:szCs w:val="24"/>
          <w:lang w:val="sr-Latn-CS"/>
        </w:rPr>
        <w:t>konomije ostaje posvećeno da vaš doprinos kroz date komentare i sug</w:t>
      </w:r>
      <w:r w:rsidR="00960DC0">
        <w:rPr>
          <w:rFonts w:ascii="Times New Roman" w:hAnsi="Times New Roman"/>
          <w:sz w:val="24"/>
          <w:szCs w:val="24"/>
          <w:lang w:val="sr-Latn-CS"/>
        </w:rPr>
        <w:t xml:space="preserve">estije, uvrsti u okviru </w:t>
      </w:r>
      <w:r w:rsidR="00506413" w:rsidRPr="00506413">
        <w:rPr>
          <w:rFonts w:ascii="Times New Roman" w:hAnsi="Times New Roman"/>
          <w:sz w:val="24"/>
          <w:szCs w:val="24"/>
          <w:lang w:val="sr-Latn-CS"/>
        </w:rPr>
        <w:t>Koncept dokument o obnovljivim izvorima energije</w:t>
      </w:r>
    </w:p>
    <w:p w:rsidR="00D16A0C" w:rsidRPr="00B10F50" w:rsidRDefault="00A53FFF" w:rsidP="00D16A0C">
      <w:pPr>
        <w:pStyle w:val="ListParagraph"/>
        <w:spacing w:before="240" w:after="120"/>
        <w:jc w:val="both"/>
        <w:rPr>
          <w:rFonts w:ascii="Times New Roman" w:hAnsi="Times New Roman"/>
          <w:sz w:val="24"/>
          <w:szCs w:val="24"/>
          <w:lang w:val="sr-Latn-CS"/>
        </w:rPr>
      </w:pPr>
      <w:r>
        <w:rPr>
          <w:rFonts w:ascii="Times New Roman" w:hAnsi="Times New Roman"/>
          <w:sz w:val="24"/>
          <w:szCs w:val="24"/>
          <w:lang w:val="sr-Latn-CS"/>
        </w:rPr>
        <w:t xml:space="preserve"> </w:t>
      </w:r>
    </w:p>
    <w:p w:rsidR="005460EE" w:rsidRPr="00B10F50" w:rsidRDefault="005460EE" w:rsidP="005460EE">
      <w:pPr>
        <w:spacing w:after="120"/>
        <w:rPr>
          <w:rFonts w:ascii="Times New Roman" w:hAnsi="Times New Roman"/>
          <w:b/>
          <w:sz w:val="24"/>
          <w:szCs w:val="24"/>
          <w:lang w:val="sr-Latn-CS"/>
        </w:rPr>
      </w:pPr>
      <w:r w:rsidRPr="00B10F50">
        <w:rPr>
          <w:rFonts w:ascii="Times New Roman" w:hAnsi="Times New Roman"/>
          <w:b/>
          <w:sz w:val="24"/>
          <w:szCs w:val="24"/>
          <w:lang w:val="sr-Latn-CS"/>
        </w:rPr>
        <w:t>Gde i kao tre</w:t>
      </w:r>
      <w:r w:rsidR="0063786A" w:rsidRPr="00B10F50">
        <w:rPr>
          <w:rFonts w:ascii="Times New Roman" w:hAnsi="Times New Roman"/>
          <w:b/>
          <w:sz w:val="24"/>
          <w:szCs w:val="24"/>
          <w:lang w:val="sr-Latn-CS"/>
        </w:rPr>
        <w:t>b</w:t>
      </w:r>
      <w:r w:rsidRPr="00B10F50">
        <w:rPr>
          <w:rFonts w:ascii="Times New Roman" w:hAnsi="Times New Roman"/>
          <w:b/>
          <w:sz w:val="24"/>
          <w:szCs w:val="24"/>
          <w:lang w:val="sr-Latn-CS"/>
        </w:rPr>
        <w:t>a da pošaljete vaše pisane doprinose</w:t>
      </w:r>
    </w:p>
    <w:p w:rsidR="00E071B7" w:rsidRPr="00B10F50" w:rsidRDefault="00E071B7" w:rsidP="00E071B7">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6F098C" w:rsidRPr="00B10F50" w:rsidRDefault="006F098C" w:rsidP="006F098C">
      <w:pPr>
        <w:jc w:val="both"/>
        <w:rPr>
          <w:rFonts w:ascii="Times New Roman" w:hAnsi="Times New Roman"/>
          <w:sz w:val="24"/>
          <w:szCs w:val="24"/>
          <w:lang w:val="sr-Latn-CS"/>
        </w:rPr>
      </w:pPr>
      <w:r w:rsidRPr="00B10F50">
        <w:rPr>
          <w:rFonts w:ascii="Times New Roman" w:hAnsi="Times New Roman"/>
          <w:sz w:val="24"/>
          <w:szCs w:val="24"/>
          <w:lang w:val="sr-Latn-CS"/>
        </w:rPr>
        <w:t>Poslednji rok za dostavljanje pisanih doprinosa u okvi</w:t>
      </w:r>
      <w:r w:rsidR="001E57BF">
        <w:rPr>
          <w:rFonts w:ascii="Times New Roman" w:hAnsi="Times New Roman"/>
          <w:sz w:val="24"/>
          <w:szCs w:val="24"/>
          <w:lang w:val="sr-Latn-CS"/>
        </w:rPr>
        <w:t xml:space="preserve">ru procesa konsultacija nacrta </w:t>
      </w:r>
      <w:r w:rsidR="00506413" w:rsidRPr="00506413">
        <w:rPr>
          <w:rFonts w:ascii="Times New Roman" w:hAnsi="Times New Roman"/>
          <w:sz w:val="24"/>
          <w:szCs w:val="24"/>
          <w:lang w:val="sr-Latn-CS"/>
        </w:rPr>
        <w:t>Koncept dokument o obnovljivim izvorima energije</w:t>
      </w:r>
      <w:r w:rsidR="00506413">
        <w:rPr>
          <w:rFonts w:ascii="Times New Roman" w:hAnsi="Times New Roman"/>
          <w:sz w:val="24"/>
          <w:szCs w:val="24"/>
          <w:lang w:val="sr-Latn-CS"/>
        </w:rPr>
        <w:t xml:space="preserve"> </w:t>
      </w:r>
      <w:r w:rsidRPr="00B10F50">
        <w:rPr>
          <w:rFonts w:ascii="Times New Roman" w:hAnsi="Times New Roman"/>
          <w:sz w:val="24"/>
          <w:szCs w:val="24"/>
          <w:lang w:val="sr-Latn-CS"/>
        </w:rPr>
        <w:t xml:space="preserve">je </w:t>
      </w:r>
      <w:r w:rsidRPr="00B10F50">
        <w:rPr>
          <w:rFonts w:ascii="Times New Roman" w:hAnsi="Times New Roman"/>
          <w:b/>
          <w:sz w:val="24"/>
          <w:szCs w:val="24"/>
          <w:lang w:val="sr-Latn-CS"/>
        </w:rPr>
        <w:t>15 radnih dana od trenutka objavljivanja</w:t>
      </w:r>
      <w:r w:rsidRPr="00B10F50">
        <w:rPr>
          <w:rFonts w:ascii="Times New Roman" w:hAnsi="Times New Roman"/>
          <w:sz w:val="24"/>
          <w:szCs w:val="24"/>
          <w:lang w:val="sr-Latn-CS"/>
        </w:rPr>
        <w:t>.</w:t>
      </w:r>
    </w:p>
    <w:p w:rsidR="00E071B7" w:rsidRPr="00B10F50" w:rsidRDefault="00FE3517" w:rsidP="00E071B7">
      <w:pPr>
        <w:autoSpaceDE w:val="0"/>
        <w:autoSpaceDN w:val="0"/>
        <w:spacing w:after="0"/>
        <w:jc w:val="both"/>
        <w:rPr>
          <w:rFonts w:ascii="Times New Roman" w:eastAsia="Times New Roman" w:hAnsi="Times New Roman"/>
          <w:bCs/>
          <w:sz w:val="24"/>
          <w:szCs w:val="24"/>
          <w:lang w:val="sr-Latn-CS"/>
        </w:rPr>
      </w:pPr>
      <w:r w:rsidRPr="00B10F50">
        <w:rPr>
          <w:rFonts w:ascii="Times New Roman" w:eastAsia="Times New Roman" w:hAnsi="Times New Roman"/>
          <w:sz w:val="24"/>
          <w:szCs w:val="24"/>
          <w:lang w:val="sr-Latn-CS"/>
        </w:rPr>
        <w:t xml:space="preserve">Svi pismeni doprinosi se moraju dostaviti u elektronskoj formi na e-mail adresu: </w:t>
      </w:r>
      <w:hyperlink r:id="rId11" w:history="1">
        <w:r w:rsidR="00506413">
          <w:rPr>
            <w:rStyle w:val="Hyperlink"/>
            <w:rFonts w:ascii="Times New Roman" w:eastAsia="Times New Roman" w:hAnsi="Times New Roman"/>
            <w:sz w:val="24"/>
            <w:szCs w:val="24"/>
            <w:lang w:val="sr-Latn-CS"/>
          </w:rPr>
          <w:t xml:space="preserve">besiana.qorraj </w:t>
        </w:r>
        <w:r w:rsidR="00E071B7" w:rsidRPr="00B10F50">
          <w:rPr>
            <w:rStyle w:val="Hyperlink"/>
            <w:rFonts w:ascii="Times New Roman" w:eastAsia="Times New Roman" w:hAnsi="Times New Roman"/>
            <w:sz w:val="24"/>
            <w:szCs w:val="24"/>
            <w:lang w:val="sr-Latn-CS"/>
          </w:rPr>
          <w:t>@rks-gov.net</w:t>
        </w:r>
      </w:hyperlink>
      <w:r w:rsidR="00E071B7" w:rsidRPr="00B10F50">
        <w:rPr>
          <w:rFonts w:ascii="Times New Roman" w:eastAsia="Times New Roman" w:hAnsi="Times New Roman"/>
          <w:sz w:val="24"/>
          <w:szCs w:val="24"/>
          <w:lang w:val="sr-Latn-CS"/>
        </w:rPr>
        <w:t xml:space="preserve"> </w:t>
      </w:r>
      <w:r w:rsidRPr="00B10F50">
        <w:rPr>
          <w:rFonts w:ascii="Times New Roman" w:eastAsia="Times New Roman" w:hAnsi="Times New Roman"/>
          <w:sz w:val="24"/>
          <w:szCs w:val="24"/>
          <w:lang w:val="sr-Latn-CS"/>
        </w:rPr>
        <w:t>pod naslovom: Doprinos z</w:t>
      </w:r>
      <w:r w:rsidR="001E57BF">
        <w:rPr>
          <w:rFonts w:ascii="Times New Roman" w:eastAsia="Times New Roman" w:hAnsi="Times New Roman"/>
          <w:sz w:val="24"/>
          <w:szCs w:val="24"/>
          <w:lang w:val="sr-Latn-CS"/>
        </w:rPr>
        <w:t xml:space="preserve">a proces konsultacija o </w:t>
      </w:r>
      <w:r w:rsidR="00506413" w:rsidRPr="00506413">
        <w:rPr>
          <w:rFonts w:ascii="Times New Roman" w:eastAsia="Times New Roman" w:hAnsi="Times New Roman"/>
          <w:sz w:val="24"/>
          <w:szCs w:val="24"/>
          <w:lang w:val="sr-Latn-CS"/>
        </w:rPr>
        <w:t>Koncept dokument o obnovljivim izvorima energije</w:t>
      </w:r>
    </w:p>
    <w:p w:rsidR="005E244A" w:rsidRDefault="003D4D49" w:rsidP="003D4D49">
      <w:pPr>
        <w:spacing w:before="240" w:after="120"/>
        <w:jc w:val="both"/>
        <w:rPr>
          <w:rFonts w:ascii="Times New Roman" w:hAnsi="Times New Roman"/>
          <w:sz w:val="24"/>
          <w:szCs w:val="24"/>
          <w:lang w:val="sr-Latn-CS"/>
        </w:rPr>
      </w:pPr>
      <w:r w:rsidRPr="00B10F50">
        <w:rPr>
          <w:rFonts w:ascii="Times New Roman" w:hAnsi="Times New Roman"/>
          <w:sz w:val="24"/>
          <w:szCs w:val="24"/>
          <w:lang w:val="sr-Latn-CS"/>
        </w:rPr>
        <w:lastRenderedPageBreak/>
        <w:t>Molimo vas da jasno navedete u svom pismenom doprinosu svoju poziciju i instituciju koja doprinosi procesu konsultacija (odnosno pozicija, organizacija, kompanija, individualni kapacitet, itd.)</w:t>
      </w:r>
    </w:p>
    <w:p w:rsidR="00A02B18" w:rsidRDefault="00A02B18" w:rsidP="003D4D49">
      <w:pPr>
        <w:spacing w:before="240" w:after="120"/>
        <w:jc w:val="both"/>
        <w:rPr>
          <w:rFonts w:ascii="Times New Roman" w:hAnsi="Times New Roman"/>
          <w:sz w:val="24"/>
          <w:szCs w:val="24"/>
          <w:lang w:val="sr-Latn-CS"/>
        </w:rPr>
      </w:pPr>
    </w:p>
    <w:p w:rsidR="00A02B18" w:rsidRPr="00B10F50" w:rsidRDefault="00A02B18" w:rsidP="003D4D49">
      <w:pPr>
        <w:spacing w:before="240" w:after="120"/>
        <w:jc w:val="both"/>
        <w:rPr>
          <w:rFonts w:ascii="Times New Roman" w:hAnsi="Times New Roman"/>
          <w:sz w:val="24"/>
          <w:szCs w:val="24"/>
          <w:lang w:val="sr-Latn-CS"/>
        </w:rPr>
      </w:pPr>
    </w:p>
    <w:p w:rsidR="00D97E92" w:rsidRPr="00B10F50" w:rsidRDefault="00D97E92" w:rsidP="00D97E92">
      <w:pPr>
        <w:rPr>
          <w:rFonts w:ascii="Times New Roman" w:eastAsia="MS Mincho" w:hAnsi="Times New Roman"/>
          <w:b/>
          <w:bCs/>
          <w:iCs/>
          <w:sz w:val="24"/>
          <w:szCs w:val="24"/>
          <w:lang w:val="sr-Latn-CS"/>
        </w:rPr>
      </w:pPr>
      <w:r w:rsidRPr="00B10F50">
        <w:rPr>
          <w:rFonts w:ascii="Times New Roman" w:eastAsia="MS Mincho" w:hAnsi="Times New Roman"/>
          <w:b/>
          <w:bCs/>
          <w:iCs/>
          <w:sz w:val="24"/>
          <w:szCs w:val="24"/>
          <w:lang w:val="sr-Latn-CS"/>
        </w:rPr>
        <w:t xml:space="preserve">Komentari od organizacija </w:t>
      </w:r>
    </w:p>
    <w:p w:rsidR="00D97E92" w:rsidRPr="00B10F50" w:rsidRDefault="00D97E92" w:rsidP="00D97E92">
      <w:pPr>
        <w:spacing w:after="120" w:line="312" w:lineRule="auto"/>
        <w:rPr>
          <w:rFonts w:ascii="Times New Roman" w:hAnsi="Times New Roman"/>
          <w:b/>
          <w:sz w:val="24"/>
          <w:szCs w:val="24"/>
          <w:lang w:val="sr-Latn-CS"/>
        </w:rPr>
      </w:pPr>
      <w:r w:rsidRPr="00B10F50">
        <w:rPr>
          <w:rFonts w:ascii="Times New Roman" w:hAnsi="Times New Roman"/>
          <w:b/>
          <w:sz w:val="24"/>
          <w:szCs w:val="24"/>
          <w:lang w:val="sr-Latn-CS"/>
        </w:rPr>
        <w:t>______________________________________________</w:t>
      </w:r>
    </w:p>
    <w:p w:rsidR="00D97E92" w:rsidRPr="00B10F50" w:rsidRDefault="00D97E92" w:rsidP="00D97E92">
      <w:pPr>
        <w:autoSpaceDE w:val="0"/>
        <w:autoSpaceDN w:val="0"/>
        <w:spacing w:after="0"/>
        <w:jc w:val="both"/>
        <w:rPr>
          <w:rFonts w:ascii="Times New Roman" w:hAnsi="Times New Roman"/>
          <w:sz w:val="24"/>
          <w:szCs w:val="24"/>
          <w:lang w:val="sr-Latn-CS"/>
        </w:rPr>
      </w:pPr>
      <w:r w:rsidRPr="00B10F50">
        <w:rPr>
          <w:rFonts w:ascii="Times New Roman" w:hAnsi="Times New Roman"/>
          <w:sz w:val="24"/>
          <w:szCs w:val="24"/>
          <w:lang w:val="sr-Latn-CS"/>
        </w:rPr>
        <w:t xml:space="preserve">Molimo vas da vaši komentari budu dostavljeni prema dole navedenim uputstvima: </w:t>
      </w:r>
    </w:p>
    <w:p w:rsidR="00E071B7" w:rsidRPr="00B10F50" w:rsidRDefault="00E071B7" w:rsidP="00E071B7">
      <w:pPr>
        <w:autoSpaceDE w:val="0"/>
        <w:autoSpaceDN w:val="0"/>
        <w:spacing w:after="0"/>
        <w:jc w:val="both"/>
        <w:rPr>
          <w:rFonts w:ascii="Times New Roman" w:eastAsia="Times New Roman" w:hAnsi="Times New Roman"/>
          <w:sz w:val="24"/>
          <w:szCs w:val="24"/>
          <w:lang w:val="sr-Latn-CS"/>
        </w:rPr>
      </w:pPr>
    </w:p>
    <w:p w:rsidR="00E071B7" w:rsidRPr="00B10F50" w:rsidRDefault="00E071B7" w:rsidP="00E071B7">
      <w:pPr>
        <w:spacing w:after="0"/>
        <w:rPr>
          <w:rFonts w:ascii="Times New Roman" w:hAnsi="Times New Roman"/>
          <w:sz w:val="24"/>
          <w:szCs w:val="24"/>
          <w:lang w:val="sr-Latn-CS"/>
        </w:rPr>
      </w:pPr>
    </w:p>
    <w:p w:rsidR="00963E37" w:rsidRPr="00B10F50" w:rsidRDefault="00963E37" w:rsidP="00963E37">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Naziv organizacije koja pruža komentare:</w:t>
      </w:r>
    </w:p>
    <w:p w:rsidR="00963E37" w:rsidRPr="00B10F50" w:rsidRDefault="00963E37" w:rsidP="00963E37">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Glavna područja delo</w:t>
      </w:r>
      <w:r w:rsidR="00DD615C">
        <w:rPr>
          <w:rFonts w:ascii="Times New Roman" w:hAnsi="Times New Roman"/>
          <w:b/>
          <w:sz w:val="24"/>
          <w:szCs w:val="24"/>
          <w:lang w:val="sr-Latn-CS"/>
        </w:rPr>
        <w:t>vanja</w:t>
      </w:r>
      <w:r w:rsidRPr="00B10F50">
        <w:rPr>
          <w:rFonts w:ascii="Times New Roman" w:hAnsi="Times New Roman"/>
          <w:b/>
          <w:sz w:val="24"/>
          <w:szCs w:val="24"/>
          <w:lang w:val="sr-Latn-CS"/>
        </w:rPr>
        <w:t xml:space="preserve"> organizacije:</w:t>
      </w:r>
    </w:p>
    <w:p w:rsidR="00963E37" w:rsidRPr="00B10F50" w:rsidRDefault="00963E37" w:rsidP="00963E37">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Kontakt  informacije organizacije (adresa, e-mail adresa, telefon):</w:t>
      </w:r>
    </w:p>
    <w:p w:rsidR="00963E37" w:rsidRPr="00B10F50" w:rsidRDefault="00963E37" w:rsidP="00963E37">
      <w:pPr>
        <w:pStyle w:val="ListParagraph"/>
        <w:spacing w:before="240" w:after="120" w:line="312" w:lineRule="auto"/>
        <w:ind w:left="0"/>
        <w:jc w:val="both"/>
        <w:rPr>
          <w:rFonts w:ascii="Times New Roman" w:hAnsi="Times New Roman"/>
          <w:b/>
          <w:sz w:val="24"/>
          <w:szCs w:val="24"/>
          <w:lang w:val="sr-Latn-CS"/>
        </w:rPr>
      </w:pPr>
      <w:r w:rsidRPr="00B10F50">
        <w:rPr>
          <w:rFonts w:ascii="Times New Roman" w:hAnsi="Times New Roman"/>
          <w:b/>
          <w:sz w:val="24"/>
          <w:szCs w:val="24"/>
          <w:lang w:val="sr-Latn-CS"/>
        </w:rPr>
        <w:t xml:space="preserve">Datum slanja komentara: </w:t>
      </w:r>
    </w:p>
    <w:p w:rsidR="00963E37" w:rsidRPr="00B10F50" w:rsidRDefault="00963E37" w:rsidP="00963E37">
      <w:pPr>
        <w:pStyle w:val="ListParagraph"/>
        <w:spacing w:before="240" w:after="120" w:line="312" w:lineRule="auto"/>
        <w:ind w:left="0"/>
        <w:jc w:val="both"/>
        <w:rPr>
          <w:rFonts w:ascii="Times New Roman" w:hAnsi="Times New Roman"/>
          <w:sz w:val="24"/>
          <w:szCs w:val="24"/>
          <w:lang w:val="sr-Latn-CS"/>
        </w:rPr>
      </w:pPr>
    </w:p>
    <w:p w:rsidR="00963E37" w:rsidRPr="00B10F50" w:rsidRDefault="00963E37" w:rsidP="00963E37">
      <w:pPr>
        <w:pStyle w:val="ListParagraph"/>
        <w:spacing w:before="240" w:after="120" w:line="312" w:lineRule="auto"/>
        <w:ind w:left="0"/>
        <w:jc w:val="both"/>
        <w:rPr>
          <w:rFonts w:ascii="Times New Roman" w:hAnsi="Times New Roman"/>
          <w:sz w:val="24"/>
          <w:szCs w:val="24"/>
          <w:lang w:val="sr-Latn-CS"/>
        </w:rPr>
      </w:pPr>
      <w:r w:rsidRPr="00B10F50">
        <w:rPr>
          <w:rFonts w:ascii="Times New Roman" w:hAnsi="Times New Roman"/>
          <w:sz w:val="24"/>
          <w:szCs w:val="24"/>
          <w:lang w:val="sr-Latn-CS"/>
        </w:rPr>
        <w:t>Oblik doprinosa je otvoren, ali bi bilo poželjno da svoje doprinose uvrstite u tabelu koja je priložena ovom dokumentu, a sadrži ključna pitanja iz ovog dokumenta.</w:t>
      </w:r>
    </w:p>
    <w:p w:rsidR="005E244A" w:rsidRPr="00B10F50" w:rsidRDefault="005E244A" w:rsidP="00D16A0C">
      <w:pPr>
        <w:pStyle w:val="ListParagraph"/>
        <w:spacing w:before="240" w:after="120"/>
        <w:jc w:val="both"/>
        <w:rPr>
          <w:rFonts w:ascii="Times New Roman" w:hAnsi="Times New Roman"/>
          <w:sz w:val="24"/>
          <w:szCs w:val="24"/>
          <w:lang w:val="sr-Latn-CS"/>
        </w:rPr>
      </w:pPr>
    </w:p>
    <w:p w:rsidR="005E244A" w:rsidRPr="00B10F50" w:rsidRDefault="005E244A" w:rsidP="00D16A0C">
      <w:pPr>
        <w:pStyle w:val="ListParagraph"/>
        <w:spacing w:before="240" w:after="120"/>
        <w:jc w:val="both"/>
        <w:rPr>
          <w:rFonts w:ascii="Times New Roman" w:hAnsi="Times New Roman"/>
          <w:sz w:val="24"/>
          <w:szCs w:val="24"/>
          <w:lang w:val="sr-Latn-CS"/>
        </w:rPr>
      </w:pPr>
    </w:p>
    <w:p w:rsidR="0099383E" w:rsidRPr="00B10F50" w:rsidRDefault="0099383E" w:rsidP="00FC47FD">
      <w:pPr>
        <w:pStyle w:val="ListParagraph"/>
        <w:spacing w:before="240" w:after="120"/>
        <w:ind w:left="0"/>
        <w:jc w:val="both"/>
        <w:rPr>
          <w:rFonts w:ascii="Times New Roman" w:hAnsi="Times New Roman"/>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3"/>
        <w:gridCol w:w="3393"/>
        <w:gridCol w:w="2337"/>
      </w:tblGrid>
      <w:tr w:rsidR="0099383E" w:rsidRPr="00B10F50" w:rsidTr="00C857B0">
        <w:tc>
          <w:tcPr>
            <w:tcW w:w="393" w:type="dxa"/>
            <w:shd w:val="clear" w:color="auto" w:fill="8DB3E2"/>
          </w:tcPr>
          <w:p w:rsidR="0099383E" w:rsidRPr="00B10F50" w:rsidRDefault="0099383E" w:rsidP="00FC47FD">
            <w:pPr>
              <w:spacing w:before="240" w:after="120"/>
              <w:jc w:val="both"/>
              <w:rPr>
                <w:rFonts w:ascii="Times New Roman" w:hAnsi="Times New Roman"/>
                <w:b/>
                <w:sz w:val="24"/>
                <w:szCs w:val="24"/>
                <w:lang w:val="sr-Latn-CS"/>
              </w:rPr>
            </w:pPr>
          </w:p>
        </w:tc>
        <w:tc>
          <w:tcPr>
            <w:tcW w:w="2893" w:type="dxa"/>
            <w:shd w:val="clear" w:color="auto" w:fill="8DB3E2"/>
          </w:tcPr>
          <w:p w:rsidR="0099383E" w:rsidRPr="00B10F50" w:rsidRDefault="0099383E" w:rsidP="00FC47FD">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 xml:space="preserve">Ključna pitanja </w:t>
            </w:r>
          </w:p>
        </w:tc>
        <w:tc>
          <w:tcPr>
            <w:tcW w:w="3393" w:type="dxa"/>
            <w:shd w:val="clear" w:color="auto" w:fill="8DB3E2"/>
          </w:tcPr>
          <w:p w:rsidR="0099383E" w:rsidRPr="00B10F50" w:rsidRDefault="0099383E" w:rsidP="00FC47FD">
            <w:pPr>
              <w:spacing w:before="240" w:after="120"/>
              <w:rPr>
                <w:rFonts w:ascii="Times New Roman" w:hAnsi="Times New Roman"/>
                <w:b/>
                <w:sz w:val="24"/>
                <w:szCs w:val="24"/>
                <w:lang w:val="sr-Latn-CS"/>
              </w:rPr>
            </w:pPr>
            <w:r w:rsidRPr="00B10F50">
              <w:rPr>
                <w:rFonts w:ascii="Times New Roman" w:hAnsi="Times New Roman"/>
                <w:b/>
                <w:sz w:val="24"/>
                <w:szCs w:val="24"/>
                <w:lang w:val="sr-Latn-CS"/>
              </w:rPr>
              <w:t>Komentari o trenutnom nacrtu</w:t>
            </w:r>
          </w:p>
        </w:tc>
        <w:tc>
          <w:tcPr>
            <w:tcW w:w="2337" w:type="dxa"/>
            <w:shd w:val="clear" w:color="auto" w:fill="8DB3E2"/>
          </w:tcPr>
          <w:p w:rsidR="0099383E" w:rsidRPr="00B10F50" w:rsidRDefault="0099383E" w:rsidP="00FC47FD">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Dodatni komentari</w:t>
            </w:r>
          </w:p>
        </w:tc>
      </w:tr>
      <w:tr w:rsidR="0099383E" w:rsidRPr="00B10F50" w:rsidTr="00C857B0">
        <w:tc>
          <w:tcPr>
            <w:tcW w:w="393" w:type="dxa"/>
            <w:shd w:val="clear" w:color="auto" w:fill="D6E3BC"/>
          </w:tcPr>
          <w:p w:rsidR="0099383E" w:rsidRPr="00B10F50" w:rsidRDefault="0099383E" w:rsidP="00FC47FD">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1</w:t>
            </w:r>
          </w:p>
        </w:tc>
        <w:tc>
          <w:tcPr>
            <w:tcW w:w="2893" w:type="dxa"/>
          </w:tcPr>
          <w:p w:rsidR="0099383E" w:rsidRPr="00B10F50" w:rsidRDefault="0099383E" w:rsidP="00FC47FD">
            <w:pPr>
              <w:pStyle w:val="CM10"/>
              <w:spacing w:before="240" w:after="120" w:line="276" w:lineRule="auto"/>
              <w:rPr>
                <w:rFonts w:ascii="Times New Roman" w:hAnsi="Times New Roman"/>
                <w:lang w:val="sr-Latn-CS"/>
              </w:rPr>
            </w:pPr>
          </w:p>
        </w:tc>
        <w:tc>
          <w:tcPr>
            <w:tcW w:w="3393" w:type="dxa"/>
          </w:tcPr>
          <w:p w:rsidR="0099383E" w:rsidRPr="00B10F50" w:rsidRDefault="0099383E" w:rsidP="00FC47FD">
            <w:pPr>
              <w:spacing w:before="240" w:after="120"/>
              <w:jc w:val="both"/>
              <w:rPr>
                <w:rFonts w:ascii="Times New Roman" w:hAnsi="Times New Roman"/>
                <w:sz w:val="24"/>
                <w:szCs w:val="24"/>
                <w:lang w:val="sr-Latn-CS"/>
              </w:rPr>
            </w:pPr>
          </w:p>
        </w:tc>
        <w:tc>
          <w:tcPr>
            <w:tcW w:w="2337" w:type="dxa"/>
          </w:tcPr>
          <w:p w:rsidR="0099383E" w:rsidRPr="00B10F50" w:rsidRDefault="0099383E" w:rsidP="00FC47FD">
            <w:pPr>
              <w:spacing w:before="240" w:after="120"/>
              <w:jc w:val="both"/>
              <w:rPr>
                <w:rFonts w:ascii="Times New Roman" w:hAnsi="Times New Roman"/>
                <w:sz w:val="24"/>
                <w:szCs w:val="24"/>
                <w:lang w:val="sr-Latn-CS"/>
              </w:rPr>
            </w:pPr>
          </w:p>
        </w:tc>
      </w:tr>
      <w:tr w:rsidR="0099383E" w:rsidRPr="00B10F50" w:rsidTr="00C857B0">
        <w:tc>
          <w:tcPr>
            <w:tcW w:w="393" w:type="dxa"/>
            <w:shd w:val="clear" w:color="auto" w:fill="D6E3BC"/>
          </w:tcPr>
          <w:p w:rsidR="0099383E" w:rsidRPr="00B10F50" w:rsidRDefault="0099383E" w:rsidP="00FC47FD">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2</w:t>
            </w:r>
          </w:p>
        </w:tc>
        <w:tc>
          <w:tcPr>
            <w:tcW w:w="2893" w:type="dxa"/>
          </w:tcPr>
          <w:p w:rsidR="0099383E" w:rsidRPr="00B10F50" w:rsidRDefault="0099383E" w:rsidP="00FC47FD">
            <w:pPr>
              <w:spacing w:before="240" w:after="120"/>
              <w:rPr>
                <w:rFonts w:ascii="Times New Roman" w:hAnsi="Times New Roman"/>
                <w:sz w:val="24"/>
                <w:szCs w:val="24"/>
                <w:lang w:val="sr-Latn-CS"/>
              </w:rPr>
            </w:pPr>
          </w:p>
        </w:tc>
        <w:tc>
          <w:tcPr>
            <w:tcW w:w="3393" w:type="dxa"/>
          </w:tcPr>
          <w:p w:rsidR="0099383E" w:rsidRPr="00B10F50" w:rsidRDefault="0099383E" w:rsidP="00FC47FD">
            <w:pPr>
              <w:spacing w:before="240" w:after="120"/>
              <w:jc w:val="both"/>
              <w:rPr>
                <w:rFonts w:ascii="Times New Roman" w:hAnsi="Times New Roman"/>
                <w:sz w:val="24"/>
                <w:szCs w:val="24"/>
                <w:lang w:val="sr-Latn-CS"/>
              </w:rPr>
            </w:pPr>
          </w:p>
        </w:tc>
        <w:tc>
          <w:tcPr>
            <w:tcW w:w="2337" w:type="dxa"/>
          </w:tcPr>
          <w:p w:rsidR="0099383E" w:rsidRPr="00B10F50" w:rsidRDefault="0099383E" w:rsidP="00FC47FD">
            <w:pPr>
              <w:spacing w:before="240" w:after="120"/>
              <w:jc w:val="both"/>
              <w:rPr>
                <w:rFonts w:ascii="Times New Roman" w:hAnsi="Times New Roman"/>
                <w:sz w:val="24"/>
                <w:szCs w:val="24"/>
                <w:lang w:val="sr-Latn-CS"/>
              </w:rPr>
            </w:pPr>
          </w:p>
        </w:tc>
      </w:tr>
      <w:tr w:rsidR="0099383E" w:rsidRPr="00B10F50" w:rsidTr="00C857B0">
        <w:tc>
          <w:tcPr>
            <w:tcW w:w="393" w:type="dxa"/>
            <w:shd w:val="clear" w:color="auto" w:fill="D6E3BC"/>
          </w:tcPr>
          <w:p w:rsidR="0099383E" w:rsidRPr="00B10F50" w:rsidRDefault="0099383E" w:rsidP="00FC47FD">
            <w:pPr>
              <w:spacing w:before="240" w:after="120"/>
              <w:jc w:val="both"/>
              <w:rPr>
                <w:rFonts w:ascii="Times New Roman" w:hAnsi="Times New Roman"/>
                <w:b/>
                <w:sz w:val="24"/>
                <w:szCs w:val="24"/>
                <w:lang w:val="sr-Latn-CS"/>
              </w:rPr>
            </w:pPr>
            <w:r w:rsidRPr="00B10F50">
              <w:rPr>
                <w:rFonts w:ascii="Times New Roman" w:hAnsi="Times New Roman"/>
                <w:b/>
                <w:sz w:val="24"/>
                <w:szCs w:val="24"/>
                <w:lang w:val="sr-Latn-CS"/>
              </w:rPr>
              <w:t>3</w:t>
            </w:r>
          </w:p>
        </w:tc>
        <w:tc>
          <w:tcPr>
            <w:tcW w:w="2893" w:type="dxa"/>
          </w:tcPr>
          <w:p w:rsidR="0099383E" w:rsidRPr="00B10F50" w:rsidRDefault="0099383E" w:rsidP="00FC47FD">
            <w:pPr>
              <w:spacing w:before="240" w:after="120"/>
              <w:rPr>
                <w:rFonts w:ascii="Times New Roman" w:hAnsi="Times New Roman"/>
                <w:sz w:val="24"/>
                <w:szCs w:val="24"/>
                <w:lang w:val="sr-Latn-CS"/>
              </w:rPr>
            </w:pPr>
          </w:p>
        </w:tc>
        <w:tc>
          <w:tcPr>
            <w:tcW w:w="3393" w:type="dxa"/>
          </w:tcPr>
          <w:p w:rsidR="0099383E" w:rsidRPr="00B10F50" w:rsidRDefault="0099383E" w:rsidP="00FC47FD">
            <w:pPr>
              <w:spacing w:before="240" w:after="120"/>
              <w:jc w:val="both"/>
              <w:rPr>
                <w:rFonts w:ascii="Times New Roman" w:hAnsi="Times New Roman"/>
                <w:sz w:val="24"/>
                <w:szCs w:val="24"/>
                <w:lang w:val="sr-Latn-CS"/>
              </w:rPr>
            </w:pPr>
          </w:p>
        </w:tc>
        <w:tc>
          <w:tcPr>
            <w:tcW w:w="2337" w:type="dxa"/>
          </w:tcPr>
          <w:p w:rsidR="0099383E" w:rsidRPr="00B10F50" w:rsidRDefault="0099383E" w:rsidP="00FC47FD">
            <w:pPr>
              <w:spacing w:before="240" w:after="120"/>
              <w:jc w:val="both"/>
              <w:rPr>
                <w:rFonts w:ascii="Times New Roman" w:hAnsi="Times New Roman"/>
                <w:sz w:val="24"/>
                <w:szCs w:val="24"/>
                <w:lang w:val="sr-Latn-CS"/>
              </w:rPr>
            </w:pPr>
          </w:p>
        </w:tc>
      </w:tr>
    </w:tbl>
    <w:p w:rsidR="00C857B0" w:rsidRPr="00B10F50" w:rsidRDefault="00C857B0" w:rsidP="00FC47FD">
      <w:pPr>
        <w:pStyle w:val="ListParagraph"/>
        <w:rPr>
          <w:rFonts w:ascii="Times New Roman" w:hAnsi="Times New Roman"/>
          <w:sz w:val="24"/>
          <w:szCs w:val="24"/>
          <w:lang w:val="sr-Latn-CS"/>
        </w:rPr>
      </w:pPr>
    </w:p>
    <w:p w:rsidR="009D31A6" w:rsidRPr="00B10F50" w:rsidRDefault="00C857B0" w:rsidP="009D31A6">
      <w:pPr>
        <w:pStyle w:val="ListParagraph"/>
        <w:spacing w:before="240" w:after="120"/>
        <w:ind w:left="0"/>
        <w:jc w:val="both"/>
        <w:rPr>
          <w:rFonts w:ascii="Times New Roman" w:hAnsi="Times New Roman"/>
          <w:b/>
          <w:bCs/>
          <w:sz w:val="24"/>
          <w:szCs w:val="24"/>
          <w:lang w:val="sr-Latn-CS"/>
        </w:rPr>
      </w:pPr>
      <w:r w:rsidRPr="00B10F50">
        <w:rPr>
          <w:rFonts w:ascii="Times New Roman" w:hAnsi="Times New Roman"/>
          <w:sz w:val="24"/>
          <w:szCs w:val="24"/>
          <w:lang w:val="sr-Latn-CS"/>
        </w:rPr>
        <w:t>Molimo</w:t>
      </w:r>
      <w:r w:rsidR="009D31A6" w:rsidRPr="00B10F50">
        <w:rPr>
          <w:rFonts w:ascii="Times New Roman" w:hAnsi="Times New Roman"/>
          <w:sz w:val="24"/>
          <w:szCs w:val="24"/>
          <w:lang w:val="sr-Latn-CS"/>
        </w:rPr>
        <w:t xml:space="preserve"> vas, u prilogu vam dostavljamo </w:t>
      </w:r>
      <w:r w:rsidR="00506413" w:rsidRPr="00506413">
        <w:rPr>
          <w:rFonts w:ascii="Times New Roman" w:hAnsi="Times New Roman"/>
          <w:sz w:val="24"/>
          <w:szCs w:val="24"/>
          <w:lang w:val="sr-Latn-CS"/>
        </w:rPr>
        <w:t>Koncept dokument o obnovljivim izvorima energije</w:t>
      </w:r>
    </w:p>
    <w:p w:rsidR="008F11F3" w:rsidRPr="00B10F50" w:rsidRDefault="008F11F3" w:rsidP="00FC47FD">
      <w:pPr>
        <w:pStyle w:val="ListParagraph"/>
        <w:spacing w:before="240" w:after="120"/>
        <w:ind w:left="0"/>
        <w:jc w:val="both"/>
        <w:rPr>
          <w:rFonts w:ascii="Times New Roman" w:hAnsi="Times New Roman"/>
          <w:sz w:val="24"/>
          <w:szCs w:val="24"/>
          <w:lang w:val="sr-Latn-CS"/>
        </w:rPr>
      </w:pPr>
    </w:p>
    <w:sectPr w:rsidR="008F11F3" w:rsidRPr="00B10F50" w:rsidSect="00CE6223">
      <w:headerReference w:type="default" r:id="rId12"/>
      <w:footerReference w:type="even" r:id="rId13"/>
      <w:footerReference w:type="defaul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D4" w:rsidRDefault="00ED7FD4" w:rsidP="003A4FA3">
      <w:pPr>
        <w:spacing w:after="0" w:line="240" w:lineRule="auto"/>
      </w:pPr>
      <w:r>
        <w:separator/>
      </w:r>
    </w:p>
  </w:endnote>
  <w:endnote w:type="continuationSeparator" w:id="0">
    <w:p w:rsidR="00ED7FD4" w:rsidRDefault="00ED7FD4"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506413">
      <w:rPr>
        <w:rStyle w:val="PageNumber"/>
        <w:noProof/>
      </w:rPr>
      <w:t>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D4" w:rsidRDefault="00ED7FD4" w:rsidP="003A4FA3">
      <w:pPr>
        <w:spacing w:after="0" w:line="240" w:lineRule="auto"/>
      </w:pPr>
      <w:r>
        <w:separator/>
      </w:r>
    </w:p>
  </w:footnote>
  <w:footnote w:type="continuationSeparator" w:id="0">
    <w:p w:rsidR="00ED7FD4" w:rsidRDefault="00ED7FD4"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07291"/>
    <w:multiLevelType w:val="multilevel"/>
    <w:tmpl w:val="64E4EABA"/>
    <w:lvl w:ilvl="0">
      <w:start w:val="1"/>
      <w:numFmt w:val="decimal"/>
      <w:lvlText w:val="%1."/>
      <w:lvlJc w:val="left"/>
      <w:pPr>
        <w:ind w:left="720" w:hanging="360"/>
      </w:p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7C"/>
    <w:rsid w:val="000359AC"/>
    <w:rsid w:val="000406CE"/>
    <w:rsid w:val="00042F8D"/>
    <w:rsid w:val="00045DC4"/>
    <w:rsid w:val="00052A12"/>
    <w:rsid w:val="00056EE4"/>
    <w:rsid w:val="00063C2C"/>
    <w:rsid w:val="00071F24"/>
    <w:rsid w:val="000739E6"/>
    <w:rsid w:val="000764DE"/>
    <w:rsid w:val="00080D97"/>
    <w:rsid w:val="00085BEA"/>
    <w:rsid w:val="00094B8C"/>
    <w:rsid w:val="00097737"/>
    <w:rsid w:val="000A2119"/>
    <w:rsid w:val="000A2F14"/>
    <w:rsid w:val="000C055C"/>
    <w:rsid w:val="000C359C"/>
    <w:rsid w:val="000C539B"/>
    <w:rsid w:val="000C7A6F"/>
    <w:rsid w:val="000D3BF3"/>
    <w:rsid w:val="000E22BD"/>
    <w:rsid w:val="000F09AC"/>
    <w:rsid w:val="000F419D"/>
    <w:rsid w:val="000F62E0"/>
    <w:rsid w:val="00103C47"/>
    <w:rsid w:val="00106BB0"/>
    <w:rsid w:val="00110B21"/>
    <w:rsid w:val="001131D7"/>
    <w:rsid w:val="001165B6"/>
    <w:rsid w:val="001200DC"/>
    <w:rsid w:val="00121AF0"/>
    <w:rsid w:val="0013117F"/>
    <w:rsid w:val="0014213A"/>
    <w:rsid w:val="00143A05"/>
    <w:rsid w:val="00153A46"/>
    <w:rsid w:val="001614CC"/>
    <w:rsid w:val="00161E35"/>
    <w:rsid w:val="0017089C"/>
    <w:rsid w:val="00170DCC"/>
    <w:rsid w:val="001720A4"/>
    <w:rsid w:val="00172424"/>
    <w:rsid w:val="00173E5D"/>
    <w:rsid w:val="001813D6"/>
    <w:rsid w:val="0019057C"/>
    <w:rsid w:val="001911C6"/>
    <w:rsid w:val="00195CD9"/>
    <w:rsid w:val="00197824"/>
    <w:rsid w:val="00197F57"/>
    <w:rsid w:val="001A18EA"/>
    <w:rsid w:val="001B02FB"/>
    <w:rsid w:val="001B7143"/>
    <w:rsid w:val="001D08D2"/>
    <w:rsid w:val="001D42DD"/>
    <w:rsid w:val="001D628E"/>
    <w:rsid w:val="001E1E46"/>
    <w:rsid w:val="001E57BF"/>
    <w:rsid w:val="001F05EA"/>
    <w:rsid w:val="001F3EFD"/>
    <w:rsid w:val="001F551C"/>
    <w:rsid w:val="001F79DB"/>
    <w:rsid w:val="001F79F5"/>
    <w:rsid w:val="0021490F"/>
    <w:rsid w:val="002164D8"/>
    <w:rsid w:val="002312BF"/>
    <w:rsid w:val="00244C28"/>
    <w:rsid w:val="002510D0"/>
    <w:rsid w:val="00261894"/>
    <w:rsid w:val="0026649E"/>
    <w:rsid w:val="0027411C"/>
    <w:rsid w:val="002767DE"/>
    <w:rsid w:val="00283A5E"/>
    <w:rsid w:val="00285575"/>
    <w:rsid w:val="00290134"/>
    <w:rsid w:val="00291423"/>
    <w:rsid w:val="0029209D"/>
    <w:rsid w:val="00293E06"/>
    <w:rsid w:val="00294EEE"/>
    <w:rsid w:val="002A0F69"/>
    <w:rsid w:val="002B6782"/>
    <w:rsid w:val="002B6925"/>
    <w:rsid w:val="002C035E"/>
    <w:rsid w:val="002C1D45"/>
    <w:rsid w:val="002C4A64"/>
    <w:rsid w:val="002D28F6"/>
    <w:rsid w:val="002D39A9"/>
    <w:rsid w:val="002E2C78"/>
    <w:rsid w:val="002F6F1E"/>
    <w:rsid w:val="00305DB8"/>
    <w:rsid w:val="00317541"/>
    <w:rsid w:val="00333757"/>
    <w:rsid w:val="00342E31"/>
    <w:rsid w:val="00345F24"/>
    <w:rsid w:val="00367E59"/>
    <w:rsid w:val="00372286"/>
    <w:rsid w:val="00393A90"/>
    <w:rsid w:val="00397067"/>
    <w:rsid w:val="003976FF"/>
    <w:rsid w:val="003A236D"/>
    <w:rsid w:val="003A23FE"/>
    <w:rsid w:val="003A2670"/>
    <w:rsid w:val="003A35E3"/>
    <w:rsid w:val="003A4FA3"/>
    <w:rsid w:val="003C4EA2"/>
    <w:rsid w:val="003C6A0D"/>
    <w:rsid w:val="003D1040"/>
    <w:rsid w:val="003D4D49"/>
    <w:rsid w:val="003D504F"/>
    <w:rsid w:val="003E1D90"/>
    <w:rsid w:val="003F1C92"/>
    <w:rsid w:val="003F5BA4"/>
    <w:rsid w:val="00402857"/>
    <w:rsid w:val="00404A86"/>
    <w:rsid w:val="004153A7"/>
    <w:rsid w:val="00426F74"/>
    <w:rsid w:val="00435A72"/>
    <w:rsid w:val="00441A67"/>
    <w:rsid w:val="00454B3E"/>
    <w:rsid w:val="00463865"/>
    <w:rsid w:val="00463E31"/>
    <w:rsid w:val="00464085"/>
    <w:rsid w:val="0046515D"/>
    <w:rsid w:val="00466789"/>
    <w:rsid w:val="004727AF"/>
    <w:rsid w:val="00474387"/>
    <w:rsid w:val="00475697"/>
    <w:rsid w:val="00484EBD"/>
    <w:rsid w:val="00491089"/>
    <w:rsid w:val="00494B64"/>
    <w:rsid w:val="004A3694"/>
    <w:rsid w:val="004A4C40"/>
    <w:rsid w:val="004B208D"/>
    <w:rsid w:val="004B291D"/>
    <w:rsid w:val="004B4B65"/>
    <w:rsid w:val="004C401C"/>
    <w:rsid w:val="004D5C92"/>
    <w:rsid w:val="004E0832"/>
    <w:rsid w:val="004E2EDB"/>
    <w:rsid w:val="004E3AAE"/>
    <w:rsid w:val="004E5D7B"/>
    <w:rsid w:val="004F05EA"/>
    <w:rsid w:val="004F7743"/>
    <w:rsid w:val="00503155"/>
    <w:rsid w:val="00504838"/>
    <w:rsid w:val="00506413"/>
    <w:rsid w:val="00506DD7"/>
    <w:rsid w:val="00524A93"/>
    <w:rsid w:val="005362A7"/>
    <w:rsid w:val="00545169"/>
    <w:rsid w:val="005460EE"/>
    <w:rsid w:val="005613B7"/>
    <w:rsid w:val="005625B2"/>
    <w:rsid w:val="00566ACA"/>
    <w:rsid w:val="005812D1"/>
    <w:rsid w:val="00581DD6"/>
    <w:rsid w:val="00584324"/>
    <w:rsid w:val="0058679D"/>
    <w:rsid w:val="005976D0"/>
    <w:rsid w:val="005A31DD"/>
    <w:rsid w:val="005A6377"/>
    <w:rsid w:val="005B434D"/>
    <w:rsid w:val="005C1FB2"/>
    <w:rsid w:val="005C563E"/>
    <w:rsid w:val="005D0067"/>
    <w:rsid w:val="005D5DE5"/>
    <w:rsid w:val="005E042F"/>
    <w:rsid w:val="005E09E1"/>
    <w:rsid w:val="005E244A"/>
    <w:rsid w:val="005E2B8F"/>
    <w:rsid w:val="005E39C6"/>
    <w:rsid w:val="005E48DB"/>
    <w:rsid w:val="005E6143"/>
    <w:rsid w:val="005F1F50"/>
    <w:rsid w:val="006010FD"/>
    <w:rsid w:val="00603301"/>
    <w:rsid w:val="006073BE"/>
    <w:rsid w:val="0061412A"/>
    <w:rsid w:val="00616FBB"/>
    <w:rsid w:val="00622CDB"/>
    <w:rsid w:val="00624326"/>
    <w:rsid w:val="006271E7"/>
    <w:rsid w:val="00631269"/>
    <w:rsid w:val="00634E7D"/>
    <w:rsid w:val="006369E7"/>
    <w:rsid w:val="0063786A"/>
    <w:rsid w:val="00637E22"/>
    <w:rsid w:val="006425CF"/>
    <w:rsid w:val="006449DD"/>
    <w:rsid w:val="00646283"/>
    <w:rsid w:val="00651C98"/>
    <w:rsid w:val="00652F00"/>
    <w:rsid w:val="006535ED"/>
    <w:rsid w:val="0065535C"/>
    <w:rsid w:val="00655B2E"/>
    <w:rsid w:val="00660130"/>
    <w:rsid w:val="00670ADF"/>
    <w:rsid w:val="00671751"/>
    <w:rsid w:val="00672013"/>
    <w:rsid w:val="0068063A"/>
    <w:rsid w:val="006A6C24"/>
    <w:rsid w:val="006B4DA3"/>
    <w:rsid w:val="006B754A"/>
    <w:rsid w:val="006C7839"/>
    <w:rsid w:val="006D0B60"/>
    <w:rsid w:val="006D43B6"/>
    <w:rsid w:val="006E0B65"/>
    <w:rsid w:val="006F098C"/>
    <w:rsid w:val="006F336D"/>
    <w:rsid w:val="006F33BC"/>
    <w:rsid w:val="006F70FF"/>
    <w:rsid w:val="007101F2"/>
    <w:rsid w:val="00712C30"/>
    <w:rsid w:val="007214CA"/>
    <w:rsid w:val="007219F4"/>
    <w:rsid w:val="00721D9F"/>
    <w:rsid w:val="0072268F"/>
    <w:rsid w:val="00723D4F"/>
    <w:rsid w:val="00732555"/>
    <w:rsid w:val="00732BFD"/>
    <w:rsid w:val="00737625"/>
    <w:rsid w:val="0074278E"/>
    <w:rsid w:val="007502E5"/>
    <w:rsid w:val="00752CEC"/>
    <w:rsid w:val="0075729A"/>
    <w:rsid w:val="00763C26"/>
    <w:rsid w:val="00775914"/>
    <w:rsid w:val="00777E68"/>
    <w:rsid w:val="00783FD0"/>
    <w:rsid w:val="00790ED7"/>
    <w:rsid w:val="0079164A"/>
    <w:rsid w:val="007A16B9"/>
    <w:rsid w:val="007A4FE2"/>
    <w:rsid w:val="007A58E3"/>
    <w:rsid w:val="007B17EA"/>
    <w:rsid w:val="007B7664"/>
    <w:rsid w:val="007C3532"/>
    <w:rsid w:val="007C5068"/>
    <w:rsid w:val="007D10DD"/>
    <w:rsid w:val="007D2A06"/>
    <w:rsid w:val="007D452D"/>
    <w:rsid w:val="007D498A"/>
    <w:rsid w:val="007D4A58"/>
    <w:rsid w:val="007D7B69"/>
    <w:rsid w:val="007E0170"/>
    <w:rsid w:val="007E0EA7"/>
    <w:rsid w:val="007E18D0"/>
    <w:rsid w:val="007E2CC5"/>
    <w:rsid w:val="007E3EEF"/>
    <w:rsid w:val="007E74D3"/>
    <w:rsid w:val="007F372F"/>
    <w:rsid w:val="007F74CD"/>
    <w:rsid w:val="00823AA6"/>
    <w:rsid w:val="008435AE"/>
    <w:rsid w:val="00844756"/>
    <w:rsid w:val="00862F0D"/>
    <w:rsid w:val="00863310"/>
    <w:rsid w:val="008720A1"/>
    <w:rsid w:val="00874403"/>
    <w:rsid w:val="00876F30"/>
    <w:rsid w:val="00882F59"/>
    <w:rsid w:val="00883A02"/>
    <w:rsid w:val="00884265"/>
    <w:rsid w:val="00890F40"/>
    <w:rsid w:val="00891C4C"/>
    <w:rsid w:val="00892D32"/>
    <w:rsid w:val="008A0085"/>
    <w:rsid w:val="008A17F8"/>
    <w:rsid w:val="008B691E"/>
    <w:rsid w:val="008C01B1"/>
    <w:rsid w:val="008C5C28"/>
    <w:rsid w:val="008D0AD9"/>
    <w:rsid w:val="008D7FAC"/>
    <w:rsid w:val="008E5797"/>
    <w:rsid w:val="008F11F3"/>
    <w:rsid w:val="00900194"/>
    <w:rsid w:val="00900821"/>
    <w:rsid w:val="009016CB"/>
    <w:rsid w:val="00905EFA"/>
    <w:rsid w:val="00912524"/>
    <w:rsid w:val="00920398"/>
    <w:rsid w:val="009247AB"/>
    <w:rsid w:val="00925EB7"/>
    <w:rsid w:val="00926C50"/>
    <w:rsid w:val="009275D5"/>
    <w:rsid w:val="00935137"/>
    <w:rsid w:val="0093734C"/>
    <w:rsid w:val="00945266"/>
    <w:rsid w:val="00951686"/>
    <w:rsid w:val="00956E43"/>
    <w:rsid w:val="00960DC0"/>
    <w:rsid w:val="0096248B"/>
    <w:rsid w:val="00962DD6"/>
    <w:rsid w:val="00963E37"/>
    <w:rsid w:val="00965A5B"/>
    <w:rsid w:val="00967EC6"/>
    <w:rsid w:val="0099383E"/>
    <w:rsid w:val="00994238"/>
    <w:rsid w:val="009A0B99"/>
    <w:rsid w:val="009A35C3"/>
    <w:rsid w:val="009A5449"/>
    <w:rsid w:val="009D2753"/>
    <w:rsid w:val="009D31A6"/>
    <w:rsid w:val="009E3F31"/>
    <w:rsid w:val="009E48FC"/>
    <w:rsid w:val="00A02B18"/>
    <w:rsid w:val="00A03F47"/>
    <w:rsid w:val="00A0700A"/>
    <w:rsid w:val="00A22DC1"/>
    <w:rsid w:val="00A308C9"/>
    <w:rsid w:val="00A31060"/>
    <w:rsid w:val="00A33AF0"/>
    <w:rsid w:val="00A37864"/>
    <w:rsid w:val="00A53FFF"/>
    <w:rsid w:val="00A551C5"/>
    <w:rsid w:val="00A60444"/>
    <w:rsid w:val="00A6670B"/>
    <w:rsid w:val="00A85901"/>
    <w:rsid w:val="00A85FC4"/>
    <w:rsid w:val="00A92002"/>
    <w:rsid w:val="00A92D54"/>
    <w:rsid w:val="00A95F8F"/>
    <w:rsid w:val="00AA37B5"/>
    <w:rsid w:val="00AB08A2"/>
    <w:rsid w:val="00AC093D"/>
    <w:rsid w:val="00AC5552"/>
    <w:rsid w:val="00AC71CA"/>
    <w:rsid w:val="00AD2897"/>
    <w:rsid w:val="00AD2E90"/>
    <w:rsid w:val="00AD6619"/>
    <w:rsid w:val="00AE06AE"/>
    <w:rsid w:val="00AE0E3F"/>
    <w:rsid w:val="00AE3648"/>
    <w:rsid w:val="00AE4AD9"/>
    <w:rsid w:val="00AE670B"/>
    <w:rsid w:val="00AF6ABA"/>
    <w:rsid w:val="00B0783A"/>
    <w:rsid w:val="00B10F50"/>
    <w:rsid w:val="00B12B87"/>
    <w:rsid w:val="00B20038"/>
    <w:rsid w:val="00B20AFD"/>
    <w:rsid w:val="00B231CA"/>
    <w:rsid w:val="00B45EC5"/>
    <w:rsid w:val="00B4625C"/>
    <w:rsid w:val="00B5216F"/>
    <w:rsid w:val="00B56B0E"/>
    <w:rsid w:val="00B57AA0"/>
    <w:rsid w:val="00B64F00"/>
    <w:rsid w:val="00B656DD"/>
    <w:rsid w:val="00B83D57"/>
    <w:rsid w:val="00B843E3"/>
    <w:rsid w:val="00B877F4"/>
    <w:rsid w:val="00B902C8"/>
    <w:rsid w:val="00B94087"/>
    <w:rsid w:val="00BA57A6"/>
    <w:rsid w:val="00BB5FF0"/>
    <w:rsid w:val="00BD54E2"/>
    <w:rsid w:val="00BE147F"/>
    <w:rsid w:val="00BE20A0"/>
    <w:rsid w:val="00BE2DB5"/>
    <w:rsid w:val="00BE5A48"/>
    <w:rsid w:val="00BE6A9C"/>
    <w:rsid w:val="00BF23BE"/>
    <w:rsid w:val="00BF3CB3"/>
    <w:rsid w:val="00BF5E91"/>
    <w:rsid w:val="00BF6EB1"/>
    <w:rsid w:val="00BF71D1"/>
    <w:rsid w:val="00C07662"/>
    <w:rsid w:val="00C27F30"/>
    <w:rsid w:val="00C3421B"/>
    <w:rsid w:val="00C369D4"/>
    <w:rsid w:val="00C36F9D"/>
    <w:rsid w:val="00C43977"/>
    <w:rsid w:val="00C447F5"/>
    <w:rsid w:val="00C61A1A"/>
    <w:rsid w:val="00C66797"/>
    <w:rsid w:val="00C71D38"/>
    <w:rsid w:val="00C732E3"/>
    <w:rsid w:val="00C744FC"/>
    <w:rsid w:val="00C75C6E"/>
    <w:rsid w:val="00C82C2A"/>
    <w:rsid w:val="00C857B0"/>
    <w:rsid w:val="00C86527"/>
    <w:rsid w:val="00C8782C"/>
    <w:rsid w:val="00CA6D44"/>
    <w:rsid w:val="00CB1226"/>
    <w:rsid w:val="00CB1E45"/>
    <w:rsid w:val="00CB2993"/>
    <w:rsid w:val="00CB4056"/>
    <w:rsid w:val="00CB43A2"/>
    <w:rsid w:val="00CE1A80"/>
    <w:rsid w:val="00CE3862"/>
    <w:rsid w:val="00CE408A"/>
    <w:rsid w:val="00CE5158"/>
    <w:rsid w:val="00CE5B8C"/>
    <w:rsid w:val="00CE6223"/>
    <w:rsid w:val="00CE6E5A"/>
    <w:rsid w:val="00CE76EE"/>
    <w:rsid w:val="00D01840"/>
    <w:rsid w:val="00D02A14"/>
    <w:rsid w:val="00D04394"/>
    <w:rsid w:val="00D16A0C"/>
    <w:rsid w:val="00D17FF4"/>
    <w:rsid w:val="00D205F4"/>
    <w:rsid w:val="00D2119A"/>
    <w:rsid w:val="00D4398F"/>
    <w:rsid w:val="00D43DAC"/>
    <w:rsid w:val="00D44812"/>
    <w:rsid w:val="00D455F6"/>
    <w:rsid w:val="00D47EAA"/>
    <w:rsid w:val="00D50C22"/>
    <w:rsid w:val="00D54AA2"/>
    <w:rsid w:val="00D64ACB"/>
    <w:rsid w:val="00D64D8E"/>
    <w:rsid w:val="00D6619B"/>
    <w:rsid w:val="00D66240"/>
    <w:rsid w:val="00D73042"/>
    <w:rsid w:val="00D731A8"/>
    <w:rsid w:val="00D74E2D"/>
    <w:rsid w:val="00D91EA8"/>
    <w:rsid w:val="00D97E92"/>
    <w:rsid w:val="00DA5D0E"/>
    <w:rsid w:val="00DA7A91"/>
    <w:rsid w:val="00DB41A6"/>
    <w:rsid w:val="00DC48FF"/>
    <w:rsid w:val="00DC618E"/>
    <w:rsid w:val="00DD1A58"/>
    <w:rsid w:val="00DD5872"/>
    <w:rsid w:val="00DD615C"/>
    <w:rsid w:val="00DD6E00"/>
    <w:rsid w:val="00DE1EE1"/>
    <w:rsid w:val="00DE3D27"/>
    <w:rsid w:val="00DF3D12"/>
    <w:rsid w:val="00DF5723"/>
    <w:rsid w:val="00DF61E3"/>
    <w:rsid w:val="00E036F3"/>
    <w:rsid w:val="00E071B7"/>
    <w:rsid w:val="00E263FC"/>
    <w:rsid w:val="00E33629"/>
    <w:rsid w:val="00E4526E"/>
    <w:rsid w:val="00E50E72"/>
    <w:rsid w:val="00E55CCF"/>
    <w:rsid w:val="00E55CF5"/>
    <w:rsid w:val="00E62613"/>
    <w:rsid w:val="00E63F74"/>
    <w:rsid w:val="00E671A3"/>
    <w:rsid w:val="00E76680"/>
    <w:rsid w:val="00E76DF5"/>
    <w:rsid w:val="00E77B3A"/>
    <w:rsid w:val="00E81ED2"/>
    <w:rsid w:val="00E82E8A"/>
    <w:rsid w:val="00E83659"/>
    <w:rsid w:val="00E84614"/>
    <w:rsid w:val="00E878AF"/>
    <w:rsid w:val="00E93DE9"/>
    <w:rsid w:val="00EA06CA"/>
    <w:rsid w:val="00EA2276"/>
    <w:rsid w:val="00EB3809"/>
    <w:rsid w:val="00EB55D4"/>
    <w:rsid w:val="00EB73CC"/>
    <w:rsid w:val="00EC552A"/>
    <w:rsid w:val="00EC6BD5"/>
    <w:rsid w:val="00ED45F4"/>
    <w:rsid w:val="00ED7A7C"/>
    <w:rsid w:val="00ED7FD4"/>
    <w:rsid w:val="00EE0657"/>
    <w:rsid w:val="00EE091B"/>
    <w:rsid w:val="00EE2949"/>
    <w:rsid w:val="00EE40C3"/>
    <w:rsid w:val="00EE62F3"/>
    <w:rsid w:val="00EF26F5"/>
    <w:rsid w:val="00F0060F"/>
    <w:rsid w:val="00F0231C"/>
    <w:rsid w:val="00F03513"/>
    <w:rsid w:val="00F035B6"/>
    <w:rsid w:val="00F06231"/>
    <w:rsid w:val="00F10AE1"/>
    <w:rsid w:val="00F22E0D"/>
    <w:rsid w:val="00F50029"/>
    <w:rsid w:val="00F539D2"/>
    <w:rsid w:val="00F5533E"/>
    <w:rsid w:val="00F606DA"/>
    <w:rsid w:val="00F63FC2"/>
    <w:rsid w:val="00F65DFC"/>
    <w:rsid w:val="00F71705"/>
    <w:rsid w:val="00F71F22"/>
    <w:rsid w:val="00F8008F"/>
    <w:rsid w:val="00FA0837"/>
    <w:rsid w:val="00FB1563"/>
    <w:rsid w:val="00FB3E77"/>
    <w:rsid w:val="00FC47FD"/>
    <w:rsid w:val="00FE3517"/>
    <w:rsid w:val="00FE5DEE"/>
    <w:rsid w:val="00FE67AC"/>
    <w:rsid w:val="00FF1968"/>
    <w:rsid w:val="00FF28C7"/>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D50F1-4DEA-402D-968C-120264CA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 w:type="paragraph" w:styleId="NoSpacing">
    <w:name w:val="No Spacing"/>
    <w:uiPriority w:val="1"/>
    <w:qFormat/>
    <w:rsid w:val="007B17EA"/>
    <w:rPr>
      <w:rFonts w:eastAsia="Times New Roman"/>
      <w:sz w:val="22"/>
      <w:szCs w:val="22"/>
      <w:lang w:eastAsia="en-US"/>
    </w:rPr>
  </w:style>
  <w:style w:type="character" w:customStyle="1" w:styleId="ListParagraphChar">
    <w:name w:val="List Paragraph Char"/>
    <w:aliases w:val="Normal 1 Char,List Paragraph 1 Char,Akapit z listą BS Char"/>
    <w:link w:val="ListParagraph"/>
    <w:uiPriority w:val="34"/>
    <w:locked/>
    <w:rsid w:val="00A667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396">
      <w:bodyDiv w:val="1"/>
      <w:marLeft w:val="0"/>
      <w:marRight w:val="0"/>
      <w:marTop w:val="0"/>
      <w:marBottom w:val="0"/>
      <w:divBdr>
        <w:top w:val="none" w:sz="0" w:space="0" w:color="auto"/>
        <w:left w:val="none" w:sz="0" w:space="0" w:color="auto"/>
        <w:bottom w:val="none" w:sz="0" w:space="0" w:color="auto"/>
        <w:right w:val="none" w:sz="0" w:space="0" w:color="auto"/>
      </w:divBdr>
    </w:div>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9079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tar.nika@rks-gov.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siana.qorraj@rks-gov.net" TargetMode="External"/><Relationship Id="rId4" Type="http://schemas.openxmlformats.org/officeDocument/2006/relationships/settings" Target="settings.xml"/><Relationship Id="rId9" Type="http://schemas.openxmlformats.org/officeDocument/2006/relationships/hyperlink" Target="mailto:besiana.qorraj@rks-gov.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5D1B-D6A1-44B7-9097-E748D2CC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Besiana Qorraj</cp:lastModifiedBy>
  <cp:revision>3</cp:revision>
  <cp:lastPrinted>2014-05-07T08:33:00Z</cp:lastPrinted>
  <dcterms:created xsi:type="dcterms:W3CDTF">2021-11-10T09:11:00Z</dcterms:created>
  <dcterms:modified xsi:type="dcterms:W3CDTF">2021-11-10T09:11:00Z</dcterms:modified>
</cp:coreProperties>
</file>