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6D236" w14:textId="77777777" w:rsidR="00EE6C0D" w:rsidRDefault="00EE6C0D" w:rsidP="00433A19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</w:p>
    <w:p w14:paraId="155B2EA5" w14:textId="77777777" w:rsidR="00EE6C0D" w:rsidRDefault="00EE6C0D" w:rsidP="00433A19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</w:p>
    <w:p w14:paraId="0AB10953" w14:textId="77777777" w:rsidR="001225AA" w:rsidRPr="000B71E6" w:rsidRDefault="001225AA" w:rsidP="00433A19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0B71E6">
        <w:rPr>
          <w:b/>
          <w:sz w:val="28"/>
          <w:szCs w:val="28"/>
        </w:rPr>
        <w:t xml:space="preserve">Republika e Kosovës </w:t>
      </w:r>
    </w:p>
    <w:p w14:paraId="7C464F5E" w14:textId="77777777" w:rsidR="001225AA" w:rsidRPr="000B71E6" w:rsidRDefault="001225AA" w:rsidP="00433A19">
      <w:pPr>
        <w:pBdr>
          <w:bottom w:val="single" w:sz="6" w:space="1" w:color="auto"/>
        </w:pBdr>
        <w:jc w:val="center"/>
        <w:rPr>
          <w:b/>
          <w:sz w:val="26"/>
          <w:szCs w:val="26"/>
        </w:rPr>
      </w:pPr>
      <w:r w:rsidRPr="000B71E6">
        <w:rPr>
          <w:b/>
          <w:sz w:val="26"/>
          <w:szCs w:val="26"/>
        </w:rPr>
        <w:t xml:space="preserve">Republika Kosova - </w:t>
      </w:r>
      <w:proofErr w:type="spellStart"/>
      <w:r w:rsidRPr="000B71E6">
        <w:rPr>
          <w:b/>
          <w:sz w:val="26"/>
          <w:szCs w:val="26"/>
        </w:rPr>
        <w:t>Republic</w:t>
      </w:r>
      <w:proofErr w:type="spellEnd"/>
      <w:r w:rsidRPr="000B71E6">
        <w:rPr>
          <w:b/>
          <w:sz w:val="26"/>
          <w:szCs w:val="26"/>
        </w:rPr>
        <w:t xml:space="preserve"> </w:t>
      </w:r>
      <w:proofErr w:type="spellStart"/>
      <w:r w:rsidRPr="000B71E6">
        <w:rPr>
          <w:b/>
          <w:sz w:val="26"/>
          <w:szCs w:val="26"/>
        </w:rPr>
        <w:t>of</w:t>
      </w:r>
      <w:proofErr w:type="spellEnd"/>
      <w:r w:rsidRPr="000B71E6">
        <w:rPr>
          <w:b/>
          <w:sz w:val="26"/>
          <w:szCs w:val="26"/>
        </w:rPr>
        <w:t xml:space="preserve"> </w:t>
      </w:r>
      <w:proofErr w:type="spellStart"/>
      <w:r w:rsidRPr="000B71E6">
        <w:rPr>
          <w:b/>
          <w:sz w:val="26"/>
          <w:szCs w:val="26"/>
        </w:rPr>
        <w:t>Kosovo</w:t>
      </w:r>
      <w:proofErr w:type="spellEnd"/>
      <w:r w:rsidRPr="000B71E6">
        <w:rPr>
          <w:b/>
          <w:sz w:val="26"/>
          <w:szCs w:val="26"/>
        </w:rPr>
        <w:t xml:space="preserve"> </w:t>
      </w:r>
    </w:p>
    <w:p w14:paraId="6377AD90" w14:textId="77777777" w:rsidR="001225AA" w:rsidRPr="00F85788" w:rsidRDefault="001225AA" w:rsidP="00433A19">
      <w:pPr>
        <w:pBdr>
          <w:bottom w:val="single" w:sz="6" w:space="1" w:color="auto"/>
        </w:pBdr>
        <w:jc w:val="center"/>
        <w:rPr>
          <w:i/>
        </w:rPr>
      </w:pPr>
      <w:r w:rsidRPr="00F85788">
        <w:rPr>
          <w:i/>
        </w:rPr>
        <w:t xml:space="preserve">Qeveria – </w:t>
      </w:r>
      <w:proofErr w:type="spellStart"/>
      <w:r w:rsidRPr="00F85788">
        <w:rPr>
          <w:i/>
        </w:rPr>
        <w:t>Vlada</w:t>
      </w:r>
      <w:proofErr w:type="spellEnd"/>
      <w:r w:rsidRPr="00F85788">
        <w:rPr>
          <w:i/>
        </w:rPr>
        <w:t xml:space="preserve"> - </w:t>
      </w:r>
      <w:proofErr w:type="spellStart"/>
      <w:r w:rsidRPr="00F85788">
        <w:rPr>
          <w:i/>
        </w:rPr>
        <w:t>Government</w:t>
      </w:r>
      <w:proofErr w:type="spellEnd"/>
      <w:r w:rsidRPr="00F85788">
        <w:rPr>
          <w:i/>
        </w:rPr>
        <w:t xml:space="preserve"> </w:t>
      </w:r>
    </w:p>
    <w:p w14:paraId="4FD01CCD" w14:textId="014A6880" w:rsidR="001225AA" w:rsidRPr="00F85788" w:rsidRDefault="001225AA" w:rsidP="00433A19">
      <w:pPr>
        <w:pBdr>
          <w:bottom w:val="single" w:sz="6" w:space="1" w:color="auto"/>
        </w:pBdr>
        <w:jc w:val="center"/>
        <w:rPr>
          <w:i/>
        </w:rPr>
      </w:pPr>
      <w:r w:rsidRPr="00F85788">
        <w:rPr>
          <w:i/>
        </w:rPr>
        <w:t xml:space="preserve">Ministria e Industrisë, Ndërmarrësisë dhe Tregtisë - </w:t>
      </w:r>
      <w:proofErr w:type="spellStart"/>
      <w:r w:rsidRPr="00F85788">
        <w:rPr>
          <w:i/>
        </w:rPr>
        <w:t>Ministarstvo</w:t>
      </w:r>
      <w:proofErr w:type="spellEnd"/>
      <w:r w:rsidRPr="00F85788">
        <w:rPr>
          <w:i/>
        </w:rPr>
        <w:t xml:space="preserve"> </w:t>
      </w:r>
      <w:proofErr w:type="spellStart"/>
      <w:r w:rsidRPr="00F85788">
        <w:rPr>
          <w:i/>
        </w:rPr>
        <w:t>Industrije</w:t>
      </w:r>
      <w:proofErr w:type="spellEnd"/>
      <w:r w:rsidRPr="00F85788">
        <w:rPr>
          <w:i/>
        </w:rPr>
        <w:t xml:space="preserve">, </w:t>
      </w:r>
      <w:proofErr w:type="spellStart"/>
      <w:r w:rsidRPr="00F85788">
        <w:rPr>
          <w:i/>
        </w:rPr>
        <w:t>Preduzetništva</w:t>
      </w:r>
      <w:proofErr w:type="spellEnd"/>
      <w:r w:rsidRPr="00F85788">
        <w:rPr>
          <w:i/>
        </w:rPr>
        <w:t xml:space="preserve"> i </w:t>
      </w:r>
      <w:proofErr w:type="spellStart"/>
      <w:r w:rsidRPr="00F85788">
        <w:rPr>
          <w:i/>
        </w:rPr>
        <w:t>Trgovine</w:t>
      </w:r>
      <w:proofErr w:type="spellEnd"/>
      <w:r w:rsidRPr="00F85788">
        <w:rPr>
          <w:i/>
        </w:rPr>
        <w:t xml:space="preserve"> - </w:t>
      </w:r>
      <w:proofErr w:type="spellStart"/>
      <w:r w:rsidRPr="00F85788">
        <w:rPr>
          <w:i/>
        </w:rPr>
        <w:t>Ministry</w:t>
      </w:r>
      <w:proofErr w:type="spellEnd"/>
      <w:r w:rsidRPr="00F85788">
        <w:rPr>
          <w:i/>
        </w:rPr>
        <w:t xml:space="preserve"> </w:t>
      </w:r>
      <w:proofErr w:type="spellStart"/>
      <w:r w:rsidRPr="00F85788">
        <w:rPr>
          <w:i/>
        </w:rPr>
        <w:t>of</w:t>
      </w:r>
      <w:proofErr w:type="spellEnd"/>
      <w:r w:rsidRPr="00F85788">
        <w:rPr>
          <w:i/>
        </w:rPr>
        <w:t xml:space="preserve"> </w:t>
      </w:r>
      <w:proofErr w:type="spellStart"/>
      <w:r w:rsidRPr="00F85788">
        <w:rPr>
          <w:i/>
        </w:rPr>
        <w:t>Industry</w:t>
      </w:r>
      <w:proofErr w:type="spellEnd"/>
      <w:r w:rsidRPr="00F85788">
        <w:rPr>
          <w:i/>
        </w:rPr>
        <w:t xml:space="preserve">, </w:t>
      </w:r>
      <w:proofErr w:type="spellStart"/>
      <w:r w:rsidRPr="00F85788">
        <w:rPr>
          <w:i/>
        </w:rPr>
        <w:t>Entrepreneurship</w:t>
      </w:r>
      <w:proofErr w:type="spellEnd"/>
      <w:r w:rsidRPr="00F85788">
        <w:rPr>
          <w:i/>
        </w:rPr>
        <w:t xml:space="preserve"> </w:t>
      </w:r>
      <w:proofErr w:type="spellStart"/>
      <w:r w:rsidRPr="00F85788">
        <w:rPr>
          <w:i/>
        </w:rPr>
        <w:t>and</w:t>
      </w:r>
      <w:proofErr w:type="spellEnd"/>
      <w:r w:rsidRPr="00F85788">
        <w:rPr>
          <w:i/>
        </w:rPr>
        <w:t xml:space="preserve"> </w:t>
      </w:r>
      <w:proofErr w:type="spellStart"/>
      <w:r w:rsidRPr="00F85788">
        <w:rPr>
          <w:i/>
        </w:rPr>
        <w:t>Trade</w:t>
      </w:r>
      <w:proofErr w:type="spellEnd"/>
    </w:p>
    <w:p w14:paraId="158FC5EC" w14:textId="2336DC60" w:rsidR="00433A19" w:rsidRPr="000B71E6" w:rsidRDefault="00433A19" w:rsidP="00433A19">
      <w:pPr>
        <w:jc w:val="center"/>
        <w:rPr>
          <w:rFonts w:ascii="Verdana" w:hAnsi="Verdana"/>
          <w:b/>
          <w:smallCaps/>
          <w:sz w:val="20"/>
          <w:szCs w:val="20"/>
        </w:rPr>
      </w:pPr>
      <w:r w:rsidRPr="000B71E6">
        <w:rPr>
          <w:rFonts w:ascii="Verdana" w:hAnsi="Verdana"/>
          <w:sz w:val="20"/>
          <w:szCs w:val="20"/>
        </w:rPr>
        <w:t xml:space="preserve">         </w:t>
      </w:r>
    </w:p>
    <w:p w14:paraId="4C677DF7" w14:textId="77777777" w:rsidR="00433A19" w:rsidRPr="000B71E6" w:rsidRDefault="00433A19" w:rsidP="00433A19">
      <w:pPr>
        <w:spacing w:line="20" w:lineRule="atLeast"/>
        <w:jc w:val="center"/>
        <w:rPr>
          <w:b/>
        </w:rPr>
      </w:pPr>
    </w:p>
    <w:p w14:paraId="5FBB2956" w14:textId="77777777" w:rsidR="00C1013C" w:rsidRPr="000B71E6" w:rsidRDefault="00C1013C" w:rsidP="00433A19">
      <w:pPr>
        <w:spacing w:line="20" w:lineRule="atLeast"/>
        <w:jc w:val="center"/>
        <w:rPr>
          <w:b/>
        </w:rPr>
      </w:pPr>
    </w:p>
    <w:p w14:paraId="2A2DBF88" w14:textId="77777777" w:rsidR="00C1013C" w:rsidRPr="000B71E6" w:rsidRDefault="00C1013C" w:rsidP="00433A19">
      <w:pPr>
        <w:spacing w:line="20" w:lineRule="atLeast"/>
        <w:jc w:val="center"/>
        <w:rPr>
          <w:b/>
        </w:rPr>
      </w:pPr>
    </w:p>
    <w:p w14:paraId="38197E7A" w14:textId="77777777" w:rsidR="00C1013C" w:rsidRPr="000B71E6" w:rsidRDefault="00C1013C" w:rsidP="00433A19">
      <w:pPr>
        <w:spacing w:line="20" w:lineRule="atLeast"/>
        <w:jc w:val="center"/>
        <w:rPr>
          <w:b/>
        </w:rPr>
      </w:pPr>
    </w:p>
    <w:p w14:paraId="4515DF65" w14:textId="77777777" w:rsidR="00C1013C" w:rsidRPr="000B71E6" w:rsidRDefault="00C1013C" w:rsidP="00433A19">
      <w:pPr>
        <w:spacing w:line="20" w:lineRule="atLeast"/>
        <w:jc w:val="center"/>
        <w:rPr>
          <w:b/>
        </w:rPr>
      </w:pPr>
    </w:p>
    <w:p w14:paraId="7327EDB2" w14:textId="77777777" w:rsidR="00C1013C" w:rsidRPr="000B71E6" w:rsidRDefault="00C1013C" w:rsidP="00433A19">
      <w:pPr>
        <w:spacing w:line="20" w:lineRule="atLeast"/>
        <w:jc w:val="center"/>
        <w:rPr>
          <w:b/>
        </w:rPr>
      </w:pPr>
    </w:p>
    <w:p w14:paraId="5DD6B4DB" w14:textId="77777777" w:rsidR="00C1013C" w:rsidRPr="000B71E6" w:rsidRDefault="00C1013C" w:rsidP="00433A19">
      <w:pPr>
        <w:spacing w:line="20" w:lineRule="atLeast"/>
        <w:jc w:val="center"/>
        <w:rPr>
          <w:b/>
        </w:rPr>
      </w:pPr>
    </w:p>
    <w:p w14:paraId="10E524AE" w14:textId="77777777" w:rsidR="00C1013C" w:rsidRPr="000B71E6" w:rsidRDefault="00C1013C" w:rsidP="00433A19">
      <w:pPr>
        <w:spacing w:line="20" w:lineRule="atLeast"/>
        <w:jc w:val="center"/>
        <w:rPr>
          <w:b/>
        </w:rPr>
      </w:pPr>
    </w:p>
    <w:p w14:paraId="41BCE900" w14:textId="77777777" w:rsidR="00C1013C" w:rsidRPr="000B71E6" w:rsidRDefault="00C1013C" w:rsidP="00433A19">
      <w:pPr>
        <w:spacing w:line="20" w:lineRule="atLeast"/>
        <w:jc w:val="center"/>
        <w:rPr>
          <w:b/>
        </w:rPr>
      </w:pPr>
    </w:p>
    <w:p w14:paraId="07436AE9" w14:textId="77777777" w:rsidR="00C1013C" w:rsidRPr="000B71E6" w:rsidRDefault="00C1013C" w:rsidP="00433A19">
      <w:pPr>
        <w:spacing w:line="20" w:lineRule="atLeast"/>
        <w:jc w:val="center"/>
        <w:rPr>
          <w:b/>
        </w:rPr>
      </w:pPr>
    </w:p>
    <w:p w14:paraId="4069322E" w14:textId="77777777" w:rsidR="00C1013C" w:rsidRDefault="00C1013C" w:rsidP="00433A19">
      <w:pPr>
        <w:spacing w:line="20" w:lineRule="atLeast"/>
        <w:jc w:val="center"/>
        <w:rPr>
          <w:b/>
        </w:rPr>
      </w:pPr>
    </w:p>
    <w:p w14:paraId="671C8821" w14:textId="77777777" w:rsidR="00DD3CD9" w:rsidRPr="000B71E6" w:rsidRDefault="00DD3CD9" w:rsidP="00433A19">
      <w:pPr>
        <w:spacing w:line="20" w:lineRule="atLeast"/>
        <w:jc w:val="center"/>
        <w:rPr>
          <w:b/>
        </w:rPr>
      </w:pPr>
    </w:p>
    <w:p w14:paraId="1EB6D7C5" w14:textId="77777777" w:rsidR="00C1013C" w:rsidRPr="000B71E6" w:rsidRDefault="00C1013C" w:rsidP="00433A19">
      <w:pPr>
        <w:spacing w:line="20" w:lineRule="atLeast"/>
        <w:jc w:val="center"/>
        <w:rPr>
          <w:b/>
        </w:rPr>
      </w:pPr>
    </w:p>
    <w:p w14:paraId="662F7896" w14:textId="77777777" w:rsidR="00502E47" w:rsidRPr="000B71E6" w:rsidRDefault="00502E47" w:rsidP="00433A19">
      <w:pPr>
        <w:spacing w:line="20" w:lineRule="atLeast"/>
        <w:jc w:val="center"/>
        <w:rPr>
          <w:b/>
        </w:rPr>
      </w:pPr>
    </w:p>
    <w:p w14:paraId="5E5E2BC6" w14:textId="77777777" w:rsidR="009F5975" w:rsidRPr="00177AA6" w:rsidRDefault="009F5975" w:rsidP="009F5975">
      <w:pPr>
        <w:jc w:val="center"/>
        <w:rPr>
          <w:b/>
          <w:sz w:val="28"/>
          <w:szCs w:val="28"/>
          <w:lang w:eastAsia="sr-Latn-CS"/>
        </w:rPr>
      </w:pPr>
    </w:p>
    <w:p w14:paraId="173366DB" w14:textId="38BC648C" w:rsidR="009F5975" w:rsidRPr="00177AA6" w:rsidRDefault="0028502D" w:rsidP="00ED554D">
      <w:pPr>
        <w:spacing w:line="276" w:lineRule="auto"/>
        <w:jc w:val="center"/>
        <w:rPr>
          <w:b/>
          <w:lang w:eastAsia="sr-Latn-CS"/>
        </w:rPr>
      </w:pPr>
      <w:r>
        <w:rPr>
          <w:b/>
          <w:lang w:eastAsia="sr-Latn-CS"/>
        </w:rPr>
        <w:t>RREGULLORE</w:t>
      </w:r>
      <w:r w:rsidR="009F5975" w:rsidRPr="00177AA6">
        <w:rPr>
          <w:b/>
          <w:lang w:eastAsia="sr-Latn-CS"/>
        </w:rPr>
        <w:t xml:space="preserve"> (MINT)</w:t>
      </w:r>
      <w:r w:rsidR="007E00C8" w:rsidRPr="00177AA6">
        <w:rPr>
          <w:b/>
        </w:rPr>
        <w:t xml:space="preserve"> Nr. </w:t>
      </w:r>
      <w:proofErr w:type="spellStart"/>
      <w:r w:rsidR="00CD0EB5" w:rsidRPr="00177AA6">
        <w:rPr>
          <w:b/>
        </w:rPr>
        <w:t>xxx</w:t>
      </w:r>
      <w:proofErr w:type="spellEnd"/>
      <w:r w:rsidR="007E00C8" w:rsidRPr="00177AA6">
        <w:rPr>
          <w:b/>
        </w:rPr>
        <w:t>/ 202</w:t>
      </w:r>
      <w:r w:rsidR="00996FA0">
        <w:rPr>
          <w:b/>
        </w:rPr>
        <w:t>6</w:t>
      </w:r>
    </w:p>
    <w:p w14:paraId="073EF304" w14:textId="0D7E2B31" w:rsidR="001225AA" w:rsidRDefault="001A0048" w:rsidP="001A0048">
      <w:pPr>
        <w:spacing w:line="276" w:lineRule="auto"/>
        <w:jc w:val="center"/>
        <w:rPr>
          <w:b/>
        </w:rPr>
      </w:pPr>
      <w:r w:rsidRPr="001A0048">
        <w:rPr>
          <w:b/>
          <w:bCs/>
        </w:rPr>
        <w:t xml:space="preserve">PËR </w:t>
      </w:r>
      <w:r w:rsidR="00996FA0" w:rsidRPr="00996FA0">
        <w:rPr>
          <w:b/>
          <w:bCs/>
        </w:rPr>
        <w:t>CAKTIMIN E FORMËS, PËRMBAJTJES, PAJISJES DHE PËRDORIMIT TË STEMËS DHE VULËS SË INSPEKTORATIT QENDROR TË MBIKËQYRJES SË TREGUT</w:t>
      </w:r>
    </w:p>
    <w:p w14:paraId="14AF7DAD" w14:textId="77777777" w:rsidR="00ED554D" w:rsidRDefault="00ED554D" w:rsidP="00ED554D">
      <w:pPr>
        <w:spacing w:line="276" w:lineRule="auto"/>
        <w:rPr>
          <w:b/>
        </w:rPr>
      </w:pPr>
    </w:p>
    <w:p w14:paraId="2B75231A" w14:textId="77777777" w:rsidR="00ED554D" w:rsidRDefault="00ED554D" w:rsidP="00ED554D">
      <w:pPr>
        <w:spacing w:line="276" w:lineRule="auto"/>
        <w:rPr>
          <w:b/>
        </w:rPr>
      </w:pPr>
    </w:p>
    <w:p w14:paraId="47D05A56" w14:textId="77777777" w:rsidR="00ED554D" w:rsidRDefault="00ED554D" w:rsidP="00ED554D">
      <w:pPr>
        <w:spacing w:line="276" w:lineRule="auto"/>
        <w:rPr>
          <w:b/>
        </w:rPr>
      </w:pPr>
    </w:p>
    <w:p w14:paraId="1F26706F" w14:textId="77777777" w:rsidR="00ED554D" w:rsidRDefault="00ED554D" w:rsidP="00ED554D">
      <w:pPr>
        <w:spacing w:line="276" w:lineRule="auto"/>
        <w:rPr>
          <w:b/>
        </w:rPr>
      </w:pPr>
    </w:p>
    <w:p w14:paraId="20B407FA" w14:textId="77777777" w:rsidR="00ED554D" w:rsidRDefault="00ED554D" w:rsidP="00ED554D">
      <w:pPr>
        <w:spacing w:line="276" w:lineRule="auto"/>
        <w:rPr>
          <w:b/>
        </w:rPr>
      </w:pPr>
    </w:p>
    <w:p w14:paraId="35A2B765" w14:textId="77777777" w:rsidR="00ED554D" w:rsidRDefault="00ED554D" w:rsidP="00ED554D">
      <w:pPr>
        <w:spacing w:line="276" w:lineRule="auto"/>
        <w:rPr>
          <w:b/>
        </w:rPr>
      </w:pPr>
    </w:p>
    <w:p w14:paraId="3E6272A9" w14:textId="77777777" w:rsidR="00ED554D" w:rsidRDefault="00ED554D" w:rsidP="00ED554D">
      <w:pPr>
        <w:spacing w:line="276" w:lineRule="auto"/>
        <w:rPr>
          <w:b/>
        </w:rPr>
      </w:pPr>
    </w:p>
    <w:p w14:paraId="61D5967C" w14:textId="77777777" w:rsidR="00ED554D" w:rsidRDefault="00ED554D" w:rsidP="00ED554D">
      <w:pPr>
        <w:spacing w:line="276" w:lineRule="auto"/>
        <w:rPr>
          <w:b/>
        </w:rPr>
      </w:pPr>
    </w:p>
    <w:p w14:paraId="59FAEBC3" w14:textId="77777777" w:rsidR="00ED554D" w:rsidRDefault="00ED554D" w:rsidP="00ED554D">
      <w:pPr>
        <w:spacing w:line="276" w:lineRule="auto"/>
        <w:rPr>
          <w:b/>
        </w:rPr>
      </w:pPr>
    </w:p>
    <w:p w14:paraId="0A337415" w14:textId="77777777" w:rsidR="00ED554D" w:rsidRDefault="00ED554D" w:rsidP="00ED554D">
      <w:pPr>
        <w:spacing w:line="276" w:lineRule="auto"/>
        <w:rPr>
          <w:b/>
        </w:rPr>
      </w:pPr>
    </w:p>
    <w:p w14:paraId="52C580FE" w14:textId="77777777" w:rsidR="00ED554D" w:rsidRDefault="00ED554D" w:rsidP="00ED554D">
      <w:pPr>
        <w:spacing w:line="276" w:lineRule="auto"/>
        <w:rPr>
          <w:b/>
        </w:rPr>
      </w:pPr>
    </w:p>
    <w:p w14:paraId="7DF26A8F" w14:textId="191B7D76" w:rsidR="00ED554D" w:rsidRDefault="00ED554D" w:rsidP="00ED554D">
      <w:pPr>
        <w:spacing w:line="276" w:lineRule="auto"/>
        <w:rPr>
          <w:b/>
        </w:rPr>
      </w:pPr>
    </w:p>
    <w:p w14:paraId="4EA8E831" w14:textId="14925467" w:rsidR="001A0048" w:rsidRDefault="001A0048" w:rsidP="00ED554D">
      <w:pPr>
        <w:spacing w:line="276" w:lineRule="auto"/>
        <w:rPr>
          <w:b/>
        </w:rPr>
      </w:pPr>
    </w:p>
    <w:p w14:paraId="1EC224AE" w14:textId="185976BB" w:rsidR="001A0048" w:rsidRDefault="001A0048" w:rsidP="00ED554D">
      <w:pPr>
        <w:spacing w:line="276" w:lineRule="auto"/>
        <w:rPr>
          <w:b/>
        </w:rPr>
      </w:pPr>
    </w:p>
    <w:p w14:paraId="57EEEB6E" w14:textId="77777777" w:rsidR="00ED554D" w:rsidRDefault="00ED554D" w:rsidP="00ED554D">
      <w:pPr>
        <w:spacing w:line="276" w:lineRule="auto"/>
        <w:rPr>
          <w:b/>
        </w:rPr>
      </w:pPr>
    </w:p>
    <w:p w14:paraId="0EA17EEE" w14:textId="77777777" w:rsidR="009F1B20" w:rsidRPr="009F1B20" w:rsidRDefault="009F1B20" w:rsidP="009F1B20">
      <w:pPr>
        <w:spacing w:line="276" w:lineRule="auto"/>
        <w:rPr>
          <w:b/>
        </w:rPr>
      </w:pPr>
      <w:r w:rsidRPr="009F1B20">
        <w:rPr>
          <w:b/>
        </w:rPr>
        <w:t>___________________________</w:t>
      </w:r>
    </w:p>
    <w:p w14:paraId="2DD3A797" w14:textId="2C75DE2E" w:rsidR="00ED554D" w:rsidRDefault="00E2115F" w:rsidP="00E26B1A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Rregullore</w:t>
      </w:r>
      <w:r w:rsidR="001A0048" w:rsidRPr="006469DF">
        <w:rPr>
          <w:sz w:val="20"/>
          <w:szCs w:val="20"/>
        </w:rPr>
        <w:t xml:space="preserve"> (MINT)  Nr. 00/ 202</w:t>
      </w:r>
      <w:r w:rsidR="00E26B1A" w:rsidRPr="006469DF">
        <w:rPr>
          <w:sz w:val="20"/>
          <w:szCs w:val="20"/>
        </w:rPr>
        <w:t xml:space="preserve">6 për caktimin e formës, përmbajtjes, pajisjes dhe përdorimit të stemës dhe vulës së </w:t>
      </w:r>
      <w:r w:rsidR="0083113E">
        <w:rPr>
          <w:sz w:val="20"/>
          <w:szCs w:val="20"/>
        </w:rPr>
        <w:t>I</w:t>
      </w:r>
      <w:r w:rsidR="00E26B1A" w:rsidRPr="006469DF">
        <w:rPr>
          <w:sz w:val="20"/>
          <w:szCs w:val="20"/>
        </w:rPr>
        <w:t xml:space="preserve">nspektoratit </w:t>
      </w:r>
      <w:r w:rsidR="0083113E">
        <w:rPr>
          <w:sz w:val="20"/>
          <w:szCs w:val="20"/>
        </w:rPr>
        <w:t>Q</w:t>
      </w:r>
      <w:r w:rsidR="00E26B1A" w:rsidRPr="006469DF">
        <w:rPr>
          <w:sz w:val="20"/>
          <w:szCs w:val="20"/>
        </w:rPr>
        <w:t xml:space="preserve">endror të </w:t>
      </w:r>
      <w:r w:rsidR="0083113E">
        <w:rPr>
          <w:sz w:val="20"/>
          <w:szCs w:val="20"/>
        </w:rPr>
        <w:t>M</w:t>
      </w:r>
      <w:r w:rsidR="00E26B1A" w:rsidRPr="006469DF">
        <w:rPr>
          <w:sz w:val="20"/>
          <w:szCs w:val="20"/>
        </w:rPr>
        <w:t xml:space="preserve">bikëqyrjes së </w:t>
      </w:r>
      <w:r w:rsidR="0083113E">
        <w:rPr>
          <w:sz w:val="20"/>
          <w:szCs w:val="20"/>
        </w:rPr>
        <w:t>T</w:t>
      </w:r>
      <w:r w:rsidR="00E26B1A" w:rsidRPr="006469DF">
        <w:rPr>
          <w:sz w:val="20"/>
          <w:szCs w:val="20"/>
        </w:rPr>
        <w:t>regut,</w:t>
      </w:r>
      <w:r w:rsidR="009F1B20" w:rsidRPr="006469DF">
        <w:rPr>
          <w:sz w:val="20"/>
          <w:szCs w:val="20"/>
        </w:rPr>
        <w:t xml:space="preserve"> është aprovuar me Vendimin Nr. </w:t>
      </w:r>
      <w:r w:rsidR="00BE7753" w:rsidRPr="006469DF">
        <w:rPr>
          <w:sz w:val="20"/>
          <w:szCs w:val="20"/>
        </w:rPr>
        <w:t>___,</w:t>
      </w:r>
      <w:r w:rsidR="009F1B20" w:rsidRPr="006469DF">
        <w:rPr>
          <w:sz w:val="20"/>
          <w:szCs w:val="20"/>
        </w:rPr>
        <w:t xml:space="preserve"> Datë. 00.</w:t>
      </w:r>
      <w:r w:rsidR="001A0048" w:rsidRPr="006469DF">
        <w:rPr>
          <w:sz w:val="20"/>
          <w:szCs w:val="20"/>
        </w:rPr>
        <w:t>00.202</w:t>
      </w:r>
      <w:r w:rsidR="00BE7753" w:rsidRPr="006469DF">
        <w:rPr>
          <w:sz w:val="20"/>
          <w:szCs w:val="20"/>
        </w:rPr>
        <w:t>6</w:t>
      </w:r>
    </w:p>
    <w:p w14:paraId="6F915FC7" w14:textId="77777777" w:rsidR="00E2115F" w:rsidRPr="006469DF" w:rsidRDefault="00E2115F" w:rsidP="00E26B1A">
      <w:pPr>
        <w:spacing w:line="276" w:lineRule="auto"/>
        <w:jc w:val="both"/>
        <w:rPr>
          <w:sz w:val="20"/>
          <w:szCs w:val="20"/>
        </w:rPr>
      </w:pPr>
    </w:p>
    <w:p w14:paraId="6DB952CF" w14:textId="7790E6DC" w:rsidR="001225AA" w:rsidRPr="001A0048" w:rsidRDefault="001225AA" w:rsidP="001A0048">
      <w:pPr>
        <w:jc w:val="both"/>
        <w:rPr>
          <w:b/>
        </w:rPr>
      </w:pPr>
      <w:r w:rsidRPr="001A0048">
        <w:rPr>
          <w:b/>
        </w:rPr>
        <w:lastRenderedPageBreak/>
        <w:t>Ministrja e Ministrisë së Industrisë, Ndërmarrësisë dhe Tregtisë,</w:t>
      </w:r>
    </w:p>
    <w:p w14:paraId="57D042CF" w14:textId="77777777" w:rsidR="005A42AD" w:rsidRPr="001A0048" w:rsidRDefault="005A42AD" w:rsidP="001A0048">
      <w:pPr>
        <w:jc w:val="both"/>
      </w:pPr>
    </w:p>
    <w:p w14:paraId="341D688B" w14:textId="112CD1DD" w:rsidR="00EC5DD7" w:rsidRPr="001A0048" w:rsidRDefault="00EC5DD7" w:rsidP="001A0048">
      <w:pPr>
        <w:pStyle w:val="CommentText"/>
        <w:jc w:val="both"/>
        <w:rPr>
          <w:sz w:val="24"/>
          <w:szCs w:val="24"/>
          <w:lang w:val="sq-AL"/>
        </w:rPr>
      </w:pPr>
      <w:r w:rsidRPr="001A0048">
        <w:rPr>
          <w:sz w:val="24"/>
          <w:szCs w:val="24"/>
          <w:lang w:val="sq-AL"/>
        </w:rPr>
        <w:t xml:space="preserve">Në mbështetje të nenit </w:t>
      </w:r>
      <w:r w:rsidR="00996FA0">
        <w:rPr>
          <w:sz w:val="24"/>
          <w:szCs w:val="24"/>
          <w:lang w:val="sq-AL"/>
        </w:rPr>
        <w:t>5 të</w:t>
      </w:r>
      <w:r w:rsidRPr="001A0048">
        <w:rPr>
          <w:sz w:val="24"/>
          <w:szCs w:val="24"/>
          <w:lang w:val="sq-AL"/>
        </w:rPr>
        <w:t xml:space="preserve"> </w:t>
      </w:r>
      <w:r w:rsidRPr="001A0048">
        <w:rPr>
          <w:rFonts w:eastAsiaTheme="minorHAnsi"/>
          <w:bCs/>
          <w:sz w:val="24"/>
          <w:szCs w:val="24"/>
          <w:lang w:val="sq-AL"/>
        </w:rPr>
        <w:t>Ligjit Nr. 08/L-</w:t>
      </w:r>
      <w:r w:rsidR="00996FA0">
        <w:rPr>
          <w:rFonts w:eastAsiaTheme="minorHAnsi"/>
          <w:bCs/>
          <w:sz w:val="24"/>
          <w:szCs w:val="24"/>
          <w:lang w:val="sq-AL"/>
        </w:rPr>
        <w:t>279</w:t>
      </w:r>
      <w:r w:rsidRPr="001A0048">
        <w:rPr>
          <w:rFonts w:eastAsiaTheme="minorHAnsi"/>
          <w:bCs/>
          <w:sz w:val="24"/>
          <w:szCs w:val="24"/>
          <w:lang w:val="sq-AL"/>
        </w:rPr>
        <w:t xml:space="preserve"> </w:t>
      </w:r>
      <w:r w:rsidR="00996FA0">
        <w:rPr>
          <w:rFonts w:eastAsiaTheme="minorHAnsi"/>
          <w:bCs/>
          <w:sz w:val="24"/>
          <w:szCs w:val="24"/>
          <w:lang w:val="sq-AL"/>
        </w:rPr>
        <w:t>p</w:t>
      </w:r>
      <w:r w:rsidRPr="001A0048">
        <w:rPr>
          <w:rFonts w:eastAsiaTheme="minorHAnsi"/>
          <w:bCs/>
          <w:sz w:val="24"/>
          <w:szCs w:val="24"/>
          <w:lang w:val="sq-AL"/>
        </w:rPr>
        <w:t xml:space="preserve">ër </w:t>
      </w:r>
      <w:r w:rsidR="00996FA0">
        <w:rPr>
          <w:rFonts w:eastAsiaTheme="minorHAnsi"/>
          <w:bCs/>
          <w:sz w:val="24"/>
          <w:szCs w:val="24"/>
          <w:lang w:val="sq-AL"/>
        </w:rPr>
        <w:t>Inspektoratin Qendror të Mbikëqyrjes së Tregut</w:t>
      </w:r>
      <w:r w:rsidRPr="001A0048">
        <w:rPr>
          <w:rFonts w:eastAsiaTheme="minorHAnsi"/>
          <w:bCs/>
          <w:sz w:val="24"/>
          <w:szCs w:val="24"/>
          <w:lang w:val="sq-AL"/>
        </w:rPr>
        <w:t>,</w:t>
      </w:r>
      <w:r w:rsidRPr="001A0048">
        <w:rPr>
          <w:sz w:val="24"/>
          <w:szCs w:val="24"/>
          <w:lang w:val="sq-AL"/>
        </w:rPr>
        <w:t xml:space="preserve"> </w:t>
      </w:r>
      <w:r w:rsidR="005265B9" w:rsidRPr="005265B9">
        <w:rPr>
          <w:sz w:val="24"/>
          <w:szCs w:val="24"/>
          <w:lang w:val="sq-AL"/>
        </w:rPr>
        <w:t>nenin 11</w:t>
      </w:r>
      <w:r w:rsidR="002D0A7D">
        <w:rPr>
          <w:sz w:val="24"/>
          <w:szCs w:val="24"/>
          <w:lang w:val="sq-AL"/>
        </w:rPr>
        <w:t>,</w:t>
      </w:r>
      <w:r w:rsidR="005265B9" w:rsidRPr="005265B9">
        <w:rPr>
          <w:sz w:val="24"/>
          <w:szCs w:val="24"/>
          <w:lang w:val="sq-AL"/>
        </w:rPr>
        <w:t xml:space="preserve"> paragrafi 1, nën paragrafi 1.5</w:t>
      </w:r>
      <w:r w:rsidR="005265B9" w:rsidRPr="00996FA0">
        <w:rPr>
          <w:color w:val="FF0000"/>
          <w:sz w:val="24"/>
          <w:szCs w:val="24"/>
          <w:lang w:val="sq-AL"/>
        </w:rPr>
        <w:t xml:space="preserve"> </w:t>
      </w:r>
      <w:proofErr w:type="spellStart"/>
      <w:r w:rsidR="005265B9" w:rsidRPr="005265B9">
        <w:rPr>
          <w:sz w:val="24"/>
          <w:szCs w:val="24"/>
          <w:lang w:val="sq-AL"/>
        </w:rPr>
        <w:t>tё</w:t>
      </w:r>
      <w:proofErr w:type="spellEnd"/>
      <w:r w:rsidR="005265B9" w:rsidRPr="005265B9">
        <w:rPr>
          <w:sz w:val="24"/>
          <w:szCs w:val="24"/>
          <w:lang w:val="sq-AL"/>
        </w:rPr>
        <w:t xml:space="preserve"> Ligjit Nr.08/L-117 për Qeverinë e Republikës së Kosovës (Gazeta Zyrtare, Nr. 34, 18 Nëntor 2022)</w:t>
      </w:r>
      <w:r w:rsidR="005265B9">
        <w:rPr>
          <w:sz w:val="24"/>
          <w:szCs w:val="24"/>
          <w:lang w:val="sq-AL"/>
        </w:rPr>
        <w:t xml:space="preserve"> </w:t>
      </w:r>
      <w:r w:rsidR="005265B9" w:rsidRPr="005265B9">
        <w:rPr>
          <w:sz w:val="24"/>
          <w:szCs w:val="24"/>
          <w:lang w:val="sq-AL"/>
        </w:rPr>
        <w:t xml:space="preserve">Shtojcës 12 të Rregullores (QRK) Nr. 14/2023 Për Fushat e Përgjegjësisë Administrative të Zyrës së </w:t>
      </w:r>
      <w:r w:rsidR="005265B9">
        <w:rPr>
          <w:sz w:val="24"/>
          <w:szCs w:val="24"/>
          <w:lang w:val="sq-AL"/>
        </w:rPr>
        <w:t xml:space="preserve"> </w:t>
      </w:r>
      <w:r w:rsidR="005265B9" w:rsidRPr="005265B9">
        <w:rPr>
          <w:sz w:val="24"/>
          <w:szCs w:val="24"/>
          <w:lang w:val="sq-AL"/>
        </w:rPr>
        <w:t>Kryeministrit dhe Ministrive, si dhe nenit 9 paragrafi 2 të Rregullores së Punës së Qeverisë Nr. 17/2024,</w:t>
      </w:r>
    </w:p>
    <w:p w14:paraId="0CF3A2D1" w14:textId="77777777" w:rsidR="00F07F3A" w:rsidRDefault="00F07F3A" w:rsidP="001A0048">
      <w:pPr>
        <w:pStyle w:val="CommentText"/>
        <w:jc w:val="both"/>
        <w:rPr>
          <w:b/>
          <w:sz w:val="24"/>
          <w:szCs w:val="24"/>
          <w:lang w:val="sq-AL"/>
        </w:rPr>
      </w:pPr>
    </w:p>
    <w:p w14:paraId="67405A4F" w14:textId="32B60BE8" w:rsidR="00EC5DD7" w:rsidRDefault="00EC5DD7" w:rsidP="001A0048">
      <w:pPr>
        <w:pStyle w:val="CommentText"/>
        <w:jc w:val="both"/>
        <w:rPr>
          <w:b/>
          <w:sz w:val="24"/>
          <w:szCs w:val="24"/>
          <w:lang w:val="sq-AL"/>
        </w:rPr>
      </w:pPr>
      <w:r w:rsidRPr="001A0048">
        <w:rPr>
          <w:b/>
          <w:sz w:val="24"/>
          <w:szCs w:val="24"/>
          <w:lang w:val="sq-AL"/>
        </w:rPr>
        <w:t>Miraton:</w:t>
      </w:r>
    </w:p>
    <w:p w14:paraId="48FF23EB" w14:textId="77777777" w:rsidR="002344AD" w:rsidRPr="001A0048" w:rsidRDefault="002344AD" w:rsidP="001A0048">
      <w:pPr>
        <w:pStyle w:val="CommentText"/>
        <w:jc w:val="both"/>
        <w:rPr>
          <w:b/>
          <w:sz w:val="24"/>
          <w:szCs w:val="24"/>
          <w:lang w:val="sq-AL"/>
        </w:rPr>
      </w:pPr>
    </w:p>
    <w:p w14:paraId="2AD58349" w14:textId="77777777" w:rsidR="00EC5DD7" w:rsidRPr="001A0048" w:rsidRDefault="00EC5DD7" w:rsidP="001A0048">
      <w:pPr>
        <w:pStyle w:val="CommentText"/>
        <w:jc w:val="both"/>
        <w:rPr>
          <w:sz w:val="24"/>
          <w:szCs w:val="24"/>
          <w:lang w:val="sq-AL"/>
        </w:rPr>
      </w:pPr>
    </w:p>
    <w:p w14:paraId="3C4B9FB6" w14:textId="14C32A2E" w:rsidR="00996FA0" w:rsidRPr="00177AA6" w:rsidRDefault="00E2115F" w:rsidP="00996FA0">
      <w:pPr>
        <w:spacing w:line="276" w:lineRule="auto"/>
        <w:jc w:val="center"/>
        <w:rPr>
          <w:b/>
          <w:lang w:eastAsia="sr-Latn-CS"/>
        </w:rPr>
      </w:pPr>
      <w:r>
        <w:rPr>
          <w:b/>
          <w:lang w:eastAsia="sr-Latn-CS"/>
        </w:rPr>
        <w:t>RREGULLORE</w:t>
      </w:r>
      <w:r w:rsidR="00996FA0" w:rsidRPr="00177AA6">
        <w:rPr>
          <w:b/>
          <w:lang w:eastAsia="sr-Latn-CS"/>
        </w:rPr>
        <w:t xml:space="preserve"> (MINT)</w:t>
      </w:r>
      <w:r w:rsidR="00996FA0" w:rsidRPr="00177AA6">
        <w:rPr>
          <w:b/>
        </w:rPr>
        <w:t xml:space="preserve"> Nr. </w:t>
      </w:r>
      <w:proofErr w:type="spellStart"/>
      <w:r w:rsidR="00996FA0" w:rsidRPr="00177AA6">
        <w:rPr>
          <w:b/>
        </w:rPr>
        <w:t>xxx</w:t>
      </w:r>
      <w:proofErr w:type="spellEnd"/>
      <w:r w:rsidR="00996FA0" w:rsidRPr="00177AA6">
        <w:rPr>
          <w:b/>
        </w:rPr>
        <w:t>/ 202</w:t>
      </w:r>
      <w:r w:rsidR="00996FA0">
        <w:rPr>
          <w:b/>
        </w:rPr>
        <w:t>6</w:t>
      </w:r>
    </w:p>
    <w:p w14:paraId="3C3AE9B3" w14:textId="0268CBD8" w:rsidR="00996FA0" w:rsidRDefault="00996FA0" w:rsidP="00996FA0">
      <w:pPr>
        <w:spacing w:line="276" w:lineRule="auto"/>
        <w:jc w:val="center"/>
        <w:rPr>
          <w:b/>
          <w:bCs/>
        </w:rPr>
      </w:pPr>
      <w:r w:rsidRPr="001A0048">
        <w:rPr>
          <w:b/>
          <w:bCs/>
        </w:rPr>
        <w:t xml:space="preserve">PËR </w:t>
      </w:r>
      <w:r w:rsidRPr="00996FA0">
        <w:rPr>
          <w:b/>
          <w:bCs/>
        </w:rPr>
        <w:t>CAKTIMIN E FORMËS, PËRMBAJTJES, PAJISJES DHE PËRDORIMIT TË STEMËS DHE VULËS SË INSPEKTORATIT QENDROR TË MBIKËQYRJES SË TREGUT</w:t>
      </w:r>
    </w:p>
    <w:p w14:paraId="6E233CE7" w14:textId="7F7BD7C9" w:rsidR="00F07F3A" w:rsidRDefault="00F07F3A" w:rsidP="007B1A73">
      <w:pPr>
        <w:spacing w:line="276" w:lineRule="auto"/>
        <w:rPr>
          <w:b/>
          <w:bCs/>
        </w:rPr>
      </w:pPr>
    </w:p>
    <w:p w14:paraId="4D122551" w14:textId="77777777" w:rsidR="002D0A7D" w:rsidRDefault="002D0A7D" w:rsidP="007B1A73">
      <w:pPr>
        <w:spacing w:line="276" w:lineRule="auto"/>
        <w:rPr>
          <w:b/>
          <w:bCs/>
        </w:rPr>
      </w:pPr>
    </w:p>
    <w:p w14:paraId="2AC6E662" w14:textId="79B9F61A" w:rsidR="007B1A73" w:rsidRDefault="007B1A73" w:rsidP="007B1A73">
      <w:pPr>
        <w:spacing w:line="276" w:lineRule="auto"/>
        <w:rPr>
          <w:b/>
          <w:bCs/>
        </w:rPr>
      </w:pPr>
      <w:r w:rsidRPr="007B1A73">
        <w:rPr>
          <w:b/>
          <w:bCs/>
        </w:rPr>
        <w:t xml:space="preserve">KAPITULLI I </w:t>
      </w:r>
    </w:p>
    <w:p w14:paraId="79E1A40D" w14:textId="77777777" w:rsidR="002344AD" w:rsidRDefault="002344AD" w:rsidP="007B1A73">
      <w:pPr>
        <w:spacing w:line="276" w:lineRule="auto"/>
        <w:rPr>
          <w:b/>
          <w:bCs/>
        </w:rPr>
      </w:pPr>
    </w:p>
    <w:p w14:paraId="07073ED4" w14:textId="1A00C65F" w:rsidR="007B1A73" w:rsidRPr="007B1A73" w:rsidRDefault="007B1A73" w:rsidP="007B1A73">
      <w:pPr>
        <w:spacing w:line="276" w:lineRule="auto"/>
        <w:rPr>
          <w:b/>
          <w:bCs/>
        </w:rPr>
      </w:pPr>
      <w:r w:rsidRPr="007B1A73">
        <w:rPr>
          <w:b/>
          <w:bCs/>
        </w:rPr>
        <w:t>DISPOZITAT E PËRGJITHSHME</w:t>
      </w:r>
    </w:p>
    <w:p w14:paraId="76478F71" w14:textId="77777777" w:rsidR="00EC5DD7" w:rsidRPr="001A0048" w:rsidRDefault="00EC5DD7" w:rsidP="001A0048">
      <w:pPr>
        <w:jc w:val="both"/>
        <w:rPr>
          <w:b/>
        </w:rPr>
      </w:pPr>
    </w:p>
    <w:p w14:paraId="3256E0E8" w14:textId="0C75BDE0" w:rsidR="00EC5DD7" w:rsidRDefault="00EC5DD7" w:rsidP="001A0048">
      <w:pPr>
        <w:jc w:val="center"/>
        <w:rPr>
          <w:b/>
        </w:rPr>
      </w:pPr>
      <w:r w:rsidRPr="001A0048">
        <w:rPr>
          <w:b/>
        </w:rPr>
        <w:t xml:space="preserve">Neni 1 </w:t>
      </w:r>
      <w:r w:rsidRPr="001A0048">
        <w:rPr>
          <w:b/>
        </w:rPr>
        <w:br/>
        <w:t>Qëllimi</w:t>
      </w:r>
    </w:p>
    <w:p w14:paraId="1C01FD5D" w14:textId="77777777" w:rsidR="001A0048" w:rsidRPr="001A0048" w:rsidRDefault="001A0048" w:rsidP="001A0048">
      <w:pPr>
        <w:jc w:val="center"/>
        <w:rPr>
          <w:b/>
        </w:rPr>
      </w:pPr>
    </w:p>
    <w:p w14:paraId="49FEEBB0" w14:textId="4AADDD91" w:rsidR="00EC5DD7" w:rsidRPr="001A0048" w:rsidRDefault="00E73CB5" w:rsidP="001A0048">
      <w:pPr>
        <w:jc w:val="both"/>
        <w:rPr>
          <w:bCs/>
        </w:rPr>
      </w:pPr>
      <w:r w:rsidRPr="001A0048">
        <w:rPr>
          <w:bCs/>
        </w:rPr>
        <w:t>K</w:t>
      </w:r>
      <w:r w:rsidR="00E2115F">
        <w:rPr>
          <w:bCs/>
        </w:rPr>
        <w:t>jo Rregullore</w:t>
      </w:r>
      <w:r w:rsidR="00996FA0">
        <w:t xml:space="preserve"> ka për qëllim përcaktimin e formës, përmbajtjes, pajisjes dhe mënyrës së përdorimit të stemës dhe vulës nga personeli i </w:t>
      </w:r>
      <w:r w:rsidR="00EC5DD7" w:rsidRPr="001A0048">
        <w:rPr>
          <w:bCs/>
        </w:rPr>
        <w:t>Inspektorati</w:t>
      </w:r>
      <w:r w:rsidR="00E2115F">
        <w:rPr>
          <w:bCs/>
        </w:rPr>
        <w:t xml:space="preserve">t </w:t>
      </w:r>
      <w:r w:rsidR="00EC5DD7" w:rsidRPr="001A0048">
        <w:rPr>
          <w:bCs/>
        </w:rPr>
        <w:t xml:space="preserve">Qendror të </w:t>
      </w:r>
      <w:r w:rsidR="001A0048" w:rsidRPr="001A0048">
        <w:rPr>
          <w:bCs/>
        </w:rPr>
        <w:t>Mbikëqyrjes</w:t>
      </w:r>
      <w:r w:rsidR="00EC5DD7" w:rsidRPr="001A0048">
        <w:rPr>
          <w:bCs/>
        </w:rPr>
        <w:t xml:space="preserve"> së Tregut</w:t>
      </w:r>
      <w:r w:rsidR="00996FA0">
        <w:rPr>
          <w:bCs/>
        </w:rPr>
        <w:t>.</w:t>
      </w:r>
    </w:p>
    <w:p w14:paraId="28C7B391" w14:textId="77777777" w:rsidR="00D314F4" w:rsidRDefault="00D314F4" w:rsidP="001A0048">
      <w:pPr>
        <w:jc w:val="center"/>
        <w:rPr>
          <w:b/>
        </w:rPr>
      </w:pPr>
    </w:p>
    <w:p w14:paraId="53A49CBF" w14:textId="3CB5E2B9" w:rsidR="00EC5DD7" w:rsidRDefault="00EC5DD7" w:rsidP="001A0048">
      <w:pPr>
        <w:jc w:val="center"/>
        <w:rPr>
          <w:b/>
        </w:rPr>
      </w:pPr>
      <w:r w:rsidRPr="001A0048">
        <w:rPr>
          <w:b/>
        </w:rPr>
        <w:t>Neni 2</w:t>
      </w:r>
      <w:r w:rsidRPr="001A0048">
        <w:rPr>
          <w:b/>
        </w:rPr>
        <w:br/>
        <w:t>Fushëveprimi</w:t>
      </w:r>
    </w:p>
    <w:p w14:paraId="276E1CAB" w14:textId="77777777" w:rsidR="00F9578F" w:rsidRPr="001A0048" w:rsidRDefault="00F9578F" w:rsidP="001A0048">
      <w:pPr>
        <w:jc w:val="center"/>
        <w:rPr>
          <w:b/>
        </w:rPr>
      </w:pPr>
    </w:p>
    <w:p w14:paraId="6D1E351C" w14:textId="2AD2E744" w:rsidR="00EC5DD7" w:rsidRDefault="00E2115F" w:rsidP="001A0048">
      <w:pPr>
        <w:jc w:val="both"/>
        <w:rPr>
          <w:bCs/>
        </w:rPr>
      </w:pPr>
      <w:r w:rsidRPr="001A0048">
        <w:rPr>
          <w:bCs/>
        </w:rPr>
        <w:t>K</w:t>
      </w:r>
      <w:r>
        <w:rPr>
          <w:bCs/>
        </w:rPr>
        <w:t>jo Rregullore</w:t>
      </w:r>
      <w:r>
        <w:t xml:space="preserve"> </w:t>
      </w:r>
      <w:r w:rsidR="00EC5DD7" w:rsidRPr="001A0048">
        <w:rPr>
          <w:bCs/>
        </w:rPr>
        <w:t xml:space="preserve">zbatohet nga </w:t>
      </w:r>
      <w:r w:rsidR="00996FA0">
        <w:t xml:space="preserve">personeli i </w:t>
      </w:r>
      <w:r w:rsidR="00996FA0" w:rsidRPr="001A0048">
        <w:rPr>
          <w:bCs/>
        </w:rPr>
        <w:t>Inspektorati</w:t>
      </w:r>
      <w:r w:rsidR="00226F0B">
        <w:rPr>
          <w:bCs/>
        </w:rPr>
        <w:t>t</w:t>
      </w:r>
      <w:r w:rsidR="00996FA0" w:rsidRPr="001A0048">
        <w:rPr>
          <w:bCs/>
        </w:rPr>
        <w:t xml:space="preserve"> Qendror të Mbikëqyrjes së Tregut</w:t>
      </w:r>
      <w:r w:rsidR="00996FA0">
        <w:rPr>
          <w:bCs/>
        </w:rPr>
        <w:t>.</w:t>
      </w:r>
    </w:p>
    <w:p w14:paraId="0644325F" w14:textId="77777777" w:rsidR="00D75CA0" w:rsidRPr="001A0048" w:rsidRDefault="00D75CA0" w:rsidP="001A0048">
      <w:pPr>
        <w:jc w:val="both"/>
        <w:rPr>
          <w:bCs/>
        </w:rPr>
      </w:pPr>
    </w:p>
    <w:p w14:paraId="3AE85853" w14:textId="5E3D5402" w:rsidR="00EC5DD7" w:rsidRDefault="00EC5DD7" w:rsidP="001A0048">
      <w:pPr>
        <w:jc w:val="center"/>
        <w:rPr>
          <w:b/>
        </w:rPr>
      </w:pPr>
      <w:r w:rsidRPr="001A0048">
        <w:rPr>
          <w:b/>
        </w:rPr>
        <w:t>Neni 3</w:t>
      </w:r>
      <w:r w:rsidRPr="001A0048">
        <w:rPr>
          <w:b/>
        </w:rPr>
        <w:br/>
        <w:t>Përkufizimet</w:t>
      </w:r>
    </w:p>
    <w:p w14:paraId="71CCACA9" w14:textId="77777777" w:rsidR="00F9578F" w:rsidRPr="001A0048" w:rsidRDefault="00F9578F" w:rsidP="001A0048">
      <w:pPr>
        <w:jc w:val="center"/>
        <w:rPr>
          <w:b/>
        </w:rPr>
      </w:pPr>
    </w:p>
    <w:p w14:paraId="751754C1" w14:textId="1243E0A5" w:rsidR="007B1A73" w:rsidRPr="00F07F3A" w:rsidRDefault="00F9578F" w:rsidP="00F07F3A">
      <w:pPr>
        <w:pStyle w:val="ListParagraph"/>
        <w:ind w:left="0"/>
        <w:jc w:val="both"/>
        <w:rPr>
          <w:bCs/>
          <w:lang w:val="sq-AL"/>
        </w:rPr>
      </w:pPr>
      <w:r>
        <w:rPr>
          <w:bCs/>
          <w:lang w:val="sq-AL"/>
        </w:rPr>
        <w:t xml:space="preserve">1. </w:t>
      </w:r>
      <w:r w:rsidR="00226F0B">
        <w:rPr>
          <w:bCs/>
          <w:lang w:val="sq-AL"/>
        </w:rPr>
        <w:t>Termat</w:t>
      </w:r>
      <w:r w:rsidR="00EC5DD7" w:rsidRPr="001A0048">
        <w:rPr>
          <w:bCs/>
          <w:lang w:val="sq-AL"/>
        </w:rPr>
        <w:t xml:space="preserve"> e përdorura në këtë </w:t>
      </w:r>
      <w:r w:rsidR="00D75CA0">
        <w:rPr>
          <w:bCs/>
          <w:lang w:val="sq-AL"/>
        </w:rPr>
        <w:t>Rregullore</w:t>
      </w:r>
      <w:r w:rsidR="00EC5DD7" w:rsidRPr="001A0048">
        <w:rPr>
          <w:bCs/>
          <w:lang w:val="sq-AL"/>
        </w:rPr>
        <w:t xml:space="preserve"> kanë këtë kuptim:</w:t>
      </w:r>
      <w:r w:rsidR="007B1A73">
        <w:t xml:space="preserve"> </w:t>
      </w:r>
    </w:p>
    <w:p w14:paraId="0512B7CD" w14:textId="77777777" w:rsidR="007B1A73" w:rsidRDefault="007B1A73" w:rsidP="007B1A73">
      <w:pPr>
        <w:jc w:val="both"/>
      </w:pPr>
    </w:p>
    <w:p w14:paraId="5167A0D5" w14:textId="7FCE3A4F" w:rsidR="007B1A73" w:rsidRDefault="007B1A73" w:rsidP="007B1A73">
      <w:pPr>
        <w:jc w:val="both"/>
      </w:pPr>
      <w:r>
        <w:t>1.</w:t>
      </w:r>
      <w:r w:rsidR="00F07F3A">
        <w:t>1</w:t>
      </w:r>
      <w:r>
        <w:t xml:space="preserve">. </w:t>
      </w:r>
      <w:r w:rsidRPr="00F07F3A">
        <w:rPr>
          <w:b/>
          <w:bCs/>
        </w:rPr>
        <w:t>Stema</w:t>
      </w:r>
      <w:r>
        <w:t xml:space="preserve"> </w:t>
      </w:r>
      <w:r w:rsidR="00F07F3A">
        <w:t xml:space="preserve">- </w:t>
      </w:r>
      <w:r>
        <w:t xml:space="preserve">nënkupton përcaktimin grafik të shenjës identifikuese të institucionit që e dallon atë nga një institucion tjetër; </w:t>
      </w:r>
    </w:p>
    <w:p w14:paraId="6E9CDE47" w14:textId="77777777" w:rsidR="007B1A73" w:rsidRDefault="007B1A73" w:rsidP="007B1A73">
      <w:pPr>
        <w:jc w:val="both"/>
      </w:pPr>
    </w:p>
    <w:p w14:paraId="1DBD580E" w14:textId="01B57335" w:rsidR="007B1A73" w:rsidRDefault="007B1A73" w:rsidP="007B1A73">
      <w:pPr>
        <w:jc w:val="both"/>
        <w:rPr>
          <w:bCs/>
        </w:rPr>
      </w:pPr>
      <w:r>
        <w:t>1.</w:t>
      </w:r>
      <w:r w:rsidR="00F07F3A">
        <w:t>2</w:t>
      </w:r>
      <w:r>
        <w:t xml:space="preserve">. </w:t>
      </w:r>
      <w:r w:rsidRPr="00F07F3A">
        <w:rPr>
          <w:b/>
          <w:bCs/>
        </w:rPr>
        <w:t>Vula</w:t>
      </w:r>
      <w:r w:rsidR="00F07F3A">
        <w:t xml:space="preserve"> -</w:t>
      </w:r>
      <w:r>
        <w:t xml:space="preserve"> nënkupton mjetin me ngjyrë që mundëson vërtetimin e autenticitetit të një dokumenti, përkatësisht shkrese zyrtare;</w:t>
      </w:r>
      <w:r w:rsidRPr="007B1A73">
        <w:rPr>
          <w:bCs/>
        </w:rPr>
        <w:t xml:space="preserve"> </w:t>
      </w:r>
    </w:p>
    <w:p w14:paraId="046D33B3" w14:textId="6C64FEAA" w:rsidR="007B1A73" w:rsidRDefault="007B1A73" w:rsidP="007B1A73">
      <w:pPr>
        <w:jc w:val="both"/>
        <w:rPr>
          <w:bCs/>
        </w:rPr>
      </w:pPr>
    </w:p>
    <w:p w14:paraId="798AB923" w14:textId="31A342DC" w:rsidR="007B1A73" w:rsidRDefault="007B1A73" w:rsidP="007B1A73">
      <w:pPr>
        <w:jc w:val="both"/>
        <w:rPr>
          <w:bCs/>
        </w:rPr>
      </w:pPr>
      <w:r>
        <w:rPr>
          <w:bCs/>
        </w:rPr>
        <w:t xml:space="preserve">2. Të gjitha termet e përdorura në këtë </w:t>
      </w:r>
      <w:r w:rsidR="00D75CA0">
        <w:rPr>
          <w:bCs/>
        </w:rPr>
        <w:t>Rregullore</w:t>
      </w:r>
      <w:r>
        <w:rPr>
          <w:bCs/>
        </w:rPr>
        <w:t xml:space="preserve"> e kanë kuptimin e njëjtë si në ligjin përkatës për inspektime dhe </w:t>
      </w:r>
      <w:r w:rsidR="002D0A7D">
        <w:rPr>
          <w:bCs/>
        </w:rPr>
        <w:t xml:space="preserve">ligjin përkatës të </w:t>
      </w:r>
      <w:r w:rsidR="00D75CA0">
        <w:rPr>
          <w:bCs/>
        </w:rPr>
        <w:t>I</w:t>
      </w:r>
      <w:r w:rsidR="002D0A7D">
        <w:rPr>
          <w:bCs/>
        </w:rPr>
        <w:t xml:space="preserve">nspektoratit </w:t>
      </w:r>
      <w:r w:rsidR="00D75CA0">
        <w:rPr>
          <w:bCs/>
        </w:rPr>
        <w:t>Q</w:t>
      </w:r>
      <w:r w:rsidR="002D0A7D">
        <w:rPr>
          <w:bCs/>
        </w:rPr>
        <w:t xml:space="preserve">endror të </w:t>
      </w:r>
      <w:r w:rsidR="00D75CA0">
        <w:rPr>
          <w:bCs/>
        </w:rPr>
        <w:t>M</w:t>
      </w:r>
      <w:r w:rsidR="002D0A7D">
        <w:rPr>
          <w:bCs/>
        </w:rPr>
        <w:t xml:space="preserve">bikëqyrjes së </w:t>
      </w:r>
      <w:r w:rsidR="00D75CA0">
        <w:rPr>
          <w:bCs/>
        </w:rPr>
        <w:t>T</w:t>
      </w:r>
      <w:r w:rsidR="002D0A7D">
        <w:rPr>
          <w:bCs/>
        </w:rPr>
        <w:t>regut</w:t>
      </w:r>
      <w:r>
        <w:rPr>
          <w:bCs/>
        </w:rPr>
        <w:t>.</w:t>
      </w:r>
    </w:p>
    <w:p w14:paraId="795A011F" w14:textId="77777777" w:rsidR="00056509" w:rsidRDefault="00056509" w:rsidP="007B1A73">
      <w:pPr>
        <w:jc w:val="both"/>
        <w:rPr>
          <w:bCs/>
        </w:rPr>
      </w:pPr>
    </w:p>
    <w:p w14:paraId="047042C8" w14:textId="77777777" w:rsidR="00056509" w:rsidRDefault="00056509" w:rsidP="00056509">
      <w:pPr>
        <w:jc w:val="both"/>
        <w:rPr>
          <w:bCs/>
        </w:rPr>
      </w:pPr>
      <w:r>
        <w:rPr>
          <w:bCs/>
        </w:rPr>
        <w:t>3. Shprehjet, termat dhe shkurtesat e përdorura në njërën gjini, nënkuptojnë edhe gjininë tjetër, dhe njëjësi nënkupton shumësin.</w:t>
      </w:r>
    </w:p>
    <w:p w14:paraId="0A1C8D95" w14:textId="77777777" w:rsidR="00056509" w:rsidRDefault="00056509" w:rsidP="007B1A73">
      <w:pPr>
        <w:jc w:val="both"/>
        <w:rPr>
          <w:bCs/>
        </w:rPr>
      </w:pPr>
    </w:p>
    <w:p w14:paraId="0D6DF547" w14:textId="4E675040" w:rsidR="007B1A73" w:rsidRDefault="007B1A73" w:rsidP="007B1A73">
      <w:pPr>
        <w:jc w:val="both"/>
        <w:rPr>
          <w:bCs/>
        </w:rPr>
      </w:pPr>
    </w:p>
    <w:p w14:paraId="038038EE" w14:textId="77777777" w:rsidR="002344AD" w:rsidRDefault="002344AD" w:rsidP="007B1A73">
      <w:pPr>
        <w:jc w:val="both"/>
        <w:rPr>
          <w:b/>
          <w:bCs/>
        </w:rPr>
      </w:pPr>
    </w:p>
    <w:p w14:paraId="1E263A57" w14:textId="5E51CF07" w:rsidR="007B1A73" w:rsidRDefault="007B1A73" w:rsidP="007B1A73">
      <w:pPr>
        <w:jc w:val="both"/>
        <w:rPr>
          <w:b/>
          <w:bCs/>
        </w:rPr>
      </w:pPr>
      <w:r w:rsidRPr="007B1A73">
        <w:rPr>
          <w:b/>
          <w:bCs/>
        </w:rPr>
        <w:t xml:space="preserve">KAPITULLI II </w:t>
      </w:r>
    </w:p>
    <w:p w14:paraId="5C0FF8C9" w14:textId="77777777" w:rsidR="002344AD" w:rsidRPr="007B1A73" w:rsidRDefault="002344AD" w:rsidP="007B1A73">
      <w:pPr>
        <w:jc w:val="both"/>
        <w:rPr>
          <w:b/>
          <w:bCs/>
        </w:rPr>
      </w:pPr>
    </w:p>
    <w:p w14:paraId="158567CA" w14:textId="171218B5" w:rsidR="007B1A73" w:rsidRDefault="007B1A73" w:rsidP="007B1A73">
      <w:pPr>
        <w:spacing w:line="276" w:lineRule="auto"/>
        <w:rPr>
          <w:b/>
          <w:bCs/>
        </w:rPr>
      </w:pPr>
      <w:r w:rsidRPr="007B1A73">
        <w:rPr>
          <w:b/>
          <w:bCs/>
        </w:rPr>
        <w:t xml:space="preserve">STEMA E </w:t>
      </w:r>
      <w:r w:rsidRPr="00996FA0">
        <w:rPr>
          <w:b/>
          <w:bCs/>
        </w:rPr>
        <w:t>INSPEKTORATIT QENDROR TË MBIKËQYRJES SË TREGUT</w:t>
      </w:r>
    </w:p>
    <w:p w14:paraId="568BAE65" w14:textId="77777777" w:rsidR="007B1A73" w:rsidRDefault="007B1A73" w:rsidP="001A0048">
      <w:pPr>
        <w:jc w:val="center"/>
        <w:rPr>
          <w:b/>
          <w:bCs/>
        </w:rPr>
      </w:pPr>
    </w:p>
    <w:p w14:paraId="4455D7B9" w14:textId="16D330F8" w:rsidR="00F9578F" w:rsidRPr="001F2E81" w:rsidRDefault="00EC5DD7" w:rsidP="001F2E81">
      <w:pPr>
        <w:jc w:val="center"/>
        <w:rPr>
          <w:b/>
          <w:bCs/>
        </w:rPr>
      </w:pPr>
      <w:r w:rsidRPr="001A0048">
        <w:rPr>
          <w:b/>
          <w:bCs/>
        </w:rPr>
        <w:t>Neni 4</w:t>
      </w:r>
      <w:r w:rsidRPr="001A0048">
        <w:rPr>
          <w:b/>
          <w:bCs/>
        </w:rPr>
        <w:br/>
      </w:r>
      <w:r w:rsidR="001F2E81" w:rsidRPr="001F2E81">
        <w:rPr>
          <w:b/>
          <w:bCs/>
        </w:rPr>
        <w:t>Forma e stemës së Inspektoratit Qendror të Mbikëqyrjes së Tregut</w:t>
      </w:r>
    </w:p>
    <w:p w14:paraId="3F0A65EC" w14:textId="77777777" w:rsidR="001F2E81" w:rsidRPr="001F2E81" w:rsidRDefault="001F2E81" w:rsidP="001F2E81">
      <w:pPr>
        <w:jc w:val="center"/>
        <w:rPr>
          <w:b/>
          <w:bCs/>
        </w:rPr>
      </w:pPr>
    </w:p>
    <w:p w14:paraId="692F9ED4" w14:textId="2FC6BB1F" w:rsidR="00EC5DD7" w:rsidRDefault="00F9578F" w:rsidP="00F9578F">
      <w:pPr>
        <w:pStyle w:val="ListParagraph"/>
        <w:ind w:left="0"/>
        <w:jc w:val="both"/>
      </w:pPr>
      <w:r>
        <w:t xml:space="preserve">1. </w:t>
      </w:r>
      <w:r w:rsidR="001F2E81">
        <w:t xml:space="preserve">Forma e stemës së </w:t>
      </w:r>
      <w:r w:rsidR="001F2E81" w:rsidRPr="001F2E81">
        <w:t>Inspektoratit Qendror të Mbikëqyrjes së Tregut</w:t>
      </w:r>
      <w:r w:rsidR="001F2E81">
        <w:t xml:space="preserve"> përcaktohet si në shtojcën 1 të k</w:t>
      </w:r>
      <w:r w:rsidR="00D75CA0">
        <w:t>ësaj Rregullore</w:t>
      </w:r>
      <w:r w:rsidR="001F2E81">
        <w:t>.</w:t>
      </w:r>
    </w:p>
    <w:p w14:paraId="051BA4D2" w14:textId="77777777" w:rsidR="00F9578F" w:rsidRPr="001A0048" w:rsidRDefault="00F9578F" w:rsidP="00F9578F">
      <w:pPr>
        <w:pStyle w:val="ListParagraph"/>
        <w:ind w:left="0"/>
        <w:jc w:val="both"/>
      </w:pPr>
    </w:p>
    <w:p w14:paraId="62ED2CCA" w14:textId="3A2C3647" w:rsidR="00EC5DD7" w:rsidRPr="001A0048" w:rsidRDefault="00F9578F" w:rsidP="00F9578F">
      <w:pPr>
        <w:pStyle w:val="ListParagraph"/>
        <w:ind w:left="0"/>
      </w:pPr>
      <w:r>
        <w:t xml:space="preserve">2. </w:t>
      </w:r>
      <w:r w:rsidR="001F2E81">
        <w:t xml:space="preserve">Forma e stemës së </w:t>
      </w:r>
      <w:r w:rsidR="001F2E81" w:rsidRPr="001F2E81">
        <w:t>Inspektoratit Qendror të Mbikëqyrjes së Tregut</w:t>
      </w:r>
      <w:r w:rsidR="001F2E81">
        <w:t xml:space="preserve"> është me proporcione të njëjta sikurse forma e stemës së Zyrës së Inspektorit të Përgjithshëm</w:t>
      </w:r>
      <w:r w:rsidR="00EC5DD7" w:rsidRPr="001A0048">
        <w:t xml:space="preserve">. </w:t>
      </w:r>
    </w:p>
    <w:p w14:paraId="27A12668" w14:textId="77777777" w:rsidR="003D7EA9" w:rsidRDefault="003D7EA9" w:rsidP="001A0048">
      <w:pPr>
        <w:jc w:val="center"/>
        <w:rPr>
          <w:b/>
          <w:bCs/>
        </w:rPr>
      </w:pPr>
    </w:p>
    <w:p w14:paraId="3FDC324D" w14:textId="1FB0C2B7" w:rsidR="00EC5DD7" w:rsidRDefault="00EC5DD7" w:rsidP="005C614C">
      <w:pPr>
        <w:jc w:val="center"/>
        <w:rPr>
          <w:b/>
          <w:bCs/>
        </w:rPr>
      </w:pPr>
      <w:r w:rsidRPr="001A0048">
        <w:rPr>
          <w:b/>
          <w:bCs/>
        </w:rPr>
        <w:t>Neni 5</w:t>
      </w:r>
      <w:r w:rsidRPr="001A0048">
        <w:rPr>
          <w:b/>
          <w:bCs/>
        </w:rPr>
        <w:br/>
      </w:r>
      <w:r w:rsidR="001F2E81" w:rsidRPr="001F2E81">
        <w:rPr>
          <w:b/>
          <w:bCs/>
        </w:rPr>
        <w:t>Përmbajtja e stemës së</w:t>
      </w:r>
      <w:r w:rsidR="001F2E81">
        <w:t xml:space="preserve"> </w:t>
      </w:r>
      <w:r w:rsidR="001F2E81" w:rsidRPr="001F2E81">
        <w:rPr>
          <w:b/>
          <w:bCs/>
        </w:rPr>
        <w:t>Inspektoratit Qendror të Mbikëqyrjes së Tregut</w:t>
      </w:r>
    </w:p>
    <w:p w14:paraId="187E31B4" w14:textId="77777777" w:rsidR="003D7EA9" w:rsidRPr="001A0048" w:rsidRDefault="003D7EA9" w:rsidP="001A0048">
      <w:pPr>
        <w:jc w:val="center"/>
        <w:rPr>
          <w:b/>
          <w:bCs/>
        </w:rPr>
      </w:pPr>
    </w:p>
    <w:p w14:paraId="0A4F67DE" w14:textId="5F3408AD" w:rsidR="004D6140" w:rsidRPr="004D6140" w:rsidRDefault="004D6140" w:rsidP="00166B0D">
      <w:pPr>
        <w:jc w:val="both"/>
        <w:rPr>
          <w:b/>
          <w:bCs/>
        </w:rPr>
      </w:pPr>
      <w:r>
        <w:t xml:space="preserve">Stema e </w:t>
      </w:r>
      <w:r w:rsidRPr="004D6140">
        <w:t>Inspektoratit Qendror të Mbikëqyrjes së Tregut</w:t>
      </w:r>
      <w:r>
        <w:t xml:space="preserve"> si shenjë grafike përmban elemente figurative të cilat pasqyrojnë rëndësinë, imazhin dhe funksionin e </w:t>
      </w:r>
      <w:r w:rsidRPr="004D6140">
        <w:t>Inspektoratit Qendror të Mbikëqyrjes së Tregut</w:t>
      </w:r>
      <w:r>
        <w:t>.</w:t>
      </w:r>
      <w:r w:rsidRPr="004D6140">
        <w:rPr>
          <w:b/>
          <w:bCs/>
        </w:rPr>
        <w:t xml:space="preserve"> </w:t>
      </w:r>
    </w:p>
    <w:p w14:paraId="3933AA87" w14:textId="752A1E19" w:rsidR="004D6140" w:rsidRDefault="004D6140" w:rsidP="004D6140">
      <w:pPr>
        <w:pStyle w:val="ListParagraph"/>
        <w:rPr>
          <w:b/>
          <w:bCs/>
        </w:rPr>
      </w:pPr>
    </w:p>
    <w:p w14:paraId="57E15BA9" w14:textId="77777777" w:rsidR="004D6140" w:rsidRPr="004D6140" w:rsidRDefault="004D6140" w:rsidP="004D6140">
      <w:pPr>
        <w:pStyle w:val="ListParagraph"/>
        <w:rPr>
          <w:b/>
          <w:bCs/>
        </w:rPr>
      </w:pPr>
    </w:p>
    <w:p w14:paraId="272074C2" w14:textId="62EFAA15" w:rsidR="00EC5DD7" w:rsidRPr="004D6140" w:rsidRDefault="00EC5DD7" w:rsidP="004D6140">
      <w:pPr>
        <w:jc w:val="center"/>
        <w:rPr>
          <w:b/>
          <w:bCs/>
        </w:rPr>
      </w:pPr>
      <w:r w:rsidRPr="004D6140">
        <w:rPr>
          <w:b/>
          <w:bCs/>
        </w:rPr>
        <w:t>Neni 6</w:t>
      </w:r>
      <w:r w:rsidRPr="004D6140">
        <w:rPr>
          <w:b/>
          <w:bCs/>
        </w:rPr>
        <w:br/>
      </w:r>
      <w:r w:rsidR="00166B0D" w:rsidRPr="00166B0D">
        <w:rPr>
          <w:b/>
          <w:bCs/>
        </w:rPr>
        <w:t>Pajisja me stemë</w:t>
      </w:r>
      <w:r w:rsidR="00166B0D">
        <w:rPr>
          <w:b/>
          <w:bCs/>
        </w:rPr>
        <w:t xml:space="preserve"> e</w:t>
      </w:r>
      <w:r w:rsidR="00166B0D" w:rsidRPr="00166B0D">
        <w:rPr>
          <w:b/>
          <w:bCs/>
        </w:rPr>
        <w:t xml:space="preserve"> </w:t>
      </w:r>
      <w:r w:rsidR="00166B0D" w:rsidRPr="001F2E81">
        <w:rPr>
          <w:b/>
          <w:bCs/>
        </w:rPr>
        <w:t>Inspektoratit Qendror të Mbikëqyrjes së Tregut</w:t>
      </w:r>
    </w:p>
    <w:p w14:paraId="329AA6DB" w14:textId="77777777" w:rsidR="00D75CA0" w:rsidRDefault="00D75CA0" w:rsidP="00166B0D">
      <w:pPr>
        <w:jc w:val="both"/>
        <w:rPr>
          <w:b/>
          <w:bCs/>
        </w:rPr>
      </w:pPr>
    </w:p>
    <w:p w14:paraId="2CF3EA50" w14:textId="662EF5DA" w:rsidR="00166B0D" w:rsidRDefault="00166B0D" w:rsidP="00166B0D">
      <w:pPr>
        <w:jc w:val="both"/>
      </w:pPr>
      <w:r w:rsidRPr="004D6140">
        <w:t xml:space="preserve">Inspektorati Qendror </w:t>
      </w:r>
      <w:r>
        <w:t>i</w:t>
      </w:r>
      <w:r w:rsidRPr="004D6140">
        <w:t xml:space="preserve"> Mbikëqyrjes së Tregut</w:t>
      </w:r>
      <w:r>
        <w:t xml:space="preserve"> pajiset me stemën e saj drejtpërdrejtë përmes kë</w:t>
      </w:r>
      <w:r w:rsidR="00D75CA0">
        <w:t>saj Rregullore</w:t>
      </w:r>
      <w:r>
        <w:t xml:space="preserve"> sikurse përcaktohet në shtojcën 1 të këtij akti. </w:t>
      </w:r>
    </w:p>
    <w:p w14:paraId="14417581" w14:textId="77777777" w:rsidR="00166B0D" w:rsidRDefault="00166B0D" w:rsidP="00166B0D">
      <w:pPr>
        <w:jc w:val="both"/>
      </w:pPr>
    </w:p>
    <w:p w14:paraId="232BEDDA" w14:textId="4F070F25" w:rsidR="00166B0D" w:rsidRDefault="00166B0D" w:rsidP="00166B0D">
      <w:pPr>
        <w:pStyle w:val="ListParagraph"/>
        <w:ind w:left="0"/>
      </w:pPr>
    </w:p>
    <w:p w14:paraId="427EC603" w14:textId="4FA76A01" w:rsidR="006C4EF7" w:rsidRDefault="00DD5668" w:rsidP="00DD5668">
      <w:pPr>
        <w:pStyle w:val="ListParagraph"/>
        <w:ind w:left="0"/>
        <w:jc w:val="center"/>
        <w:rPr>
          <w:lang w:val="sq-AL"/>
        </w:rPr>
      </w:pPr>
      <w:r w:rsidRPr="004D6140">
        <w:rPr>
          <w:b/>
          <w:bCs/>
        </w:rPr>
        <w:t>Neni</w:t>
      </w:r>
      <w:r>
        <w:rPr>
          <w:b/>
          <w:bCs/>
        </w:rPr>
        <w:t xml:space="preserve"> 7</w:t>
      </w:r>
      <w:r w:rsidRPr="004D6140">
        <w:rPr>
          <w:b/>
          <w:bCs/>
        </w:rPr>
        <w:br/>
      </w:r>
      <w:r w:rsidR="00365C9E" w:rsidRPr="00365C9E">
        <w:rPr>
          <w:b/>
          <w:bCs/>
        </w:rPr>
        <w:t xml:space="preserve">Mënyra e përdorimit të stemës nga </w:t>
      </w:r>
      <w:r w:rsidR="00365C9E" w:rsidRPr="001F2E81">
        <w:rPr>
          <w:b/>
          <w:bCs/>
        </w:rPr>
        <w:t>Inspektorati</w:t>
      </w:r>
      <w:r w:rsidR="00365C9E">
        <w:rPr>
          <w:b/>
          <w:bCs/>
        </w:rPr>
        <w:t xml:space="preserve"> </w:t>
      </w:r>
      <w:r w:rsidR="00365C9E" w:rsidRPr="001F2E81">
        <w:rPr>
          <w:b/>
          <w:bCs/>
        </w:rPr>
        <w:t xml:space="preserve">Qendror </w:t>
      </w:r>
      <w:r w:rsidR="00365C9E">
        <w:rPr>
          <w:b/>
          <w:bCs/>
        </w:rPr>
        <w:t>i</w:t>
      </w:r>
      <w:r w:rsidR="00365C9E" w:rsidRPr="001F2E81">
        <w:rPr>
          <w:b/>
          <w:bCs/>
        </w:rPr>
        <w:t xml:space="preserve"> Mbikëqyrjes së Tregut</w:t>
      </w:r>
    </w:p>
    <w:p w14:paraId="7F538459" w14:textId="420941C5" w:rsidR="00E73CB5" w:rsidRDefault="00E73CB5" w:rsidP="00F773E3">
      <w:pPr>
        <w:pStyle w:val="ListParagraph"/>
        <w:ind w:left="0"/>
        <w:jc w:val="both"/>
        <w:rPr>
          <w:lang w:val="sq-AL"/>
        </w:rPr>
      </w:pPr>
    </w:p>
    <w:p w14:paraId="078B8EE7" w14:textId="30C39397" w:rsidR="00365C9E" w:rsidRDefault="00365C9E" w:rsidP="00365C9E">
      <w:pPr>
        <w:jc w:val="both"/>
      </w:pPr>
      <w:r>
        <w:t>1.</w:t>
      </w:r>
      <w:r w:rsidRPr="00365C9E">
        <w:t>Inspektorati Qendror i Mbikëqyrjes së Tregut</w:t>
      </w:r>
      <w:r>
        <w:t xml:space="preserve"> përdorë stemën përkatëse në të gjitha dokumentet zyrtare, </w:t>
      </w:r>
      <w:r w:rsidR="002D0A7D">
        <w:t>uniformën, veturat</w:t>
      </w:r>
      <w:r w:rsidR="00BD5D63">
        <w:t xml:space="preserve">, </w:t>
      </w:r>
      <w:r>
        <w:t>komunikimet përmes shkresave zyrtare</w:t>
      </w:r>
      <w:r w:rsidR="00BD5D63">
        <w:t xml:space="preserve"> si dhe në raste të tjera nëse përdorimi i stemës nuk është në kundërshtim me këtë rregullore dhe legjislacionin përkatës.</w:t>
      </w:r>
    </w:p>
    <w:p w14:paraId="260B6B78" w14:textId="77777777" w:rsidR="00365C9E" w:rsidRDefault="00365C9E" w:rsidP="00365C9E">
      <w:pPr>
        <w:jc w:val="both"/>
      </w:pPr>
    </w:p>
    <w:p w14:paraId="66DB4EDD" w14:textId="1F2691E5" w:rsidR="00365C9E" w:rsidRDefault="00365C9E" w:rsidP="00365C9E">
      <w:pPr>
        <w:jc w:val="both"/>
      </w:pPr>
      <w:r>
        <w:t xml:space="preserve">2. Stema e </w:t>
      </w:r>
      <w:r w:rsidRPr="00365C9E">
        <w:t>Inspektoratit Qendror të Mbikëqyrjes së Tregut</w:t>
      </w:r>
      <w:r>
        <w:t xml:space="preserve"> përdoret ekskluzivisht nga </w:t>
      </w:r>
      <w:r w:rsidRPr="00365C9E">
        <w:t>Inspektorati Qendror i Mbikëqyrjes së Tregut</w:t>
      </w:r>
      <w:r>
        <w:t xml:space="preserve">. </w:t>
      </w:r>
    </w:p>
    <w:p w14:paraId="25B7B39E" w14:textId="77777777" w:rsidR="00365C9E" w:rsidRDefault="00365C9E" w:rsidP="00365C9E">
      <w:pPr>
        <w:jc w:val="both"/>
      </w:pPr>
    </w:p>
    <w:p w14:paraId="2ACF9158" w14:textId="1E4160CD" w:rsidR="007D73A7" w:rsidRDefault="00365C9E" w:rsidP="00365C9E">
      <w:pPr>
        <w:jc w:val="both"/>
      </w:pPr>
      <w:r>
        <w:t xml:space="preserve">3. </w:t>
      </w:r>
      <w:bookmarkStart w:id="0" w:name="_Hlk221442676"/>
      <w:r>
        <w:t xml:space="preserve">Stema e </w:t>
      </w:r>
      <w:r w:rsidR="007D73A7" w:rsidRPr="00365C9E">
        <w:t>Inspektoratit Qendror të Mbikëqyrjes së Tregut</w:t>
      </w:r>
      <w:r w:rsidR="007D73A7">
        <w:t xml:space="preserve"> </w:t>
      </w:r>
      <w:r w:rsidR="00472F93">
        <w:t xml:space="preserve">sipas paragrafit 1 të këtij neni </w:t>
      </w:r>
      <w:r>
        <w:t>vendoset në anën e djathtë</w:t>
      </w:r>
      <w:r w:rsidR="002D0A7D">
        <w:t xml:space="preserve"> </w:t>
      </w:r>
      <w:r>
        <w:t>krahas stemës së Republikës së Kosovës</w:t>
      </w:r>
      <w:r w:rsidR="00226F0B">
        <w:t>,</w:t>
      </w:r>
      <w:r>
        <w:t xml:space="preserve"> </w:t>
      </w:r>
      <w:r w:rsidR="00226F0B">
        <w:t xml:space="preserve">e cila </w:t>
      </w:r>
      <w:r>
        <w:t>vendoset në anën e majtë</w:t>
      </w:r>
      <w:r w:rsidR="00472F93">
        <w:t>, përjashtimisht uniformës e cila është e rregulluar me akt nënligjor përkatës</w:t>
      </w:r>
      <w:r w:rsidR="00C51197">
        <w:t>.</w:t>
      </w:r>
    </w:p>
    <w:bookmarkEnd w:id="0"/>
    <w:p w14:paraId="5A2B1E50" w14:textId="77777777" w:rsidR="007D73A7" w:rsidRDefault="007D73A7" w:rsidP="00365C9E">
      <w:pPr>
        <w:jc w:val="both"/>
      </w:pPr>
    </w:p>
    <w:p w14:paraId="20E95E4D" w14:textId="1614D4BB" w:rsidR="007D73A7" w:rsidRDefault="002D0A7D" w:rsidP="00365C9E">
      <w:pPr>
        <w:jc w:val="both"/>
      </w:pPr>
      <w:r>
        <w:t>4</w:t>
      </w:r>
      <w:r w:rsidR="00365C9E">
        <w:t xml:space="preserve">. </w:t>
      </w:r>
      <w:r w:rsidR="007D73A7" w:rsidRPr="00365C9E">
        <w:t>Inspektorati Qendror i Mbikëqyrjes së Tregut</w:t>
      </w:r>
      <w:r w:rsidR="007D73A7">
        <w:t xml:space="preserve"> </w:t>
      </w:r>
      <w:r w:rsidR="00365C9E">
        <w:t xml:space="preserve">mund </w:t>
      </w:r>
      <w:proofErr w:type="spellStart"/>
      <w:r w:rsidR="00365C9E">
        <w:t>t’a</w:t>
      </w:r>
      <w:proofErr w:type="spellEnd"/>
      <w:r w:rsidR="00365C9E">
        <w:t xml:space="preserve"> përdor</w:t>
      </w:r>
      <w:r w:rsidR="007D73A7">
        <w:t>ë</w:t>
      </w:r>
      <w:r w:rsidR="00365C9E">
        <w:t xml:space="preserve"> stemën </w:t>
      </w:r>
      <w:r w:rsidR="002A5299">
        <w:t>si</w:t>
      </w:r>
      <w:r w:rsidR="00A81A71">
        <w:t>pas</w:t>
      </w:r>
      <w:r w:rsidR="002A5299">
        <w:t xml:space="preserve"> paragrafit 1 të këtij neni, </w:t>
      </w:r>
      <w:r w:rsidR="00365C9E">
        <w:t>në madhësi tjetër nga ajo e përcaktuar me shtojcën 1 të kë</w:t>
      </w:r>
      <w:r w:rsidR="009A50C9">
        <w:t>saj Rregullore</w:t>
      </w:r>
      <w:r w:rsidR="00FF428B">
        <w:t xml:space="preserve">, </w:t>
      </w:r>
      <w:r w:rsidR="00365C9E">
        <w:t xml:space="preserve">duke mos i cenuar proporcionet midis elementeve të ndryshme të stemës. </w:t>
      </w:r>
    </w:p>
    <w:p w14:paraId="43D584B0" w14:textId="77777777" w:rsidR="000B3510" w:rsidRDefault="000B3510" w:rsidP="00365C9E">
      <w:pPr>
        <w:jc w:val="both"/>
      </w:pPr>
    </w:p>
    <w:p w14:paraId="782CEAB8" w14:textId="6598366A" w:rsidR="00E73CB5" w:rsidRPr="002D0A7D" w:rsidRDefault="002D0A7D" w:rsidP="00365C9E">
      <w:pPr>
        <w:jc w:val="both"/>
      </w:pPr>
      <w:r>
        <w:lastRenderedPageBreak/>
        <w:t>5</w:t>
      </w:r>
      <w:r w:rsidR="00365C9E">
        <w:t xml:space="preserve">. Stema e përcaktuar me shtojcën 1 të </w:t>
      </w:r>
      <w:r w:rsidR="007D73A7">
        <w:t>kë</w:t>
      </w:r>
      <w:r w:rsidR="009A50C9">
        <w:t>saj rregullore</w:t>
      </w:r>
      <w:r w:rsidR="007D73A7">
        <w:t xml:space="preserve"> </w:t>
      </w:r>
      <w:r w:rsidR="00365C9E" w:rsidRPr="002D0A7D">
        <w:t>mund të përdoret edhe në versionin bardh e zi.</w:t>
      </w:r>
    </w:p>
    <w:p w14:paraId="78BC3E4C" w14:textId="500EDAFE" w:rsidR="007D73A7" w:rsidRDefault="007D73A7" w:rsidP="007D73A7">
      <w:pPr>
        <w:jc w:val="both"/>
      </w:pPr>
    </w:p>
    <w:p w14:paraId="64F42241" w14:textId="77777777" w:rsidR="002D0A7D" w:rsidRDefault="002D0A7D" w:rsidP="007D73A7">
      <w:pPr>
        <w:jc w:val="both"/>
      </w:pPr>
    </w:p>
    <w:p w14:paraId="1510AF58" w14:textId="77777777" w:rsidR="00B46A8B" w:rsidRDefault="00B46A8B" w:rsidP="007D73A7">
      <w:pPr>
        <w:jc w:val="both"/>
        <w:rPr>
          <w:b/>
          <w:bCs/>
        </w:rPr>
      </w:pPr>
      <w:r w:rsidRPr="00B46A8B">
        <w:rPr>
          <w:b/>
          <w:bCs/>
        </w:rPr>
        <w:t xml:space="preserve">KAPITULLI III </w:t>
      </w:r>
    </w:p>
    <w:p w14:paraId="6723BDD5" w14:textId="77777777" w:rsidR="002344AD" w:rsidRPr="00B46A8B" w:rsidRDefault="002344AD" w:rsidP="007D73A7">
      <w:pPr>
        <w:jc w:val="both"/>
        <w:rPr>
          <w:b/>
          <w:bCs/>
        </w:rPr>
      </w:pPr>
    </w:p>
    <w:p w14:paraId="441D4E7C" w14:textId="25C8B016" w:rsidR="00B46A8B" w:rsidRDefault="00B46A8B" w:rsidP="007D73A7">
      <w:pPr>
        <w:jc w:val="both"/>
        <w:rPr>
          <w:b/>
          <w:bCs/>
        </w:rPr>
      </w:pPr>
      <w:r w:rsidRPr="00B46A8B">
        <w:rPr>
          <w:b/>
          <w:bCs/>
        </w:rPr>
        <w:t>VULA E</w:t>
      </w:r>
      <w:r>
        <w:rPr>
          <w:b/>
          <w:bCs/>
        </w:rPr>
        <w:t xml:space="preserve"> </w:t>
      </w:r>
      <w:r w:rsidRPr="00996FA0">
        <w:rPr>
          <w:b/>
          <w:bCs/>
        </w:rPr>
        <w:t>INSPEKTORATIT QENDROR TË MBIKËQYRJES SË TREGUT</w:t>
      </w:r>
    </w:p>
    <w:p w14:paraId="1F180054" w14:textId="76D1632A" w:rsidR="000B3510" w:rsidRDefault="000B3510" w:rsidP="007D73A7">
      <w:pPr>
        <w:jc w:val="both"/>
        <w:rPr>
          <w:b/>
          <w:bCs/>
        </w:rPr>
      </w:pPr>
    </w:p>
    <w:p w14:paraId="0AB526B8" w14:textId="3B715452" w:rsidR="000B3510" w:rsidRPr="001F2E81" w:rsidRDefault="000B3510" w:rsidP="000B3510">
      <w:pPr>
        <w:jc w:val="center"/>
        <w:rPr>
          <w:b/>
          <w:bCs/>
        </w:rPr>
      </w:pPr>
      <w:r w:rsidRPr="001A0048">
        <w:rPr>
          <w:b/>
          <w:bCs/>
        </w:rPr>
        <w:t xml:space="preserve">Neni </w:t>
      </w:r>
      <w:r>
        <w:rPr>
          <w:b/>
          <w:bCs/>
        </w:rPr>
        <w:t>8</w:t>
      </w:r>
      <w:r w:rsidRPr="001A0048">
        <w:rPr>
          <w:b/>
          <w:bCs/>
        </w:rPr>
        <w:br/>
      </w:r>
      <w:r w:rsidRPr="001F2E81">
        <w:rPr>
          <w:b/>
          <w:bCs/>
        </w:rPr>
        <w:t xml:space="preserve">Forma e </w:t>
      </w:r>
      <w:r w:rsidR="00727B70">
        <w:rPr>
          <w:b/>
          <w:bCs/>
        </w:rPr>
        <w:t>vulës</w:t>
      </w:r>
      <w:r w:rsidRPr="001F2E81">
        <w:rPr>
          <w:b/>
          <w:bCs/>
        </w:rPr>
        <w:t xml:space="preserve"> së Inspektoratit Qendror të Mbikëqyrjes së Tregut</w:t>
      </w:r>
    </w:p>
    <w:p w14:paraId="59D63B7E" w14:textId="77777777" w:rsidR="000B3510" w:rsidRDefault="000B3510" w:rsidP="007D73A7">
      <w:pPr>
        <w:jc w:val="both"/>
        <w:rPr>
          <w:b/>
          <w:bCs/>
        </w:rPr>
      </w:pPr>
    </w:p>
    <w:p w14:paraId="4AF1335F" w14:textId="3F6FF511" w:rsidR="00794B63" w:rsidRDefault="00794B63" w:rsidP="00983F88">
      <w:pPr>
        <w:ind w:left="180" w:hanging="180"/>
        <w:jc w:val="both"/>
      </w:pPr>
      <w:r>
        <w:t xml:space="preserve">1.Vula e </w:t>
      </w:r>
      <w:r w:rsidRPr="00365C9E">
        <w:t>Inspektoratit Qendror të Mbikëqyrjes së Tregut</w:t>
      </w:r>
      <w:r>
        <w:t xml:space="preserve"> ka formë rrethore. </w:t>
      </w:r>
    </w:p>
    <w:p w14:paraId="45197134" w14:textId="77777777" w:rsidR="00794B63" w:rsidRDefault="00794B63" w:rsidP="00794B63">
      <w:pPr>
        <w:jc w:val="both"/>
      </w:pPr>
    </w:p>
    <w:p w14:paraId="0FB4EBE8" w14:textId="7838D139" w:rsidR="00B770F5" w:rsidRDefault="00B770F5" w:rsidP="00B770F5">
      <w:pPr>
        <w:jc w:val="center"/>
        <w:rPr>
          <w:b/>
          <w:bCs/>
        </w:rPr>
      </w:pPr>
      <w:r w:rsidRPr="001A0048">
        <w:rPr>
          <w:b/>
          <w:bCs/>
        </w:rPr>
        <w:t xml:space="preserve">Neni </w:t>
      </w:r>
      <w:r>
        <w:rPr>
          <w:b/>
          <w:bCs/>
        </w:rPr>
        <w:t>9</w:t>
      </w:r>
      <w:r w:rsidRPr="001A0048">
        <w:rPr>
          <w:b/>
          <w:bCs/>
        </w:rPr>
        <w:br/>
      </w:r>
      <w:r w:rsidR="00C50ACB">
        <w:rPr>
          <w:b/>
          <w:bCs/>
        </w:rPr>
        <w:t>Përmbajtja</w:t>
      </w:r>
      <w:r w:rsidRPr="001F2E81">
        <w:rPr>
          <w:b/>
          <w:bCs/>
        </w:rPr>
        <w:t xml:space="preserve"> e </w:t>
      </w:r>
      <w:r>
        <w:rPr>
          <w:b/>
          <w:bCs/>
        </w:rPr>
        <w:t>vulës</w:t>
      </w:r>
      <w:r w:rsidRPr="001F2E81">
        <w:rPr>
          <w:b/>
          <w:bCs/>
        </w:rPr>
        <w:t xml:space="preserve"> së Inspektoratit Qendror të Mbikëqyrjes së Tregut</w:t>
      </w:r>
    </w:p>
    <w:p w14:paraId="7E0E6341" w14:textId="77777777" w:rsidR="0077287B" w:rsidRPr="001F2E81" w:rsidRDefault="0077287B" w:rsidP="00B770F5">
      <w:pPr>
        <w:jc w:val="center"/>
        <w:rPr>
          <w:b/>
          <w:bCs/>
        </w:rPr>
      </w:pPr>
    </w:p>
    <w:p w14:paraId="682D8589" w14:textId="3FA59294" w:rsidR="00C708CE" w:rsidRDefault="0077287B" w:rsidP="00983F88">
      <w:pPr>
        <w:pStyle w:val="ListParagraph"/>
        <w:numPr>
          <w:ilvl w:val="0"/>
          <w:numId w:val="41"/>
        </w:numPr>
        <w:ind w:left="360"/>
        <w:jc w:val="both"/>
      </w:pPr>
      <w:r>
        <w:t xml:space="preserve">Vula rrethore e </w:t>
      </w:r>
      <w:r w:rsidR="00C708CE" w:rsidRPr="00365C9E">
        <w:t>Inspektoratit Qendror të Mbikëqyrjes së Tregut</w:t>
      </w:r>
      <w:r w:rsidR="008324D3">
        <w:t>,</w:t>
      </w:r>
      <w:r>
        <w:t xml:space="preserve"> përbëhet nga disa rrathë koncentrik</w:t>
      </w:r>
      <w:r w:rsidR="008324D3">
        <w:t xml:space="preserve"> me</w:t>
      </w:r>
      <w:r>
        <w:t xml:space="preserve"> të dhënat vijuese: </w:t>
      </w:r>
    </w:p>
    <w:p w14:paraId="32A14BED" w14:textId="77777777" w:rsidR="00983F88" w:rsidRDefault="00983F88" w:rsidP="00983F88">
      <w:pPr>
        <w:ind w:left="360"/>
        <w:jc w:val="both"/>
      </w:pPr>
    </w:p>
    <w:p w14:paraId="0FF455AE" w14:textId="224A79C9" w:rsidR="00C708CE" w:rsidRDefault="0077287B" w:rsidP="008074C1">
      <w:pPr>
        <w:pStyle w:val="ListParagraph"/>
        <w:numPr>
          <w:ilvl w:val="1"/>
          <w:numId w:val="41"/>
        </w:numPr>
        <w:jc w:val="both"/>
      </w:pPr>
      <w:r>
        <w:t xml:space="preserve">në rrethin e parë të jashtëm vendoset mbishkrimi ‘‘Republika e Kosovës’’; </w:t>
      </w:r>
    </w:p>
    <w:p w14:paraId="37C52C8A" w14:textId="77777777" w:rsidR="008074C1" w:rsidRDefault="008074C1" w:rsidP="008074C1">
      <w:pPr>
        <w:ind w:left="360"/>
        <w:jc w:val="both"/>
      </w:pPr>
    </w:p>
    <w:p w14:paraId="4C531E16" w14:textId="1847654E" w:rsidR="00C708CE" w:rsidRDefault="0077287B" w:rsidP="008074C1">
      <w:pPr>
        <w:pStyle w:val="ListParagraph"/>
        <w:numPr>
          <w:ilvl w:val="1"/>
          <w:numId w:val="41"/>
        </w:numPr>
        <w:jc w:val="both"/>
      </w:pPr>
      <w:r>
        <w:t>në rr</w:t>
      </w:r>
      <w:r w:rsidR="00C50ACB">
        <w:t>e</w:t>
      </w:r>
      <w:r>
        <w:t>th</w:t>
      </w:r>
      <w:r w:rsidR="00C50ACB">
        <w:t>in e dyt</w:t>
      </w:r>
      <w:r>
        <w:t>ë vendoset mbishkrimi ‘‘</w:t>
      </w:r>
      <w:r w:rsidR="00C708CE" w:rsidRPr="00365C9E">
        <w:t xml:space="preserve">Inspektorati Qendror </w:t>
      </w:r>
      <w:r w:rsidR="00C708CE">
        <w:t>i</w:t>
      </w:r>
      <w:r w:rsidR="00C708CE" w:rsidRPr="00365C9E">
        <w:t xml:space="preserve"> Mbikëqyrjes së Tregut</w:t>
      </w:r>
      <w:r>
        <w:t xml:space="preserve">’’; </w:t>
      </w:r>
    </w:p>
    <w:p w14:paraId="326D207E" w14:textId="77777777" w:rsidR="008074C1" w:rsidRDefault="008074C1" w:rsidP="008074C1">
      <w:pPr>
        <w:jc w:val="both"/>
      </w:pPr>
    </w:p>
    <w:p w14:paraId="7FBD5565" w14:textId="66852DE3" w:rsidR="00C708CE" w:rsidRDefault="0077287B" w:rsidP="008074C1">
      <w:pPr>
        <w:pStyle w:val="ListParagraph"/>
        <w:numPr>
          <w:ilvl w:val="1"/>
          <w:numId w:val="41"/>
        </w:numPr>
        <w:jc w:val="both"/>
      </w:pPr>
      <w:r>
        <w:t xml:space="preserve">në mes të vulës rrethore vendoset shenja e stemës së Republikës së Kosovës; dhe </w:t>
      </w:r>
    </w:p>
    <w:p w14:paraId="665D4FF4" w14:textId="77777777" w:rsidR="008074C1" w:rsidRDefault="008074C1" w:rsidP="008074C1">
      <w:pPr>
        <w:pStyle w:val="ListParagraph"/>
      </w:pPr>
    </w:p>
    <w:p w14:paraId="36F271E6" w14:textId="1AA1C949" w:rsidR="00983F88" w:rsidRDefault="0077287B" w:rsidP="007D73A7">
      <w:pPr>
        <w:pStyle w:val="ListParagraph"/>
        <w:numPr>
          <w:ilvl w:val="1"/>
          <w:numId w:val="41"/>
        </w:numPr>
        <w:jc w:val="both"/>
      </w:pPr>
      <w:r>
        <w:t xml:space="preserve">selia e </w:t>
      </w:r>
      <w:r w:rsidR="00C708CE" w:rsidRPr="00365C9E">
        <w:t>Inspektoratit Qendror të Mbikëqyrjes së Tregut</w:t>
      </w:r>
      <w:r w:rsidR="00C708CE">
        <w:t xml:space="preserve"> </w:t>
      </w:r>
      <w:r>
        <w:t>mund të shkruhet në vazhdim të mbishkrimit ‘‘</w:t>
      </w:r>
      <w:r w:rsidR="00C708CE" w:rsidRPr="00365C9E">
        <w:t xml:space="preserve">Inspektorati Qendror </w:t>
      </w:r>
      <w:r w:rsidR="00C708CE">
        <w:t>i</w:t>
      </w:r>
      <w:r w:rsidR="00C708CE" w:rsidRPr="00365C9E">
        <w:t xml:space="preserve"> Mbikëqyrjes së Tregut</w:t>
      </w:r>
      <w:r w:rsidR="00C708CE">
        <w:t>’’</w:t>
      </w:r>
      <w:r>
        <w:t xml:space="preserve"> ose në fund të shenjës së stemës së Republikës së Kosovës. </w:t>
      </w:r>
    </w:p>
    <w:p w14:paraId="6577EA3C" w14:textId="77777777" w:rsidR="00983F88" w:rsidRDefault="00983F88" w:rsidP="007D73A7">
      <w:pPr>
        <w:jc w:val="both"/>
      </w:pPr>
    </w:p>
    <w:p w14:paraId="496DADE4" w14:textId="642447BA" w:rsidR="00B770F5" w:rsidRDefault="001856D9" w:rsidP="007D73A7">
      <w:pPr>
        <w:jc w:val="both"/>
      </w:pPr>
      <w:r>
        <w:t>2</w:t>
      </w:r>
      <w:r w:rsidR="00B14C1B">
        <w:t>. Teksti i vulës së institucionit shkruhet me shkronja të mëdha të shtypit në madhësi dhe formë të njëjtë në pajtim me legjislacionin për përdorimin e gjuhëve zyrtare të Republikës së Kosovës.</w:t>
      </w:r>
    </w:p>
    <w:p w14:paraId="2C6E49EE" w14:textId="1E1702B5" w:rsidR="00DB52D8" w:rsidRDefault="00DB52D8" w:rsidP="007D73A7">
      <w:pPr>
        <w:jc w:val="both"/>
      </w:pPr>
    </w:p>
    <w:p w14:paraId="7B51F087" w14:textId="5BDF33A3" w:rsidR="00DB52D8" w:rsidRDefault="00DB52D8" w:rsidP="00DB52D8">
      <w:pPr>
        <w:jc w:val="center"/>
      </w:pPr>
      <w:r w:rsidRPr="001A0048">
        <w:rPr>
          <w:b/>
          <w:bCs/>
        </w:rPr>
        <w:t xml:space="preserve">Neni </w:t>
      </w:r>
      <w:r>
        <w:rPr>
          <w:b/>
          <w:bCs/>
        </w:rPr>
        <w:t>10</w:t>
      </w:r>
      <w:r w:rsidRPr="001A0048">
        <w:rPr>
          <w:b/>
          <w:bCs/>
        </w:rPr>
        <w:br/>
      </w:r>
      <w:r w:rsidRPr="00DB52D8">
        <w:rPr>
          <w:b/>
          <w:bCs/>
        </w:rPr>
        <w:t>Pajisja me vulë e</w:t>
      </w:r>
      <w:r>
        <w:t xml:space="preserve"> </w:t>
      </w:r>
      <w:r w:rsidRPr="001F2E81">
        <w:rPr>
          <w:b/>
          <w:bCs/>
        </w:rPr>
        <w:t>Inspektoratit Qendror të Mbikëqyrjes së Tregut</w:t>
      </w:r>
    </w:p>
    <w:p w14:paraId="46E8DC34" w14:textId="77777777" w:rsidR="00DB52D8" w:rsidRDefault="00DB52D8" w:rsidP="00DB52D8">
      <w:pPr>
        <w:jc w:val="center"/>
      </w:pPr>
    </w:p>
    <w:p w14:paraId="21D5EEF9" w14:textId="5F27C9A4" w:rsidR="00DB52D8" w:rsidRDefault="00DB52D8" w:rsidP="00DB52D8">
      <w:pPr>
        <w:jc w:val="both"/>
      </w:pPr>
      <w:r>
        <w:t xml:space="preserve">1. </w:t>
      </w:r>
      <w:r w:rsidRPr="00365C9E">
        <w:t xml:space="preserve">Inspektorati Qendror </w:t>
      </w:r>
      <w:r>
        <w:t>i</w:t>
      </w:r>
      <w:r w:rsidRPr="00365C9E">
        <w:t xml:space="preserve"> Mbikëqyrjes së Tregut</w:t>
      </w:r>
      <w:r>
        <w:t xml:space="preserve"> pajiset me vulë pas parashtrimit të kërkesës </w:t>
      </w:r>
      <w:r w:rsidR="00B7676C">
        <w:t>në</w:t>
      </w:r>
      <w:r>
        <w:t xml:space="preserve"> ministri</w:t>
      </w:r>
      <w:r w:rsidR="00A452E6">
        <w:t>n</w:t>
      </w:r>
      <w:r>
        <w:t xml:space="preserve">ë përgjegjëse për administratë publike. </w:t>
      </w:r>
    </w:p>
    <w:p w14:paraId="7ECE9CB9" w14:textId="77777777" w:rsidR="00DB52D8" w:rsidRDefault="00DB52D8" w:rsidP="00DB52D8">
      <w:pPr>
        <w:jc w:val="both"/>
      </w:pPr>
    </w:p>
    <w:p w14:paraId="00552F3F" w14:textId="16E0925E" w:rsidR="00DB52D8" w:rsidRDefault="00DB52D8" w:rsidP="00DB52D8">
      <w:pPr>
        <w:jc w:val="both"/>
      </w:pPr>
      <w:r>
        <w:t xml:space="preserve">2. Kërkesa </w:t>
      </w:r>
      <w:r w:rsidR="00B7676C">
        <w:t>në</w:t>
      </w:r>
      <w:r>
        <w:t xml:space="preserve"> ministri</w:t>
      </w:r>
      <w:r w:rsidR="00A452E6">
        <w:t>n</w:t>
      </w:r>
      <w:r>
        <w:t xml:space="preserve">ë përgjegjëse për administratë publike për pajisje me vulë parashtrohet në pajtim me Ligjin </w:t>
      </w:r>
      <w:r w:rsidR="00BC1044">
        <w:t xml:space="preserve">përkatës </w:t>
      </w:r>
      <w:r>
        <w:t xml:space="preserve">për </w:t>
      </w:r>
      <w:r w:rsidR="009B4FE5">
        <w:t>V</w:t>
      </w:r>
      <w:r>
        <w:t xml:space="preserve">ula në </w:t>
      </w:r>
      <w:r w:rsidR="009B4FE5">
        <w:t>I</w:t>
      </w:r>
      <w:r>
        <w:t xml:space="preserve">nstitucionet e Republikës së Kosovës. </w:t>
      </w:r>
    </w:p>
    <w:p w14:paraId="70F374E6" w14:textId="77777777" w:rsidR="00DB52D8" w:rsidRDefault="00DB52D8" w:rsidP="00DB52D8">
      <w:pPr>
        <w:jc w:val="both"/>
      </w:pPr>
    </w:p>
    <w:p w14:paraId="302C09A8" w14:textId="77777777" w:rsidR="00427636" w:rsidRDefault="00427636" w:rsidP="00427636">
      <w:pPr>
        <w:jc w:val="center"/>
        <w:rPr>
          <w:b/>
          <w:bCs/>
        </w:rPr>
      </w:pPr>
      <w:r w:rsidRPr="00427636">
        <w:rPr>
          <w:b/>
          <w:bCs/>
        </w:rPr>
        <w:t xml:space="preserve">Neni 11 </w:t>
      </w:r>
    </w:p>
    <w:p w14:paraId="282626AE" w14:textId="1C38E428" w:rsidR="00427636" w:rsidRDefault="00427636" w:rsidP="00427636">
      <w:pPr>
        <w:jc w:val="center"/>
        <w:rPr>
          <w:b/>
          <w:bCs/>
        </w:rPr>
      </w:pPr>
      <w:r w:rsidRPr="00427636">
        <w:rPr>
          <w:b/>
          <w:bCs/>
        </w:rPr>
        <w:t xml:space="preserve">Mënyra e përdorimit të vulës nga </w:t>
      </w:r>
      <w:r w:rsidRPr="001F2E81">
        <w:rPr>
          <w:b/>
          <w:bCs/>
        </w:rPr>
        <w:t xml:space="preserve">Inspektorati Qendror </w:t>
      </w:r>
      <w:r>
        <w:rPr>
          <w:b/>
          <w:bCs/>
        </w:rPr>
        <w:t>i</w:t>
      </w:r>
      <w:r w:rsidRPr="001F2E81">
        <w:rPr>
          <w:b/>
          <w:bCs/>
        </w:rPr>
        <w:t xml:space="preserve"> Mbikëqyrjes së Tregut</w:t>
      </w:r>
    </w:p>
    <w:p w14:paraId="4D9588C7" w14:textId="77777777" w:rsidR="00427636" w:rsidRDefault="00427636" w:rsidP="00427636">
      <w:pPr>
        <w:jc w:val="center"/>
      </w:pPr>
    </w:p>
    <w:p w14:paraId="157669A4" w14:textId="3076D7DB" w:rsidR="00427636" w:rsidRDefault="00427636" w:rsidP="00427636">
      <w:pPr>
        <w:jc w:val="both"/>
      </w:pPr>
      <w:r>
        <w:t>1. Kryeinspektori</w:t>
      </w:r>
      <w:r w:rsidR="00131D18">
        <w:t xml:space="preserve"> i</w:t>
      </w:r>
      <w:r>
        <w:t xml:space="preserve"> Inspektoratit Qendror të Mbikëqyrjes së Tregut pas pranimit të vulës nga ministria përgjegjëse për administratë publike, nxjerr vendim për datën e fillimit të përdorimit të vulës. </w:t>
      </w:r>
    </w:p>
    <w:p w14:paraId="370EB88F" w14:textId="77777777" w:rsidR="008074C1" w:rsidRDefault="008074C1" w:rsidP="00427636">
      <w:pPr>
        <w:jc w:val="both"/>
      </w:pPr>
    </w:p>
    <w:p w14:paraId="5D1FF447" w14:textId="77777777" w:rsidR="00427636" w:rsidRDefault="00427636" w:rsidP="00427636">
      <w:pPr>
        <w:jc w:val="both"/>
      </w:pPr>
      <w:r>
        <w:lastRenderedPageBreak/>
        <w:t xml:space="preserve">2. Kryeinspektori i Inspektoratit Qendror të Mbikëqyrjes së Tregut autorizon me shkrim zyrtarin përgjegjës për përdorimin e vulës. Nëse zyrtari përgjegjës i autorizuar mungon përkohësisht, atëherë Kryeinspektori i Inspektoratit Qendror të Mbikëqyrjes së Tregut autorizon zyrtarin tjetër përkohësisht përgjegjës për vulë. </w:t>
      </w:r>
    </w:p>
    <w:p w14:paraId="3480E6F8" w14:textId="77777777" w:rsidR="00427636" w:rsidRDefault="00427636" w:rsidP="00427636">
      <w:pPr>
        <w:jc w:val="both"/>
      </w:pPr>
    </w:p>
    <w:p w14:paraId="1C572532" w14:textId="1D887CA7" w:rsidR="00427636" w:rsidRDefault="00941AF1" w:rsidP="00941AF1">
      <w:pPr>
        <w:jc w:val="both"/>
      </w:pPr>
      <w:r>
        <w:t>3.</w:t>
      </w:r>
      <w:r w:rsidR="00427636">
        <w:t xml:space="preserve">Në pajtim me paragrafin 2 të këtij neni, </w:t>
      </w:r>
      <w:r w:rsidR="007C5D6D">
        <w:t xml:space="preserve">zyrtari </w:t>
      </w:r>
      <w:r w:rsidR="00427636">
        <w:t>përgjegjës për vulë mban përgjegjësi për përdorimin e saj dhe e ruan vulën nga shfrytëzimi i paautorizuar.</w:t>
      </w:r>
    </w:p>
    <w:p w14:paraId="6F962B14" w14:textId="77777777" w:rsidR="00653639" w:rsidRDefault="00653639" w:rsidP="00653639">
      <w:pPr>
        <w:jc w:val="both"/>
      </w:pPr>
    </w:p>
    <w:p w14:paraId="2BFC0F52" w14:textId="77777777" w:rsidR="00653639" w:rsidRDefault="00653639" w:rsidP="00653639">
      <w:pPr>
        <w:jc w:val="both"/>
      </w:pPr>
      <w:r>
        <w:t xml:space="preserve">4. Zyrtari përgjegjës për përdorimin e vulës pranë Inspektoratit Qendror të Mbikëqyrjes së Tregut, mban evidencë të plotë dhe të saktë si dhe një kopje të dokumentit të vulosur. </w:t>
      </w:r>
    </w:p>
    <w:p w14:paraId="7B6E5E75" w14:textId="77777777" w:rsidR="00653639" w:rsidRDefault="00653639" w:rsidP="00653639">
      <w:pPr>
        <w:jc w:val="both"/>
      </w:pPr>
    </w:p>
    <w:p w14:paraId="144C7D72" w14:textId="77777777" w:rsidR="00653639" w:rsidRDefault="00653639" w:rsidP="00653639">
      <w:pPr>
        <w:jc w:val="both"/>
      </w:pPr>
      <w:r>
        <w:t xml:space="preserve">5. Vula e Inspektoratit Qendror të Mbikëqyrjes së Tregut përdoret vetëm brenda selisë së institucionit. </w:t>
      </w:r>
    </w:p>
    <w:p w14:paraId="0C1EC878" w14:textId="77777777" w:rsidR="00653639" w:rsidRDefault="00653639" w:rsidP="00653639">
      <w:pPr>
        <w:jc w:val="both"/>
      </w:pPr>
    </w:p>
    <w:p w14:paraId="202E0038" w14:textId="5ADBC368" w:rsidR="00653639" w:rsidRDefault="00653639" w:rsidP="00653639">
      <w:pPr>
        <w:jc w:val="both"/>
      </w:pPr>
      <w:r>
        <w:t xml:space="preserve">6. Përjashtimisht paragrafit 5 të këtij neni, vula </w:t>
      </w:r>
      <w:r w:rsidR="00524D12">
        <w:t xml:space="preserve">mund të </w:t>
      </w:r>
      <w:r>
        <w:t>përdoret edhe jashtë selisë së institucionit me autorizim të veçantë nga Kryeinspektori i Inspektoratit Qendror të Mbikëqyrjes së Tregut.</w:t>
      </w:r>
    </w:p>
    <w:p w14:paraId="29812FE2" w14:textId="77777777" w:rsidR="00653639" w:rsidRDefault="00653639" w:rsidP="00653639">
      <w:pPr>
        <w:jc w:val="both"/>
      </w:pPr>
    </w:p>
    <w:p w14:paraId="5F2A0D99" w14:textId="77777777" w:rsidR="00653639" w:rsidRDefault="00653639" w:rsidP="00653639">
      <w:pPr>
        <w:jc w:val="both"/>
      </w:pPr>
      <w:r>
        <w:t xml:space="preserve">7. Vula ruhet në </w:t>
      </w:r>
      <w:r w:rsidRPr="003052E0">
        <w:rPr>
          <w:color w:val="000000" w:themeColor="text1"/>
        </w:rPr>
        <w:t>kasafortë</w:t>
      </w:r>
      <w:r w:rsidRPr="007C5D6D">
        <w:rPr>
          <w:color w:val="EE0000"/>
        </w:rPr>
        <w:t xml:space="preserve"> </w:t>
      </w:r>
      <w:r>
        <w:t xml:space="preserve">gjatë kohës që nuk përdoret apo jashtë orarit të punës. </w:t>
      </w:r>
    </w:p>
    <w:p w14:paraId="3D54C021" w14:textId="77777777" w:rsidR="00653639" w:rsidRDefault="00653639" w:rsidP="00653639">
      <w:pPr>
        <w:jc w:val="both"/>
      </w:pPr>
    </w:p>
    <w:p w14:paraId="7609B9DE" w14:textId="7C1C579F" w:rsidR="00653639" w:rsidRDefault="00653639" w:rsidP="00653639">
      <w:pPr>
        <w:jc w:val="both"/>
      </w:pPr>
      <w:r>
        <w:t>8. Në rast se vula humb apo nuk mund të përdoret tutje, atëherë lajmërohet menjëherë  Kryeinspektori i Inspektoratit Qendror të Mbikëqyrjes së Tregut</w:t>
      </w:r>
      <w:r w:rsidR="00E970A8">
        <w:t xml:space="preserve"> </w:t>
      </w:r>
      <w:r>
        <w:t xml:space="preserve">dhe ministria përgjegjëse për administratë publike. Afati për lajmërim nuk mund të jetë më i gjatë se njëzet e katër (24) orë. </w:t>
      </w:r>
    </w:p>
    <w:p w14:paraId="31B883F0" w14:textId="77777777" w:rsidR="00FD7AA2" w:rsidRDefault="00FD7AA2" w:rsidP="00653639">
      <w:pPr>
        <w:jc w:val="both"/>
      </w:pPr>
    </w:p>
    <w:p w14:paraId="18AC1015" w14:textId="77777777" w:rsidR="00653639" w:rsidRDefault="00653639" w:rsidP="00653639">
      <w:pPr>
        <w:jc w:val="both"/>
      </w:pPr>
      <w:r>
        <w:t xml:space="preserve">9. Në pajtim me paragrafin 8 të këtij neni, Kryeinspektori i Inspektoratit Qendror të Mbikëqyrjes së Tregut pas konstatimit të humbjes së vulës apo të pamundësisë për përdorim të mëtutjeshëm, me vendim të menjëhershëm e shpall të pavlefshme vulën në fjalë. </w:t>
      </w:r>
    </w:p>
    <w:p w14:paraId="2019AC2F" w14:textId="77777777" w:rsidR="00653639" w:rsidRDefault="00653639" w:rsidP="00653639">
      <w:pPr>
        <w:jc w:val="both"/>
      </w:pPr>
    </w:p>
    <w:p w14:paraId="45E41410" w14:textId="3A8DB4F1" w:rsidR="00653639" w:rsidRDefault="00653639" w:rsidP="00653639">
      <w:pPr>
        <w:jc w:val="both"/>
      </w:pPr>
      <w:r>
        <w:t xml:space="preserve">10. Në rast të </w:t>
      </w:r>
      <w:r w:rsidR="00AF045E">
        <w:t>keqpërdorimit</w:t>
      </w:r>
      <w:r>
        <w:t xml:space="preserve"> të vulës, zbatohen sanksionet kundërvajtëse </w:t>
      </w:r>
      <w:r w:rsidR="00E970A8">
        <w:t>të</w:t>
      </w:r>
      <w:r>
        <w:t xml:space="preserve"> parapara me Ligjin</w:t>
      </w:r>
      <w:r w:rsidR="00AF045E">
        <w:t xml:space="preserve"> përkatës</w:t>
      </w:r>
      <w:r>
        <w:t xml:space="preserve"> për </w:t>
      </w:r>
      <w:r w:rsidR="00507FE3">
        <w:t>V</w:t>
      </w:r>
      <w:r>
        <w:t xml:space="preserve">ula në </w:t>
      </w:r>
      <w:r w:rsidR="00507FE3">
        <w:t>I</w:t>
      </w:r>
      <w:r>
        <w:t>nstitucionet e Republikës së Kosovës.</w:t>
      </w:r>
    </w:p>
    <w:p w14:paraId="403AAA4A" w14:textId="77777777" w:rsidR="00561E76" w:rsidRPr="00561E76" w:rsidRDefault="00561E76" w:rsidP="00561E76">
      <w:pPr>
        <w:pStyle w:val="ListParagraph"/>
        <w:jc w:val="both"/>
        <w:rPr>
          <w:b/>
          <w:bCs/>
        </w:rPr>
      </w:pPr>
    </w:p>
    <w:p w14:paraId="5AD13AA7" w14:textId="27C3F236" w:rsidR="004E0950" w:rsidRDefault="004E0950" w:rsidP="006C4EF7">
      <w:pPr>
        <w:pStyle w:val="ListParagraph"/>
        <w:ind w:left="0"/>
        <w:jc w:val="center"/>
        <w:rPr>
          <w:b/>
          <w:bCs/>
        </w:rPr>
      </w:pPr>
      <w:r w:rsidRPr="004E0950">
        <w:rPr>
          <w:b/>
          <w:bCs/>
        </w:rPr>
        <w:t>Neni 13</w:t>
      </w:r>
    </w:p>
    <w:p w14:paraId="0680909A" w14:textId="0E4DA437" w:rsidR="004E0950" w:rsidRPr="004E0950" w:rsidRDefault="004E0950" w:rsidP="006C4EF7">
      <w:pPr>
        <w:pStyle w:val="ListParagraph"/>
        <w:ind w:left="0"/>
        <w:jc w:val="center"/>
        <w:rPr>
          <w:b/>
          <w:bCs/>
        </w:rPr>
      </w:pPr>
      <w:r>
        <w:t xml:space="preserve"> </w:t>
      </w:r>
      <w:r w:rsidRPr="004E0950">
        <w:rPr>
          <w:b/>
          <w:bCs/>
        </w:rPr>
        <w:t xml:space="preserve">Përgjegjësia për zbatim </w:t>
      </w:r>
    </w:p>
    <w:p w14:paraId="53A19198" w14:textId="77777777" w:rsidR="004E0950" w:rsidRDefault="004E0950" w:rsidP="006C4EF7">
      <w:pPr>
        <w:pStyle w:val="ListParagraph"/>
        <w:ind w:left="0"/>
        <w:jc w:val="center"/>
      </w:pPr>
    </w:p>
    <w:p w14:paraId="5A9D9AFD" w14:textId="319B5413" w:rsidR="00DF4869" w:rsidRDefault="004E0950" w:rsidP="004E0950">
      <w:pPr>
        <w:pStyle w:val="ListParagraph"/>
        <w:ind w:left="0"/>
        <w:jc w:val="both"/>
      </w:pPr>
      <w:r w:rsidRPr="004E0950">
        <w:t>Mbikëqyrjen për zbatimin e kë</w:t>
      </w:r>
      <w:r w:rsidR="00E22BCF">
        <w:t>sa</w:t>
      </w:r>
      <w:r>
        <w:t>j</w:t>
      </w:r>
      <w:r w:rsidR="00E22BCF">
        <w:t xml:space="preserve"> rregullore</w:t>
      </w:r>
      <w:r>
        <w:t xml:space="preserve"> </w:t>
      </w:r>
      <w:r w:rsidRPr="004E0950">
        <w:t>e bë</w:t>
      </w:r>
      <w:r>
        <w:t>në Inspektorati Qendror i Mbikëqyrjes së Tregut</w:t>
      </w:r>
      <w:r w:rsidRPr="004E0950">
        <w:t>.</w:t>
      </w:r>
    </w:p>
    <w:p w14:paraId="2EF525BC" w14:textId="77777777" w:rsidR="00E02CBC" w:rsidRDefault="00E02CBC" w:rsidP="004E0950">
      <w:pPr>
        <w:pStyle w:val="ListParagraph"/>
        <w:ind w:left="0"/>
        <w:jc w:val="both"/>
      </w:pPr>
    </w:p>
    <w:p w14:paraId="6D6F27BD" w14:textId="1F1A89D6" w:rsidR="00DF4869" w:rsidRPr="00DF4869" w:rsidRDefault="00DF4869" w:rsidP="00DF4869">
      <w:pPr>
        <w:pStyle w:val="ListParagraph"/>
        <w:ind w:left="0"/>
        <w:jc w:val="center"/>
        <w:rPr>
          <w:b/>
          <w:bCs/>
        </w:rPr>
      </w:pPr>
      <w:r w:rsidRPr="00DF4869">
        <w:rPr>
          <w:b/>
          <w:bCs/>
        </w:rPr>
        <w:t>Neni 14</w:t>
      </w:r>
    </w:p>
    <w:p w14:paraId="58269A1A" w14:textId="601785E7" w:rsidR="00DF4869" w:rsidRDefault="00DF4869" w:rsidP="00DF4869">
      <w:pPr>
        <w:pStyle w:val="ListParagraph"/>
        <w:ind w:left="0"/>
        <w:jc w:val="center"/>
        <w:rPr>
          <w:b/>
          <w:bCs/>
        </w:rPr>
      </w:pPr>
      <w:r w:rsidRPr="00DF4869">
        <w:rPr>
          <w:b/>
          <w:bCs/>
        </w:rPr>
        <w:t>Shfuqizimi</w:t>
      </w:r>
    </w:p>
    <w:p w14:paraId="0178DD11" w14:textId="14C5891B" w:rsidR="00DF4869" w:rsidRDefault="00DF4869" w:rsidP="00DF4869">
      <w:pPr>
        <w:pStyle w:val="ListParagraph"/>
        <w:ind w:left="0"/>
        <w:jc w:val="both"/>
        <w:rPr>
          <w:b/>
          <w:bCs/>
        </w:rPr>
      </w:pPr>
    </w:p>
    <w:p w14:paraId="79297F90" w14:textId="6A588576" w:rsidR="00DF4869" w:rsidRPr="00DF4869" w:rsidRDefault="00DF4869" w:rsidP="00DF4869">
      <w:pPr>
        <w:pStyle w:val="ListParagraph"/>
        <w:ind w:left="0"/>
        <w:jc w:val="both"/>
        <w:rPr>
          <w:b/>
          <w:bCs/>
        </w:rPr>
      </w:pPr>
      <w:r>
        <w:t>Me hyrjen në fuqi të k</w:t>
      </w:r>
      <w:r w:rsidR="002D0A7D">
        <w:t>ë</w:t>
      </w:r>
      <w:r w:rsidR="000A60D5">
        <w:t xml:space="preserve">saj </w:t>
      </w:r>
      <w:r w:rsidR="00ED3EF3">
        <w:t>R</w:t>
      </w:r>
      <w:r w:rsidR="000A60D5">
        <w:t>regulloreje</w:t>
      </w:r>
      <w:r>
        <w:t>, shfuqizohet U</w:t>
      </w:r>
      <w:r w:rsidRPr="00DF4869">
        <w:t xml:space="preserve">dhëzim </w:t>
      </w:r>
      <w:r>
        <w:t>A</w:t>
      </w:r>
      <w:r w:rsidRPr="00DF4869">
        <w:t>dministrativ (</w:t>
      </w:r>
      <w:r>
        <w:t>MTI</w:t>
      </w:r>
      <w:r w:rsidRPr="00DF4869">
        <w:t>) -</w:t>
      </w:r>
      <w:r>
        <w:t xml:space="preserve"> N</w:t>
      </w:r>
      <w:r w:rsidRPr="00DF4869">
        <w:t xml:space="preserve">r. 16/2013 për formën dhe përmbajtjen e vulës së </w:t>
      </w:r>
      <w:r w:rsidR="00A452E6">
        <w:t>I</w:t>
      </w:r>
      <w:r w:rsidRPr="00DF4869">
        <w:t xml:space="preserve">nspektoratit të </w:t>
      </w:r>
      <w:r w:rsidR="00A452E6">
        <w:t>T</w:t>
      </w:r>
      <w:r w:rsidRPr="00DF4869">
        <w:t>regut</w:t>
      </w:r>
      <w:r>
        <w:t>.</w:t>
      </w:r>
    </w:p>
    <w:p w14:paraId="7CE0AFD6" w14:textId="77777777" w:rsidR="004E0950" w:rsidRDefault="004E0950" w:rsidP="00DF4869">
      <w:pPr>
        <w:pStyle w:val="ListParagraph"/>
        <w:ind w:left="0"/>
        <w:jc w:val="both"/>
        <w:rPr>
          <w:b/>
          <w:lang w:val="sq-AL"/>
        </w:rPr>
      </w:pPr>
    </w:p>
    <w:p w14:paraId="5053517D" w14:textId="7E60A96A" w:rsidR="006C4EF7" w:rsidRPr="006C4EF7" w:rsidRDefault="006C4EF7" w:rsidP="006C4EF7">
      <w:pPr>
        <w:pStyle w:val="ListParagraph"/>
        <w:ind w:left="0"/>
        <w:jc w:val="center"/>
        <w:rPr>
          <w:b/>
          <w:lang w:val="sq-AL"/>
        </w:rPr>
      </w:pPr>
      <w:r w:rsidRPr="006C4EF7">
        <w:rPr>
          <w:b/>
          <w:lang w:val="sq-AL"/>
        </w:rPr>
        <w:t>Neni 1</w:t>
      </w:r>
      <w:r w:rsidR="004E0950">
        <w:rPr>
          <w:b/>
          <w:lang w:val="sq-AL"/>
        </w:rPr>
        <w:t>5</w:t>
      </w:r>
    </w:p>
    <w:p w14:paraId="2136656B" w14:textId="196AB236" w:rsidR="006C4EF7" w:rsidRPr="006C4EF7" w:rsidRDefault="006C4EF7" w:rsidP="006C4EF7">
      <w:pPr>
        <w:pStyle w:val="ListParagraph"/>
        <w:ind w:left="0"/>
        <w:jc w:val="center"/>
        <w:rPr>
          <w:b/>
          <w:lang w:val="sq-AL"/>
        </w:rPr>
      </w:pPr>
      <w:r w:rsidRPr="006C4EF7">
        <w:rPr>
          <w:b/>
          <w:lang w:val="sq-AL"/>
        </w:rPr>
        <w:t>Shtojcat</w:t>
      </w:r>
    </w:p>
    <w:p w14:paraId="1FBE6D69" w14:textId="77777777" w:rsidR="006C4EF7" w:rsidRDefault="006C4EF7" w:rsidP="00F773E3">
      <w:pPr>
        <w:pStyle w:val="ListParagraph"/>
        <w:ind w:left="0"/>
        <w:jc w:val="both"/>
        <w:rPr>
          <w:lang w:val="sq-AL"/>
        </w:rPr>
      </w:pPr>
    </w:p>
    <w:p w14:paraId="5AD668D8" w14:textId="30369500" w:rsidR="006C4EF7" w:rsidRDefault="006C4EF7" w:rsidP="00F773E3">
      <w:pPr>
        <w:pStyle w:val="ListParagraph"/>
        <w:ind w:left="0"/>
        <w:jc w:val="both"/>
        <w:rPr>
          <w:lang w:val="sq-AL"/>
        </w:rPr>
      </w:pPr>
      <w:r w:rsidRPr="006C4EF7">
        <w:rPr>
          <w:lang w:val="sq-AL"/>
        </w:rPr>
        <w:t xml:space="preserve"> Pjesë përbërëse e kë</w:t>
      </w:r>
      <w:r w:rsidR="00E22BCF">
        <w:rPr>
          <w:lang w:val="sq-AL"/>
        </w:rPr>
        <w:t>saj rregulloreje</w:t>
      </w:r>
      <w:r>
        <w:rPr>
          <w:lang w:val="sq-AL"/>
        </w:rPr>
        <w:t xml:space="preserve"> është </w:t>
      </w:r>
      <w:r w:rsidR="001E31C3">
        <w:rPr>
          <w:lang w:val="sq-AL"/>
        </w:rPr>
        <w:t>Shtojca n</w:t>
      </w:r>
      <w:r>
        <w:rPr>
          <w:lang w:val="sq-AL"/>
        </w:rPr>
        <w:t>r.1.</w:t>
      </w:r>
    </w:p>
    <w:p w14:paraId="4DAEF00A" w14:textId="5C5C0631" w:rsidR="00EC5DD7" w:rsidRPr="006C4EF7" w:rsidRDefault="00EC5DD7" w:rsidP="006C4EF7">
      <w:pPr>
        <w:pStyle w:val="ListParagraph"/>
        <w:ind w:left="0"/>
        <w:jc w:val="both"/>
        <w:rPr>
          <w:lang w:val="sq-AL"/>
        </w:rPr>
      </w:pPr>
    </w:p>
    <w:p w14:paraId="4B3B9203" w14:textId="6C857B4E" w:rsidR="00EC5DD7" w:rsidRPr="001A0048" w:rsidRDefault="00EC5DD7" w:rsidP="001A0048">
      <w:pPr>
        <w:jc w:val="center"/>
        <w:rPr>
          <w:b/>
          <w:bCs/>
        </w:rPr>
      </w:pPr>
      <w:r w:rsidRPr="001A0048">
        <w:rPr>
          <w:b/>
          <w:bCs/>
        </w:rPr>
        <w:t>Neni 1</w:t>
      </w:r>
      <w:r w:rsidR="004E0950">
        <w:rPr>
          <w:b/>
          <w:bCs/>
        </w:rPr>
        <w:t>6</w:t>
      </w:r>
      <w:r w:rsidRPr="001A0048">
        <w:rPr>
          <w:b/>
          <w:bCs/>
        </w:rPr>
        <w:br/>
        <w:t>Hyrja në Fuqi</w:t>
      </w:r>
    </w:p>
    <w:p w14:paraId="475D69E3" w14:textId="77777777" w:rsidR="00EC5DD7" w:rsidRPr="001A0048" w:rsidRDefault="00EC5DD7" w:rsidP="001A0048">
      <w:pPr>
        <w:jc w:val="both"/>
        <w:rPr>
          <w:b/>
        </w:rPr>
      </w:pPr>
    </w:p>
    <w:p w14:paraId="3BB3E3FB" w14:textId="3B8DF346" w:rsidR="00F773E3" w:rsidRPr="0007727F" w:rsidRDefault="00F84CCA" w:rsidP="0007727F">
      <w:pPr>
        <w:jc w:val="both"/>
      </w:pPr>
      <w:r>
        <w:t>K</w:t>
      </w:r>
      <w:r w:rsidR="0020041B">
        <w:t>jo</w:t>
      </w:r>
      <w:r>
        <w:t xml:space="preserve"> </w:t>
      </w:r>
      <w:r w:rsidR="0020041B">
        <w:t>Rregullore</w:t>
      </w:r>
      <w:r w:rsidR="00720005">
        <w:t xml:space="preserve"> hyn në fuqi shtatë (7) ditë pas publikimit në Gazetën Zyrtare të Republikës</w:t>
      </w:r>
      <w:r w:rsidR="0035712C">
        <w:t xml:space="preserve"> s</w:t>
      </w:r>
      <w:r w:rsidR="0035712C" w:rsidRPr="0035712C">
        <w:t>ë Kosovës.</w:t>
      </w:r>
      <w:r w:rsidR="0035712C" w:rsidRPr="0035712C">
        <w:cr/>
      </w:r>
      <w:r w:rsidR="0035712C">
        <w:t xml:space="preserve"> </w:t>
      </w:r>
      <w:r w:rsidR="009943BC" w:rsidRPr="001A0048">
        <w:rPr>
          <w:b/>
          <w:lang w:eastAsia="sq-AL"/>
        </w:rPr>
        <w:t xml:space="preserve">                                                 </w:t>
      </w:r>
      <w:r w:rsidR="00A54205" w:rsidRPr="001A0048">
        <w:rPr>
          <w:b/>
          <w:lang w:eastAsia="sq-AL"/>
        </w:rPr>
        <w:t xml:space="preserve">                       </w:t>
      </w:r>
    </w:p>
    <w:p w14:paraId="32F9DD46" w14:textId="222A34C3" w:rsidR="007823A3" w:rsidRPr="00D14A22" w:rsidRDefault="00F773E3" w:rsidP="007823A3">
      <w:pPr>
        <w:tabs>
          <w:tab w:val="left" w:pos="7710"/>
        </w:tabs>
        <w:jc w:val="right"/>
        <w:rPr>
          <w:b/>
          <w:bCs/>
          <w:highlight w:val="yellow"/>
        </w:rPr>
      </w:pPr>
      <w:r>
        <w:rPr>
          <w:b/>
          <w:lang w:eastAsia="sq-AL"/>
        </w:rPr>
        <w:t xml:space="preserve">                                                                                   </w:t>
      </w:r>
      <w:r w:rsidR="009943BC" w:rsidRPr="001A0048">
        <w:rPr>
          <w:b/>
          <w:lang w:eastAsia="sq-AL"/>
        </w:rPr>
        <w:t xml:space="preserve">  </w:t>
      </w:r>
    </w:p>
    <w:p w14:paraId="36AA84C5" w14:textId="77777777" w:rsidR="007823A3" w:rsidRPr="00D14A22" w:rsidRDefault="007823A3" w:rsidP="007823A3">
      <w:pPr>
        <w:tabs>
          <w:tab w:val="left" w:pos="7710"/>
        </w:tabs>
        <w:jc w:val="right"/>
        <w:rPr>
          <w:b/>
          <w:bCs/>
          <w:highlight w:val="yellow"/>
        </w:rPr>
      </w:pPr>
      <w:r w:rsidRPr="00D14A22">
        <w:rPr>
          <w:b/>
          <w:bCs/>
          <w:highlight w:val="yellow"/>
        </w:rPr>
        <w:t>___________________</w:t>
      </w:r>
    </w:p>
    <w:p w14:paraId="46B45833" w14:textId="11631BB2" w:rsidR="007823A3" w:rsidRPr="00567394" w:rsidRDefault="00EE1275" w:rsidP="007823A3">
      <w:pPr>
        <w:shd w:val="clear" w:color="auto" w:fill="FFFFFF" w:themeFill="background1"/>
        <w:tabs>
          <w:tab w:val="left" w:pos="5420"/>
        </w:tabs>
        <w:jc w:val="right"/>
        <w:rPr>
          <w:b/>
        </w:rPr>
      </w:pPr>
      <w:r>
        <w:rPr>
          <w:b/>
        </w:rPr>
        <w:t>Ministër/re</w:t>
      </w:r>
    </w:p>
    <w:p w14:paraId="5B6CF917" w14:textId="559228A8" w:rsidR="00A54205" w:rsidRPr="001A0048" w:rsidRDefault="0017527E" w:rsidP="0007727F">
      <w:pPr>
        <w:rPr>
          <w:b/>
          <w:lang w:eastAsia="sr-Latn-CS"/>
        </w:rPr>
      </w:pPr>
      <w:r w:rsidRPr="001A0048">
        <w:rPr>
          <w:b/>
          <w:lang w:eastAsia="sr-Latn-CS"/>
        </w:rPr>
        <w:t xml:space="preserve">                                  </w:t>
      </w:r>
    </w:p>
    <w:p w14:paraId="7A8EE1EA" w14:textId="190446A5" w:rsidR="00E84DA4" w:rsidRPr="001A0048" w:rsidRDefault="00A54205" w:rsidP="0007727F">
      <w:pPr>
        <w:jc w:val="right"/>
        <w:rPr>
          <w:b/>
          <w:lang w:eastAsia="sr-Latn-CS"/>
        </w:rPr>
      </w:pPr>
      <w:r w:rsidRPr="001A0048">
        <w:rPr>
          <w:b/>
          <w:lang w:eastAsia="sr-Latn-CS"/>
        </w:rPr>
        <w:t xml:space="preserve">                                                                                              </w:t>
      </w:r>
      <w:r w:rsidR="0017527E" w:rsidRPr="001A0048">
        <w:rPr>
          <w:b/>
          <w:lang w:eastAsia="sr-Latn-CS"/>
        </w:rPr>
        <w:t xml:space="preserve">  </w:t>
      </w:r>
      <w:r w:rsidR="00C10263" w:rsidRPr="001A0048">
        <w:rPr>
          <w:b/>
          <w:lang w:eastAsia="sr-Latn-CS"/>
        </w:rPr>
        <w:t xml:space="preserve">Prishtinë, </w:t>
      </w:r>
      <w:r w:rsidR="004A0995" w:rsidRPr="001A0048">
        <w:rPr>
          <w:b/>
          <w:lang w:eastAsia="sr-Latn-CS"/>
        </w:rPr>
        <w:t>x</w:t>
      </w:r>
      <w:r w:rsidR="00F23FDB" w:rsidRPr="001A0048">
        <w:rPr>
          <w:b/>
          <w:lang w:eastAsia="sr-Latn-CS"/>
        </w:rPr>
        <w:t>x.xx.</w:t>
      </w:r>
      <w:r w:rsidR="009943BC" w:rsidRPr="001A0048">
        <w:rPr>
          <w:b/>
          <w:lang w:eastAsia="sr-Latn-CS"/>
        </w:rPr>
        <w:t>202</w:t>
      </w:r>
      <w:r w:rsidR="00A61FE1">
        <w:rPr>
          <w:b/>
          <w:lang w:eastAsia="sr-Latn-CS"/>
        </w:rPr>
        <w:t>6</w:t>
      </w:r>
    </w:p>
    <w:p w14:paraId="29E8AE82" w14:textId="6C0F1F42" w:rsidR="00C10263" w:rsidRDefault="00C10263" w:rsidP="001A0048">
      <w:pPr>
        <w:autoSpaceDE w:val="0"/>
        <w:autoSpaceDN w:val="0"/>
        <w:adjustRightInd w:val="0"/>
        <w:rPr>
          <w:b/>
          <w:bCs/>
        </w:rPr>
      </w:pPr>
    </w:p>
    <w:p w14:paraId="7C3E29F0" w14:textId="77777777" w:rsidR="00EE1275" w:rsidRDefault="00EE1275" w:rsidP="001A0048">
      <w:pPr>
        <w:autoSpaceDE w:val="0"/>
        <w:autoSpaceDN w:val="0"/>
        <w:adjustRightInd w:val="0"/>
        <w:rPr>
          <w:b/>
          <w:bCs/>
        </w:rPr>
      </w:pPr>
    </w:p>
    <w:p w14:paraId="455B5FD7" w14:textId="77777777" w:rsidR="00EE1275" w:rsidRDefault="00EE1275" w:rsidP="001A0048">
      <w:pPr>
        <w:autoSpaceDE w:val="0"/>
        <w:autoSpaceDN w:val="0"/>
        <w:adjustRightInd w:val="0"/>
        <w:rPr>
          <w:b/>
          <w:bCs/>
        </w:rPr>
      </w:pPr>
    </w:p>
    <w:p w14:paraId="7350781B" w14:textId="77777777" w:rsidR="00EE1275" w:rsidRDefault="00EE1275" w:rsidP="001A0048">
      <w:pPr>
        <w:autoSpaceDE w:val="0"/>
        <w:autoSpaceDN w:val="0"/>
        <w:adjustRightInd w:val="0"/>
        <w:rPr>
          <w:b/>
          <w:bCs/>
        </w:rPr>
      </w:pPr>
    </w:p>
    <w:p w14:paraId="6F01448C" w14:textId="77777777" w:rsidR="00EE1275" w:rsidRDefault="00EE1275" w:rsidP="001A0048">
      <w:pPr>
        <w:autoSpaceDE w:val="0"/>
        <w:autoSpaceDN w:val="0"/>
        <w:adjustRightInd w:val="0"/>
        <w:rPr>
          <w:b/>
          <w:bCs/>
        </w:rPr>
      </w:pPr>
    </w:p>
    <w:p w14:paraId="51DF2CF6" w14:textId="77777777" w:rsidR="00EE1275" w:rsidRDefault="00EE1275" w:rsidP="001A0048">
      <w:pPr>
        <w:autoSpaceDE w:val="0"/>
        <w:autoSpaceDN w:val="0"/>
        <w:adjustRightInd w:val="0"/>
        <w:rPr>
          <w:b/>
          <w:bCs/>
        </w:rPr>
      </w:pPr>
    </w:p>
    <w:p w14:paraId="2400C81B" w14:textId="77777777" w:rsidR="0016001D" w:rsidRDefault="0016001D" w:rsidP="001A0048">
      <w:pPr>
        <w:autoSpaceDE w:val="0"/>
        <w:autoSpaceDN w:val="0"/>
        <w:adjustRightInd w:val="0"/>
        <w:rPr>
          <w:b/>
          <w:bCs/>
        </w:rPr>
      </w:pPr>
    </w:p>
    <w:p w14:paraId="001EAAF1" w14:textId="77777777" w:rsidR="0016001D" w:rsidRDefault="0016001D" w:rsidP="001A0048">
      <w:pPr>
        <w:autoSpaceDE w:val="0"/>
        <w:autoSpaceDN w:val="0"/>
        <w:adjustRightInd w:val="0"/>
        <w:rPr>
          <w:b/>
          <w:bCs/>
        </w:rPr>
      </w:pPr>
    </w:p>
    <w:p w14:paraId="4AD5B731" w14:textId="77777777" w:rsidR="0016001D" w:rsidRDefault="0016001D" w:rsidP="001A0048">
      <w:pPr>
        <w:autoSpaceDE w:val="0"/>
        <w:autoSpaceDN w:val="0"/>
        <w:adjustRightInd w:val="0"/>
        <w:rPr>
          <w:b/>
          <w:bCs/>
        </w:rPr>
      </w:pPr>
    </w:p>
    <w:p w14:paraId="055AEDBA" w14:textId="77777777" w:rsidR="0016001D" w:rsidRDefault="0016001D" w:rsidP="001A0048">
      <w:pPr>
        <w:autoSpaceDE w:val="0"/>
        <w:autoSpaceDN w:val="0"/>
        <w:adjustRightInd w:val="0"/>
        <w:rPr>
          <w:b/>
          <w:bCs/>
        </w:rPr>
      </w:pPr>
    </w:p>
    <w:p w14:paraId="25A5096C" w14:textId="77777777" w:rsidR="0016001D" w:rsidRDefault="0016001D" w:rsidP="001A0048">
      <w:pPr>
        <w:autoSpaceDE w:val="0"/>
        <w:autoSpaceDN w:val="0"/>
        <w:adjustRightInd w:val="0"/>
        <w:rPr>
          <w:b/>
          <w:bCs/>
        </w:rPr>
      </w:pPr>
    </w:p>
    <w:p w14:paraId="5FDAAFB4" w14:textId="77777777" w:rsidR="0016001D" w:rsidRDefault="0016001D" w:rsidP="001A0048">
      <w:pPr>
        <w:autoSpaceDE w:val="0"/>
        <w:autoSpaceDN w:val="0"/>
        <w:adjustRightInd w:val="0"/>
        <w:rPr>
          <w:b/>
          <w:bCs/>
        </w:rPr>
      </w:pPr>
    </w:p>
    <w:p w14:paraId="2BF8F240" w14:textId="77777777" w:rsidR="0016001D" w:rsidRDefault="0016001D" w:rsidP="001A0048">
      <w:pPr>
        <w:autoSpaceDE w:val="0"/>
        <w:autoSpaceDN w:val="0"/>
        <w:adjustRightInd w:val="0"/>
        <w:rPr>
          <w:b/>
          <w:bCs/>
        </w:rPr>
      </w:pPr>
    </w:p>
    <w:p w14:paraId="22829C8B" w14:textId="77777777" w:rsidR="0016001D" w:rsidRDefault="0016001D" w:rsidP="001A0048">
      <w:pPr>
        <w:autoSpaceDE w:val="0"/>
        <w:autoSpaceDN w:val="0"/>
        <w:adjustRightInd w:val="0"/>
        <w:rPr>
          <w:b/>
          <w:bCs/>
        </w:rPr>
      </w:pPr>
    </w:p>
    <w:p w14:paraId="5CD769F6" w14:textId="77777777" w:rsidR="0016001D" w:rsidRDefault="0016001D" w:rsidP="001A0048">
      <w:pPr>
        <w:autoSpaceDE w:val="0"/>
        <w:autoSpaceDN w:val="0"/>
        <w:adjustRightInd w:val="0"/>
        <w:rPr>
          <w:b/>
          <w:bCs/>
        </w:rPr>
      </w:pPr>
    </w:p>
    <w:p w14:paraId="22874855" w14:textId="77777777" w:rsidR="0016001D" w:rsidRDefault="0016001D" w:rsidP="001A0048">
      <w:pPr>
        <w:autoSpaceDE w:val="0"/>
        <w:autoSpaceDN w:val="0"/>
        <w:adjustRightInd w:val="0"/>
        <w:rPr>
          <w:b/>
          <w:bCs/>
        </w:rPr>
      </w:pPr>
    </w:p>
    <w:p w14:paraId="7145EAF9" w14:textId="77777777" w:rsidR="0016001D" w:rsidRDefault="0016001D" w:rsidP="001A0048">
      <w:pPr>
        <w:autoSpaceDE w:val="0"/>
        <w:autoSpaceDN w:val="0"/>
        <w:adjustRightInd w:val="0"/>
        <w:rPr>
          <w:b/>
          <w:bCs/>
        </w:rPr>
      </w:pPr>
    </w:p>
    <w:p w14:paraId="17AC1274" w14:textId="77777777" w:rsidR="0016001D" w:rsidRDefault="0016001D" w:rsidP="001A0048">
      <w:pPr>
        <w:autoSpaceDE w:val="0"/>
        <w:autoSpaceDN w:val="0"/>
        <w:adjustRightInd w:val="0"/>
        <w:rPr>
          <w:b/>
          <w:bCs/>
        </w:rPr>
      </w:pPr>
    </w:p>
    <w:p w14:paraId="79CADF9C" w14:textId="77777777" w:rsidR="0016001D" w:rsidRDefault="0016001D" w:rsidP="001A0048">
      <w:pPr>
        <w:autoSpaceDE w:val="0"/>
        <w:autoSpaceDN w:val="0"/>
        <w:adjustRightInd w:val="0"/>
        <w:rPr>
          <w:b/>
          <w:bCs/>
        </w:rPr>
      </w:pPr>
    </w:p>
    <w:p w14:paraId="2543BD8A" w14:textId="77777777" w:rsidR="0016001D" w:rsidRDefault="0016001D" w:rsidP="001A0048">
      <w:pPr>
        <w:autoSpaceDE w:val="0"/>
        <w:autoSpaceDN w:val="0"/>
        <w:adjustRightInd w:val="0"/>
        <w:rPr>
          <w:b/>
          <w:bCs/>
        </w:rPr>
      </w:pPr>
    </w:p>
    <w:p w14:paraId="3781995F" w14:textId="77777777" w:rsidR="0016001D" w:rsidRDefault="0016001D" w:rsidP="001A0048">
      <w:pPr>
        <w:autoSpaceDE w:val="0"/>
        <w:autoSpaceDN w:val="0"/>
        <w:adjustRightInd w:val="0"/>
        <w:rPr>
          <w:b/>
          <w:bCs/>
        </w:rPr>
      </w:pPr>
    </w:p>
    <w:p w14:paraId="62F12D1B" w14:textId="77777777" w:rsidR="0016001D" w:rsidRDefault="0016001D" w:rsidP="001A0048">
      <w:pPr>
        <w:autoSpaceDE w:val="0"/>
        <w:autoSpaceDN w:val="0"/>
        <w:adjustRightInd w:val="0"/>
        <w:rPr>
          <w:b/>
          <w:bCs/>
        </w:rPr>
      </w:pPr>
    </w:p>
    <w:p w14:paraId="028AD0DC" w14:textId="77777777" w:rsidR="002344AD" w:rsidRDefault="002344AD" w:rsidP="001A0048">
      <w:pPr>
        <w:autoSpaceDE w:val="0"/>
        <w:autoSpaceDN w:val="0"/>
        <w:adjustRightInd w:val="0"/>
        <w:rPr>
          <w:b/>
          <w:bCs/>
        </w:rPr>
      </w:pPr>
    </w:p>
    <w:p w14:paraId="6F1AED46" w14:textId="77777777" w:rsidR="002344AD" w:rsidRDefault="002344AD" w:rsidP="001A0048">
      <w:pPr>
        <w:autoSpaceDE w:val="0"/>
        <w:autoSpaceDN w:val="0"/>
        <w:adjustRightInd w:val="0"/>
        <w:rPr>
          <w:b/>
          <w:bCs/>
        </w:rPr>
      </w:pPr>
    </w:p>
    <w:p w14:paraId="5F16797F" w14:textId="77777777" w:rsidR="002344AD" w:rsidRDefault="002344AD" w:rsidP="001A0048">
      <w:pPr>
        <w:autoSpaceDE w:val="0"/>
        <w:autoSpaceDN w:val="0"/>
        <w:adjustRightInd w:val="0"/>
        <w:rPr>
          <w:b/>
          <w:bCs/>
        </w:rPr>
      </w:pPr>
    </w:p>
    <w:p w14:paraId="3ACD67F9" w14:textId="77777777" w:rsidR="002344AD" w:rsidRDefault="002344AD" w:rsidP="001A0048">
      <w:pPr>
        <w:autoSpaceDE w:val="0"/>
        <w:autoSpaceDN w:val="0"/>
        <w:adjustRightInd w:val="0"/>
        <w:rPr>
          <w:b/>
          <w:bCs/>
        </w:rPr>
      </w:pPr>
    </w:p>
    <w:p w14:paraId="15CD6E15" w14:textId="77777777" w:rsidR="002344AD" w:rsidRDefault="002344AD" w:rsidP="001A0048">
      <w:pPr>
        <w:autoSpaceDE w:val="0"/>
        <w:autoSpaceDN w:val="0"/>
        <w:adjustRightInd w:val="0"/>
        <w:rPr>
          <w:b/>
          <w:bCs/>
        </w:rPr>
      </w:pPr>
    </w:p>
    <w:p w14:paraId="2325A085" w14:textId="77777777" w:rsidR="002344AD" w:rsidRDefault="002344AD" w:rsidP="001A0048">
      <w:pPr>
        <w:autoSpaceDE w:val="0"/>
        <w:autoSpaceDN w:val="0"/>
        <w:adjustRightInd w:val="0"/>
        <w:rPr>
          <w:b/>
          <w:bCs/>
        </w:rPr>
      </w:pPr>
    </w:p>
    <w:p w14:paraId="0F5C85FD" w14:textId="77777777" w:rsidR="002344AD" w:rsidRDefault="002344AD" w:rsidP="001A0048">
      <w:pPr>
        <w:autoSpaceDE w:val="0"/>
        <w:autoSpaceDN w:val="0"/>
        <w:adjustRightInd w:val="0"/>
        <w:rPr>
          <w:b/>
          <w:bCs/>
        </w:rPr>
      </w:pPr>
    </w:p>
    <w:p w14:paraId="18B91C9B" w14:textId="77777777" w:rsidR="002344AD" w:rsidRDefault="002344AD" w:rsidP="001A0048">
      <w:pPr>
        <w:autoSpaceDE w:val="0"/>
        <w:autoSpaceDN w:val="0"/>
        <w:adjustRightInd w:val="0"/>
        <w:rPr>
          <w:b/>
          <w:bCs/>
        </w:rPr>
      </w:pPr>
    </w:p>
    <w:p w14:paraId="442C7CE6" w14:textId="77777777" w:rsidR="002344AD" w:rsidRDefault="002344AD" w:rsidP="001A0048">
      <w:pPr>
        <w:autoSpaceDE w:val="0"/>
        <w:autoSpaceDN w:val="0"/>
        <w:adjustRightInd w:val="0"/>
        <w:rPr>
          <w:b/>
          <w:bCs/>
        </w:rPr>
      </w:pPr>
    </w:p>
    <w:p w14:paraId="61FA1250" w14:textId="77777777" w:rsidR="002344AD" w:rsidRDefault="002344AD" w:rsidP="001A0048">
      <w:pPr>
        <w:autoSpaceDE w:val="0"/>
        <w:autoSpaceDN w:val="0"/>
        <w:adjustRightInd w:val="0"/>
        <w:rPr>
          <w:b/>
          <w:bCs/>
        </w:rPr>
      </w:pPr>
    </w:p>
    <w:p w14:paraId="1FDA35BA" w14:textId="77777777" w:rsidR="002344AD" w:rsidRDefault="002344AD" w:rsidP="001A0048">
      <w:pPr>
        <w:autoSpaceDE w:val="0"/>
        <w:autoSpaceDN w:val="0"/>
        <w:adjustRightInd w:val="0"/>
        <w:rPr>
          <w:b/>
          <w:bCs/>
        </w:rPr>
      </w:pPr>
    </w:p>
    <w:p w14:paraId="27F840AB" w14:textId="77777777" w:rsidR="002344AD" w:rsidRDefault="002344AD" w:rsidP="001A0048">
      <w:pPr>
        <w:autoSpaceDE w:val="0"/>
        <w:autoSpaceDN w:val="0"/>
        <w:adjustRightInd w:val="0"/>
        <w:rPr>
          <w:b/>
          <w:bCs/>
        </w:rPr>
      </w:pPr>
    </w:p>
    <w:p w14:paraId="131E9427" w14:textId="77777777" w:rsidR="002344AD" w:rsidRDefault="002344AD" w:rsidP="001A0048">
      <w:pPr>
        <w:autoSpaceDE w:val="0"/>
        <w:autoSpaceDN w:val="0"/>
        <w:adjustRightInd w:val="0"/>
        <w:rPr>
          <w:b/>
          <w:bCs/>
        </w:rPr>
      </w:pPr>
    </w:p>
    <w:p w14:paraId="338541B8" w14:textId="77777777" w:rsidR="002344AD" w:rsidRDefault="002344AD" w:rsidP="001A0048">
      <w:pPr>
        <w:autoSpaceDE w:val="0"/>
        <w:autoSpaceDN w:val="0"/>
        <w:adjustRightInd w:val="0"/>
        <w:rPr>
          <w:b/>
          <w:bCs/>
        </w:rPr>
      </w:pPr>
    </w:p>
    <w:p w14:paraId="49FD2CF5" w14:textId="77777777" w:rsidR="002344AD" w:rsidRDefault="002344AD" w:rsidP="001A0048">
      <w:pPr>
        <w:autoSpaceDE w:val="0"/>
        <w:autoSpaceDN w:val="0"/>
        <w:adjustRightInd w:val="0"/>
        <w:rPr>
          <w:b/>
          <w:bCs/>
        </w:rPr>
      </w:pPr>
    </w:p>
    <w:p w14:paraId="2BE09701" w14:textId="77777777" w:rsidR="002344AD" w:rsidRDefault="002344AD" w:rsidP="001A0048">
      <w:pPr>
        <w:autoSpaceDE w:val="0"/>
        <w:autoSpaceDN w:val="0"/>
        <w:adjustRightInd w:val="0"/>
        <w:rPr>
          <w:b/>
          <w:bCs/>
        </w:rPr>
      </w:pPr>
    </w:p>
    <w:p w14:paraId="48B06AC9" w14:textId="77777777" w:rsidR="002344AD" w:rsidRDefault="002344AD" w:rsidP="001A0048">
      <w:pPr>
        <w:autoSpaceDE w:val="0"/>
        <w:autoSpaceDN w:val="0"/>
        <w:adjustRightInd w:val="0"/>
        <w:rPr>
          <w:b/>
          <w:bCs/>
        </w:rPr>
      </w:pPr>
    </w:p>
    <w:p w14:paraId="435904D5" w14:textId="77777777" w:rsidR="002344AD" w:rsidRDefault="002344AD" w:rsidP="001A0048">
      <w:pPr>
        <w:autoSpaceDE w:val="0"/>
        <w:autoSpaceDN w:val="0"/>
        <w:adjustRightInd w:val="0"/>
        <w:rPr>
          <w:b/>
          <w:bCs/>
        </w:rPr>
      </w:pPr>
    </w:p>
    <w:p w14:paraId="34E7A596" w14:textId="77777777" w:rsidR="002344AD" w:rsidRDefault="002344AD" w:rsidP="001A0048">
      <w:pPr>
        <w:autoSpaceDE w:val="0"/>
        <w:autoSpaceDN w:val="0"/>
        <w:adjustRightInd w:val="0"/>
        <w:rPr>
          <w:b/>
          <w:bCs/>
        </w:rPr>
      </w:pPr>
    </w:p>
    <w:p w14:paraId="1A74E1F1" w14:textId="35C83140" w:rsidR="00A61FE1" w:rsidRDefault="00A61FE1" w:rsidP="001A0048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lastRenderedPageBreak/>
        <w:t xml:space="preserve">Shtojca 1. </w:t>
      </w:r>
    </w:p>
    <w:p w14:paraId="192858C1" w14:textId="00D0A6CC" w:rsidR="00B770F5" w:rsidRPr="00B770F5" w:rsidRDefault="00DD4D5E" w:rsidP="00B770F5">
      <w:pPr>
        <w:spacing w:before="100" w:beforeAutospacing="1" w:after="100" w:afterAutospacing="1"/>
        <w:rPr>
          <w:lang w:eastAsia="sq-AL"/>
        </w:rPr>
      </w:pPr>
      <w:r>
        <w:rPr>
          <w:noProof/>
        </w:rPr>
        <w:drawing>
          <wp:inline distT="0" distB="0" distL="0" distR="0" wp14:anchorId="034E444D" wp14:editId="26D87CFB">
            <wp:extent cx="5732145" cy="4318635"/>
            <wp:effectExtent l="0" t="0" r="190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431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0DA05" w14:textId="1C77AE78" w:rsidR="001343B8" w:rsidRPr="001343B8" w:rsidRDefault="001343B8" w:rsidP="001343B8">
      <w:pPr>
        <w:rPr>
          <w:szCs w:val="20"/>
        </w:rPr>
      </w:pPr>
    </w:p>
    <w:p w14:paraId="5553D227" w14:textId="2D8DA34A" w:rsidR="001343B8" w:rsidRDefault="001343B8" w:rsidP="001A0048">
      <w:pPr>
        <w:autoSpaceDE w:val="0"/>
        <w:autoSpaceDN w:val="0"/>
        <w:adjustRightInd w:val="0"/>
        <w:rPr>
          <w:b/>
          <w:bCs/>
        </w:rPr>
      </w:pPr>
    </w:p>
    <w:p w14:paraId="2DBE1750" w14:textId="5C4AB3A1" w:rsidR="001343B8" w:rsidRDefault="001343B8" w:rsidP="001A0048">
      <w:pPr>
        <w:autoSpaceDE w:val="0"/>
        <w:autoSpaceDN w:val="0"/>
        <w:adjustRightInd w:val="0"/>
        <w:rPr>
          <w:b/>
          <w:bCs/>
        </w:rPr>
      </w:pPr>
    </w:p>
    <w:p w14:paraId="38DA073F" w14:textId="77BDD8CE" w:rsidR="001343B8" w:rsidRDefault="001343B8" w:rsidP="001A0048">
      <w:pPr>
        <w:autoSpaceDE w:val="0"/>
        <w:autoSpaceDN w:val="0"/>
        <w:adjustRightInd w:val="0"/>
        <w:rPr>
          <w:b/>
          <w:bCs/>
        </w:rPr>
      </w:pPr>
    </w:p>
    <w:p w14:paraId="49335AA2" w14:textId="755B100B" w:rsidR="001343B8" w:rsidRDefault="001343B8" w:rsidP="001A0048">
      <w:pPr>
        <w:autoSpaceDE w:val="0"/>
        <w:autoSpaceDN w:val="0"/>
        <w:adjustRightInd w:val="0"/>
        <w:rPr>
          <w:b/>
          <w:bCs/>
        </w:rPr>
      </w:pPr>
    </w:p>
    <w:p w14:paraId="418360EB" w14:textId="5D710E03" w:rsidR="001343B8" w:rsidRDefault="001343B8" w:rsidP="001A0048">
      <w:pPr>
        <w:autoSpaceDE w:val="0"/>
        <w:autoSpaceDN w:val="0"/>
        <w:adjustRightInd w:val="0"/>
        <w:rPr>
          <w:b/>
          <w:bCs/>
        </w:rPr>
      </w:pPr>
    </w:p>
    <w:p w14:paraId="553376A2" w14:textId="2D59912D" w:rsidR="001343B8" w:rsidRDefault="001343B8" w:rsidP="001A0048">
      <w:pPr>
        <w:autoSpaceDE w:val="0"/>
        <w:autoSpaceDN w:val="0"/>
        <w:adjustRightInd w:val="0"/>
        <w:rPr>
          <w:b/>
          <w:bCs/>
        </w:rPr>
      </w:pPr>
    </w:p>
    <w:p w14:paraId="60233CA5" w14:textId="43662ADF" w:rsidR="001343B8" w:rsidRDefault="001343B8" w:rsidP="001A0048">
      <w:pPr>
        <w:autoSpaceDE w:val="0"/>
        <w:autoSpaceDN w:val="0"/>
        <w:adjustRightInd w:val="0"/>
        <w:rPr>
          <w:b/>
          <w:bCs/>
        </w:rPr>
      </w:pPr>
    </w:p>
    <w:p w14:paraId="41878128" w14:textId="103645EE" w:rsidR="001343B8" w:rsidRDefault="001343B8" w:rsidP="001A0048">
      <w:pPr>
        <w:autoSpaceDE w:val="0"/>
        <w:autoSpaceDN w:val="0"/>
        <w:adjustRightInd w:val="0"/>
        <w:rPr>
          <w:b/>
          <w:bCs/>
        </w:rPr>
      </w:pPr>
    </w:p>
    <w:p w14:paraId="0D256ABE" w14:textId="0DC1EF8F" w:rsidR="001343B8" w:rsidRDefault="001343B8" w:rsidP="001A0048">
      <w:pPr>
        <w:autoSpaceDE w:val="0"/>
        <w:autoSpaceDN w:val="0"/>
        <w:adjustRightInd w:val="0"/>
        <w:rPr>
          <w:b/>
          <w:bCs/>
        </w:rPr>
      </w:pPr>
    </w:p>
    <w:p w14:paraId="64100A9A" w14:textId="77777777" w:rsidR="001343B8" w:rsidRDefault="001343B8" w:rsidP="001A0048">
      <w:pPr>
        <w:autoSpaceDE w:val="0"/>
        <w:autoSpaceDN w:val="0"/>
        <w:adjustRightInd w:val="0"/>
        <w:rPr>
          <w:b/>
          <w:bCs/>
        </w:rPr>
      </w:pPr>
    </w:p>
    <w:p w14:paraId="114B378B" w14:textId="1C16BED1" w:rsidR="001343B8" w:rsidRDefault="001343B8" w:rsidP="001A0048">
      <w:pPr>
        <w:autoSpaceDE w:val="0"/>
        <w:autoSpaceDN w:val="0"/>
        <w:adjustRightInd w:val="0"/>
        <w:rPr>
          <w:b/>
          <w:bCs/>
        </w:rPr>
      </w:pPr>
    </w:p>
    <w:p w14:paraId="2FA31332" w14:textId="6AAB1514" w:rsidR="001343B8" w:rsidRDefault="001343B8" w:rsidP="001A0048">
      <w:pPr>
        <w:autoSpaceDE w:val="0"/>
        <w:autoSpaceDN w:val="0"/>
        <w:adjustRightInd w:val="0"/>
        <w:rPr>
          <w:b/>
          <w:bCs/>
        </w:rPr>
      </w:pPr>
    </w:p>
    <w:p w14:paraId="4054A32A" w14:textId="43E161C8" w:rsidR="001343B8" w:rsidRDefault="001343B8" w:rsidP="001A0048">
      <w:pPr>
        <w:autoSpaceDE w:val="0"/>
        <w:autoSpaceDN w:val="0"/>
        <w:adjustRightInd w:val="0"/>
        <w:rPr>
          <w:b/>
          <w:bCs/>
        </w:rPr>
      </w:pPr>
    </w:p>
    <w:p w14:paraId="38712154" w14:textId="14C66B5D" w:rsidR="001343B8" w:rsidRDefault="001343B8" w:rsidP="001A0048">
      <w:pPr>
        <w:autoSpaceDE w:val="0"/>
        <w:autoSpaceDN w:val="0"/>
        <w:adjustRightInd w:val="0"/>
        <w:rPr>
          <w:b/>
          <w:bCs/>
        </w:rPr>
      </w:pPr>
    </w:p>
    <w:p w14:paraId="1B117D9E" w14:textId="06A1F3AC" w:rsidR="001343B8" w:rsidRDefault="001343B8" w:rsidP="001A0048">
      <w:pPr>
        <w:autoSpaceDE w:val="0"/>
        <w:autoSpaceDN w:val="0"/>
        <w:adjustRightInd w:val="0"/>
        <w:rPr>
          <w:b/>
          <w:bCs/>
        </w:rPr>
      </w:pPr>
    </w:p>
    <w:p w14:paraId="0E0DD1BF" w14:textId="4D3108AE" w:rsidR="001343B8" w:rsidRDefault="001343B8" w:rsidP="001A0048">
      <w:pPr>
        <w:autoSpaceDE w:val="0"/>
        <w:autoSpaceDN w:val="0"/>
        <w:adjustRightInd w:val="0"/>
        <w:rPr>
          <w:b/>
          <w:bCs/>
        </w:rPr>
      </w:pPr>
    </w:p>
    <w:p w14:paraId="6D26D20D" w14:textId="5DE864A8" w:rsidR="001343B8" w:rsidRDefault="001343B8" w:rsidP="001A0048">
      <w:pPr>
        <w:autoSpaceDE w:val="0"/>
        <w:autoSpaceDN w:val="0"/>
        <w:adjustRightInd w:val="0"/>
        <w:rPr>
          <w:b/>
          <w:bCs/>
        </w:rPr>
      </w:pPr>
    </w:p>
    <w:p w14:paraId="376A63CA" w14:textId="087A4D77" w:rsidR="001343B8" w:rsidRDefault="001343B8" w:rsidP="001A0048">
      <w:pPr>
        <w:autoSpaceDE w:val="0"/>
        <w:autoSpaceDN w:val="0"/>
        <w:adjustRightInd w:val="0"/>
        <w:rPr>
          <w:b/>
          <w:bCs/>
        </w:rPr>
      </w:pPr>
    </w:p>
    <w:p w14:paraId="56FA7EA2" w14:textId="44A3AC75" w:rsidR="001343B8" w:rsidRDefault="001343B8" w:rsidP="001A0048">
      <w:pPr>
        <w:autoSpaceDE w:val="0"/>
        <w:autoSpaceDN w:val="0"/>
        <w:adjustRightInd w:val="0"/>
        <w:rPr>
          <w:b/>
          <w:bCs/>
        </w:rPr>
      </w:pPr>
    </w:p>
    <w:p w14:paraId="561BEF93" w14:textId="77777777" w:rsidR="001343B8" w:rsidRPr="001A0048" w:rsidRDefault="001343B8" w:rsidP="001A0048">
      <w:pPr>
        <w:autoSpaceDE w:val="0"/>
        <w:autoSpaceDN w:val="0"/>
        <w:adjustRightInd w:val="0"/>
        <w:rPr>
          <w:b/>
          <w:bCs/>
        </w:rPr>
      </w:pPr>
    </w:p>
    <w:sectPr w:rsidR="001343B8" w:rsidRPr="001A0048" w:rsidSect="002F4910">
      <w:headerReference w:type="default" r:id="rId9"/>
      <w:footerReference w:type="default" r:id="rId10"/>
      <w:headerReference w:type="first" r:id="rId11"/>
      <w:pgSz w:w="11907" w:h="16839" w:code="9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79F48" w14:textId="77777777" w:rsidR="00A76BF1" w:rsidRDefault="00A76BF1" w:rsidP="00433A19">
      <w:r>
        <w:separator/>
      </w:r>
    </w:p>
  </w:endnote>
  <w:endnote w:type="continuationSeparator" w:id="0">
    <w:p w14:paraId="73D2503E" w14:textId="77777777" w:rsidR="00A76BF1" w:rsidRDefault="00A76BF1" w:rsidP="00433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9767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A73C0C" w14:textId="4F18854F" w:rsidR="001A0048" w:rsidRDefault="001A00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5EC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8F8037D" w14:textId="77777777" w:rsidR="001A0048" w:rsidRDefault="001A00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B5D50" w14:textId="77777777" w:rsidR="00A76BF1" w:rsidRDefault="00A76BF1" w:rsidP="00433A19">
      <w:r>
        <w:separator/>
      </w:r>
    </w:p>
  </w:footnote>
  <w:footnote w:type="continuationSeparator" w:id="0">
    <w:p w14:paraId="683AAAD4" w14:textId="77777777" w:rsidR="00A76BF1" w:rsidRDefault="00A76BF1" w:rsidP="00433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FA0D6" w14:textId="6758F7B7" w:rsidR="001A0048" w:rsidRDefault="001A0048" w:rsidP="00C1013C">
    <w:pPr>
      <w:pStyle w:val="Header"/>
      <w:jc w:val="center"/>
    </w:pPr>
    <w:r>
      <w:t xml:space="preserve">                          </w:t>
    </w:r>
    <w:r>
      <w:ptab w:relativeTo="margin" w:alignment="center" w:leader="none"/>
    </w:r>
  </w:p>
  <w:p w14:paraId="277EC15E" w14:textId="77777777" w:rsidR="001A0048" w:rsidRDefault="001A0048">
    <w:pPr>
      <w:pStyle w:val="Header"/>
    </w:pPr>
  </w:p>
  <w:p w14:paraId="5544EB18" w14:textId="3E88D992" w:rsidR="001A0048" w:rsidRPr="00433A19" w:rsidRDefault="001A0048" w:rsidP="00433A19">
    <w:pPr>
      <w:jc w:val="center"/>
      <w:rPr>
        <w:rFonts w:ascii="Verdana" w:hAnsi="Verdana"/>
        <w:b/>
        <w:smallCaps/>
        <w:sz w:val="20"/>
        <w:szCs w:val="20"/>
        <w:lang w:val="sv-SE"/>
      </w:rPr>
    </w:pP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D4323" w14:textId="4E3DB4EE" w:rsidR="001A0048" w:rsidRDefault="001A0048">
    <w:pPr>
      <w:pStyle w:val="Header"/>
    </w:pPr>
    <w:r w:rsidRPr="000E63B3">
      <w:rPr>
        <w:noProof/>
        <w:lang w:eastAsia="sq-AL"/>
      </w:rPr>
      <w:drawing>
        <wp:anchor distT="0" distB="0" distL="114300" distR="114300" simplePos="0" relativeHeight="251658240" behindDoc="1" locked="0" layoutInCell="1" allowOverlap="1" wp14:anchorId="665AAA37" wp14:editId="229B5C0B">
          <wp:simplePos x="0" y="0"/>
          <wp:positionH relativeFrom="margin">
            <wp:align>center</wp:align>
          </wp:positionH>
          <wp:positionV relativeFrom="paragraph">
            <wp:posOffset>-266700</wp:posOffset>
          </wp:positionV>
          <wp:extent cx="892810" cy="989965"/>
          <wp:effectExtent l="0" t="0" r="2540" b="635"/>
          <wp:wrapNone/>
          <wp:docPr id="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92810" cy="989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24E4"/>
    <w:multiLevelType w:val="multilevel"/>
    <w:tmpl w:val="D1FA028A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1800"/>
      </w:pPr>
      <w:rPr>
        <w:rFonts w:hint="default"/>
      </w:rPr>
    </w:lvl>
  </w:abstractNum>
  <w:abstractNum w:abstractNumId="1" w15:restartNumberingAfterBreak="0">
    <w:nsid w:val="04392AEB"/>
    <w:multiLevelType w:val="hybridMultilevel"/>
    <w:tmpl w:val="7E08A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54676"/>
    <w:multiLevelType w:val="hybridMultilevel"/>
    <w:tmpl w:val="E0E08B8E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401082"/>
    <w:multiLevelType w:val="hybridMultilevel"/>
    <w:tmpl w:val="7E08A1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95D99"/>
    <w:multiLevelType w:val="hybridMultilevel"/>
    <w:tmpl w:val="7EBEA8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B23530"/>
    <w:multiLevelType w:val="hybridMultilevel"/>
    <w:tmpl w:val="63C01FA0"/>
    <w:lvl w:ilvl="0" w:tplc="4BD4684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1BBC3572"/>
    <w:multiLevelType w:val="multilevel"/>
    <w:tmpl w:val="0E18143E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A94426"/>
    <w:multiLevelType w:val="multilevel"/>
    <w:tmpl w:val="A7B43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79288A"/>
    <w:multiLevelType w:val="multilevel"/>
    <w:tmpl w:val="BD0608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2845349"/>
    <w:multiLevelType w:val="hybridMultilevel"/>
    <w:tmpl w:val="BE2E799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28D45F8"/>
    <w:multiLevelType w:val="hybridMultilevel"/>
    <w:tmpl w:val="26FACB6A"/>
    <w:lvl w:ilvl="0" w:tplc="041C000F">
      <w:start w:val="2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350" w:hanging="360"/>
      </w:pPr>
    </w:lvl>
    <w:lvl w:ilvl="2" w:tplc="041C001B" w:tentative="1">
      <w:start w:val="1"/>
      <w:numFmt w:val="lowerRoman"/>
      <w:lvlText w:val="%3."/>
      <w:lvlJc w:val="right"/>
      <w:pPr>
        <w:ind w:left="2070" w:hanging="180"/>
      </w:pPr>
    </w:lvl>
    <w:lvl w:ilvl="3" w:tplc="041C000F" w:tentative="1">
      <w:start w:val="1"/>
      <w:numFmt w:val="decimal"/>
      <w:lvlText w:val="%4."/>
      <w:lvlJc w:val="left"/>
      <w:pPr>
        <w:ind w:left="2790" w:hanging="360"/>
      </w:pPr>
    </w:lvl>
    <w:lvl w:ilvl="4" w:tplc="041C0019" w:tentative="1">
      <w:start w:val="1"/>
      <w:numFmt w:val="lowerLetter"/>
      <w:lvlText w:val="%5."/>
      <w:lvlJc w:val="left"/>
      <w:pPr>
        <w:ind w:left="3510" w:hanging="360"/>
      </w:pPr>
    </w:lvl>
    <w:lvl w:ilvl="5" w:tplc="041C001B" w:tentative="1">
      <w:start w:val="1"/>
      <w:numFmt w:val="lowerRoman"/>
      <w:lvlText w:val="%6."/>
      <w:lvlJc w:val="right"/>
      <w:pPr>
        <w:ind w:left="4230" w:hanging="180"/>
      </w:pPr>
    </w:lvl>
    <w:lvl w:ilvl="6" w:tplc="041C000F" w:tentative="1">
      <w:start w:val="1"/>
      <w:numFmt w:val="decimal"/>
      <w:lvlText w:val="%7."/>
      <w:lvlJc w:val="left"/>
      <w:pPr>
        <w:ind w:left="4950" w:hanging="360"/>
      </w:pPr>
    </w:lvl>
    <w:lvl w:ilvl="7" w:tplc="041C0019" w:tentative="1">
      <w:start w:val="1"/>
      <w:numFmt w:val="lowerLetter"/>
      <w:lvlText w:val="%8."/>
      <w:lvlJc w:val="left"/>
      <w:pPr>
        <w:ind w:left="5670" w:hanging="360"/>
      </w:pPr>
    </w:lvl>
    <w:lvl w:ilvl="8" w:tplc="041C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22EB38B2"/>
    <w:multiLevelType w:val="multilevel"/>
    <w:tmpl w:val="041C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89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51C6976"/>
    <w:multiLevelType w:val="multilevel"/>
    <w:tmpl w:val="D9BED6DC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298A4953"/>
    <w:multiLevelType w:val="multilevel"/>
    <w:tmpl w:val="76F04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AF530BE"/>
    <w:multiLevelType w:val="multilevel"/>
    <w:tmpl w:val="2AEC0F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5" w15:restartNumberingAfterBreak="0">
    <w:nsid w:val="2DE72F9E"/>
    <w:multiLevelType w:val="hybridMultilevel"/>
    <w:tmpl w:val="4A46F3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047CD8"/>
    <w:multiLevelType w:val="multilevel"/>
    <w:tmpl w:val="3AF67C9E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0" w:hanging="1800"/>
      </w:pPr>
      <w:rPr>
        <w:rFonts w:hint="default"/>
      </w:rPr>
    </w:lvl>
  </w:abstractNum>
  <w:abstractNum w:abstractNumId="17" w15:restartNumberingAfterBreak="0">
    <w:nsid w:val="32FB16A9"/>
    <w:multiLevelType w:val="hybridMultilevel"/>
    <w:tmpl w:val="48820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24661"/>
    <w:multiLevelType w:val="multilevel"/>
    <w:tmpl w:val="C1C642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5A2F8C"/>
    <w:multiLevelType w:val="hybridMultilevel"/>
    <w:tmpl w:val="B0D08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7F00D6"/>
    <w:multiLevelType w:val="multilevel"/>
    <w:tmpl w:val="041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9B01937"/>
    <w:multiLevelType w:val="multilevel"/>
    <w:tmpl w:val="173473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B2622B2"/>
    <w:multiLevelType w:val="multilevel"/>
    <w:tmpl w:val="4086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4B583C72"/>
    <w:multiLevelType w:val="multilevel"/>
    <w:tmpl w:val="95E285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E763E35"/>
    <w:multiLevelType w:val="multilevel"/>
    <w:tmpl w:val="70D62A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9531EFB"/>
    <w:multiLevelType w:val="multilevel"/>
    <w:tmpl w:val="6882DB3E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BE34D1D"/>
    <w:multiLevelType w:val="hybridMultilevel"/>
    <w:tmpl w:val="8AD8F9A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92B6D"/>
    <w:multiLevelType w:val="multilevel"/>
    <w:tmpl w:val="E5242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DA31350"/>
    <w:multiLevelType w:val="multilevel"/>
    <w:tmpl w:val="66089F3C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29" w15:restartNumberingAfterBreak="0">
    <w:nsid w:val="618E5D0E"/>
    <w:multiLevelType w:val="hybridMultilevel"/>
    <w:tmpl w:val="D9BED6D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C3196"/>
    <w:multiLevelType w:val="hybridMultilevel"/>
    <w:tmpl w:val="26363B3E"/>
    <w:lvl w:ilvl="0" w:tplc="041C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260" w:hanging="360"/>
      </w:pPr>
    </w:lvl>
    <w:lvl w:ilvl="2" w:tplc="041C001B" w:tentative="1">
      <w:start w:val="1"/>
      <w:numFmt w:val="lowerRoman"/>
      <w:lvlText w:val="%3."/>
      <w:lvlJc w:val="right"/>
      <w:pPr>
        <w:ind w:left="1980" w:hanging="180"/>
      </w:pPr>
    </w:lvl>
    <w:lvl w:ilvl="3" w:tplc="041C000F" w:tentative="1">
      <w:start w:val="1"/>
      <w:numFmt w:val="decimal"/>
      <w:lvlText w:val="%4."/>
      <w:lvlJc w:val="left"/>
      <w:pPr>
        <w:ind w:left="2700" w:hanging="360"/>
      </w:pPr>
    </w:lvl>
    <w:lvl w:ilvl="4" w:tplc="041C0019" w:tentative="1">
      <w:start w:val="1"/>
      <w:numFmt w:val="lowerLetter"/>
      <w:lvlText w:val="%5."/>
      <w:lvlJc w:val="left"/>
      <w:pPr>
        <w:ind w:left="3420" w:hanging="360"/>
      </w:pPr>
    </w:lvl>
    <w:lvl w:ilvl="5" w:tplc="041C001B" w:tentative="1">
      <w:start w:val="1"/>
      <w:numFmt w:val="lowerRoman"/>
      <w:lvlText w:val="%6."/>
      <w:lvlJc w:val="right"/>
      <w:pPr>
        <w:ind w:left="4140" w:hanging="180"/>
      </w:pPr>
    </w:lvl>
    <w:lvl w:ilvl="6" w:tplc="041C000F" w:tentative="1">
      <w:start w:val="1"/>
      <w:numFmt w:val="decimal"/>
      <w:lvlText w:val="%7."/>
      <w:lvlJc w:val="left"/>
      <w:pPr>
        <w:ind w:left="4860" w:hanging="360"/>
      </w:pPr>
    </w:lvl>
    <w:lvl w:ilvl="7" w:tplc="041C0019" w:tentative="1">
      <w:start w:val="1"/>
      <w:numFmt w:val="lowerLetter"/>
      <w:lvlText w:val="%8."/>
      <w:lvlJc w:val="left"/>
      <w:pPr>
        <w:ind w:left="5580" w:hanging="360"/>
      </w:pPr>
    </w:lvl>
    <w:lvl w:ilvl="8" w:tplc="041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6932627C"/>
    <w:multiLevelType w:val="multilevel"/>
    <w:tmpl w:val="12188B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EBD11AF"/>
    <w:multiLevelType w:val="hybridMultilevel"/>
    <w:tmpl w:val="AF0E2254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676F45"/>
    <w:multiLevelType w:val="hybridMultilevel"/>
    <w:tmpl w:val="0914B332"/>
    <w:lvl w:ilvl="0" w:tplc="041C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70" w:hanging="360"/>
      </w:pPr>
    </w:lvl>
    <w:lvl w:ilvl="2" w:tplc="041C001B" w:tentative="1">
      <w:start w:val="1"/>
      <w:numFmt w:val="lowerRoman"/>
      <w:lvlText w:val="%3."/>
      <w:lvlJc w:val="right"/>
      <w:pPr>
        <w:ind w:left="1890" w:hanging="180"/>
      </w:pPr>
    </w:lvl>
    <w:lvl w:ilvl="3" w:tplc="041C000F" w:tentative="1">
      <w:start w:val="1"/>
      <w:numFmt w:val="decimal"/>
      <w:lvlText w:val="%4."/>
      <w:lvlJc w:val="left"/>
      <w:pPr>
        <w:ind w:left="2610" w:hanging="360"/>
      </w:pPr>
    </w:lvl>
    <w:lvl w:ilvl="4" w:tplc="041C0019" w:tentative="1">
      <w:start w:val="1"/>
      <w:numFmt w:val="lowerLetter"/>
      <w:lvlText w:val="%5."/>
      <w:lvlJc w:val="left"/>
      <w:pPr>
        <w:ind w:left="3330" w:hanging="360"/>
      </w:pPr>
    </w:lvl>
    <w:lvl w:ilvl="5" w:tplc="041C001B" w:tentative="1">
      <w:start w:val="1"/>
      <w:numFmt w:val="lowerRoman"/>
      <w:lvlText w:val="%6."/>
      <w:lvlJc w:val="right"/>
      <w:pPr>
        <w:ind w:left="4050" w:hanging="180"/>
      </w:pPr>
    </w:lvl>
    <w:lvl w:ilvl="6" w:tplc="041C000F" w:tentative="1">
      <w:start w:val="1"/>
      <w:numFmt w:val="decimal"/>
      <w:lvlText w:val="%7."/>
      <w:lvlJc w:val="left"/>
      <w:pPr>
        <w:ind w:left="4770" w:hanging="360"/>
      </w:pPr>
    </w:lvl>
    <w:lvl w:ilvl="7" w:tplc="041C0019" w:tentative="1">
      <w:start w:val="1"/>
      <w:numFmt w:val="lowerLetter"/>
      <w:lvlText w:val="%8."/>
      <w:lvlJc w:val="left"/>
      <w:pPr>
        <w:ind w:left="5490" w:hanging="360"/>
      </w:pPr>
    </w:lvl>
    <w:lvl w:ilvl="8" w:tplc="041C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70E009FB"/>
    <w:multiLevelType w:val="hybridMultilevel"/>
    <w:tmpl w:val="54AA564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55F7B"/>
    <w:multiLevelType w:val="multilevel"/>
    <w:tmpl w:val="3C5C0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3B95996"/>
    <w:multiLevelType w:val="hybridMultilevel"/>
    <w:tmpl w:val="A0D0D242"/>
    <w:lvl w:ilvl="0" w:tplc="BCE646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D496B"/>
    <w:multiLevelType w:val="hybridMultilevel"/>
    <w:tmpl w:val="41F4A62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B034C"/>
    <w:multiLevelType w:val="hybridMultilevel"/>
    <w:tmpl w:val="4E8A5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E3EF4"/>
    <w:multiLevelType w:val="multilevel"/>
    <w:tmpl w:val="781641B0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D0C0B56"/>
    <w:multiLevelType w:val="hybridMultilevel"/>
    <w:tmpl w:val="296C62F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9"/>
  </w:num>
  <w:num w:numId="3">
    <w:abstractNumId w:val="18"/>
  </w:num>
  <w:num w:numId="4">
    <w:abstractNumId w:val="24"/>
  </w:num>
  <w:num w:numId="5">
    <w:abstractNumId w:val="21"/>
  </w:num>
  <w:num w:numId="6">
    <w:abstractNumId w:val="16"/>
  </w:num>
  <w:num w:numId="7">
    <w:abstractNumId w:val="11"/>
  </w:num>
  <w:num w:numId="8">
    <w:abstractNumId w:val="29"/>
  </w:num>
  <w:num w:numId="9">
    <w:abstractNumId w:val="12"/>
  </w:num>
  <w:num w:numId="10">
    <w:abstractNumId w:val="30"/>
  </w:num>
  <w:num w:numId="11">
    <w:abstractNumId w:val="10"/>
  </w:num>
  <w:num w:numId="12">
    <w:abstractNumId w:val="0"/>
  </w:num>
  <w:num w:numId="13">
    <w:abstractNumId w:val="28"/>
  </w:num>
  <w:num w:numId="14">
    <w:abstractNumId w:val="33"/>
  </w:num>
  <w:num w:numId="15">
    <w:abstractNumId w:val="31"/>
  </w:num>
  <w:num w:numId="16">
    <w:abstractNumId w:val="9"/>
  </w:num>
  <w:num w:numId="17">
    <w:abstractNumId w:val="22"/>
  </w:num>
  <w:num w:numId="18">
    <w:abstractNumId w:val="5"/>
  </w:num>
  <w:num w:numId="19">
    <w:abstractNumId w:val="32"/>
  </w:num>
  <w:num w:numId="20">
    <w:abstractNumId w:val="25"/>
  </w:num>
  <w:num w:numId="21">
    <w:abstractNumId w:val="20"/>
  </w:num>
  <w:num w:numId="22">
    <w:abstractNumId w:val="8"/>
  </w:num>
  <w:num w:numId="23">
    <w:abstractNumId w:val="14"/>
  </w:num>
  <w:num w:numId="24">
    <w:abstractNumId w:val="7"/>
  </w:num>
  <w:num w:numId="25">
    <w:abstractNumId w:val="4"/>
  </w:num>
  <w:num w:numId="26">
    <w:abstractNumId w:val="27"/>
  </w:num>
  <w:num w:numId="27">
    <w:abstractNumId w:val="13"/>
  </w:num>
  <w:num w:numId="28">
    <w:abstractNumId w:val="1"/>
  </w:num>
  <w:num w:numId="29">
    <w:abstractNumId w:val="3"/>
  </w:num>
  <w:num w:numId="30">
    <w:abstractNumId w:val="6"/>
  </w:num>
  <w:num w:numId="31">
    <w:abstractNumId w:val="17"/>
  </w:num>
  <w:num w:numId="32">
    <w:abstractNumId w:val="15"/>
  </w:num>
  <w:num w:numId="33">
    <w:abstractNumId w:val="38"/>
  </w:num>
  <w:num w:numId="34">
    <w:abstractNumId w:val="19"/>
  </w:num>
  <w:num w:numId="35">
    <w:abstractNumId w:val="2"/>
  </w:num>
  <w:num w:numId="36">
    <w:abstractNumId w:val="26"/>
  </w:num>
  <w:num w:numId="37">
    <w:abstractNumId w:val="40"/>
  </w:num>
  <w:num w:numId="38">
    <w:abstractNumId w:val="37"/>
  </w:num>
  <w:num w:numId="39">
    <w:abstractNumId w:val="36"/>
  </w:num>
  <w:num w:numId="40">
    <w:abstractNumId w:val="34"/>
  </w:num>
  <w:num w:numId="41">
    <w:abstractNumId w:val="3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A19"/>
    <w:rsid w:val="00001DA5"/>
    <w:rsid w:val="0000387D"/>
    <w:rsid w:val="00004C02"/>
    <w:rsid w:val="0000507B"/>
    <w:rsid w:val="00005116"/>
    <w:rsid w:val="00005B18"/>
    <w:rsid w:val="00007CC3"/>
    <w:rsid w:val="000100B0"/>
    <w:rsid w:val="000100E6"/>
    <w:rsid w:val="00010178"/>
    <w:rsid w:val="00011A55"/>
    <w:rsid w:val="00015E01"/>
    <w:rsid w:val="0001672B"/>
    <w:rsid w:val="000168A2"/>
    <w:rsid w:val="00016C07"/>
    <w:rsid w:val="0001755D"/>
    <w:rsid w:val="00020484"/>
    <w:rsid w:val="000224BC"/>
    <w:rsid w:val="00024C77"/>
    <w:rsid w:val="00024E89"/>
    <w:rsid w:val="00025D6F"/>
    <w:rsid w:val="000274B3"/>
    <w:rsid w:val="00030726"/>
    <w:rsid w:val="00031F21"/>
    <w:rsid w:val="00032159"/>
    <w:rsid w:val="0003743D"/>
    <w:rsid w:val="0003753F"/>
    <w:rsid w:val="000423BA"/>
    <w:rsid w:val="00044729"/>
    <w:rsid w:val="0004663D"/>
    <w:rsid w:val="00052EAC"/>
    <w:rsid w:val="00054DAC"/>
    <w:rsid w:val="00055E35"/>
    <w:rsid w:val="00056509"/>
    <w:rsid w:val="00057801"/>
    <w:rsid w:val="00060098"/>
    <w:rsid w:val="00062453"/>
    <w:rsid w:val="00062FFA"/>
    <w:rsid w:val="0006302A"/>
    <w:rsid w:val="00063CCB"/>
    <w:rsid w:val="000646D5"/>
    <w:rsid w:val="00065472"/>
    <w:rsid w:val="00065F65"/>
    <w:rsid w:val="00065FEE"/>
    <w:rsid w:val="00071A5D"/>
    <w:rsid w:val="00071BB6"/>
    <w:rsid w:val="00073632"/>
    <w:rsid w:val="0007727F"/>
    <w:rsid w:val="00080453"/>
    <w:rsid w:val="00081CA2"/>
    <w:rsid w:val="00085C3C"/>
    <w:rsid w:val="00087698"/>
    <w:rsid w:val="000922D3"/>
    <w:rsid w:val="00093E00"/>
    <w:rsid w:val="00095AAC"/>
    <w:rsid w:val="00097735"/>
    <w:rsid w:val="000A5D56"/>
    <w:rsid w:val="000A60D5"/>
    <w:rsid w:val="000A7376"/>
    <w:rsid w:val="000B3510"/>
    <w:rsid w:val="000B6631"/>
    <w:rsid w:val="000B66EB"/>
    <w:rsid w:val="000B71E6"/>
    <w:rsid w:val="000B72B7"/>
    <w:rsid w:val="000C07AD"/>
    <w:rsid w:val="000C270D"/>
    <w:rsid w:val="000C497E"/>
    <w:rsid w:val="000C5C5C"/>
    <w:rsid w:val="000D1FC5"/>
    <w:rsid w:val="000D696F"/>
    <w:rsid w:val="000D6CDC"/>
    <w:rsid w:val="000D7941"/>
    <w:rsid w:val="000E0F57"/>
    <w:rsid w:val="000E2AFD"/>
    <w:rsid w:val="000E43BE"/>
    <w:rsid w:val="000E45FA"/>
    <w:rsid w:val="000E5484"/>
    <w:rsid w:val="000E766D"/>
    <w:rsid w:val="000F0CE6"/>
    <w:rsid w:val="000F1A59"/>
    <w:rsid w:val="000F4C21"/>
    <w:rsid w:val="000F6991"/>
    <w:rsid w:val="000F6DDA"/>
    <w:rsid w:val="00100798"/>
    <w:rsid w:val="001040AA"/>
    <w:rsid w:val="001074AA"/>
    <w:rsid w:val="00120EA5"/>
    <w:rsid w:val="001225AA"/>
    <w:rsid w:val="001244AF"/>
    <w:rsid w:val="00130BF0"/>
    <w:rsid w:val="00131D18"/>
    <w:rsid w:val="00132C43"/>
    <w:rsid w:val="001343B8"/>
    <w:rsid w:val="001405FC"/>
    <w:rsid w:val="00141F6F"/>
    <w:rsid w:val="00145901"/>
    <w:rsid w:val="001470D6"/>
    <w:rsid w:val="0015661B"/>
    <w:rsid w:val="0016001D"/>
    <w:rsid w:val="0016094D"/>
    <w:rsid w:val="00160ACF"/>
    <w:rsid w:val="00161E2E"/>
    <w:rsid w:val="00161ED5"/>
    <w:rsid w:val="0016335C"/>
    <w:rsid w:val="001640F9"/>
    <w:rsid w:val="00166B0D"/>
    <w:rsid w:val="00167A3D"/>
    <w:rsid w:val="00170BC9"/>
    <w:rsid w:val="00173DCF"/>
    <w:rsid w:val="0017527E"/>
    <w:rsid w:val="00177AA6"/>
    <w:rsid w:val="00177C0D"/>
    <w:rsid w:val="00181334"/>
    <w:rsid w:val="001856D9"/>
    <w:rsid w:val="00190F76"/>
    <w:rsid w:val="001950E8"/>
    <w:rsid w:val="00195101"/>
    <w:rsid w:val="001970EF"/>
    <w:rsid w:val="001A0048"/>
    <w:rsid w:val="001A2121"/>
    <w:rsid w:val="001A242B"/>
    <w:rsid w:val="001A4A39"/>
    <w:rsid w:val="001B114A"/>
    <w:rsid w:val="001B1563"/>
    <w:rsid w:val="001B199C"/>
    <w:rsid w:val="001B47FB"/>
    <w:rsid w:val="001B4A05"/>
    <w:rsid w:val="001B6FC7"/>
    <w:rsid w:val="001C15D4"/>
    <w:rsid w:val="001C3C0C"/>
    <w:rsid w:val="001C4A2F"/>
    <w:rsid w:val="001C4E33"/>
    <w:rsid w:val="001C6528"/>
    <w:rsid w:val="001C65C8"/>
    <w:rsid w:val="001C7284"/>
    <w:rsid w:val="001D3AB6"/>
    <w:rsid w:val="001D3DCE"/>
    <w:rsid w:val="001D591B"/>
    <w:rsid w:val="001E31C3"/>
    <w:rsid w:val="001E35FC"/>
    <w:rsid w:val="001E4CEC"/>
    <w:rsid w:val="001E601B"/>
    <w:rsid w:val="001E6E0D"/>
    <w:rsid w:val="001F0493"/>
    <w:rsid w:val="001F27DF"/>
    <w:rsid w:val="001F2E81"/>
    <w:rsid w:val="001F2F1D"/>
    <w:rsid w:val="001F3630"/>
    <w:rsid w:val="001F369F"/>
    <w:rsid w:val="001F6B41"/>
    <w:rsid w:val="0020041B"/>
    <w:rsid w:val="00200E13"/>
    <w:rsid w:val="00201DA5"/>
    <w:rsid w:val="00203A50"/>
    <w:rsid w:val="00204F01"/>
    <w:rsid w:val="00205386"/>
    <w:rsid w:val="00206B96"/>
    <w:rsid w:val="002071B3"/>
    <w:rsid w:val="00207C37"/>
    <w:rsid w:val="00207D47"/>
    <w:rsid w:val="00210779"/>
    <w:rsid w:val="00212A14"/>
    <w:rsid w:val="00212F53"/>
    <w:rsid w:val="00214B85"/>
    <w:rsid w:val="0021589D"/>
    <w:rsid w:val="00215AE0"/>
    <w:rsid w:val="00217D0A"/>
    <w:rsid w:val="00221427"/>
    <w:rsid w:val="0022620C"/>
    <w:rsid w:val="0022674A"/>
    <w:rsid w:val="00226BF1"/>
    <w:rsid w:val="00226F0B"/>
    <w:rsid w:val="002271D4"/>
    <w:rsid w:val="0022735C"/>
    <w:rsid w:val="0023129B"/>
    <w:rsid w:val="0023196C"/>
    <w:rsid w:val="00232F6A"/>
    <w:rsid w:val="00233D69"/>
    <w:rsid w:val="002344AD"/>
    <w:rsid w:val="00234AEC"/>
    <w:rsid w:val="00236493"/>
    <w:rsid w:val="00236B5F"/>
    <w:rsid w:val="0023716D"/>
    <w:rsid w:val="0024016A"/>
    <w:rsid w:val="002414E3"/>
    <w:rsid w:val="00244778"/>
    <w:rsid w:val="00244C1C"/>
    <w:rsid w:val="0024616E"/>
    <w:rsid w:val="002462FC"/>
    <w:rsid w:val="002467D9"/>
    <w:rsid w:val="00247E16"/>
    <w:rsid w:val="00253D6F"/>
    <w:rsid w:val="00255FEE"/>
    <w:rsid w:val="00256AD3"/>
    <w:rsid w:val="00257566"/>
    <w:rsid w:val="00257E6B"/>
    <w:rsid w:val="00261315"/>
    <w:rsid w:val="002623A0"/>
    <w:rsid w:val="00267157"/>
    <w:rsid w:val="00267C03"/>
    <w:rsid w:val="00272925"/>
    <w:rsid w:val="00272B44"/>
    <w:rsid w:val="002773DF"/>
    <w:rsid w:val="00280980"/>
    <w:rsid w:val="0028101A"/>
    <w:rsid w:val="002833D9"/>
    <w:rsid w:val="0028502D"/>
    <w:rsid w:val="00287387"/>
    <w:rsid w:val="0028754E"/>
    <w:rsid w:val="002914B7"/>
    <w:rsid w:val="002920B7"/>
    <w:rsid w:val="00295480"/>
    <w:rsid w:val="00295BB2"/>
    <w:rsid w:val="00296144"/>
    <w:rsid w:val="002A0937"/>
    <w:rsid w:val="002A20D7"/>
    <w:rsid w:val="002A5299"/>
    <w:rsid w:val="002A63DE"/>
    <w:rsid w:val="002B04AF"/>
    <w:rsid w:val="002B5DE1"/>
    <w:rsid w:val="002C06C5"/>
    <w:rsid w:val="002C0AD3"/>
    <w:rsid w:val="002C1268"/>
    <w:rsid w:val="002C29BD"/>
    <w:rsid w:val="002C60CC"/>
    <w:rsid w:val="002C61D0"/>
    <w:rsid w:val="002D0A7D"/>
    <w:rsid w:val="002D140A"/>
    <w:rsid w:val="002D44F9"/>
    <w:rsid w:val="002D4902"/>
    <w:rsid w:val="002D4A85"/>
    <w:rsid w:val="002E0437"/>
    <w:rsid w:val="002E060B"/>
    <w:rsid w:val="002E1A78"/>
    <w:rsid w:val="002E3E13"/>
    <w:rsid w:val="002E4C38"/>
    <w:rsid w:val="002F4085"/>
    <w:rsid w:val="002F4910"/>
    <w:rsid w:val="002F5274"/>
    <w:rsid w:val="002F541C"/>
    <w:rsid w:val="002F578F"/>
    <w:rsid w:val="002F626F"/>
    <w:rsid w:val="002F6AAA"/>
    <w:rsid w:val="00300FCE"/>
    <w:rsid w:val="00301F38"/>
    <w:rsid w:val="00302A0C"/>
    <w:rsid w:val="00303433"/>
    <w:rsid w:val="00304DDA"/>
    <w:rsid w:val="003052E0"/>
    <w:rsid w:val="00305611"/>
    <w:rsid w:val="00306A3B"/>
    <w:rsid w:val="00311A91"/>
    <w:rsid w:val="00312007"/>
    <w:rsid w:val="003128AA"/>
    <w:rsid w:val="00314D87"/>
    <w:rsid w:val="00321E88"/>
    <w:rsid w:val="00324E38"/>
    <w:rsid w:val="00325316"/>
    <w:rsid w:val="00325971"/>
    <w:rsid w:val="0032599B"/>
    <w:rsid w:val="00330E47"/>
    <w:rsid w:val="00335600"/>
    <w:rsid w:val="00335B52"/>
    <w:rsid w:val="00342875"/>
    <w:rsid w:val="00343583"/>
    <w:rsid w:val="003478CB"/>
    <w:rsid w:val="00350E71"/>
    <w:rsid w:val="0035402C"/>
    <w:rsid w:val="003542EC"/>
    <w:rsid w:val="00356E9C"/>
    <w:rsid w:val="0035712C"/>
    <w:rsid w:val="00357C2D"/>
    <w:rsid w:val="00357D27"/>
    <w:rsid w:val="00363E54"/>
    <w:rsid w:val="003650D6"/>
    <w:rsid w:val="00365C9E"/>
    <w:rsid w:val="00367C2F"/>
    <w:rsid w:val="00373614"/>
    <w:rsid w:val="0037366F"/>
    <w:rsid w:val="00374030"/>
    <w:rsid w:val="00375B81"/>
    <w:rsid w:val="0037745B"/>
    <w:rsid w:val="00384CAA"/>
    <w:rsid w:val="00385706"/>
    <w:rsid w:val="00386AC6"/>
    <w:rsid w:val="00387000"/>
    <w:rsid w:val="00387C63"/>
    <w:rsid w:val="00387FC9"/>
    <w:rsid w:val="0039221A"/>
    <w:rsid w:val="0039378D"/>
    <w:rsid w:val="00393CC9"/>
    <w:rsid w:val="00396748"/>
    <w:rsid w:val="003A021B"/>
    <w:rsid w:val="003A442B"/>
    <w:rsid w:val="003B0F3A"/>
    <w:rsid w:val="003B1884"/>
    <w:rsid w:val="003B246B"/>
    <w:rsid w:val="003B268D"/>
    <w:rsid w:val="003B5EF3"/>
    <w:rsid w:val="003B7443"/>
    <w:rsid w:val="003B790D"/>
    <w:rsid w:val="003C07B5"/>
    <w:rsid w:val="003C0806"/>
    <w:rsid w:val="003C20E9"/>
    <w:rsid w:val="003C2F71"/>
    <w:rsid w:val="003C3123"/>
    <w:rsid w:val="003C33DC"/>
    <w:rsid w:val="003C4747"/>
    <w:rsid w:val="003C5921"/>
    <w:rsid w:val="003C7815"/>
    <w:rsid w:val="003C7F74"/>
    <w:rsid w:val="003D5D20"/>
    <w:rsid w:val="003D7EA9"/>
    <w:rsid w:val="003E0D17"/>
    <w:rsid w:val="003E1279"/>
    <w:rsid w:val="003E1DA4"/>
    <w:rsid w:val="003E46E7"/>
    <w:rsid w:val="003E7AE3"/>
    <w:rsid w:val="003F1F67"/>
    <w:rsid w:val="003F24BC"/>
    <w:rsid w:val="003F4459"/>
    <w:rsid w:val="003F5435"/>
    <w:rsid w:val="003F655A"/>
    <w:rsid w:val="003F7B21"/>
    <w:rsid w:val="003F7D6F"/>
    <w:rsid w:val="00400457"/>
    <w:rsid w:val="004024DF"/>
    <w:rsid w:val="00403166"/>
    <w:rsid w:val="00405047"/>
    <w:rsid w:val="004052E0"/>
    <w:rsid w:val="00405907"/>
    <w:rsid w:val="004064FA"/>
    <w:rsid w:val="00407346"/>
    <w:rsid w:val="00412505"/>
    <w:rsid w:val="00412F21"/>
    <w:rsid w:val="004131E3"/>
    <w:rsid w:val="0041677B"/>
    <w:rsid w:val="00417172"/>
    <w:rsid w:val="00421AC9"/>
    <w:rsid w:val="00422844"/>
    <w:rsid w:val="00424BC8"/>
    <w:rsid w:val="00425670"/>
    <w:rsid w:val="00426175"/>
    <w:rsid w:val="004267F0"/>
    <w:rsid w:val="00426C12"/>
    <w:rsid w:val="004274F5"/>
    <w:rsid w:val="00427636"/>
    <w:rsid w:val="00427CE4"/>
    <w:rsid w:val="00432617"/>
    <w:rsid w:val="00433A19"/>
    <w:rsid w:val="00434292"/>
    <w:rsid w:val="00434F3A"/>
    <w:rsid w:val="00435791"/>
    <w:rsid w:val="00436943"/>
    <w:rsid w:val="004370E3"/>
    <w:rsid w:val="004427E0"/>
    <w:rsid w:val="00443C44"/>
    <w:rsid w:val="0044511B"/>
    <w:rsid w:val="00445649"/>
    <w:rsid w:val="0045026F"/>
    <w:rsid w:val="0045230A"/>
    <w:rsid w:val="00452F47"/>
    <w:rsid w:val="004548C5"/>
    <w:rsid w:val="0045584F"/>
    <w:rsid w:val="00456172"/>
    <w:rsid w:val="00460EE0"/>
    <w:rsid w:val="00461077"/>
    <w:rsid w:val="0046130E"/>
    <w:rsid w:val="00463978"/>
    <w:rsid w:val="00472C6F"/>
    <w:rsid w:val="00472F93"/>
    <w:rsid w:val="00473DF2"/>
    <w:rsid w:val="0048052C"/>
    <w:rsid w:val="00480B96"/>
    <w:rsid w:val="00493A59"/>
    <w:rsid w:val="00494EF1"/>
    <w:rsid w:val="0049623A"/>
    <w:rsid w:val="004A0995"/>
    <w:rsid w:val="004A2389"/>
    <w:rsid w:val="004A4180"/>
    <w:rsid w:val="004A45A2"/>
    <w:rsid w:val="004A466E"/>
    <w:rsid w:val="004B05C1"/>
    <w:rsid w:val="004B06F5"/>
    <w:rsid w:val="004B27B5"/>
    <w:rsid w:val="004B3107"/>
    <w:rsid w:val="004B6F50"/>
    <w:rsid w:val="004C0C6B"/>
    <w:rsid w:val="004C7516"/>
    <w:rsid w:val="004D2537"/>
    <w:rsid w:val="004D2794"/>
    <w:rsid w:val="004D6140"/>
    <w:rsid w:val="004D72D5"/>
    <w:rsid w:val="004D7EEA"/>
    <w:rsid w:val="004E0950"/>
    <w:rsid w:val="004E2AC9"/>
    <w:rsid w:val="004E3229"/>
    <w:rsid w:val="004E4740"/>
    <w:rsid w:val="004F083A"/>
    <w:rsid w:val="004F263B"/>
    <w:rsid w:val="004F4228"/>
    <w:rsid w:val="004F49F1"/>
    <w:rsid w:val="004F4FBC"/>
    <w:rsid w:val="004F644F"/>
    <w:rsid w:val="00501D80"/>
    <w:rsid w:val="00502E47"/>
    <w:rsid w:val="00502F52"/>
    <w:rsid w:val="00505504"/>
    <w:rsid w:val="005072CB"/>
    <w:rsid w:val="00507727"/>
    <w:rsid w:val="00507FE3"/>
    <w:rsid w:val="005135B2"/>
    <w:rsid w:val="00514C21"/>
    <w:rsid w:val="00520ACA"/>
    <w:rsid w:val="00521996"/>
    <w:rsid w:val="00523BCE"/>
    <w:rsid w:val="00524D12"/>
    <w:rsid w:val="005265B9"/>
    <w:rsid w:val="00531BE7"/>
    <w:rsid w:val="00533EA0"/>
    <w:rsid w:val="00534340"/>
    <w:rsid w:val="0053559F"/>
    <w:rsid w:val="0053732B"/>
    <w:rsid w:val="00540804"/>
    <w:rsid w:val="005448ED"/>
    <w:rsid w:val="0054634A"/>
    <w:rsid w:val="00546593"/>
    <w:rsid w:val="005475F0"/>
    <w:rsid w:val="00547C41"/>
    <w:rsid w:val="0055185D"/>
    <w:rsid w:val="00552481"/>
    <w:rsid w:val="00553A9B"/>
    <w:rsid w:val="00560693"/>
    <w:rsid w:val="00560720"/>
    <w:rsid w:val="00561422"/>
    <w:rsid w:val="00561E76"/>
    <w:rsid w:val="00562DEE"/>
    <w:rsid w:val="005654E7"/>
    <w:rsid w:val="00565AF8"/>
    <w:rsid w:val="0056612F"/>
    <w:rsid w:val="00567E55"/>
    <w:rsid w:val="00571120"/>
    <w:rsid w:val="005725BF"/>
    <w:rsid w:val="005727A0"/>
    <w:rsid w:val="00573F5A"/>
    <w:rsid w:val="00573F91"/>
    <w:rsid w:val="00576912"/>
    <w:rsid w:val="00577664"/>
    <w:rsid w:val="005806E6"/>
    <w:rsid w:val="00583203"/>
    <w:rsid w:val="00583DD0"/>
    <w:rsid w:val="005842F2"/>
    <w:rsid w:val="00585E42"/>
    <w:rsid w:val="00587ADE"/>
    <w:rsid w:val="00596714"/>
    <w:rsid w:val="005973CA"/>
    <w:rsid w:val="005975AB"/>
    <w:rsid w:val="0059772C"/>
    <w:rsid w:val="005A42AD"/>
    <w:rsid w:val="005B5285"/>
    <w:rsid w:val="005B54D2"/>
    <w:rsid w:val="005B62C5"/>
    <w:rsid w:val="005C5FCA"/>
    <w:rsid w:val="005C614C"/>
    <w:rsid w:val="005D0673"/>
    <w:rsid w:val="005D0D7D"/>
    <w:rsid w:val="005D2D2A"/>
    <w:rsid w:val="005D3085"/>
    <w:rsid w:val="005D4847"/>
    <w:rsid w:val="005D560C"/>
    <w:rsid w:val="005D5BCC"/>
    <w:rsid w:val="005D68C9"/>
    <w:rsid w:val="005D73CB"/>
    <w:rsid w:val="005D7944"/>
    <w:rsid w:val="005E6086"/>
    <w:rsid w:val="005E642E"/>
    <w:rsid w:val="005E6909"/>
    <w:rsid w:val="005E6C0F"/>
    <w:rsid w:val="005E6CC8"/>
    <w:rsid w:val="005F0DC1"/>
    <w:rsid w:val="005F381D"/>
    <w:rsid w:val="00613ED0"/>
    <w:rsid w:val="0061494D"/>
    <w:rsid w:val="0061554C"/>
    <w:rsid w:val="0061758A"/>
    <w:rsid w:val="00620278"/>
    <w:rsid w:val="00621811"/>
    <w:rsid w:val="006309AD"/>
    <w:rsid w:val="006311CE"/>
    <w:rsid w:val="006313E4"/>
    <w:rsid w:val="0063496A"/>
    <w:rsid w:val="00635313"/>
    <w:rsid w:val="006364E1"/>
    <w:rsid w:val="00636E01"/>
    <w:rsid w:val="00636F6E"/>
    <w:rsid w:val="00642F46"/>
    <w:rsid w:val="00644A97"/>
    <w:rsid w:val="006469DF"/>
    <w:rsid w:val="00646B6E"/>
    <w:rsid w:val="00652F88"/>
    <w:rsid w:val="00653639"/>
    <w:rsid w:val="0066018C"/>
    <w:rsid w:val="00660532"/>
    <w:rsid w:val="006616CD"/>
    <w:rsid w:val="00664830"/>
    <w:rsid w:val="00664B1F"/>
    <w:rsid w:val="00667C2D"/>
    <w:rsid w:val="00670424"/>
    <w:rsid w:val="006714C7"/>
    <w:rsid w:val="00673638"/>
    <w:rsid w:val="00674348"/>
    <w:rsid w:val="00676E79"/>
    <w:rsid w:val="0068210C"/>
    <w:rsid w:val="00683185"/>
    <w:rsid w:val="00686A31"/>
    <w:rsid w:val="00696247"/>
    <w:rsid w:val="0069701D"/>
    <w:rsid w:val="006A002C"/>
    <w:rsid w:val="006A312F"/>
    <w:rsid w:val="006A4063"/>
    <w:rsid w:val="006A7EDE"/>
    <w:rsid w:val="006B1BC6"/>
    <w:rsid w:val="006B5B29"/>
    <w:rsid w:val="006C073A"/>
    <w:rsid w:val="006C1431"/>
    <w:rsid w:val="006C3084"/>
    <w:rsid w:val="006C4058"/>
    <w:rsid w:val="006C4EF7"/>
    <w:rsid w:val="006C54A0"/>
    <w:rsid w:val="006C754C"/>
    <w:rsid w:val="006C765A"/>
    <w:rsid w:val="006C7B31"/>
    <w:rsid w:val="006C7B49"/>
    <w:rsid w:val="006C7CB6"/>
    <w:rsid w:val="006C7D86"/>
    <w:rsid w:val="006D1108"/>
    <w:rsid w:val="006D3FD3"/>
    <w:rsid w:val="006D63E3"/>
    <w:rsid w:val="006E1B0B"/>
    <w:rsid w:val="006E4272"/>
    <w:rsid w:val="006F01AA"/>
    <w:rsid w:val="006F2CE8"/>
    <w:rsid w:val="006F62A5"/>
    <w:rsid w:val="00703E8D"/>
    <w:rsid w:val="00706357"/>
    <w:rsid w:val="007134BE"/>
    <w:rsid w:val="007136C8"/>
    <w:rsid w:val="0071482A"/>
    <w:rsid w:val="0071681A"/>
    <w:rsid w:val="00720005"/>
    <w:rsid w:val="007214BF"/>
    <w:rsid w:val="0072151B"/>
    <w:rsid w:val="00727B70"/>
    <w:rsid w:val="00730062"/>
    <w:rsid w:val="00731D0B"/>
    <w:rsid w:val="00733591"/>
    <w:rsid w:val="007466ED"/>
    <w:rsid w:val="0074747B"/>
    <w:rsid w:val="007510D2"/>
    <w:rsid w:val="0075237E"/>
    <w:rsid w:val="007531E4"/>
    <w:rsid w:val="007542AA"/>
    <w:rsid w:val="007566DA"/>
    <w:rsid w:val="00757A02"/>
    <w:rsid w:val="00757D1D"/>
    <w:rsid w:val="0076619F"/>
    <w:rsid w:val="0077287B"/>
    <w:rsid w:val="00774433"/>
    <w:rsid w:val="00774EC9"/>
    <w:rsid w:val="0077737E"/>
    <w:rsid w:val="00777A6E"/>
    <w:rsid w:val="00780B84"/>
    <w:rsid w:val="007823A3"/>
    <w:rsid w:val="00785098"/>
    <w:rsid w:val="007852BE"/>
    <w:rsid w:val="007858DB"/>
    <w:rsid w:val="00785F4D"/>
    <w:rsid w:val="00790A21"/>
    <w:rsid w:val="007913FC"/>
    <w:rsid w:val="00791570"/>
    <w:rsid w:val="0079273D"/>
    <w:rsid w:val="00794B63"/>
    <w:rsid w:val="007962C5"/>
    <w:rsid w:val="007B005B"/>
    <w:rsid w:val="007B1A73"/>
    <w:rsid w:val="007B5E1D"/>
    <w:rsid w:val="007B621D"/>
    <w:rsid w:val="007C4D12"/>
    <w:rsid w:val="007C5D6D"/>
    <w:rsid w:val="007C6DF7"/>
    <w:rsid w:val="007C75FA"/>
    <w:rsid w:val="007D14D8"/>
    <w:rsid w:val="007D2B24"/>
    <w:rsid w:val="007D4F8C"/>
    <w:rsid w:val="007D6BFE"/>
    <w:rsid w:val="007D73A7"/>
    <w:rsid w:val="007D7965"/>
    <w:rsid w:val="007E00C8"/>
    <w:rsid w:val="007E10A9"/>
    <w:rsid w:val="007E2DCF"/>
    <w:rsid w:val="007E69EF"/>
    <w:rsid w:val="007E7B96"/>
    <w:rsid w:val="007F0220"/>
    <w:rsid w:val="007F0800"/>
    <w:rsid w:val="008007F6"/>
    <w:rsid w:val="00802731"/>
    <w:rsid w:val="00803184"/>
    <w:rsid w:val="00804059"/>
    <w:rsid w:val="00804554"/>
    <w:rsid w:val="008055B1"/>
    <w:rsid w:val="00805C31"/>
    <w:rsid w:val="0080726D"/>
    <w:rsid w:val="008074C1"/>
    <w:rsid w:val="00807B98"/>
    <w:rsid w:val="00810EA7"/>
    <w:rsid w:val="008134E0"/>
    <w:rsid w:val="008142EC"/>
    <w:rsid w:val="00821B6C"/>
    <w:rsid w:val="00821E30"/>
    <w:rsid w:val="00827696"/>
    <w:rsid w:val="00830958"/>
    <w:rsid w:val="0083113E"/>
    <w:rsid w:val="008324D3"/>
    <w:rsid w:val="00833B19"/>
    <w:rsid w:val="00840248"/>
    <w:rsid w:val="00841DAF"/>
    <w:rsid w:val="00843EE9"/>
    <w:rsid w:val="00847A9F"/>
    <w:rsid w:val="008513ED"/>
    <w:rsid w:val="00852C8D"/>
    <w:rsid w:val="008539C9"/>
    <w:rsid w:val="00853BBA"/>
    <w:rsid w:val="008577FB"/>
    <w:rsid w:val="008602BB"/>
    <w:rsid w:val="008628B2"/>
    <w:rsid w:val="0086380C"/>
    <w:rsid w:val="008638FD"/>
    <w:rsid w:val="00863FF9"/>
    <w:rsid w:val="008708D8"/>
    <w:rsid w:val="0087181B"/>
    <w:rsid w:val="0087437A"/>
    <w:rsid w:val="00875C8C"/>
    <w:rsid w:val="00877801"/>
    <w:rsid w:val="00880DBA"/>
    <w:rsid w:val="00880F0D"/>
    <w:rsid w:val="008824EB"/>
    <w:rsid w:val="008824FC"/>
    <w:rsid w:val="0088261A"/>
    <w:rsid w:val="00882D9B"/>
    <w:rsid w:val="00882FA5"/>
    <w:rsid w:val="0088789A"/>
    <w:rsid w:val="00893827"/>
    <w:rsid w:val="00895812"/>
    <w:rsid w:val="00895C1D"/>
    <w:rsid w:val="008967F9"/>
    <w:rsid w:val="00897BAD"/>
    <w:rsid w:val="008A2D1D"/>
    <w:rsid w:val="008A4537"/>
    <w:rsid w:val="008A48A7"/>
    <w:rsid w:val="008A6DD9"/>
    <w:rsid w:val="008A6FA5"/>
    <w:rsid w:val="008B0B42"/>
    <w:rsid w:val="008B372A"/>
    <w:rsid w:val="008B52AE"/>
    <w:rsid w:val="008B6178"/>
    <w:rsid w:val="008B6A79"/>
    <w:rsid w:val="008C0DEF"/>
    <w:rsid w:val="008C2416"/>
    <w:rsid w:val="008C491A"/>
    <w:rsid w:val="008C55CD"/>
    <w:rsid w:val="008C5D0B"/>
    <w:rsid w:val="008D0867"/>
    <w:rsid w:val="008D0A15"/>
    <w:rsid w:val="008D0B06"/>
    <w:rsid w:val="008D5F92"/>
    <w:rsid w:val="008D762A"/>
    <w:rsid w:val="008D7CF2"/>
    <w:rsid w:val="008E0C69"/>
    <w:rsid w:val="008E0FA3"/>
    <w:rsid w:val="008E56D1"/>
    <w:rsid w:val="008E6B7F"/>
    <w:rsid w:val="008F4E1C"/>
    <w:rsid w:val="008F5562"/>
    <w:rsid w:val="008F6474"/>
    <w:rsid w:val="008F7C4B"/>
    <w:rsid w:val="009005FC"/>
    <w:rsid w:val="00903417"/>
    <w:rsid w:val="00903757"/>
    <w:rsid w:val="00904DA4"/>
    <w:rsid w:val="00904DAF"/>
    <w:rsid w:val="009051B0"/>
    <w:rsid w:val="00910CF6"/>
    <w:rsid w:val="00914BAF"/>
    <w:rsid w:val="00915E21"/>
    <w:rsid w:val="00921614"/>
    <w:rsid w:val="00924C9A"/>
    <w:rsid w:val="00926D23"/>
    <w:rsid w:val="00927081"/>
    <w:rsid w:val="009336C1"/>
    <w:rsid w:val="00941AF1"/>
    <w:rsid w:val="009425A1"/>
    <w:rsid w:val="00942A25"/>
    <w:rsid w:val="0094392A"/>
    <w:rsid w:val="00944AE1"/>
    <w:rsid w:val="00945C49"/>
    <w:rsid w:val="00945E41"/>
    <w:rsid w:val="009544A5"/>
    <w:rsid w:val="0095678D"/>
    <w:rsid w:val="009611AB"/>
    <w:rsid w:val="009618FD"/>
    <w:rsid w:val="00963251"/>
    <w:rsid w:val="009659A7"/>
    <w:rsid w:val="00966543"/>
    <w:rsid w:val="00966882"/>
    <w:rsid w:val="00971945"/>
    <w:rsid w:val="009734A1"/>
    <w:rsid w:val="0097653D"/>
    <w:rsid w:val="00977423"/>
    <w:rsid w:val="009807E7"/>
    <w:rsid w:val="009812E7"/>
    <w:rsid w:val="00982853"/>
    <w:rsid w:val="0098341F"/>
    <w:rsid w:val="00983507"/>
    <w:rsid w:val="00983F88"/>
    <w:rsid w:val="009867DA"/>
    <w:rsid w:val="0099368E"/>
    <w:rsid w:val="00993C63"/>
    <w:rsid w:val="00993EBE"/>
    <w:rsid w:val="00994307"/>
    <w:rsid w:val="009943BC"/>
    <w:rsid w:val="00996FA0"/>
    <w:rsid w:val="009A09DD"/>
    <w:rsid w:val="009A1206"/>
    <w:rsid w:val="009A1271"/>
    <w:rsid w:val="009A1D53"/>
    <w:rsid w:val="009A2A38"/>
    <w:rsid w:val="009A50C9"/>
    <w:rsid w:val="009B0B99"/>
    <w:rsid w:val="009B4FE5"/>
    <w:rsid w:val="009B6E11"/>
    <w:rsid w:val="009C024A"/>
    <w:rsid w:val="009C1C0E"/>
    <w:rsid w:val="009C294C"/>
    <w:rsid w:val="009C4278"/>
    <w:rsid w:val="009C7130"/>
    <w:rsid w:val="009C7156"/>
    <w:rsid w:val="009C7595"/>
    <w:rsid w:val="009D0142"/>
    <w:rsid w:val="009D0699"/>
    <w:rsid w:val="009D739D"/>
    <w:rsid w:val="009E1CFF"/>
    <w:rsid w:val="009E3768"/>
    <w:rsid w:val="009E37C0"/>
    <w:rsid w:val="009E5C83"/>
    <w:rsid w:val="009E609C"/>
    <w:rsid w:val="009E6860"/>
    <w:rsid w:val="009E7B92"/>
    <w:rsid w:val="009F1B20"/>
    <w:rsid w:val="009F5975"/>
    <w:rsid w:val="00A054FB"/>
    <w:rsid w:val="00A10243"/>
    <w:rsid w:val="00A14260"/>
    <w:rsid w:val="00A1791E"/>
    <w:rsid w:val="00A215FC"/>
    <w:rsid w:val="00A24A2E"/>
    <w:rsid w:val="00A26273"/>
    <w:rsid w:val="00A305DD"/>
    <w:rsid w:val="00A323DE"/>
    <w:rsid w:val="00A3501E"/>
    <w:rsid w:val="00A357F2"/>
    <w:rsid w:val="00A36C68"/>
    <w:rsid w:val="00A4268C"/>
    <w:rsid w:val="00A42BDD"/>
    <w:rsid w:val="00A42D76"/>
    <w:rsid w:val="00A452E6"/>
    <w:rsid w:val="00A45950"/>
    <w:rsid w:val="00A47AF7"/>
    <w:rsid w:val="00A5053C"/>
    <w:rsid w:val="00A5062C"/>
    <w:rsid w:val="00A525CF"/>
    <w:rsid w:val="00A53409"/>
    <w:rsid w:val="00A53803"/>
    <w:rsid w:val="00A5396A"/>
    <w:rsid w:val="00A54205"/>
    <w:rsid w:val="00A55175"/>
    <w:rsid w:val="00A55A28"/>
    <w:rsid w:val="00A61FE1"/>
    <w:rsid w:val="00A62B9F"/>
    <w:rsid w:val="00A63D4F"/>
    <w:rsid w:val="00A66879"/>
    <w:rsid w:val="00A70FA5"/>
    <w:rsid w:val="00A75FD5"/>
    <w:rsid w:val="00A7675D"/>
    <w:rsid w:val="00A76AD1"/>
    <w:rsid w:val="00A76BF1"/>
    <w:rsid w:val="00A77E1C"/>
    <w:rsid w:val="00A80F61"/>
    <w:rsid w:val="00A81A71"/>
    <w:rsid w:val="00A82AD0"/>
    <w:rsid w:val="00A8416E"/>
    <w:rsid w:val="00A841F4"/>
    <w:rsid w:val="00A850C8"/>
    <w:rsid w:val="00A916D5"/>
    <w:rsid w:val="00A9264A"/>
    <w:rsid w:val="00A931F1"/>
    <w:rsid w:val="00A9548D"/>
    <w:rsid w:val="00A95ECA"/>
    <w:rsid w:val="00A97E79"/>
    <w:rsid w:val="00AA154A"/>
    <w:rsid w:val="00AA2193"/>
    <w:rsid w:val="00AB225C"/>
    <w:rsid w:val="00AB488F"/>
    <w:rsid w:val="00AC3C00"/>
    <w:rsid w:val="00AC7AFC"/>
    <w:rsid w:val="00AD3FF8"/>
    <w:rsid w:val="00AD4CB6"/>
    <w:rsid w:val="00AD5DA6"/>
    <w:rsid w:val="00AE29A3"/>
    <w:rsid w:val="00AE4834"/>
    <w:rsid w:val="00AE609B"/>
    <w:rsid w:val="00AE7BDC"/>
    <w:rsid w:val="00AF045E"/>
    <w:rsid w:val="00AF1A64"/>
    <w:rsid w:val="00AF24A4"/>
    <w:rsid w:val="00AF3A39"/>
    <w:rsid w:val="00AF6A63"/>
    <w:rsid w:val="00B00741"/>
    <w:rsid w:val="00B01FDF"/>
    <w:rsid w:val="00B025A1"/>
    <w:rsid w:val="00B02FA4"/>
    <w:rsid w:val="00B04019"/>
    <w:rsid w:val="00B049FB"/>
    <w:rsid w:val="00B057C8"/>
    <w:rsid w:val="00B1045D"/>
    <w:rsid w:val="00B10952"/>
    <w:rsid w:val="00B11AD0"/>
    <w:rsid w:val="00B130CA"/>
    <w:rsid w:val="00B14C1B"/>
    <w:rsid w:val="00B16073"/>
    <w:rsid w:val="00B2079D"/>
    <w:rsid w:val="00B2130C"/>
    <w:rsid w:val="00B24FFC"/>
    <w:rsid w:val="00B26925"/>
    <w:rsid w:val="00B2761A"/>
    <w:rsid w:val="00B30D27"/>
    <w:rsid w:val="00B30F25"/>
    <w:rsid w:val="00B31114"/>
    <w:rsid w:val="00B32426"/>
    <w:rsid w:val="00B325D7"/>
    <w:rsid w:val="00B33733"/>
    <w:rsid w:val="00B36346"/>
    <w:rsid w:val="00B435CD"/>
    <w:rsid w:val="00B43D58"/>
    <w:rsid w:val="00B44E28"/>
    <w:rsid w:val="00B45BDA"/>
    <w:rsid w:val="00B4634F"/>
    <w:rsid w:val="00B46A8B"/>
    <w:rsid w:val="00B479AD"/>
    <w:rsid w:val="00B604B5"/>
    <w:rsid w:val="00B6147F"/>
    <w:rsid w:val="00B61C0C"/>
    <w:rsid w:val="00B63A81"/>
    <w:rsid w:val="00B6553A"/>
    <w:rsid w:val="00B6606F"/>
    <w:rsid w:val="00B664D1"/>
    <w:rsid w:val="00B70569"/>
    <w:rsid w:val="00B710B7"/>
    <w:rsid w:val="00B722EA"/>
    <w:rsid w:val="00B7500F"/>
    <w:rsid w:val="00B7676C"/>
    <w:rsid w:val="00B76905"/>
    <w:rsid w:val="00B770F5"/>
    <w:rsid w:val="00B817F7"/>
    <w:rsid w:val="00B81868"/>
    <w:rsid w:val="00B8597B"/>
    <w:rsid w:val="00B85AFC"/>
    <w:rsid w:val="00B921A1"/>
    <w:rsid w:val="00B952C3"/>
    <w:rsid w:val="00B95EC6"/>
    <w:rsid w:val="00B9762F"/>
    <w:rsid w:val="00BA630E"/>
    <w:rsid w:val="00BA6A89"/>
    <w:rsid w:val="00BB1522"/>
    <w:rsid w:val="00BB54F7"/>
    <w:rsid w:val="00BB7923"/>
    <w:rsid w:val="00BC1044"/>
    <w:rsid w:val="00BC2741"/>
    <w:rsid w:val="00BC33D1"/>
    <w:rsid w:val="00BC3A4E"/>
    <w:rsid w:val="00BC482D"/>
    <w:rsid w:val="00BC4FAD"/>
    <w:rsid w:val="00BC7B33"/>
    <w:rsid w:val="00BC7CCC"/>
    <w:rsid w:val="00BD19DB"/>
    <w:rsid w:val="00BD4807"/>
    <w:rsid w:val="00BD537B"/>
    <w:rsid w:val="00BD5D63"/>
    <w:rsid w:val="00BE1035"/>
    <w:rsid w:val="00BE3B75"/>
    <w:rsid w:val="00BE492B"/>
    <w:rsid w:val="00BE4BFA"/>
    <w:rsid w:val="00BE6DEE"/>
    <w:rsid w:val="00BE7609"/>
    <w:rsid w:val="00BE7753"/>
    <w:rsid w:val="00BF1570"/>
    <w:rsid w:val="00BF5583"/>
    <w:rsid w:val="00BF6768"/>
    <w:rsid w:val="00BF6F05"/>
    <w:rsid w:val="00BF77B1"/>
    <w:rsid w:val="00C010C3"/>
    <w:rsid w:val="00C0301F"/>
    <w:rsid w:val="00C03184"/>
    <w:rsid w:val="00C07819"/>
    <w:rsid w:val="00C1013C"/>
    <w:rsid w:val="00C10263"/>
    <w:rsid w:val="00C13A46"/>
    <w:rsid w:val="00C15FDD"/>
    <w:rsid w:val="00C20AA0"/>
    <w:rsid w:val="00C219BE"/>
    <w:rsid w:val="00C25E5C"/>
    <w:rsid w:val="00C26BE4"/>
    <w:rsid w:val="00C26CBC"/>
    <w:rsid w:val="00C276C4"/>
    <w:rsid w:val="00C27EF2"/>
    <w:rsid w:val="00C30E14"/>
    <w:rsid w:val="00C34772"/>
    <w:rsid w:val="00C34C89"/>
    <w:rsid w:val="00C36116"/>
    <w:rsid w:val="00C43AE0"/>
    <w:rsid w:val="00C4449D"/>
    <w:rsid w:val="00C505D6"/>
    <w:rsid w:val="00C50ACB"/>
    <w:rsid w:val="00C50D5A"/>
    <w:rsid w:val="00C51197"/>
    <w:rsid w:val="00C52920"/>
    <w:rsid w:val="00C55AAA"/>
    <w:rsid w:val="00C62144"/>
    <w:rsid w:val="00C6228C"/>
    <w:rsid w:val="00C62B11"/>
    <w:rsid w:val="00C637DE"/>
    <w:rsid w:val="00C708CE"/>
    <w:rsid w:val="00C72016"/>
    <w:rsid w:val="00C7278F"/>
    <w:rsid w:val="00C738E5"/>
    <w:rsid w:val="00C7662E"/>
    <w:rsid w:val="00C76D26"/>
    <w:rsid w:val="00C77B88"/>
    <w:rsid w:val="00C812EC"/>
    <w:rsid w:val="00C84743"/>
    <w:rsid w:val="00C862F8"/>
    <w:rsid w:val="00C876E5"/>
    <w:rsid w:val="00C90725"/>
    <w:rsid w:val="00C91E15"/>
    <w:rsid w:val="00C92227"/>
    <w:rsid w:val="00C941DE"/>
    <w:rsid w:val="00C947C6"/>
    <w:rsid w:val="00C97202"/>
    <w:rsid w:val="00CA46C1"/>
    <w:rsid w:val="00CA5A25"/>
    <w:rsid w:val="00CA6F7E"/>
    <w:rsid w:val="00CA78BE"/>
    <w:rsid w:val="00CB039F"/>
    <w:rsid w:val="00CB0B13"/>
    <w:rsid w:val="00CB1605"/>
    <w:rsid w:val="00CB169B"/>
    <w:rsid w:val="00CB2179"/>
    <w:rsid w:val="00CC016B"/>
    <w:rsid w:val="00CC4E58"/>
    <w:rsid w:val="00CD0EB5"/>
    <w:rsid w:val="00CD2164"/>
    <w:rsid w:val="00CE75E7"/>
    <w:rsid w:val="00CF0B4B"/>
    <w:rsid w:val="00CF1FB3"/>
    <w:rsid w:val="00CF1FDF"/>
    <w:rsid w:val="00CF2D51"/>
    <w:rsid w:val="00CF367B"/>
    <w:rsid w:val="00CF37D5"/>
    <w:rsid w:val="00CF3C26"/>
    <w:rsid w:val="00CF5C3B"/>
    <w:rsid w:val="00CF77D9"/>
    <w:rsid w:val="00D00CD1"/>
    <w:rsid w:val="00D00E78"/>
    <w:rsid w:val="00D039E4"/>
    <w:rsid w:val="00D04CFE"/>
    <w:rsid w:val="00D11B65"/>
    <w:rsid w:val="00D136E8"/>
    <w:rsid w:val="00D14321"/>
    <w:rsid w:val="00D1446F"/>
    <w:rsid w:val="00D163B7"/>
    <w:rsid w:val="00D20A2C"/>
    <w:rsid w:val="00D23836"/>
    <w:rsid w:val="00D249E2"/>
    <w:rsid w:val="00D26F4F"/>
    <w:rsid w:val="00D27BAC"/>
    <w:rsid w:val="00D314F4"/>
    <w:rsid w:val="00D31907"/>
    <w:rsid w:val="00D33BFB"/>
    <w:rsid w:val="00D40B9A"/>
    <w:rsid w:val="00D40BC6"/>
    <w:rsid w:val="00D40FD6"/>
    <w:rsid w:val="00D41079"/>
    <w:rsid w:val="00D41AE7"/>
    <w:rsid w:val="00D41C6E"/>
    <w:rsid w:val="00D4599C"/>
    <w:rsid w:val="00D53A06"/>
    <w:rsid w:val="00D56475"/>
    <w:rsid w:val="00D5674D"/>
    <w:rsid w:val="00D56B50"/>
    <w:rsid w:val="00D6131A"/>
    <w:rsid w:val="00D62F21"/>
    <w:rsid w:val="00D65BB4"/>
    <w:rsid w:val="00D65D27"/>
    <w:rsid w:val="00D65EFD"/>
    <w:rsid w:val="00D66949"/>
    <w:rsid w:val="00D705CF"/>
    <w:rsid w:val="00D737D3"/>
    <w:rsid w:val="00D74B23"/>
    <w:rsid w:val="00D75CA0"/>
    <w:rsid w:val="00D81ADC"/>
    <w:rsid w:val="00D85246"/>
    <w:rsid w:val="00D8654F"/>
    <w:rsid w:val="00D865AE"/>
    <w:rsid w:val="00D877C9"/>
    <w:rsid w:val="00D87DAF"/>
    <w:rsid w:val="00D904D5"/>
    <w:rsid w:val="00D94115"/>
    <w:rsid w:val="00D96B97"/>
    <w:rsid w:val="00D971E2"/>
    <w:rsid w:val="00DA071F"/>
    <w:rsid w:val="00DA0865"/>
    <w:rsid w:val="00DA66F0"/>
    <w:rsid w:val="00DB08D9"/>
    <w:rsid w:val="00DB2C2B"/>
    <w:rsid w:val="00DB2D42"/>
    <w:rsid w:val="00DB52D8"/>
    <w:rsid w:val="00DB597C"/>
    <w:rsid w:val="00DC21FF"/>
    <w:rsid w:val="00DC2DC2"/>
    <w:rsid w:val="00DC41C5"/>
    <w:rsid w:val="00DC4719"/>
    <w:rsid w:val="00DC5081"/>
    <w:rsid w:val="00DC5EBA"/>
    <w:rsid w:val="00DC7406"/>
    <w:rsid w:val="00DD2226"/>
    <w:rsid w:val="00DD3CD9"/>
    <w:rsid w:val="00DD4D5E"/>
    <w:rsid w:val="00DD5668"/>
    <w:rsid w:val="00DE3B00"/>
    <w:rsid w:val="00DE4E52"/>
    <w:rsid w:val="00DE5F7F"/>
    <w:rsid w:val="00DE6621"/>
    <w:rsid w:val="00DE6ADD"/>
    <w:rsid w:val="00DF01CC"/>
    <w:rsid w:val="00DF230F"/>
    <w:rsid w:val="00DF279E"/>
    <w:rsid w:val="00DF33E0"/>
    <w:rsid w:val="00DF4869"/>
    <w:rsid w:val="00E00A8E"/>
    <w:rsid w:val="00E0121F"/>
    <w:rsid w:val="00E01767"/>
    <w:rsid w:val="00E02CBC"/>
    <w:rsid w:val="00E03A47"/>
    <w:rsid w:val="00E03C74"/>
    <w:rsid w:val="00E107CF"/>
    <w:rsid w:val="00E1586D"/>
    <w:rsid w:val="00E161CF"/>
    <w:rsid w:val="00E17C74"/>
    <w:rsid w:val="00E2115F"/>
    <w:rsid w:val="00E21363"/>
    <w:rsid w:val="00E21821"/>
    <w:rsid w:val="00E22BCF"/>
    <w:rsid w:val="00E262E2"/>
    <w:rsid w:val="00E26399"/>
    <w:rsid w:val="00E2639C"/>
    <w:rsid w:val="00E26B1A"/>
    <w:rsid w:val="00E3060E"/>
    <w:rsid w:val="00E33A82"/>
    <w:rsid w:val="00E3525F"/>
    <w:rsid w:val="00E40DCB"/>
    <w:rsid w:val="00E41675"/>
    <w:rsid w:val="00E46810"/>
    <w:rsid w:val="00E46850"/>
    <w:rsid w:val="00E505E9"/>
    <w:rsid w:val="00E50DAE"/>
    <w:rsid w:val="00E520FA"/>
    <w:rsid w:val="00E5652B"/>
    <w:rsid w:val="00E60066"/>
    <w:rsid w:val="00E63DF6"/>
    <w:rsid w:val="00E6491E"/>
    <w:rsid w:val="00E66F15"/>
    <w:rsid w:val="00E7151D"/>
    <w:rsid w:val="00E71BDD"/>
    <w:rsid w:val="00E72FF6"/>
    <w:rsid w:val="00E730F7"/>
    <w:rsid w:val="00E73CB5"/>
    <w:rsid w:val="00E741BF"/>
    <w:rsid w:val="00E751A6"/>
    <w:rsid w:val="00E7595E"/>
    <w:rsid w:val="00E76679"/>
    <w:rsid w:val="00E77AB3"/>
    <w:rsid w:val="00E810B0"/>
    <w:rsid w:val="00E811D8"/>
    <w:rsid w:val="00E81637"/>
    <w:rsid w:val="00E819B2"/>
    <w:rsid w:val="00E84DA4"/>
    <w:rsid w:val="00E86EEB"/>
    <w:rsid w:val="00E90B07"/>
    <w:rsid w:val="00E93FEC"/>
    <w:rsid w:val="00E9663F"/>
    <w:rsid w:val="00E970A8"/>
    <w:rsid w:val="00EA6C70"/>
    <w:rsid w:val="00EA732A"/>
    <w:rsid w:val="00EA7EA9"/>
    <w:rsid w:val="00EB02E7"/>
    <w:rsid w:val="00EB2E09"/>
    <w:rsid w:val="00EB3033"/>
    <w:rsid w:val="00EB3AEC"/>
    <w:rsid w:val="00EB54BB"/>
    <w:rsid w:val="00EB765E"/>
    <w:rsid w:val="00EC0DC6"/>
    <w:rsid w:val="00EC364A"/>
    <w:rsid w:val="00EC5DD7"/>
    <w:rsid w:val="00ED20F4"/>
    <w:rsid w:val="00ED3C18"/>
    <w:rsid w:val="00ED3DF9"/>
    <w:rsid w:val="00ED3EF3"/>
    <w:rsid w:val="00ED554D"/>
    <w:rsid w:val="00ED56F3"/>
    <w:rsid w:val="00EE1275"/>
    <w:rsid w:val="00EE17B3"/>
    <w:rsid w:val="00EE6963"/>
    <w:rsid w:val="00EE6C0D"/>
    <w:rsid w:val="00EE7BF9"/>
    <w:rsid w:val="00EE7F2D"/>
    <w:rsid w:val="00EF294B"/>
    <w:rsid w:val="00EF53A5"/>
    <w:rsid w:val="00F048C9"/>
    <w:rsid w:val="00F058AE"/>
    <w:rsid w:val="00F05C37"/>
    <w:rsid w:val="00F07F3A"/>
    <w:rsid w:val="00F14C00"/>
    <w:rsid w:val="00F20FF9"/>
    <w:rsid w:val="00F21585"/>
    <w:rsid w:val="00F22424"/>
    <w:rsid w:val="00F23FDB"/>
    <w:rsid w:val="00F2629F"/>
    <w:rsid w:val="00F2746C"/>
    <w:rsid w:val="00F27730"/>
    <w:rsid w:val="00F30F40"/>
    <w:rsid w:val="00F314B0"/>
    <w:rsid w:val="00F32F8B"/>
    <w:rsid w:val="00F3409F"/>
    <w:rsid w:val="00F35EAE"/>
    <w:rsid w:val="00F35F53"/>
    <w:rsid w:val="00F36ABB"/>
    <w:rsid w:val="00F4230E"/>
    <w:rsid w:val="00F47F9A"/>
    <w:rsid w:val="00F51CF0"/>
    <w:rsid w:val="00F520B2"/>
    <w:rsid w:val="00F5265D"/>
    <w:rsid w:val="00F5334D"/>
    <w:rsid w:val="00F53875"/>
    <w:rsid w:val="00F553D1"/>
    <w:rsid w:val="00F57BBF"/>
    <w:rsid w:val="00F61C85"/>
    <w:rsid w:val="00F62BAD"/>
    <w:rsid w:val="00F63A24"/>
    <w:rsid w:val="00F657A6"/>
    <w:rsid w:val="00F66C03"/>
    <w:rsid w:val="00F717E1"/>
    <w:rsid w:val="00F74FA2"/>
    <w:rsid w:val="00F75A28"/>
    <w:rsid w:val="00F773E3"/>
    <w:rsid w:val="00F776AA"/>
    <w:rsid w:val="00F812E3"/>
    <w:rsid w:val="00F82983"/>
    <w:rsid w:val="00F83ED5"/>
    <w:rsid w:val="00F84CCA"/>
    <w:rsid w:val="00F85552"/>
    <w:rsid w:val="00F85788"/>
    <w:rsid w:val="00F86888"/>
    <w:rsid w:val="00F91D79"/>
    <w:rsid w:val="00F9578F"/>
    <w:rsid w:val="00F95C7F"/>
    <w:rsid w:val="00FA1A6E"/>
    <w:rsid w:val="00FA51CE"/>
    <w:rsid w:val="00FA5337"/>
    <w:rsid w:val="00FA573B"/>
    <w:rsid w:val="00FA5E0F"/>
    <w:rsid w:val="00FA6FB5"/>
    <w:rsid w:val="00FA7AC1"/>
    <w:rsid w:val="00FB1A87"/>
    <w:rsid w:val="00FB65BF"/>
    <w:rsid w:val="00FC2689"/>
    <w:rsid w:val="00FC2D5A"/>
    <w:rsid w:val="00FC3C6A"/>
    <w:rsid w:val="00FC62E9"/>
    <w:rsid w:val="00FC6FDA"/>
    <w:rsid w:val="00FC726C"/>
    <w:rsid w:val="00FD1FF6"/>
    <w:rsid w:val="00FD2DE6"/>
    <w:rsid w:val="00FD35C1"/>
    <w:rsid w:val="00FD5420"/>
    <w:rsid w:val="00FD56FD"/>
    <w:rsid w:val="00FD7AA2"/>
    <w:rsid w:val="00FE24EB"/>
    <w:rsid w:val="00FE2EF9"/>
    <w:rsid w:val="00FE6B06"/>
    <w:rsid w:val="00FF02F2"/>
    <w:rsid w:val="00FF146E"/>
    <w:rsid w:val="00FF2F46"/>
    <w:rsid w:val="00FF39F7"/>
    <w:rsid w:val="00FF3C1C"/>
    <w:rsid w:val="00FF428B"/>
    <w:rsid w:val="00FF69CC"/>
    <w:rsid w:val="00FF770C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5C556C"/>
  <w15:chartTrackingRefBased/>
  <w15:docId w15:val="{231CC5B9-C1A6-4043-9ECC-E927B213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A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3D4F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7BAD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3D4F"/>
    <w:pPr>
      <w:keepNext/>
      <w:keepLines/>
      <w:numPr>
        <w:ilvl w:val="2"/>
        <w:numId w:val="7"/>
      </w:numPr>
      <w:spacing w:before="40"/>
      <w:ind w:left="72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D4F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D4F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D4F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D4F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D4F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D4F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433A19"/>
    <w:pPr>
      <w:spacing w:before="100" w:beforeAutospacing="1" w:after="100" w:afterAutospacing="1"/>
    </w:pPr>
    <w:rPr>
      <w:lang w:val="hr-HR" w:eastAsia="hr-HR"/>
    </w:rPr>
  </w:style>
  <w:style w:type="character" w:customStyle="1" w:styleId="NormalWebChar">
    <w:name w:val="Normal (Web) Char"/>
    <w:link w:val="NormalWeb"/>
    <w:rsid w:val="00433A19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CommentText">
    <w:name w:val="annotation text"/>
    <w:basedOn w:val="Normal"/>
    <w:link w:val="CommentTextChar"/>
    <w:rsid w:val="00433A19"/>
    <w:rPr>
      <w:sz w:val="20"/>
      <w:szCs w:val="20"/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rsid w:val="00433A19"/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paragraph" w:styleId="ListParagraph">
    <w:name w:val="List Paragraph"/>
    <w:basedOn w:val="Normal"/>
    <w:uiPriority w:val="34"/>
    <w:qFormat/>
    <w:rsid w:val="00433A19"/>
    <w:pPr>
      <w:ind w:left="720"/>
      <w:contextualSpacing/>
    </w:pPr>
    <w:rPr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433A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A1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33A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A1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B025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635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F24B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4BC"/>
    <w:rPr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4BC"/>
    <w:rPr>
      <w:rFonts w:ascii="Times New Roman" w:eastAsia="Times New Roman" w:hAnsi="Times New Roman" w:cs="Times New Roman"/>
      <w:b/>
      <w:bCs/>
      <w:kern w:val="0"/>
      <w:sz w:val="20"/>
      <w:szCs w:val="20"/>
      <w:lang w:val="hr-HR" w:eastAsia="hr-HR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4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4BC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E00C8"/>
    <w:pPr>
      <w:widowControl w:val="0"/>
      <w:autoSpaceDE w:val="0"/>
      <w:autoSpaceDN w:val="0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7E00C8"/>
    <w:rPr>
      <w:rFonts w:ascii="Times New Roman" w:eastAsia="Times New Roman" w:hAnsi="Times New Roman" w:cs="Times New Roman"/>
      <w:b/>
      <w:bCs/>
      <w:kern w:val="0"/>
      <w:sz w:val="24"/>
      <w:szCs w:val="24"/>
      <w:lang w:val="sq-AL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A312F"/>
    <w:pPr>
      <w:widowControl w:val="0"/>
      <w:autoSpaceDE w:val="0"/>
      <w:autoSpaceDN w:val="0"/>
    </w:pPr>
    <w:rPr>
      <w:sz w:val="22"/>
      <w:szCs w:val="22"/>
    </w:rPr>
  </w:style>
  <w:style w:type="paragraph" w:customStyle="1" w:styleId="Pa0">
    <w:name w:val="Pa0"/>
    <w:basedOn w:val="Normal"/>
    <w:next w:val="Normal"/>
    <w:uiPriority w:val="99"/>
    <w:rsid w:val="00FE2EF9"/>
    <w:pPr>
      <w:autoSpaceDE w:val="0"/>
      <w:autoSpaceDN w:val="0"/>
      <w:adjustRightInd w:val="0"/>
      <w:spacing w:line="241" w:lineRule="atLeast"/>
    </w:pPr>
    <w:rPr>
      <w:rFonts w:ascii="Arial" w:eastAsiaTheme="minorHAnsi" w:hAnsi="Arial" w:cs="Arial"/>
      <w14:ligatures w14:val="standardContextual"/>
    </w:rPr>
  </w:style>
  <w:style w:type="character" w:customStyle="1" w:styleId="A3">
    <w:name w:val="A3"/>
    <w:uiPriority w:val="99"/>
    <w:rsid w:val="00FE2EF9"/>
    <w:rPr>
      <w:color w:val="000000"/>
      <w:sz w:val="20"/>
      <w:szCs w:val="20"/>
    </w:rPr>
  </w:style>
  <w:style w:type="paragraph" w:customStyle="1" w:styleId="Pa3">
    <w:name w:val="Pa3"/>
    <w:basedOn w:val="Normal"/>
    <w:next w:val="Normal"/>
    <w:uiPriority w:val="99"/>
    <w:rsid w:val="00FE2EF9"/>
    <w:pPr>
      <w:autoSpaceDE w:val="0"/>
      <w:autoSpaceDN w:val="0"/>
      <w:adjustRightInd w:val="0"/>
      <w:spacing w:line="241" w:lineRule="atLeast"/>
    </w:pPr>
    <w:rPr>
      <w:rFonts w:ascii="Arial" w:eastAsiaTheme="minorHAnsi" w:hAnsi="Arial" w:cs="Arial"/>
      <w14:ligatures w14:val="standardContextual"/>
    </w:rPr>
  </w:style>
  <w:style w:type="paragraph" w:customStyle="1" w:styleId="Pa5">
    <w:name w:val="Pa5"/>
    <w:basedOn w:val="Normal"/>
    <w:next w:val="Normal"/>
    <w:uiPriority w:val="99"/>
    <w:rsid w:val="00FE2EF9"/>
    <w:pPr>
      <w:autoSpaceDE w:val="0"/>
      <w:autoSpaceDN w:val="0"/>
      <w:adjustRightInd w:val="0"/>
      <w:spacing w:line="241" w:lineRule="atLeast"/>
    </w:pPr>
    <w:rPr>
      <w:rFonts w:ascii="Arial" w:eastAsiaTheme="minorHAnsi" w:hAnsi="Arial" w:cs="Arial"/>
      <w14:ligatures w14:val="standardContextual"/>
    </w:rPr>
  </w:style>
  <w:style w:type="paragraph" w:customStyle="1" w:styleId="Default">
    <w:name w:val="Default"/>
    <w:rsid w:val="00502E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sq-AL"/>
      <w14:ligatures w14:val="none"/>
    </w:rPr>
  </w:style>
  <w:style w:type="character" w:customStyle="1" w:styleId="StrongEmphasis">
    <w:name w:val="Strong Emphasis"/>
    <w:qFormat/>
    <w:rsid w:val="00502E4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97BA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sq-AL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63D4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sq-AL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63D4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sq-AL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D4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val="sq-AL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D4F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val="sq-AL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D4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sq-AL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D4F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val="sq-AL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D4F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sq-AL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D4F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2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62535-9FBD-40A6-993F-56A557B7C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 Huruglica</dc:creator>
  <cp:keywords/>
  <dc:description/>
  <cp:lastModifiedBy>Samire Bajraktari</cp:lastModifiedBy>
  <cp:revision>2</cp:revision>
  <cp:lastPrinted>2026-02-09T06:56:00Z</cp:lastPrinted>
  <dcterms:created xsi:type="dcterms:W3CDTF">2026-03-06T07:41:00Z</dcterms:created>
  <dcterms:modified xsi:type="dcterms:W3CDTF">2026-03-06T07:41:00Z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3157aade-0994-401f-8846-36ac925ce483</vt:lpwstr>
  </property>
</Properties>
</file>