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B5F7" w14:textId="77777777" w:rsidR="00B7602C" w:rsidRPr="0050128E" w:rsidRDefault="00B7602C" w:rsidP="00B7602C">
      <w:pPr>
        <w:shd w:val="clear" w:color="auto" w:fill="FFFFFF"/>
        <w:spacing w:before="240" w:after="220"/>
        <w:jc w:val="center"/>
        <w:rPr>
          <w:rFonts w:ascii="Times" w:hAnsi="Times"/>
          <w:b/>
          <w:bCs/>
          <w:sz w:val="28"/>
          <w:szCs w:val="28"/>
        </w:rPr>
      </w:pPr>
    </w:p>
    <w:tbl>
      <w:tblPr>
        <w:tblpPr w:leftFromText="180" w:rightFromText="180" w:vertAnchor="page" w:horzAnchor="margin" w:tblpY="466"/>
        <w:tblW w:w="9243" w:type="dxa"/>
        <w:tblLook w:val="01E0" w:firstRow="1" w:lastRow="1" w:firstColumn="1" w:lastColumn="1" w:noHBand="0" w:noVBand="0"/>
      </w:tblPr>
      <w:tblGrid>
        <w:gridCol w:w="9243"/>
      </w:tblGrid>
      <w:tr w:rsidR="001E09A4" w:rsidRPr="00CE27E2" w14:paraId="741856C6" w14:textId="77777777" w:rsidTr="009109D0">
        <w:trPr>
          <w:trHeight w:val="3169"/>
        </w:trPr>
        <w:tc>
          <w:tcPr>
            <w:tcW w:w="9243" w:type="dxa"/>
            <w:vAlign w:val="center"/>
          </w:tcPr>
          <w:p w14:paraId="718A644C" w14:textId="632F4963" w:rsidR="001E09A4" w:rsidRPr="00CE27E2" w:rsidRDefault="001E09A4" w:rsidP="009109D0">
            <w:pPr>
              <w:jc w:val="center"/>
              <w:rPr>
                <w:b/>
                <w:lang w:eastAsia="sr-Latn-CS"/>
              </w:rPr>
            </w:pPr>
            <w:r w:rsidRPr="00CE27E2">
              <w:rPr>
                <w:b/>
                <w:noProof/>
                <w:lang w:val="en-US"/>
              </w:rPr>
              <w:drawing>
                <wp:anchor distT="0" distB="0" distL="114300" distR="114300" simplePos="0" relativeHeight="251659264" behindDoc="1" locked="0" layoutInCell="1" allowOverlap="1" wp14:anchorId="1669BD28" wp14:editId="0EF1895C">
                  <wp:simplePos x="0" y="0"/>
                  <wp:positionH relativeFrom="column">
                    <wp:posOffset>2352040</wp:posOffset>
                  </wp:positionH>
                  <wp:positionV relativeFrom="paragraph">
                    <wp:posOffset>1270</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65369D5C" w14:textId="77777777" w:rsidR="001E09A4" w:rsidRPr="00CE27E2" w:rsidRDefault="001E09A4" w:rsidP="009109D0">
            <w:pPr>
              <w:jc w:val="center"/>
              <w:rPr>
                <w:b/>
              </w:rPr>
            </w:pPr>
          </w:p>
          <w:p w14:paraId="7B3FC608" w14:textId="77777777" w:rsidR="001E09A4" w:rsidRPr="00CE27E2" w:rsidRDefault="001E09A4" w:rsidP="009109D0">
            <w:pPr>
              <w:jc w:val="center"/>
              <w:rPr>
                <w:b/>
              </w:rPr>
            </w:pPr>
          </w:p>
          <w:p w14:paraId="589D2B86" w14:textId="77777777" w:rsidR="001E09A4" w:rsidRPr="00CE27E2" w:rsidRDefault="001E09A4" w:rsidP="009109D0">
            <w:pPr>
              <w:jc w:val="center"/>
              <w:rPr>
                <w:b/>
              </w:rPr>
            </w:pPr>
          </w:p>
          <w:p w14:paraId="209B8F05" w14:textId="77777777" w:rsidR="001E09A4" w:rsidRPr="00CE27E2" w:rsidRDefault="001E09A4" w:rsidP="009109D0">
            <w:pPr>
              <w:jc w:val="center"/>
              <w:rPr>
                <w:b/>
              </w:rPr>
            </w:pPr>
          </w:p>
          <w:p w14:paraId="0ACA7668" w14:textId="77777777" w:rsidR="001E09A4" w:rsidRPr="00CE27E2" w:rsidRDefault="001E09A4" w:rsidP="009109D0">
            <w:pPr>
              <w:rPr>
                <w:b/>
                <w:bCs/>
              </w:rPr>
            </w:pPr>
          </w:p>
          <w:p w14:paraId="142D211E" w14:textId="77777777" w:rsidR="001E09A4" w:rsidRPr="00CE27E2" w:rsidRDefault="001E09A4" w:rsidP="009109D0">
            <w:pPr>
              <w:rPr>
                <w:b/>
                <w:bCs/>
              </w:rPr>
            </w:pPr>
          </w:p>
          <w:p w14:paraId="225C2B41" w14:textId="77777777" w:rsidR="001E09A4" w:rsidRPr="00CE27E2" w:rsidRDefault="001E09A4" w:rsidP="009109D0">
            <w:pPr>
              <w:jc w:val="center"/>
              <w:rPr>
                <w:rFonts w:eastAsia="Batang"/>
                <w:b/>
                <w:bCs/>
              </w:rPr>
            </w:pPr>
            <w:bookmarkStart w:id="0" w:name="OLE_LINK2"/>
            <w:bookmarkStart w:id="1" w:name="OLE_LINK3"/>
            <w:r w:rsidRPr="00CE27E2">
              <w:rPr>
                <w:b/>
                <w:bCs/>
              </w:rPr>
              <w:t>Republika e Kosovës</w:t>
            </w:r>
          </w:p>
          <w:p w14:paraId="44F42EA9" w14:textId="77777777" w:rsidR="001E09A4" w:rsidRPr="00CE27E2" w:rsidRDefault="001E09A4" w:rsidP="009109D0">
            <w:pPr>
              <w:jc w:val="center"/>
              <w:rPr>
                <w:b/>
                <w:bCs/>
              </w:rPr>
            </w:pPr>
            <w:r w:rsidRPr="00CE27E2">
              <w:rPr>
                <w:rFonts w:eastAsia="Batang"/>
                <w:b/>
                <w:bCs/>
              </w:rPr>
              <w:t>Republika Kosova-</w:t>
            </w:r>
            <w:r w:rsidRPr="00CE27E2">
              <w:rPr>
                <w:b/>
                <w:bCs/>
              </w:rPr>
              <w:t>Republic of Kosovo</w:t>
            </w:r>
          </w:p>
          <w:p w14:paraId="66AEDF43" w14:textId="77777777" w:rsidR="001E09A4" w:rsidRPr="00CE27E2" w:rsidRDefault="001E09A4" w:rsidP="001E09A4">
            <w:pPr>
              <w:pStyle w:val="Title"/>
              <w:jc w:val="center"/>
              <w:rPr>
                <w:rFonts w:ascii="Times New Roman" w:hAnsi="Times New Roman" w:cs="Times New Roman"/>
                <w:b/>
                <w:i/>
                <w:iCs/>
                <w:sz w:val="28"/>
                <w:szCs w:val="28"/>
              </w:rPr>
            </w:pPr>
            <w:r w:rsidRPr="00CE27E2">
              <w:rPr>
                <w:rFonts w:ascii="Times New Roman" w:hAnsi="Times New Roman" w:cs="Times New Roman"/>
                <w:b/>
                <w:i/>
                <w:iCs/>
                <w:sz w:val="28"/>
                <w:szCs w:val="28"/>
              </w:rPr>
              <w:t>Qeveria –Vlada-Government</w:t>
            </w:r>
            <w:bookmarkEnd w:id="0"/>
            <w:bookmarkEnd w:id="1"/>
          </w:p>
          <w:p w14:paraId="5DB7ED52" w14:textId="77777777" w:rsidR="001E09A4" w:rsidRPr="00CE27E2" w:rsidRDefault="001E09A4" w:rsidP="009109D0">
            <w:pPr>
              <w:jc w:val="center"/>
              <w:rPr>
                <w:rFonts w:eastAsia="MS Mincho"/>
                <w:b/>
                <w:i/>
                <w:iCs/>
              </w:rPr>
            </w:pPr>
            <w:r w:rsidRPr="00CE27E2">
              <w:rPr>
                <w:rFonts w:eastAsia="MS Mincho"/>
                <w:b/>
                <w:i/>
                <w:iCs/>
              </w:rPr>
              <w:t>Ministria e Arsimit,  Shkencës, Teknologjisë dhe Inovacionit- Ministarstva za Obrazovanje Nauku,Tehnologiju i Inovacija-Ministry of Education Science,Technology and</w:t>
            </w:r>
            <w:r w:rsidRPr="00CE27E2">
              <w:rPr>
                <w:b/>
                <w:bCs/>
                <w:i/>
                <w:iCs/>
              </w:rPr>
              <w:t xml:space="preserve"> Innovation</w:t>
            </w:r>
          </w:p>
        </w:tc>
      </w:tr>
      <w:tr w:rsidR="001E09A4" w:rsidRPr="00CE27E2" w14:paraId="222F3932" w14:textId="77777777" w:rsidTr="009109D0">
        <w:trPr>
          <w:trHeight w:val="499"/>
        </w:trPr>
        <w:tc>
          <w:tcPr>
            <w:tcW w:w="9243" w:type="dxa"/>
            <w:vAlign w:val="center"/>
          </w:tcPr>
          <w:p w14:paraId="10E7D6C3" w14:textId="06CB5645" w:rsidR="001E09A4" w:rsidRPr="00CE27E2" w:rsidRDefault="001E09A4" w:rsidP="001E09A4">
            <w:pPr>
              <w:pStyle w:val="Caption"/>
              <w:jc w:val="left"/>
              <w:rPr>
                <w:bCs w:val="0"/>
              </w:rPr>
            </w:pPr>
          </w:p>
          <w:p w14:paraId="2926A526" w14:textId="77777777" w:rsidR="001E09A4" w:rsidRPr="00CE27E2" w:rsidRDefault="001E09A4" w:rsidP="009109D0">
            <w:pPr>
              <w:pStyle w:val="Caption"/>
              <w:rPr>
                <w:bCs w:val="0"/>
              </w:rPr>
            </w:pPr>
          </w:p>
          <w:p w14:paraId="4A9A6005" w14:textId="77777777" w:rsidR="001E09A4" w:rsidRPr="00CE27E2" w:rsidRDefault="001E09A4" w:rsidP="009109D0">
            <w:pPr>
              <w:pStyle w:val="Caption"/>
              <w:rPr>
                <w:bCs w:val="0"/>
              </w:rPr>
            </w:pPr>
          </w:p>
          <w:p w14:paraId="1F628905" w14:textId="77777777" w:rsidR="001E09A4" w:rsidRPr="00CE27E2" w:rsidRDefault="001E09A4" w:rsidP="009109D0">
            <w:pPr>
              <w:pStyle w:val="Caption"/>
              <w:jc w:val="left"/>
              <w:rPr>
                <w:bCs w:val="0"/>
              </w:rPr>
            </w:pPr>
          </w:p>
        </w:tc>
      </w:tr>
    </w:tbl>
    <w:p w14:paraId="61AE4FC6" w14:textId="77777777" w:rsidR="00B7602C" w:rsidRPr="0050128E" w:rsidRDefault="00B7602C" w:rsidP="00B7602C">
      <w:pPr>
        <w:pBdr>
          <w:bottom w:val="single" w:sz="18" w:space="0" w:color="auto"/>
        </w:pBdr>
        <w:jc w:val="center"/>
        <w:rPr>
          <w:rFonts w:ascii="Times" w:hAnsi="Times" w:cstheme="minorHAnsi"/>
          <w:b/>
          <w:color w:val="002060"/>
          <w:sz w:val="36"/>
          <w:szCs w:val="36"/>
        </w:rPr>
      </w:pPr>
      <w:bookmarkStart w:id="2" w:name="_GoBack"/>
      <w:r w:rsidRPr="0050128E">
        <w:rPr>
          <w:rFonts w:ascii="Times" w:hAnsi="Times" w:cstheme="minorHAnsi"/>
          <w:b/>
          <w:color w:val="002060"/>
          <w:sz w:val="36"/>
          <w:szCs w:val="36"/>
        </w:rPr>
        <w:t xml:space="preserve">Standardet për organizimin dhe funksionimin e Këshilltarëve për Karrierë në </w:t>
      </w:r>
      <w:r>
        <w:rPr>
          <w:rFonts w:ascii="Times" w:hAnsi="Times" w:cstheme="minorHAnsi"/>
          <w:b/>
          <w:color w:val="002060"/>
          <w:sz w:val="36"/>
          <w:szCs w:val="36"/>
        </w:rPr>
        <w:t>i</w:t>
      </w:r>
      <w:r w:rsidRPr="0050128E">
        <w:rPr>
          <w:rFonts w:ascii="Times" w:hAnsi="Times" w:cstheme="minorHAnsi"/>
          <w:b/>
          <w:color w:val="002060"/>
          <w:sz w:val="36"/>
          <w:szCs w:val="36"/>
        </w:rPr>
        <w:t xml:space="preserve">nstitucionet e </w:t>
      </w:r>
      <w:r>
        <w:rPr>
          <w:rFonts w:ascii="Times" w:hAnsi="Times" w:cstheme="minorHAnsi"/>
          <w:b/>
          <w:color w:val="002060"/>
          <w:sz w:val="36"/>
          <w:szCs w:val="36"/>
        </w:rPr>
        <w:t>S</w:t>
      </w:r>
      <w:r w:rsidRPr="0050128E">
        <w:rPr>
          <w:rFonts w:ascii="Times" w:hAnsi="Times" w:cstheme="minorHAnsi"/>
          <w:b/>
          <w:color w:val="002060"/>
          <w:sz w:val="36"/>
          <w:szCs w:val="36"/>
        </w:rPr>
        <w:t>hkollave të Mesme të Ul</w:t>
      </w:r>
      <w:r>
        <w:rPr>
          <w:rFonts w:ascii="Times" w:hAnsi="Times" w:cstheme="minorHAnsi"/>
          <w:b/>
          <w:color w:val="002060"/>
          <w:sz w:val="36"/>
          <w:szCs w:val="36"/>
        </w:rPr>
        <w:t>ë</w:t>
      </w:r>
      <w:r w:rsidRPr="0050128E">
        <w:rPr>
          <w:rFonts w:ascii="Times" w:hAnsi="Times" w:cstheme="minorHAnsi"/>
          <w:b/>
          <w:color w:val="002060"/>
          <w:sz w:val="36"/>
          <w:szCs w:val="36"/>
        </w:rPr>
        <w:t>ta (SHMU)</w:t>
      </w:r>
    </w:p>
    <w:bookmarkEnd w:id="2"/>
    <w:p w14:paraId="7737510B" w14:textId="77777777" w:rsidR="00B7602C" w:rsidRPr="0050128E" w:rsidRDefault="00B7602C" w:rsidP="00B7602C">
      <w:pPr>
        <w:pBdr>
          <w:bottom w:val="single" w:sz="18" w:space="0" w:color="auto"/>
        </w:pBdr>
        <w:jc w:val="center"/>
        <w:rPr>
          <w:rFonts w:ascii="Times" w:hAnsi="Times" w:cstheme="minorHAnsi"/>
          <w:b/>
          <w:color w:val="002060"/>
          <w:sz w:val="28"/>
          <w:szCs w:val="28"/>
        </w:rPr>
      </w:pPr>
    </w:p>
    <w:p w14:paraId="202D0557" w14:textId="77777777" w:rsidR="00B7602C" w:rsidRPr="0050128E" w:rsidRDefault="00B7602C" w:rsidP="00B7602C">
      <w:pPr>
        <w:jc w:val="center"/>
        <w:rPr>
          <w:rFonts w:ascii="Times" w:hAnsi="Times"/>
          <w:b/>
          <w:bCs/>
          <w:sz w:val="28"/>
          <w:szCs w:val="28"/>
        </w:rPr>
      </w:pPr>
    </w:p>
    <w:p w14:paraId="7A329545" w14:textId="77777777" w:rsidR="00B7602C" w:rsidRPr="0050128E" w:rsidRDefault="00B7602C" w:rsidP="00B7602C">
      <w:pPr>
        <w:shd w:val="clear" w:color="auto" w:fill="FFFFFF"/>
        <w:spacing w:before="240" w:after="220"/>
        <w:jc w:val="center"/>
        <w:rPr>
          <w:rFonts w:ascii="Times" w:hAnsi="Times"/>
          <w:b/>
          <w:bCs/>
          <w:sz w:val="28"/>
          <w:szCs w:val="28"/>
        </w:rPr>
      </w:pPr>
      <w:r w:rsidRPr="0050128E">
        <w:rPr>
          <w:rFonts w:ascii="Times" w:hAnsi="Times"/>
          <w:b/>
          <w:bCs/>
          <w:sz w:val="28"/>
          <w:szCs w:val="28"/>
        </w:rPr>
        <w:t>Maj, 2023</w:t>
      </w:r>
    </w:p>
    <w:p w14:paraId="019580E4" w14:textId="77777777" w:rsidR="00B7602C" w:rsidRPr="0050128E" w:rsidRDefault="00B7602C" w:rsidP="00B7602C">
      <w:pPr>
        <w:shd w:val="clear" w:color="auto" w:fill="FFFFFF"/>
        <w:spacing w:before="240" w:after="220"/>
        <w:jc w:val="center"/>
        <w:rPr>
          <w:rFonts w:ascii="Times" w:hAnsi="Times"/>
          <w:b/>
          <w:bCs/>
          <w:sz w:val="28"/>
          <w:szCs w:val="28"/>
        </w:rPr>
      </w:pPr>
    </w:p>
    <w:p w14:paraId="5F7E5204" w14:textId="77777777" w:rsidR="00B7602C" w:rsidRPr="0050128E" w:rsidRDefault="00B7602C" w:rsidP="00B7602C">
      <w:pPr>
        <w:shd w:val="clear" w:color="auto" w:fill="FFFFFF"/>
        <w:spacing w:before="240" w:after="220"/>
        <w:jc w:val="center"/>
        <w:rPr>
          <w:rFonts w:ascii="Times" w:hAnsi="Times"/>
          <w:b/>
          <w:bCs/>
          <w:sz w:val="28"/>
          <w:szCs w:val="28"/>
        </w:rPr>
      </w:pPr>
    </w:p>
    <w:p w14:paraId="34706E16" w14:textId="77777777" w:rsidR="00B7602C" w:rsidRPr="0050128E" w:rsidRDefault="00B7602C" w:rsidP="00B7602C">
      <w:pPr>
        <w:shd w:val="clear" w:color="auto" w:fill="FFFFFF"/>
        <w:spacing w:before="240" w:after="220"/>
        <w:jc w:val="center"/>
        <w:rPr>
          <w:sz w:val="20"/>
          <w:szCs w:val="20"/>
        </w:rPr>
      </w:pPr>
    </w:p>
    <w:p w14:paraId="583BFF22" w14:textId="77777777" w:rsidR="00B7602C" w:rsidRPr="0050128E" w:rsidRDefault="00B7602C" w:rsidP="00B7602C">
      <w:pPr>
        <w:shd w:val="clear" w:color="auto" w:fill="FFFFFF"/>
        <w:spacing w:before="240" w:after="220"/>
        <w:ind w:left="360"/>
        <w:rPr>
          <w:sz w:val="20"/>
          <w:szCs w:val="20"/>
          <w:highlight w:val="yellow"/>
        </w:rPr>
      </w:pPr>
    </w:p>
    <w:p w14:paraId="10B79D96" w14:textId="77777777" w:rsidR="00B7602C" w:rsidRPr="0050128E" w:rsidRDefault="00B7602C" w:rsidP="00B7602C">
      <w:pPr>
        <w:shd w:val="clear" w:color="auto" w:fill="FFFFFF"/>
        <w:spacing w:before="240" w:after="220"/>
        <w:jc w:val="center"/>
        <w:rPr>
          <w:sz w:val="20"/>
          <w:szCs w:val="20"/>
          <w:highlight w:val="yellow"/>
        </w:rPr>
      </w:pPr>
    </w:p>
    <w:p w14:paraId="6F253BFC" w14:textId="77777777" w:rsidR="00B7602C" w:rsidRPr="0050128E" w:rsidRDefault="00B7602C" w:rsidP="00B7602C">
      <w:pPr>
        <w:pStyle w:val="ListParagraph"/>
        <w:shd w:val="clear" w:color="auto" w:fill="FFFFFF"/>
        <w:spacing w:before="240" w:after="220"/>
        <w:rPr>
          <w:rFonts w:ascii="Times" w:eastAsia="MS Mincho" w:hAnsi="Times" w:cs="Arial"/>
        </w:rPr>
        <w:sectPr w:rsidR="00B7602C" w:rsidRPr="0050128E" w:rsidSect="009109D0">
          <w:headerReference w:type="even" r:id="rId9"/>
          <w:headerReference w:type="default" r:id="rId10"/>
          <w:footerReference w:type="even" r:id="rId11"/>
          <w:footerReference w:type="default" r:id="rId12"/>
          <w:headerReference w:type="first" r:id="rId13"/>
          <w:pgSz w:w="12240" w:h="15840"/>
          <w:pgMar w:top="720" w:right="1440" w:bottom="1440" w:left="1440" w:header="720" w:footer="720" w:gutter="0"/>
          <w:pgNumType w:start="1"/>
          <w:cols w:space="720"/>
          <w:titlePg/>
        </w:sectPr>
      </w:pPr>
    </w:p>
    <w:sdt>
      <w:sdtPr>
        <w:rPr>
          <w:rFonts w:ascii="Times New Roman" w:eastAsia="Times New Roman" w:hAnsi="Times New Roman" w:cs="Times New Roman"/>
          <w:b w:val="0"/>
          <w:bCs w:val="0"/>
          <w:color w:val="auto"/>
          <w:sz w:val="24"/>
          <w:szCs w:val="24"/>
          <w:lang w:val="sq-AL"/>
        </w:rPr>
        <w:id w:val="76865917"/>
        <w:docPartObj>
          <w:docPartGallery w:val="Table of Contents"/>
          <w:docPartUnique/>
        </w:docPartObj>
      </w:sdtPr>
      <w:sdtEndPr>
        <w:rPr>
          <w:rFonts w:ascii="Times" w:hAnsi="Times"/>
        </w:rPr>
      </w:sdtEndPr>
      <w:sdtContent>
        <w:p w14:paraId="027B311B" w14:textId="77777777" w:rsidR="00B7602C" w:rsidRPr="0050128E" w:rsidRDefault="00B7602C" w:rsidP="00B7602C">
          <w:pPr>
            <w:pStyle w:val="TOCHeading"/>
            <w:rPr>
              <w:rFonts w:ascii="Times" w:hAnsi="Times"/>
              <w:lang w:val="sq-AL"/>
            </w:rPr>
          </w:pPr>
          <w:r w:rsidRPr="0050128E">
            <w:rPr>
              <w:rFonts w:ascii="Times" w:hAnsi="Times"/>
              <w:lang w:val="sq-AL"/>
            </w:rPr>
            <w:t>Përmbajta</w:t>
          </w:r>
        </w:p>
        <w:p w14:paraId="4B178457" w14:textId="17D45DF8" w:rsidR="00B7602C" w:rsidRPr="0050128E" w:rsidRDefault="00B7602C" w:rsidP="00B7602C">
          <w:pPr>
            <w:pStyle w:val="TOC1"/>
            <w:tabs>
              <w:tab w:val="left" w:pos="480"/>
              <w:tab w:val="right" w:leader="dot" w:pos="9350"/>
            </w:tabs>
            <w:rPr>
              <w:rFonts w:eastAsiaTheme="minorEastAsia" w:cstheme="minorBidi"/>
              <w:b w:val="0"/>
              <w:bCs w:val="0"/>
              <w:i w:val="0"/>
              <w:iCs w:val="0"/>
              <w:noProof/>
              <w:sz w:val="22"/>
              <w:szCs w:val="22"/>
            </w:rPr>
          </w:pPr>
          <w:r w:rsidRPr="0050128E">
            <w:rPr>
              <w:rFonts w:ascii="Times" w:hAnsi="Times"/>
              <w:b w:val="0"/>
              <w:bCs w:val="0"/>
            </w:rPr>
            <w:fldChar w:fldCharType="begin"/>
          </w:r>
          <w:r w:rsidRPr="0050128E">
            <w:rPr>
              <w:rFonts w:ascii="Times" w:hAnsi="Times"/>
            </w:rPr>
            <w:instrText xml:space="preserve"> TOC \o "1-3" \h \z \u </w:instrText>
          </w:r>
          <w:r w:rsidRPr="0050128E">
            <w:rPr>
              <w:rFonts w:ascii="Times" w:hAnsi="Times"/>
              <w:b w:val="0"/>
              <w:bCs w:val="0"/>
            </w:rPr>
            <w:fldChar w:fldCharType="separate"/>
          </w:r>
          <w:hyperlink w:anchor="_Toc133869871" w:history="1">
            <w:r w:rsidRPr="0050128E">
              <w:rPr>
                <w:rStyle w:val="Hyperlink"/>
                <w:rFonts w:ascii="Times" w:hAnsi="Times"/>
                <w:noProof/>
              </w:rPr>
              <w:t>1.</w:t>
            </w:r>
            <w:r w:rsidRPr="0050128E">
              <w:rPr>
                <w:rFonts w:eastAsiaTheme="minorEastAsia" w:cstheme="minorBidi"/>
                <w:b w:val="0"/>
                <w:bCs w:val="0"/>
                <w:i w:val="0"/>
                <w:iCs w:val="0"/>
                <w:noProof/>
                <w:sz w:val="22"/>
                <w:szCs w:val="22"/>
              </w:rPr>
              <w:tab/>
            </w:r>
            <w:r w:rsidRPr="0050128E">
              <w:rPr>
                <w:rStyle w:val="Hyperlink"/>
                <w:rFonts w:ascii="Times" w:hAnsi="Times"/>
                <w:noProof/>
              </w:rPr>
              <w:t>HYRJE</w:t>
            </w:r>
            <w:r w:rsidRPr="0050128E">
              <w:rPr>
                <w:noProof/>
                <w:webHidden/>
              </w:rPr>
              <w:tab/>
            </w:r>
            <w:r w:rsidRPr="0050128E">
              <w:rPr>
                <w:noProof/>
                <w:webHidden/>
              </w:rPr>
              <w:fldChar w:fldCharType="begin"/>
            </w:r>
            <w:r w:rsidRPr="0050128E">
              <w:rPr>
                <w:noProof/>
                <w:webHidden/>
              </w:rPr>
              <w:instrText xml:space="preserve"> PAGEREF _Toc133869871 \h </w:instrText>
            </w:r>
            <w:r w:rsidRPr="0050128E">
              <w:rPr>
                <w:noProof/>
                <w:webHidden/>
              </w:rPr>
            </w:r>
            <w:r w:rsidRPr="0050128E">
              <w:rPr>
                <w:noProof/>
                <w:webHidden/>
              </w:rPr>
              <w:fldChar w:fldCharType="separate"/>
            </w:r>
            <w:r w:rsidR="003060D1">
              <w:rPr>
                <w:noProof/>
                <w:webHidden/>
              </w:rPr>
              <w:t>3</w:t>
            </w:r>
            <w:r w:rsidRPr="0050128E">
              <w:rPr>
                <w:noProof/>
                <w:webHidden/>
              </w:rPr>
              <w:fldChar w:fldCharType="end"/>
            </w:r>
          </w:hyperlink>
        </w:p>
        <w:p w14:paraId="603CEBE7" w14:textId="1F736C4B" w:rsidR="00B7602C" w:rsidRPr="0050128E" w:rsidRDefault="00E6183A" w:rsidP="00B7602C">
          <w:pPr>
            <w:pStyle w:val="TOC1"/>
            <w:tabs>
              <w:tab w:val="left" w:pos="480"/>
              <w:tab w:val="right" w:leader="dot" w:pos="9350"/>
            </w:tabs>
            <w:rPr>
              <w:rFonts w:eastAsiaTheme="minorEastAsia" w:cstheme="minorBidi"/>
              <w:b w:val="0"/>
              <w:bCs w:val="0"/>
              <w:i w:val="0"/>
              <w:iCs w:val="0"/>
              <w:noProof/>
              <w:sz w:val="22"/>
              <w:szCs w:val="22"/>
            </w:rPr>
          </w:pPr>
          <w:hyperlink w:anchor="_Toc133869872" w:history="1">
            <w:r w:rsidR="00B7602C" w:rsidRPr="0050128E">
              <w:rPr>
                <w:rStyle w:val="Hyperlink"/>
                <w:rFonts w:ascii="Times" w:hAnsi="Times"/>
                <w:noProof/>
              </w:rPr>
              <w:t>2.</w:t>
            </w:r>
            <w:r w:rsidR="00B7602C" w:rsidRPr="0050128E">
              <w:rPr>
                <w:rFonts w:eastAsiaTheme="minorEastAsia" w:cstheme="minorBidi"/>
                <w:b w:val="0"/>
                <w:bCs w:val="0"/>
                <w:i w:val="0"/>
                <w:iCs w:val="0"/>
                <w:noProof/>
                <w:sz w:val="22"/>
                <w:szCs w:val="22"/>
              </w:rPr>
              <w:tab/>
            </w:r>
            <w:r w:rsidR="00B7602C" w:rsidRPr="0050128E">
              <w:rPr>
                <w:rStyle w:val="Hyperlink"/>
                <w:rFonts w:ascii="Times" w:hAnsi="Times"/>
                <w:noProof/>
              </w:rPr>
              <w:t>ORIENTIMI NË KARRIERË NË SHMU NË KOSOVË</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_Toc133869872 \h </w:instrText>
            </w:r>
            <w:r w:rsidR="00B7602C" w:rsidRPr="0050128E">
              <w:rPr>
                <w:noProof/>
                <w:webHidden/>
              </w:rPr>
            </w:r>
            <w:r w:rsidR="00B7602C" w:rsidRPr="0050128E">
              <w:rPr>
                <w:noProof/>
                <w:webHidden/>
              </w:rPr>
              <w:fldChar w:fldCharType="separate"/>
            </w:r>
            <w:r w:rsidR="003060D1">
              <w:rPr>
                <w:noProof/>
                <w:webHidden/>
              </w:rPr>
              <w:t>4</w:t>
            </w:r>
            <w:r w:rsidR="00B7602C" w:rsidRPr="0050128E">
              <w:rPr>
                <w:noProof/>
                <w:webHidden/>
              </w:rPr>
              <w:fldChar w:fldCharType="end"/>
            </w:r>
          </w:hyperlink>
        </w:p>
        <w:p w14:paraId="1C32D5C9" w14:textId="2F23A1FF" w:rsidR="00B7602C" w:rsidRPr="0050128E" w:rsidRDefault="00E6183A" w:rsidP="00B7602C">
          <w:pPr>
            <w:pStyle w:val="TOC1"/>
            <w:tabs>
              <w:tab w:val="left" w:pos="480"/>
              <w:tab w:val="right" w:leader="dot" w:pos="9350"/>
            </w:tabs>
            <w:rPr>
              <w:rFonts w:eastAsiaTheme="minorEastAsia" w:cstheme="minorBidi"/>
              <w:b w:val="0"/>
              <w:bCs w:val="0"/>
              <w:i w:val="0"/>
              <w:iCs w:val="0"/>
              <w:noProof/>
              <w:sz w:val="22"/>
              <w:szCs w:val="22"/>
            </w:rPr>
          </w:pPr>
          <w:hyperlink w:anchor="_Toc133869873" w:history="1">
            <w:r w:rsidR="00B7602C" w:rsidRPr="0050128E">
              <w:rPr>
                <w:rStyle w:val="Hyperlink"/>
                <w:rFonts w:ascii="Times" w:hAnsi="Times"/>
                <w:noProof/>
              </w:rPr>
              <w:t>3.</w:t>
            </w:r>
            <w:r w:rsidR="00B7602C" w:rsidRPr="0050128E">
              <w:rPr>
                <w:rFonts w:eastAsiaTheme="minorEastAsia" w:cstheme="minorBidi"/>
                <w:b w:val="0"/>
                <w:bCs w:val="0"/>
                <w:i w:val="0"/>
                <w:iCs w:val="0"/>
                <w:noProof/>
                <w:sz w:val="22"/>
                <w:szCs w:val="22"/>
              </w:rPr>
              <w:tab/>
            </w:r>
            <w:r w:rsidR="00B7602C" w:rsidRPr="0050128E">
              <w:rPr>
                <w:rStyle w:val="Hyperlink"/>
                <w:rFonts w:ascii="Times" w:hAnsi="Times"/>
                <w:noProof/>
              </w:rPr>
              <w:t>STANDARDET MBI ORGANIZIMIN DHE FUNK</w:t>
            </w:r>
            <w:r w:rsidR="00B7602C">
              <w:rPr>
                <w:rStyle w:val="Hyperlink"/>
                <w:rFonts w:ascii="Times" w:hAnsi="Times"/>
                <w:noProof/>
              </w:rPr>
              <w:t>S</w:t>
            </w:r>
            <w:r w:rsidR="00B7602C" w:rsidRPr="0050128E">
              <w:rPr>
                <w:rStyle w:val="Hyperlink"/>
                <w:rFonts w:ascii="Times" w:hAnsi="Times"/>
                <w:noProof/>
              </w:rPr>
              <w:t>IONIMIN E KËSHILLTAR</w:t>
            </w:r>
            <w:r w:rsidR="00B7602C">
              <w:rPr>
                <w:rStyle w:val="Hyperlink"/>
                <w:rFonts w:ascii="Times" w:hAnsi="Times"/>
                <w:noProof/>
              </w:rPr>
              <w:t>Ë</w:t>
            </w:r>
            <w:r w:rsidR="00B7602C" w:rsidRPr="0050128E">
              <w:rPr>
                <w:rStyle w:val="Hyperlink"/>
                <w:rFonts w:ascii="Times" w:hAnsi="Times"/>
                <w:noProof/>
              </w:rPr>
              <w:t>VE PËR KARRIERË NË SHMU</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_Toc133869873 \h </w:instrText>
            </w:r>
            <w:r w:rsidR="00B7602C" w:rsidRPr="0050128E">
              <w:rPr>
                <w:noProof/>
                <w:webHidden/>
              </w:rPr>
            </w:r>
            <w:r w:rsidR="00B7602C" w:rsidRPr="0050128E">
              <w:rPr>
                <w:noProof/>
                <w:webHidden/>
              </w:rPr>
              <w:fldChar w:fldCharType="separate"/>
            </w:r>
            <w:r w:rsidR="003060D1">
              <w:rPr>
                <w:noProof/>
                <w:webHidden/>
              </w:rPr>
              <w:t>5</w:t>
            </w:r>
            <w:r w:rsidR="00B7602C" w:rsidRPr="0050128E">
              <w:rPr>
                <w:noProof/>
                <w:webHidden/>
              </w:rPr>
              <w:fldChar w:fldCharType="end"/>
            </w:r>
          </w:hyperlink>
        </w:p>
        <w:p w14:paraId="654043D4" w14:textId="11F8F4E8" w:rsidR="00B7602C" w:rsidRPr="0050128E" w:rsidRDefault="00E6183A" w:rsidP="00B7602C">
          <w:pPr>
            <w:pStyle w:val="TOC2"/>
            <w:tabs>
              <w:tab w:val="right" w:leader="dot" w:pos="9350"/>
            </w:tabs>
            <w:rPr>
              <w:rFonts w:eastAsiaTheme="minorEastAsia" w:cstheme="minorBidi"/>
              <w:b w:val="0"/>
              <w:bCs w:val="0"/>
              <w:noProof/>
              <w:szCs w:val="22"/>
            </w:rPr>
          </w:pPr>
          <w:hyperlink w:anchor="_Toc133869874" w:history="1">
            <w:r w:rsidR="00B7602C" w:rsidRPr="0050128E">
              <w:rPr>
                <w:rStyle w:val="Hyperlink"/>
                <w:rFonts w:ascii="Times" w:hAnsi="Times"/>
                <w:noProof/>
              </w:rPr>
              <w:t>Standardi 1 - Misioni dhe objektivat</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_Toc133869874 \h </w:instrText>
            </w:r>
            <w:r w:rsidR="00B7602C" w:rsidRPr="0050128E">
              <w:rPr>
                <w:noProof/>
                <w:webHidden/>
              </w:rPr>
            </w:r>
            <w:r w:rsidR="00B7602C" w:rsidRPr="0050128E">
              <w:rPr>
                <w:noProof/>
                <w:webHidden/>
              </w:rPr>
              <w:fldChar w:fldCharType="separate"/>
            </w:r>
            <w:r w:rsidR="003060D1">
              <w:rPr>
                <w:noProof/>
                <w:webHidden/>
              </w:rPr>
              <w:t>5</w:t>
            </w:r>
            <w:r w:rsidR="00B7602C" w:rsidRPr="0050128E">
              <w:rPr>
                <w:noProof/>
                <w:webHidden/>
              </w:rPr>
              <w:fldChar w:fldCharType="end"/>
            </w:r>
          </w:hyperlink>
        </w:p>
        <w:p w14:paraId="6D77049D" w14:textId="5FC97D48" w:rsidR="00B7602C" w:rsidRPr="0050128E" w:rsidRDefault="00E6183A" w:rsidP="00B7602C">
          <w:pPr>
            <w:pStyle w:val="TOC2"/>
            <w:tabs>
              <w:tab w:val="right" w:leader="dot" w:pos="9350"/>
            </w:tabs>
            <w:rPr>
              <w:rFonts w:eastAsiaTheme="minorEastAsia" w:cstheme="minorBidi"/>
              <w:b w:val="0"/>
              <w:bCs w:val="0"/>
              <w:noProof/>
              <w:szCs w:val="22"/>
            </w:rPr>
          </w:pPr>
          <w:hyperlink w:anchor="_Toc133869875" w:history="1">
            <w:r w:rsidR="00B7602C" w:rsidRPr="0050128E">
              <w:rPr>
                <w:rStyle w:val="Hyperlink"/>
                <w:rFonts w:ascii="Times" w:hAnsi="Times"/>
                <w:noProof/>
              </w:rPr>
              <w:t>Standardi 2 – Roli i Këshilltar</w:t>
            </w:r>
            <w:r w:rsidR="00B7602C">
              <w:rPr>
                <w:rStyle w:val="Hyperlink"/>
                <w:rFonts w:ascii="Times" w:hAnsi="Times"/>
                <w:noProof/>
              </w:rPr>
              <w:t>ë</w:t>
            </w:r>
            <w:r w:rsidR="00B7602C" w:rsidRPr="0050128E">
              <w:rPr>
                <w:rStyle w:val="Hyperlink"/>
                <w:rFonts w:ascii="Times" w:hAnsi="Times"/>
                <w:noProof/>
              </w:rPr>
              <w:t>ve për Karrierë</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_Toc133869875 \h </w:instrText>
            </w:r>
            <w:r w:rsidR="00B7602C" w:rsidRPr="0050128E">
              <w:rPr>
                <w:noProof/>
                <w:webHidden/>
              </w:rPr>
            </w:r>
            <w:r w:rsidR="00B7602C" w:rsidRPr="0050128E">
              <w:rPr>
                <w:noProof/>
                <w:webHidden/>
              </w:rPr>
              <w:fldChar w:fldCharType="separate"/>
            </w:r>
            <w:r w:rsidR="003060D1">
              <w:rPr>
                <w:noProof/>
                <w:webHidden/>
              </w:rPr>
              <w:t>8</w:t>
            </w:r>
            <w:r w:rsidR="00B7602C" w:rsidRPr="0050128E">
              <w:rPr>
                <w:noProof/>
                <w:webHidden/>
              </w:rPr>
              <w:fldChar w:fldCharType="end"/>
            </w:r>
          </w:hyperlink>
        </w:p>
        <w:p w14:paraId="09F8EAC2" w14:textId="3ED27869" w:rsidR="00B7602C" w:rsidRPr="0050128E" w:rsidRDefault="00E6183A" w:rsidP="00B7602C">
          <w:pPr>
            <w:pStyle w:val="TOC2"/>
            <w:tabs>
              <w:tab w:val="right" w:leader="dot" w:pos="9350"/>
            </w:tabs>
            <w:rPr>
              <w:rFonts w:eastAsiaTheme="minorEastAsia" w:cstheme="minorBidi"/>
              <w:b w:val="0"/>
              <w:bCs w:val="0"/>
              <w:noProof/>
              <w:szCs w:val="22"/>
            </w:rPr>
          </w:pPr>
          <w:hyperlink w:anchor="_Toc133869876" w:history="1">
            <w:r w:rsidR="00B7602C" w:rsidRPr="0050128E">
              <w:rPr>
                <w:rStyle w:val="Hyperlink"/>
                <w:rFonts w:ascii="Times" w:hAnsi="Times"/>
                <w:noProof/>
              </w:rPr>
              <w:t>Standardi 3 – Angazhimi dhe funksionimi i Këshilltar</w:t>
            </w:r>
            <w:r w:rsidR="00B7602C">
              <w:rPr>
                <w:rStyle w:val="Hyperlink"/>
                <w:rFonts w:ascii="Times" w:hAnsi="Times"/>
                <w:noProof/>
              </w:rPr>
              <w:t>ë</w:t>
            </w:r>
            <w:r w:rsidR="00B7602C" w:rsidRPr="0050128E">
              <w:rPr>
                <w:rStyle w:val="Hyperlink"/>
                <w:rFonts w:ascii="Times" w:hAnsi="Times"/>
                <w:noProof/>
              </w:rPr>
              <w:t>ve për Karrierë në SHMU</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_Toc133869876 \h </w:instrText>
            </w:r>
            <w:r w:rsidR="00B7602C" w:rsidRPr="0050128E">
              <w:rPr>
                <w:noProof/>
                <w:webHidden/>
              </w:rPr>
            </w:r>
            <w:r w:rsidR="00B7602C" w:rsidRPr="0050128E">
              <w:rPr>
                <w:noProof/>
                <w:webHidden/>
              </w:rPr>
              <w:fldChar w:fldCharType="separate"/>
            </w:r>
            <w:r w:rsidR="003060D1">
              <w:rPr>
                <w:noProof/>
                <w:webHidden/>
              </w:rPr>
              <w:t>10</w:t>
            </w:r>
            <w:r w:rsidR="00B7602C" w:rsidRPr="0050128E">
              <w:rPr>
                <w:noProof/>
                <w:webHidden/>
              </w:rPr>
              <w:fldChar w:fldCharType="end"/>
            </w:r>
          </w:hyperlink>
        </w:p>
        <w:p w14:paraId="2D52C15C" w14:textId="6E244C3C" w:rsidR="00B7602C" w:rsidRPr="0050128E" w:rsidRDefault="00E6183A" w:rsidP="00B7602C">
          <w:pPr>
            <w:pStyle w:val="TOC2"/>
            <w:tabs>
              <w:tab w:val="right" w:leader="dot" w:pos="9350"/>
            </w:tabs>
            <w:rPr>
              <w:rFonts w:eastAsiaTheme="minorEastAsia" w:cstheme="minorBidi"/>
              <w:b w:val="0"/>
              <w:bCs w:val="0"/>
              <w:noProof/>
              <w:szCs w:val="22"/>
            </w:rPr>
          </w:pPr>
          <w:hyperlink w:anchor="_Toc133869877" w:history="1">
            <w:r w:rsidR="00B7602C" w:rsidRPr="0050128E">
              <w:rPr>
                <w:rStyle w:val="Hyperlink"/>
                <w:rFonts w:ascii="Times" w:hAnsi="Times"/>
                <w:noProof/>
              </w:rPr>
              <w:t>Standardi 4 - Hapësirat dhe pajisjet e nevojshme për punën e Këshilltar</w:t>
            </w:r>
            <w:r w:rsidR="00B7602C">
              <w:rPr>
                <w:rStyle w:val="Hyperlink"/>
                <w:rFonts w:ascii="Times" w:hAnsi="Times"/>
                <w:noProof/>
              </w:rPr>
              <w:t>ë</w:t>
            </w:r>
            <w:r w:rsidR="00B7602C" w:rsidRPr="0050128E">
              <w:rPr>
                <w:rStyle w:val="Hyperlink"/>
                <w:rFonts w:ascii="Times" w:hAnsi="Times"/>
                <w:noProof/>
              </w:rPr>
              <w:t>ve për Karrierë</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_Toc133869877 \h </w:instrText>
            </w:r>
            <w:r w:rsidR="00B7602C" w:rsidRPr="0050128E">
              <w:rPr>
                <w:noProof/>
                <w:webHidden/>
              </w:rPr>
            </w:r>
            <w:r w:rsidR="00B7602C" w:rsidRPr="0050128E">
              <w:rPr>
                <w:noProof/>
                <w:webHidden/>
              </w:rPr>
              <w:fldChar w:fldCharType="separate"/>
            </w:r>
            <w:r w:rsidR="003060D1">
              <w:rPr>
                <w:noProof/>
                <w:webHidden/>
              </w:rPr>
              <w:t>12</w:t>
            </w:r>
            <w:r w:rsidR="00B7602C" w:rsidRPr="0050128E">
              <w:rPr>
                <w:noProof/>
                <w:webHidden/>
              </w:rPr>
              <w:fldChar w:fldCharType="end"/>
            </w:r>
          </w:hyperlink>
        </w:p>
        <w:p w14:paraId="5AD0B8B1" w14:textId="536A600F" w:rsidR="00B7602C" w:rsidRPr="0050128E" w:rsidRDefault="00E6183A" w:rsidP="00B7602C">
          <w:pPr>
            <w:pStyle w:val="TOC2"/>
            <w:tabs>
              <w:tab w:val="right" w:leader="dot" w:pos="9350"/>
            </w:tabs>
            <w:rPr>
              <w:rFonts w:eastAsiaTheme="minorEastAsia" w:cstheme="minorBidi"/>
              <w:b w:val="0"/>
              <w:bCs w:val="0"/>
              <w:noProof/>
              <w:szCs w:val="22"/>
            </w:rPr>
          </w:pPr>
          <w:hyperlink w:anchor="_Toc133869878" w:history="1">
            <w:r w:rsidR="00B7602C" w:rsidRPr="0050128E">
              <w:rPr>
                <w:rStyle w:val="Hyperlink"/>
                <w:rFonts w:ascii="Times" w:hAnsi="Times"/>
                <w:noProof/>
              </w:rPr>
              <w:t>Standardi 5 - Monitorimi dhe vlerësimi i Këshilltar</w:t>
            </w:r>
            <w:r w:rsidR="00B7602C">
              <w:rPr>
                <w:rStyle w:val="Hyperlink"/>
                <w:rFonts w:ascii="Times" w:hAnsi="Times"/>
                <w:noProof/>
              </w:rPr>
              <w:t>ë</w:t>
            </w:r>
            <w:r w:rsidR="00B7602C" w:rsidRPr="0050128E">
              <w:rPr>
                <w:rStyle w:val="Hyperlink"/>
                <w:rFonts w:ascii="Times" w:hAnsi="Times"/>
                <w:noProof/>
              </w:rPr>
              <w:t>ve për Karrierë</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_Toc133869878 \h </w:instrText>
            </w:r>
            <w:r w:rsidR="00B7602C" w:rsidRPr="0050128E">
              <w:rPr>
                <w:noProof/>
                <w:webHidden/>
              </w:rPr>
            </w:r>
            <w:r w:rsidR="00B7602C" w:rsidRPr="0050128E">
              <w:rPr>
                <w:noProof/>
                <w:webHidden/>
              </w:rPr>
              <w:fldChar w:fldCharType="separate"/>
            </w:r>
            <w:r w:rsidR="003060D1">
              <w:rPr>
                <w:noProof/>
                <w:webHidden/>
              </w:rPr>
              <w:t>14</w:t>
            </w:r>
            <w:r w:rsidR="00B7602C" w:rsidRPr="0050128E">
              <w:rPr>
                <w:noProof/>
                <w:webHidden/>
              </w:rPr>
              <w:fldChar w:fldCharType="end"/>
            </w:r>
          </w:hyperlink>
        </w:p>
        <w:p w14:paraId="144A4914" w14:textId="379B29A6" w:rsidR="00B7602C" w:rsidRPr="0050128E" w:rsidRDefault="00E6183A" w:rsidP="00B7602C">
          <w:pPr>
            <w:pStyle w:val="TOC1"/>
            <w:tabs>
              <w:tab w:val="right" w:leader="dot" w:pos="9350"/>
            </w:tabs>
            <w:rPr>
              <w:rFonts w:eastAsiaTheme="minorEastAsia" w:cstheme="minorBidi"/>
              <w:b w:val="0"/>
              <w:bCs w:val="0"/>
              <w:i w:val="0"/>
              <w:iCs w:val="0"/>
              <w:noProof/>
              <w:sz w:val="22"/>
              <w:szCs w:val="22"/>
            </w:rPr>
          </w:pPr>
          <w:hyperlink w:anchor="_Toc133869879" w:history="1">
            <w:r w:rsidR="00B7602C" w:rsidRPr="0050128E">
              <w:rPr>
                <w:rStyle w:val="Hyperlink"/>
                <w:rFonts w:ascii="Times" w:hAnsi="Times"/>
                <w:noProof/>
              </w:rPr>
              <w:t>4. SHTOJCAT</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_Toc133869879 \h </w:instrText>
            </w:r>
            <w:r w:rsidR="00B7602C" w:rsidRPr="0050128E">
              <w:rPr>
                <w:noProof/>
                <w:webHidden/>
              </w:rPr>
            </w:r>
            <w:r w:rsidR="00B7602C" w:rsidRPr="0050128E">
              <w:rPr>
                <w:noProof/>
                <w:webHidden/>
              </w:rPr>
              <w:fldChar w:fldCharType="separate"/>
            </w:r>
            <w:r w:rsidR="003060D1">
              <w:rPr>
                <w:noProof/>
                <w:webHidden/>
              </w:rPr>
              <w:t>16</w:t>
            </w:r>
            <w:r w:rsidR="00B7602C" w:rsidRPr="0050128E">
              <w:rPr>
                <w:noProof/>
                <w:webHidden/>
              </w:rPr>
              <w:fldChar w:fldCharType="end"/>
            </w:r>
          </w:hyperlink>
        </w:p>
        <w:p w14:paraId="00E23187" w14:textId="7F5F0F98" w:rsidR="00B7602C" w:rsidRPr="0050128E" w:rsidRDefault="00E6183A" w:rsidP="00B7602C">
          <w:pPr>
            <w:pStyle w:val="TOC2"/>
            <w:tabs>
              <w:tab w:val="right" w:leader="dot" w:pos="9350"/>
            </w:tabs>
            <w:rPr>
              <w:rFonts w:eastAsiaTheme="minorEastAsia" w:cstheme="minorBidi"/>
              <w:b w:val="0"/>
              <w:bCs w:val="0"/>
              <w:noProof/>
              <w:szCs w:val="22"/>
            </w:rPr>
          </w:pPr>
          <w:hyperlink w:anchor="_Toc133869880" w:history="1">
            <w:r w:rsidR="00B7602C" w:rsidRPr="0050128E">
              <w:rPr>
                <w:rStyle w:val="Hyperlink"/>
                <w:rFonts w:ascii="Times New Roman" w:hAnsi="Times New Roman"/>
                <w:noProof/>
              </w:rPr>
              <w:t>Shtojca 1. Edukimi për karrierë</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_Toc133869880 \h </w:instrText>
            </w:r>
            <w:r w:rsidR="00B7602C" w:rsidRPr="0050128E">
              <w:rPr>
                <w:noProof/>
                <w:webHidden/>
              </w:rPr>
            </w:r>
            <w:r w:rsidR="00B7602C" w:rsidRPr="0050128E">
              <w:rPr>
                <w:noProof/>
                <w:webHidden/>
              </w:rPr>
              <w:fldChar w:fldCharType="separate"/>
            </w:r>
            <w:r w:rsidR="003060D1">
              <w:rPr>
                <w:noProof/>
                <w:webHidden/>
              </w:rPr>
              <w:t>16</w:t>
            </w:r>
            <w:r w:rsidR="00B7602C" w:rsidRPr="0050128E">
              <w:rPr>
                <w:noProof/>
                <w:webHidden/>
              </w:rPr>
              <w:fldChar w:fldCharType="end"/>
            </w:r>
          </w:hyperlink>
        </w:p>
        <w:p w14:paraId="0092B06F" w14:textId="43CF1EEC" w:rsidR="00B7602C" w:rsidRPr="0050128E" w:rsidRDefault="00E6183A" w:rsidP="00B7602C">
          <w:pPr>
            <w:pStyle w:val="TOC2"/>
            <w:tabs>
              <w:tab w:val="right" w:leader="dot" w:pos="9350"/>
            </w:tabs>
            <w:rPr>
              <w:rFonts w:eastAsiaTheme="minorEastAsia" w:cstheme="minorBidi"/>
              <w:b w:val="0"/>
              <w:bCs w:val="0"/>
              <w:noProof/>
              <w:szCs w:val="22"/>
            </w:rPr>
          </w:pPr>
          <w:hyperlink w:anchor="_Toc133869881" w:history="1">
            <w:r w:rsidR="00B7602C" w:rsidRPr="0050128E">
              <w:rPr>
                <w:rStyle w:val="Hyperlink"/>
                <w:rFonts w:ascii="Times" w:hAnsi="Times" w:cs="Times"/>
                <w:noProof/>
              </w:rPr>
              <w:t>Shtojca 2. Informacionet dhe burimet për karrierën</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_Toc133869881 \h </w:instrText>
            </w:r>
            <w:r w:rsidR="00B7602C" w:rsidRPr="0050128E">
              <w:rPr>
                <w:noProof/>
                <w:webHidden/>
              </w:rPr>
            </w:r>
            <w:r w:rsidR="00B7602C" w:rsidRPr="0050128E">
              <w:rPr>
                <w:noProof/>
                <w:webHidden/>
              </w:rPr>
              <w:fldChar w:fldCharType="separate"/>
            </w:r>
            <w:r w:rsidR="003060D1">
              <w:rPr>
                <w:noProof/>
                <w:webHidden/>
              </w:rPr>
              <w:t>17</w:t>
            </w:r>
            <w:r w:rsidR="00B7602C" w:rsidRPr="0050128E">
              <w:rPr>
                <w:noProof/>
                <w:webHidden/>
              </w:rPr>
              <w:fldChar w:fldCharType="end"/>
            </w:r>
          </w:hyperlink>
        </w:p>
        <w:p w14:paraId="16874222" w14:textId="24CFEBBC" w:rsidR="00B7602C" w:rsidRPr="0050128E" w:rsidRDefault="00E6183A" w:rsidP="00B7602C">
          <w:pPr>
            <w:pStyle w:val="TOC2"/>
            <w:tabs>
              <w:tab w:val="right" w:leader="dot" w:pos="9350"/>
            </w:tabs>
            <w:rPr>
              <w:rFonts w:eastAsiaTheme="minorEastAsia" w:cstheme="minorBidi"/>
              <w:b w:val="0"/>
              <w:bCs w:val="0"/>
              <w:noProof/>
              <w:szCs w:val="22"/>
            </w:rPr>
          </w:pPr>
          <w:hyperlink w:anchor="_Toc133869882" w:history="1">
            <w:r w:rsidR="00B7602C" w:rsidRPr="0050128E">
              <w:rPr>
                <w:rStyle w:val="Hyperlink"/>
                <w:rFonts w:ascii="Times" w:hAnsi="Times" w:cs="Times"/>
                <w:noProof/>
              </w:rPr>
              <w:t>Shtojca 3. Ngritja e shkathtësive të buta për karrierë dhe punësueshmëri</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_Toc133869882 \h </w:instrText>
            </w:r>
            <w:r w:rsidR="00B7602C" w:rsidRPr="0050128E">
              <w:rPr>
                <w:noProof/>
                <w:webHidden/>
              </w:rPr>
            </w:r>
            <w:r w:rsidR="00B7602C" w:rsidRPr="0050128E">
              <w:rPr>
                <w:noProof/>
                <w:webHidden/>
              </w:rPr>
              <w:fldChar w:fldCharType="separate"/>
            </w:r>
            <w:r w:rsidR="003060D1">
              <w:rPr>
                <w:noProof/>
                <w:webHidden/>
              </w:rPr>
              <w:t>17</w:t>
            </w:r>
            <w:r w:rsidR="00B7602C" w:rsidRPr="0050128E">
              <w:rPr>
                <w:noProof/>
                <w:webHidden/>
              </w:rPr>
              <w:fldChar w:fldCharType="end"/>
            </w:r>
          </w:hyperlink>
        </w:p>
        <w:p w14:paraId="5E00CCFB" w14:textId="164FB3EF" w:rsidR="00B7602C" w:rsidRPr="0050128E" w:rsidRDefault="00E6183A" w:rsidP="00B7602C">
          <w:pPr>
            <w:pStyle w:val="TOC2"/>
            <w:tabs>
              <w:tab w:val="right" w:leader="dot" w:pos="9350"/>
            </w:tabs>
            <w:rPr>
              <w:rFonts w:eastAsiaTheme="minorEastAsia" w:cstheme="minorBidi"/>
              <w:b w:val="0"/>
              <w:bCs w:val="0"/>
              <w:noProof/>
              <w:szCs w:val="22"/>
            </w:rPr>
          </w:pPr>
          <w:hyperlink w:anchor="_Toc133869883" w:history="1">
            <w:r w:rsidR="00B7602C" w:rsidRPr="0050128E">
              <w:rPr>
                <w:rStyle w:val="Hyperlink"/>
                <w:rFonts w:ascii="Times New Roman" w:hAnsi="Times New Roman"/>
                <w:noProof/>
              </w:rPr>
              <w:t>Shtojca 4: Përshkrimi i detyrave të Këshilltar</w:t>
            </w:r>
            <w:r w:rsidR="00B7602C">
              <w:rPr>
                <w:rStyle w:val="Hyperlink"/>
                <w:rFonts w:ascii="Times New Roman" w:hAnsi="Times New Roman"/>
                <w:noProof/>
              </w:rPr>
              <w:t>ë</w:t>
            </w:r>
            <w:r w:rsidR="00B7602C" w:rsidRPr="0050128E">
              <w:rPr>
                <w:rStyle w:val="Hyperlink"/>
                <w:rFonts w:ascii="Times New Roman" w:hAnsi="Times New Roman"/>
                <w:noProof/>
              </w:rPr>
              <w:t>ve për Karrierë</w:t>
            </w:r>
            <w:r w:rsidR="00B7602C">
              <w:rPr>
                <w:rStyle w:val="Hyperlink"/>
                <w:rFonts w:ascii="Times New Roman" w:hAnsi="Times New Roman"/>
                <w:noProof/>
              </w:rPr>
              <w:t>-</w:t>
            </w:r>
            <w:r w:rsidR="00B7602C" w:rsidRPr="0050128E">
              <w:rPr>
                <w:rStyle w:val="Hyperlink"/>
                <w:rFonts w:ascii="Times New Roman" w:hAnsi="Times New Roman"/>
                <w:noProof/>
              </w:rPr>
              <w:t xml:space="preserve"> </w:t>
            </w:r>
            <w:r w:rsidR="00B7602C">
              <w:rPr>
                <w:rStyle w:val="Hyperlink"/>
                <w:rFonts w:ascii="Times New Roman" w:hAnsi="Times New Roman"/>
                <w:noProof/>
              </w:rPr>
              <w:t>i</w:t>
            </w:r>
            <w:r w:rsidR="00B7602C" w:rsidRPr="0050128E">
              <w:rPr>
                <w:rStyle w:val="Hyperlink"/>
                <w:rFonts w:ascii="Times New Roman" w:hAnsi="Times New Roman"/>
                <w:noProof/>
              </w:rPr>
              <w:t>nformatë fillestare lidhur me resurset njerëzore</w:t>
            </w:r>
            <w:r w:rsidR="00B7602C" w:rsidRPr="0050128E">
              <w:rPr>
                <w:noProof/>
                <w:webHidden/>
              </w:rPr>
              <w:tab/>
            </w:r>
            <w:r w:rsidR="00B7602C" w:rsidRPr="0050128E">
              <w:rPr>
                <w:noProof/>
                <w:webHidden/>
              </w:rPr>
              <w:fldChar w:fldCharType="begin"/>
            </w:r>
            <w:r w:rsidR="00B7602C" w:rsidRPr="0050128E">
              <w:rPr>
                <w:noProof/>
                <w:webHidden/>
              </w:rPr>
              <w:instrText xml:space="preserve"> PAGEREF _Toc133869883 \h </w:instrText>
            </w:r>
            <w:r w:rsidR="00B7602C" w:rsidRPr="0050128E">
              <w:rPr>
                <w:noProof/>
                <w:webHidden/>
              </w:rPr>
            </w:r>
            <w:r w:rsidR="00B7602C" w:rsidRPr="0050128E">
              <w:rPr>
                <w:noProof/>
                <w:webHidden/>
              </w:rPr>
              <w:fldChar w:fldCharType="separate"/>
            </w:r>
            <w:r w:rsidR="003060D1">
              <w:rPr>
                <w:noProof/>
                <w:webHidden/>
              </w:rPr>
              <w:t>20</w:t>
            </w:r>
            <w:r w:rsidR="00B7602C" w:rsidRPr="0050128E">
              <w:rPr>
                <w:noProof/>
                <w:webHidden/>
              </w:rPr>
              <w:fldChar w:fldCharType="end"/>
            </w:r>
          </w:hyperlink>
        </w:p>
        <w:p w14:paraId="5FC49455" w14:textId="77777777" w:rsidR="00B7602C" w:rsidRPr="0050128E" w:rsidRDefault="00B7602C" w:rsidP="00B7602C">
          <w:pPr>
            <w:rPr>
              <w:rFonts w:ascii="Times" w:hAnsi="Times"/>
            </w:rPr>
          </w:pPr>
          <w:r w:rsidRPr="0050128E">
            <w:rPr>
              <w:rFonts w:ascii="Times" w:hAnsi="Times"/>
              <w:b/>
              <w:bCs/>
            </w:rPr>
            <w:fldChar w:fldCharType="end"/>
          </w:r>
        </w:p>
      </w:sdtContent>
    </w:sdt>
    <w:p w14:paraId="137B6CA1" w14:textId="77777777" w:rsidR="00B7602C" w:rsidRPr="0050128E" w:rsidRDefault="00B7602C" w:rsidP="00B7602C">
      <w:pPr>
        <w:pStyle w:val="ListParagraph"/>
        <w:shd w:val="clear" w:color="auto" w:fill="FFFFFF"/>
        <w:spacing w:before="240" w:after="220"/>
        <w:rPr>
          <w:rFonts w:ascii="Times" w:eastAsia="MS Mincho" w:hAnsi="Times" w:cs="Arial"/>
        </w:rPr>
        <w:sectPr w:rsidR="00B7602C" w:rsidRPr="0050128E" w:rsidSect="009109D0">
          <w:pgSz w:w="12240" w:h="15840"/>
          <w:pgMar w:top="720" w:right="1440" w:bottom="1440" w:left="1440" w:header="720" w:footer="720" w:gutter="0"/>
          <w:pgNumType w:start="1"/>
          <w:cols w:space="720"/>
          <w:titlePg/>
        </w:sectPr>
      </w:pPr>
    </w:p>
    <w:p w14:paraId="0103179C" w14:textId="77777777" w:rsidR="00B7602C" w:rsidRPr="0050128E" w:rsidRDefault="00B7602C" w:rsidP="00B7602C">
      <w:pPr>
        <w:shd w:val="clear" w:color="auto" w:fill="FFFFFF"/>
        <w:spacing w:before="240" w:after="220"/>
        <w:rPr>
          <w:rFonts w:ascii="Times" w:hAnsi="Times"/>
          <w:b/>
          <w:bCs/>
          <w:sz w:val="28"/>
          <w:szCs w:val="28"/>
        </w:rPr>
      </w:pPr>
      <w:r w:rsidRPr="0050128E">
        <w:rPr>
          <w:rFonts w:ascii="Times" w:hAnsi="Times"/>
          <w:b/>
          <w:bCs/>
          <w:sz w:val="28"/>
          <w:szCs w:val="28"/>
        </w:rPr>
        <w:lastRenderedPageBreak/>
        <w:t>Shkurtesat</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8171"/>
      </w:tblGrid>
      <w:tr w:rsidR="00B7602C" w:rsidRPr="0050128E" w14:paraId="4CB283B8" w14:textId="77777777" w:rsidTr="009109D0">
        <w:trPr>
          <w:trHeight w:val="432"/>
        </w:trPr>
        <w:tc>
          <w:tcPr>
            <w:tcW w:w="1522" w:type="dxa"/>
            <w:tcBorders>
              <w:right w:val="single" w:sz="4" w:space="0" w:color="auto"/>
            </w:tcBorders>
          </w:tcPr>
          <w:p w14:paraId="6EAD7B35"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AAAPARr</w:t>
            </w:r>
          </w:p>
        </w:tc>
        <w:tc>
          <w:tcPr>
            <w:tcW w:w="8171" w:type="dxa"/>
            <w:tcBorders>
              <w:left w:val="single" w:sz="4" w:space="0" w:color="auto"/>
            </w:tcBorders>
          </w:tcPr>
          <w:p w14:paraId="105CA1A9"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Agjencia për Arsim dhe Aftësim Profesional dhe Arsimin e të Rriturve</w:t>
            </w:r>
          </w:p>
        </w:tc>
      </w:tr>
      <w:tr w:rsidR="00B7602C" w:rsidRPr="0050128E" w14:paraId="6AE4669F" w14:textId="77777777" w:rsidTr="009109D0">
        <w:trPr>
          <w:trHeight w:val="432"/>
        </w:trPr>
        <w:tc>
          <w:tcPr>
            <w:tcW w:w="1522" w:type="dxa"/>
            <w:tcBorders>
              <w:right w:val="single" w:sz="4" w:space="0" w:color="auto"/>
            </w:tcBorders>
          </w:tcPr>
          <w:p w14:paraId="777413F0"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AAP</w:t>
            </w:r>
          </w:p>
        </w:tc>
        <w:tc>
          <w:tcPr>
            <w:tcW w:w="8171" w:type="dxa"/>
            <w:tcBorders>
              <w:left w:val="single" w:sz="4" w:space="0" w:color="auto"/>
            </w:tcBorders>
          </w:tcPr>
          <w:p w14:paraId="3B2DE62F"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Arsimi dhe Aftësimi Profesional</w:t>
            </w:r>
          </w:p>
        </w:tc>
      </w:tr>
      <w:tr w:rsidR="00B7602C" w:rsidRPr="0050128E" w14:paraId="786AA8A8" w14:textId="77777777" w:rsidTr="009109D0">
        <w:trPr>
          <w:trHeight w:val="432"/>
        </w:trPr>
        <w:tc>
          <w:tcPr>
            <w:tcW w:w="1522" w:type="dxa"/>
            <w:tcBorders>
              <w:right w:val="single" w:sz="4" w:space="0" w:color="auto"/>
            </w:tcBorders>
          </w:tcPr>
          <w:p w14:paraId="5741E1E3"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AKK</w:t>
            </w:r>
          </w:p>
        </w:tc>
        <w:tc>
          <w:tcPr>
            <w:tcW w:w="8171" w:type="dxa"/>
            <w:tcBorders>
              <w:left w:val="single" w:sz="4" w:space="0" w:color="auto"/>
            </w:tcBorders>
          </w:tcPr>
          <w:p w14:paraId="1583B2AF"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Autoriteti Kombëtar i Kualifikimeve</w:t>
            </w:r>
          </w:p>
        </w:tc>
      </w:tr>
      <w:tr w:rsidR="00B7602C" w:rsidRPr="0050128E" w14:paraId="762BF8EA" w14:textId="77777777" w:rsidTr="009109D0">
        <w:trPr>
          <w:trHeight w:val="110"/>
        </w:trPr>
        <w:tc>
          <w:tcPr>
            <w:tcW w:w="1522" w:type="dxa"/>
            <w:tcBorders>
              <w:right w:val="single" w:sz="4" w:space="0" w:color="auto"/>
            </w:tcBorders>
          </w:tcPr>
          <w:p w14:paraId="2ED52101"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APRK</w:t>
            </w:r>
          </w:p>
          <w:p w14:paraId="415FF376" w14:textId="77777777" w:rsidR="00B7602C" w:rsidRPr="0050128E" w:rsidRDefault="00B7602C" w:rsidP="009109D0">
            <w:pPr>
              <w:shd w:val="clear" w:color="auto" w:fill="FFFFFF"/>
              <w:spacing w:before="240" w:after="220"/>
              <w:contextualSpacing/>
              <w:rPr>
                <w:rFonts w:ascii="Times" w:hAnsi="Times"/>
                <w:b/>
                <w:bCs/>
              </w:rPr>
            </w:pPr>
          </w:p>
        </w:tc>
        <w:tc>
          <w:tcPr>
            <w:tcW w:w="8171" w:type="dxa"/>
            <w:tcBorders>
              <w:left w:val="single" w:sz="4" w:space="0" w:color="auto"/>
            </w:tcBorders>
          </w:tcPr>
          <w:p w14:paraId="190BD661" w14:textId="77777777" w:rsidR="00B7602C" w:rsidRPr="0050128E" w:rsidRDefault="00B7602C" w:rsidP="009109D0">
            <w:pPr>
              <w:shd w:val="clear" w:color="auto" w:fill="FFFFFF"/>
              <w:spacing w:before="240" w:after="360"/>
              <w:contextualSpacing/>
              <w:rPr>
                <w:rFonts w:ascii="Times" w:hAnsi="Times"/>
              </w:rPr>
            </w:pPr>
            <w:r w:rsidRPr="0050128E">
              <w:rPr>
                <w:rFonts w:ascii="Times" w:hAnsi="Times"/>
              </w:rPr>
              <w:t>Agjencia e Punësimit e Republikës së Kosovës</w:t>
            </w:r>
          </w:p>
        </w:tc>
      </w:tr>
      <w:tr w:rsidR="00B7602C" w:rsidRPr="0050128E" w14:paraId="6A9B540C" w14:textId="77777777" w:rsidTr="009109D0">
        <w:trPr>
          <w:trHeight w:val="432"/>
        </w:trPr>
        <w:tc>
          <w:tcPr>
            <w:tcW w:w="1522" w:type="dxa"/>
            <w:tcBorders>
              <w:right w:val="single" w:sz="4" w:space="0" w:color="auto"/>
            </w:tcBorders>
          </w:tcPr>
          <w:p w14:paraId="0FF91342"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BE</w:t>
            </w:r>
          </w:p>
        </w:tc>
        <w:tc>
          <w:tcPr>
            <w:tcW w:w="8171" w:type="dxa"/>
            <w:tcBorders>
              <w:left w:val="single" w:sz="4" w:space="0" w:color="auto"/>
            </w:tcBorders>
          </w:tcPr>
          <w:p w14:paraId="61649454"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Bashkimi Evropian</w:t>
            </w:r>
          </w:p>
        </w:tc>
      </w:tr>
      <w:tr w:rsidR="00B7602C" w:rsidRPr="0050128E" w14:paraId="4FBE8713" w14:textId="77777777" w:rsidTr="009109D0">
        <w:trPr>
          <w:trHeight w:val="432"/>
        </w:trPr>
        <w:tc>
          <w:tcPr>
            <w:tcW w:w="1522" w:type="dxa"/>
            <w:tcBorders>
              <w:right w:val="single" w:sz="4" w:space="0" w:color="auto"/>
            </w:tcBorders>
          </w:tcPr>
          <w:p w14:paraId="63F44206"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 xml:space="preserve">CEDEFOP </w:t>
            </w:r>
          </w:p>
        </w:tc>
        <w:tc>
          <w:tcPr>
            <w:tcW w:w="8171" w:type="dxa"/>
            <w:tcBorders>
              <w:left w:val="single" w:sz="4" w:space="0" w:color="auto"/>
            </w:tcBorders>
          </w:tcPr>
          <w:p w14:paraId="2C95CF13"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Qendra Evropiane për Zhvillimin e Formimit Profesional</w:t>
            </w:r>
          </w:p>
          <w:p w14:paraId="0A35DF27" w14:textId="77777777" w:rsidR="00B7602C" w:rsidRPr="0050128E" w:rsidRDefault="00B7602C" w:rsidP="009109D0">
            <w:pPr>
              <w:shd w:val="clear" w:color="auto" w:fill="FFFFFF"/>
              <w:spacing w:before="240" w:after="220"/>
              <w:contextualSpacing/>
              <w:rPr>
                <w:rFonts w:ascii="Times" w:hAnsi="Times"/>
                <w:sz w:val="15"/>
                <w:szCs w:val="15"/>
              </w:rPr>
            </w:pPr>
          </w:p>
        </w:tc>
      </w:tr>
      <w:tr w:rsidR="00B7602C" w:rsidRPr="0050128E" w14:paraId="453A4858" w14:textId="77777777" w:rsidTr="009109D0">
        <w:trPr>
          <w:trHeight w:val="432"/>
        </w:trPr>
        <w:tc>
          <w:tcPr>
            <w:tcW w:w="1522" w:type="dxa"/>
            <w:tcBorders>
              <w:right w:val="single" w:sz="4" w:space="0" w:color="auto"/>
            </w:tcBorders>
          </w:tcPr>
          <w:p w14:paraId="5B50CEAC"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DKA</w:t>
            </w:r>
          </w:p>
        </w:tc>
        <w:tc>
          <w:tcPr>
            <w:tcW w:w="8171" w:type="dxa"/>
            <w:tcBorders>
              <w:left w:val="single" w:sz="4" w:space="0" w:color="auto"/>
            </w:tcBorders>
          </w:tcPr>
          <w:p w14:paraId="46159678"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Drejtoria Komunale e Arsimit</w:t>
            </w:r>
          </w:p>
        </w:tc>
      </w:tr>
      <w:tr w:rsidR="00B7602C" w:rsidRPr="0050128E" w14:paraId="3E2AA2B9" w14:textId="77777777" w:rsidTr="009109D0">
        <w:trPr>
          <w:trHeight w:val="432"/>
        </w:trPr>
        <w:tc>
          <w:tcPr>
            <w:tcW w:w="1522" w:type="dxa"/>
            <w:tcBorders>
              <w:right w:val="single" w:sz="4" w:space="0" w:color="auto"/>
            </w:tcBorders>
          </w:tcPr>
          <w:p w14:paraId="67F62E22"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EYE</w:t>
            </w:r>
          </w:p>
          <w:p w14:paraId="6A54CA35" w14:textId="77777777" w:rsidR="00B7602C" w:rsidRPr="0050128E" w:rsidRDefault="00B7602C" w:rsidP="009109D0">
            <w:pPr>
              <w:shd w:val="clear" w:color="auto" w:fill="FFFFFF"/>
              <w:spacing w:before="240" w:after="220"/>
              <w:contextualSpacing/>
              <w:rPr>
                <w:rFonts w:ascii="Times" w:hAnsi="Times"/>
                <w:b/>
                <w:bCs/>
              </w:rPr>
            </w:pPr>
          </w:p>
          <w:p w14:paraId="51DE36C2" w14:textId="77777777" w:rsidR="00B7602C" w:rsidRPr="0050128E" w:rsidRDefault="00B7602C" w:rsidP="009109D0">
            <w:pPr>
              <w:shd w:val="clear" w:color="auto" w:fill="FFFFFF"/>
              <w:spacing w:before="240" w:after="220"/>
              <w:contextualSpacing/>
              <w:rPr>
                <w:b/>
              </w:rPr>
            </w:pPr>
            <w:r w:rsidRPr="0050128E">
              <w:rPr>
                <w:b/>
              </w:rPr>
              <w:t>IAEVG</w:t>
            </w:r>
          </w:p>
          <w:p w14:paraId="54E792B5" w14:textId="77777777" w:rsidR="00B7602C" w:rsidRPr="0050128E" w:rsidRDefault="00B7602C" w:rsidP="009109D0">
            <w:pPr>
              <w:shd w:val="clear" w:color="auto" w:fill="FFFFFF"/>
              <w:spacing w:before="240" w:after="220"/>
              <w:contextualSpacing/>
              <w:rPr>
                <w:rFonts w:ascii="Times" w:hAnsi="Times"/>
                <w:b/>
                <w:bCs/>
              </w:rPr>
            </w:pPr>
          </w:p>
          <w:p w14:paraId="52F4089D"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IAP</w:t>
            </w:r>
          </w:p>
          <w:p w14:paraId="76FB4739" w14:textId="77777777" w:rsidR="00B7602C" w:rsidRPr="0050128E" w:rsidRDefault="00B7602C" w:rsidP="009109D0">
            <w:pPr>
              <w:shd w:val="clear" w:color="auto" w:fill="FFFFFF"/>
              <w:spacing w:before="240" w:after="220"/>
              <w:contextualSpacing/>
              <w:rPr>
                <w:rFonts w:ascii="Times" w:hAnsi="Times"/>
                <w:b/>
                <w:bCs/>
              </w:rPr>
            </w:pPr>
          </w:p>
        </w:tc>
        <w:tc>
          <w:tcPr>
            <w:tcW w:w="8171" w:type="dxa"/>
            <w:tcBorders>
              <w:left w:val="single" w:sz="4" w:space="0" w:color="auto"/>
            </w:tcBorders>
          </w:tcPr>
          <w:p w14:paraId="20E84DE5"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Rritja e Punësimit për të Rinj</w:t>
            </w:r>
          </w:p>
          <w:p w14:paraId="0B010B28" w14:textId="77777777" w:rsidR="00B7602C" w:rsidRPr="0050128E" w:rsidRDefault="00B7602C" w:rsidP="009109D0">
            <w:pPr>
              <w:shd w:val="clear" w:color="auto" w:fill="FFFFFF"/>
              <w:spacing w:before="240" w:after="220"/>
              <w:contextualSpacing/>
              <w:rPr>
                <w:rFonts w:ascii="Times" w:hAnsi="Times"/>
              </w:rPr>
            </w:pPr>
          </w:p>
          <w:p w14:paraId="4215C384"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International Association for Education and Vocational Guidance</w:t>
            </w:r>
          </w:p>
          <w:p w14:paraId="57FA6B74" w14:textId="77777777" w:rsidR="00B7602C" w:rsidRPr="0050128E" w:rsidRDefault="00B7602C" w:rsidP="009109D0">
            <w:pPr>
              <w:shd w:val="clear" w:color="auto" w:fill="FFFFFF"/>
              <w:spacing w:before="240" w:after="220"/>
              <w:contextualSpacing/>
              <w:rPr>
                <w:rFonts w:ascii="Times" w:hAnsi="Times"/>
              </w:rPr>
            </w:pPr>
          </w:p>
          <w:p w14:paraId="3CF92C70"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Institucionet e Arsimit Parauniversitar</w:t>
            </w:r>
          </w:p>
        </w:tc>
      </w:tr>
      <w:tr w:rsidR="00B7602C" w:rsidRPr="0050128E" w14:paraId="0ED25798" w14:textId="77777777" w:rsidTr="009109D0">
        <w:trPr>
          <w:trHeight w:val="432"/>
        </w:trPr>
        <w:tc>
          <w:tcPr>
            <w:tcW w:w="1522" w:type="dxa"/>
            <w:tcBorders>
              <w:right w:val="single" w:sz="4" w:space="0" w:color="auto"/>
            </w:tcBorders>
          </w:tcPr>
          <w:p w14:paraId="04B16B7A"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IAAP</w:t>
            </w:r>
          </w:p>
        </w:tc>
        <w:tc>
          <w:tcPr>
            <w:tcW w:w="8171" w:type="dxa"/>
            <w:tcBorders>
              <w:left w:val="single" w:sz="4" w:space="0" w:color="auto"/>
            </w:tcBorders>
          </w:tcPr>
          <w:p w14:paraId="2574D9C0"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Institucionet e Arsimit dhe Aftësimit Profesional</w:t>
            </w:r>
          </w:p>
        </w:tc>
      </w:tr>
      <w:tr w:rsidR="00B7602C" w:rsidRPr="0050128E" w14:paraId="3B773C14" w14:textId="77777777" w:rsidTr="009109D0">
        <w:trPr>
          <w:trHeight w:val="432"/>
        </w:trPr>
        <w:tc>
          <w:tcPr>
            <w:tcW w:w="1522" w:type="dxa"/>
            <w:tcBorders>
              <w:right w:val="single" w:sz="4" w:space="0" w:color="auto"/>
            </w:tcBorders>
          </w:tcPr>
          <w:p w14:paraId="36772894"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MASHTI</w:t>
            </w:r>
          </w:p>
        </w:tc>
        <w:tc>
          <w:tcPr>
            <w:tcW w:w="8171" w:type="dxa"/>
            <w:tcBorders>
              <w:left w:val="single" w:sz="4" w:space="0" w:color="auto"/>
            </w:tcBorders>
          </w:tcPr>
          <w:p w14:paraId="145C7EC0"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Ministria e Arsimit, Shkencës, Te</w:t>
            </w:r>
            <w:r>
              <w:rPr>
                <w:rFonts w:ascii="Times" w:hAnsi="Times"/>
              </w:rPr>
              <w:t>k</w:t>
            </w:r>
            <w:r w:rsidRPr="0050128E">
              <w:rPr>
                <w:rFonts w:ascii="Times" w:hAnsi="Times"/>
              </w:rPr>
              <w:t>nologjisë dhe Inovacionit</w:t>
            </w:r>
          </w:p>
        </w:tc>
      </w:tr>
      <w:tr w:rsidR="00B7602C" w:rsidRPr="0050128E" w14:paraId="732F9F37" w14:textId="77777777" w:rsidTr="009109D0">
        <w:trPr>
          <w:trHeight w:val="432"/>
        </w:trPr>
        <w:tc>
          <w:tcPr>
            <w:tcW w:w="1522" w:type="dxa"/>
            <w:tcBorders>
              <w:right w:val="single" w:sz="4" w:space="0" w:color="auto"/>
            </w:tcBorders>
          </w:tcPr>
          <w:p w14:paraId="6848AB2C"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MFPT</w:t>
            </w:r>
          </w:p>
        </w:tc>
        <w:tc>
          <w:tcPr>
            <w:tcW w:w="8171" w:type="dxa"/>
            <w:tcBorders>
              <w:left w:val="single" w:sz="4" w:space="0" w:color="auto"/>
            </w:tcBorders>
          </w:tcPr>
          <w:p w14:paraId="46DBA401"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Ministria e Financave, Punës dhe Transfereve</w:t>
            </w:r>
          </w:p>
        </w:tc>
      </w:tr>
      <w:tr w:rsidR="00B7602C" w:rsidRPr="0050128E" w14:paraId="3D94AE4B" w14:textId="77777777" w:rsidTr="009109D0">
        <w:trPr>
          <w:trHeight w:val="432"/>
        </w:trPr>
        <w:tc>
          <w:tcPr>
            <w:tcW w:w="1522" w:type="dxa"/>
            <w:tcBorders>
              <w:right w:val="single" w:sz="4" w:space="0" w:color="auto"/>
            </w:tcBorders>
          </w:tcPr>
          <w:p w14:paraId="04FBED8E"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MVP</w:t>
            </w:r>
          </w:p>
        </w:tc>
        <w:tc>
          <w:tcPr>
            <w:tcW w:w="8171" w:type="dxa"/>
            <w:tcBorders>
              <w:left w:val="single" w:sz="4" w:space="0" w:color="auto"/>
            </w:tcBorders>
          </w:tcPr>
          <w:p w14:paraId="4FD51BB4"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Mësimi në Vendin e Punës</w:t>
            </w:r>
          </w:p>
        </w:tc>
      </w:tr>
      <w:tr w:rsidR="00B7602C" w:rsidRPr="0050128E" w14:paraId="3671EF66" w14:textId="77777777" w:rsidTr="009109D0">
        <w:trPr>
          <w:trHeight w:val="432"/>
        </w:trPr>
        <w:tc>
          <w:tcPr>
            <w:tcW w:w="1522" w:type="dxa"/>
            <w:tcBorders>
              <w:right w:val="single" w:sz="4" w:space="0" w:color="auto"/>
            </w:tcBorders>
          </w:tcPr>
          <w:p w14:paraId="0BEF4E4A"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PSAK</w:t>
            </w:r>
          </w:p>
        </w:tc>
        <w:tc>
          <w:tcPr>
            <w:tcW w:w="8171" w:type="dxa"/>
            <w:tcBorders>
              <w:left w:val="single" w:sz="4" w:space="0" w:color="auto"/>
            </w:tcBorders>
          </w:tcPr>
          <w:p w14:paraId="769B1498"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Plani Strategjik i Arsimit të Kosovës</w:t>
            </w:r>
          </w:p>
        </w:tc>
      </w:tr>
      <w:tr w:rsidR="00B7602C" w:rsidRPr="0050128E" w14:paraId="162112C5" w14:textId="77777777" w:rsidTr="009109D0">
        <w:trPr>
          <w:trHeight w:val="432"/>
        </w:trPr>
        <w:tc>
          <w:tcPr>
            <w:tcW w:w="1522" w:type="dxa"/>
            <w:tcBorders>
              <w:right w:val="single" w:sz="4" w:space="0" w:color="auto"/>
            </w:tcBorders>
          </w:tcPr>
          <w:p w14:paraId="4BF9F059"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QAP</w:t>
            </w:r>
          </w:p>
        </w:tc>
        <w:tc>
          <w:tcPr>
            <w:tcW w:w="8171" w:type="dxa"/>
            <w:tcBorders>
              <w:left w:val="single" w:sz="4" w:space="0" w:color="auto"/>
            </w:tcBorders>
          </w:tcPr>
          <w:p w14:paraId="4E866D6F"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Qendra e Aftësimit Profesional</w:t>
            </w:r>
          </w:p>
        </w:tc>
      </w:tr>
      <w:tr w:rsidR="00B7602C" w:rsidRPr="0050128E" w14:paraId="1D6F6EEF" w14:textId="77777777" w:rsidTr="009109D0">
        <w:trPr>
          <w:trHeight w:val="432"/>
        </w:trPr>
        <w:tc>
          <w:tcPr>
            <w:tcW w:w="1522" w:type="dxa"/>
            <w:tcBorders>
              <w:right w:val="single" w:sz="4" w:space="0" w:color="auto"/>
            </w:tcBorders>
          </w:tcPr>
          <w:p w14:paraId="0DD9C212"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QeK</w:t>
            </w:r>
          </w:p>
        </w:tc>
        <w:tc>
          <w:tcPr>
            <w:tcW w:w="8171" w:type="dxa"/>
            <w:tcBorders>
              <w:left w:val="single" w:sz="4" w:space="0" w:color="auto"/>
            </w:tcBorders>
          </w:tcPr>
          <w:p w14:paraId="75F6F059"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Qendra e Kompetencës</w:t>
            </w:r>
          </w:p>
        </w:tc>
      </w:tr>
      <w:tr w:rsidR="00B7602C" w:rsidRPr="0050128E" w14:paraId="2DD177B7" w14:textId="77777777" w:rsidTr="009109D0">
        <w:trPr>
          <w:trHeight w:val="432"/>
        </w:trPr>
        <w:tc>
          <w:tcPr>
            <w:tcW w:w="1522" w:type="dxa"/>
            <w:tcBorders>
              <w:right w:val="single" w:sz="4" w:space="0" w:color="auto"/>
            </w:tcBorders>
          </w:tcPr>
          <w:p w14:paraId="56FF902E"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KK</w:t>
            </w:r>
          </w:p>
          <w:p w14:paraId="254B07E2" w14:textId="77777777" w:rsidR="00B7602C" w:rsidRPr="0050128E" w:rsidRDefault="00B7602C" w:rsidP="009109D0">
            <w:pPr>
              <w:shd w:val="clear" w:color="auto" w:fill="FFFFFF"/>
              <w:spacing w:before="240" w:after="220"/>
              <w:contextualSpacing/>
              <w:rPr>
                <w:rFonts w:ascii="Times" w:hAnsi="Times"/>
                <w:b/>
                <w:bCs/>
              </w:rPr>
            </w:pPr>
          </w:p>
          <w:p w14:paraId="4A7A3467"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KEK</w:t>
            </w:r>
          </w:p>
          <w:p w14:paraId="4D394250" w14:textId="77777777" w:rsidR="00B7602C" w:rsidRPr="0050128E" w:rsidRDefault="00B7602C" w:rsidP="009109D0">
            <w:pPr>
              <w:shd w:val="clear" w:color="auto" w:fill="FFFFFF"/>
              <w:spacing w:before="240" w:after="220"/>
              <w:contextualSpacing/>
              <w:rPr>
                <w:rFonts w:ascii="Times" w:hAnsi="Times"/>
                <w:b/>
                <w:bCs/>
              </w:rPr>
            </w:pPr>
          </w:p>
          <w:p w14:paraId="28B1CA4F"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KKK</w:t>
            </w:r>
          </w:p>
          <w:p w14:paraId="47AB0AF8" w14:textId="77777777" w:rsidR="00B7602C" w:rsidRPr="0050128E" w:rsidRDefault="00B7602C" w:rsidP="009109D0">
            <w:pPr>
              <w:shd w:val="clear" w:color="auto" w:fill="FFFFFF"/>
              <w:spacing w:before="240" w:after="220"/>
              <w:contextualSpacing/>
              <w:rPr>
                <w:rFonts w:ascii="Times" w:hAnsi="Times"/>
                <w:b/>
                <w:bCs/>
              </w:rPr>
            </w:pPr>
          </w:p>
          <w:p w14:paraId="07D0B6DF"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SHML</w:t>
            </w:r>
          </w:p>
          <w:p w14:paraId="6D043644" w14:textId="77777777" w:rsidR="00B7602C" w:rsidRPr="0050128E" w:rsidRDefault="00B7602C" w:rsidP="009109D0">
            <w:pPr>
              <w:shd w:val="clear" w:color="auto" w:fill="FFFFFF"/>
              <w:spacing w:before="240" w:after="220"/>
              <w:contextualSpacing/>
              <w:rPr>
                <w:rFonts w:ascii="Times" w:hAnsi="Times"/>
                <w:b/>
                <w:bCs/>
              </w:rPr>
            </w:pPr>
          </w:p>
          <w:p w14:paraId="55A2C3D1" w14:textId="77777777" w:rsidR="00B7602C" w:rsidRPr="0050128E" w:rsidRDefault="00B7602C" w:rsidP="009109D0">
            <w:pPr>
              <w:shd w:val="clear" w:color="auto" w:fill="FFFFFF"/>
              <w:spacing w:before="240" w:after="220"/>
              <w:contextualSpacing/>
              <w:rPr>
                <w:rFonts w:ascii="Times" w:hAnsi="Times"/>
                <w:b/>
                <w:bCs/>
              </w:rPr>
            </w:pPr>
            <w:r w:rsidRPr="0050128E">
              <w:rPr>
                <w:rFonts w:ascii="Times" w:hAnsi="Times"/>
                <w:b/>
                <w:bCs/>
              </w:rPr>
              <w:t>SHMU</w:t>
            </w:r>
          </w:p>
        </w:tc>
        <w:tc>
          <w:tcPr>
            <w:tcW w:w="8171" w:type="dxa"/>
            <w:tcBorders>
              <w:left w:val="single" w:sz="4" w:space="0" w:color="auto"/>
            </w:tcBorders>
          </w:tcPr>
          <w:p w14:paraId="603EFF2B"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Këshilltarët për Karrierë</w:t>
            </w:r>
          </w:p>
          <w:p w14:paraId="6BCFF115" w14:textId="77777777" w:rsidR="00B7602C" w:rsidRPr="0050128E" w:rsidRDefault="00B7602C" w:rsidP="009109D0">
            <w:pPr>
              <w:shd w:val="clear" w:color="auto" w:fill="FFFFFF"/>
              <w:spacing w:before="240" w:after="220"/>
              <w:contextualSpacing/>
              <w:rPr>
                <w:rFonts w:ascii="Times" w:hAnsi="Times"/>
              </w:rPr>
            </w:pPr>
          </w:p>
          <w:p w14:paraId="23609204"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Korniza Evropiane e Kualifikimeve</w:t>
            </w:r>
          </w:p>
          <w:p w14:paraId="4ACE5FC5" w14:textId="77777777" w:rsidR="00B7602C" w:rsidRPr="0050128E" w:rsidRDefault="00B7602C" w:rsidP="009109D0">
            <w:pPr>
              <w:shd w:val="clear" w:color="auto" w:fill="FFFFFF"/>
              <w:spacing w:before="240" w:after="220"/>
              <w:contextualSpacing/>
              <w:rPr>
                <w:rFonts w:ascii="Times" w:hAnsi="Times"/>
              </w:rPr>
            </w:pPr>
          </w:p>
          <w:p w14:paraId="6A3CEADF"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Korniza Kombëtare e Kualifikimeve</w:t>
            </w:r>
          </w:p>
          <w:p w14:paraId="3E0B52D7" w14:textId="77777777" w:rsidR="00B7602C" w:rsidRPr="0050128E" w:rsidRDefault="00B7602C" w:rsidP="009109D0">
            <w:pPr>
              <w:shd w:val="clear" w:color="auto" w:fill="FFFFFF"/>
              <w:spacing w:before="240" w:after="220"/>
              <w:contextualSpacing/>
              <w:rPr>
                <w:rFonts w:ascii="Times" w:hAnsi="Times"/>
              </w:rPr>
            </w:pPr>
          </w:p>
          <w:p w14:paraId="5375D62D"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Shkollat e Mesme të Larta</w:t>
            </w:r>
          </w:p>
          <w:p w14:paraId="6AA64E8B" w14:textId="77777777" w:rsidR="00B7602C" w:rsidRPr="0050128E" w:rsidRDefault="00B7602C" w:rsidP="009109D0">
            <w:pPr>
              <w:shd w:val="clear" w:color="auto" w:fill="FFFFFF"/>
              <w:spacing w:before="240" w:after="220"/>
              <w:contextualSpacing/>
              <w:rPr>
                <w:rFonts w:ascii="Times" w:hAnsi="Times"/>
              </w:rPr>
            </w:pPr>
          </w:p>
          <w:p w14:paraId="09200E4E" w14:textId="77777777" w:rsidR="00B7602C" w:rsidRPr="0050128E" w:rsidRDefault="00B7602C" w:rsidP="009109D0">
            <w:pPr>
              <w:shd w:val="clear" w:color="auto" w:fill="FFFFFF"/>
              <w:spacing w:before="240" w:after="220"/>
              <w:contextualSpacing/>
              <w:rPr>
                <w:rFonts w:ascii="Times" w:hAnsi="Times"/>
              </w:rPr>
            </w:pPr>
            <w:r w:rsidRPr="0050128E">
              <w:rPr>
                <w:rFonts w:ascii="Times" w:hAnsi="Times"/>
              </w:rPr>
              <w:t>Shkollat e Mesme të Ul</w:t>
            </w:r>
            <w:r>
              <w:rPr>
                <w:rFonts w:ascii="Times" w:hAnsi="Times"/>
              </w:rPr>
              <w:t>ë</w:t>
            </w:r>
            <w:r w:rsidRPr="0050128E">
              <w:rPr>
                <w:rFonts w:ascii="Times" w:hAnsi="Times"/>
              </w:rPr>
              <w:t>ta</w:t>
            </w:r>
          </w:p>
        </w:tc>
      </w:tr>
    </w:tbl>
    <w:p w14:paraId="57EA75DB" w14:textId="77777777" w:rsidR="00B7602C" w:rsidRPr="0050128E" w:rsidRDefault="00B7602C" w:rsidP="00B7602C">
      <w:pPr>
        <w:shd w:val="clear" w:color="auto" w:fill="FFFFFF"/>
        <w:spacing w:before="240" w:after="220"/>
        <w:jc w:val="center"/>
        <w:rPr>
          <w:rFonts w:ascii="Times" w:hAnsi="Times"/>
          <w:b/>
          <w:bCs/>
          <w:sz w:val="28"/>
          <w:szCs w:val="28"/>
        </w:rPr>
      </w:pPr>
    </w:p>
    <w:p w14:paraId="58B82C3F" w14:textId="77777777" w:rsidR="00B7602C" w:rsidRPr="0050128E" w:rsidRDefault="00B7602C" w:rsidP="00B7602C">
      <w:pPr>
        <w:shd w:val="clear" w:color="auto" w:fill="FFFFFF"/>
        <w:spacing w:before="240" w:after="220"/>
        <w:jc w:val="center"/>
        <w:rPr>
          <w:rFonts w:ascii="Times" w:hAnsi="Times"/>
          <w:b/>
          <w:bCs/>
          <w:sz w:val="28"/>
          <w:szCs w:val="28"/>
        </w:rPr>
        <w:sectPr w:rsidR="00B7602C" w:rsidRPr="0050128E" w:rsidSect="009109D0">
          <w:pgSz w:w="12240" w:h="15840"/>
          <w:pgMar w:top="1440" w:right="1440" w:bottom="1440" w:left="1440" w:header="720" w:footer="720" w:gutter="0"/>
          <w:cols w:space="720"/>
        </w:sectPr>
      </w:pPr>
    </w:p>
    <w:p w14:paraId="2C8656FD" w14:textId="77777777" w:rsidR="00B7602C" w:rsidRPr="0050128E" w:rsidRDefault="00B7602C" w:rsidP="00B7602C">
      <w:pPr>
        <w:pStyle w:val="Heading1"/>
        <w:numPr>
          <w:ilvl w:val="0"/>
          <w:numId w:val="1"/>
        </w:numPr>
        <w:spacing w:before="0"/>
        <w:ind w:left="360"/>
        <w:rPr>
          <w:rFonts w:ascii="Times" w:hAnsi="Times"/>
          <w:b/>
          <w:bCs/>
          <w:sz w:val="28"/>
          <w:szCs w:val="28"/>
          <w:lang w:val="sq-AL"/>
        </w:rPr>
      </w:pPr>
      <w:bookmarkStart w:id="3" w:name="_Toc133869871"/>
      <w:r w:rsidRPr="0050128E">
        <w:rPr>
          <w:rFonts w:ascii="Times" w:hAnsi="Times"/>
          <w:b/>
          <w:bCs/>
          <w:sz w:val="28"/>
          <w:szCs w:val="28"/>
          <w:lang w:val="sq-AL"/>
        </w:rPr>
        <w:lastRenderedPageBreak/>
        <w:t>HYRJE</w:t>
      </w:r>
      <w:bookmarkEnd w:id="3"/>
    </w:p>
    <w:p w14:paraId="38C3E32E" w14:textId="5132B0E6" w:rsidR="00B7602C" w:rsidRPr="009F0912" w:rsidRDefault="00AB134A" w:rsidP="00B7602C">
      <w:pPr>
        <w:shd w:val="clear" w:color="auto" w:fill="FFFFFF"/>
        <w:spacing w:after="120"/>
        <w:jc w:val="both"/>
        <w:rPr>
          <w:rFonts w:ascii="Times" w:hAnsi="Times" w:cs="Times"/>
        </w:rPr>
      </w:pPr>
      <w:r>
        <w:rPr>
          <w:rFonts w:ascii="Times" w:hAnsi="Times" w:cs="Times"/>
          <w:color w:val="333333"/>
          <w:shd w:val="clear" w:color="auto" w:fill="FFFFFF"/>
        </w:rPr>
        <w:t>Këshillimi dhe orientimi për karrierë</w:t>
      </w:r>
      <w:r w:rsidR="00B7602C" w:rsidRPr="009F0912">
        <w:rPr>
          <w:rFonts w:ascii="Times" w:hAnsi="Times" w:cs="Times"/>
          <w:color w:val="333333"/>
          <w:shd w:val="clear" w:color="auto" w:fill="FFFFFF"/>
        </w:rPr>
        <w:t xml:space="preserve">, si koncept më i gjerë i cili përfshin: informimin, </w:t>
      </w:r>
      <w:r>
        <w:rPr>
          <w:rFonts w:ascii="Times" w:hAnsi="Times" w:cs="Times"/>
          <w:color w:val="333333"/>
          <w:shd w:val="clear" w:color="auto" w:fill="FFFFFF"/>
        </w:rPr>
        <w:t xml:space="preserve">edukimin, </w:t>
      </w:r>
      <w:r w:rsidR="00B7602C" w:rsidRPr="009F0912">
        <w:rPr>
          <w:rFonts w:ascii="Times" w:hAnsi="Times" w:cs="Times"/>
          <w:color w:val="333333"/>
          <w:shd w:val="clear" w:color="auto" w:fill="FFFFFF"/>
        </w:rPr>
        <w:t xml:space="preserve">këshillimin, orientimin dhe menaxhimin e karrierës gjatë gjithë jetës, është bërë më i rëndësishëm se asnjëherë më parë. Aktualisht në vendin tonë, por edhe globalisht, po ndodhin shumë ndryshime: transformime digjitale, zhvillim i ekonomisë së gjelbër, përshpejtim i ndryshimeve demografike, etj. Si rrjedhojë, individët po navigojnë në një treg pune gjithnjë e më kompleks. Në të njëjtën kohë, realitet sfidues mbetet papunësia e lartë e të rinjve dhe prezenca e sektorëve të mëdhenj informal. Prandaj, </w:t>
      </w:r>
      <w:r w:rsidR="009109D0">
        <w:rPr>
          <w:rFonts w:ascii="Times" w:hAnsi="Times" w:cs="Times"/>
          <w:color w:val="333333"/>
          <w:shd w:val="clear" w:color="auto" w:fill="FFFFFF"/>
        </w:rPr>
        <w:t>orientimi</w:t>
      </w:r>
      <w:r w:rsidR="00B7602C" w:rsidRPr="009F0912">
        <w:rPr>
          <w:rFonts w:ascii="Times" w:hAnsi="Times" w:cs="Times"/>
          <w:color w:val="333333"/>
          <w:shd w:val="clear" w:color="auto" w:fill="FFFFFF"/>
        </w:rPr>
        <w:t xml:space="preserve"> për karrierë, është kyç për të ndihmuar individët që të përmirësojnë shkathtësitë, të rikualifikohen, të zhvendosin vendet e punës dhe të menaxhojnë jetën dhe punën e tyre. Mbështetja për zhvillimin e karrierës është gjithashtu kyçe në arritjen e objektivave strategjikë në politikat e arsimit, trajnimit dhe punësimit, si dhe në mbështetjen e zhvillimit të shkathtësive sektoriale.</w:t>
      </w:r>
    </w:p>
    <w:p w14:paraId="4DEF2930" w14:textId="10EF0E96" w:rsidR="00B7602C" w:rsidRPr="0050128E" w:rsidRDefault="00AB134A" w:rsidP="00B7602C">
      <w:pPr>
        <w:shd w:val="clear" w:color="auto" w:fill="FFFFFF"/>
        <w:spacing w:after="120"/>
        <w:jc w:val="both"/>
        <w:rPr>
          <w:rFonts w:ascii="Times" w:hAnsi="Times"/>
        </w:rPr>
      </w:pPr>
      <w:r>
        <w:rPr>
          <w:rFonts w:ascii="Times" w:hAnsi="Times"/>
        </w:rPr>
        <w:t>Këshillimi dhe orientimi</w:t>
      </w:r>
      <w:r w:rsidRPr="0050128E">
        <w:rPr>
          <w:rFonts w:ascii="Times" w:hAnsi="Times"/>
        </w:rPr>
        <w:t xml:space="preserve"> </w:t>
      </w:r>
      <w:r w:rsidR="00B7602C" w:rsidRPr="0050128E">
        <w:rPr>
          <w:rFonts w:ascii="Times" w:hAnsi="Times"/>
        </w:rPr>
        <w:t>për karrierë është proces kompleks dhe i vazhdueshëm, i cili zgjat nga ‘</w:t>
      </w:r>
      <w:r w:rsidR="00B7602C" w:rsidRPr="0050128E">
        <w:rPr>
          <w:rFonts w:ascii="Times" w:hAnsi="Times"/>
          <w:i/>
        </w:rPr>
        <w:t>djepi deri në pleqëri</w:t>
      </w:r>
      <w:r w:rsidR="00B7602C" w:rsidRPr="0050128E">
        <w:rPr>
          <w:rFonts w:ascii="Times" w:hAnsi="Times"/>
        </w:rPr>
        <w:t>’. Në shekullin tonë, trendet globale po sugjerojnë të kemi ‘zhvillim gjatë tërë jetës si standard’</w:t>
      </w:r>
      <w:r w:rsidR="00B7602C" w:rsidRPr="0050128E">
        <w:rPr>
          <w:rStyle w:val="FootnoteReference"/>
          <w:rFonts w:ascii="Times" w:hAnsi="Times"/>
        </w:rPr>
        <w:footnoteReference w:id="1"/>
      </w:r>
      <w:r w:rsidR="00B7602C" w:rsidRPr="0050128E">
        <w:rPr>
          <w:rFonts w:ascii="Times" w:hAnsi="Times"/>
        </w:rPr>
        <w:t xml:space="preserve">. </w:t>
      </w:r>
    </w:p>
    <w:p w14:paraId="6B0BE93B" w14:textId="4D25EE58" w:rsidR="00B7602C" w:rsidRPr="0050128E" w:rsidRDefault="00B7602C" w:rsidP="00B7602C">
      <w:pPr>
        <w:shd w:val="clear" w:color="auto" w:fill="FFFFFF"/>
        <w:spacing w:after="120"/>
        <w:jc w:val="both"/>
        <w:rPr>
          <w:rFonts w:ascii="Times" w:hAnsi="Times"/>
        </w:rPr>
      </w:pPr>
      <w:r w:rsidRPr="0050128E">
        <w:rPr>
          <w:rFonts w:ascii="Times" w:hAnsi="Times"/>
        </w:rPr>
        <w:t xml:space="preserve">Qëllimet e </w:t>
      </w:r>
      <w:r w:rsidR="00AB134A">
        <w:rPr>
          <w:rFonts w:ascii="Times" w:hAnsi="Times"/>
        </w:rPr>
        <w:t>këshillimit dhe orientimit</w:t>
      </w:r>
      <w:r w:rsidR="00AB134A" w:rsidRPr="0050128E">
        <w:rPr>
          <w:rFonts w:ascii="Times" w:hAnsi="Times"/>
        </w:rPr>
        <w:t xml:space="preserve"> </w:t>
      </w:r>
      <w:r w:rsidRPr="0050128E">
        <w:rPr>
          <w:rFonts w:ascii="Times" w:hAnsi="Times"/>
        </w:rPr>
        <w:t>për karrierë ndahen në tri kategori kryesore:</w:t>
      </w:r>
    </w:p>
    <w:p w14:paraId="42FF719F" w14:textId="77777777" w:rsidR="00B7602C" w:rsidRPr="0050128E" w:rsidRDefault="00B7602C" w:rsidP="00B7602C">
      <w:pPr>
        <w:pStyle w:val="ListParagraph"/>
        <w:numPr>
          <w:ilvl w:val="0"/>
          <w:numId w:val="16"/>
        </w:numPr>
        <w:shd w:val="clear" w:color="auto" w:fill="FFFFFF"/>
        <w:spacing w:before="120" w:after="220"/>
        <w:jc w:val="both"/>
        <w:rPr>
          <w:rFonts w:ascii="Times" w:hAnsi="Times"/>
        </w:rPr>
      </w:pPr>
      <w:r w:rsidRPr="0050128E">
        <w:rPr>
          <w:rFonts w:ascii="Times" w:hAnsi="Times"/>
          <w:i/>
          <w:iCs/>
        </w:rPr>
        <w:t>Qëllimet e të nxënit</w:t>
      </w:r>
      <w:r w:rsidRPr="0050128E">
        <w:rPr>
          <w:rFonts w:ascii="Times" w:hAnsi="Times"/>
        </w:rPr>
        <w:t>, duke përfshirë përmirësimin e efikasitetit të s</w:t>
      </w:r>
      <w:r>
        <w:rPr>
          <w:rFonts w:ascii="Times" w:hAnsi="Times"/>
        </w:rPr>
        <w:t>istemit arsimor gjithpërfshirës</w:t>
      </w:r>
      <w:r w:rsidRPr="0050128E">
        <w:rPr>
          <w:rFonts w:ascii="Times" w:hAnsi="Times"/>
        </w:rPr>
        <w:t xml:space="preserve"> dhe ndërlidhjes së tij me tregun e punës. Nëse individët marrin vendime në bazë të informatave të mira, lidhur me interesat, kapacitetet dhe aspiratat e tyre, investimet në sistemet e arsimit kthehen me përfitime të larta.</w:t>
      </w:r>
    </w:p>
    <w:p w14:paraId="5CB6BDE5" w14:textId="77777777" w:rsidR="00B7602C" w:rsidRPr="0050128E" w:rsidRDefault="00B7602C" w:rsidP="00B7602C">
      <w:pPr>
        <w:pStyle w:val="ListParagraph"/>
        <w:numPr>
          <w:ilvl w:val="0"/>
          <w:numId w:val="16"/>
        </w:numPr>
        <w:shd w:val="clear" w:color="auto" w:fill="FFFFFF"/>
        <w:spacing w:before="120" w:after="220"/>
        <w:jc w:val="both"/>
        <w:rPr>
          <w:rFonts w:ascii="Times" w:hAnsi="Times"/>
        </w:rPr>
      </w:pPr>
      <w:r w:rsidRPr="0050128E">
        <w:rPr>
          <w:rFonts w:ascii="Times" w:hAnsi="Times"/>
          <w:i/>
          <w:iCs/>
        </w:rPr>
        <w:t>Qëllimet e tregut të punës</w:t>
      </w:r>
      <w:r w:rsidRPr="0050128E">
        <w:rPr>
          <w:rFonts w:ascii="Times" w:hAnsi="Times"/>
        </w:rPr>
        <w:t>, duke përfshirë përmirësimin e përputhjes ndërmjet ofertës dhe kërkesës dhe menaxhimin e përshtatjes ndaj ndryshimeve. Nëse njerëzit gjejnë punë që shfrytëzon potencialin e tyre dhe përmbushin qëllimet e tyre, ata janë më të motivuar dhe për këtë arsye më produktivë.</w:t>
      </w:r>
    </w:p>
    <w:p w14:paraId="699FF1ED" w14:textId="433581FB" w:rsidR="00B7602C" w:rsidRPr="0050128E" w:rsidRDefault="00B7602C" w:rsidP="00B7602C">
      <w:pPr>
        <w:pStyle w:val="ListParagraph"/>
        <w:numPr>
          <w:ilvl w:val="0"/>
          <w:numId w:val="16"/>
        </w:numPr>
        <w:shd w:val="clear" w:color="auto" w:fill="FFFFFF"/>
        <w:spacing w:before="120" w:after="120"/>
        <w:jc w:val="both"/>
        <w:rPr>
          <w:rFonts w:ascii="Times" w:hAnsi="Times"/>
        </w:rPr>
      </w:pPr>
      <w:r w:rsidRPr="0050128E">
        <w:rPr>
          <w:rFonts w:ascii="Times" w:hAnsi="Times"/>
          <w:i/>
          <w:iCs/>
        </w:rPr>
        <w:t>Qëllimet e barazisë sociale</w:t>
      </w:r>
      <w:r w:rsidRPr="0050128E">
        <w:rPr>
          <w:rFonts w:ascii="Times" w:hAnsi="Times"/>
        </w:rPr>
        <w:t xml:space="preserve">, duke përfshirë mbështetjen e mundësive të barabarta dhe promovimin e përfshirjes sociale. Shërbimet e </w:t>
      </w:r>
      <w:r w:rsidR="0040700D">
        <w:rPr>
          <w:rFonts w:ascii="Times" w:hAnsi="Times"/>
        </w:rPr>
        <w:t>këshillimit dhe edukimit</w:t>
      </w:r>
      <w:r w:rsidR="0040700D" w:rsidRPr="0050128E">
        <w:rPr>
          <w:rFonts w:ascii="Times" w:hAnsi="Times"/>
        </w:rPr>
        <w:t xml:space="preserve"> </w:t>
      </w:r>
      <w:r w:rsidRPr="0050128E">
        <w:rPr>
          <w:rFonts w:ascii="Times" w:hAnsi="Times"/>
        </w:rPr>
        <w:t>për karrierë mund të rrisin aspiratat e grupeve të pafavorizuara dhe t'i mbështesin ata t’i arrijnë mundësitë që përndryshe mund t'u ishin mohuar.</w:t>
      </w:r>
    </w:p>
    <w:p w14:paraId="3810F4FA" w14:textId="7E9CB83A" w:rsidR="00B7602C" w:rsidRPr="0050128E" w:rsidRDefault="0040700D" w:rsidP="00B7602C">
      <w:pPr>
        <w:shd w:val="clear" w:color="auto" w:fill="FFFFFF"/>
        <w:spacing w:before="120" w:after="120"/>
        <w:jc w:val="both"/>
        <w:rPr>
          <w:rFonts w:ascii="Times" w:hAnsi="Times"/>
        </w:rPr>
      </w:pPr>
      <w:r>
        <w:rPr>
          <w:rFonts w:ascii="Times" w:hAnsi="Times"/>
        </w:rPr>
        <w:t>Këshillimi dhe orientimi</w:t>
      </w:r>
      <w:r w:rsidRPr="0050128E">
        <w:rPr>
          <w:rFonts w:ascii="Times" w:hAnsi="Times"/>
        </w:rPr>
        <w:t xml:space="preserve"> </w:t>
      </w:r>
      <w:r w:rsidR="00B7602C" w:rsidRPr="0050128E">
        <w:rPr>
          <w:rFonts w:ascii="Times" w:hAnsi="Times"/>
        </w:rPr>
        <w:t>për karrierë mund të zbatohet si pjesë e kurrikulës, përmes qendrave të karrierës, virtualisht apo individualisht. (</w:t>
      </w:r>
      <w:r w:rsidR="00B7602C" w:rsidRPr="0050128E">
        <w:rPr>
          <w:rFonts w:ascii="Times" w:hAnsi="Times"/>
          <w:i/>
        </w:rPr>
        <w:t>lexo më shumë në Shtojc</w:t>
      </w:r>
      <w:r>
        <w:rPr>
          <w:rFonts w:ascii="Times" w:hAnsi="Times"/>
          <w:i/>
        </w:rPr>
        <w:t>at për nivelet përkatëse të APU</w:t>
      </w:r>
      <w:r w:rsidR="003775B3">
        <w:rPr>
          <w:rFonts w:ascii="Times" w:hAnsi="Times"/>
          <w:i/>
        </w:rPr>
        <w:t>-së</w:t>
      </w:r>
      <w:r w:rsidR="00B7602C" w:rsidRPr="0050128E">
        <w:rPr>
          <w:rFonts w:ascii="Times" w:hAnsi="Times"/>
        </w:rPr>
        <w:t>.)</w:t>
      </w:r>
    </w:p>
    <w:p w14:paraId="0A7BA0AA" w14:textId="25B5B5AA" w:rsidR="00B7602C" w:rsidRPr="009109D0" w:rsidRDefault="00B7602C" w:rsidP="009109D0">
      <w:pPr>
        <w:shd w:val="clear" w:color="auto" w:fill="FFFFFF"/>
        <w:spacing w:before="120" w:after="120"/>
        <w:jc w:val="both"/>
        <w:rPr>
          <w:rFonts w:ascii="Times" w:hAnsi="Times"/>
        </w:rPr>
      </w:pPr>
      <w:r w:rsidRPr="0050128E">
        <w:rPr>
          <w:rFonts w:ascii="Times" w:hAnsi="Times"/>
        </w:rPr>
        <w:t xml:space="preserve">Politikat në fushën e </w:t>
      </w:r>
      <w:r w:rsidR="003775B3">
        <w:rPr>
          <w:rFonts w:ascii="Times" w:hAnsi="Times"/>
        </w:rPr>
        <w:t>këshillimit dhe orientimit për</w:t>
      </w:r>
      <w:r w:rsidRPr="0050128E">
        <w:rPr>
          <w:rFonts w:ascii="Times" w:hAnsi="Times"/>
        </w:rPr>
        <w:t xml:space="preserve"> karrierë, krahas parimit të gjithëpërfshirjes ndërsektoriale, duhet të bazohet në parimet e cilësisë, të bazuara në standardet e cilësisë. Qëllimi i përgjithshëm i </w:t>
      </w:r>
      <w:r w:rsidR="003775B3">
        <w:rPr>
          <w:rFonts w:ascii="Times" w:hAnsi="Times"/>
        </w:rPr>
        <w:t xml:space="preserve">këtyre </w:t>
      </w:r>
      <w:r w:rsidRPr="0050128E">
        <w:rPr>
          <w:rFonts w:ascii="Times" w:hAnsi="Times"/>
        </w:rPr>
        <w:t xml:space="preserve">standardeve </w:t>
      </w:r>
      <w:r w:rsidR="00964A7C">
        <w:rPr>
          <w:rFonts w:ascii="Times" w:hAnsi="Times"/>
        </w:rPr>
        <w:t>unifikon</w:t>
      </w:r>
      <w:r w:rsidR="003775B3">
        <w:rPr>
          <w:rFonts w:ascii="Times" w:hAnsi="Times"/>
        </w:rPr>
        <w:t xml:space="preserve"> organizimin dhe funksionimin e këshilltarëve për karrierë </w:t>
      </w:r>
      <w:r w:rsidR="003775B3" w:rsidRPr="003D0722">
        <w:rPr>
          <w:rFonts w:ascii="Times" w:hAnsi="Times"/>
        </w:rPr>
        <w:t>në SHMU</w:t>
      </w:r>
      <w:r w:rsidRPr="003D0722">
        <w:rPr>
          <w:rFonts w:ascii="Times" w:hAnsi="Times"/>
        </w:rPr>
        <w:t xml:space="preserve"> për</w:t>
      </w:r>
      <w:r w:rsidRPr="0050128E">
        <w:rPr>
          <w:rFonts w:ascii="Times" w:hAnsi="Times"/>
        </w:rPr>
        <w:t xml:space="preserve"> krijimin e një sistemi unik të cilësisë në fushën e </w:t>
      </w:r>
      <w:r w:rsidR="00964A7C">
        <w:rPr>
          <w:rFonts w:ascii="Times" w:hAnsi="Times"/>
        </w:rPr>
        <w:t xml:space="preserve">këshillimit dhe </w:t>
      </w:r>
      <w:r w:rsidRPr="0050128E">
        <w:rPr>
          <w:rFonts w:ascii="Times" w:hAnsi="Times"/>
        </w:rPr>
        <w:t xml:space="preserve">orientimit </w:t>
      </w:r>
      <w:r w:rsidR="00964A7C">
        <w:rPr>
          <w:rFonts w:ascii="Times" w:hAnsi="Times"/>
        </w:rPr>
        <w:t>p</w:t>
      </w:r>
      <w:r w:rsidRPr="0050128E">
        <w:rPr>
          <w:rFonts w:ascii="Times" w:hAnsi="Times"/>
        </w:rPr>
        <w:t>ë</w:t>
      </w:r>
      <w:r w:rsidR="00964A7C">
        <w:rPr>
          <w:rFonts w:ascii="Times" w:hAnsi="Times"/>
        </w:rPr>
        <w:t>r</w:t>
      </w:r>
      <w:r w:rsidRPr="0050128E">
        <w:rPr>
          <w:rFonts w:ascii="Times" w:hAnsi="Times"/>
        </w:rPr>
        <w:t xml:space="preserve"> karrierë për zhvillimin e shkathtësive të menaxhimit të karrierës. (</w:t>
      </w:r>
      <w:r w:rsidRPr="0050128E">
        <w:rPr>
          <w:rFonts w:ascii="Times" w:hAnsi="Times"/>
          <w:i/>
        </w:rPr>
        <w:t>lexo më shumë te Shtojca</w:t>
      </w:r>
      <w:r w:rsidR="003775B3">
        <w:rPr>
          <w:rFonts w:ascii="Times" w:hAnsi="Times"/>
          <w:i/>
        </w:rPr>
        <w:t>t përkatëse</w:t>
      </w:r>
      <w:r w:rsidRPr="0050128E">
        <w:rPr>
          <w:rFonts w:ascii="Times" w:hAnsi="Times"/>
        </w:rPr>
        <w:t>)</w:t>
      </w:r>
    </w:p>
    <w:p w14:paraId="5F5253BA" w14:textId="77777777" w:rsidR="004C5142" w:rsidRPr="003D0722" w:rsidRDefault="004C5142" w:rsidP="003D0722">
      <w:pPr>
        <w:shd w:val="clear" w:color="auto" w:fill="FFFFFF"/>
        <w:spacing w:before="120" w:after="220"/>
        <w:jc w:val="both"/>
        <w:rPr>
          <w:rFonts w:ascii="Times" w:hAnsi="Times"/>
        </w:rPr>
      </w:pPr>
      <w:r w:rsidRPr="003D0722">
        <w:rPr>
          <w:rFonts w:ascii="Times" w:hAnsi="Times"/>
        </w:rPr>
        <w:t xml:space="preserve">Agjenda evropiane e shkathtësive 2020 konfirmon nevojën për të mbështetur të gjithë individët në rrugën e tyre të të mësuarit gjatë gjithë jetës dhe thekson rëndësinë e shërbimeve të karrierës, veçanërisht në mjediset shkollore. Në përputhje me këtë agjendë, qeveria e Kosovës në programin </w:t>
      </w:r>
      <w:r w:rsidRPr="003D0722">
        <w:rPr>
          <w:rFonts w:ascii="Times" w:hAnsi="Times"/>
        </w:rPr>
        <w:lastRenderedPageBreak/>
        <w:t>e saj 2021-2025 dhe MASHTI në Strategjinë e Arsimit 2022-2026 në kuadër të prioriteteve ka përfshirë edhe zhvillimin dhe fuqizimin e shërbimeve të këshillimit dhe orientimit për karrierë.</w:t>
      </w:r>
    </w:p>
    <w:p w14:paraId="64A8F529" w14:textId="73C1F875" w:rsidR="00B7602C" w:rsidRPr="0050128E" w:rsidRDefault="00B7602C" w:rsidP="00B7602C">
      <w:pPr>
        <w:shd w:val="clear" w:color="auto" w:fill="FFFFFF"/>
        <w:spacing w:before="120" w:after="120"/>
        <w:jc w:val="both"/>
        <w:rPr>
          <w:rFonts w:ascii="Times" w:hAnsi="Times"/>
        </w:rPr>
      </w:pPr>
      <w:r w:rsidRPr="0050128E">
        <w:rPr>
          <w:rFonts w:ascii="Times" w:hAnsi="Times"/>
        </w:rPr>
        <w:t xml:space="preserve">Në kontekstin </w:t>
      </w:r>
      <w:r w:rsidR="00964A7C">
        <w:rPr>
          <w:rFonts w:ascii="Times" w:hAnsi="Times"/>
        </w:rPr>
        <w:t>e K</w:t>
      </w:r>
      <w:r w:rsidRPr="0050128E">
        <w:rPr>
          <w:rFonts w:ascii="Times" w:hAnsi="Times"/>
        </w:rPr>
        <w:t>osov</w:t>
      </w:r>
      <w:r w:rsidR="00964A7C">
        <w:rPr>
          <w:rFonts w:ascii="Times" w:hAnsi="Times"/>
        </w:rPr>
        <w:t>ës</w:t>
      </w:r>
      <w:r w:rsidRPr="0050128E">
        <w:rPr>
          <w:rFonts w:ascii="Times" w:hAnsi="Times"/>
        </w:rPr>
        <w:t xml:space="preserve"> </w:t>
      </w:r>
      <w:r w:rsidR="00964A7C">
        <w:rPr>
          <w:rFonts w:ascii="Times" w:hAnsi="Times"/>
        </w:rPr>
        <w:t>këshillimi dhe orientimi p</w:t>
      </w:r>
      <w:r w:rsidRPr="0050128E">
        <w:rPr>
          <w:rFonts w:ascii="Times" w:hAnsi="Times"/>
        </w:rPr>
        <w:t>ë</w:t>
      </w:r>
      <w:r w:rsidR="00964A7C">
        <w:rPr>
          <w:rFonts w:ascii="Times" w:hAnsi="Times"/>
        </w:rPr>
        <w:t>r</w:t>
      </w:r>
      <w:r w:rsidRPr="0050128E">
        <w:rPr>
          <w:rFonts w:ascii="Times" w:hAnsi="Times"/>
        </w:rPr>
        <w:t xml:space="preserve"> karrierë bëhet edhe më i rëndësishëm, duke pasur parasysh procesin e tranzicionit në të cilin është duke kaluar, si dhe kushtet jo të favorshme të tregut të punës. Nxënësit kanë nevojë për një mbështetje </w:t>
      </w:r>
      <w:r w:rsidR="004C5142">
        <w:rPr>
          <w:rFonts w:ascii="Times" w:hAnsi="Times"/>
        </w:rPr>
        <w:t>p</w:t>
      </w:r>
      <w:r w:rsidRPr="0050128E">
        <w:rPr>
          <w:rFonts w:ascii="Times" w:hAnsi="Times"/>
        </w:rPr>
        <w:t>ë</w:t>
      </w:r>
      <w:r w:rsidR="004C5142">
        <w:rPr>
          <w:rFonts w:ascii="Times" w:hAnsi="Times"/>
        </w:rPr>
        <w:t>r</w:t>
      </w:r>
      <w:r w:rsidRPr="0050128E">
        <w:rPr>
          <w:rFonts w:ascii="Times" w:hAnsi="Times"/>
        </w:rPr>
        <w:t xml:space="preserve"> karrierë kur marrin vendime për përzgjedhjen e </w:t>
      </w:r>
      <w:r w:rsidR="004C5142">
        <w:rPr>
          <w:rFonts w:ascii="Times" w:hAnsi="Times"/>
        </w:rPr>
        <w:t>shkoll</w:t>
      </w:r>
      <w:r w:rsidR="004C5142" w:rsidRPr="0050128E">
        <w:rPr>
          <w:rFonts w:ascii="Times" w:hAnsi="Times"/>
        </w:rPr>
        <w:t>imit</w:t>
      </w:r>
      <w:r w:rsidRPr="0050128E">
        <w:rPr>
          <w:rFonts w:ascii="Times" w:hAnsi="Times"/>
        </w:rPr>
        <w:t xml:space="preserve">, gjatë kalimit të tyre nëpër nivele të ndryshme të arsimit, apo gjatë tranzicionit nga shkolla në botën e punës. </w:t>
      </w:r>
    </w:p>
    <w:p w14:paraId="54C25028" w14:textId="1B992E67" w:rsidR="00B7602C" w:rsidRPr="0050128E" w:rsidRDefault="00B7602C" w:rsidP="00B7602C">
      <w:pPr>
        <w:pStyle w:val="Heading1"/>
        <w:numPr>
          <w:ilvl w:val="0"/>
          <w:numId w:val="1"/>
        </w:numPr>
        <w:spacing w:before="600"/>
        <w:ind w:left="360"/>
        <w:rPr>
          <w:rFonts w:ascii="Times" w:hAnsi="Times"/>
          <w:b/>
          <w:bCs/>
          <w:sz w:val="28"/>
          <w:szCs w:val="28"/>
          <w:lang w:val="sq-AL"/>
        </w:rPr>
      </w:pPr>
      <w:bookmarkStart w:id="4" w:name="_Toc133869872"/>
      <w:r w:rsidRPr="0050128E">
        <w:rPr>
          <w:rFonts w:ascii="Times" w:hAnsi="Times"/>
          <w:b/>
          <w:bCs/>
          <w:sz w:val="28"/>
          <w:szCs w:val="28"/>
          <w:lang w:val="sq-AL"/>
        </w:rPr>
        <w:t>ORIENTIMI NË KARRIERË NË SHMU NË KOSOVË</w:t>
      </w:r>
      <w:bookmarkEnd w:id="4"/>
    </w:p>
    <w:p w14:paraId="3D89E945" w14:textId="2B619425" w:rsidR="00B7602C" w:rsidRPr="0050128E" w:rsidRDefault="00B7602C" w:rsidP="00B7602C">
      <w:pPr>
        <w:spacing w:before="120" w:after="120"/>
        <w:jc w:val="both"/>
        <w:rPr>
          <w:rFonts w:ascii="Times" w:hAnsi="Times"/>
        </w:rPr>
      </w:pPr>
      <w:r w:rsidRPr="0050128E">
        <w:rPr>
          <w:rFonts w:ascii="Times" w:hAnsi="Times"/>
        </w:rPr>
        <w:t xml:space="preserve">Në Kosovë kemi politika arsimore, strategji dhe ligje të cilat i referohen nevojës për shërbime të </w:t>
      </w:r>
      <w:r w:rsidR="008B5320">
        <w:rPr>
          <w:rFonts w:ascii="Times" w:hAnsi="Times"/>
        </w:rPr>
        <w:t>këshillimit dhe orientimit</w:t>
      </w:r>
      <w:r w:rsidR="008B5320" w:rsidRPr="0050128E">
        <w:rPr>
          <w:rFonts w:ascii="Times" w:hAnsi="Times"/>
        </w:rPr>
        <w:t xml:space="preserve"> </w:t>
      </w:r>
      <w:r w:rsidRPr="0050128E">
        <w:rPr>
          <w:rFonts w:ascii="Times" w:hAnsi="Times"/>
        </w:rPr>
        <w:t xml:space="preserve">në karrierë në nivelin e SHMU:  </w:t>
      </w:r>
    </w:p>
    <w:p w14:paraId="6EC6D4A1" w14:textId="77777777" w:rsidR="00B7602C" w:rsidRPr="0050128E" w:rsidRDefault="00B7602C" w:rsidP="00B7602C">
      <w:pPr>
        <w:pStyle w:val="ListParagraph"/>
        <w:numPr>
          <w:ilvl w:val="0"/>
          <w:numId w:val="22"/>
        </w:numPr>
        <w:spacing w:before="120" w:after="120"/>
        <w:jc w:val="both"/>
        <w:rPr>
          <w:rFonts w:ascii="Times" w:hAnsi="Times"/>
        </w:rPr>
      </w:pPr>
      <w:r w:rsidRPr="0050128E">
        <w:rPr>
          <w:rFonts w:ascii="Times" w:hAnsi="Times"/>
        </w:rPr>
        <w:t>Kurrikula (Korniza Kurrikulare) e Arsimit Parauniversitar në Kosovë;</w:t>
      </w:r>
    </w:p>
    <w:p w14:paraId="5CD81926" w14:textId="77777777" w:rsidR="00B7602C" w:rsidRPr="0050128E" w:rsidRDefault="00B7602C" w:rsidP="00B7602C">
      <w:pPr>
        <w:pStyle w:val="ListParagraph"/>
        <w:numPr>
          <w:ilvl w:val="0"/>
          <w:numId w:val="22"/>
        </w:numPr>
        <w:spacing w:before="120" w:after="120"/>
        <w:jc w:val="both"/>
        <w:rPr>
          <w:rFonts w:ascii="Times" w:hAnsi="Times"/>
        </w:rPr>
      </w:pPr>
      <w:r w:rsidRPr="0050128E">
        <w:rPr>
          <w:rFonts w:ascii="Times" w:hAnsi="Times"/>
        </w:rPr>
        <w:t xml:space="preserve">Kurrikulat Bërthamë për SHMU; </w:t>
      </w:r>
    </w:p>
    <w:p w14:paraId="6949BFF6" w14:textId="77777777" w:rsidR="00B7602C" w:rsidRPr="0050128E" w:rsidRDefault="00B7602C" w:rsidP="00B7602C">
      <w:pPr>
        <w:pStyle w:val="ListParagraph"/>
        <w:numPr>
          <w:ilvl w:val="0"/>
          <w:numId w:val="22"/>
        </w:numPr>
        <w:kinsoku w:val="0"/>
        <w:overflowPunct w:val="0"/>
        <w:autoSpaceDE w:val="0"/>
        <w:autoSpaceDN w:val="0"/>
        <w:adjustRightInd w:val="0"/>
        <w:spacing w:before="120" w:after="120"/>
        <w:ind w:right="115"/>
        <w:jc w:val="both"/>
        <w:rPr>
          <w:rFonts w:ascii="Times" w:hAnsi="Times"/>
        </w:rPr>
      </w:pPr>
      <w:r w:rsidRPr="0050128E">
        <w:rPr>
          <w:rFonts w:ascii="Times" w:hAnsi="Times"/>
        </w:rPr>
        <w:t xml:space="preserve">Ligji </w:t>
      </w:r>
      <w:r>
        <w:rPr>
          <w:rFonts w:ascii="Times" w:hAnsi="Times"/>
        </w:rPr>
        <w:t>n</w:t>
      </w:r>
      <w:r w:rsidRPr="0050128E">
        <w:rPr>
          <w:rFonts w:ascii="Times" w:hAnsi="Times"/>
        </w:rPr>
        <w:t>r</w:t>
      </w:r>
      <w:r>
        <w:rPr>
          <w:rFonts w:ascii="Times" w:hAnsi="Times"/>
        </w:rPr>
        <w:t>.</w:t>
      </w:r>
      <w:r w:rsidRPr="0050128E">
        <w:rPr>
          <w:rFonts w:ascii="Times" w:hAnsi="Times"/>
        </w:rPr>
        <w:t xml:space="preserve"> 04/L–032 – 2011 për Arsimin Parauniversitar;</w:t>
      </w:r>
    </w:p>
    <w:p w14:paraId="4D56358E" w14:textId="77777777" w:rsidR="00B7602C" w:rsidRPr="0050128E" w:rsidRDefault="00B7602C" w:rsidP="00B7602C">
      <w:pPr>
        <w:pStyle w:val="ListParagraph"/>
        <w:numPr>
          <w:ilvl w:val="0"/>
          <w:numId w:val="22"/>
        </w:numPr>
        <w:kinsoku w:val="0"/>
        <w:overflowPunct w:val="0"/>
        <w:autoSpaceDE w:val="0"/>
        <w:autoSpaceDN w:val="0"/>
        <w:adjustRightInd w:val="0"/>
        <w:spacing w:before="120" w:after="120"/>
        <w:ind w:right="115"/>
        <w:jc w:val="both"/>
        <w:rPr>
          <w:rFonts w:ascii="Times" w:hAnsi="Times"/>
        </w:rPr>
      </w:pPr>
      <w:r>
        <w:rPr>
          <w:rFonts w:ascii="Times" w:hAnsi="Times"/>
        </w:rPr>
        <w:t>Ligji n</w:t>
      </w:r>
      <w:r w:rsidRPr="0050128E">
        <w:rPr>
          <w:rFonts w:ascii="Times" w:hAnsi="Times"/>
        </w:rPr>
        <w:t>r. 04/L-143 – 2013 për Arsimin dhe Aftësimin e të Rriturve;</w:t>
      </w:r>
    </w:p>
    <w:p w14:paraId="7F5165B8" w14:textId="77777777" w:rsidR="00B7602C" w:rsidRPr="0050128E" w:rsidRDefault="00B7602C" w:rsidP="00B7602C">
      <w:pPr>
        <w:pStyle w:val="ListParagraph"/>
        <w:numPr>
          <w:ilvl w:val="0"/>
          <w:numId w:val="22"/>
        </w:numPr>
        <w:spacing w:before="120" w:after="120"/>
        <w:jc w:val="both"/>
        <w:rPr>
          <w:rFonts w:ascii="Times" w:hAnsi="Times"/>
        </w:rPr>
      </w:pPr>
      <w:r w:rsidRPr="0050128E">
        <w:rPr>
          <w:rFonts w:ascii="Times" w:hAnsi="Times"/>
        </w:rPr>
        <w:t xml:space="preserve">Ligji për </w:t>
      </w:r>
      <w:r>
        <w:rPr>
          <w:rFonts w:ascii="Times" w:hAnsi="Times"/>
        </w:rPr>
        <w:t>A</w:t>
      </w:r>
      <w:r w:rsidRPr="0050128E">
        <w:rPr>
          <w:rFonts w:ascii="Times" w:hAnsi="Times"/>
        </w:rPr>
        <w:t xml:space="preserve">rsimin e </w:t>
      </w:r>
      <w:r>
        <w:rPr>
          <w:rFonts w:ascii="Times" w:hAnsi="Times"/>
        </w:rPr>
        <w:t>L</w:t>
      </w:r>
      <w:r w:rsidRPr="0050128E">
        <w:rPr>
          <w:rFonts w:ascii="Times" w:hAnsi="Times"/>
        </w:rPr>
        <w:t>artë (nr. 04/L-037)</w:t>
      </w:r>
      <w:r>
        <w:rPr>
          <w:rFonts w:ascii="Times" w:hAnsi="Times"/>
        </w:rPr>
        <w:t>,</w:t>
      </w:r>
      <w:r w:rsidRPr="0050128E">
        <w:rPr>
          <w:rFonts w:ascii="Times" w:hAnsi="Times"/>
        </w:rPr>
        <w:t xml:space="preserve"> i referohet promovimit të mësimit tërëjetësor, ndërmarrësisë dhe krijimit të lidhjeve mes institucioneve të arsimit të lartë dhe bizneseve;</w:t>
      </w:r>
    </w:p>
    <w:p w14:paraId="70B83B94" w14:textId="77777777" w:rsidR="00B7602C" w:rsidRPr="0050128E" w:rsidRDefault="00B7602C" w:rsidP="00B7602C">
      <w:pPr>
        <w:pStyle w:val="ListParagraph"/>
        <w:numPr>
          <w:ilvl w:val="0"/>
          <w:numId w:val="22"/>
        </w:numPr>
        <w:spacing w:before="120" w:after="120"/>
        <w:jc w:val="both"/>
        <w:rPr>
          <w:rFonts w:ascii="Times" w:hAnsi="Times"/>
        </w:rPr>
      </w:pPr>
      <w:r w:rsidRPr="0050128E">
        <w:rPr>
          <w:rFonts w:ascii="Times" w:hAnsi="Times"/>
        </w:rPr>
        <w:t>Udhëzuesi i Agjencisë së Akreditimit të institucioneve të arsimit të lartë (MASHT, 2013), kërkon që institucionet të vlerësohen për shërbimet e ofruara për studentët, duke përfshirë edhe shërbimet për karrierë;</w:t>
      </w:r>
    </w:p>
    <w:p w14:paraId="66D280CB" w14:textId="77777777" w:rsidR="00B7602C" w:rsidRPr="0050128E" w:rsidRDefault="00B7602C" w:rsidP="00B7602C">
      <w:pPr>
        <w:pStyle w:val="ListParagraph"/>
        <w:numPr>
          <w:ilvl w:val="0"/>
          <w:numId w:val="22"/>
        </w:numPr>
        <w:spacing w:before="120" w:after="120"/>
        <w:jc w:val="both"/>
        <w:rPr>
          <w:rFonts w:ascii="Times" w:hAnsi="Times"/>
        </w:rPr>
      </w:pPr>
      <w:r w:rsidRPr="0050128E">
        <w:rPr>
          <w:rFonts w:ascii="Times" w:hAnsi="Times"/>
        </w:rPr>
        <w:t>Plani strategjik për arsim të Kosovës  (PSAK) 2022-2026 një</w:t>
      </w:r>
      <w:r>
        <w:rPr>
          <w:rFonts w:ascii="Times" w:hAnsi="Times"/>
        </w:rPr>
        <w:t xml:space="preserve"> prej prioriteteve ë</w:t>
      </w:r>
      <w:r w:rsidRPr="0050128E">
        <w:rPr>
          <w:rFonts w:ascii="Times" w:hAnsi="Times"/>
        </w:rPr>
        <w:t>sht</w:t>
      </w:r>
      <w:r>
        <w:rPr>
          <w:rFonts w:ascii="Times" w:hAnsi="Times"/>
        </w:rPr>
        <w:t>ë edhe harmonizimi</w:t>
      </w:r>
      <w:r w:rsidRPr="0050128E">
        <w:rPr>
          <w:rFonts w:ascii="Times" w:hAnsi="Times"/>
        </w:rPr>
        <w:t xml:space="preserve"> </w:t>
      </w:r>
      <w:r>
        <w:rPr>
          <w:rFonts w:ascii="Times" w:hAnsi="Times"/>
        </w:rPr>
        <w:t>i</w:t>
      </w:r>
      <w:r w:rsidRPr="0050128E">
        <w:rPr>
          <w:rFonts w:ascii="Times" w:hAnsi="Times"/>
        </w:rPr>
        <w:t xml:space="preserve"> sistemit arsimor me kërkesat e tregut të punës.</w:t>
      </w:r>
    </w:p>
    <w:p w14:paraId="34A3D878" w14:textId="77777777" w:rsidR="00B7602C" w:rsidRPr="003D0722" w:rsidRDefault="00B7602C" w:rsidP="00B7602C">
      <w:pPr>
        <w:rPr>
          <w:b/>
        </w:rPr>
      </w:pPr>
    </w:p>
    <w:p w14:paraId="0CB43C94" w14:textId="597D1B6B" w:rsidR="00B7602C" w:rsidRPr="0050128E" w:rsidRDefault="00B7602C" w:rsidP="00B7602C">
      <w:r w:rsidRPr="003D0722">
        <w:t>“Në institucionet e SHMU,</w:t>
      </w:r>
      <w:r w:rsidRPr="0050128E">
        <w:t xml:space="preserve"> nxënësit përgatiten më thellësisht për orientim në karrierë  duke u përkrahur me mentorë/këshilltarë profesionalë, të cilët orientojnë nxënësit në njohjen dhe zhvillimin e interesave të tyre personale për të nxënë dhe në përcaktimin përshtatshëm të pritshmërisë së tyre në të ardhmen”. </w:t>
      </w:r>
      <w:r w:rsidRPr="0050128E">
        <w:rPr>
          <w:i/>
        </w:rPr>
        <w:t>(lexoni më shumë te shtojca</w:t>
      </w:r>
      <w:r w:rsidR="008B5320">
        <w:rPr>
          <w:i/>
        </w:rPr>
        <w:t>t relevante</w:t>
      </w:r>
      <w:r w:rsidRPr="0050128E">
        <w:rPr>
          <w:i/>
        </w:rPr>
        <w:t>)</w:t>
      </w:r>
    </w:p>
    <w:p w14:paraId="7984AA17" w14:textId="2F91B8C1" w:rsidR="00B7602C" w:rsidRPr="0050128E" w:rsidRDefault="00B7602C" w:rsidP="00B7602C">
      <w:pPr>
        <w:shd w:val="clear" w:color="auto" w:fill="FFFFFF"/>
        <w:spacing w:before="120" w:after="220"/>
        <w:jc w:val="both"/>
        <w:rPr>
          <w:rFonts w:ascii="Times" w:hAnsi="Times"/>
        </w:rPr>
      </w:pPr>
      <w:r w:rsidRPr="0050128E">
        <w:rPr>
          <w:rFonts w:ascii="Times" w:hAnsi="Times"/>
        </w:rPr>
        <w:t>Në Kosovë, së paku në pesë vitet e fundit ka pas përvoja të mira sa i përket aktiviteteve të karrierës. Në vitin 2018</w:t>
      </w:r>
      <w:r>
        <w:rPr>
          <w:rFonts w:ascii="Times" w:hAnsi="Times"/>
        </w:rPr>
        <w:t xml:space="preserve">, </w:t>
      </w:r>
      <w:r w:rsidRPr="0050128E">
        <w:rPr>
          <w:rFonts w:ascii="Times" w:hAnsi="Times"/>
        </w:rPr>
        <w:t xml:space="preserve"> MASHT ka lansuar platformën virtuale </w:t>
      </w:r>
      <w:hyperlink r:id="rId14" w:history="1">
        <w:r w:rsidRPr="0050128E">
          <w:rPr>
            <w:rStyle w:val="Hyperlink"/>
            <w:rFonts w:ascii="Times" w:hAnsi="Times"/>
          </w:rPr>
          <w:t>Busulla.com</w:t>
        </w:r>
      </w:hyperlink>
      <w:r w:rsidRPr="0050128E">
        <w:rPr>
          <w:rFonts w:ascii="Times" w:hAnsi="Times"/>
        </w:rPr>
        <w:t xml:space="preserve"> , e cila u ka shërbyer shkollave lidhur me të gjitha fushat</w:t>
      </w:r>
      <w:r>
        <w:rPr>
          <w:rFonts w:ascii="Times" w:hAnsi="Times"/>
        </w:rPr>
        <w:t xml:space="preserve"> e</w:t>
      </w:r>
      <w:r w:rsidRPr="0050128E">
        <w:rPr>
          <w:rFonts w:ascii="Times" w:hAnsi="Times"/>
        </w:rPr>
        <w:t xml:space="preserve"> karrierës. Platforma është pasuruar me mbi njëmijë profesione dhe informata tjera lidhur me tregun e shkollimit dhe të punësimit. Bussulla.com është pjesë e kurrikulës shkollore, te fusha ‘jeta dhe puna’, prandaj të gjithë mësimdhënësit e kësaj fushe janë trajnuar për shfrytëzimin e saj dhe mbështetjen e nxënësve se si ta përdorin.  Më tutje, përmes projekteve në bashkëpunim me donatorët, janë realizuar përvoja të mira të aktiviteteve me nxënës sa i përket edukimit për karrierë: projekti i USAID ASSET/KEC</w:t>
      </w:r>
      <w:r>
        <w:rPr>
          <w:rFonts w:ascii="Times" w:hAnsi="Times"/>
        </w:rPr>
        <w:t>,</w:t>
      </w:r>
      <w:r w:rsidRPr="0050128E">
        <w:rPr>
          <w:rFonts w:ascii="Times" w:hAnsi="Times"/>
        </w:rPr>
        <w:t xml:space="preserve"> ka trajnuar mësimdhënësit e 16 gjimnazeve me programin Këshillim dhe orientim në karrierë, për të cilët edhe ka hartuar doracakun për mësimdhënës, dhe në të njëjtat shkolla ka mbështetur themelimin e klubeve të karrierës nga nxënësit; projekti i GIZ/KCDF, ka mbështetur themelimin e klubeve të karrierës nga nxënësit në 20 SHMU; projekti SolidarSuisse/KCDF ka qenë i fokusuar në periudhën tranzitore të nxënësve nga klasa e 9-të në të 10-tën, dhe nga klasa e 12-të në tregun e punës, i zbatuar në SHMU-të e katër komunave (Pejë, Klinë, Istog dhe Deçan)</w:t>
      </w:r>
      <w:r w:rsidR="008B5320">
        <w:rPr>
          <w:rFonts w:ascii="Times" w:hAnsi="Times"/>
        </w:rPr>
        <w:t xml:space="preserve">; ndërsa projekti EYE/KCDF ka zbatuar të </w:t>
      </w:r>
      <w:r w:rsidR="008B5320">
        <w:rPr>
          <w:rFonts w:ascii="Times" w:hAnsi="Times"/>
        </w:rPr>
        <w:lastRenderedPageBreak/>
        <w:t>njejtin intervenim në SHMU edhe në tetë komuna të tjera (Gjakovë, Ferizaj, Vushtrri, Viti, Kaçanik, Prizren, Malishevë, Prishtinë)</w:t>
      </w:r>
      <w:r w:rsidRPr="0050128E">
        <w:rPr>
          <w:rFonts w:ascii="Times" w:hAnsi="Times"/>
        </w:rPr>
        <w:t xml:space="preserve">. </w:t>
      </w:r>
    </w:p>
    <w:p w14:paraId="717E3AA0" w14:textId="6648955F" w:rsidR="00B7602C" w:rsidRPr="0050128E" w:rsidRDefault="00B7602C" w:rsidP="00B7602C">
      <w:pPr>
        <w:spacing w:before="120" w:after="120"/>
        <w:jc w:val="both"/>
        <w:rPr>
          <w:rFonts w:ascii="Times" w:hAnsi="Times"/>
        </w:rPr>
      </w:pPr>
      <w:r w:rsidRPr="0050128E">
        <w:rPr>
          <w:rFonts w:ascii="Times" w:hAnsi="Times"/>
        </w:rPr>
        <w:t xml:space="preserve">Prandaj, MASHTI ka marrë iniciativën për institucionalizimin e shërbimeve të karrierës dhe rolin e këshilltarëve për karrierë në sistemin e arsimit parauniversitar në Kosovë. </w:t>
      </w:r>
      <w:r w:rsidR="00E8479D">
        <w:rPr>
          <w:rFonts w:ascii="Times" w:hAnsi="Times"/>
        </w:rPr>
        <w:t>Ë</w:t>
      </w:r>
      <w:r w:rsidRPr="0050128E">
        <w:rPr>
          <w:rFonts w:ascii="Times" w:hAnsi="Times"/>
        </w:rPr>
        <w:t>shtë zhvilluar standardi i profesionit</w:t>
      </w:r>
      <w:r w:rsidR="00E8479D">
        <w:rPr>
          <w:rFonts w:ascii="Times" w:hAnsi="Times"/>
        </w:rPr>
        <w:t xml:space="preserve"> për këshilltarët e karrierës</w:t>
      </w:r>
      <w:r w:rsidRPr="0050128E">
        <w:rPr>
          <w:rFonts w:ascii="Times" w:hAnsi="Times"/>
        </w:rPr>
        <w:t xml:space="preserve"> </w:t>
      </w:r>
      <w:r w:rsidR="00E8479D">
        <w:rPr>
          <w:rFonts w:ascii="Times" w:hAnsi="Times"/>
        </w:rPr>
        <w:t xml:space="preserve">dhe </w:t>
      </w:r>
      <w:r w:rsidRPr="0050128E">
        <w:rPr>
          <w:rFonts w:ascii="Times" w:hAnsi="Times"/>
        </w:rPr>
        <w:t xml:space="preserve"> </w:t>
      </w:r>
      <w:r w:rsidR="00E8479D">
        <w:rPr>
          <w:rFonts w:ascii="Times" w:hAnsi="Times"/>
        </w:rPr>
        <w:t>validuar nga AKK</w:t>
      </w:r>
      <w:r w:rsidR="009109D0">
        <w:rPr>
          <w:rFonts w:ascii="Times" w:hAnsi="Times"/>
        </w:rPr>
        <w:t xml:space="preserve">. </w:t>
      </w:r>
      <w:r w:rsidR="00E8479D">
        <w:rPr>
          <w:rFonts w:ascii="Times" w:hAnsi="Times"/>
        </w:rPr>
        <w:t>Sipas këtij standardi është zhvilluar programi kual</w:t>
      </w:r>
      <w:r w:rsidR="009109D0">
        <w:rPr>
          <w:rFonts w:ascii="Times" w:hAnsi="Times"/>
        </w:rPr>
        <w:t>ifikues i nivelit të pestë, i cili është</w:t>
      </w:r>
      <w:r w:rsidR="00E8479D">
        <w:rPr>
          <w:rFonts w:ascii="Times" w:hAnsi="Times"/>
        </w:rPr>
        <w:t xml:space="preserve"> validuar nga AKK</w:t>
      </w:r>
      <w:r w:rsidR="009109D0">
        <w:rPr>
          <w:rFonts w:ascii="Times" w:hAnsi="Times"/>
        </w:rPr>
        <w:t>,</w:t>
      </w:r>
      <w:r w:rsidR="00E8479D">
        <w:rPr>
          <w:rFonts w:ascii="Times" w:hAnsi="Times"/>
        </w:rPr>
        <w:t xml:space="preserve"> si dhe programi ndërkombëtarë PEARSON, gjithashtu i nivelit të pestë.</w:t>
      </w:r>
      <w:r w:rsidRPr="0050128E">
        <w:rPr>
          <w:rFonts w:ascii="Times" w:hAnsi="Times"/>
        </w:rPr>
        <w:t xml:space="preserve">   </w:t>
      </w:r>
    </w:p>
    <w:p w14:paraId="0656FE18" w14:textId="151AA365" w:rsidR="00B7602C" w:rsidRPr="0050128E" w:rsidRDefault="00B7602C" w:rsidP="00B7602C">
      <w:pPr>
        <w:shd w:val="clear" w:color="auto" w:fill="FFFFFF"/>
        <w:spacing w:before="120" w:after="220"/>
        <w:jc w:val="both"/>
        <w:rPr>
          <w:rFonts w:ascii="Times" w:hAnsi="Times"/>
        </w:rPr>
      </w:pPr>
      <w:r w:rsidRPr="00CF3C3E">
        <w:rPr>
          <w:rFonts w:ascii="Times" w:hAnsi="Times"/>
        </w:rPr>
        <w:t>Pozita e këshilltarit për karrierë është përfshirë në</w:t>
      </w:r>
      <w:r w:rsidR="009109D0">
        <w:rPr>
          <w:rFonts w:ascii="Times" w:hAnsi="Times"/>
        </w:rPr>
        <w:t xml:space="preserve"> strukturën organizative të SHMU</w:t>
      </w:r>
      <w:r w:rsidRPr="00CF3C3E">
        <w:rPr>
          <w:rFonts w:ascii="Times" w:hAnsi="Times"/>
        </w:rPr>
        <w:t>, të rregulluar me UA për menaxhimin e brendshëm të shkollave, si dhe është përfshirë në ligjin për pagat në sektorin publik.</w:t>
      </w:r>
      <w:r w:rsidRPr="0050128E">
        <w:rPr>
          <w:rFonts w:ascii="Times" w:hAnsi="Times"/>
        </w:rPr>
        <w:tab/>
      </w:r>
    </w:p>
    <w:p w14:paraId="525E97D0" w14:textId="77777777" w:rsidR="00B7602C" w:rsidRPr="0050128E" w:rsidRDefault="00B7602C" w:rsidP="00B7602C">
      <w:pPr>
        <w:pStyle w:val="Heading1"/>
        <w:numPr>
          <w:ilvl w:val="0"/>
          <w:numId w:val="1"/>
        </w:numPr>
        <w:spacing w:before="600"/>
        <w:rPr>
          <w:rFonts w:ascii="Times" w:hAnsi="Times"/>
          <w:b/>
          <w:bCs/>
          <w:sz w:val="28"/>
          <w:szCs w:val="28"/>
          <w:lang w:val="sq-AL"/>
        </w:rPr>
      </w:pPr>
      <w:bookmarkStart w:id="5" w:name="_Toc133869873"/>
      <w:r w:rsidRPr="0050128E">
        <w:rPr>
          <w:rFonts w:ascii="Times" w:hAnsi="Times"/>
          <w:b/>
          <w:bCs/>
          <w:sz w:val="28"/>
          <w:szCs w:val="28"/>
          <w:lang w:val="sq-AL"/>
        </w:rPr>
        <w:t>STAN</w:t>
      </w:r>
      <w:r>
        <w:rPr>
          <w:rFonts w:ascii="Times" w:hAnsi="Times"/>
          <w:b/>
          <w:bCs/>
          <w:sz w:val="28"/>
          <w:szCs w:val="28"/>
          <w:lang w:val="sq-AL"/>
        </w:rPr>
        <w:t>DARDET MBI ORGANIZIMIN DHE FUNKS</w:t>
      </w:r>
      <w:r w:rsidRPr="0050128E">
        <w:rPr>
          <w:rFonts w:ascii="Times" w:hAnsi="Times"/>
          <w:b/>
          <w:bCs/>
          <w:sz w:val="28"/>
          <w:szCs w:val="28"/>
          <w:lang w:val="sq-AL"/>
        </w:rPr>
        <w:t>IONIMIN E KËSHILLTAR</w:t>
      </w:r>
      <w:r>
        <w:rPr>
          <w:rFonts w:ascii="Times" w:hAnsi="Times"/>
          <w:b/>
          <w:bCs/>
          <w:sz w:val="28"/>
          <w:szCs w:val="28"/>
          <w:lang w:val="sq-AL"/>
        </w:rPr>
        <w:t>Ë</w:t>
      </w:r>
      <w:r w:rsidRPr="0050128E">
        <w:rPr>
          <w:rFonts w:ascii="Times" w:hAnsi="Times"/>
          <w:b/>
          <w:bCs/>
          <w:sz w:val="28"/>
          <w:szCs w:val="28"/>
          <w:lang w:val="sq-AL"/>
        </w:rPr>
        <w:t>VE PËR KARRIERË NË SHMU</w:t>
      </w:r>
      <w:bookmarkEnd w:id="5"/>
    </w:p>
    <w:p w14:paraId="11F2F024" w14:textId="77777777" w:rsidR="00B7602C" w:rsidRPr="0050128E" w:rsidRDefault="00B7602C" w:rsidP="00B7602C">
      <w:pPr>
        <w:spacing w:before="120" w:after="120"/>
        <w:jc w:val="both"/>
        <w:rPr>
          <w:rFonts w:ascii="Times" w:hAnsi="Times"/>
        </w:rPr>
      </w:pPr>
      <w:r w:rsidRPr="0050128E">
        <w:rPr>
          <w:rFonts w:ascii="Times" w:hAnsi="Times"/>
        </w:rPr>
        <w:t xml:space="preserve">Faktor i rëndësishëm për ofrimin cilësor dhe të qëndrueshëm të shërbimeve të orientimit në karrierë në SHMU është një strukturë e dakorduar e standardeve mbi organizimin dhe funksionimin e këshilltarëve për karrierë, me një mandat të qartë të tyre të rregulluar me legjislacion sekondar dhe udhëzime tjera relevante. Kjo do të siguronte burime të mjaftueshme njerëzore dhe financiare të mbështetura nga udhëheqja e shkollës dhe komuna, si dhe përgjegjësi të definuara të të gjitha palëve të interesit. </w:t>
      </w:r>
    </w:p>
    <w:p w14:paraId="2FF345EF" w14:textId="77777777" w:rsidR="00B7602C" w:rsidRPr="0050128E" w:rsidRDefault="00B7602C" w:rsidP="00B7602C">
      <w:pPr>
        <w:spacing w:before="120" w:after="120"/>
        <w:jc w:val="both"/>
        <w:rPr>
          <w:rFonts w:ascii="Times" w:hAnsi="Times"/>
        </w:rPr>
      </w:pPr>
      <w:r w:rsidRPr="0050128E">
        <w:rPr>
          <w:rFonts w:ascii="Times" w:hAnsi="Times"/>
        </w:rPr>
        <w:t>Në vazhdim janë paraqitur standardet dhe kërkesat minimale për organizimin dhe funksionimin e Këshilltarëve për Karrier</w:t>
      </w:r>
      <w:r>
        <w:rPr>
          <w:rFonts w:ascii="Times" w:hAnsi="Times"/>
        </w:rPr>
        <w:t>ë</w:t>
      </w:r>
      <w:r w:rsidRPr="0050128E">
        <w:rPr>
          <w:rFonts w:ascii="Times" w:hAnsi="Times"/>
        </w:rPr>
        <w:t xml:space="preserve"> në SHMU të ndara në pesë kapituj:  </w:t>
      </w:r>
    </w:p>
    <w:p w14:paraId="22CEA5C9" w14:textId="77777777" w:rsidR="00B7602C" w:rsidRPr="0050128E" w:rsidRDefault="00B7602C" w:rsidP="00B7602C">
      <w:pPr>
        <w:numPr>
          <w:ilvl w:val="0"/>
          <w:numId w:val="2"/>
        </w:numPr>
        <w:spacing w:before="120"/>
        <w:jc w:val="both"/>
        <w:rPr>
          <w:rFonts w:ascii="Times" w:hAnsi="Times"/>
        </w:rPr>
      </w:pPr>
      <w:r w:rsidRPr="0050128E">
        <w:rPr>
          <w:rFonts w:ascii="Times" w:hAnsi="Times"/>
          <w:bCs/>
        </w:rPr>
        <w:t>Misioni dhe objektivat</w:t>
      </w:r>
      <w:r>
        <w:rPr>
          <w:rFonts w:ascii="Times" w:hAnsi="Times"/>
          <w:bCs/>
        </w:rPr>
        <w:t>;</w:t>
      </w:r>
    </w:p>
    <w:p w14:paraId="6CBAE031" w14:textId="77777777" w:rsidR="00B7602C" w:rsidRPr="0050128E" w:rsidRDefault="00B7602C" w:rsidP="00B7602C">
      <w:pPr>
        <w:numPr>
          <w:ilvl w:val="0"/>
          <w:numId w:val="2"/>
        </w:numPr>
        <w:jc w:val="both"/>
        <w:rPr>
          <w:rFonts w:ascii="Times" w:hAnsi="Times"/>
        </w:rPr>
      </w:pPr>
      <w:r w:rsidRPr="0050128E">
        <w:rPr>
          <w:rFonts w:ascii="Times" w:hAnsi="Times"/>
          <w:bCs/>
        </w:rPr>
        <w:t>Roli i Këshilltarëve për Karrierë</w:t>
      </w:r>
      <w:r>
        <w:rPr>
          <w:rFonts w:ascii="Times" w:hAnsi="Times"/>
          <w:bCs/>
        </w:rPr>
        <w:t>;</w:t>
      </w:r>
    </w:p>
    <w:p w14:paraId="58379F47" w14:textId="77777777" w:rsidR="00B7602C" w:rsidRPr="0050128E" w:rsidRDefault="00B7602C" w:rsidP="00B7602C">
      <w:pPr>
        <w:numPr>
          <w:ilvl w:val="0"/>
          <w:numId w:val="2"/>
        </w:numPr>
        <w:jc w:val="both"/>
        <w:rPr>
          <w:rFonts w:ascii="Times" w:hAnsi="Times"/>
        </w:rPr>
      </w:pPr>
      <w:r w:rsidRPr="0050128E">
        <w:rPr>
          <w:rFonts w:ascii="Times" w:hAnsi="Times"/>
          <w:bCs/>
        </w:rPr>
        <w:t>Angazhimi dhe funksionimi i Këshilltarëve për Karrierë në IAP</w:t>
      </w:r>
      <w:r>
        <w:rPr>
          <w:rFonts w:ascii="Times" w:hAnsi="Times"/>
          <w:bCs/>
        </w:rPr>
        <w:t>;</w:t>
      </w:r>
    </w:p>
    <w:p w14:paraId="68E63AC9" w14:textId="77777777" w:rsidR="00B7602C" w:rsidRPr="0050128E" w:rsidRDefault="00B7602C" w:rsidP="00B7602C">
      <w:pPr>
        <w:numPr>
          <w:ilvl w:val="0"/>
          <w:numId w:val="2"/>
        </w:numPr>
        <w:jc w:val="both"/>
        <w:rPr>
          <w:rFonts w:ascii="Times" w:hAnsi="Times"/>
        </w:rPr>
      </w:pPr>
      <w:r w:rsidRPr="0050128E">
        <w:rPr>
          <w:rFonts w:ascii="Times" w:hAnsi="Times"/>
          <w:bCs/>
        </w:rPr>
        <w:t>Hapësirat dhe pajisjet e nevojshme për punën e Këshilltarëve për Karrierë</w:t>
      </w:r>
      <w:r>
        <w:rPr>
          <w:rFonts w:ascii="Times" w:hAnsi="Times"/>
          <w:bCs/>
        </w:rPr>
        <w:t>;</w:t>
      </w:r>
    </w:p>
    <w:p w14:paraId="636A229C" w14:textId="77777777" w:rsidR="00B7602C" w:rsidRPr="0050128E" w:rsidRDefault="00B7602C" w:rsidP="00B7602C">
      <w:pPr>
        <w:numPr>
          <w:ilvl w:val="0"/>
          <w:numId w:val="2"/>
        </w:numPr>
        <w:spacing w:after="240"/>
        <w:jc w:val="both"/>
        <w:rPr>
          <w:rFonts w:ascii="Times" w:hAnsi="Times"/>
        </w:rPr>
      </w:pPr>
      <w:r w:rsidRPr="0050128E">
        <w:rPr>
          <w:rFonts w:ascii="Times" w:hAnsi="Times"/>
          <w:bCs/>
        </w:rPr>
        <w:t>Monitorimi dhe vlerësimi dhe sigurimi i cilësisë</w:t>
      </w:r>
      <w:r>
        <w:rPr>
          <w:rFonts w:ascii="Times" w:hAnsi="Times"/>
          <w:bCs/>
        </w:rPr>
        <w:t>.</w:t>
      </w:r>
    </w:p>
    <w:p w14:paraId="79BEA298" w14:textId="77777777" w:rsidR="00B7602C" w:rsidRPr="0050128E" w:rsidRDefault="00B7602C" w:rsidP="00B7602C">
      <w:pPr>
        <w:pStyle w:val="Heading2"/>
        <w:tabs>
          <w:tab w:val="left" w:pos="426"/>
        </w:tabs>
        <w:rPr>
          <w:rFonts w:ascii="Times" w:hAnsi="Times"/>
          <w:b/>
          <w:bCs/>
          <w:sz w:val="28"/>
          <w:szCs w:val="28"/>
          <w:lang w:val="sq-AL"/>
        </w:rPr>
      </w:pPr>
      <w:bookmarkStart w:id="6" w:name="_Toc133869874"/>
      <w:r w:rsidRPr="0050128E">
        <w:rPr>
          <w:rFonts w:ascii="Times" w:hAnsi="Times"/>
          <w:b/>
          <w:bCs/>
          <w:sz w:val="28"/>
          <w:szCs w:val="28"/>
          <w:lang w:val="sq-AL"/>
        </w:rPr>
        <w:t>Standardi 1 - Misioni dhe objektivat</w:t>
      </w:r>
      <w:bookmarkEnd w:id="6"/>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1270"/>
        <w:gridCol w:w="8090"/>
      </w:tblGrid>
      <w:tr w:rsidR="00B7602C" w:rsidRPr="0050128E" w14:paraId="12F62006" w14:textId="77777777" w:rsidTr="009109D0">
        <w:trPr>
          <w:trHeight w:val="322"/>
        </w:trPr>
        <w:tc>
          <w:tcPr>
            <w:tcW w:w="1270" w:type="dxa"/>
            <w:shd w:val="clear" w:color="auto" w:fill="9BBB59" w:themeFill="accent3"/>
            <w:tcMar>
              <w:top w:w="100" w:type="dxa"/>
              <w:left w:w="100" w:type="dxa"/>
              <w:bottom w:w="100" w:type="dxa"/>
              <w:right w:w="100" w:type="dxa"/>
            </w:tcMar>
          </w:tcPr>
          <w:p w14:paraId="21709EF3" w14:textId="77777777" w:rsidR="00B7602C" w:rsidRPr="0050128E" w:rsidRDefault="00B7602C" w:rsidP="009109D0">
            <w:pPr>
              <w:widowControl w:val="0"/>
              <w:jc w:val="center"/>
              <w:rPr>
                <w:rFonts w:ascii="Times" w:hAnsi="Times"/>
                <w:b/>
                <w:bCs/>
              </w:rPr>
            </w:pPr>
            <w:r w:rsidRPr="0050128E">
              <w:rPr>
                <w:rFonts w:ascii="Times" w:hAnsi="Times"/>
                <w:b/>
                <w:bCs/>
              </w:rPr>
              <w:t>Emërtimi</w:t>
            </w:r>
          </w:p>
        </w:tc>
        <w:tc>
          <w:tcPr>
            <w:tcW w:w="8090" w:type="dxa"/>
            <w:shd w:val="clear" w:color="auto" w:fill="9BBB59" w:themeFill="accent3"/>
            <w:tcMar>
              <w:top w:w="100" w:type="dxa"/>
              <w:left w:w="100" w:type="dxa"/>
              <w:bottom w:w="100" w:type="dxa"/>
              <w:right w:w="100" w:type="dxa"/>
            </w:tcMar>
          </w:tcPr>
          <w:p w14:paraId="788EA252" w14:textId="77777777" w:rsidR="00B7602C" w:rsidRPr="0050128E" w:rsidRDefault="00B7602C" w:rsidP="009109D0">
            <w:pPr>
              <w:jc w:val="both"/>
              <w:rPr>
                <w:rFonts w:ascii="Times" w:hAnsi="Times"/>
                <w:b/>
              </w:rPr>
            </w:pPr>
            <w:r w:rsidRPr="0050128E">
              <w:rPr>
                <w:rFonts w:ascii="Times" w:hAnsi="Times"/>
                <w:b/>
              </w:rPr>
              <w:t xml:space="preserve"> Misioni dhe objektivat e K</w:t>
            </w:r>
            <w:r w:rsidRPr="0050128E">
              <w:rPr>
                <w:rFonts w:ascii="Times" w:hAnsi="Times"/>
                <w:b/>
                <w:bCs/>
              </w:rPr>
              <w:t>ë</w:t>
            </w:r>
            <w:r w:rsidRPr="0050128E">
              <w:rPr>
                <w:rFonts w:ascii="Times" w:hAnsi="Times"/>
                <w:b/>
              </w:rPr>
              <w:t>shilltarëve p</w:t>
            </w:r>
            <w:r w:rsidRPr="0050128E">
              <w:rPr>
                <w:rFonts w:ascii="Times" w:hAnsi="Times"/>
                <w:b/>
                <w:bCs/>
              </w:rPr>
              <w:t>ë</w:t>
            </w:r>
            <w:r w:rsidRPr="0050128E">
              <w:rPr>
                <w:rFonts w:ascii="Times" w:hAnsi="Times"/>
                <w:b/>
              </w:rPr>
              <w:t>r Karrier</w:t>
            </w:r>
            <w:r w:rsidRPr="0050128E">
              <w:rPr>
                <w:rFonts w:ascii="Times" w:hAnsi="Times"/>
                <w:b/>
                <w:bCs/>
              </w:rPr>
              <w:t>ë</w:t>
            </w:r>
          </w:p>
        </w:tc>
      </w:tr>
      <w:tr w:rsidR="00B7602C" w:rsidRPr="0050128E" w14:paraId="19CEECFE" w14:textId="77777777" w:rsidTr="009109D0">
        <w:tc>
          <w:tcPr>
            <w:tcW w:w="1270" w:type="dxa"/>
            <w:tcMar>
              <w:top w:w="100" w:type="dxa"/>
              <w:left w:w="100" w:type="dxa"/>
              <w:bottom w:w="100" w:type="dxa"/>
              <w:right w:w="100" w:type="dxa"/>
            </w:tcMar>
          </w:tcPr>
          <w:p w14:paraId="07373FF4" w14:textId="77777777" w:rsidR="00B7602C" w:rsidRPr="0050128E" w:rsidRDefault="00B7602C" w:rsidP="009109D0">
            <w:pPr>
              <w:widowControl w:val="0"/>
              <w:jc w:val="center"/>
              <w:rPr>
                <w:rFonts w:ascii="Times" w:hAnsi="Times"/>
                <w:b/>
                <w:bCs/>
              </w:rPr>
            </w:pPr>
            <w:r w:rsidRPr="0050128E">
              <w:rPr>
                <w:rFonts w:ascii="Times" w:hAnsi="Times"/>
                <w:b/>
                <w:bCs/>
              </w:rPr>
              <w:t>Qëllimi</w:t>
            </w:r>
          </w:p>
        </w:tc>
        <w:tc>
          <w:tcPr>
            <w:tcW w:w="8090" w:type="dxa"/>
            <w:tcMar>
              <w:top w:w="100" w:type="dxa"/>
              <w:left w:w="100" w:type="dxa"/>
              <w:bottom w:w="100" w:type="dxa"/>
              <w:right w:w="100" w:type="dxa"/>
            </w:tcMar>
          </w:tcPr>
          <w:p w14:paraId="6D9D28D6" w14:textId="77777777" w:rsidR="00B7602C" w:rsidRPr="0050128E" w:rsidRDefault="00B7602C" w:rsidP="009109D0">
            <w:pPr>
              <w:jc w:val="both"/>
              <w:rPr>
                <w:rFonts w:ascii="Times" w:hAnsi="Times"/>
              </w:rPr>
            </w:pPr>
            <w:r w:rsidRPr="0050128E">
              <w:rPr>
                <w:rFonts w:ascii="Times" w:hAnsi="Times"/>
              </w:rPr>
              <w:t>Misioni dhe objektivat janë thelbësore për KK-të për të ofruar shërbime të fokusuara në nevojat dhe kërkesat e shkollës, nxënësve dhe për t'i shtuar vlerë zhvillimit të komunitetit lokal. Misioni dhe objektivat mund të ndryshojnë lehtësisht ndërmjet KK-ve, varësisht nga specifikat e mjedisit ku gjendet shkolla, mundësive të vazhdimit të shkollimit në nivel më të lartë, kushteve teknologjike në dispozicion, etj.  Por</w:t>
            </w:r>
            <w:r>
              <w:rPr>
                <w:rFonts w:ascii="Times" w:hAnsi="Times"/>
              </w:rPr>
              <w:t>,</w:t>
            </w:r>
            <w:r w:rsidRPr="0050128E">
              <w:rPr>
                <w:rFonts w:ascii="Times" w:hAnsi="Times"/>
              </w:rPr>
              <w:t xml:space="preserve"> është e rëndësishme dhe e përbashkët për të gjithë KK-të, t’i zhvillojnë shërbimet dhe t’i përcjellin reformat në sistemin arsimor në Kosovë.</w:t>
            </w:r>
          </w:p>
          <w:p w14:paraId="41349899" w14:textId="77777777" w:rsidR="00B7602C" w:rsidRPr="0050128E" w:rsidRDefault="00B7602C" w:rsidP="009109D0">
            <w:pPr>
              <w:jc w:val="both"/>
              <w:rPr>
                <w:rFonts w:ascii="Times" w:hAnsi="Times"/>
              </w:rPr>
            </w:pPr>
          </w:p>
        </w:tc>
      </w:tr>
      <w:tr w:rsidR="00B7602C" w:rsidRPr="0050128E" w14:paraId="01EE1D4F" w14:textId="77777777" w:rsidTr="009109D0">
        <w:tc>
          <w:tcPr>
            <w:tcW w:w="1270" w:type="dxa"/>
            <w:tcMar>
              <w:top w:w="100" w:type="dxa"/>
              <w:left w:w="100" w:type="dxa"/>
              <w:bottom w:w="100" w:type="dxa"/>
              <w:right w:w="100" w:type="dxa"/>
            </w:tcMar>
          </w:tcPr>
          <w:p w14:paraId="326683B9" w14:textId="77777777" w:rsidR="00B7602C" w:rsidRPr="0050128E" w:rsidRDefault="00B7602C" w:rsidP="009109D0">
            <w:pPr>
              <w:widowControl w:val="0"/>
              <w:jc w:val="center"/>
              <w:rPr>
                <w:rFonts w:ascii="Times" w:hAnsi="Times"/>
                <w:b/>
                <w:bCs/>
              </w:rPr>
            </w:pPr>
            <w:r w:rsidRPr="0050128E">
              <w:rPr>
                <w:rFonts w:ascii="Times" w:hAnsi="Times"/>
                <w:b/>
                <w:bCs/>
              </w:rPr>
              <w:lastRenderedPageBreak/>
              <w:t>Kërkesat</w:t>
            </w:r>
          </w:p>
        </w:tc>
        <w:tc>
          <w:tcPr>
            <w:tcW w:w="8090" w:type="dxa"/>
            <w:tcMar>
              <w:top w:w="100" w:type="dxa"/>
              <w:left w:w="100" w:type="dxa"/>
              <w:bottom w:w="100" w:type="dxa"/>
              <w:right w:w="100" w:type="dxa"/>
            </w:tcMar>
          </w:tcPr>
          <w:p w14:paraId="21D81392" w14:textId="77777777" w:rsidR="00B7602C" w:rsidRPr="0050128E" w:rsidRDefault="00B7602C" w:rsidP="009109D0">
            <w:pPr>
              <w:spacing w:before="120"/>
              <w:jc w:val="both"/>
              <w:rPr>
                <w:rFonts w:ascii="Times" w:hAnsi="Times"/>
              </w:rPr>
            </w:pPr>
            <w:r w:rsidRPr="0050128E">
              <w:rPr>
                <w:rFonts w:ascii="Times" w:hAnsi="Times"/>
              </w:rPr>
              <w:t>Më poshtë janë paraqitur misioni, objektivat strategjike dhe objektivat operacionale që çdo KK duhet t’i përmbushë.</w:t>
            </w:r>
          </w:p>
          <w:p w14:paraId="797386D3" w14:textId="77777777" w:rsidR="00B7602C" w:rsidRPr="0050128E" w:rsidRDefault="00B7602C" w:rsidP="009109D0">
            <w:pPr>
              <w:spacing w:before="480" w:after="240"/>
              <w:jc w:val="both"/>
              <w:rPr>
                <w:rFonts w:ascii="Times" w:hAnsi="Times"/>
                <w:b/>
                <w:bCs/>
              </w:rPr>
            </w:pPr>
            <w:r w:rsidRPr="0050128E">
              <w:rPr>
                <w:rFonts w:ascii="Times" w:hAnsi="Times"/>
                <w:b/>
                <w:bCs/>
              </w:rPr>
              <w:t>MISIONI</w:t>
            </w:r>
          </w:p>
          <w:p w14:paraId="60085518" w14:textId="77777777" w:rsidR="00B7602C" w:rsidRPr="0050128E" w:rsidRDefault="00B7602C" w:rsidP="009109D0">
            <w:pPr>
              <w:spacing w:after="120"/>
              <w:jc w:val="both"/>
              <w:rPr>
                <w:rFonts w:ascii="Times" w:hAnsi="Times"/>
              </w:rPr>
            </w:pPr>
            <w:r w:rsidRPr="0050128E">
              <w:rPr>
                <w:rFonts w:ascii="Times" w:hAnsi="Times"/>
              </w:rPr>
              <w:t xml:space="preserve">KK-të në SHMU kanë për </w:t>
            </w:r>
            <w:r w:rsidRPr="0050128E">
              <w:t>qëllim që të sigurojnë që çdo nxënës të arrijë potencialin e tij të plotë në jetë, duke u shkolluar në drejtim shkollor adekuat apo aftësuar në profesionin përkatës, i motivuar dhe të njoh ofertat për shkollim dhe punë.</w:t>
            </w:r>
          </w:p>
          <w:p w14:paraId="3AB57115" w14:textId="77777777" w:rsidR="00B7602C" w:rsidRPr="0050128E" w:rsidRDefault="00B7602C" w:rsidP="009109D0">
            <w:pPr>
              <w:spacing w:before="360"/>
              <w:jc w:val="both"/>
              <w:rPr>
                <w:rFonts w:ascii="Times" w:hAnsi="Times"/>
                <w:b/>
                <w:bCs/>
              </w:rPr>
            </w:pPr>
            <w:r w:rsidRPr="0050128E">
              <w:rPr>
                <w:rFonts w:ascii="Times" w:hAnsi="Times"/>
                <w:b/>
                <w:bCs/>
              </w:rPr>
              <w:t>OBJEKTIVAT STRATEGJIKE</w:t>
            </w:r>
          </w:p>
          <w:p w14:paraId="5DBFF3AA" w14:textId="77777777" w:rsidR="00B7602C" w:rsidRPr="0050128E" w:rsidRDefault="00B7602C" w:rsidP="009109D0">
            <w:pPr>
              <w:spacing w:before="120"/>
              <w:jc w:val="both"/>
              <w:rPr>
                <w:rFonts w:ascii="Times" w:hAnsi="Times"/>
                <w:b/>
                <w:bCs/>
              </w:rPr>
            </w:pPr>
            <w:r w:rsidRPr="0050128E">
              <w:rPr>
                <w:rFonts w:ascii="Times" w:hAnsi="Times"/>
                <w:b/>
                <w:bCs/>
              </w:rPr>
              <w:t>Te shkollat e mesme të ul</w:t>
            </w:r>
            <w:r>
              <w:rPr>
                <w:rFonts w:ascii="Times" w:hAnsi="Times"/>
                <w:b/>
                <w:bCs/>
              </w:rPr>
              <w:t>ë</w:t>
            </w:r>
            <w:r w:rsidRPr="0050128E">
              <w:rPr>
                <w:rFonts w:ascii="Times" w:hAnsi="Times"/>
                <w:b/>
                <w:bCs/>
              </w:rPr>
              <w:t>ta (SHMU) Këshilltarët e karrierës (KK) do të:</w:t>
            </w:r>
          </w:p>
          <w:p w14:paraId="27F3B413" w14:textId="592D4FB4" w:rsidR="00B7602C" w:rsidRPr="0050128E" w:rsidRDefault="00B7602C" w:rsidP="009109D0">
            <w:pPr>
              <w:pStyle w:val="ListParagraph"/>
              <w:numPr>
                <w:ilvl w:val="0"/>
                <w:numId w:val="23"/>
              </w:numPr>
              <w:spacing w:after="120"/>
              <w:jc w:val="both"/>
              <w:rPr>
                <w:rFonts w:ascii="Times" w:hAnsi="Times"/>
              </w:rPr>
            </w:pPr>
            <w:r w:rsidRPr="0050128E">
              <w:rPr>
                <w:rFonts w:ascii="Times" w:hAnsi="Times"/>
              </w:rPr>
              <w:t xml:space="preserve">Mbështesin nxënësit </w:t>
            </w:r>
            <w:r w:rsidR="009F68B6">
              <w:rPr>
                <w:rFonts w:ascii="Times" w:hAnsi="Times"/>
              </w:rPr>
              <w:t xml:space="preserve">e klasëve 6-9 </w:t>
            </w:r>
            <w:r w:rsidRPr="0050128E">
              <w:rPr>
                <w:rFonts w:ascii="Times" w:hAnsi="Times"/>
              </w:rPr>
              <w:t xml:space="preserve">me aktivitete të ndryshme </w:t>
            </w:r>
            <w:r w:rsidR="009F68B6">
              <w:rPr>
                <w:rFonts w:ascii="Times" w:hAnsi="Times"/>
              </w:rPr>
              <w:t>n</w:t>
            </w:r>
            <w:r w:rsidRPr="0050128E">
              <w:rPr>
                <w:rFonts w:ascii="Times" w:hAnsi="Times"/>
              </w:rPr>
              <w:t>ë faza</w:t>
            </w:r>
            <w:r w:rsidR="009F68B6">
              <w:rPr>
                <w:rFonts w:ascii="Times" w:hAnsi="Times"/>
              </w:rPr>
              <w:t>t</w:t>
            </w:r>
            <w:r w:rsidRPr="0050128E">
              <w:rPr>
                <w:rFonts w:ascii="Times" w:hAnsi="Times"/>
              </w:rPr>
              <w:t xml:space="preserve"> </w:t>
            </w:r>
            <w:r w:rsidR="009F68B6">
              <w:rPr>
                <w:rFonts w:ascii="Times" w:hAnsi="Times"/>
              </w:rPr>
              <w:t>e</w:t>
            </w:r>
            <w:r w:rsidRPr="0050128E">
              <w:rPr>
                <w:rFonts w:ascii="Times" w:hAnsi="Times"/>
              </w:rPr>
              <w:t xml:space="preserve"> edukimit për karrierë. KK-të nuk e luajnë rolin e njëjtë si</w:t>
            </w:r>
            <w:r>
              <w:rPr>
                <w:rFonts w:ascii="Times" w:hAnsi="Times"/>
              </w:rPr>
              <w:t xml:space="preserve"> t</w:t>
            </w:r>
            <w:r w:rsidRPr="0050128E">
              <w:rPr>
                <w:rFonts w:ascii="Times" w:hAnsi="Times"/>
              </w:rPr>
              <w:t>ë mësimdhënësit</w:t>
            </w:r>
            <w:r w:rsidR="009F68B6">
              <w:rPr>
                <w:rFonts w:ascii="Times" w:hAnsi="Times"/>
              </w:rPr>
              <w:t xml:space="preserve"> të fushës ‘jeta dhe puna’</w:t>
            </w:r>
            <w:r w:rsidRPr="0050128E">
              <w:rPr>
                <w:rFonts w:ascii="Times" w:hAnsi="Times"/>
              </w:rPr>
              <w:t>, por, duhet të njohin planprogramin e tyre dhe të ndërlidhin temat dhe konceptet sipas nivelit të nxënësve;</w:t>
            </w:r>
          </w:p>
          <w:p w14:paraId="57E786D4" w14:textId="6D469276" w:rsidR="00B7602C" w:rsidRPr="0050128E" w:rsidRDefault="005646B8" w:rsidP="009109D0">
            <w:pPr>
              <w:pStyle w:val="ListParagraph"/>
              <w:numPr>
                <w:ilvl w:val="0"/>
                <w:numId w:val="23"/>
              </w:numPr>
              <w:spacing w:after="120"/>
              <w:jc w:val="both"/>
              <w:rPr>
                <w:rFonts w:ascii="Times" w:hAnsi="Times"/>
              </w:rPr>
            </w:pPr>
            <w:r>
              <w:rPr>
                <w:rFonts w:ascii="Times" w:hAnsi="Times"/>
              </w:rPr>
              <w:t>Mbështesin</w:t>
            </w:r>
            <w:r w:rsidR="00B7602C" w:rsidRPr="0050128E">
              <w:rPr>
                <w:rFonts w:ascii="Times" w:hAnsi="Times"/>
              </w:rPr>
              <w:t xml:space="preserve"> faz</w:t>
            </w:r>
            <w:r>
              <w:rPr>
                <w:rFonts w:ascii="Times" w:hAnsi="Times"/>
              </w:rPr>
              <w:t>ën</w:t>
            </w:r>
            <w:r w:rsidR="00B7602C" w:rsidRPr="0050128E">
              <w:rPr>
                <w:rFonts w:ascii="Times" w:hAnsi="Times"/>
              </w:rPr>
              <w:t xml:space="preserve"> tranzitore </w:t>
            </w:r>
            <w:r>
              <w:rPr>
                <w:rFonts w:ascii="Times" w:hAnsi="Times"/>
              </w:rPr>
              <w:t>të</w:t>
            </w:r>
            <w:r w:rsidR="00B7602C" w:rsidRPr="0050128E">
              <w:rPr>
                <w:rFonts w:ascii="Times" w:hAnsi="Times"/>
              </w:rPr>
              <w:t xml:space="preserve"> nxënësve nga kl. 9-ta në </w:t>
            </w:r>
            <w:r>
              <w:rPr>
                <w:rFonts w:ascii="Times" w:hAnsi="Times"/>
              </w:rPr>
              <w:t>SHML</w:t>
            </w:r>
            <w:r w:rsidR="00B7602C" w:rsidRPr="0050128E">
              <w:rPr>
                <w:rFonts w:ascii="Times" w:hAnsi="Times"/>
              </w:rPr>
              <w:t>, duke o</w:t>
            </w:r>
            <w:r w:rsidR="00B7602C">
              <w:rPr>
                <w:rFonts w:ascii="Times" w:hAnsi="Times"/>
              </w:rPr>
              <w:t>fruar informacione dhe këshilla;</w:t>
            </w:r>
            <w:r w:rsidR="00B7602C" w:rsidRPr="0050128E">
              <w:rPr>
                <w:rFonts w:ascii="Times" w:hAnsi="Times"/>
              </w:rPr>
              <w:t xml:space="preserve"> </w:t>
            </w:r>
          </w:p>
          <w:p w14:paraId="682C4D87" w14:textId="77777777" w:rsidR="00B7602C" w:rsidRPr="0050128E" w:rsidRDefault="00B7602C" w:rsidP="009109D0">
            <w:pPr>
              <w:pStyle w:val="ListParagraph"/>
              <w:numPr>
                <w:ilvl w:val="0"/>
                <w:numId w:val="23"/>
              </w:numPr>
              <w:spacing w:after="120"/>
              <w:jc w:val="both"/>
              <w:rPr>
                <w:rFonts w:ascii="Times" w:hAnsi="Times"/>
              </w:rPr>
            </w:pPr>
            <w:r w:rsidRPr="0050128E">
              <w:rPr>
                <w:rFonts w:ascii="Times" w:hAnsi="Times"/>
              </w:rPr>
              <w:t xml:space="preserve">Bashkërendojnë aktivitetet ndërmjet SHMU dhe SHML në periudhën e aktivitetit ‘dyert e hapura’ ku do të përfshihen </w:t>
            </w:r>
            <w:r>
              <w:rPr>
                <w:rFonts w:ascii="Times" w:hAnsi="Times"/>
              </w:rPr>
              <w:t>të gjithë nxënësit e kl të 9-ta;</w:t>
            </w:r>
            <w:r w:rsidRPr="0050128E">
              <w:rPr>
                <w:rFonts w:ascii="Times" w:hAnsi="Times"/>
              </w:rPr>
              <w:t xml:space="preserve"> </w:t>
            </w:r>
          </w:p>
          <w:p w14:paraId="06A71E12" w14:textId="4F250CF2" w:rsidR="00B7602C" w:rsidRPr="0050128E" w:rsidRDefault="00B7602C" w:rsidP="009109D0">
            <w:pPr>
              <w:pStyle w:val="ListParagraph"/>
              <w:numPr>
                <w:ilvl w:val="0"/>
                <w:numId w:val="23"/>
              </w:numPr>
              <w:spacing w:after="120"/>
              <w:jc w:val="both"/>
              <w:rPr>
                <w:rFonts w:ascii="Times" w:hAnsi="Times"/>
              </w:rPr>
            </w:pPr>
            <w:r w:rsidRPr="0050128E">
              <w:rPr>
                <w:rFonts w:ascii="Times" w:hAnsi="Times"/>
              </w:rPr>
              <w:t>Bashkëpunojnë nga afër me prindërit e nxënësve të kl t</w:t>
            </w:r>
            <w:r w:rsidR="003F6747">
              <w:rPr>
                <w:rFonts w:ascii="Times" w:hAnsi="Times"/>
              </w:rPr>
              <w:t>ë 9-ta përmes sesioneve vetëdijë</w:t>
            </w:r>
            <w:r w:rsidRPr="0050128E">
              <w:rPr>
                <w:rFonts w:ascii="Times" w:hAnsi="Times"/>
              </w:rPr>
              <w:t>suese për aspekte të ndryshme të vazhdimit të shkollimit të fëmijëve të tyre</w:t>
            </w:r>
            <w:r>
              <w:rPr>
                <w:rFonts w:ascii="Times" w:hAnsi="Times"/>
              </w:rPr>
              <w:t>;</w:t>
            </w:r>
            <w:r w:rsidRPr="0050128E">
              <w:rPr>
                <w:rFonts w:ascii="Times" w:hAnsi="Times"/>
              </w:rPr>
              <w:t xml:space="preserve"> </w:t>
            </w:r>
          </w:p>
          <w:p w14:paraId="54394CD7" w14:textId="58951538" w:rsidR="00B7602C" w:rsidRPr="0050128E" w:rsidRDefault="005646B8" w:rsidP="009109D0">
            <w:pPr>
              <w:pStyle w:val="ListParagraph"/>
              <w:numPr>
                <w:ilvl w:val="0"/>
                <w:numId w:val="23"/>
              </w:numPr>
              <w:spacing w:after="120"/>
              <w:jc w:val="both"/>
              <w:rPr>
                <w:rFonts w:ascii="Times" w:hAnsi="Times"/>
              </w:rPr>
            </w:pPr>
            <w:r>
              <w:rPr>
                <w:rFonts w:ascii="Times" w:hAnsi="Times"/>
              </w:rPr>
              <w:t>M</w:t>
            </w:r>
            <w:r w:rsidR="00B7602C" w:rsidRPr="0050128E">
              <w:rPr>
                <w:rFonts w:ascii="Times" w:hAnsi="Times"/>
              </w:rPr>
              <w:t>bështe</w:t>
            </w:r>
            <w:r>
              <w:rPr>
                <w:rFonts w:ascii="Times" w:hAnsi="Times"/>
              </w:rPr>
              <w:t>sin</w:t>
            </w:r>
            <w:r w:rsidR="00B7602C" w:rsidRPr="0050128E">
              <w:rPr>
                <w:rFonts w:ascii="Times" w:hAnsi="Times"/>
              </w:rPr>
              <w:t xml:space="preserve"> </w:t>
            </w:r>
            <w:r w:rsidR="00FF63EB">
              <w:rPr>
                <w:rFonts w:ascii="Times" w:hAnsi="Times"/>
              </w:rPr>
              <w:t xml:space="preserve">mësimdhënësin mentor në procesin e </w:t>
            </w:r>
            <w:r w:rsidR="00B7602C" w:rsidRPr="0050128E">
              <w:rPr>
                <w:rFonts w:ascii="Times" w:hAnsi="Times"/>
              </w:rPr>
              <w:t>themelimi</w:t>
            </w:r>
            <w:r w:rsidR="00FF63EB">
              <w:rPr>
                <w:rFonts w:ascii="Times" w:hAnsi="Times"/>
              </w:rPr>
              <w:t>t</w:t>
            </w:r>
            <w:r w:rsidR="00B7602C" w:rsidRPr="0050128E">
              <w:rPr>
                <w:rFonts w:ascii="Times" w:hAnsi="Times"/>
              </w:rPr>
              <w:t xml:space="preserve"> dhe mentorimi</w:t>
            </w:r>
            <w:r w:rsidR="00FF63EB">
              <w:rPr>
                <w:rFonts w:ascii="Times" w:hAnsi="Times"/>
              </w:rPr>
              <w:t>t të</w:t>
            </w:r>
            <w:r w:rsidR="003F6747">
              <w:rPr>
                <w:rFonts w:ascii="Times" w:hAnsi="Times"/>
              </w:rPr>
              <w:t xml:space="preserve"> </w:t>
            </w:r>
            <w:r w:rsidR="00B7602C" w:rsidRPr="0050128E">
              <w:rPr>
                <w:rFonts w:ascii="Times" w:hAnsi="Times"/>
              </w:rPr>
              <w:t>klubit të karrierës të nxënës</w:t>
            </w:r>
            <w:r w:rsidR="00FF63EB">
              <w:rPr>
                <w:rFonts w:ascii="Times" w:hAnsi="Times"/>
              </w:rPr>
              <w:t>ve</w:t>
            </w:r>
            <w:r w:rsidR="00B7602C" w:rsidRPr="0050128E">
              <w:rPr>
                <w:rFonts w:ascii="Times" w:hAnsi="Times"/>
              </w:rPr>
              <w:t xml:space="preserve">. </w:t>
            </w:r>
          </w:p>
          <w:p w14:paraId="3545A5B4" w14:textId="77777777" w:rsidR="00B7602C" w:rsidRPr="0050128E" w:rsidRDefault="00B7602C" w:rsidP="009109D0">
            <w:pPr>
              <w:spacing w:before="360"/>
              <w:jc w:val="both"/>
              <w:rPr>
                <w:rFonts w:ascii="Times" w:hAnsi="Times"/>
                <w:b/>
                <w:bCs/>
              </w:rPr>
            </w:pPr>
            <w:r w:rsidRPr="0050128E">
              <w:rPr>
                <w:rFonts w:ascii="Times" w:hAnsi="Times"/>
                <w:b/>
                <w:bCs/>
              </w:rPr>
              <w:t>OBJEKTIVAT OPERACIONALE</w:t>
            </w:r>
          </w:p>
          <w:p w14:paraId="4BF2BCD0" w14:textId="77777777" w:rsidR="00B7602C" w:rsidRPr="0050128E" w:rsidRDefault="00B7602C" w:rsidP="009109D0">
            <w:pPr>
              <w:spacing w:before="240" w:after="240"/>
              <w:jc w:val="both"/>
              <w:rPr>
                <w:rFonts w:ascii="Times" w:hAnsi="Times"/>
                <w:bCs/>
              </w:rPr>
            </w:pPr>
            <w:r w:rsidRPr="0050128E">
              <w:rPr>
                <w:rFonts w:ascii="Times" w:hAnsi="Times"/>
                <w:bCs/>
              </w:rPr>
              <w:t xml:space="preserve">Planet e punës së KK-ve që janë në shërbim në SHMU, duhet të ndërlidhen ngushtë me të priturat nga dokumentet kurrikulare, trendet e shkollimit, tregun lokal dhe global. Objektivat operacionale të punës së KK-ve duhet të ndërlidhen ngushtë me planet zhvillimore të shkollës – afatshkurta dhe afatmesme. Ato plane do të jenë më specifike dhe ndryshohen dhe adaptohen varësisht nga nevojat e shkollës/nxënësve. </w:t>
            </w:r>
          </w:p>
          <w:p w14:paraId="3A4249E9" w14:textId="77777777" w:rsidR="00B7602C" w:rsidRPr="0050128E" w:rsidRDefault="00B7602C" w:rsidP="009109D0">
            <w:pPr>
              <w:spacing w:before="240" w:after="240"/>
              <w:jc w:val="both"/>
              <w:rPr>
                <w:rFonts w:ascii="Times" w:hAnsi="Times"/>
                <w:b/>
              </w:rPr>
            </w:pPr>
            <w:r w:rsidRPr="0050128E">
              <w:rPr>
                <w:rFonts w:ascii="Times" w:hAnsi="Times"/>
                <w:b/>
              </w:rPr>
              <w:t>Objektivat afatshkurtra gjatë një viti shkollor:</w:t>
            </w:r>
          </w:p>
          <w:p w14:paraId="1C1A3B06"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Ofron informata mbi karrierën (nxënësve, mësimdhënësve, prindërve): informatat për edukimin në karrierën; aplikojnë pa</w:t>
            </w:r>
            <w:r>
              <w:rPr>
                <w:rFonts w:ascii="Times" w:hAnsi="Times"/>
              </w:rPr>
              <w:t>rimet etike nëpërmjet rolit vetj</w:t>
            </w:r>
            <w:r w:rsidRPr="0050128E">
              <w:rPr>
                <w:rFonts w:ascii="Times" w:hAnsi="Times"/>
              </w:rPr>
              <w:t>ak</w:t>
            </w:r>
            <w:r>
              <w:rPr>
                <w:rFonts w:ascii="Times" w:hAnsi="Times"/>
              </w:rPr>
              <w:t>;</w:t>
            </w:r>
          </w:p>
          <w:p w14:paraId="355724AE"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 xml:space="preserve">Udhëzon grupet e nxënësve lidhur me resurset e informimit dhe mjetet e vetëvlerësimit; ndihmojnë nxënësit që të zhvillojnë plane individuale të veprimit; </w:t>
            </w:r>
          </w:p>
          <w:p w14:paraId="6B26F655" w14:textId="77777777" w:rsidR="00B7602C" w:rsidRDefault="00B7602C" w:rsidP="009109D0">
            <w:pPr>
              <w:pStyle w:val="ListParagraph"/>
              <w:numPr>
                <w:ilvl w:val="0"/>
                <w:numId w:val="23"/>
              </w:numPr>
              <w:spacing w:before="120"/>
              <w:jc w:val="both"/>
              <w:rPr>
                <w:rFonts w:ascii="Times" w:hAnsi="Times"/>
              </w:rPr>
            </w:pPr>
            <w:r w:rsidRPr="0050128E">
              <w:rPr>
                <w:rFonts w:ascii="Times" w:hAnsi="Times"/>
              </w:rPr>
              <w:lastRenderedPageBreak/>
              <w:t>Vlerëson karakteristikat e individit lidhur me karrierën (përdor intervistat, mjetet për vlerësim dhe vet</w:t>
            </w:r>
            <w:r>
              <w:rPr>
                <w:rFonts w:ascii="Times" w:hAnsi="Times"/>
              </w:rPr>
              <w:t>ëvlerësim);</w:t>
            </w:r>
          </w:p>
          <w:p w14:paraId="50C513E3"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 xml:space="preserve"> Avokon për nxënësin (me qëllim të sistemimit të nxënësve të margjinalizuar në trajnime, praktika të ndryshme, apo punësim)</w:t>
            </w:r>
            <w:r>
              <w:rPr>
                <w:rFonts w:ascii="Times" w:hAnsi="Times"/>
              </w:rPr>
              <w:t>;</w:t>
            </w:r>
          </w:p>
          <w:p w14:paraId="3398D2CB"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Mbështetë kurrikulën e karrierës në shkolla (mbështetë mësimdhënësit në të kuptuarit e zhvillimit të karrierës)</w:t>
            </w:r>
            <w:r>
              <w:rPr>
                <w:rFonts w:ascii="Times" w:hAnsi="Times"/>
              </w:rPr>
              <w:t>;</w:t>
            </w:r>
          </w:p>
          <w:p w14:paraId="08DB7BBC"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Aplikon rregulloret për siguri dhe mbron mjedisin (aplikon rregullat e higjienës</w:t>
            </w:r>
            <w:r>
              <w:rPr>
                <w:rFonts w:ascii="Times" w:hAnsi="Times"/>
              </w:rPr>
              <w:t xml:space="preserve"> personale dhe sigurisë në punë</w:t>
            </w:r>
            <w:r w:rsidRPr="0050128E">
              <w:rPr>
                <w:rFonts w:ascii="Times" w:hAnsi="Times"/>
              </w:rPr>
              <w:t xml:space="preserve"> dhe zbaton praktikat e mira ekologjike)</w:t>
            </w:r>
            <w:r>
              <w:rPr>
                <w:rFonts w:ascii="Times" w:hAnsi="Times"/>
              </w:rPr>
              <w:t>;</w:t>
            </w:r>
            <w:r w:rsidRPr="0050128E">
              <w:rPr>
                <w:rFonts w:ascii="Times" w:hAnsi="Times"/>
              </w:rPr>
              <w:t xml:space="preserve"> </w:t>
            </w:r>
          </w:p>
          <w:p w14:paraId="6726816F" w14:textId="77777777" w:rsidR="00B7602C" w:rsidRPr="0050128E" w:rsidRDefault="00B7602C" w:rsidP="009109D0">
            <w:pPr>
              <w:pStyle w:val="ListParagraph"/>
              <w:numPr>
                <w:ilvl w:val="0"/>
                <w:numId w:val="23"/>
              </w:numPr>
              <w:spacing w:before="120" w:after="120"/>
              <w:jc w:val="both"/>
              <w:rPr>
                <w:rFonts w:ascii="Times" w:hAnsi="Times"/>
              </w:rPr>
            </w:pPr>
            <w:r w:rsidRPr="0050128E">
              <w:rPr>
                <w:rFonts w:ascii="Times" w:hAnsi="Times"/>
              </w:rPr>
              <w:t>Përgatit procedurat, shabllonet e punës, bazat e të dhënave, mjetet dhe instrumentet e punës, etj.</w:t>
            </w:r>
            <w:r>
              <w:rPr>
                <w:rFonts w:ascii="Times" w:hAnsi="Times"/>
              </w:rPr>
              <w:t>;</w:t>
            </w:r>
          </w:p>
          <w:p w14:paraId="4B406A9F" w14:textId="77777777" w:rsidR="00B7602C" w:rsidRPr="0050128E" w:rsidRDefault="00B7602C" w:rsidP="009109D0">
            <w:pPr>
              <w:pStyle w:val="ListParagraph"/>
              <w:numPr>
                <w:ilvl w:val="0"/>
                <w:numId w:val="23"/>
              </w:numPr>
              <w:spacing w:before="120" w:after="120"/>
              <w:jc w:val="both"/>
              <w:rPr>
                <w:rFonts w:ascii="Times" w:hAnsi="Times"/>
              </w:rPr>
            </w:pPr>
            <w:r w:rsidRPr="0050128E">
              <w:rPr>
                <w:rFonts w:ascii="Times" w:hAnsi="Times"/>
              </w:rPr>
              <w:t xml:space="preserve">Promovon shërbimet për karrierë në komunitetin </w:t>
            </w:r>
            <w:r>
              <w:rPr>
                <w:rFonts w:ascii="Times" w:hAnsi="Times"/>
              </w:rPr>
              <w:t>l</w:t>
            </w:r>
            <w:r w:rsidRPr="0050128E">
              <w:rPr>
                <w:rFonts w:ascii="Times" w:hAnsi="Times"/>
              </w:rPr>
              <w:t>okal</w:t>
            </w:r>
            <w:r>
              <w:rPr>
                <w:rFonts w:ascii="Times" w:hAnsi="Times"/>
              </w:rPr>
              <w:t>;</w:t>
            </w:r>
            <w:r w:rsidRPr="0050128E">
              <w:rPr>
                <w:rFonts w:ascii="Times" w:hAnsi="Times"/>
              </w:rPr>
              <w:t xml:space="preserve"> </w:t>
            </w:r>
          </w:p>
          <w:p w14:paraId="014733CD" w14:textId="77777777" w:rsidR="00B7602C" w:rsidRPr="0050128E" w:rsidRDefault="00B7602C" w:rsidP="009109D0">
            <w:pPr>
              <w:pStyle w:val="ListParagraph"/>
              <w:numPr>
                <w:ilvl w:val="0"/>
                <w:numId w:val="23"/>
              </w:numPr>
              <w:spacing w:before="120" w:after="120"/>
              <w:jc w:val="both"/>
              <w:rPr>
                <w:rFonts w:ascii="Times" w:hAnsi="Times"/>
              </w:rPr>
            </w:pPr>
            <w:r w:rsidRPr="0050128E">
              <w:rPr>
                <w:rFonts w:ascii="Times" w:hAnsi="Times"/>
              </w:rPr>
              <w:t>Identifikon partneritete të mund</w:t>
            </w:r>
            <w:r>
              <w:rPr>
                <w:rFonts w:ascii="Times" w:hAnsi="Times"/>
              </w:rPr>
              <w:t>shme dhe nënshkruan marrëveshje të bashkëpunimit;</w:t>
            </w:r>
            <w:r w:rsidRPr="0050128E">
              <w:rPr>
                <w:rFonts w:ascii="Times" w:hAnsi="Times"/>
              </w:rPr>
              <w:t xml:space="preserve"> </w:t>
            </w:r>
          </w:p>
          <w:p w14:paraId="239AF161" w14:textId="77777777" w:rsidR="00B7602C" w:rsidRPr="0050128E" w:rsidRDefault="00B7602C" w:rsidP="009109D0">
            <w:pPr>
              <w:pStyle w:val="ListParagraph"/>
              <w:numPr>
                <w:ilvl w:val="0"/>
                <w:numId w:val="23"/>
              </w:numPr>
              <w:spacing w:before="120" w:after="120"/>
              <w:jc w:val="both"/>
              <w:rPr>
                <w:rFonts w:ascii="Times" w:hAnsi="Times"/>
              </w:rPr>
            </w:pPr>
            <w:r w:rsidRPr="0050128E">
              <w:rPr>
                <w:rFonts w:ascii="Times" w:hAnsi="Times"/>
              </w:rPr>
              <w:t>Përgatit plane në bashkëpunim me SHMU-të tjera në komunën e tyre, për organizimin e aktiviteteve me nxënësit e klasave të 9-ta.</w:t>
            </w:r>
          </w:p>
          <w:p w14:paraId="0A2AC8AB" w14:textId="77777777" w:rsidR="00B7602C" w:rsidRPr="0050128E" w:rsidRDefault="00B7602C" w:rsidP="009109D0">
            <w:pPr>
              <w:spacing w:before="360" w:after="120"/>
              <w:jc w:val="both"/>
              <w:rPr>
                <w:rFonts w:ascii="Times" w:hAnsi="Times"/>
                <w:b/>
              </w:rPr>
            </w:pPr>
            <w:r w:rsidRPr="0050128E">
              <w:rPr>
                <w:rFonts w:ascii="Times" w:hAnsi="Times"/>
                <w:b/>
              </w:rPr>
              <w:t>Objektivat afatmesëm / 1-3 vjet:</w:t>
            </w:r>
          </w:p>
          <w:p w14:paraId="26611077"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Ofron këshillim individual për karrierën (nëse posedon nivelin e kualifikimit 6 apo 7 të KKK); mëson nxënësit lidhur me procesin e vendimmarrjes në karrierë, për rëndësinë e krijimit të portfolios; për planet individuale për karrierë</w:t>
            </w:r>
            <w:r>
              <w:rPr>
                <w:rFonts w:ascii="Times" w:hAnsi="Times"/>
              </w:rPr>
              <w:t>;</w:t>
            </w:r>
          </w:p>
          <w:p w14:paraId="74C17A3C"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Ndërmjetëson për nxënësin (identifikon vende të shkollimit, shkathtësitë e nxënësve, mundësi të praktikave, punëve vullnetare, etj.)</w:t>
            </w:r>
            <w:r>
              <w:rPr>
                <w:rFonts w:ascii="Times" w:hAnsi="Times"/>
              </w:rPr>
              <w:t>;</w:t>
            </w:r>
          </w:p>
          <w:p w14:paraId="3D7B3F8E"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Përcjellë nxënësit (mban evidencat e nxënësve që kalojnë në shkollim të mëtejshëm, apo gjejnë ndonjë punë - sipas ligjit të punës, etj. dhe ofron informata kthyese SHMU</w:t>
            </w:r>
            <w:r>
              <w:rPr>
                <w:rFonts w:ascii="Times" w:hAnsi="Times"/>
              </w:rPr>
              <w:t>-</w:t>
            </w:r>
            <w:r w:rsidRPr="0050128E">
              <w:rPr>
                <w:rFonts w:ascii="Times" w:hAnsi="Times"/>
              </w:rPr>
              <w:t>së, lidhur me cilësinë dhe efektin e shërbimit të edukimit të karrierës)</w:t>
            </w:r>
            <w:r>
              <w:rPr>
                <w:rFonts w:ascii="Times" w:hAnsi="Times"/>
              </w:rPr>
              <w:t>;</w:t>
            </w:r>
          </w:p>
          <w:p w14:paraId="3C41EE19"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Ofron udhëzim për njohjen e mësimit paraprak-NJMP (njofton nxënësit për procesin e NJMP dhe të drejtës për ankesë)</w:t>
            </w:r>
            <w:r>
              <w:rPr>
                <w:rFonts w:ascii="Times" w:hAnsi="Times"/>
              </w:rPr>
              <w:t>;</w:t>
            </w:r>
          </w:p>
          <w:p w14:paraId="485801CF" w14:textId="77777777" w:rsidR="00B7602C" w:rsidRPr="0050128E" w:rsidRDefault="00B7602C" w:rsidP="009109D0">
            <w:pPr>
              <w:pStyle w:val="ListParagraph"/>
              <w:numPr>
                <w:ilvl w:val="0"/>
                <w:numId w:val="23"/>
              </w:numPr>
              <w:spacing w:before="120" w:after="120"/>
              <w:jc w:val="both"/>
              <w:rPr>
                <w:rFonts w:ascii="Times" w:hAnsi="Times"/>
              </w:rPr>
            </w:pPr>
            <w:r w:rsidRPr="0050128E">
              <w:rPr>
                <w:rFonts w:ascii="Times" w:hAnsi="Times"/>
              </w:rPr>
              <w:t>Përkrah shërbimet e orientimit në karrierë (freskon dhe krijon material informuese, rrjetëzimin, promovimin e shërbimeve të edukimit në karrierë)</w:t>
            </w:r>
            <w:r>
              <w:rPr>
                <w:rFonts w:ascii="Times" w:hAnsi="Times"/>
              </w:rPr>
              <w:t>;</w:t>
            </w:r>
          </w:p>
          <w:p w14:paraId="734A3C09" w14:textId="77777777" w:rsidR="00B7602C" w:rsidRPr="0050128E" w:rsidRDefault="00B7602C" w:rsidP="009109D0">
            <w:pPr>
              <w:pStyle w:val="ListParagraph"/>
              <w:numPr>
                <w:ilvl w:val="0"/>
                <w:numId w:val="23"/>
              </w:numPr>
              <w:spacing w:before="120"/>
              <w:jc w:val="both"/>
              <w:rPr>
                <w:rFonts w:ascii="Times" w:hAnsi="Times"/>
              </w:rPr>
            </w:pPr>
            <w:r w:rsidRPr="0050128E">
              <w:rPr>
                <w:rFonts w:ascii="Times" w:hAnsi="Times"/>
              </w:rPr>
              <w:t>Monitoron dhe përmirëson praktikat e veta (mirëmban dhe zhvillon vazhdimisht njohuritë e veta personale, shkathtësitë dhe praktikën në edukim për karrierë).</w:t>
            </w:r>
          </w:p>
        </w:tc>
      </w:tr>
    </w:tbl>
    <w:p w14:paraId="26E712E1" w14:textId="1C261F36" w:rsidR="00B7602C" w:rsidRDefault="00B7602C" w:rsidP="00B7602C">
      <w:pPr>
        <w:pBdr>
          <w:top w:val="nil"/>
          <w:left w:val="nil"/>
          <w:bottom w:val="nil"/>
          <w:right w:val="nil"/>
          <w:between w:val="nil"/>
        </w:pBdr>
        <w:spacing w:after="240"/>
        <w:jc w:val="both"/>
        <w:rPr>
          <w:rFonts w:ascii="Times" w:hAnsi="Times"/>
        </w:rPr>
      </w:pPr>
    </w:p>
    <w:p w14:paraId="7D88125C" w14:textId="43C818F3" w:rsidR="00D153D0" w:rsidRDefault="00D153D0" w:rsidP="00B7602C">
      <w:pPr>
        <w:pBdr>
          <w:top w:val="nil"/>
          <w:left w:val="nil"/>
          <w:bottom w:val="nil"/>
          <w:right w:val="nil"/>
          <w:between w:val="nil"/>
        </w:pBdr>
        <w:spacing w:after="240"/>
        <w:jc w:val="both"/>
        <w:rPr>
          <w:rFonts w:ascii="Times" w:hAnsi="Times"/>
        </w:rPr>
      </w:pPr>
    </w:p>
    <w:p w14:paraId="6E720973" w14:textId="77777777" w:rsidR="00D153D0" w:rsidRPr="0050128E" w:rsidRDefault="00D153D0" w:rsidP="00B7602C">
      <w:pPr>
        <w:pBdr>
          <w:top w:val="nil"/>
          <w:left w:val="nil"/>
          <w:bottom w:val="nil"/>
          <w:right w:val="nil"/>
          <w:between w:val="nil"/>
        </w:pBdr>
        <w:spacing w:after="240"/>
        <w:jc w:val="both"/>
        <w:rPr>
          <w:rFonts w:ascii="Times" w:hAnsi="Times"/>
        </w:rPr>
      </w:pPr>
    </w:p>
    <w:p w14:paraId="09CBF78B" w14:textId="77777777" w:rsidR="00B7602C" w:rsidRPr="0050128E" w:rsidRDefault="00B7602C" w:rsidP="00B7602C">
      <w:pPr>
        <w:pStyle w:val="Heading2"/>
        <w:tabs>
          <w:tab w:val="left" w:pos="426"/>
        </w:tabs>
        <w:rPr>
          <w:rFonts w:ascii="Times" w:hAnsi="Times"/>
          <w:b/>
          <w:bCs/>
          <w:sz w:val="28"/>
          <w:szCs w:val="28"/>
          <w:lang w:val="sq-AL"/>
        </w:rPr>
      </w:pPr>
      <w:bookmarkStart w:id="7" w:name="_Toc133869875"/>
      <w:r w:rsidRPr="0050128E">
        <w:rPr>
          <w:rFonts w:ascii="Times" w:hAnsi="Times"/>
          <w:b/>
          <w:bCs/>
          <w:sz w:val="28"/>
          <w:szCs w:val="28"/>
          <w:lang w:val="sq-AL"/>
        </w:rPr>
        <w:lastRenderedPageBreak/>
        <w:t>Standardi 2 – Roli i Këshilltarëve për Karrierë</w:t>
      </w:r>
      <w:bookmarkEnd w:id="7"/>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1450"/>
        <w:gridCol w:w="7910"/>
      </w:tblGrid>
      <w:tr w:rsidR="00B7602C" w:rsidRPr="0050128E" w14:paraId="33BFB078" w14:textId="77777777" w:rsidTr="009109D0">
        <w:trPr>
          <w:trHeight w:val="149"/>
        </w:trPr>
        <w:tc>
          <w:tcPr>
            <w:tcW w:w="1450" w:type="dxa"/>
            <w:shd w:val="clear" w:color="auto" w:fill="9BBB59" w:themeFill="accent3"/>
            <w:tcMar>
              <w:top w:w="100" w:type="dxa"/>
              <w:left w:w="100" w:type="dxa"/>
              <w:bottom w:w="100" w:type="dxa"/>
              <w:right w:w="100" w:type="dxa"/>
            </w:tcMar>
          </w:tcPr>
          <w:p w14:paraId="70E443A5" w14:textId="77777777" w:rsidR="00B7602C" w:rsidRPr="0050128E" w:rsidRDefault="00B7602C" w:rsidP="009109D0">
            <w:pPr>
              <w:widowControl w:val="0"/>
              <w:jc w:val="center"/>
              <w:rPr>
                <w:rFonts w:ascii="Times" w:hAnsi="Times"/>
                <w:b/>
                <w:bCs/>
              </w:rPr>
            </w:pPr>
            <w:r w:rsidRPr="0050128E">
              <w:rPr>
                <w:rFonts w:ascii="Times" w:hAnsi="Times"/>
                <w:b/>
                <w:bCs/>
              </w:rPr>
              <w:t>Emërtimi</w:t>
            </w:r>
          </w:p>
        </w:tc>
        <w:tc>
          <w:tcPr>
            <w:tcW w:w="7910" w:type="dxa"/>
            <w:shd w:val="clear" w:color="auto" w:fill="9BBB59" w:themeFill="accent3"/>
            <w:tcMar>
              <w:top w:w="100" w:type="dxa"/>
              <w:left w:w="100" w:type="dxa"/>
              <w:bottom w:w="100" w:type="dxa"/>
              <w:right w:w="100" w:type="dxa"/>
            </w:tcMar>
          </w:tcPr>
          <w:p w14:paraId="0003FAF8" w14:textId="77777777" w:rsidR="00B7602C" w:rsidRPr="0050128E" w:rsidRDefault="00B7602C" w:rsidP="009109D0">
            <w:pPr>
              <w:jc w:val="both"/>
              <w:rPr>
                <w:rFonts w:ascii="Times" w:hAnsi="Times"/>
                <w:b/>
              </w:rPr>
            </w:pPr>
            <w:r w:rsidRPr="0050128E">
              <w:rPr>
                <w:rFonts w:ascii="Times" w:hAnsi="Times"/>
                <w:b/>
                <w:bCs/>
              </w:rPr>
              <w:t>Roli i Këshilltarëve për Karrierë</w:t>
            </w:r>
          </w:p>
        </w:tc>
      </w:tr>
      <w:tr w:rsidR="00B7602C" w:rsidRPr="0050128E" w14:paraId="5111D3FC" w14:textId="77777777" w:rsidTr="009109D0">
        <w:tc>
          <w:tcPr>
            <w:tcW w:w="1450" w:type="dxa"/>
            <w:tcMar>
              <w:top w:w="100" w:type="dxa"/>
              <w:left w:w="100" w:type="dxa"/>
              <w:bottom w:w="100" w:type="dxa"/>
              <w:right w:w="100" w:type="dxa"/>
            </w:tcMar>
          </w:tcPr>
          <w:p w14:paraId="5BE1C429" w14:textId="77777777" w:rsidR="00B7602C" w:rsidRPr="0050128E" w:rsidRDefault="00B7602C" w:rsidP="009109D0">
            <w:pPr>
              <w:widowControl w:val="0"/>
              <w:spacing w:after="100" w:afterAutospacing="1"/>
              <w:jc w:val="center"/>
              <w:rPr>
                <w:rFonts w:ascii="Times" w:hAnsi="Times"/>
                <w:b/>
                <w:bCs/>
              </w:rPr>
            </w:pPr>
            <w:r w:rsidRPr="0050128E">
              <w:rPr>
                <w:rFonts w:ascii="Times" w:hAnsi="Times"/>
                <w:b/>
                <w:bCs/>
              </w:rPr>
              <w:t>Qëllimi</w:t>
            </w:r>
          </w:p>
        </w:tc>
        <w:tc>
          <w:tcPr>
            <w:tcW w:w="7910" w:type="dxa"/>
            <w:tcMar>
              <w:top w:w="100" w:type="dxa"/>
              <w:left w:w="100" w:type="dxa"/>
              <w:bottom w:w="100" w:type="dxa"/>
              <w:right w:w="100" w:type="dxa"/>
            </w:tcMar>
          </w:tcPr>
          <w:p w14:paraId="7F2F3504" w14:textId="77777777" w:rsidR="00B7602C" w:rsidRPr="0050128E" w:rsidRDefault="00B7602C" w:rsidP="009109D0">
            <w:pPr>
              <w:spacing w:after="100" w:afterAutospacing="1"/>
              <w:jc w:val="both"/>
              <w:rPr>
                <w:rFonts w:ascii="Times" w:hAnsi="Times"/>
              </w:rPr>
            </w:pPr>
            <w:r w:rsidRPr="0050128E">
              <w:rPr>
                <w:rFonts w:ascii="Times" w:hAnsi="Times"/>
              </w:rPr>
              <w:t>KK-të do të ofrojnë shërbime për nxënësit e klasave 6-9, mësimdhënësit, me një fokus te periudha tranzitore nga kl 9-të te kl 10-të, prindërit dhe komunitetin në përgjithësi.</w:t>
            </w:r>
          </w:p>
        </w:tc>
      </w:tr>
      <w:tr w:rsidR="00B7602C" w:rsidRPr="0050128E" w14:paraId="04E0238B" w14:textId="77777777" w:rsidTr="009109D0">
        <w:tc>
          <w:tcPr>
            <w:tcW w:w="1450" w:type="dxa"/>
            <w:tcMar>
              <w:top w:w="100" w:type="dxa"/>
              <w:left w:w="100" w:type="dxa"/>
              <w:bottom w:w="100" w:type="dxa"/>
              <w:right w:w="100" w:type="dxa"/>
            </w:tcMar>
          </w:tcPr>
          <w:p w14:paraId="33FE5C5D" w14:textId="77777777" w:rsidR="00B7602C" w:rsidRPr="0050128E" w:rsidRDefault="00B7602C" w:rsidP="009109D0">
            <w:pPr>
              <w:widowControl w:val="0"/>
              <w:spacing w:after="100" w:afterAutospacing="1"/>
              <w:jc w:val="center"/>
              <w:rPr>
                <w:rFonts w:ascii="Times" w:hAnsi="Times"/>
                <w:b/>
                <w:bCs/>
              </w:rPr>
            </w:pPr>
            <w:r w:rsidRPr="0050128E">
              <w:rPr>
                <w:rFonts w:ascii="Times" w:hAnsi="Times"/>
                <w:b/>
                <w:bCs/>
              </w:rPr>
              <w:t>Kërkesat</w:t>
            </w:r>
          </w:p>
        </w:tc>
        <w:tc>
          <w:tcPr>
            <w:tcW w:w="7910" w:type="dxa"/>
            <w:tcMar>
              <w:top w:w="100" w:type="dxa"/>
              <w:left w:w="100" w:type="dxa"/>
              <w:bottom w:w="100" w:type="dxa"/>
              <w:right w:w="100" w:type="dxa"/>
            </w:tcMar>
          </w:tcPr>
          <w:p w14:paraId="402A3241" w14:textId="77777777" w:rsidR="00B7602C" w:rsidRPr="0050128E" w:rsidRDefault="00B7602C" w:rsidP="009109D0">
            <w:pPr>
              <w:jc w:val="both"/>
              <w:rPr>
                <w:rFonts w:ascii="Times" w:hAnsi="Times"/>
              </w:rPr>
            </w:pPr>
            <w:r w:rsidRPr="0050128E">
              <w:rPr>
                <w:rFonts w:ascii="Times" w:hAnsi="Times"/>
              </w:rPr>
              <w:t>Paketa minimale e shërbimeve që KK-të duhet të ofrojnë, ndahet sipas grupeve të synuara:</w:t>
            </w:r>
          </w:p>
          <w:p w14:paraId="2DD6B29E" w14:textId="77777777" w:rsidR="00B7602C" w:rsidRPr="0050128E" w:rsidRDefault="00B7602C" w:rsidP="009109D0">
            <w:pPr>
              <w:pStyle w:val="ListParagraph"/>
              <w:numPr>
                <w:ilvl w:val="0"/>
                <w:numId w:val="3"/>
              </w:numPr>
              <w:spacing w:before="360" w:after="240" w:line="276" w:lineRule="auto"/>
              <w:ind w:left="346" w:hanging="346"/>
              <w:jc w:val="both"/>
              <w:rPr>
                <w:rFonts w:ascii="Times" w:hAnsi="Times"/>
                <w:b/>
                <w:bCs/>
              </w:rPr>
            </w:pPr>
            <w:r w:rsidRPr="0050128E">
              <w:rPr>
                <w:rFonts w:ascii="Times" w:hAnsi="Times"/>
                <w:b/>
                <w:bCs/>
              </w:rPr>
              <w:t>BASHKËPUNIMI ME NXËNËSIT</w:t>
            </w:r>
          </w:p>
          <w:p w14:paraId="208F2A6C" w14:textId="77777777" w:rsidR="00B7602C" w:rsidRPr="0050128E" w:rsidRDefault="00B7602C" w:rsidP="009109D0">
            <w:pPr>
              <w:pStyle w:val="ListParagraph"/>
              <w:spacing w:before="360" w:line="276" w:lineRule="auto"/>
              <w:ind w:left="346"/>
              <w:jc w:val="both"/>
              <w:rPr>
                <w:rFonts w:ascii="Times" w:hAnsi="Times"/>
                <w:b/>
                <w:bCs/>
              </w:rPr>
            </w:pPr>
            <w:r w:rsidRPr="0050128E">
              <w:rPr>
                <w:rFonts w:ascii="Times" w:hAnsi="Times"/>
                <w:b/>
                <w:bCs/>
              </w:rPr>
              <w:t>A.1. Nxënësit e SHMU</w:t>
            </w:r>
          </w:p>
          <w:p w14:paraId="2F5B2E9A" w14:textId="77777777" w:rsidR="00B7602C" w:rsidRPr="0050128E" w:rsidRDefault="00B7602C" w:rsidP="009109D0">
            <w:pPr>
              <w:pStyle w:val="ListParagraph"/>
              <w:numPr>
                <w:ilvl w:val="0"/>
                <w:numId w:val="17"/>
              </w:numPr>
              <w:spacing w:line="276" w:lineRule="auto"/>
              <w:jc w:val="both"/>
              <w:rPr>
                <w:rFonts w:ascii="Times" w:hAnsi="Times"/>
                <w:bCs/>
              </w:rPr>
            </w:pPr>
            <w:r w:rsidRPr="0050128E">
              <w:rPr>
                <w:rFonts w:ascii="Times" w:hAnsi="Times"/>
                <w:bCs/>
              </w:rPr>
              <w:t>Edukimi për karrierë për të gjithë nxënësit e SHMU-së duhet të ndihmojë ata të zhvillojnë shkathtësitë që nevojiten për të vlerësuar shtigjet e mundshme të karrierës</w:t>
            </w:r>
            <w:r>
              <w:rPr>
                <w:rFonts w:ascii="Times" w:hAnsi="Times"/>
                <w:bCs/>
              </w:rPr>
              <w:t>;</w:t>
            </w:r>
            <w:r w:rsidRPr="0050128E">
              <w:rPr>
                <w:rFonts w:ascii="Times" w:hAnsi="Times"/>
                <w:bCs/>
              </w:rPr>
              <w:t xml:space="preserve"> </w:t>
            </w:r>
          </w:p>
          <w:p w14:paraId="58179AB8" w14:textId="77777777" w:rsidR="00B7602C" w:rsidRPr="0050128E" w:rsidRDefault="00B7602C" w:rsidP="009109D0">
            <w:pPr>
              <w:pStyle w:val="ListParagraph"/>
              <w:numPr>
                <w:ilvl w:val="0"/>
                <w:numId w:val="17"/>
              </w:numPr>
              <w:spacing w:line="276" w:lineRule="auto"/>
              <w:jc w:val="both"/>
              <w:rPr>
                <w:rFonts w:ascii="Times" w:hAnsi="Times"/>
                <w:bCs/>
              </w:rPr>
            </w:pPr>
            <w:r w:rsidRPr="0050128E">
              <w:rPr>
                <w:rFonts w:ascii="Times" w:hAnsi="Times"/>
                <w:bCs/>
              </w:rPr>
              <w:t xml:space="preserve">Nxënësit duhet mbështetur në arritjen e të priturave kurrikulare të lidhura me konceptet e karrierës, gjatë periudhës së zhvillimit </w:t>
            </w:r>
            <w:r>
              <w:rPr>
                <w:rFonts w:ascii="Times" w:hAnsi="Times"/>
                <w:bCs/>
              </w:rPr>
              <w:t xml:space="preserve">të </w:t>
            </w:r>
            <w:r w:rsidRPr="0050128E">
              <w:rPr>
                <w:rFonts w:ascii="Times" w:hAnsi="Times"/>
                <w:bCs/>
              </w:rPr>
              <w:t>tyre të mëtejshëm, përforcimit dhe orientimit</w:t>
            </w:r>
            <w:r>
              <w:rPr>
                <w:rFonts w:ascii="Times" w:hAnsi="Times"/>
                <w:bCs/>
              </w:rPr>
              <w:t>;</w:t>
            </w:r>
          </w:p>
          <w:p w14:paraId="1C975758" w14:textId="77777777" w:rsidR="00B7602C" w:rsidRPr="0050128E" w:rsidRDefault="00B7602C" w:rsidP="009109D0">
            <w:pPr>
              <w:pStyle w:val="ListParagraph"/>
              <w:numPr>
                <w:ilvl w:val="0"/>
                <w:numId w:val="17"/>
              </w:numPr>
              <w:spacing w:line="276" w:lineRule="auto"/>
              <w:jc w:val="both"/>
              <w:rPr>
                <w:rFonts w:ascii="Times" w:hAnsi="Times"/>
                <w:bCs/>
              </w:rPr>
            </w:pPr>
            <w:r w:rsidRPr="0050128E">
              <w:rPr>
                <w:rFonts w:ascii="Times" w:hAnsi="Times"/>
                <w:bCs/>
              </w:rPr>
              <w:t>Mbës</w:t>
            </w:r>
            <w:r>
              <w:rPr>
                <w:rFonts w:ascii="Times" w:hAnsi="Times"/>
                <w:bCs/>
              </w:rPr>
              <w:t>htetja e nxënësve bëhet duke pas</w:t>
            </w:r>
            <w:r w:rsidRPr="0050128E">
              <w:rPr>
                <w:rFonts w:ascii="Times" w:hAnsi="Times"/>
                <w:bCs/>
              </w:rPr>
              <w:t xml:space="preserve">ur parasysh temat mësimore të lidhura me karrierën, te klasat 6 - 9 dhe të </w:t>
            </w:r>
            <w:r>
              <w:rPr>
                <w:rFonts w:ascii="Times" w:hAnsi="Times"/>
                <w:bCs/>
              </w:rPr>
              <w:t>ndërtohet më tutje mbi ato tema;</w:t>
            </w:r>
            <w:r w:rsidRPr="0050128E">
              <w:rPr>
                <w:rFonts w:ascii="Times" w:hAnsi="Times"/>
                <w:bCs/>
              </w:rPr>
              <w:t xml:space="preserve"> </w:t>
            </w:r>
          </w:p>
          <w:p w14:paraId="74FE7DEB" w14:textId="77777777" w:rsidR="00B7602C" w:rsidRPr="0050128E" w:rsidRDefault="00B7602C" w:rsidP="009109D0">
            <w:pPr>
              <w:pStyle w:val="ListParagraph"/>
              <w:numPr>
                <w:ilvl w:val="0"/>
                <w:numId w:val="17"/>
              </w:numPr>
              <w:spacing w:line="276" w:lineRule="auto"/>
              <w:jc w:val="both"/>
              <w:rPr>
                <w:rFonts w:ascii="Times" w:hAnsi="Times"/>
                <w:bCs/>
              </w:rPr>
            </w:pPr>
            <w:r w:rsidRPr="0050128E">
              <w:rPr>
                <w:rFonts w:ascii="Times" w:hAnsi="Times"/>
                <w:bCs/>
              </w:rPr>
              <w:t>Mbështetja e nxë</w:t>
            </w:r>
            <w:r>
              <w:rPr>
                <w:rFonts w:ascii="Times" w:hAnsi="Times"/>
                <w:bCs/>
              </w:rPr>
              <w:t xml:space="preserve">nësve në themelimin e klubit të </w:t>
            </w:r>
            <w:r w:rsidRPr="0050128E">
              <w:rPr>
                <w:rFonts w:ascii="Times" w:hAnsi="Times"/>
                <w:bCs/>
              </w:rPr>
              <w:t xml:space="preserve">karrierës dhe këshillimi i mësimdhënësit mentor të klubeve. </w:t>
            </w:r>
          </w:p>
          <w:p w14:paraId="62318DFD" w14:textId="0ECC2BE2" w:rsidR="00B7602C" w:rsidRPr="0050128E" w:rsidRDefault="00B7602C" w:rsidP="009109D0">
            <w:pPr>
              <w:pStyle w:val="ListParagraph"/>
              <w:spacing w:line="276" w:lineRule="auto"/>
              <w:ind w:left="1068"/>
              <w:jc w:val="both"/>
              <w:rPr>
                <w:rFonts w:ascii="Times" w:hAnsi="Times"/>
                <w:bCs/>
              </w:rPr>
            </w:pPr>
            <w:r w:rsidRPr="0050128E">
              <w:rPr>
                <w:rFonts w:ascii="Times" w:hAnsi="Times"/>
                <w:bCs/>
              </w:rPr>
              <w:t>L</w:t>
            </w:r>
            <w:r w:rsidRPr="0050128E">
              <w:rPr>
                <w:rFonts w:ascii="Times" w:hAnsi="Times"/>
                <w:bCs/>
                <w:i/>
              </w:rPr>
              <w:t>exo më shumë te Shtojca</w:t>
            </w:r>
            <w:r w:rsidR="007E5F39">
              <w:rPr>
                <w:rFonts w:ascii="Times" w:hAnsi="Times"/>
                <w:bCs/>
                <w:i/>
              </w:rPr>
              <w:t xml:space="preserve"> relevante</w:t>
            </w:r>
            <w:r w:rsidRPr="0050128E">
              <w:rPr>
                <w:rFonts w:ascii="Times" w:hAnsi="Times"/>
                <w:bCs/>
              </w:rPr>
              <w:t>.</w:t>
            </w:r>
          </w:p>
          <w:p w14:paraId="22211939" w14:textId="77777777" w:rsidR="00B7602C" w:rsidRPr="0050128E" w:rsidRDefault="00B7602C" w:rsidP="009109D0">
            <w:pPr>
              <w:spacing w:before="240" w:line="276" w:lineRule="auto"/>
              <w:jc w:val="both"/>
              <w:rPr>
                <w:rFonts w:ascii="Times" w:hAnsi="Times"/>
                <w:b/>
                <w:bCs/>
              </w:rPr>
            </w:pPr>
            <w:r w:rsidRPr="0050128E">
              <w:rPr>
                <w:b/>
              </w:rPr>
              <w:t xml:space="preserve">Informacionet dhe burimet për karrierën: </w:t>
            </w:r>
          </w:p>
          <w:p w14:paraId="6AD17247" w14:textId="77777777" w:rsidR="00B7602C" w:rsidRPr="0050128E" w:rsidRDefault="00B7602C" w:rsidP="009109D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50128E">
              <w:t>KK-t</w:t>
            </w:r>
            <w:r w:rsidRPr="0050128E">
              <w:rPr>
                <w:rFonts w:ascii="Times" w:hAnsi="Times"/>
              </w:rPr>
              <w:t>ë</w:t>
            </w:r>
            <w:r w:rsidRPr="0050128E">
              <w:t xml:space="preserve"> duhet të përgatisin dhe përditësojnë rregullisht një sërë informacionesh dhe materialesh të vlefshme për të mbështetur nxënësit në marrjen e informacionit sa më të saktë dhe relavant për zgjedhjen e karrierës së tyre</w:t>
            </w:r>
            <w:r>
              <w:t>;</w:t>
            </w:r>
            <w:r w:rsidRPr="0050128E">
              <w:t xml:space="preserve"> </w:t>
            </w:r>
          </w:p>
          <w:p w14:paraId="0019EE14" w14:textId="17F16CF7" w:rsidR="00B7602C" w:rsidRPr="0050128E" w:rsidRDefault="00B7602C" w:rsidP="009109D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50128E">
              <w:t xml:space="preserve">KK-të duhet të </w:t>
            </w:r>
            <w:r w:rsidR="007E5F39">
              <w:t>udhëzojë dhe mbështetë mësimdhënësit dhe nxënësit në përdorimin e</w:t>
            </w:r>
            <w:r w:rsidRPr="0050128E">
              <w:t xml:space="preserve"> platformës kombëtare </w:t>
            </w:r>
            <w:hyperlink r:id="rId15" w:history="1">
              <w:r w:rsidRPr="0050128E">
                <w:rPr>
                  <w:rStyle w:val="Hyperlink"/>
                </w:rPr>
                <w:t>Busulla.com</w:t>
              </w:r>
            </w:hyperlink>
            <w:r w:rsidRPr="0050128E">
              <w:t xml:space="preserve"> - platformë unike për informim, </w:t>
            </w:r>
            <w:r w:rsidR="007E5F39">
              <w:t xml:space="preserve">edukim, </w:t>
            </w:r>
            <w:r w:rsidRPr="0050128E">
              <w:t>këshillim dhe orientim për karrierë.</w:t>
            </w:r>
          </w:p>
          <w:p w14:paraId="7DCF3879" w14:textId="77777777" w:rsidR="00B7602C" w:rsidRPr="0050128E" w:rsidRDefault="00B7602C" w:rsidP="00910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contextualSpacing w:val="0"/>
              <w:jc w:val="both"/>
              <w:rPr>
                <w:i/>
                <w:iCs/>
              </w:rPr>
            </w:pPr>
            <w:r w:rsidRPr="0050128E">
              <w:rPr>
                <w:i/>
                <w:iCs/>
              </w:rPr>
              <w:t xml:space="preserve">Shih </w:t>
            </w:r>
            <w:r w:rsidRPr="0050128E">
              <w:rPr>
                <w:i/>
                <w:iCs/>
                <w:u w:val="single"/>
              </w:rPr>
              <w:t>Shtojcën 2</w:t>
            </w:r>
            <w:r w:rsidRPr="0050128E">
              <w:rPr>
                <w:i/>
                <w:iCs/>
              </w:rPr>
              <w:t xml:space="preserve"> për informacion shtesë.</w:t>
            </w:r>
          </w:p>
          <w:p w14:paraId="11B6778B" w14:textId="77777777" w:rsidR="00B7602C" w:rsidRPr="0050128E" w:rsidRDefault="00B7602C" w:rsidP="0091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jc w:val="both"/>
            </w:pPr>
            <w:r w:rsidRPr="0050128E">
              <w:rPr>
                <w:b/>
              </w:rPr>
              <w:t>Ngritja e shkathtësive të buta për karrierë dhe punësueshmëri:</w:t>
            </w:r>
            <w:r w:rsidRPr="0050128E">
              <w:t xml:space="preserve"> </w:t>
            </w:r>
          </w:p>
          <w:p w14:paraId="2014BAE2" w14:textId="77777777" w:rsidR="00B7602C" w:rsidRPr="0050128E" w:rsidRDefault="00B7602C" w:rsidP="009109D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Times" w:hAnsi="Times"/>
              </w:rPr>
            </w:pPr>
            <w:r w:rsidRPr="0050128E">
              <w:rPr>
                <w:rFonts w:ascii="Times" w:hAnsi="Times"/>
              </w:rPr>
              <w:t>KK-të duhet t</w:t>
            </w:r>
            <w:r w:rsidRPr="0050128E">
              <w:t>ë</w:t>
            </w:r>
            <w:r w:rsidRPr="0050128E">
              <w:rPr>
                <w:rFonts w:ascii="Times" w:hAnsi="Times"/>
              </w:rPr>
              <w:t xml:space="preserve"> ofrojnë trajnime grupore p</w:t>
            </w:r>
            <w:r w:rsidRPr="0050128E">
              <w:t>ë</w:t>
            </w:r>
            <w:r w:rsidRPr="0050128E">
              <w:rPr>
                <w:rFonts w:ascii="Times" w:hAnsi="Times"/>
              </w:rPr>
              <w:t>r nxënësit/vijuesit, si dhe konsultime individuale sipas nevoj</w:t>
            </w:r>
            <w:r w:rsidRPr="0050128E">
              <w:t>ë</w:t>
            </w:r>
            <w:r w:rsidRPr="0050128E">
              <w:rPr>
                <w:rFonts w:ascii="Times" w:hAnsi="Times"/>
              </w:rPr>
              <w:t>s, p</w:t>
            </w:r>
            <w:r w:rsidRPr="0050128E">
              <w:t>ë</w:t>
            </w:r>
            <w:r w:rsidRPr="0050128E">
              <w:rPr>
                <w:rFonts w:ascii="Times" w:hAnsi="Times"/>
              </w:rPr>
              <w:t xml:space="preserve">r ngritjen e </w:t>
            </w:r>
            <w:r w:rsidRPr="0050128E">
              <w:rPr>
                <w:rFonts w:ascii="Times" w:hAnsi="Times"/>
              </w:rPr>
              <w:lastRenderedPageBreak/>
              <w:t>shkatht</w:t>
            </w:r>
            <w:r w:rsidRPr="0050128E">
              <w:t>ë</w:t>
            </w:r>
            <w:r w:rsidRPr="0050128E">
              <w:rPr>
                <w:rFonts w:ascii="Times" w:hAnsi="Times"/>
              </w:rPr>
              <w:t>sive të buta p</w:t>
            </w:r>
            <w:r w:rsidRPr="0050128E">
              <w:t>ë</w:t>
            </w:r>
            <w:r w:rsidRPr="0050128E">
              <w:rPr>
                <w:rFonts w:ascii="Times" w:hAnsi="Times"/>
              </w:rPr>
              <w:t>r zhvillim dhe menaxhim t</w:t>
            </w:r>
            <w:r w:rsidRPr="0050128E">
              <w:t>ë</w:t>
            </w:r>
            <w:r w:rsidRPr="0050128E">
              <w:rPr>
                <w:rFonts w:ascii="Times" w:hAnsi="Times"/>
              </w:rPr>
              <w:t xml:space="preserve"> karrier</w:t>
            </w:r>
            <w:r w:rsidRPr="0050128E">
              <w:t>ë</w:t>
            </w:r>
            <w:r w:rsidRPr="0050128E">
              <w:rPr>
                <w:rFonts w:ascii="Times" w:hAnsi="Times"/>
              </w:rPr>
              <w:t>s dhe pun</w:t>
            </w:r>
            <w:r w:rsidRPr="0050128E">
              <w:t>ë</w:t>
            </w:r>
            <w:r w:rsidRPr="0050128E">
              <w:rPr>
                <w:rFonts w:ascii="Times" w:hAnsi="Times"/>
              </w:rPr>
              <w:t>sueshm</w:t>
            </w:r>
            <w:r w:rsidRPr="0050128E">
              <w:t>ë</w:t>
            </w:r>
            <w:r w:rsidRPr="0050128E">
              <w:rPr>
                <w:rFonts w:ascii="Times" w:hAnsi="Times"/>
              </w:rPr>
              <w:t>ris</w:t>
            </w:r>
            <w:r w:rsidRPr="0050128E">
              <w:t>ë</w:t>
            </w:r>
            <w:r>
              <w:t>;</w:t>
            </w:r>
          </w:p>
          <w:p w14:paraId="56522A18" w14:textId="77777777" w:rsidR="00B7602C" w:rsidRPr="0050128E" w:rsidRDefault="00B7602C" w:rsidP="009109D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50128E">
              <w:rPr>
                <w:rFonts w:ascii="Times" w:hAnsi="Times"/>
              </w:rPr>
              <w:t>Ky program trajnimi komplimenton temat e zhvilluara n</w:t>
            </w:r>
            <w:r w:rsidRPr="0050128E">
              <w:t>ë</w:t>
            </w:r>
            <w:r w:rsidRPr="0050128E">
              <w:rPr>
                <w:rFonts w:ascii="Times" w:hAnsi="Times"/>
              </w:rPr>
              <w:t xml:space="preserve"> kuad</w:t>
            </w:r>
            <w:r w:rsidRPr="0050128E">
              <w:t>ë</w:t>
            </w:r>
            <w:r w:rsidRPr="0050128E">
              <w:rPr>
                <w:rFonts w:ascii="Times" w:hAnsi="Times"/>
              </w:rPr>
              <w:t>r t</w:t>
            </w:r>
            <w:r w:rsidRPr="0050128E">
              <w:t>ë</w:t>
            </w:r>
            <w:r w:rsidRPr="0050128E">
              <w:rPr>
                <w:rFonts w:ascii="Times" w:hAnsi="Times"/>
              </w:rPr>
              <w:t xml:space="preserve"> Edukimit p</w:t>
            </w:r>
            <w:r w:rsidRPr="0050128E">
              <w:t>ë</w:t>
            </w:r>
            <w:r w:rsidRPr="0050128E">
              <w:rPr>
                <w:rFonts w:ascii="Times" w:hAnsi="Times"/>
              </w:rPr>
              <w:t>r Karrier</w:t>
            </w:r>
            <w:r w:rsidRPr="0050128E">
              <w:t>ë</w:t>
            </w:r>
            <w:r w:rsidRPr="0050128E">
              <w:rPr>
                <w:rFonts w:ascii="Times" w:hAnsi="Times"/>
              </w:rPr>
              <w:t xml:space="preserve">. </w:t>
            </w:r>
          </w:p>
          <w:p w14:paraId="2925CB30" w14:textId="77777777" w:rsidR="00B7602C" w:rsidRPr="0050128E" w:rsidRDefault="00B7602C" w:rsidP="00910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contextualSpacing w:val="0"/>
              <w:jc w:val="both"/>
              <w:rPr>
                <w:i/>
                <w:iCs/>
              </w:rPr>
            </w:pPr>
            <w:r w:rsidRPr="0050128E">
              <w:rPr>
                <w:i/>
                <w:iCs/>
              </w:rPr>
              <w:t xml:space="preserve">Shih </w:t>
            </w:r>
            <w:r w:rsidRPr="0050128E">
              <w:rPr>
                <w:i/>
                <w:iCs/>
                <w:u w:val="single"/>
              </w:rPr>
              <w:t>Shtojcën 3</w:t>
            </w:r>
            <w:r w:rsidRPr="0050128E">
              <w:rPr>
                <w:i/>
                <w:iCs/>
              </w:rPr>
              <w:t xml:space="preserve"> për informacion shtesë.</w:t>
            </w:r>
          </w:p>
          <w:p w14:paraId="29F0BC91" w14:textId="77777777" w:rsidR="00B7602C" w:rsidRPr="0050128E" w:rsidRDefault="00B7602C" w:rsidP="0091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jc w:val="both"/>
            </w:pPr>
            <w:r w:rsidRPr="0050128E">
              <w:rPr>
                <w:b/>
              </w:rPr>
              <w:t>Organizimi dhe pjesëmarrja në ngjarje</w:t>
            </w:r>
            <w:r w:rsidRPr="0050128E">
              <w:t xml:space="preserve">: </w:t>
            </w:r>
          </w:p>
          <w:p w14:paraId="137ECF22" w14:textId="77777777" w:rsidR="00B7602C" w:rsidRPr="0050128E" w:rsidRDefault="00B7602C" w:rsidP="009109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pPr>
            <w:r w:rsidRPr="0050128E">
              <w:t>KK-t</w:t>
            </w:r>
            <w:r w:rsidRPr="0050128E">
              <w:rPr>
                <w:rFonts w:ascii="Times" w:hAnsi="Times"/>
              </w:rPr>
              <w:t>ë</w:t>
            </w:r>
            <w:r w:rsidRPr="0050128E">
              <w:t xml:space="preserve"> në bashkëpunim me SHML (shkollat profesionale dhe gjimnazet) duhet të organizojn</w:t>
            </w:r>
            <w:r w:rsidRPr="0050128E">
              <w:rPr>
                <w:rFonts w:ascii="Times" w:hAnsi="Times"/>
              </w:rPr>
              <w:t>ë</w:t>
            </w:r>
            <w:r w:rsidRPr="0050128E">
              <w:t xml:space="preserve"> pjesëmarrjen e nxënësve të kl</w:t>
            </w:r>
            <w:r>
              <w:t>.</w:t>
            </w:r>
            <w:r w:rsidRPr="0050128E">
              <w:t xml:space="preserve"> 9-ta të paktën në një panair të edukimit dhe karrierës për vit shkollor dhe në aktivitetet e dyerve të hapura; </w:t>
            </w:r>
          </w:p>
          <w:p w14:paraId="02DD17A2" w14:textId="77777777" w:rsidR="00B7602C" w:rsidRPr="0050128E" w:rsidRDefault="00B7602C" w:rsidP="009109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50128E">
              <w:t>KK-t</w:t>
            </w:r>
            <w:r w:rsidRPr="0050128E">
              <w:rPr>
                <w:rFonts w:ascii="Times" w:hAnsi="Times"/>
              </w:rPr>
              <w:t>ë</w:t>
            </w:r>
            <w:r w:rsidRPr="0050128E">
              <w:t xml:space="preserve"> jan</w:t>
            </w:r>
            <w:r w:rsidRPr="0050128E">
              <w:rPr>
                <w:rFonts w:ascii="Times" w:hAnsi="Times"/>
              </w:rPr>
              <w:t>ë</w:t>
            </w:r>
            <w:r w:rsidRPr="0050128E">
              <w:t xml:space="preserve"> përgjegjës të zhvillojn</w:t>
            </w:r>
            <w:r w:rsidRPr="0050128E">
              <w:rPr>
                <w:rFonts w:ascii="Times" w:hAnsi="Times"/>
              </w:rPr>
              <w:t>ë</w:t>
            </w:r>
            <w:r w:rsidRPr="0050128E">
              <w:t xml:space="preserve"> kalendarin e aktiviteteve për vajza (p.sh. dita e vajzave, vajzat në TIK, mysafir folës nga gra të suksesshme në karrierë, etj.) dhe grupet minoritare (p.sh. dita e ndërmarr</w:t>
            </w:r>
            <w:r>
              <w:t>ë</w:t>
            </w:r>
            <w:r w:rsidRPr="0050128E">
              <w:t>sisë për të fuqizuar vullnetin e tyre për shkollim dhe punësueshmëri) dhe t’i realizojë ato në bashkëpunim edhe me akter</w:t>
            </w:r>
            <w:r>
              <w:t>ë</w:t>
            </w:r>
            <w:r w:rsidRPr="0050128E">
              <w:t xml:space="preserve"> tjerë relevant (p.sh. zyra komunale për minoritete, organizata rinore, etj.);</w:t>
            </w:r>
          </w:p>
          <w:p w14:paraId="76E051E1" w14:textId="1C5EB8C1" w:rsidR="00B7602C" w:rsidRDefault="00216382" w:rsidP="009109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t>Të zbatohen aktivitete</w:t>
            </w:r>
            <w:r w:rsidR="00B7602C" w:rsidRPr="0050128E">
              <w:t xml:space="preserve"> për nxënësit /vijuesit me nevoja të veçanta.</w:t>
            </w:r>
          </w:p>
          <w:p w14:paraId="574DEECE" w14:textId="2C576C03" w:rsidR="00D61247" w:rsidRPr="0050128E" w:rsidRDefault="00D61247" w:rsidP="009109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t>Të dizajnohet metodologjia për matjen e kënaqshmërisë së klientëve.</w:t>
            </w:r>
          </w:p>
          <w:p w14:paraId="16B20F24" w14:textId="41B3B45A" w:rsidR="00B7602C" w:rsidRPr="0050128E" w:rsidRDefault="00B7602C" w:rsidP="009109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jc w:val="both"/>
            </w:pPr>
            <w:r w:rsidRPr="0050128E">
              <w:t>Mirëmbajtja dhe përdorimi i Sistemeve Di</w:t>
            </w:r>
            <w:r>
              <w:t>gj</w:t>
            </w:r>
            <w:r w:rsidRPr="0050128E">
              <w:t>itale, duke ndjekur udhëzimet administrative dhe rregulloret e tjera përkatëse të parashikuara ng</w:t>
            </w:r>
            <w:r w:rsidR="00216382">
              <w:t xml:space="preserve">a MASHTI, Komuna dhe SHMU-të. Sistemi i mëposhtëm </w:t>
            </w:r>
            <w:r w:rsidRPr="0050128E">
              <w:t>ë</w:t>
            </w:r>
            <w:r w:rsidR="00216382">
              <w:t>shtë</w:t>
            </w:r>
            <w:r w:rsidRPr="0050128E">
              <w:t xml:space="preserve"> minimumi që KK-të duhet të përdorin:</w:t>
            </w:r>
          </w:p>
          <w:p w14:paraId="47FB9FEF" w14:textId="77777777" w:rsidR="00B7602C" w:rsidRPr="0050128E" w:rsidRDefault="00B7602C" w:rsidP="009109D0">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50128E">
              <w:t>Sistemi për gjurmimin e nxënësve pas klasës 9-të.</w:t>
            </w:r>
          </w:p>
          <w:p w14:paraId="201F77A1" w14:textId="77777777" w:rsidR="00B7602C" w:rsidRPr="0050128E" w:rsidRDefault="00B7602C" w:rsidP="009109D0">
            <w:pPr>
              <w:spacing w:before="360"/>
              <w:ind w:left="360"/>
              <w:jc w:val="both"/>
              <w:rPr>
                <w:rFonts w:ascii="Times" w:hAnsi="Times"/>
                <w:b/>
                <w:bCs/>
                <w:u w:val="single"/>
              </w:rPr>
            </w:pPr>
            <w:r w:rsidRPr="0050128E">
              <w:rPr>
                <w:rFonts w:ascii="Times" w:hAnsi="Times"/>
                <w:b/>
                <w:bCs/>
                <w:u w:val="single"/>
              </w:rPr>
              <w:t>A.2. Nxënësit e ardhshëm (nga shkolla fillore në SHMU)</w:t>
            </w:r>
          </w:p>
          <w:p w14:paraId="723D1C86" w14:textId="77777777" w:rsidR="00B7602C" w:rsidRPr="0050128E" w:rsidRDefault="00B7602C" w:rsidP="009109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50128E">
              <w:t xml:space="preserve">Është e rekomandueshme që KK-të në SHMU të kërkojnë portfoliot e nxënësve që vijnë nga klasa e 5-të, të cilat i kanë plotësuar mësimdhënësit klasor dhe vet nxënësit gjatë klasave 1-5.  </w:t>
            </w:r>
          </w:p>
          <w:p w14:paraId="2D7C33FF" w14:textId="77777777" w:rsidR="00B7602C" w:rsidRPr="0050128E" w:rsidRDefault="00B7602C" w:rsidP="009109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50128E">
              <w:t>Punojnë me nxënës që braktisin shkollën për informim dhe mbështetje për karrierë.</w:t>
            </w:r>
          </w:p>
          <w:p w14:paraId="10E38618" w14:textId="77777777" w:rsidR="00B7602C" w:rsidRPr="0050128E" w:rsidRDefault="00B7602C" w:rsidP="00910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039C1300" w14:textId="77777777" w:rsidR="00B7602C" w:rsidRPr="005913D4" w:rsidRDefault="00B7602C" w:rsidP="009109D0">
            <w:pPr>
              <w:pStyle w:val="ListParagraph"/>
              <w:numPr>
                <w:ilvl w:val="0"/>
                <w:numId w:val="3"/>
              </w:numPr>
              <w:spacing w:before="600" w:after="480" w:line="276" w:lineRule="auto"/>
              <w:ind w:left="346" w:hanging="346"/>
              <w:jc w:val="both"/>
              <w:rPr>
                <w:rFonts w:ascii="Times" w:hAnsi="Times"/>
                <w:b/>
                <w:bCs/>
              </w:rPr>
            </w:pPr>
            <w:r w:rsidRPr="005913D4">
              <w:rPr>
                <w:rFonts w:ascii="Times" w:hAnsi="Times"/>
                <w:b/>
                <w:bCs/>
              </w:rPr>
              <w:t>BASHKËPUNIMI ME KOMUNITETIN</w:t>
            </w:r>
          </w:p>
          <w:p w14:paraId="15919708" w14:textId="77777777" w:rsidR="00B7602C" w:rsidRPr="0050128E" w:rsidRDefault="00B7602C" w:rsidP="009109D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Times" w:hAnsi="Times"/>
              </w:rPr>
            </w:pPr>
            <w:r w:rsidRPr="0050128E">
              <w:rPr>
                <w:rFonts w:ascii="Times" w:hAnsi="Times"/>
              </w:rPr>
              <w:t>KK-t</w:t>
            </w:r>
            <w:r w:rsidRPr="0050128E">
              <w:t>ë</w:t>
            </w:r>
            <w:r>
              <w:t>,</w:t>
            </w:r>
            <w:r w:rsidRPr="0050128E">
              <w:rPr>
                <w:rFonts w:ascii="Times" w:hAnsi="Times"/>
              </w:rPr>
              <w:t xml:space="preserve"> duhet të krijojn</w:t>
            </w:r>
            <w:r w:rsidRPr="0050128E">
              <w:t>ë</w:t>
            </w:r>
            <w:r w:rsidRPr="0050128E">
              <w:rPr>
                <w:rFonts w:ascii="Times" w:hAnsi="Times"/>
              </w:rPr>
              <w:t xml:space="preserve"> partneritete me prindërit, pal</w:t>
            </w:r>
            <w:r w:rsidRPr="0050128E">
              <w:t>ë</w:t>
            </w:r>
            <w:r w:rsidRPr="0050128E">
              <w:rPr>
                <w:rFonts w:ascii="Times" w:hAnsi="Times"/>
              </w:rPr>
              <w:t xml:space="preserve"> të ndryshme me interes, duke nënshkruar marrëveshje të bashkëpunimit apo marrëveshje të vullnetit të mirë. </w:t>
            </w:r>
          </w:p>
          <w:p w14:paraId="0D5BD1F2" w14:textId="77777777" w:rsidR="00B7602C" w:rsidRPr="0050128E" w:rsidRDefault="00B7602C" w:rsidP="009109D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contextualSpacing w:val="0"/>
              <w:jc w:val="both"/>
            </w:pPr>
            <w:r w:rsidRPr="0050128E">
              <w:rPr>
                <w:rFonts w:ascii="Times" w:hAnsi="Times"/>
              </w:rPr>
              <w:t>KK-t</w:t>
            </w:r>
            <w:r w:rsidRPr="0050128E">
              <w:t>ë</w:t>
            </w:r>
            <w:r>
              <w:t>,</w:t>
            </w:r>
            <w:r w:rsidRPr="0050128E">
              <w:rPr>
                <w:rFonts w:ascii="Times" w:hAnsi="Times"/>
              </w:rPr>
              <w:t xml:space="preserve"> duhet të bashkëpunojn</w:t>
            </w:r>
            <w:r w:rsidRPr="0050128E">
              <w:t>ë</w:t>
            </w:r>
            <w:r w:rsidRPr="0050128E">
              <w:rPr>
                <w:rFonts w:ascii="Times" w:hAnsi="Times"/>
              </w:rPr>
              <w:t xml:space="preserve"> së paku me partnerët e mëposhtëm:</w:t>
            </w:r>
          </w:p>
          <w:p w14:paraId="1691E1B2" w14:textId="77777777" w:rsidR="00B7602C" w:rsidRPr="0050128E" w:rsidRDefault="00B7602C" w:rsidP="009109D0">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0128E">
              <w:t>Komuna:</w:t>
            </w:r>
          </w:p>
          <w:p w14:paraId="758C26A7" w14:textId="77777777" w:rsidR="00B7602C" w:rsidRPr="0050128E" w:rsidRDefault="00B7602C" w:rsidP="00910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50128E">
              <w:lastRenderedPageBreak/>
              <w:t>Ato mund të ftohen të marrin pjesë në ngjarje të karrierës; ato mund të ndihmohen në organizimin e ngjarjeve t</w:t>
            </w:r>
            <w:r w:rsidRPr="0050128E">
              <w:rPr>
                <w:rFonts w:ascii="Times" w:hAnsi="Times"/>
              </w:rPr>
              <w:t>ë</w:t>
            </w:r>
            <w:r w:rsidRPr="0050128E">
              <w:t xml:space="preserve"> komunitetit lokal duke i promovuar ato në mesin e nxën</w:t>
            </w:r>
            <w:r w:rsidRPr="0050128E">
              <w:rPr>
                <w:rFonts w:ascii="Times" w:hAnsi="Times"/>
              </w:rPr>
              <w:t>ë</w:t>
            </w:r>
            <w:r w:rsidRPr="0050128E">
              <w:t>sve apo duke ofruar vullnetarë, etj.</w:t>
            </w:r>
          </w:p>
          <w:p w14:paraId="1CB3CF54" w14:textId="77777777" w:rsidR="00B7602C" w:rsidRPr="0050128E" w:rsidRDefault="00B7602C" w:rsidP="009109D0">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0128E">
              <w:t>Organizatat e biznesit në nivel lokal dhe qendror:</w:t>
            </w:r>
          </w:p>
          <w:p w14:paraId="39258A54" w14:textId="77777777" w:rsidR="00B7602C" w:rsidRPr="0050128E" w:rsidRDefault="00B7602C" w:rsidP="00910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50128E">
              <w:t>Ato mund të ftohen të marrin pjesë në ngjarje të karrierës dhe sesione të ndryshme për të ofruar informacione për tregun e punës.</w:t>
            </w:r>
          </w:p>
          <w:p w14:paraId="703896EC" w14:textId="77777777" w:rsidR="00B7602C" w:rsidRPr="0050128E" w:rsidRDefault="00B7602C" w:rsidP="009109D0">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128E">
              <w:t>OJQ-të, organizatat rinore: Ato promovojnë iniciativa përkatëse që mund t</w:t>
            </w:r>
            <w:r>
              <w:t>ë jenë të dobishme për nxënësit;</w:t>
            </w:r>
          </w:p>
          <w:p w14:paraId="4602D6D7" w14:textId="77777777" w:rsidR="00B7602C" w:rsidRPr="0050128E" w:rsidRDefault="00B7602C" w:rsidP="009109D0">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0128E">
              <w:t>Prindërit dhe Këshillin e Prindërve: Mund të ftohen në ngjarje të karrierës dhe aktivitete tjera të shkollës</w:t>
            </w:r>
            <w:r>
              <w:t>;</w:t>
            </w:r>
          </w:p>
          <w:p w14:paraId="75F8E0BA" w14:textId="77777777" w:rsidR="00B7602C" w:rsidRPr="0050128E" w:rsidRDefault="00B7602C" w:rsidP="009109D0">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0128E">
              <w:rPr>
                <w:rFonts w:ascii="Times" w:hAnsi="Times"/>
              </w:rPr>
              <w:t>Organizatat donator: KK-t</w:t>
            </w:r>
            <w:r w:rsidRPr="0050128E">
              <w:t>ë</w:t>
            </w:r>
            <w:r w:rsidRPr="0050128E">
              <w:rPr>
                <w:rFonts w:ascii="Times" w:hAnsi="Times"/>
              </w:rPr>
              <w:t xml:space="preserve"> mund të marrin pjesë në përgat</w:t>
            </w:r>
            <w:r>
              <w:rPr>
                <w:rFonts w:ascii="Times" w:hAnsi="Times"/>
              </w:rPr>
              <w:t>it</w:t>
            </w:r>
            <w:r w:rsidRPr="0050128E">
              <w:rPr>
                <w:rFonts w:ascii="Times" w:hAnsi="Times"/>
              </w:rPr>
              <w:t>jen dhe zbatimin e projekteve ose iniciativave të financuara nga donatorët qe i shtojnë vlerë shërbimeve të karrierës.</w:t>
            </w:r>
          </w:p>
          <w:p w14:paraId="67D22B9D" w14:textId="77777777" w:rsidR="00B7602C" w:rsidRPr="0050128E" w:rsidRDefault="00B7602C" w:rsidP="009109D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0128E">
              <w:rPr>
                <w:b/>
              </w:rPr>
              <w:t>Rrjetëzimi i KK</w:t>
            </w:r>
            <w:r w:rsidRPr="0050128E">
              <w:t xml:space="preserve">-ve – shkëmbimi i përvojave dhe praktikave të mira dhe bashkëpunimi për të zhvilluar shërbime, materiale dhe informacione të karrierës. </w:t>
            </w:r>
          </w:p>
        </w:tc>
      </w:tr>
    </w:tbl>
    <w:p w14:paraId="25C0487D" w14:textId="77777777" w:rsidR="00B7602C" w:rsidRPr="0050128E" w:rsidRDefault="00B7602C" w:rsidP="00B7602C">
      <w:pPr>
        <w:pStyle w:val="Heading2"/>
        <w:tabs>
          <w:tab w:val="left" w:pos="426"/>
        </w:tabs>
        <w:rPr>
          <w:rFonts w:ascii="Times" w:hAnsi="Times"/>
          <w:b/>
          <w:bCs/>
          <w:sz w:val="28"/>
          <w:szCs w:val="28"/>
          <w:lang w:val="sq-AL"/>
        </w:rPr>
      </w:pPr>
      <w:bookmarkStart w:id="8" w:name="_Toc133869876"/>
      <w:r w:rsidRPr="0050128E">
        <w:rPr>
          <w:rFonts w:ascii="Times" w:hAnsi="Times"/>
          <w:b/>
          <w:bCs/>
          <w:sz w:val="28"/>
          <w:szCs w:val="28"/>
          <w:lang w:val="sq-AL"/>
        </w:rPr>
        <w:lastRenderedPageBreak/>
        <w:t>Standardi 3 – Angazhimi dhe funksionimi i Këshilltarëve për Karrierë në SHMU</w:t>
      </w:r>
      <w:bookmarkEnd w:id="8"/>
    </w:p>
    <w:tbl>
      <w:tblPr>
        <w:tblStyle w:val="TableGrid"/>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03"/>
        <w:gridCol w:w="8147"/>
      </w:tblGrid>
      <w:tr w:rsidR="00B7602C" w:rsidRPr="0050128E" w14:paraId="7A37C836" w14:textId="77777777" w:rsidTr="009109D0">
        <w:tc>
          <w:tcPr>
            <w:tcW w:w="1203" w:type="dxa"/>
            <w:shd w:val="clear" w:color="auto" w:fill="9BBB59" w:themeFill="accent3"/>
            <w:vAlign w:val="center"/>
          </w:tcPr>
          <w:p w14:paraId="5CA9B7B4" w14:textId="77777777" w:rsidR="00B7602C" w:rsidRPr="0050128E" w:rsidRDefault="00B7602C" w:rsidP="009109D0">
            <w:pPr>
              <w:widowControl w:val="0"/>
              <w:jc w:val="center"/>
              <w:rPr>
                <w:rFonts w:ascii="Times" w:hAnsi="Times"/>
                <w:b/>
                <w:bCs/>
              </w:rPr>
            </w:pPr>
            <w:r w:rsidRPr="0050128E">
              <w:rPr>
                <w:rFonts w:ascii="Times" w:hAnsi="Times"/>
                <w:b/>
                <w:bCs/>
              </w:rPr>
              <w:t>Emërtimi</w:t>
            </w:r>
          </w:p>
        </w:tc>
        <w:tc>
          <w:tcPr>
            <w:tcW w:w="8147" w:type="dxa"/>
            <w:shd w:val="clear" w:color="auto" w:fill="9BBB59" w:themeFill="accent3"/>
          </w:tcPr>
          <w:p w14:paraId="75F95B7D" w14:textId="77777777" w:rsidR="00B7602C" w:rsidRPr="0050128E" w:rsidRDefault="00B7602C" w:rsidP="009109D0">
            <w:pPr>
              <w:widowControl w:val="0"/>
              <w:spacing w:before="120" w:after="120" w:line="276" w:lineRule="auto"/>
              <w:rPr>
                <w:rFonts w:ascii="Times" w:eastAsia="MS Mincho" w:hAnsi="Times" w:cs="Arial"/>
                <w:b/>
                <w:bCs/>
              </w:rPr>
            </w:pPr>
            <w:r w:rsidRPr="0050128E">
              <w:rPr>
                <w:rFonts w:ascii="Times" w:hAnsi="Times"/>
                <w:b/>
                <w:bCs/>
              </w:rPr>
              <w:t>Angazhimi dhe funksionimi i Këshilltarëve për Karrierë në SHMU</w:t>
            </w:r>
          </w:p>
        </w:tc>
      </w:tr>
      <w:tr w:rsidR="00B7602C" w:rsidRPr="0050128E" w14:paraId="18724AB2" w14:textId="77777777" w:rsidTr="009109D0">
        <w:tc>
          <w:tcPr>
            <w:tcW w:w="1203" w:type="dxa"/>
          </w:tcPr>
          <w:p w14:paraId="4908BEEC" w14:textId="77777777" w:rsidR="00B7602C" w:rsidRPr="0050128E" w:rsidRDefault="00B7602C" w:rsidP="009109D0">
            <w:pPr>
              <w:spacing w:before="120"/>
              <w:rPr>
                <w:rFonts w:ascii="Times" w:hAnsi="Times"/>
                <w:b/>
                <w:bCs/>
              </w:rPr>
            </w:pPr>
          </w:p>
          <w:p w14:paraId="6F912E96" w14:textId="77777777" w:rsidR="00B7602C" w:rsidRPr="0050128E" w:rsidRDefault="00B7602C" w:rsidP="009109D0">
            <w:pPr>
              <w:spacing w:before="120"/>
              <w:rPr>
                <w:rFonts w:ascii="Times" w:hAnsi="Times"/>
                <w:b/>
                <w:bCs/>
                <w:color w:val="000000"/>
              </w:rPr>
            </w:pPr>
            <w:r w:rsidRPr="0050128E">
              <w:rPr>
                <w:rFonts w:ascii="Times" w:hAnsi="Times"/>
                <w:b/>
                <w:bCs/>
              </w:rPr>
              <w:t>Qëllimi</w:t>
            </w:r>
          </w:p>
        </w:tc>
        <w:tc>
          <w:tcPr>
            <w:tcW w:w="8147" w:type="dxa"/>
          </w:tcPr>
          <w:p w14:paraId="2FB51BF1" w14:textId="77777777" w:rsidR="00B7602C" w:rsidRPr="0050128E" w:rsidRDefault="00B7602C" w:rsidP="009109D0">
            <w:pPr>
              <w:spacing w:before="120"/>
              <w:rPr>
                <w:rFonts w:ascii="Times" w:hAnsi="Times" w:cs="Arial"/>
              </w:rPr>
            </w:pPr>
          </w:p>
          <w:p w14:paraId="51FDB24F" w14:textId="7D38ABA9" w:rsidR="00B7602C" w:rsidRPr="0050128E" w:rsidRDefault="00B7602C" w:rsidP="009109D0">
            <w:pPr>
              <w:spacing w:before="120"/>
              <w:rPr>
                <w:rFonts w:ascii="Times" w:hAnsi="Times" w:cs="Arial"/>
              </w:rPr>
            </w:pPr>
            <w:r w:rsidRPr="0050128E">
              <w:rPr>
                <w:rFonts w:ascii="Times" w:hAnsi="Times" w:cs="Arial"/>
              </w:rPr>
              <w:t xml:space="preserve">Përcaktimi i numrit dhe funksionit të KK-ve të angazhuar varësisht nga numri i nxënësve në </w:t>
            </w:r>
            <w:r w:rsidR="00D61247">
              <w:rPr>
                <w:rFonts w:ascii="Times" w:hAnsi="Times" w:cs="Arial"/>
              </w:rPr>
              <w:t>SHMU</w:t>
            </w:r>
            <w:r w:rsidRPr="0050128E">
              <w:rPr>
                <w:rFonts w:ascii="Times" w:hAnsi="Times" w:cs="Arial"/>
              </w:rPr>
              <w:t>.</w:t>
            </w:r>
          </w:p>
          <w:p w14:paraId="0CAE5EAA" w14:textId="77777777" w:rsidR="00B7602C" w:rsidRPr="0050128E" w:rsidRDefault="00B7602C" w:rsidP="009109D0">
            <w:pPr>
              <w:spacing w:before="120"/>
              <w:rPr>
                <w:rFonts w:ascii="Times" w:hAnsi="Times" w:cs="Arial"/>
              </w:rPr>
            </w:pPr>
          </w:p>
        </w:tc>
      </w:tr>
      <w:tr w:rsidR="00B7602C" w:rsidRPr="0050128E" w14:paraId="1A77D9A4" w14:textId="77777777" w:rsidTr="009109D0">
        <w:tc>
          <w:tcPr>
            <w:tcW w:w="1203" w:type="dxa"/>
          </w:tcPr>
          <w:p w14:paraId="73A84536" w14:textId="77777777" w:rsidR="00B7602C" w:rsidRPr="0050128E" w:rsidRDefault="00B7602C" w:rsidP="009109D0">
            <w:pPr>
              <w:spacing w:before="120"/>
              <w:rPr>
                <w:rFonts w:ascii="Times" w:hAnsi="Times"/>
                <w:b/>
                <w:bCs/>
                <w:color w:val="000000"/>
              </w:rPr>
            </w:pPr>
            <w:r w:rsidRPr="0050128E">
              <w:rPr>
                <w:rFonts w:ascii="Times" w:hAnsi="Times"/>
                <w:b/>
                <w:bCs/>
              </w:rPr>
              <w:t>Kërkesat</w:t>
            </w:r>
          </w:p>
        </w:tc>
        <w:tc>
          <w:tcPr>
            <w:tcW w:w="8147" w:type="dxa"/>
          </w:tcPr>
          <w:p w14:paraId="19740B73" w14:textId="77777777" w:rsidR="00B7602C" w:rsidRPr="0050128E" w:rsidRDefault="00B7602C" w:rsidP="009109D0">
            <w:pPr>
              <w:spacing w:before="360" w:after="120"/>
              <w:jc w:val="both"/>
              <w:textAlignment w:val="baseline"/>
              <w:rPr>
                <w:rFonts w:ascii="Times" w:hAnsi="Times" w:cs="Arial"/>
                <w:b/>
                <w:bCs/>
              </w:rPr>
            </w:pPr>
            <w:r w:rsidRPr="0050128E">
              <w:rPr>
                <w:rFonts w:ascii="Times" w:hAnsi="Times" w:cs="Arial"/>
                <w:b/>
                <w:bCs/>
              </w:rPr>
              <w:t xml:space="preserve">Numri i </w:t>
            </w:r>
            <w:r w:rsidRPr="0050128E">
              <w:rPr>
                <w:rFonts w:ascii="Times" w:hAnsi="Times"/>
                <w:b/>
                <w:bCs/>
              </w:rPr>
              <w:t>Këshilltarëve për Karrierë</w:t>
            </w:r>
          </w:p>
          <w:p w14:paraId="13E804BC" w14:textId="77777777" w:rsidR="00B7602C" w:rsidRPr="0050128E" w:rsidRDefault="00B7602C" w:rsidP="009109D0">
            <w:pPr>
              <w:spacing w:before="120" w:after="120"/>
              <w:jc w:val="both"/>
              <w:textAlignment w:val="baseline"/>
              <w:rPr>
                <w:rFonts w:ascii="Times" w:hAnsi="Times" w:cs="Arial"/>
              </w:rPr>
            </w:pPr>
            <w:r w:rsidRPr="0050128E">
              <w:rPr>
                <w:rFonts w:ascii="Times" w:hAnsi="Times" w:cs="Arial"/>
              </w:rPr>
              <w:t>Të gjitha SHMU përfitojnë shërbime nga KK-të. Numri i KK-ve përcaktohet varësisht nga numri i nxënësve në SHMU, siç  është specifikuar në kategoritë e mëposhtme.</w:t>
            </w:r>
          </w:p>
          <w:p w14:paraId="470A5E7D" w14:textId="77777777" w:rsidR="00B7602C" w:rsidRPr="0050128E" w:rsidRDefault="00B7602C" w:rsidP="009109D0">
            <w:pPr>
              <w:spacing w:before="360" w:after="240"/>
              <w:jc w:val="both"/>
              <w:textAlignment w:val="baseline"/>
              <w:rPr>
                <w:rFonts w:ascii="Times" w:hAnsi="Times" w:cs="Arial"/>
                <w:b/>
                <w:bCs/>
              </w:rPr>
            </w:pPr>
            <w:r w:rsidRPr="0050128E">
              <w:rPr>
                <w:rFonts w:ascii="Times" w:hAnsi="Times" w:cs="Arial"/>
                <w:b/>
                <w:bCs/>
                <w:color w:val="000000"/>
              </w:rPr>
              <w:t xml:space="preserve">1. Në SHMU </w:t>
            </w:r>
            <w:r w:rsidRPr="0050128E">
              <w:rPr>
                <w:rFonts w:ascii="Times" w:hAnsi="Times" w:cs="Arial"/>
                <w:b/>
                <w:bCs/>
              </w:rPr>
              <w:t xml:space="preserve">deri në 500 nxënës: </w:t>
            </w:r>
          </w:p>
          <w:p w14:paraId="73D7B21B" w14:textId="6444B328" w:rsidR="00B7602C" w:rsidRPr="0050128E" w:rsidRDefault="00B7602C" w:rsidP="009109D0">
            <w:pPr>
              <w:pStyle w:val="ListParagraph"/>
              <w:tabs>
                <w:tab w:val="left" w:pos="1089"/>
              </w:tabs>
              <w:ind w:hanging="450"/>
              <w:rPr>
                <w:rFonts w:ascii="Times" w:eastAsiaTheme="minorHAnsi" w:hAnsi="Times"/>
              </w:rPr>
            </w:pPr>
            <w:r w:rsidRPr="0050128E">
              <w:rPr>
                <w:rFonts w:ascii="Times" w:eastAsiaTheme="minorHAnsi" w:hAnsi="Times"/>
              </w:rPr>
              <w:t xml:space="preserve">1.1. Një KK me normë të plotë për bashkëpunim me </w:t>
            </w:r>
            <w:r w:rsidR="00CC2287">
              <w:rPr>
                <w:rFonts w:ascii="Times" w:eastAsiaTheme="minorHAnsi" w:hAnsi="Times"/>
              </w:rPr>
              <w:t xml:space="preserve">nxënës, </w:t>
            </w:r>
            <w:r w:rsidRPr="0050128E">
              <w:rPr>
                <w:rFonts w:ascii="Times" w:eastAsiaTheme="minorHAnsi" w:hAnsi="Times"/>
              </w:rPr>
              <w:t xml:space="preserve">mësimdhënës dhe komunitetin, </w:t>
            </w:r>
            <w:r w:rsidRPr="0050128E">
              <w:rPr>
                <w:rFonts w:ascii="Times" w:hAnsi="Times" w:cs="Arial"/>
              </w:rPr>
              <w:t>për tërë shërbimet/aktivitetet që ofrohen</w:t>
            </w:r>
            <w:r>
              <w:rPr>
                <w:rFonts w:ascii="Times" w:hAnsi="Times" w:cs="Arial"/>
              </w:rPr>
              <w:t>;</w:t>
            </w:r>
            <w:r w:rsidRPr="0050128E">
              <w:rPr>
                <w:rFonts w:ascii="Times" w:hAnsi="Times" w:cs="Arial"/>
              </w:rPr>
              <w:t xml:space="preserve"> </w:t>
            </w:r>
          </w:p>
          <w:p w14:paraId="34D8A7B3" w14:textId="77777777" w:rsidR="00B7602C" w:rsidRPr="0050128E" w:rsidRDefault="00B7602C" w:rsidP="009109D0">
            <w:pPr>
              <w:tabs>
                <w:tab w:val="left" w:pos="1089"/>
              </w:tabs>
              <w:ind w:left="720" w:hanging="450"/>
              <w:rPr>
                <w:rFonts w:ascii="Times" w:eastAsiaTheme="minorHAnsi" w:hAnsi="Times"/>
              </w:rPr>
            </w:pPr>
            <w:r w:rsidRPr="0050128E">
              <w:rPr>
                <w:rFonts w:ascii="Times" w:eastAsiaTheme="minorHAnsi" w:hAnsi="Times"/>
              </w:rPr>
              <w:t xml:space="preserve">1.3. KK mund të angazhohet për më shumë se një SHMU në të njëjtën komunë, por jo të shërbejë </w:t>
            </w:r>
            <w:r>
              <w:rPr>
                <w:rFonts w:ascii="Times" w:eastAsiaTheme="minorHAnsi" w:hAnsi="Times"/>
              </w:rPr>
              <w:t>më shumë se 500 nxënës gjithsej;</w:t>
            </w:r>
          </w:p>
          <w:p w14:paraId="76A65B76" w14:textId="77777777" w:rsidR="00B7602C" w:rsidRPr="0050128E" w:rsidRDefault="00B7602C" w:rsidP="009109D0">
            <w:pPr>
              <w:tabs>
                <w:tab w:val="left" w:pos="1089"/>
              </w:tabs>
              <w:ind w:left="630" w:hanging="360"/>
              <w:rPr>
                <w:rFonts w:ascii="Times" w:eastAsiaTheme="minorHAnsi" w:hAnsi="Times"/>
              </w:rPr>
            </w:pPr>
            <w:r w:rsidRPr="0050128E">
              <w:rPr>
                <w:rFonts w:ascii="Times" w:eastAsiaTheme="minorHAnsi" w:hAnsi="Times"/>
              </w:rPr>
              <w:lastRenderedPageBreak/>
              <w:t>1.4. Nëse pozita e KK-s</w:t>
            </w:r>
            <w:r w:rsidRPr="0050128E">
              <w:rPr>
                <w:rFonts w:ascii="Times" w:hAnsi="Times" w:cs="Arial"/>
              </w:rPr>
              <w:t>ë</w:t>
            </w:r>
            <w:r w:rsidRPr="0050128E">
              <w:rPr>
                <w:rFonts w:ascii="Times" w:eastAsiaTheme="minorHAnsi" w:hAnsi="Times"/>
              </w:rPr>
              <w:t xml:space="preserve"> nuk mbulohet me normë të plotë, atëherë me propozim të SHMU-së, DKA plot</w:t>
            </w:r>
            <w:r w:rsidRPr="0050128E">
              <w:rPr>
                <w:rFonts w:ascii="Times" w:hAnsi="Times" w:cs="Arial"/>
              </w:rPr>
              <w:t>ë</w:t>
            </w:r>
            <w:r w:rsidRPr="0050128E">
              <w:rPr>
                <w:rFonts w:ascii="Times" w:eastAsiaTheme="minorHAnsi" w:hAnsi="Times"/>
              </w:rPr>
              <w:t>son k</w:t>
            </w:r>
            <w:r w:rsidRPr="0050128E">
              <w:rPr>
                <w:rFonts w:ascii="Times" w:hAnsi="Times" w:cs="Arial"/>
              </w:rPr>
              <w:t>ë</w:t>
            </w:r>
            <w:r w:rsidRPr="0050128E">
              <w:rPr>
                <w:rFonts w:ascii="Times" w:eastAsiaTheme="minorHAnsi" w:hAnsi="Times"/>
              </w:rPr>
              <w:t>t</w:t>
            </w:r>
            <w:r w:rsidRPr="0050128E">
              <w:rPr>
                <w:rFonts w:ascii="Times" w:hAnsi="Times" w:cs="Arial"/>
              </w:rPr>
              <w:t>ë</w:t>
            </w:r>
            <w:r w:rsidRPr="0050128E">
              <w:rPr>
                <w:rFonts w:ascii="Times" w:eastAsiaTheme="minorHAnsi" w:hAnsi="Times"/>
              </w:rPr>
              <w:t xml:space="preserve"> normë të plotë me dy gjys</w:t>
            </w:r>
            <w:r w:rsidRPr="0050128E">
              <w:rPr>
                <w:rFonts w:ascii="Times" w:hAnsi="Times" w:cs="Arial"/>
              </w:rPr>
              <w:t>m</w:t>
            </w:r>
            <w:r w:rsidRPr="0050128E">
              <w:rPr>
                <w:rFonts w:ascii="Times" w:eastAsiaTheme="minorHAnsi" w:hAnsi="Times"/>
              </w:rPr>
              <w:t>ë norma</w:t>
            </w:r>
            <w:r>
              <w:rPr>
                <w:rFonts w:ascii="Times" w:eastAsiaTheme="minorHAnsi" w:hAnsi="Times"/>
              </w:rPr>
              <w:t>;</w:t>
            </w:r>
          </w:p>
          <w:p w14:paraId="670FAB1C" w14:textId="3A99EC30" w:rsidR="00B7602C" w:rsidRPr="0050128E" w:rsidRDefault="00B7602C" w:rsidP="009109D0">
            <w:pPr>
              <w:pStyle w:val="ListParagraph"/>
              <w:ind w:left="663" w:hanging="405"/>
              <w:rPr>
                <w:rFonts w:ascii="Times" w:eastAsiaTheme="minorHAnsi" w:hAnsi="Times"/>
              </w:rPr>
            </w:pPr>
            <w:r w:rsidRPr="0050128E">
              <w:rPr>
                <w:rFonts w:ascii="Times" w:eastAsiaTheme="minorHAnsi" w:hAnsi="Times"/>
              </w:rPr>
              <w:t>1.5. Norma e plotë për KK është e njëjtë si e punëtorëve profesional</w:t>
            </w:r>
            <w:r w:rsidR="00CC2287">
              <w:rPr>
                <w:rFonts w:ascii="Times" w:eastAsiaTheme="minorHAnsi" w:hAnsi="Times"/>
              </w:rPr>
              <w:t>.</w:t>
            </w:r>
          </w:p>
          <w:p w14:paraId="5F244B14" w14:textId="77777777" w:rsidR="00B7602C" w:rsidRPr="0050128E" w:rsidRDefault="00B7602C" w:rsidP="009109D0">
            <w:pPr>
              <w:pStyle w:val="ListParagraph"/>
              <w:ind w:left="663" w:hanging="405"/>
              <w:rPr>
                <w:rFonts w:ascii="Times" w:eastAsiaTheme="minorHAnsi" w:hAnsi="Times"/>
              </w:rPr>
            </w:pPr>
          </w:p>
          <w:p w14:paraId="0E612C6A" w14:textId="77777777" w:rsidR="00B7602C" w:rsidRPr="0050128E" w:rsidRDefault="00B7602C" w:rsidP="009109D0">
            <w:pPr>
              <w:spacing w:after="240"/>
              <w:jc w:val="both"/>
              <w:textAlignment w:val="baseline"/>
              <w:rPr>
                <w:rFonts w:ascii="Times" w:hAnsi="Times" w:cs="Arial"/>
                <w:b/>
                <w:bCs/>
              </w:rPr>
            </w:pPr>
            <w:r w:rsidRPr="0050128E">
              <w:rPr>
                <w:rFonts w:ascii="Times" w:hAnsi="Times" w:cs="Arial"/>
                <w:b/>
                <w:bCs/>
                <w:color w:val="000000"/>
              </w:rPr>
              <w:t xml:space="preserve">2. Në SHMU </w:t>
            </w:r>
            <w:r w:rsidRPr="0050128E">
              <w:rPr>
                <w:rFonts w:ascii="Times" w:hAnsi="Times" w:cs="Arial"/>
                <w:b/>
                <w:bCs/>
              </w:rPr>
              <w:t xml:space="preserve">me 501 deri në 1000 nxënës: </w:t>
            </w:r>
          </w:p>
          <w:p w14:paraId="40F1926F" w14:textId="3E06B212" w:rsidR="00B7602C" w:rsidRPr="0050128E" w:rsidRDefault="00B7602C" w:rsidP="009109D0">
            <w:pPr>
              <w:pStyle w:val="ListParagraph"/>
              <w:tabs>
                <w:tab w:val="left" w:pos="1089"/>
              </w:tabs>
              <w:ind w:hanging="450"/>
              <w:rPr>
                <w:rFonts w:ascii="Times" w:eastAsiaTheme="minorHAnsi" w:hAnsi="Times"/>
              </w:rPr>
            </w:pPr>
            <w:r w:rsidRPr="0050128E">
              <w:rPr>
                <w:rFonts w:ascii="Times" w:eastAsiaTheme="minorHAnsi" w:hAnsi="Times"/>
              </w:rPr>
              <w:t>2.1. Dy KK me norma t</w:t>
            </w:r>
            <w:r w:rsidRPr="0050128E">
              <w:rPr>
                <w:rFonts w:ascii="Times" w:hAnsi="Times" w:cs="Arial"/>
              </w:rPr>
              <w:t>ë</w:t>
            </w:r>
            <w:r w:rsidRPr="0050128E">
              <w:rPr>
                <w:rFonts w:ascii="Times" w:eastAsiaTheme="minorHAnsi" w:hAnsi="Times"/>
              </w:rPr>
              <w:t xml:space="preserve"> plota për bashkëpunim me </w:t>
            </w:r>
            <w:r w:rsidR="00CC2287">
              <w:rPr>
                <w:rFonts w:ascii="Times" w:eastAsiaTheme="minorHAnsi" w:hAnsi="Times"/>
              </w:rPr>
              <w:t xml:space="preserve">nxënës, </w:t>
            </w:r>
            <w:r w:rsidRPr="0050128E">
              <w:rPr>
                <w:rFonts w:ascii="Times" w:eastAsiaTheme="minorHAnsi" w:hAnsi="Times"/>
              </w:rPr>
              <w:t>mësimdhënës dhe komunitetin</w:t>
            </w:r>
            <w:r>
              <w:rPr>
                <w:rFonts w:ascii="Times" w:eastAsiaTheme="minorHAnsi" w:hAnsi="Times"/>
              </w:rPr>
              <w:t>;</w:t>
            </w:r>
            <w:r w:rsidRPr="0050128E">
              <w:rPr>
                <w:rFonts w:ascii="Times" w:eastAsiaTheme="minorHAnsi" w:hAnsi="Times"/>
              </w:rPr>
              <w:t xml:space="preserve"> </w:t>
            </w:r>
          </w:p>
          <w:p w14:paraId="0E8B8172" w14:textId="77777777" w:rsidR="00B7602C" w:rsidRPr="0050128E" w:rsidRDefault="00B7602C" w:rsidP="009109D0">
            <w:pPr>
              <w:pStyle w:val="ListParagraph"/>
              <w:tabs>
                <w:tab w:val="left" w:pos="1089"/>
              </w:tabs>
              <w:ind w:hanging="450"/>
              <w:rPr>
                <w:rFonts w:ascii="Times" w:eastAsiaTheme="minorHAnsi" w:hAnsi="Times"/>
              </w:rPr>
            </w:pPr>
            <w:r w:rsidRPr="0050128E">
              <w:rPr>
                <w:rFonts w:ascii="Times" w:hAnsi="Times" w:cs="Arial"/>
              </w:rPr>
              <w:t>2.2.</w:t>
            </w:r>
            <w:r w:rsidRPr="0050128E">
              <w:rPr>
                <w:rFonts w:ascii="Times" w:eastAsiaTheme="minorHAnsi" w:hAnsi="Times"/>
              </w:rPr>
              <w:t xml:space="preserve"> KK-t</w:t>
            </w:r>
            <w:r w:rsidRPr="0050128E">
              <w:rPr>
                <w:rFonts w:ascii="Times" w:hAnsi="Times" w:cs="Arial"/>
              </w:rPr>
              <w:t>ë</w:t>
            </w:r>
            <w:r w:rsidRPr="0050128E">
              <w:rPr>
                <w:rFonts w:ascii="Times" w:eastAsiaTheme="minorHAnsi" w:hAnsi="Times"/>
              </w:rPr>
              <w:t xml:space="preserve"> mund të angazhohen për më shumë se një SHMU</w:t>
            </w:r>
            <w:r>
              <w:rPr>
                <w:rFonts w:ascii="Times" w:eastAsiaTheme="minorHAnsi" w:hAnsi="Times"/>
              </w:rPr>
              <w:t xml:space="preserve"> </w:t>
            </w:r>
            <w:r w:rsidRPr="0050128E">
              <w:rPr>
                <w:rFonts w:ascii="Times" w:eastAsiaTheme="minorHAnsi" w:hAnsi="Times"/>
              </w:rPr>
              <w:t>në të njëjtën komunë, por jo të shërbej më shumë se 1000 nxënës gjithsej</w:t>
            </w:r>
            <w:r>
              <w:rPr>
                <w:rFonts w:ascii="Times" w:eastAsiaTheme="minorHAnsi" w:hAnsi="Times"/>
              </w:rPr>
              <w:t>;</w:t>
            </w:r>
          </w:p>
          <w:p w14:paraId="18F1B314" w14:textId="77777777" w:rsidR="00B7602C" w:rsidRPr="0050128E" w:rsidRDefault="00B7602C" w:rsidP="009109D0">
            <w:pPr>
              <w:pStyle w:val="ListParagraph"/>
              <w:tabs>
                <w:tab w:val="left" w:pos="1089"/>
              </w:tabs>
              <w:ind w:hanging="450"/>
              <w:rPr>
                <w:rFonts w:ascii="Times" w:eastAsiaTheme="minorHAnsi" w:hAnsi="Times"/>
              </w:rPr>
            </w:pPr>
            <w:r w:rsidRPr="0050128E">
              <w:rPr>
                <w:rFonts w:ascii="Times" w:eastAsiaTheme="minorHAnsi" w:hAnsi="Times"/>
              </w:rPr>
              <w:t>2.4. Nëse dy pozitat e KK-ve nuk mbulohen me norma të plota, atëherë me propozim të SHMU-së, DKA plot</w:t>
            </w:r>
            <w:r w:rsidRPr="0050128E">
              <w:rPr>
                <w:rFonts w:ascii="Times" w:hAnsi="Times" w:cs="Arial"/>
              </w:rPr>
              <w:t>ë</w:t>
            </w:r>
            <w:r w:rsidRPr="0050128E">
              <w:rPr>
                <w:rFonts w:ascii="Times" w:eastAsiaTheme="minorHAnsi" w:hAnsi="Times"/>
              </w:rPr>
              <w:t>son k</w:t>
            </w:r>
            <w:r w:rsidRPr="0050128E">
              <w:rPr>
                <w:rFonts w:ascii="Times" w:hAnsi="Times" w:cs="Arial"/>
              </w:rPr>
              <w:t>ë</w:t>
            </w:r>
            <w:r w:rsidRPr="0050128E">
              <w:rPr>
                <w:rFonts w:ascii="Times" w:eastAsiaTheme="minorHAnsi" w:hAnsi="Times"/>
              </w:rPr>
              <w:t>to dy norma t</w:t>
            </w:r>
            <w:r w:rsidRPr="0050128E">
              <w:rPr>
                <w:rFonts w:ascii="Times" w:hAnsi="Times" w:cs="Arial"/>
              </w:rPr>
              <w:t>ë</w:t>
            </w:r>
            <w:r w:rsidRPr="0050128E">
              <w:rPr>
                <w:rFonts w:ascii="Times" w:eastAsiaTheme="minorHAnsi" w:hAnsi="Times"/>
              </w:rPr>
              <w:t xml:space="preserve"> plota me gjys</w:t>
            </w:r>
            <w:r w:rsidRPr="0050128E">
              <w:rPr>
                <w:rFonts w:ascii="Times" w:hAnsi="Times" w:cs="Arial"/>
              </w:rPr>
              <w:t>m</w:t>
            </w:r>
            <w:r w:rsidRPr="0050128E">
              <w:rPr>
                <w:rFonts w:ascii="Times" w:eastAsiaTheme="minorHAnsi" w:hAnsi="Times"/>
              </w:rPr>
              <w:t>ë norma</w:t>
            </w:r>
            <w:r>
              <w:rPr>
                <w:rFonts w:ascii="Times" w:eastAsiaTheme="minorHAnsi" w:hAnsi="Times"/>
              </w:rPr>
              <w:t>;</w:t>
            </w:r>
          </w:p>
          <w:p w14:paraId="0B6FD6BE" w14:textId="77777777" w:rsidR="00B7602C" w:rsidRPr="0050128E" w:rsidRDefault="00B7602C" w:rsidP="009109D0">
            <w:pPr>
              <w:pStyle w:val="ListParagraph"/>
              <w:tabs>
                <w:tab w:val="left" w:pos="1089"/>
              </w:tabs>
              <w:ind w:hanging="450"/>
              <w:rPr>
                <w:rFonts w:ascii="Times" w:eastAsiaTheme="minorHAnsi" w:hAnsi="Times"/>
              </w:rPr>
            </w:pPr>
            <w:r w:rsidRPr="0050128E">
              <w:rPr>
                <w:rFonts w:ascii="Times" w:eastAsiaTheme="minorHAnsi" w:hAnsi="Times"/>
              </w:rPr>
              <w:t>2.5. Norma e plotë për KK është e njëjtë si e  punëtorëve profesional.</w:t>
            </w:r>
          </w:p>
          <w:p w14:paraId="5C8DEDA5" w14:textId="77777777" w:rsidR="00B7602C" w:rsidRPr="0050128E" w:rsidRDefault="00B7602C" w:rsidP="009109D0">
            <w:pPr>
              <w:spacing w:before="360" w:after="240"/>
              <w:rPr>
                <w:rFonts w:ascii="Times" w:hAnsi="Times"/>
              </w:rPr>
            </w:pPr>
            <w:r w:rsidRPr="0050128E">
              <w:rPr>
                <w:rFonts w:ascii="Times" w:hAnsi="Times"/>
                <w:b/>
                <w:bCs/>
              </w:rPr>
              <w:t xml:space="preserve">3. </w:t>
            </w:r>
            <w:r w:rsidRPr="0050128E">
              <w:rPr>
                <w:rFonts w:ascii="Times" w:hAnsi="Times" w:cs="Arial"/>
                <w:b/>
                <w:bCs/>
                <w:color w:val="000000"/>
              </w:rPr>
              <w:t xml:space="preserve">Në SHMU </w:t>
            </w:r>
            <w:r w:rsidRPr="0050128E">
              <w:rPr>
                <w:rFonts w:ascii="Times" w:hAnsi="Times" w:cs="Arial"/>
                <w:b/>
                <w:bCs/>
              </w:rPr>
              <w:t xml:space="preserve">me </w:t>
            </w:r>
            <w:r w:rsidRPr="0050128E">
              <w:rPr>
                <w:rFonts w:ascii="Times" w:hAnsi="Times"/>
                <w:b/>
                <w:bCs/>
              </w:rPr>
              <w:t>mbi 1000 nxënës:</w:t>
            </w:r>
          </w:p>
          <w:p w14:paraId="4BE2BCBD" w14:textId="21EA4511" w:rsidR="00B7602C" w:rsidRPr="0050128E" w:rsidRDefault="00B7602C" w:rsidP="009109D0">
            <w:pPr>
              <w:pStyle w:val="ListParagraph"/>
              <w:tabs>
                <w:tab w:val="left" w:pos="1089"/>
              </w:tabs>
              <w:ind w:left="658" w:hanging="425"/>
              <w:rPr>
                <w:rFonts w:ascii="Times" w:hAnsi="Times" w:cs="Arial"/>
              </w:rPr>
            </w:pPr>
            <w:r w:rsidRPr="0050128E">
              <w:rPr>
                <w:rFonts w:ascii="Times" w:hAnsi="Times"/>
              </w:rPr>
              <w:t xml:space="preserve">3.1. </w:t>
            </w:r>
            <w:r w:rsidRPr="0050128E">
              <w:rPr>
                <w:rFonts w:ascii="Times" w:eastAsiaTheme="minorHAnsi" w:hAnsi="Times"/>
              </w:rPr>
              <w:t>Dy KK me norma t</w:t>
            </w:r>
            <w:r w:rsidRPr="0050128E">
              <w:rPr>
                <w:rFonts w:ascii="Times" w:hAnsi="Times" w:cs="Arial"/>
              </w:rPr>
              <w:t>ë</w:t>
            </w:r>
            <w:r w:rsidRPr="0050128E">
              <w:rPr>
                <w:rFonts w:ascii="Times" w:eastAsiaTheme="minorHAnsi" w:hAnsi="Times"/>
              </w:rPr>
              <w:t xml:space="preserve"> plota për bashkëpunim me </w:t>
            </w:r>
            <w:r w:rsidR="00CC2287">
              <w:rPr>
                <w:rFonts w:ascii="Times" w:eastAsiaTheme="minorHAnsi" w:hAnsi="Times"/>
              </w:rPr>
              <w:t xml:space="preserve">nxënës, </w:t>
            </w:r>
            <w:r w:rsidRPr="0050128E">
              <w:rPr>
                <w:rFonts w:ascii="Times" w:eastAsiaTheme="minorHAnsi" w:hAnsi="Times"/>
              </w:rPr>
              <w:t>mësimdhënës dhe komunitetin</w:t>
            </w:r>
            <w:r>
              <w:rPr>
                <w:rFonts w:ascii="Times" w:eastAsiaTheme="minorHAnsi" w:hAnsi="Times"/>
              </w:rPr>
              <w:t>;</w:t>
            </w:r>
            <w:r w:rsidRPr="0050128E">
              <w:rPr>
                <w:rFonts w:ascii="Times" w:eastAsiaTheme="minorHAnsi" w:hAnsi="Times"/>
              </w:rPr>
              <w:t xml:space="preserve"> </w:t>
            </w:r>
          </w:p>
          <w:p w14:paraId="546F8AC8" w14:textId="77777777" w:rsidR="00B7602C" w:rsidRPr="0050128E" w:rsidRDefault="00B7602C" w:rsidP="009109D0">
            <w:pPr>
              <w:pStyle w:val="ListParagraph"/>
              <w:numPr>
                <w:ilvl w:val="1"/>
                <w:numId w:val="11"/>
              </w:numPr>
              <w:tabs>
                <w:tab w:val="left" w:pos="659"/>
              </w:tabs>
              <w:ind w:hanging="127"/>
              <w:rPr>
                <w:rFonts w:ascii="Times" w:eastAsiaTheme="minorHAnsi" w:hAnsi="Times"/>
              </w:rPr>
            </w:pPr>
            <w:r w:rsidRPr="0050128E">
              <w:rPr>
                <w:rFonts w:ascii="Times" w:eastAsiaTheme="minorHAnsi" w:hAnsi="Times"/>
              </w:rPr>
              <w:t>KK-t</w:t>
            </w:r>
            <w:r w:rsidRPr="0050128E">
              <w:rPr>
                <w:rFonts w:ascii="Times" w:hAnsi="Times" w:cs="Arial"/>
              </w:rPr>
              <w:t>ë</w:t>
            </w:r>
            <w:r w:rsidRPr="0050128E">
              <w:rPr>
                <w:rFonts w:ascii="Times" w:eastAsiaTheme="minorHAnsi" w:hAnsi="Times"/>
              </w:rPr>
              <w:t xml:space="preserve"> i shërbejnë vetëm një SHMU</w:t>
            </w:r>
            <w:r>
              <w:rPr>
                <w:rFonts w:ascii="Times" w:eastAsiaTheme="minorHAnsi" w:hAnsi="Times"/>
              </w:rPr>
              <w:t>;</w:t>
            </w:r>
          </w:p>
          <w:p w14:paraId="562BF89E" w14:textId="77777777" w:rsidR="00B7602C" w:rsidRPr="0050128E" w:rsidRDefault="00B7602C" w:rsidP="009109D0">
            <w:pPr>
              <w:pStyle w:val="ListParagraph"/>
              <w:tabs>
                <w:tab w:val="left" w:pos="1089"/>
              </w:tabs>
              <w:ind w:hanging="487"/>
              <w:rPr>
                <w:rFonts w:ascii="Times" w:eastAsiaTheme="minorHAnsi" w:hAnsi="Times"/>
              </w:rPr>
            </w:pPr>
            <w:r w:rsidRPr="0050128E">
              <w:rPr>
                <w:rFonts w:ascii="Times" w:eastAsiaTheme="minorHAnsi" w:hAnsi="Times"/>
              </w:rPr>
              <w:t>3.4. Nëse dy pozitat e KK-ve nuk mbulohen me norma të plota, atëherë me propozim të SHMU-së, DKA plot</w:t>
            </w:r>
            <w:r w:rsidRPr="0050128E">
              <w:rPr>
                <w:rFonts w:ascii="Times" w:hAnsi="Times" w:cs="Arial"/>
              </w:rPr>
              <w:t>ë</w:t>
            </w:r>
            <w:r w:rsidRPr="0050128E">
              <w:rPr>
                <w:rFonts w:ascii="Times" w:eastAsiaTheme="minorHAnsi" w:hAnsi="Times"/>
              </w:rPr>
              <w:t>son k</w:t>
            </w:r>
            <w:r w:rsidRPr="0050128E">
              <w:rPr>
                <w:rFonts w:ascii="Times" w:hAnsi="Times" w:cs="Arial"/>
              </w:rPr>
              <w:t>ë</w:t>
            </w:r>
            <w:r w:rsidRPr="0050128E">
              <w:rPr>
                <w:rFonts w:ascii="Times" w:eastAsiaTheme="minorHAnsi" w:hAnsi="Times"/>
              </w:rPr>
              <w:t>to dy norma t</w:t>
            </w:r>
            <w:r w:rsidRPr="0050128E">
              <w:rPr>
                <w:rFonts w:ascii="Times" w:hAnsi="Times" w:cs="Arial"/>
              </w:rPr>
              <w:t>ë</w:t>
            </w:r>
            <w:r w:rsidRPr="0050128E">
              <w:rPr>
                <w:rFonts w:ascii="Times" w:eastAsiaTheme="minorHAnsi" w:hAnsi="Times"/>
              </w:rPr>
              <w:t xml:space="preserve"> plota me gjys</w:t>
            </w:r>
            <w:r w:rsidRPr="0050128E">
              <w:rPr>
                <w:rFonts w:ascii="Times" w:hAnsi="Times" w:cs="Arial"/>
              </w:rPr>
              <w:t>m</w:t>
            </w:r>
            <w:r w:rsidRPr="0050128E">
              <w:rPr>
                <w:rFonts w:ascii="Times" w:eastAsiaTheme="minorHAnsi" w:hAnsi="Times"/>
              </w:rPr>
              <w:t>ë norma</w:t>
            </w:r>
            <w:r>
              <w:rPr>
                <w:rFonts w:ascii="Times" w:eastAsiaTheme="minorHAnsi" w:hAnsi="Times"/>
              </w:rPr>
              <w:t>;</w:t>
            </w:r>
          </w:p>
          <w:p w14:paraId="6FED96B1" w14:textId="77777777" w:rsidR="00B7602C" w:rsidRPr="0050128E" w:rsidRDefault="00B7602C" w:rsidP="009109D0">
            <w:pPr>
              <w:pStyle w:val="ListParagraph"/>
              <w:ind w:left="663" w:hanging="405"/>
              <w:rPr>
                <w:rFonts w:ascii="Times" w:eastAsiaTheme="minorHAnsi" w:hAnsi="Times"/>
              </w:rPr>
            </w:pPr>
            <w:r w:rsidRPr="0050128E">
              <w:rPr>
                <w:rFonts w:ascii="Times" w:eastAsiaTheme="minorHAnsi" w:hAnsi="Times"/>
              </w:rPr>
              <w:t>3.5. Norma e plotë për KK është e njëjtë si e  punëtorëve profesional.</w:t>
            </w:r>
          </w:p>
          <w:p w14:paraId="08BB0794" w14:textId="77777777" w:rsidR="00B7602C" w:rsidRPr="00D67D01" w:rsidRDefault="00B7602C" w:rsidP="009109D0">
            <w:pPr>
              <w:spacing w:before="360" w:after="360"/>
              <w:jc w:val="both"/>
              <w:textAlignment w:val="baseline"/>
              <w:rPr>
                <w:rFonts w:ascii="Times" w:hAnsi="Times" w:cs="Arial"/>
              </w:rPr>
            </w:pPr>
            <w:r w:rsidRPr="00D67D01">
              <w:rPr>
                <w:rFonts w:ascii="Times" w:hAnsi="Times" w:cs="Arial"/>
                <w:b/>
                <w:bCs/>
              </w:rPr>
              <w:t>Funksioni /pozita e Këshilltarëve për Karrierë</w:t>
            </w:r>
          </w:p>
          <w:p w14:paraId="0A1E753D" w14:textId="77777777" w:rsidR="00B7602C" w:rsidRPr="00D67D01" w:rsidRDefault="00B7602C" w:rsidP="009109D0">
            <w:pPr>
              <w:jc w:val="both"/>
              <w:rPr>
                <w:rFonts w:ascii="Times" w:eastAsiaTheme="minorHAnsi" w:hAnsi="Times"/>
              </w:rPr>
            </w:pPr>
            <w:r w:rsidRPr="00D67D01">
              <w:rPr>
                <w:rFonts w:ascii="Times" w:eastAsiaTheme="minorHAnsi" w:hAnsi="Times"/>
              </w:rPr>
              <w:t>KK-të mund të jenë personel mësimdhënës që funksionojnë në kuadër të SHMU-s</w:t>
            </w:r>
            <w:r w:rsidRPr="00D67D01">
              <w:rPr>
                <w:rFonts w:ascii="Times" w:hAnsi="Times" w:cs="Arial"/>
              </w:rPr>
              <w:t>ë</w:t>
            </w:r>
            <w:r w:rsidRPr="00D67D01">
              <w:rPr>
                <w:rFonts w:ascii="Times" w:eastAsiaTheme="minorHAnsi" w:hAnsi="Times"/>
              </w:rPr>
              <w:t xml:space="preserve">, nëse e plotësojnë kushtin që të kenë diplomën e kualifikimit për këshilltarë karriere. </w:t>
            </w:r>
          </w:p>
          <w:p w14:paraId="4D8448AD" w14:textId="77777777" w:rsidR="00B7602C" w:rsidRPr="00D67D01" w:rsidRDefault="00B7602C" w:rsidP="009109D0">
            <w:pPr>
              <w:ind w:hanging="457"/>
              <w:jc w:val="both"/>
              <w:rPr>
                <w:rFonts w:ascii="Times" w:eastAsiaTheme="minorHAnsi" w:hAnsi="Times"/>
              </w:rPr>
            </w:pPr>
          </w:p>
          <w:p w14:paraId="66E4F26E" w14:textId="77777777" w:rsidR="00B7602C" w:rsidRPr="00D67D01" w:rsidRDefault="00B7602C" w:rsidP="009109D0">
            <w:pPr>
              <w:jc w:val="both"/>
              <w:rPr>
                <w:rFonts w:ascii="Times" w:eastAsiaTheme="minorHAnsi" w:hAnsi="Times"/>
              </w:rPr>
            </w:pPr>
            <w:r w:rsidRPr="00D67D01">
              <w:rPr>
                <w:rFonts w:ascii="Times" w:eastAsiaTheme="minorHAnsi" w:hAnsi="Times"/>
              </w:rPr>
              <w:t>KK-t</w:t>
            </w:r>
            <w:r w:rsidRPr="00D67D01">
              <w:rPr>
                <w:rFonts w:ascii="Times" w:hAnsi="Times" w:cs="Arial"/>
              </w:rPr>
              <w:t>ë</w:t>
            </w:r>
            <w:r w:rsidRPr="00D67D01">
              <w:rPr>
                <w:rFonts w:ascii="Times" w:eastAsiaTheme="minorHAnsi" w:hAnsi="Times"/>
              </w:rPr>
              <w:t xml:space="preserve"> jan</w:t>
            </w:r>
            <w:r w:rsidRPr="00D67D01">
              <w:rPr>
                <w:rFonts w:ascii="Times" w:hAnsi="Times" w:cs="Arial"/>
              </w:rPr>
              <w:t>ë</w:t>
            </w:r>
            <w:r w:rsidRPr="00D67D01">
              <w:rPr>
                <w:rFonts w:ascii="Times" w:eastAsiaTheme="minorHAnsi" w:hAnsi="Times"/>
              </w:rPr>
              <w:t xml:space="preserve"> pjesë e skemës organizative të SHMU-së në kuadër të Këshillit Profesional sipas UA për menaxhimin e brendshëm të shkollave.</w:t>
            </w:r>
          </w:p>
          <w:p w14:paraId="78356124" w14:textId="77777777" w:rsidR="00B7602C" w:rsidRPr="00D67D01" w:rsidRDefault="00B7602C" w:rsidP="009109D0">
            <w:pPr>
              <w:ind w:hanging="457"/>
              <w:jc w:val="both"/>
              <w:rPr>
                <w:rFonts w:ascii="Times" w:eastAsiaTheme="minorHAnsi" w:hAnsi="Times"/>
              </w:rPr>
            </w:pPr>
          </w:p>
          <w:p w14:paraId="32DC9398" w14:textId="77777777" w:rsidR="00B7602C" w:rsidRPr="0050128E" w:rsidRDefault="00B7602C" w:rsidP="009109D0">
            <w:pPr>
              <w:jc w:val="both"/>
              <w:rPr>
                <w:rFonts w:ascii="Times" w:eastAsiaTheme="minorHAnsi" w:hAnsi="Times"/>
              </w:rPr>
            </w:pPr>
            <w:r w:rsidRPr="00D67D01">
              <w:rPr>
                <w:rFonts w:ascii="Times" w:eastAsiaTheme="minorHAnsi" w:hAnsi="Times"/>
              </w:rPr>
              <w:t>KK-t</w:t>
            </w:r>
            <w:r w:rsidRPr="00D67D01">
              <w:rPr>
                <w:rFonts w:ascii="Times" w:hAnsi="Times" w:cs="Arial"/>
              </w:rPr>
              <w:t>ë</w:t>
            </w:r>
            <w:r w:rsidRPr="00D67D01">
              <w:rPr>
                <w:rFonts w:ascii="Times" w:eastAsiaTheme="minorHAnsi" w:hAnsi="Times"/>
              </w:rPr>
              <w:t xml:space="preserve"> me propozim të SHMU-së përzgjidhen nga DKA</w:t>
            </w:r>
            <w:bookmarkStart w:id="9" w:name="_Hlk112236017"/>
            <w:r w:rsidRPr="00D67D01">
              <w:rPr>
                <w:rFonts w:ascii="Times" w:eastAsiaTheme="minorHAnsi" w:hAnsi="Times"/>
              </w:rPr>
              <w:t xml:space="preserve"> </w:t>
            </w:r>
            <w:r w:rsidRPr="0050128E">
              <w:rPr>
                <w:rFonts w:ascii="Times" w:eastAsiaTheme="minorHAnsi" w:hAnsi="Times"/>
              </w:rPr>
              <w:t>sipas përshkrimit t</w:t>
            </w:r>
            <w:r w:rsidRPr="0050128E">
              <w:rPr>
                <w:rFonts w:ascii="Times" w:hAnsi="Times" w:cs="Arial"/>
              </w:rPr>
              <w:t>ë</w:t>
            </w:r>
            <w:r w:rsidRPr="0050128E">
              <w:rPr>
                <w:rFonts w:ascii="Times" w:eastAsiaTheme="minorHAnsi" w:hAnsi="Times"/>
              </w:rPr>
              <w:t xml:space="preserve"> detyrave dhe kompetencave. </w:t>
            </w:r>
          </w:p>
          <w:bookmarkEnd w:id="9"/>
          <w:p w14:paraId="53170F40" w14:textId="77777777" w:rsidR="00B7602C" w:rsidRPr="0050128E" w:rsidRDefault="00B7602C" w:rsidP="009109D0">
            <w:pPr>
              <w:ind w:hanging="457"/>
              <w:jc w:val="both"/>
              <w:rPr>
                <w:rFonts w:ascii="Times" w:eastAsiaTheme="minorHAnsi" w:hAnsi="Times"/>
              </w:rPr>
            </w:pPr>
          </w:p>
          <w:p w14:paraId="36B0ECB5" w14:textId="77777777" w:rsidR="00B7602C" w:rsidRPr="0050128E" w:rsidRDefault="00B7602C" w:rsidP="009109D0">
            <w:pPr>
              <w:jc w:val="both"/>
              <w:textAlignment w:val="baseline"/>
              <w:rPr>
                <w:rFonts w:ascii="Times" w:eastAsiaTheme="minorHAnsi" w:hAnsi="Times"/>
                <w:color w:val="000000"/>
              </w:rPr>
            </w:pPr>
            <w:r w:rsidRPr="0050128E">
              <w:rPr>
                <w:rFonts w:ascii="Times" w:eastAsiaTheme="minorHAnsi" w:hAnsi="Times"/>
              </w:rPr>
              <w:t>KK-të pajisen me kontratë nga DKA-të, me kohë të pacaktuar me orar të plotë si punëtorët profesional, ose si mësimdhënës (te rastet kur KK-të janë me gjysmë norme).</w:t>
            </w:r>
          </w:p>
          <w:p w14:paraId="3C75A928" w14:textId="77777777" w:rsidR="00B7602C" w:rsidRPr="0050128E" w:rsidRDefault="00B7602C" w:rsidP="009109D0">
            <w:pPr>
              <w:spacing w:before="360" w:after="240"/>
              <w:jc w:val="both"/>
              <w:textAlignment w:val="baseline"/>
              <w:rPr>
                <w:rFonts w:ascii="Times" w:hAnsi="Times" w:cs="Arial"/>
                <w:color w:val="000000"/>
              </w:rPr>
            </w:pPr>
            <w:r w:rsidRPr="0050128E">
              <w:rPr>
                <w:rFonts w:ascii="Times" w:hAnsi="Times" w:cs="Arial"/>
                <w:b/>
                <w:bCs/>
                <w:color w:val="000000"/>
              </w:rPr>
              <w:t>Kualifikimi dhe shkathtësitë e Këshilltarëve për Karrierë</w:t>
            </w:r>
          </w:p>
          <w:p w14:paraId="08E72F5D" w14:textId="5E9C7B3C" w:rsidR="00B7602C" w:rsidRPr="0050128E" w:rsidRDefault="00B7602C" w:rsidP="009109D0">
            <w:pPr>
              <w:jc w:val="both"/>
              <w:textAlignment w:val="baseline"/>
              <w:rPr>
                <w:rFonts w:ascii="Times" w:eastAsiaTheme="minorHAnsi" w:hAnsi="Times"/>
                <w:color w:val="000000"/>
              </w:rPr>
            </w:pPr>
            <w:r w:rsidRPr="0050128E">
              <w:rPr>
                <w:rFonts w:ascii="Times" w:eastAsiaTheme="minorHAnsi" w:hAnsi="Times"/>
                <w:color w:val="000000"/>
              </w:rPr>
              <w:t>Sipas standardeve ndërkombëtare, rekomandohet që KK të posedo</w:t>
            </w:r>
            <w:r>
              <w:rPr>
                <w:rFonts w:ascii="Times" w:eastAsiaTheme="minorHAnsi" w:hAnsi="Times"/>
                <w:color w:val="000000"/>
              </w:rPr>
              <w:t>j</w:t>
            </w:r>
            <w:r w:rsidRPr="0050128E">
              <w:rPr>
                <w:rFonts w:ascii="Times" w:eastAsiaTheme="minorHAnsi" w:hAnsi="Times"/>
                <w:color w:val="000000"/>
              </w:rPr>
              <w:t>n</w:t>
            </w:r>
            <w:r>
              <w:rPr>
                <w:rFonts w:ascii="Times" w:eastAsiaTheme="minorHAnsi" w:hAnsi="Times"/>
                <w:color w:val="000000"/>
              </w:rPr>
              <w:t>ë</w:t>
            </w:r>
            <w:r w:rsidRPr="0050128E">
              <w:rPr>
                <w:rFonts w:ascii="Times" w:eastAsiaTheme="minorHAnsi" w:hAnsi="Times"/>
                <w:color w:val="000000"/>
              </w:rPr>
              <w:t xml:space="preserve"> kualifikimin 6 apo 7 të KKK (ekuivalent me Baçelor apo Master). Në Kosovë, derisa nuk kemi </w:t>
            </w:r>
            <w:r w:rsidRPr="0050128E">
              <w:rPr>
                <w:rFonts w:ascii="Times" w:eastAsiaTheme="minorHAnsi" w:hAnsi="Times"/>
                <w:color w:val="000000"/>
              </w:rPr>
              <w:lastRenderedPageBreak/>
              <w:t xml:space="preserve">shkollim akademik të këtyre </w:t>
            </w:r>
            <w:r w:rsidR="0013521F">
              <w:rPr>
                <w:rFonts w:ascii="Times" w:eastAsiaTheme="minorHAnsi" w:hAnsi="Times"/>
                <w:color w:val="000000"/>
              </w:rPr>
              <w:t xml:space="preserve">niveleve, për SHMU </w:t>
            </w:r>
            <w:r w:rsidRPr="0050128E">
              <w:rPr>
                <w:rFonts w:ascii="Times" w:eastAsiaTheme="minorHAnsi" w:hAnsi="Times"/>
                <w:color w:val="000000"/>
              </w:rPr>
              <w:t>KK-t</w:t>
            </w:r>
            <w:r w:rsidRPr="0050128E">
              <w:rPr>
                <w:rFonts w:ascii="Times" w:eastAsiaTheme="minorHAnsi" w:hAnsi="Times"/>
              </w:rPr>
              <w:t>ë</w:t>
            </w:r>
            <w:r w:rsidRPr="0050128E">
              <w:rPr>
                <w:rFonts w:ascii="Times" w:eastAsiaTheme="minorHAnsi" w:hAnsi="Times"/>
                <w:color w:val="000000"/>
              </w:rPr>
              <w:t xml:space="preserve"> d</w:t>
            </w:r>
            <w:r w:rsidR="0013521F">
              <w:rPr>
                <w:rFonts w:ascii="Times" w:eastAsiaTheme="minorHAnsi" w:hAnsi="Times"/>
                <w:color w:val="000000"/>
              </w:rPr>
              <w:t>uhet</w:t>
            </w:r>
            <w:r w:rsidRPr="0050128E">
              <w:rPr>
                <w:rFonts w:ascii="Times" w:eastAsiaTheme="minorHAnsi" w:hAnsi="Times"/>
                <w:color w:val="000000"/>
              </w:rPr>
              <w:t xml:space="preserve"> të certifikohe</w:t>
            </w:r>
            <w:r>
              <w:rPr>
                <w:rFonts w:ascii="Times" w:eastAsiaTheme="minorHAnsi" w:hAnsi="Times"/>
                <w:color w:val="000000"/>
              </w:rPr>
              <w:t>n</w:t>
            </w:r>
            <w:r w:rsidRPr="0050128E">
              <w:rPr>
                <w:rFonts w:ascii="Times" w:eastAsiaTheme="minorHAnsi" w:hAnsi="Times"/>
                <w:color w:val="000000"/>
              </w:rPr>
              <w:t xml:space="preserve"> me programin kualifikues </w:t>
            </w:r>
            <w:r w:rsidR="0013521F">
              <w:rPr>
                <w:rFonts w:ascii="Times" w:eastAsiaTheme="minorHAnsi" w:hAnsi="Times"/>
                <w:color w:val="000000"/>
              </w:rPr>
              <w:t xml:space="preserve">të nivelit 5-të </w:t>
            </w:r>
            <w:r w:rsidRPr="0050128E">
              <w:rPr>
                <w:rFonts w:ascii="Times" w:eastAsiaTheme="minorHAnsi" w:hAnsi="Times"/>
                <w:color w:val="000000"/>
              </w:rPr>
              <w:t>për këshilltarët e karrierës</w:t>
            </w:r>
            <w:r w:rsidR="0013521F">
              <w:rPr>
                <w:rFonts w:ascii="Times" w:eastAsiaTheme="minorHAnsi" w:hAnsi="Times"/>
                <w:color w:val="000000"/>
              </w:rPr>
              <w:t>, sipas kualifikimit Pearson.</w:t>
            </w:r>
            <w:r w:rsidRPr="0050128E">
              <w:rPr>
                <w:rFonts w:ascii="Times" w:eastAsiaTheme="minorHAnsi" w:hAnsi="Times"/>
                <w:color w:val="000000"/>
              </w:rPr>
              <w:t xml:space="preserve"> </w:t>
            </w:r>
          </w:p>
          <w:p w14:paraId="232485E9" w14:textId="77777777" w:rsidR="00B7602C" w:rsidRPr="0050128E" w:rsidRDefault="00B7602C" w:rsidP="009109D0">
            <w:pPr>
              <w:spacing w:before="240" w:after="240"/>
              <w:jc w:val="both"/>
              <w:textAlignment w:val="baseline"/>
              <w:rPr>
                <w:rFonts w:ascii="Times" w:hAnsi="Times" w:cs="Arial"/>
                <w:color w:val="000000"/>
              </w:rPr>
            </w:pPr>
            <w:r w:rsidRPr="0050128E">
              <w:rPr>
                <w:i/>
                <w:iCs/>
              </w:rPr>
              <w:t xml:space="preserve">Shih </w:t>
            </w:r>
            <w:r w:rsidRPr="0050128E">
              <w:rPr>
                <w:i/>
                <w:iCs/>
                <w:u w:val="single"/>
              </w:rPr>
              <w:t>Shtojcën 4</w:t>
            </w:r>
            <w:r w:rsidRPr="0050128E">
              <w:rPr>
                <w:i/>
                <w:iCs/>
              </w:rPr>
              <w:t xml:space="preserve"> për informacion shtesë</w:t>
            </w:r>
            <w:r w:rsidRPr="0050128E">
              <w:rPr>
                <w:rFonts w:ascii="Times" w:hAnsi="Times" w:cs="Arial"/>
                <w:color w:val="000000"/>
              </w:rPr>
              <w:t>.</w:t>
            </w:r>
          </w:p>
          <w:p w14:paraId="4B32108A" w14:textId="77777777" w:rsidR="00B7602C" w:rsidRPr="0050128E" w:rsidRDefault="00B7602C" w:rsidP="009109D0">
            <w:pPr>
              <w:pStyle w:val="ListParagraph"/>
              <w:spacing w:after="240"/>
              <w:ind w:left="259" w:hanging="259"/>
              <w:contextualSpacing w:val="0"/>
              <w:jc w:val="both"/>
              <w:textAlignment w:val="baseline"/>
              <w:rPr>
                <w:rFonts w:ascii="Times" w:eastAsiaTheme="minorHAnsi" w:hAnsi="Times"/>
                <w:color w:val="000000"/>
              </w:rPr>
            </w:pPr>
            <w:r w:rsidRPr="0050128E">
              <w:rPr>
                <w:rFonts w:ascii="Times" w:hAnsi="Times" w:cs="Arial"/>
                <w:b/>
                <w:bCs/>
                <w:color w:val="000000"/>
              </w:rPr>
              <w:t>Raportimi i Këshilltarëve për Karrierë</w:t>
            </w:r>
            <w:r w:rsidRPr="0050128E">
              <w:rPr>
                <w:rFonts w:ascii="Times" w:eastAsiaTheme="minorHAnsi" w:hAnsi="Times"/>
                <w:color w:val="000000"/>
              </w:rPr>
              <w:t xml:space="preserve"> </w:t>
            </w:r>
          </w:p>
          <w:p w14:paraId="5AB15041" w14:textId="77777777" w:rsidR="00B7602C" w:rsidRPr="0050128E" w:rsidRDefault="00B7602C" w:rsidP="009109D0">
            <w:pPr>
              <w:pStyle w:val="ListParagraph"/>
              <w:numPr>
                <w:ilvl w:val="0"/>
                <w:numId w:val="32"/>
              </w:numPr>
              <w:spacing w:before="120"/>
              <w:jc w:val="both"/>
              <w:textAlignment w:val="baseline"/>
              <w:rPr>
                <w:rFonts w:ascii="Times" w:eastAsiaTheme="minorHAnsi" w:hAnsi="Times"/>
                <w:color w:val="000000"/>
              </w:rPr>
            </w:pPr>
            <w:r w:rsidRPr="0050128E">
              <w:rPr>
                <w:rFonts w:ascii="Times" w:eastAsiaTheme="minorHAnsi" w:hAnsi="Times"/>
              </w:rPr>
              <w:t>KK-të  raportojnë sipas hierarkisë në skemën organizative të SHMU-së</w:t>
            </w:r>
            <w:r>
              <w:rPr>
                <w:rFonts w:ascii="Times" w:eastAsiaTheme="minorHAnsi" w:hAnsi="Times"/>
              </w:rPr>
              <w:t>;</w:t>
            </w:r>
          </w:p>
          <w:p w14:paraId="5F60AA73" w14:textId="77777777" w:rsidR="00B7602C" w:rsidRPr="0050128E" w:rsidRDefault="00B7602C" w:rsidP="009109D0">
            <w:pPr>
              <w:pStyle w:val="ListParagraph"/>
              <w:numPr>
                <w:ilvl w:val="0"/>
                <w:numId w:val="32"/>
              </w:numPr>
              <w:spacing w:before="120" w:after="240"/>
              <w:jc w:val="both"/>
              <w:textAlignment w:val="baseline"/>
              <w:rPr>
                <w:rFonts w:ascii="Times" w:hAnsi="Times" w:cs="Arial"/>
                <w:color w:val="000000"/>
              </w:rPr>
            </w:pPr>
            <w:r w:rsidRPr="0050128E">
              <w:rPr>
                <w:rFonts w:ascii="Times" w:eastAsiaTheme="minorHAnsi" w:hAnsi="Times"/>
              </w:rPr>
              <w:t xml:space="preserve">Për punën e KK-ve, drejtori i SHMU-së raporton në DKA, siç raporton edhe për punën e mësimdhënësve të tjerë. </w:t>
            </w:r>
          </w:p>
        </w:tc>
      </w:tr>
    </w:tbl>
    <w:p w14:paraId="02E53695" w14:textId="77777777" w:rsidR="00B7602C" w:rsidRPr="0050128E" w:rsidRDefault="00B7602C" w:rsidP="00B7602C">
      <w:pPr>
        <w:pStyle w:val="Heading2"/>
        <w:tabs>
          <w:tab w:val="left" w:pos="426"/>
        </w:tabs>
        <w:spacing w:before="1080"/>
        <w:rPr>
          <w:rFonts w:ascii="Times" w:hAnsi="Times"/>
          <w:b/>
          <w:bCs/>
          <w:sz w:val="28"/>
          <w:szCs w:val="28"/>
          <w:lang w:val="sq-AL"/>
        </w:rPr>
      </w:pPr>
      <w:bookmarkStart w:id="10" w:name="_Toc133869877"/>
      <w:r w:rsidRPr="0050128E">
        <w:rPr>
          <w:rFonts w:ascii="Times" w:hAnsi="Times"/>
          <w:b/>
          <w:bCs/>
          <w:sz w:val="28"/>
          <w:szCs w:val="28"/>
          <w:lang w:val="sq-AL"/>
        </w:rPr>
        <w:lastRenderedPageBreak/>
        <w:t xml:space="preserve">Standardi 4 - </w:t>
      </w:r>
      <w:bookmarkStart w:id="11" w:name="_Hlk118127997"/>
      <w:r w:rsidRPr="0050128E">
        <w:rPr>
          <w:rFonts w:ascii="Times" w:hAnsi="Times"/>
          <w:b/>
          <w:bCs/>
          <w:sz w:val="28"/>
          <w:szCs w:val="28"/>
          <w:lang w:val="sq-AL"/>
        </w:rPr>
        <w:t>Hapësirat dhe pajisjet e nevojshme për punën e Këshilltarëve për Karrierë</w:t>
      </w:r>
      <w:bookmarkEnd w:id="10"/>
      <w:bookmarkEnd w:id="11"/>
    </w:p>
    <w:tbl>
      <w:tblPr>
        <w:tblStyle w:val="TableGrid"/>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78"/>
        <w:gridCol w:w="8072"/>
      </w:tblGrid>
      <w:tr w:rsidR="00B7602C" w:rsidRPr="0050128E" w14:paraId="39A2B6A8" w14:textId="77777777" w:rsidTr="009109D0">
        <w:tc>
          <w:tcPr>
            <w:tcW w:w="1278" w:type="dxa"/>
            <w:shd w:val="clear" w:color="auto" w:fill="9BBB59" w:themeFill="accent3"/>
          </w:tcPr>
          <w:p w14:paraId="2E6BA8FA" w14:textId="77777777" w:rsidR="00B7602C" w:rsidRPr="0050128E" w:rsidRDefault="00B7602C" w:rsidP="009109D0">
            <w:pPr>
              <w:spacing w:before="120" w:after="120"/>
              <w:jc w:val="center"/>
              <w:rPr>
                <w:rFonts w:ascii="Times" w:hAnsi="Times"/>
                <w:b/>
                <w:bCs/>
                <w:color w:val="000000"/>
              </w:rPr>
            </w:pPr>
            <w:r w:rsidRPr="0050128E">
              <w:rPr>
                <w:rFonts w:ascii="Times" w:hAnsi="Times"/>
                <w:b/>
                <w:bCs/>
              </w:rPr>
              <w:t>Emërtimi</w:t>
            </w:r>
          </w:p>
        </w:tc>
        <w:tc>
          <w:tcPr>
            <w:tcW w:w="8072" w:type="dxa"/>
            <w:shd w:val="clear" w:color="auto" w:fill="9BBB59" w:themeFill="accent3"/>
          </w:tcPr>
          <w:p w14:paraId="733E5729" w14:textId="77777777" w:rsidR="00B7602C" w:rsidRPr="0050128E" w:rsidRDefault="00B7602C" w:rsidP="009109D0">
            <w:pPr>
              <w:spacing w:before="120"/>
              <w:rPr>
                <w:rFonts w:ascii="Times" w:hAnsi="Times" w:cs="Arial"/>
                <w:b/>
                <w:bCs/>
              </w:rPr>
            </w:pPr>
            <w:r w:rsidRPr="0050128E">
              <w:rPr>
                <w:rFonts w:ascii="Times" w:hAnsi="Times"/>
                <w:b/>
                <w:bCs/>
              </w:rPr>
              <w:t>Hapësirat dhe pajisjet e nevojshme për punën e Këshilltarëve për Karrierë</w:t>
            </w:r>
          </w:p>
        </w:tc>
      </w:tr>
      <w:tr w:rsidR="00B7602C" w:rsidRPr="0050128E" w14:paraId="6BC0746E" w14:textId="77777777" w:rsidTr="009109D0">
        <w:tc>
          <w:tcPr>
            <w:tcW w:w="1278" w:type="dxa"/>
          </w:tcPr>
          <w:p w14:paraId="32462120" w14:textId="77777777" w:rsidR="00B7602C" w:rsidRPr="0050128E" w:rsidRDefault="00B7602C" w:rsidP="009109D0">
            <w:pPr>
              <w:spacing w:before="120"/>
              <w:jc w:val="center"/>
              <w:rPr>
                <w:rFonts w:ascii="Times" w:hAnsi="Times"/>
                <w:b/>
                <w:bCs/>
                <w:color w:val="000000"/>
              </w:rPr>
            </w:pPr>
            <w:r w:rsidRPr="0050128E">
              <w:rPr>
                <w:rFonts w:ascii="Times" w:hAnsi="Times"/>
                <w:b/>
                <w:bCs/>
              </w:rPr>
              <w:t>Qëllimi</w:t>
            </w:r>
          </w:p>
        </w:tc>
        <w:tc>
          <w:tcPr>
            <w:tcW w:w="8072" w:type="dxa"/>
          </w:tcPr>
          <w:p w14:paraId="47719726" w14:textId="77777777" w:rsidR="00B7602C" w:rsidRPr="0050128E" w:rsidRDefault="00B7602C" w:rsidP="009109D0">
            <w:pPr>
              <w:spacing w:before="120" w:after="120"/>
              <w:rPr>
                <w:rFonts w:ascii="Times" w:hAnsi="Times" w:cs="Arial"/>
                <w:color w:val="000000"/>
              </w:rPr>
            </w:pPr>
            <w:r w:rsidRPr="0050128E">
              <w:rPr>
                <w:rFonts w:ascii="Times" w:hAnsi="Times" w:cs="Arial"/>
              </w:rPr>
              <w:t>P</w:t>
            </w:r>
            <w:r w:rsidRPr="0050128E">
              <w:rPr>
                <w:rFonts w:ascii="Times" w:eastAsiaTheme="minorHAnsi" w:hAnsi="Times"/>
              </w:rPr>
              <w:t>ë</w:t>
            </w:r>
            <w:r w:rsidRPr="0050128E">
              <w:rPr>
                <w:rFonts w:ascii="Times" w:hAnsi="Times" w:cs="Arial"/>
              </w:rPr>
              <w:t>rcaktimi i hap</w:t>
            </w:r>
            <w:r w:rsidRPr="0050128E">
              <w:rPr>
                <w:rFonts w:ascii="Times" w:eastAsiaTheme="minorHAnsi" w:hAnsi="Times"/>
              </w:rPr>
              <w:t>ë</w:t>
            </w:r>
            <w:r w:rsidRPr="0050128E">
              <w:rPr>
                <w:rFonts w:ascii="Times" w:hAnsi="Times" w:cs="Arial"/>
              </w:rPr>
              <w:t>sirave dhe  pajisjeve t</w:t>
            </w:r>
            <w:r w:rsidRPr="0050128E">
              <w:rPr>
                <w:rFonts w:ascii="Times" w:eastAsiaTheme="minorHAnsi" w:hAnsi="Times"/>
              </w:rPr>
              <w:t>ë</w:t>
            </w:r>
            <w:r w:rsidRPr="0050128E">
              <w:rPr>
                <w:rFonts w:ascii="Times" w:hAnsi="Times" w:cs="Arial"/>
              </w:rPr>
              <w:t xml:space="preserve">  pun</w:t>
            </w:r>
            <w:r w:rsidRPr="0050128E">
              <w:rPr>
                <w:rFonts w:ascii="Times" w:eastAsiaTheme="minorHAnsi" w:hAnsi="Times"/>
              </w:rPr>
              <w:t>ë</w:t>
            </w:r>
            <w:r w:rsidRPr="0050128E">
              <w:rPr>
                <w:rFonts w:ascii="Times" w:hAnsi="Times" w:cs="Arial"/>
              </w:rPr>
              <w:t>s  t</w:t>
            </w:r>
            <w:r w:rsidRPr="0050128E">
              <w:rPr>
                <w:rFonts w:ascii="Times" w:eastAsiaTheme="minorHAnsi" w:hAnsi="Times"/>
              </w:rPr>
              <w:t>ë</w:t>
            </w:r>
            <w:r w:rsidRPr="0050128E">
              <w:rPr>
                <w:rFonts w:ascii="Times" w:hAnsi="Times" w:cs="Arial"/>
              </w:rPr>
              <w:t xml:space="preserve"> nevojshme për ofrimin cilësor të shërbimeve të karrierës. </w:t>
            </w:r>
          </w:p>
        </w:tc>
      </w:tr>
      <w:tr w:rsidR="00B7602C" w:rsidRPr="0050128E" w14:paraId="095C3E9C" w14:textId="77777777" w:rsidTr="009109D0">
        <w:trPr>
          <w:trHeight w:val="2690"/>
        </w:trPr>
        <w:tc>
          <w:tcPr>
            <w:tcW w:w="1278" w:type="dxa"/>
          </w:tcPr>
          <w:p w14:paraId="513F81D1" w14:textId="77777777" w:rsidR="00B7602C" w:rsidRPr="0050128E" w:rsidRDefault="00B7602C" w:rsidP="009109D0">
            <w:pPr>
              <w:spacing w:before="120"/>
              <w:jc w:val="center"/>
              <w:rPr>
                <w:rFonts w:ascii="Times" w:hAnsi="Times"/>
                <w:b/>
                <w:bCs/>
                <w:color w:val="000000"/>
              </w:rPr>
            </w:pPr>
            <w:r w:rsidRPr="0050128E">
              <w:rPr>
                <w:rFonts w:ascii="Times" w:hAnsi="Times"/>
                <w:b/>
                <w:bCs/>
              </w:rPr>
              <w:t>Kërkesat</w:t>
            </w:r>
          </w:p>
        </w:tc>
        <w:tc>
          <w:tcPr>
            <w:tcW w:w="8072" w:type="dxa"/>
          </w:tcPr>
          <w:p w14:paraId="0C641176" w14:textId="77777777" w:rsidR="00B7602C" w:rsidRPr="0050128E" w:rsidRDefault="00B7602C" w:rsidP="009109D0">
            <w:pPr>
              <w:spacing w:before="120" w:after="120"/>
              <w:rPr>
                <w:rFonts w:ascii="Times" w:hAnsi="Times" w:cs="Arial"/>
                <w:b/>
                <w:bCs/>
              </w:rPr>
            </w:pPr>
            <w:r w:rsidRPr="0050128E">
              <w:rPr>
                <w:rFonts w:ascii="Times" w:hAnsi="Times" w:cs="Arial"/>
                <w:b/>
                <w:bCs/>
              </w:rPr>
              <w:t>Hapësirat e punës për Këshilltarët për Karrierë</w:t>
            </w:r>
          </w:p>
          <w:p w14:paraId="75FE89DF" w14:textId="77777777" w:rsidR="00B7602C" w:rsidRPr="0050128E" w:rsidRDefault="00B7602C" w:rsidP="009109D0">
            <w:pPr>
              <w:pStyle w:val="ListParagraph"/>
              <w:numPr>
                <w:ilvl w:val="0"/>
                <w:numId w:val="33"/>
              </w:numPr>
              <w:rPr>
                <w:rFonts w:ascii="Times" w:hAnsi="Times" w:cs="Arial"/>
              </w:rPr>
            </w:pPr>
            <w:r w:rsidRPr="0050128E">
              <w:rPr>
                <w:rFonts w:ascii="Times" w:hAnsi="Times" w:cs="Arial"/>
              </w:rPr>
              <w:t>Hapësirat e punës duhet të jenë brenda SHMU-ve për të formuar një mjedis të këndshëm që stimulon funksionimin efektiv të punës së KK-ve</w:t>
            </w:r>
            <w:r>
              <w:rPr>
                <w:rFonts w:ascii="Times" w:hAnsi="Times" w:cs="Arial"/>
              </w:rPr>
              <w:t>.</w:t>
            </w:r>
            <w:r w:rsidRPr="0050128E">
              <w:rPr>
                <w:rFonts w:ascii="Times" w:hAnsi="Times" w:cs="Arial"/>
              </w:rPr>
              <w:t xml:space="preserve"> </w:t>
            </w:r>
          </w:p>
          <w:p w14:paraId="40FC1E15" w14:textId="77777777" w:rsidR="00B7602C" w:rsidRPr="0050128E" w:rsidRDefault="00B7602C" w:rsidP="009109D0">
            <w:pPr>
              <w:pStyle w:val="ListParagraph"/>
              <w:numPr>
                <w:ilvl w:val="0"/>
                <w:numId w:val="33"/>
              </w:numPr>
              <w:spacing w:before="240"/>
              <w:rPr>
                <w:rFonts w:ascii="Times" w:hAnsi="Times" w:cs="Arial"/>
              </w:rPr>
            </w:pPr>
            <w:r w:rsidRPr="0050128E">
              <w:rPr>
                <w:rFonts w:ascii="Times" w:hAnsi="Times" w:cs="Arial"/>
              </w:rPr>
              <w:t>Duhet të kenë sinjalistikë shumë të dukshme në mënyrë që të identifikohen lehtësisht nga vizitorët.</w:t>
            </w:r>
          </w:p>
          <w:p w14:paraId="231ADF07" w14:textId="77777777" w:rsidR="00B7602C" w:rsidRPr="0050128E" w:rsidRDefault="00B7602C" w:rsidP="009109D0">
            <w:pPr>
              <w:spacing w:before="240"/>
              <w:rPr>
                <w:rFonts w:ascii="Times" w:hAnsi="Times" w:cs="Arial"/>
              </w:rPr>
            </w:pPr>
            <w:r w:rsidRPr="0050128E">
              <w:rPr>
                <w:rFonts w:ascii="Times" w:hAnsi="Times" w:cs="Arial"/>
                <w:b/>
              </w:rPr>
              <w:t>Hapësirat dhe sipërfaqet e obligueshme</w:t>
            </w:r>
            <w:r w:rsidRPr="0050128E">
              <w:rPr>
                <w:rFonts w:ascii="Times" w:hAnsi="Times" w:cs="Arial"/>
              </w:rPr>
              <w:t>:</w:t>
            </w:r>
          </w:p>
          <w:p w14:paraId="58EAC963" w14:textId="77777777" w:rsidR="00B7602C" w:rsidRPr="0050128E" w:rsidRDefault="00B7602C" w:rsidP="009109D0">
            <w:pPr>
              <w:pStyle w:val="ListParagraph"/>
              <w:numPr>
                <w:ilvl w:val="0"/>
                <w:numId w:val="12"/>
              </w:numPr>
              <w:rPr>
                <w:rFonts w:ascii="Times" w:eastAsiaTheme="minorHAnsi" w:hAnsi="Times"/>
              </w:rPr>
            </w:pPr>
            <w:r w:rsidRPr="0050128E">
              <w:rPr>
                <w:rFonts w:ascii="Times" w:eastAsiaTheme="minorHAnsi" w:hAnsi="Times"/>
              </w:rPr>
              <w:t>Një zyrë me sipërfaqe 15-25m2;</w:t>
            </w:r>
          </w:p>
          <w:p w14:paraId="423CBD7F" w14:textId="3FEDC7DA" w:rsidR="00B7602C" w:rsidRPr="0050128E" w:rsidRDefault="007B5862" w:rsidP="009109D0">
            <w:pPr>
              <w:pStyle w:val="ListParagraph"/>
              <w:numPr>
                <w:ilvl w:val="0"/>
                <w:numId w:val="12"/>
              </w:numPr>
              <w:rPr>
                <w:rFonts w:ascii="Times" w:eastAsiaTheme="minorHAnsi" w:hAnsi="Times"/>
              </w:rPr>
            </w:pPr>
            <w:r>
              <w:rPr>
                <w:rFonts w:ascii="Times" w:eastAsiaTheme="minorHAnsi" w:hAnsi="Times"/>
              </w:rPr>
              <w:t>Shkolla duhet të sigurojë një hapësirë/klasë</w:t>
            </w:r>
            <w:r w:rsidR="00B7602C" w:rsidRPr="0050128E">
              <w:rPr>
                <w:rFonts w:ascii="Times" w:eastAsiaTheme="minorHAnsi" w:hAnsi="Times"/>
              </w:rPr>
              <w:t xml:space="preserve"> </w:t>
            </w:r>
            <w:r>
              <w:rPr>
                <w:rFonts w:ascii="Times" w:eastAsiaTheme="minorHAnsi" w:hAnsi="Times"/>
              </w:rPr>
              <w:t xml:space="preserve">për organizimin e aktiviteteve të KK, </w:t>
            </w:r>
            <w:r w:rsidR="00B7602C" w:rsidRPr="0050128E">
              <w:rPr>
                <w:rFonts w:ascii="Times" w:eastAsiaTheme="minorHAnsi" w:hAnsi="Times"/>
              </w:rPr>
              <w:t>me ndriçim natyral dhe mundësi për ajrosje natyrale, me perde për mb</w:t>
            </w:r>
            <w:r w:rsidR="00A10B26">
              <w:rPr>
                <w:rFonts w:ascii="Times" w:eastAsiaTheme="minorHAnsi" w:hAnsi="Times"/>
              </w:rPr>
              <w:t>rojtje nga dielli (nëse ka nevojë</w:t>
            </w:r>
            <w:r w:rsidR="00B7602C" w:rsidRPr="0050128E">
              <w:rPr>
                <w:rFonts w:ascii="Times" w:eastAsiaTheme="minorHAnsi" w:hAnsi="Times"/>
              </w:rPr>
              <w:t>) dhe kondicioner për ftohje/ngrohje;</w:t>
            </w:r>
          </w:p>
          <w:p w14:paraId="2F3E8582" w14:textId="77777777" w:rsidR="00B7602C" w:rsidRPr="0050128E" w:rsidRDefault="00B7602C" w:rsidP="009109D0">
            <w:pPr>
              <w:pStyle w:val="ListParagraph"/>
              <w:numPr>
                <w:ilvl w:val="0"/>
                <w:numId w:val="12"/>
              </w:numPr>
              <w:rPr>
                <w:rFonts w:ascii="Times" w:eastAsiaTheme="minorHAnsi" w:hAnsi="Times"/>
              </w:rPr>
            </w:pPr>
            <w:r w:rsidRPr="0050128E">
              <w:rPr>
                <w:rFonts w:ascii="Times" w:eastAsiaTheme="minorHAnsi" w:hAnsi="Times"/>
              </w:rPr>
              <w:t>Qasja në këto dy hapësira duhet të jetë e përshtatshme për persona me vështirësi në lëvizje, gjithashtu nga ana e jashtme të jetë në dispozicion pjerrina e përshtatshme për persona që lëvizin me karroca;</w:t>
            </w:r>
          </w:p>
          <w:p w14:paraId="0C9493F0" w14:textId="77777777" w:rsidR="00B7602C" w:rsidRPr="0050128E" w:rsidRDefault="00B7602C" w:rsidP="009109D0">
            <w:pPr>
              <w:pStyle w:val="ListParagraph"/>
              <w:numPr>
                <w:ilvl w:val="0"/>
                <w:numId w:val="12"/>
              </w:numPr>
              <w:rPr>
                <w:rFonts w:ascii="Times" w:eastAsiaTheme="minorHAnsi" w:hAnsi="Times"/>
              </w:rPr>
            </w:pPr>
            <w:r w:rsidRPr="0050128E">
              <w:rPr>
                <w:rFonts w:ascii="Times" w:eastAsiaTheme="minorHAnsi" w:hAnsi="Times"/>
              </w:rPr>
              <w:t>Qasja e lehtë në nyjën sanitare.</w:t>
            </w:r>
          </w:p>
          <w:p w14:paraId="3AFC0B25" w14:textId="77777777" w:rsidR="00B7602C" w:rsidRPr="0050128E" w:rsidRDefault="00B7602C" w:rsidP="009109D0">
            <w:pPr>
              <w:spacing w:before="240"/>
              <w:rPr>
                <w:rFonts w:ascii="Times" w:eastAsiaTheme="minorHAnsi" w:hAnsi="Times"/>
              </w:rPr>
            </w:pPr>
            <w:r w:rsidRPr="0050128E">
              <w:rPr>
                <w:rFonts w:ascii="Times" w:eastAsiaTheme="minorHAnsi" w:hAnsi="Times"/>
                <w:b/>
              </w:rPr>
              <w:t>Mobilieria e nevojshme p</w:t>
            </w:r>
            <w:r w:rsidRPr="0050128E">
              <w:rPr>
                <w:rFonts w:ascii="Times" w:hAnsi="Times" w:cs="Arial"/>
                <w:b/>
              </w:rPr>
              <w:t>ë</w:t>
            </w:r>
            <w:r w:rsidRPr="0050128E">
              <w:rPr>
                <w:rFonts w:ascii="Times" w:eastAsiaTheme="minorHAnsi" w:hAnsi="Times"/>
                <w:b/>
              </w:rPr>
              <w:t>r hap</w:t>
            </w:r>
            <w:r w:rsidRPr="0050128E">
              <w:rPr>
                <w:rFonts w:ascii="Times" w:hAnsi="Times" w:cs="Arial"/>
                <w:b/>
              </w:rPr>
              <w:t>ë</w:t>
            </w:r>
            <w:r w:rsidRPr="0050128E">
              <w:rPr>
                <w:rFonts w:ascii="Times" w:eastAsiaTheme="minorHAnsi" w:hAnsi="Times"/>
                <w:b/>
              </w:rPr>
              <w:t>sirat e pun</w:t>
            </w:r>
            <w:r w:rsidRPr="0050128E">
              <w:rPr>
                <w:rFonts w:ascii="Times" w:hAnsi="Times" w:cs="Arial"/>
                <w:b/>
              </w:rPr>
              <w:t>ë</w:t>
            </w:r>
            <w:r w:rsidRPr="0050128E">
              <w:rPr>
                <w:rFonts w:ascii="Times" w:eastAsiaTheme="minorHAnsi" w:hAnsi="Times"/>
                <w:b/>
              </w:rPr>
              <w:t>s dhe ofrimin cil</w:t>
            </w:r>
            <w:r w:rsidRPr="0050128E">
              <w:rPr>
                <w:rFonts w:ascii="Times" w:hAnsi="Times" w:cs="Arial"/>
                <w:b/>
              </w:rPr>
              <w:t>ë</w:t>
            </w:r>
            <w:r w:rsidRPr="0050128E">
              <w:rPr>
                <w:rFonts w:ascii="Times" w:eastAsiaTheme="minorHAnsi" w:hAnsi="Times"/>
                <w:b/>
              </w:rPr>
              <w:t>sor t</w:t>
            </w:r>
            <w:r w:rsidRPr="0050128E">
              <w:rPr>
                <w:rFonts w:ascii="Times" w:hAnsi="Times" w:cs="Arial"/>
                <w:b/>
              </w:rPr>
              <w:t>ë</w:t>
            </w:r>
            <w:r w:rsidRPr="0050128E">
              <w:rPr>
                <w:rFonts w:ascii="Times" w:eastAsiaTheme="minorHAnsi" w:hAnsi="Times"/>
                <w:b/>
              </w:rPr>
              <w:t xml:space="preserve"> sh</w:t>
            </w:r>
            <w:r w:rsidRPr="0050128E">
              <w:rPr>
                <w:rFonts w:ascii="Times" w:hAnsi="Times" w:cs="Arial"/>
                <w:b/>
              </w:rPr>
              <w:t>ë</w:t>
            </w:r>
            <w:r w:rsidRPr="0050128E">
              <w:rPr>
                <w:rFonts w:ascii="Times" w:eastAsiaTheme="minorHAnsi" w:hAnsi="Times"/>
                <w:b/>
              </w:rPr>
              <w:t>rbimeve</w:t>
            </w:r>
            <w:r w:rsidRPr="0050128E">
              <w:rPr>
                <w:rFonts w:ascii="Times" w:eastAsiaTheme="minorHAnsi" w:hAnsi="Times"/>
              </w:rPr>
              <w:t xml:space="preserve">: </w:t>
            </w:r>
          </w:p>
          <w:p w14:paraId="724463AE" w14:textId="77777777" w:rsidR="00B7602C" w:rsidRPr="0050128E" w:rsidRDefault="00B7602C" w:rsidP="009109D0">
            <w:pPr>
              <w:pStyle w:val="ListParagraph"/>
              <w:numPr>
                <w:ilvl w:val="0"/>
                <w:numId w:val="26"/>
              </w:numPr>
              <w:rPr>
                <w:rFonts w:ascii="Times" w:eastAsiaTheme="minorHAnsi" w:hAnsi="Times"/>
              </w:rPr>
            </w:pPr>
            <w:r w:rsidRPr="0050128E">
              <w:rPr>
                <w:rFonts w:ascii="Times" w:eastAsiaTheme="minorHAnsi" w:hAnsi="Times"/>
              </w:rPr>
              <w:t>Zyra duhet të ketë se paku një tavolinë pune dhe karrige dhe dy ulëse për vizitor, dollap për materiale promovuese të karrierës</w:t>
            </w:r>
            <w:r>
              <w:rPr>
                <w:rFonts w:ascii="Times" w:eastAsiaTheme="minorHAnsi" w:hAnsi="Times"/>
              </w:rPr>
              <w:t>;</w:t>
            </w:r>
          </w:p>
          <w:p w14:paraId="44B0F0DD" w14:textId="77777777" w:rsidR="00B7602C" w:rsidRPr="0050128E" w:rsidRDefault="00B7602C" w:rsidP="009109D0">
            <w:pPr>
              <w:pStyle w:val="ListParagraph"/>
              <w:numPr>
                <w:ilvl w:val="0"/>
                <w:numId w:val="26"/>
              </w:numPr>
              <w:rPr>
                <w:rFonts w:ascii="Times" w:eastAsiaTheme="minorHAnsi" w:hAnsi="Times"/>
              </w:rPr>
            </w:pPr>
            <w:r w:rsidRPr="0050128E">
              <w:rPr>
                <w:rFonts w:ascii="Times" w:eastAsiaTheme="minorHAnsi" w:hAnsi="Times"/>
              </w:rPr>
              <w:t xml:space="preserve">Salla mund të ketë një tavolinë të madhe rrethore ose disa tavolina më të vogla të cilat mund të ofrojnë fleksibilitet në organizim, 26 karrige, një </w:t>
            </w:r>
            <w:r w:rsidRPr="0050128E">
              <w:rPr>
                <w:rFonts w:ascii="Times" w:eastAsiaTheme="minorHAnsi" w:hAnsi="Times"/>
              </w:rPr>
              <w:lastRenderedPageBreak/>
              <w:t>TV ekran me mundësi të lidhjes me kompjuter, rafte dhe dollapë në muret anësore të pajisur me shumë materiale për edukim në karrierë</w:t>
            </w:r>
            <w:r>
              <w:rPr>
                <w:rFonts w:ascii="Times" w:eastAsiaTheme="minorHAnsi" w:hAnsi="Times"/>
              </w:rPr>
              <w:t>;</w:t>
            </w:r>
            <w:r w:rsidRPr="0050128E">
              <w:rPr>
                <w:rFonts w:ascii="Times" w:eastAsiaTheme="minorHAnsi" w:hAnsi="Times"/>
              </w:rPr>
              <w:t xml:space="preserve">  </w:t>
            </w:r>
          </w:p>
          <w:p w14:paraId="5315226E" w14:textId="77777777" w:rsidR="00B7602C" w:rsidRPr="0050128E" w:rsidRDefault="00B7602C" w:rsidP="009109D0">
            <w:pPr>
              <w:pStyle w:val="ListParagraph"/>
              <w:numPr>
                <w:ilvl w:val="0"/>
                <w:numId w:val="26"/>
              </w:numPr>
              <w:rPr>
                <w:rFonts w:ascii="Times" w:eastAsiaTheme="minorHAnsi" w:hAnsi="Times"/>
              </w:rPr>
            </w:pPr>
            <w:r w:rsidRPr="0050128E">
              <w:rPr>
                <w:rFonts w:ascii="Times" w:eastAsiaTheme="minorHAnsi" w:hAnsi="Times"/>
              </w:rPr>
              <w:t xml:space="preserve">Disa varëse për pallto për pjesëmarrësit. </w:t>
            </w:r>
          </w:p>
          <w:p w14:paraId="6CD6AF20" w14:textId="77777777" w:rsidR="00B7602C" w:rsidRPr="0050128E" w:rsidRDefault="00B7602C" w:rsidP="009109D0">
            <w:pPr>
              <w:spacing w:before="240"/>
              <w:rPr>
                <w:rFonts w:ascii="Times" w:hAnsi="Times" w:cs="Arial"/>
                <w:b/>
                <w:bCs/>
              </w:rPr>
            </w:pPr>
            <w:r w:rsidRPr="0050128E">
              <w:rPr>
                <w:rFonts w:ascii="Times" w:hAnsi="Times" w:cs="Arial"/>
                <w:b/>
                <w:bCs/>
              </w:rPr>
              <w:t>Pajisjet teknologjike:</w:t>
            </w:r>
          </w:p>
          <w:p w14:paraId="03093E50" w14:textId="77777777" w:rsidR="00B7602C" w:rsidRPr="0050128E" w:rsidRDefault="00B7602C" w:rsidP="009109D0">
            <w:pPr>
              <w:pStyle w:val="ListParagraph"/>
              <w:numPr>
                <w:ilvl w:val="0"/>
                <w:numId w:val="27"/>
              </w:numPr>
              <w:rPr>
                <w:rFonts w:ascii="Times" w:hAnsi="Times" w:cs="Arial"/>
              </w:rPr>
            </w:pPr>
            <w:r w:rsidRPr="0050128E">
              <w:rPr>
                <w:rFonts w:ascii="Times" w:hAnsi="Times" w:cs="Arial"/>
              </w:rPr>
              <w:t>Laptop për secilin KK</w:t>
            </w:r>
            <w:r>
              <w:rPr>
                <w:rFonts w:ascii="Times" w:hAnsi="Times" w:cs="Arial"/>
              </w:rPr>
              <w:t>;</w:t>
            </w:r>
          </w:p>
          <w:p w14:paraId="14A834E5" w14:textId="77777777" w:rsidR="00B7602C" w:rsidRPr="0050128E" w:rsidRDefault="00B7602C" w:rsidP="009109D0">
            <w:pPr>
              <w:pStyle w:val="ListParagraph"/>
              <w:numPr>
                <w:ilvl w:val="0"/>
                <w:numId w:val="27"/>
              </w:numPr>
              <w:rPr>
                <w:rFonts w:ascii="Times" w:hAnsi="Times" w:cs="Arial"/>
              </w:rPr>
            </w:pPr>
            <w:r w:rsidRPr="0050128E">
              <w:rPr>
                <w:rFonts w:ascii="Times" w:hAnsi="Times" w:cs="Arial"/>
              </w:rPr>
              <w:t>1 printer multifunk</w:t>
            </w:r>
            <w:r>
              <w:rPr>
                <w:rFonts w:ascii="Times" w:hAnsi="Times" w:cs="Arial"/>
              </w:rPr>
              <w:t>s</w:t>
            </w:r>
            <w:r w:rsidRPr="0050128E">
              <w:rPr>
                <w:rFonts w:ascii="Times" w:hAnsi="Times" w:cs="Arial"/>
              </w:rPr>
              <w:t>ional (printer, fotokopje, skaner)</w:t>
            </w:r>
            <w:r>
              <w:rPr>
                <w:rFonts w:ascii="Times" w:hAnsi="Times" w:cs="Arial"/>
              </w:rPr>
              <w:t>;</w:t>
            </w:r>
          </w:p>
          <w:p w14:paraId="1401E0A8" w14:textId="77777777" w:rsidR="00B7602C" w:rsidRPr="0050128E" w:rsidRDefault="00B7602C" w:rsidP="009109D0">
            <w:pPr>
              <w:pStyle w:val="ListParagraph"/>
              <w:numPr>
                <w:ilvl w:val="0"/>
                <w:numId w:val="27"/>
              </w:numPr>
              <w:rPr>
                <w:rFonts w:ascii="Times" w:hAnsi="Times" w:cs="Arial"/>
              </w:rPr>
            </w:pPr>
            <w:r w:rsidRPr="0050128E">
              <w:rPr>
                <w:rFonts w:ascii="Times" w:hAnsi="Times" w:cs="Arial"/>
              </w:rPr>
              <w:t>1 PC që mund të përdoret për të instaluar sistemet digjitale të punës dhe për t'u përdorur si databazë</w:t>
            </w:r>
            <w:r>
              <w:rPr>
                <w:rFonts w:ascii="Times" w:hAnsi="Times" w:cs="Arial"/>
              </w:rPr>
              <w:t>;</w:t>
            </w:r>
          </w:p>
          <w:p w14:paraId="27143EA3" w14:textId="79F80737" w:rsidR="00B7602C" w:rsidRPr="0050128E" w:rsidRDefault="007B5862" w:rsidP="009109D0">
            <w:pPr>
              <w:pStyle w:val="ListParagraph"/>
              <w:numPr>
                <w:ilvl w:val="0"/>
                <w:numId w:val="27"/>
              </w:numPr>
              <w:rPr>
                <w:rFonts w:ascii="Times" w:hAnsi="Times" w:cs="Arial"/>
              </w:rPr>
            </w:pPr>
            <w:r>
              <w:rPr>
                <w:rFonts w:ascii="Times" w:hAnsi="Times" w:cs="Arial"/>
              </w:rPr>
              <w:t>disa</w:t>
            </w:r>
            <w:r w:rsidRPr="0050128E">
              <w:rPr>
                <w:rFonts w:ascii="Times" w:hAnsi="Times" w:cs="Arial"/>
              </w:rPr>
              <w:t xml:space="preserve"> </w:t>
            </w:r>
            <w:r w:rsidR="00B7602C" w:rsidRPr="0050128E">
              <w:rPr>
                <w:rFonts w:ascii="Times" w:hAnsi="Times" w:cs="Arial"/>
              </w:rPr>
              <w:t>PC për përdorim të grupeve të cilët kanë nevojë për këshillime individuale</w:t>
            </w:r>
            <w:r w:rsidR="00B7602C">
              <w:rPr>
                <w:rFonts w:ascii="Times" w:hAnsi="Times" w:cs="Arial"/>
              </w:rPr>
              <w:t>;</w:t>
            </w:r>
            <w:r w:rsidR="00B7602C" w:rsidRPr="0050128E">
              <w:rPr>
                <w:rFonts w:ascii="Times" w:hAnsi="Times" w:cs="Arial"/>
              </w:rPr>
              <w:t xml:space="preserve"> </w:t>
            </w:r>
          </w:p>
          <w:p w14:paraId="4EB3B022" w14:textId="3B39D0D3" w:rsidR="00B7602C" w:rsidRPr="0050128E" w:rsidRDefault="00B7602C" w:rsidP="009109D0">
            <w:pPr>
              <w:pStyle w:val="ListParagraph"/>
              <w:numPr>
                <w:ilvl w:val="0"/>
                <w:numId w:val="27"/>
              </w:numPr>
              <w:rPr>
                <w:rFonts w:ascii="Times" w:hAnsi="Times" w:cs="Arial"/>
              </w:rPr>
            </w:pPr>
            <w:r w:rsidRPr="0050128E">
              <w:rPr>
                <w:rFonts w:ascii="Times" w:hAnsi="Times" w:cs="Arial"/>
              </w:rPr>
              <w:t>1 TV ekran i rrafshët.</w:t>
            </w:r>
          </w:p>
          <w:p w14:paraId="5E78D5AD" w14:textId="77777777" w:rsidR="00B7602C" w:rsidRPr="0050128E" w:rsidRDefault="00B7602C" w:rsidP="009109D0">
            <w:pPr>
              <w:spacing w:before="120"/>
              <w:rPr>
                <w:rFonts w:ascii="Times" w:hAnsi="Times" w:cs="Arial"/>
                <w:b/>
                <w:bCs/>
              </w:rPr>
            </w:pPr>
            <w:r w:rsidRPr="0050128E">
              <w:rPr>
                <w:rFonts w:ascii="Times" w:hAnsi="Times" w:cs="Arial"/>
                <w:b/>
                <w:bCs/>
              </w:rPr>
              <w:t>Lidhja me rrjetin dhe internetin:</w:t>
            </w:r>
          </w:p>
          <w:p w14:paraId="5CAA3912" w14:textId="340D14A1" w:rsidR="00B7602C" w:rsidRPr="0050128E" w:rsidRDefault="00B7602C" w:rsidP="009109D0">
            <w:pPr>
              <w:spacing w:before="120"/>
              <w:rPr>
                <w:rFonts w:ascii="Times" w:hAnsi="Times" w:cs="Arial"/>
              </w:rPr>
            </w:pPr>
            <w:r w:rsidRPr="0050128E">
              <w:rPr>
                <w:rFonts w:ascii="Times" w:hAnsi="Times" w:cs="Arial"/>
              </w:rPr>
              <w:t xml:space="preserve">Internet cilësor me kabëll apo </w:t>
            </w:r>
            <w:r w:rsidR="007B5862">
              <w:rPr>
                <w:rFonts w:ascii="Times" w:eastAsiaTheme="minorHAnsi" w:hAnsi="Times"/>
              </w:rPr>
              <w:t>w</w:t>
            </w:r>
            <w:r w:rsidRPr="0050128E">
              <w:rPr>
                <w:rFonts w:ascii="Times" w:eastAsiaTheme="minorHAnsi" w:hAnsi="Times"/>
              </w:rPr>
              <w:t>ireless</w:t>
            </w:r>
            <w:r w:rsidRPr="0050128E">
              <w:rPr>
                <w:rFonts w:ascii="Times" w:hAnsi="Times"/>
              </w:rPr>
              <w:t>.</w:t>
            </w:r>
          </w:p>
        </w:tc>
      </w:tr>
    </w:tbl>
    <w:p w14:paraId="32DA9CB2" w14:textId="77777777" w:rsidR="00B7602C" w:rsidRPr="0050128E" w:rsidRDefault="00B7602C" w:rsidP="00B7602C">
      <w:pPr>
        <w:spacing w:after="240"/>
        <w:jc w:val="both"/>
        <w:rPr>
          <w:rFonts w:ascii="Times" w:hAnsi="Times"/>
        </w:rPr>
        <w:sectPr w:rsidR="00B7602C" w:rsidRPr="0050128E" w:rsidSect="009109D0">
          <w:pgSz w:w="12240" w:h="15840"/>
          <w:pgMar w:top="1440" w:right="1440" w:bottom="1440" w:left="1440" w:header="720" w:footer="720" w:gutter="0"/>
          <w:cols w:space="720"/>
        </w:sectPr>
      </w:pPr>
    </w:p>
    <w:p w14:paraId="07BA3115" w14:textId="77777777" w:rsidR="00B7602C" w:rsidRPr="0050128E" w:rsidRDefault="00B7602C" w:rsidP="00B7602C">
      <w:pPr>
        <w:pStyle w:val="Heading2"/>
        <w:tabs>
          <w:tab w:val="left" w:pos="426"/>
        </w:tabs>
        <w:rPr>
          <w:rFonts w:ascii="Times" w:hAnsi="Times"/>
          <w:b/>
          <w:bCs/>
          <w:sz w:val="28"/>
          <w:szCs w:val="28"/>
          <w:lang w:val="sq-AL"/>
        </w:rPr>
      </w:pPr>
      <w:bookmarkStart w:id="12" w:name="_Toc133869878"/>
      <w:r w:rsidRPr="0050128E">
        <w:rPr>
          <w:rFonts w:ascii="Times" w:hAnsi="Times"/>
          <w:b/>
          <w:bCs/>
          <w:sz w:val="28"/>
          <w:szCs w:val="28"/>
          <w:lang w:val="sq-AL"/>
        </w:rPr>
        <w:lastRenderedPageBreak/>
        <w:t>Standardi 5 - Monitorimi dhe vlerësimi i Këshilltarëve për Karrierë</w:t>
      </w:r>
      <w:bookmarkEnd w:id="12"/>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1360"/>
        <w:gridCol w:w="8000"/>
      </w:tblGrid>
      <w:tr w:rsidR="00B7602C" w:rsidRPr="0050128E" w14:paraId="61EE0C44" w14:textId="77777777" w:rsidTr="009109D0">
        <w:trPr>
          <w:trHeight w:val="403"/>
        </w:trPr>
        <w:tc>
          <w:tcPr>
            <w:tcW w:w="1360" w:type="dxa"/>
            <w:shd w:val="clear" w:color="auto" w:fill="9BBB59" w:themeFill="accent3"/>
            <w:tcMar>
              <w:top w:w="100" w:type="dxa"/>
              <w:left w:w="100" w:type="dxa"/>
              <w:bottom w:w="100" w:type="dxa"/>
              <w:right w:w="100" w:type="dxa"/>
            </w:tcMar>
          </w:tcPr>
          <w:p w14:paraId="0CF9B2FF" w14:textId="77777777" w:rsidR="00B7602C" w:rsidRPr="0050128E" w:rsidRDefault="00B7602C" w:rsidP="009109D0">
            <w:pPr>
              <w:widowControl w:val="0"/>
              <w:spacing w:before="120" w:after="120"/>
              <w:jc w:val="center"/>
              <w:rPr>
                <w:rFonts w:ascii="Times" w:hAnsi="Times"/>
                <w:b/>
                <w:bCs/>
              </w:rPr>
            </w:pPr>
            <w:r w:rsidRPr="0050128E">
              <w:rPr>
                <w:rFonts w:ascii="Times" w:hAnsi="Times"/>
                <w:b/>
                <w:bCs/>
                <w:color w:val="000000"/>
              </w:rPr>
              <w:t>Emërtimi</w:t>
            </w:r>
          </w:p>
        </w:tc>
        <w:tc>
          <w:tcPr>
            <w:tcW w:w="8000" w:type="dxa"/>
            <w:shd w:val="clear" w:color="auto" w:fill="9BBB59" w:themeFill="accent3"/>
            <w:tcMar>
              <w:top w:w="100" w:type="dxa"/>
              <w:left w:w="100" w:type="dxa"/>
              <w:bottom w:w="100" w:type="dxa"/>
              <w:right w:w="100" w:type="dxa"/>
            </w:tcMar>
            <w:vAlign w:val="center"/>
          </w:tcPr>
          <w:p w14:paraId="6254953C" w14:textId="77777777" w:rsidR="00B7602C" w:rsidRPr="0050128E" w:rsidRDefault="00B7602C" w:rsidP="009109D0">
            <w:pPr>
              <w:spacing w:before="120" w:after="120"/>
              <w:jc w:val="both"/>
              <w:rPr>
                <w:rFonts w:ascii="Times" w:hAnsi="Times"/>
                <w:b/>
              </w:rPr>
            </w:pPr>
            <w:r w:rsidRPr="0050128E">
              <w:rPr>
                <w:rFonts w:ascii="Times" w:hAnsi="Times"/>
                <w:b/>
              </w:rPr>
              <w:t>Monitorimi dhe vlerësimi i K</w:t>
            </w:r>
            <w:r w:rsidRPr="0050128E">
              <w:rPr>
                <w:rFonts w:ascii="Times" w:hAnsi="Times"/>
                <w:b/>
                <w:bCs/>
              </w:rPr>
              <w:t>ë</w:t>
            </w:r>
            <w:r w:rsidRPr="0050128E">
              <w:rPr>
                <w:rFonts w:ascii="Times" w:hAnsi="Times"/>
                <w:b/>
              </w:rPr>
              <w:t>shilltarëve p</w:t>
            </w:r>
            <w:r w:rsidRPr="0050128E">
              <w:rPr>
                <w:rFonts w:ascii="Times" w:hAnsi="Times"/>
                <w:b/>
                <w:bCs/>
              </w:rPr>
              <w:t>ë</w:t>
            </w:r>
            <w:r w:rsidRPr="0050128E">
              <w:rPr>
                <w:rFonts w:ascii="Times" w:hAnsi="Times"/>
                <w:b/>
              </w:rPr>
              <w:t>r Karrier</w:t>
            </w:r>
            <w:r w:rsidRPr="0050128E">
              <w:rPr>
                <w:rFonts w:ascii="Times" w:hAnsi="Times"/>
                <w:b/>
                <w:bCs/>
              </w:rPr>
              <w:t>ë</w:t>
            </w:r>
          </w:p>
        </w:tc>
      </w:tr>
      <w:tr w:rsidR="00B7602C" w:rsidRPr="0050128E" w14:paraId="1C8583E9" w14:textId="77777777" w:rsidTr="009109D0">
        <w:tc>
          <w:tcPr>
            <w:tcW w:w="1360" w:type="dxa"/>
            <w:shd w:val="clear" w:color="auto" w:fill="auto"/>
            <w:tcMar>
              <w:top w:w="100" w:type="dxa"/>
              <w:left w:w="100" w:type="dxa"/>
              <w:bottom w:w="100" w:type="dxa"/>
              <w:right w:w="100" w:type="dxa"/>
            </w:tcMar>
          </w:tcPr>
          <w:p w14:paraId="04597502" w14:textId="77777777" w:rsidR="00B7602C" w:rsidRPr="0050128E" w:rsidRDefault="00B7602C" w:rsidP="009109D0">
            <w:pPr>
              <w:widowControl w:val="0"/>
              <w:spacing w:before="120" w:after="120"/>
              <w:jc w:val="center"/>
              <w:rPr>
                <w:rFonts w:ascii="Times" w:hAnsi="Times"/>
                <w:b/>
                <w:bCs/>
              </w:rPr>
            </w:pPr>
            <w:r w:rsidRPr="0050128E">
              <w:rPr>
                <w:rFonts w:ascii="Times" w:hAnsi="Times"/>
                <w:b/>
                <w:bCs/>
              </w:rPr>
              <w:t>Qëllimi</w:t>
            </w:r>
          </w:p>
        </w:tc>
        <w:tc>
          <w:tcPr>
            <w:tcW w:w="8000" w:type="dxa"/>
            <w:shd w:val="clear" w:color="auto" w:fill="auto"/>
            <w:tcMar>
              <w:top w:w="100" w:type="dxa"/>
              <w:left w:w="100" w:type="dxa"/>
              <w:bottom w:w="100" w:type="dxa"/>
              <w:right w:w="100" w:type="dxa"/>
            </w:tcMar>
            <w:vAlign w:val="center"/>
          </w:tcPr>
          <w:p w14:paraId="76EA7B34" w14:textId="77777777" w:rsidR="00B7602C" w:rsidRPr="0050128E" w:rsidRDefault="00B7602C" w:rsidP="009109D0">
            <w:pPr>
              <w:spacing w:before="120" w:after="120"/>
              <w:jc w:val="both"/>
              <w:rPr>
                <w:rFonts w:ascii="Times" w:hAnsi="Times"/>
              </w:rPr>
            </w:pPr>
            <w:r w:rsidRPr="0050128E">
              <w:rPr>
                <w:rFonts w:ascii="Times" w:hAnsi="Times"/>
              </w:rPr>
              <w:t>Përcaktimi i kushteve dhe kritereve për monitorim dhe vlerësim të këshilltarëve për karrierë në përmbushjen e objektivave dhe rezultateve.</w:t>
            </w:r>
          </w:p>
        </w:tc>
      </w:tr>
      <w:tr w:rsidR="00B7602C" w:rsidRPr="0050128E" w14:paraId="024D5E33" w14:textId="77777777" w:rsidTr="009109D0">
        <w:tc>
          <w:tcPr>
            <w:tcW w:w="1360" w:type="dxa"/>
            <w:shd w:val="clear" w:color="auto" w:fill="auto"/>
            <w:tcMar>
              <w:top w:w="100" w:type="dxa"/>
              <w:left w:w="100" w:type="dxa"/>
              <w:bottom w:w="100" w:type="dxa"/>
              <w:right w:w="100" w:type="dxa"/>
            </w:tcMar>
          </w:tcPr>
          <w:p w14:paraId="49224B99" w14:textId="77777777" w:rsidR="00B7602C" w:rsidRPr="0050128E" w:rsidRDefault="00B7602C" w:rsidP="009109D0">
            <w:pPr>
              <w:widowControl w:val="0"/>
              <w:spacing w:before="120" w:after="120"/>
              <w:jc w:val="center"/>
              <w:rPr>
                <w:rFonts w:ascii="Times" w:hAnsi="Times"/>
                <w:b/>
                <w:bCs/>
              </w:rPr>
            </w:pPr>
            <w:r w:rsidRPr="0050128E">
              <w:rPr>
                <w:rFonts w:ascii="Times" w:hAnsi="Times"/>
                <w:b/>
                <w:bCs/>
              </w:rPr>
              <w:t>Kërkesat</w:t>
            </w:r>
          </w:p>
        </w:tc>
        <w:tc>
          <w:tcPr>
            <w:tcW w:w="8000" w:type="dxa"/>
            <w:shd w:val="clear" w:color="auto" w:fill="auto"/>
            <w:tcMar>
              <w:top w:w="100" w:type="dxa"/>
              <w:left w:w="100" w:type="dxa"/>
              <w:bottom w:w="100" w:type="dxa"/>
              <w:right w:w="100" w:type="dxa"/>
            </w:tcMar>
            <w:vAlign w:val="center"/>
          </w:tcPr>
          <w:p w14:paraId="43BB1123" w14:textId="77777777" w:rsidR="00B7602C" w:rsidRPr="0050128E" w:rsidRDefault="00B7602C" w:rsidP="009109D0">
            <w:pPr>
              <w:spacing w:before="120" w:after="120"/>
              <w:jc w:val="both"/>
              <w:rPr>
                <w:rFonts w:ascii="Times" w:hAnsi="Times"/>
                <w:b/>
                <w:bCs/>
              </w:rPr>
            </w:pPr>
            <w:r w:rsidRPr="0050128E">
              <w:rPr>
                <w:rFonts w:ascii="Times" w:hAnsi="Times"/>
                <w:b/>
                <w:bCs/>
              </w:rPr>
              <w:t>Vlerësimi i objektivave strategjike:</w:t>
            </w:r>
          </w:p>
          <w:p w14:paraId="7A8D3C69" w14:textId="77777777" w:rsidR="00B7602C" w:rsidRPr="0050128E" w:rsidRDefault="00B7602C" w:rsidP="009109D0">
            <w:pPr>
              <w:spacing w:before="120" w:after="120"/>
              <w:jc w:val="both"/>
              <w:rPr>
                <w:rFonts w:ascii="Times" w:hAnsi="Times"/>
              </w:rPr>
            </w:pPr>
            <w:r w:rsidRPr="0050128E">
              <w:rPr>
                <w:rFonts w:ascii="Times" w:hAnsi="Times"/>
              </w:rPr>
              <w:t>Bëhet çdo 3 vjet, nga drejtori i SHMU-së në bashkëpunim të ngushtë me Këshillin mësimor, Këshillin profesional në shkollë, n</w:t>
            </w:r>
            <w:r w:rsidRPr="0050128E">
              <w:rPr>
                <w:rFonts w:ascii="Times" w:hAnsi="Times"/>
                <w:color w:val="000000"/>
              </w:rPr>
              <w:t>ë</w:t>
            </w:r>
            <w:r w:rsidRPr="0050128E">
              <w:rPr>
                <w:rFonts w:ascii="Times" w:hAnsi="Times"/>
              </w:rPr>
              <w:t xml:space="preserve"> bashkëpunim me KK-t</w:t>
            </w:r>
            <w:r w:rsidRPr="0050128E">
              <w:rPr>
                <w:rFonts w:ascii="Times" w:hAnsi="Times"/>
                <w:color w:val="000000"/>
              </w:rPr>
              <w:t>ë,</w:t>
            </w:r>
            <w:r w:rsidRPr="0050128E">
              <w:rPr>
                <w:rFonts w:ascii="Times" w:hAnsi="Times"/>
              </w:rPr>
              <w:t xml:space="preserve"> i cili raporton në DKA</w:t>
            </w:r>
            <w:r w:rsidRPr="0050128E">
              <w:rPr>
                <w:rFonts w:ascii="Times" w:hAnsi="Times"/>
                <w:color w:val="000000"/>
              </w:rPr>
              <w:t xml:space="preserve"> </w:t>
            </w:r>
            <w:r w:rsidRPr="0050128E">
              <w:rPr>
                <w:rFonts w:ascii="Times" w:hAnsi="Times"/>
              </w:rPr>
              <w:t>dhe sipas kërkes</w:t>
            </w:r>
            <w:r w:rsidRPr="0050128E">
              <w:rPr>
                <w:rFonts w:ascii="Times" w:hAnsi="Times"/>
                <w:color w:val="000000"/>
              </w:rPr>
              <w:t>ë</w:t>
            </w:r>
            <w:r w:rsidRPr="0050128E">
              <w:rPr>
                <w:rFonts w:ascii="Times" w:hAnsi="Times"/>
              </w:rPr>
              <w:t xml:space="preserve">s edhe në MASHTI. </w:t>
            </w:r>
          </w:p>
          <w:p w14:paraId="17537A0A" w14:textId="77777777" w:rsidR="00B7602C" w:rsidRPr="0050128E" w:rsidRDefault="00B7602C" w:rsidP="009109D0">
            <w:pPr>
              <w:spacing w:before="360" w:after="120"/>
              <w:jc w:val="both"/>
              <w:rPr>
                <w:rFonts w:ascii="Times" w:hAnsi="Times"/>
                <w:b/>
                <w:bCs/>
              </w:rPr>
            </w:pPr>
            <w:r w:rsidRPr="0050128E">
              <w:rPr>
                <w:rFonts w:ascii="Times" w:hAnsi="Times"/>
                <w:b/>
                <w:bCs/>
              </w:rPr>
              <w:t>Vlerësimi i objektivave operacionale:</w:t>
            </w:r>
          </w:p>
          <w:p w14:paraId="787D88B4" w14:textId="77777777" w:rsidR="00B7602C" w:rsidRPr="0050128E" w:rsidRDefault="00B7602C" w:rsidP="009109D0">
            <w:pPr>
              <w:pStyle w:val="ListParagraph"/>
              <w:numPr>
                <w:ilvl w:val="0"/>
                <w:numId w:val="28"/>
              </w:numPr>
              <w:spacing w:before="120" w:after="120"/>
              <w:jc w:val="both"/>
              <w:rPr>
                <w:rFonts w:ascii="Times" w:hAnsi="Times"/>
              </w:rPr>
            </w:pPr>
            <w:r w:rsidRPr="0050128E">
              <w:rPr>
                <w:rFonts w:ascii="Times" w:hAnsi="Times"/>
              </w:rPr>
              <w:t>KK-të hartojnë planin vjetor t</w:t>
            </w:r>
            <w:r w:rsidRPr="0050128E">
              <w:rPr>
                <w:rFonts w:ascii="Times" w:hAnsi="Times"/>
                <w:color w:val="000000"/>
              </w:rPr>
              <w:t>ë</w:t>
            </w:r>
            <w:r w:rsidRPr="0050128E">
              <w:rPr>
                <w:rFonts w:ascii="Times" w:hAnsi="Times"/>
              </w:rPr>
              <w:t xml:space="preserve"> pun</w:t>
            </w:r>
            <w:r w:rsidRPr="0050128E">
              <w:rPr>
                <w:rFonts w:ascii="Times" w:hAnsi="Times"/>
                <w:color w:val="000000"/>
              </w:rPr>
              <w:t>ë</w:t>
            </w:r>
            <w:r w:rsidRPr="0050128E">
              <w:rPr>
                <w:rFonts w:ascii="Times" w:hAnsi="Times"/>
              </w:rPr>
              <w:t>s për SHMU-të përkatëse m</w:t>
            </w:r>
            <w:r w:rsidRPr="0050128E">
              <w:rPr>
                <w:rFonts w:ascii="Times" w:hAnsi="Times"/>
                <w:color w:val="000000"/>
              </w:rPr>
              <w:t>ë</w:t>
            </w:r>
            <w:r w:rsidRPr="0050128E">
              <w:rPr>
                <w:rFonts w:ascii="Times" w:hAnsi="Times"/>
              </w:rPr>
              <w:t xml:space="preserve"> s</w:t>
            </w:r>
            <w:r w:rsidRPr="0050128E">
              <w:rPr>
                <w:rFonts w:ascii="Times" w:hAnsi="Times"/>
                <w:color w:val="000000"/>
              </w:rPr>
              <w:t>ë</w:t>
            </w:r>
            <w:r w:rsidRPr="0050128E">
              <w:rPr>
                <w:rFonts w:ascii="Times" w:hAnsi="Times"/>
              </w:rPr>
              <w:t xml:space="preserve"> voni n</w:t>
            </w:r>
            <w:r w:rsidRPr="0050128E">
              <w:rPr>
                <w:rFonts w:ascii="Times" w:hAnsi="Times"/>
                <w:color w:val="000000"/>
              </w:rPr>
              <w:t>ë</w:t>
            </w:r>
            <w:r w:rsidRPr="0050128E">
              <w:rPr>
                <w:rFonts w:ascii="Times" w:hAnsi="Times"/>
              </w:rPr>
              <w:t xml:space="preserve"> </w:t>
            </w:r>
            <w:r>
              <w:rPr>
                <w:rFonts w:ascii="Times" w:hAnsi="Times"/>
              </w:rPr>
              <w:t>g</w:t>
            </w:r>
            <w:r w:rsidRPr="0050128E">
              <w:rPr>
                <w:rFonts w:ascii="Times" w:hAnsi="Times"/>
              </w:rPr>
              <w:t>usht p</w:t>
            </w:r>
            <w:r w:rsidRPr="0050128E">
              <w:rPr>
                <w:rFonts w:ascii="Times" w:hAnsi="Times"/>
                <w:color w:val="000000"/>
              </w:rPr>
              <w:t>ë</w:t>
            </w:r>
            <w:r w:rsidRPr="0050128E">
              <w:rPr>
                <w:rFonts w:ascii="Times" w:hAnsi="Times"/>
              </w:rPr>
              <w:t xml:space="preserve">r vitin e ri shkollor. Plani aprovohet nga këshilli </w:t>
            </w:r>
            <w:r>
              <w:rPr>
                <w:rFonts w:ascii="Times" w:hAnsi="Times"/>
              </w:rPr>
              <w:t>mësimor dhe drejtori i shkollës;</w:t>
            </w:r>
          </w:p>
          <w:p w14:paraId="02F24EA4" w14:textId="77777777" w:rsidR="00B7602C" w:rsidRPr="0050128E" w:rsidRDefault="00B7602C" w:rsidP="009109D0">
            <w:pPr>
              <w:pStyle w:val="ListParagraph"/>
              <w:numPr>
                <w:ilvl w:val="0"/>
                <w:numId w:val="28"/>
              </w:numPr>
              <w:spacing w:before="120" w:after="120"/>
              <w:jc w:val="both"/>
              <w:rPr>
                <w:rFonts w:ascii="Times" w:hAnsi="Times"/>
              </w:rPr>
            </w:pPr>
            <w:r w:rsidRPr="0050128E">
              <w:rPr>
                <w:rFonts w:ascii="Times" w:hAnsi="Times"/>
              </w:rPr>
              <w:t>Raportin e progresit të pla</w:t>
            </w:r>
            <w:r>
              <w:rPr>
                <w:rFonts w:ascii="Times" w:hAnsi="Times"/>
              </w:rPr>
              <w:t>nit vjetor të punës e harton KK;</w:t>
            </w:r>
          </w:p>
          <w:p w14:paraId="24BF96C3" w14:textId="77777777" w:rsidR="00B7602C" w:rsidRPr="0050128E" w:rsidRDefault="00B7602C" w:rsidP="009109D0">
            <w:pPr>
              <w:pStyle w:val="ListParagraph"/>
              <w:numPr>
                <w:ilvl w:val="0"/>
                <w:numId w:val="28"/>
              </w:numPr>
              <w:spacing w:before="120" w:after="120"/>
              <w:jc w:val="both"/>
              <w:rPr>
                <w:rFonts w:ascii="Times" w:hAnsi="Times"/>
              </w:rPr>
            </w:pPr>
            <w:r w:rsidRPr="0050128E">
              <w:rPr>
                <w:rFonts w:ascii="Times" w:hAnsi="Times"/>
              </w:rPr>
              <w:t>Vlerësimi i raportit të progresit bëhet nga drejtori i SHMU-së.</w:t>
            </w:r>
          </w:p>
          <w:p w14:paraId="65077E9F" w14:textId="77777777" w:rsidR="00B7602C" w:rsidRPr="0050128E" w:rsidRDefault="00B7602C" w:rsidP="009109D0">
            <w:pPr>
              <w:spacing w:before="360" w:after="120"/>
              <w:jc w:val="both"/>
              <w:rPr>
                <w:rFonts w:ascii="Times" w:hAnsi="Times"/>
              </w:rPr>
            </w:pPr>
            <w:r w:rsidRPr="0050128E">
              <w:rPr>
                <w:rFonts w:ascii="Times" w:hAnsi="Times"/>
                <w:b/>
              </w:rPr>
              <w:t>Vlerësimi i progresit t</w:t>
            </w:r>
            <w:r w:rsidRPr="0050128E">
              <w:rPr>
                <w:rFonts w:ascii="Times" w:hAnsi="Times"/>
                <w:b/>
                <w:color w:val="000000"/>
              </w:rPr>
              <w:t>ë</w:t>
            </w:r>
            <w:r w:rsidRPr="0050128E">
              <w:rPr>
                <w:rFonts w:ascii="Times" w:hAnsi="Times"/>
                <w:b/>
              </w:rPr>
              <w:t xml:space="preserve"> Planit Vjetor t</w:t>
            </w:r>
            <w:r w:rsidRPr="0050128E">
              <w:rPr>
                <w:rFonts w:ascii="Times" w:hAnsi="Times"/>
                <w:b/>
                <w:color w:val="000000"/>
              </w:rPr>
              <w:t>ë</w:t>
            </w:r>
            <w:r w:rsidRPr="0050128E">
              <w:rPr>
                <w:rFonts w:ascii="Times" w:hAnsi="Times"/>
                <w:b/>
              </w:rPr>
              <w:t xml:space="preserve"> Pun</w:t>
            </w:r>
            <w:r w:rsidRPr="0050128E">
              <w:rPr>
                <w:rFonts w:ascii="Times" w:hAnsi="Times"/>
                <w:b/>
                <w:color w:val="000000"/>
              </w:rPr>
              <w:t>ë</w:t>
            </w:r>
            <w:r w:rsidRPr="0050128E">
              <w:rPr>
                <w:rFonts w:ascii="Times" w:hAnsi="Times"/>
                <w:b/>
              </w:rPr>
              <w:t>s b</w:t>
            </w:r>
            <w:r w:rsidRPr="0050128E">
              <w:rPr>
                <w:rFonts w:ascii="Times" w:hAnsi="Times"/>
                <w:b/>
                <w:color w:val="000000"/>
              </w:rPr>
              <w:t>ë</w:t>
            </w:r>
            <w:r w:rsidRPr="0050128E">
              <w:rPr>
                <w:rFonts w:ascii="Times" w:hAnsi="Times"/>
                <w:b/>
              </w:rPr>
              <w:t>het si n</w:t>
            </w:r>
            <w:r w:rsidRPr="0050128E">
              <w:rPr>
                <w:rFonts w:ascii="Times" w:hAnsi="Times"/>
                <w:b/>
                <w:color w:val="000000"/>
              </w:rPr>
              <w:t>ë</w:t>
            </w:r>
            <w:r w:rsidRPr="0050128E">
              <w:rPr>
                <w:rFonts w:ascii="Times" w:hAnsi="Times"/>
                <w:b/>
              </w:rPr>
              <w:t xml:space="preserve"> vijim</w:t>
            </w:r>
            <w:r w:rsidRPr="0050128E">
              <w:rPr>
                <w:rFonts w:ascii="Times" w:hAnsi="Times"/>
              </w:rPr>
              <w:t>:</w:t>
            </w:r>
          </w:p>
          <w:p w14:paraId="6B918B0D" w14:textId="77777777" w:rsidR="00B7602C" w:rsidRPr="0050128E" w:rsidRDefault="00B7602C" w:rsidP="009109D0">
            <w:pPr>
              <w:pStyle w:val="ListParagraph"/>
              <w:numPr>
                <w:ilvl w:val="0"/>
                <w:numId w:val="24"/>
              </w:numPr>
              <w:spacing w:before="120" w:after="120"/>
              <w:jc w:val="both"/>
              <w:rPr>
                <w:rFonts w:ascii="Times" w:hAnsi="Times"/>
              </w:rPr>
            </w:pPr>
            <w:r w:rsidRPr="0050128E">
              <w:rPr>
                <w:rFonts w:ascii="Times" w:hAnsi="Times"/>
              </w:rPr>
              <w:t>N</w:t>
            </w:r>
            <w:r w:rsidRPr="0050128E">
              <w:rPr>
                <w:rFonts w:ascii="Times" w:hAnsi="Times"/>
                <w:color w:val="000000"/>
              </w:rPr>
              <w:t>ë</w:t>
            </w:r>
            <w:r w:rsidRPr="0050128E">
              <w:rPr>
                <w:rFonts w:ascii="Times" w:hAnsi="Times"/>
              </w:rPr>
              <w:t xml:space="preserve"> vitin e par</w:t>
            </w:r>
            <w:r w:rsidRPr="0050128E">
              <w:rPr>
                <w:rFonts w:ascii="Times" w:hAnsi="Times"/>
                <w:color w:val="000000"/>
              </w:rPr>
              <w:t>ë</w:t>
            </w:r>
            <w:r w:rsidRPr="0050128E">
              <w:rPr>
                <w:rFonts w:ascii="Times" w:hAnsi="Times"/>
              </w:rPr>
              <w:t xml:space="preserve"> t</w:t>
            </w:r>
            <w:r w:rsidRPr="0050128E">
              <w:rPr>
                <w:rFonts w:ascii="Times" w:hAnsi="Times"/>
                <w:color w:val="000000"/>
              </w:rPr>
              <w:t>ë</w:t>
            </w:r>
            <w:r w:rsidRPr="0050128E">
              <w:rPr>
                <w:rFonts w:ascii="Times" w:hAnsi="Times"/>
              </w:rPr>
              <w:t xml:space="preserve"> angazhimit të KK-ve, dy her</w:t>
            </w:r>
            <w:r w:rsidRPr="0050128E">
              <w:rPr>
                <w:rFonts w:ascii="Times" w:hAnsi="Times"/>
                <w:color w:val="000000"/>
              </w:rPr>
              <w:t>ë</w:t>
            </w:r>
            <w:r w:rsidRPr="0050128E">
              <w:rPr>
                <w:rFonts w:ascii="Times" w:hAnsi="Times"/>
              </w:rPr>
              <w:t xml:space="preserve"> n</w:t>
            </w:r>
            <w:r w:rsidRPr="0050128E">
              <w:rPr>
                <w:rFonts w:ascii="Times" w:hAnsi="Times"/>
                <w:color w:val="000000"/>
              </w:rPr>
              <w:t>ë</w:t>
            </w:r>
            <w:r w:rsidRPr="0050128E">
              <w:rPr>
                <w:rFonts w:ascii="Times" w:hAnsi="Times"/>
              </w:rPr>
              <w:t xml:space="preserve"> vit, pas gjymëvjetorit t</w:t>
            </w:r>
            <w:r w:rsidRPr="0050128E">
              <w:rPr>
                <w:rFonts w:ascii="Times" w:hAnsi="Times"/>
                <w:color w:val="000000"/>
              </w:rPr>
              <w:t>ë</w:t>
            </w:r>
            <w:r w:rsidRPr="0050128E">
              <w:rPr>
                <w:rFonts w:ascii="Times" w:hAnsi="Times"/>
              </w:rPr>
              <w:t xml:space="preserve"> par</w:t>
            </w:r>
            <w:r w:rsidRPr="0050128E">
              <w:rPr>
                <w:rFonts w:ascii="Times" w:hAnsi="Times"/>
                <w:color w:val="000000"/>
              </w:rPr>
              <w:t>ë</w:t>
            </w:r>
            <w:r w:rsidRPr="0050128E">
              <w:rPr>
                <w:rFonts w:ascii="Times" w:hAnsi="Times"/>
              </w:rPr>
              <w:t xml:space="preserve"> dhe pas gjysmëvjetorit t</w:t>
            </w:r>
            <w:r w:rsidRPr="0050128E">
              <w:rPr>
                <w:rFonts w:ascii="Times" w:hAnsi="Times"/>
                <w:color w:val="000000"/>
              </w:rPr>
              <w:t>ë</w:t>
            </w:r>
            <w:r w:rsidRPr="0050128E">
              <w:rPr>
                <w:rFonts w:ascii="Times" w:hAnsi="Times"/>
              </w:rPr>
              <w:t xml:space="preserve"> dyt</w:t>
            </w:r>
            <w:r w:rsidRPr="0050128E">
              <w:rPr>
                <w:rFonts w:ascii="Times" w:hAnsi="Times"/>
                <w:color w:val="000000"/>
              </w:rPr>
              <w:t>ë</w:t>
            </w:r>
            <w:r w:rsidRPr="0050128E">
              <w:rPr>
                <w:rFonts w:ascii="Times" w:hAnsi="Times"/>
              </w:rPr>
              <w:t xml:space="preserve"> t</w:t>
            </w:r>
            <w:r w:rsidRPr="0050128E">
              <w:rPr>
                <w:rFonts w:ascii="Times" w:hAnsi="Times"/>
                <w:color w:val="000000"/>
              </w:rPr>
              <w:t>ë</w:t>
            </w:r>
            <w:r w:rsidRPr="0050128E">
              <w:rPr>
                <w:rFonts w:ascii="Times" w:hAnsi="Times"/>
              </w:rPr>
              <w:t xml:space="preserve"> vitit shkollor</w:t>
            </w:r>
            <w:r>
              <w:rPr>
                <w:rFonts w:ascii="Times" w:hAnsi="Times"/>
              </w:rPr>
              <w:t>;</w:t>
            </w:r>
          </w:p>
          <w:p w14:paraId="49906423" w14:textId="77777777" w:rsidR="00B7602C" w:rsidRPr="0050128E" w:rsidRDefault="00B7602C" w:rsidP="009109D0">
            <w:pPr>
              <w:pStyle w:val="ListParagraph"/>
              <w:numPr>
                <w:ilvl w:val="0"/>
                <w:numId w:val="24"/>
              </w:numPr>
              <w:spacing w:before="120" w:after="240"/>
              <w:jc w:val="both"/>
              <w:rPr>
                <w:rFonts w:ascii="Times" w:hAnsi="Times"/>
              </w:rPr>
            </w:pPr>
            <w:r w:rsidRPr="0050128E">
              <w:rPr>
                <w:rFonts w:ascii="Times" w:hAnsi="Times"/>
              </w:rPr>
              <w:t>Pas vitit t</w:t>
            </w:r>
            <w:r w:rsidRPr="0050128E">
              <w:rPr>
                <w:rFonts w:ascii="Times" w:hAnsi="Times"/>
                <w:color w:val="000000"/>
              </w:rPr>
              <w:t>ë</w:t>
            </w:r>
            <w:r w:rsidRPr="0050128E">
              <w:rPr>
                <w:rFonts w:ascii="Times" w:hAnsi="Times"/>
              </w:rPr>
              <w:t xml:space="preserve"> par</w:t>
            </w:r>
            <w:r w:rsidRPr="0050128E">
              <w:rPr>
                <w:rFonts w:ascii="Times" w:hAnsi="Times"/>
                <w:color w:val="000000"/>
              </w:rPr>
              <w:t>ë</w:t>
            </w:r>
            <w:r w:rsidRPr="0050128E">
              <w:rPr>
                <w:rFonts w:ascii="Times" w:hAnsi="Times"/>
              </w:rPr>
              <w:t>, nj</w:t>
            </w:r>
            <w:r w:rsidRPr="0050128E">
              <w:rPr>
                <w:rFonts w:ascii="Times" w:hAnsi="Times"/>
                <w:color w:val="000000"/>
              </w:rPr>
              <w:t>ë</w:t>
            </w:r>
            <w:r w:rsidRPr="0050128E">
              <w:rPr>
                <w:rFonts w:ascii="Times" w:hAnsi="Times"/>
              </w:rPr>
              <w:t xml:space="preserve"> her</w:t>
            </w:r>
            <w:r w:rsidRPr="0050128E">
              <w:rPr>
                <w:rFonts w:ascii="Times" w:hAnsi="Times"/>
                <w:color w:val="000000"/>
              </w:rPr>
              <w:t>ë</w:t>
            </w:r>
            <w:r w:rsidRPr="0050128E">
              <w:rPr>
                <w:rFonts w:ascii="Times" w:hAnsi="Times"/>
              </w:rPr>
              <w:t xml:space="preserve"> n</w:t>
            </w:r>
            <w:r w:rsidRPr="0050128E">
              <w:rPr>
                <w:rFonts w:ascii="Times" w:hAnsi="Times"/>
                <w:color w:val="000000"/>
              </w:rPr>
              <w:t>ë</w:t>
            </w:r>
            <w:r w:rsidRPr="0050128E">
              <w:rPr>
                <w:rFonts w:ascii="Times" w:hAnsi="Times"/>
              </w:rPr>
              <w:t xml:space="preserve"> vit pas p</w:t>
            </w:r>
            <w:r w:rsidRPr="0050128E">
              <w:rPr>
                <w:rFonts w:ascii="Times" w:hAnsi="Times"/>
                <w:color w:val="000000"/>
              </w:rPr>
              <w:t>ë</w:t>
            </w:r>
            <w:r w:rsidRPr="0050128E">
              <w:rPr>
                <w:rFonts w:ascii="Times" w:hAnsi="Times"/>
              </w:rPr>
              <w:t>rfundimit t</w:t>
            </w:r>
            <w:r w:rsidRPr="0050128E">
              <w:rPr>
                <w:rFonts w:ascii="Times" w:hAnsi="Times"/>
                <w:color w:val="000000"/>
              </w:rPr>
              <w:t>ë</w:t>
            </w:r>
            <w:r w:rsidRPr="0050128E">
              <w:rPr>
                <w:rFonts w:ascii="Times" w:hAnsi="Times"/>
              </w:rPr>
              <w:t xml:space="preserve"> vitit shkollor.</w:t>
            </w:r>
          </w:p>
          <w:p w14:paraId="435E7AA4" w14:textId="77777777" w:rsidR="00B7602C" w:rsidRPr="0050128E" w:rsidRDefault="00B7602C" w:rsidP="009109D0">
            <w:pPr>
              <w:spacing w:before="120" w:after="240"/>
              <w:jc w:val="both"/>
              <w:rPr>
                <w:rFonts w:ascii="Times" w:hAnsi="Times"/>
                <w:b/>
                <w:bCs/>
              </w:rPr>
            </w:pPr>
            <w:r w:rsidRPr="0050128E">
              <w:rPr>
                <w:rFonts w:ascii="Times" w:hAnsi="Times"/>
                <w:b/>
                <w:bCs/>
              </w:rPr>
              <w:t>Vlerësimi i rezultateve:</w:t>
            </w:r>
          </w:p>
          <w:p w14:paraId="1A93BCF2" w14:textId="77777777" w:rsidR="00B7602C" w:rsidRPr="0050128E" w:rsidRDefault="00B7602C" w:rsidP="009109D0">
            <w:pPr>
              <w:spacing w:before="120" w:after="120"/>
              <w:jc w:val="both"/>
              <w:rPr>
                <w:rFonts w:ascii="Times" w:hAnsi="Times"/>
              </w:rPr>
            </w:pPr>
            <w:r w:rsidRPr="0050128E">
              <w:rPr>
                <w:rFonts w:ascii="Times" w:hAnsi="Times"/>
              </w:rPr>
              <w:t>KK-të planifikojnë rezultatet e pritshme bazuar në Planin Vjetor të Pun</w:t>
            </w:r>
            <w:r w:rsidRPr="0050128E">
              <w:rPr>
                <w:rFonts w:ascii="Times" w:hAnsi="Times"/>
                <w:color w:val="000000"/>
              </w:rPr>
              <w:t>ë</w:t>
            </w:r>
            <w:r w:rsidRPr="0050128E">
              <w:rPr>
                <w:rFonts w:ascii="Times" w:hAnsi="Times"/>
              </w:rPr>
              <w:t>s. Monitorimi i rezultateve b</w:t>
            </w:r>
            <w:r w:rsidRPr="0050128E">
              <w:rPr>
                <w:rFonts w:ascii="Times" w:hAnsi="Times"/>
                <w:color w:val="000000"/>
              </w:rPr>
              <w:t>ë</w:t>
            </w:r>
            <w:r w:rsidRPr="0050128E">
              <w:rPr>
                <w:rFonts w:ascii="Times" w:hAnsi="Times"/>
              </w:rPr>
              <w:t>het vazhdimisht nga KK-të sipas treguesve t</w:t>
            </w:r>
            <w:r w:rsidRPr="0050128E">
              <w:rPr>
                <w:rFonts w:ascii="Times" w:hAnsi="Times"/>
                <w:color w:val="000000"/>
              </w:rPr>
              <w:t>ë</w:t>
            </w:r>
            <w:r w:rsidRPr="0050128E">
              <w:rPr>
                <w:rFonts w:ascii="Times" w:hAnsi="Times"/>
              </w:rPr>
              <w:t xml:space="preserve"> m</w:t>
            </w:r>
            <w:r w:rsidRPr="0050128E">
              <w:rPr>
                <w:rFonts w:ascii="Times" w:hAnsi="Times"/>
                <w:color w:val="000000"/>
              </w:rPr>
              <w:t>ë</w:t>
            </w:r>
            <w:r w:rsidRPr="0050128E">
              <w:rPr>
                <w:rFonts w:ascii="Times" w:hAnsi="Times"/>
              </w:rPr>
              <w:t>posht</w:t>
            </w:r>
            <w:r w:rsidRPr="0050128E">
              <w:rPr>
                <w:rFonts w:ascii="Times" w:hAnsi="Times"/>
                <w:color w:val="000000"/>
              </w:rPr>
              <w:t>ë</w:t>
            </w:r>
            <w:r w:rsidRPr="0050128E">
              <w:rPr>
                <w:rFonts w:ascii="Times" w:hAnsi="Times"/>
              </w:rPr>
              <w:t>m:</w:t>
            </w:r>
          </w:p>
          <w:p w14:paraId="30C461D0"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pun</w:t>
            </w:r>
            <w:r w:rsidRPr="0050128E">
              <w:rPr>
                <w:rFonts w:ascii="Times" w:hAnsi="Times"/>
                <w:color w:val="000000"/>
              </w:rPr>
              <w:t>ë</w:t>
            </w:r>
            <w:r w:rsidRPr="0050128E">
              <w:rPr>
                <w:rFonts w:ascii="Times" w:hAnsi="Times"/>
              </w:rPr>
              <w:t>torive/sesioneve informuese/trajnimeve të organizuara sipas temave;</w:t>
            </w:r>
          </w:p>
          <w:p w14:paraId="78E9307E"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nx</w:t>
            </w:r>
            <w:r w:rsidRPr="0050128E">
              <w:rPr>
                <w:rFonts w:ascii="Times" w:hAnsi="Times"/>
                <w:color w:val="000000"/>
              </w:rPr>
              <w:t>ë</w:t>
            </w:r>
            <w:r w:rsidRPr="0050128E">
              <w:rPr>
                <w:rFonts w:ascii="Times" w:hAnsi="Times"/>
              </w:rPr>
              <w:t>n</w:t>
            </w:r>
            <w:r w:rsidRPr="0050128E">
              <w:rPr>
                <w:rFonts w:ascii="Times" w:hAnsi="Times"/>
                <w:color w:val="000000"/>
              </w:rPr>
              <w:t>ë</w:t>
            </w:r>
            <w:r w:rsidRPr="0050128E">
              <w:rPr>
                <w:rFonts w:ascii="Times" w:hAnsi="Times"/>
              </w:rPr>
              <w:t>sve të përfshirë në punëtori/sesione informuese/trajnime sipas klasave dhe të ndara sipas gjinisë dhe përkatësisë etnike;</w:t>
            </w:r>
          </w:p>
          <w:p w14:paraId="24F63A00"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nx</w:t>
            </w:r>
            <w:r w:rsidRPr="0050128E">
              <w:rPr>
                <w:rFonts w:ascii="Times" w:hAnsi="Times"/>
                <w:color w:val="000000"/>
              </w:rPr>
              <w:t>ë</w:t>
            </w:r>
            <w:r w:rsidRPr="0050128E">
              <w:rPr>
                <w:rFonts w:ascii="Times" w:hAnsi="Times"/>
              </w:rPr>
              <w:t>n</w:t>
            </w:r>
            <w:r w:rsidRPr="0050128E">
              <w:rPr>
                <w:rFonts w:ascii="Times" w:hAnsi="Times"/>
                <w:color w:val="000000"/>
              </w:rPr>
              <w:t>ë</w:t>
            </w:r>
            <w:r w:rsidRPr="0050128E">
              <w:rPr>
                <w:rFonts w:ascii="Times" w:hAnsi="Times"/>
              </w:rPr>
              <w:t>sve të mbështetur për punësim sipas klasave dhe të ndara sipas gjinisë dhe përkatësisë etnike;</w:t>
            </w:r>
          </w:p>
          <w:p w14:paraId="151BDEF4"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nxënësve t</w:t>
            </w:r>
            <w:r>
              <w:rPr>
                <w:rFonts w:ascii="Times" w:hAnsi="Times"/>
              </w:rPr>
              <w:t>ë</w:t>
            </w:r>
            <w:r w:rsidRPr="0050128E">
              <w:rPr>
                <w:rFonts w:ascii="Times" w:hAnsi="Times"/>
              </w:rPr>
              <w:t xml:space="preserve"> përgatitur me shkathtësitë e buta për realizim të suksesshëm të punës vullnetare apo praktikave në biznese;</w:t>
            </w:r>
          </w:p>
          <w:p w14:paraId="6944FF05"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ngjarjeve të organizuara;</w:t>
            </w:r>
          </w:p>
          <w:p w14:paraId="16F84E7E" w14:textId="77777777" w:rsidR="00B7602C" w:rsidRPr="0050128E" w:rsidRDefault="00B7602C" w:rsidP="009109D0">
            <w:pPr>
              <w:pStyle w:val="ListParagraph"/>
              <w:numPr>
                <w:ilvl w:val="0"/>
                <w:numId w:val="14"/>
              </w:numPr>
              <w:spacing w:before="120" w:after="120"/>
              <w:jc w:val="both"/>
              <w:rPr>
                <w:rFonts w:ascii="Times" w:hAnsi="Times"/>
              </w:rPr>
            </w:pPr>
            <w:r w:rsidRPr="0050128E">
              <w:rPr>
                <w:rFonts w:ascii="Times" w:hAnsi="Times"/>
              </w:rPr>
              <w:t>Numri i nxënësve që ndoqën ngjarjet sipas klasave dhe të ndara sipas gjinisë dhe përkatësisë etnike;</w:t>
            </w:r>
          </w:p>
          <w:p w14:paraId="4EE7EBEC" w14:textId="77777777" w:rsidR="00B7602C" w:rsidRPr="0050128E" w:rsidRDefault="00B7602C" w:rsidP="009109D0">
            <w:pPr>
              <w:pStyle w:val="ListParagraph"/>
              <w:numPr>
                <w:ilvl w:val="0"/>
                <w:numId w:val="9"/>
              </w:numPr>
              <w:spacing w:before="120" w:after="120"/>
              <w:jc w:val="both"/>
              <w:rPr>
                <w:rFonts w:ascii="Times" w:hAnsi="Times"/>
              </w:rPr>
            </w:pPr>
            <w:r w:rsidRPr="0050128E">
              <w:rPr>
                <w:rFonts w:ascii="Times" w:hAnsi="Times"/>
              </w:rPr>
              <w:lastRenderedPageBreak/>
              <w:t>Numri i bizneseve unike</w:t>
            </w:r>
            <w:r w:rsidRPr="0050128E">
              <w:rPr>
                <w:rStyle w:val="FootnoteReference"/>
                <w:rFonts w:ascii="Times" w:hAnsi="Times"/>
              </w:rPr>
              <w:footnoteReference w:id="2"/>
            </w:r>
            <w:r w:rsidRPr="0050128E">
              <w:rPr>
                <w:rFonts w:ascii="Times" w:hAnsi="Times"/>
              </w:rPr>
              <w:t xml:space="preserve"> që bashkëpunojnë me KK-të.</w:t>
            </w:r>
          </w:p>
          <w:p w14:paraId="3252A6C2" w14:textId="77777777" w:rsidR="00B7602C" w:rsidRPr="0050128E" w:rsidRDefault="00B7602C" w:rsidP="009109D0">
            <w:pPr>
              <w:spacing w:before="120" w:after="120" w:line="276" w:lineRule="auto"/>
              <w:jc w:val="both"/>
              <w:rPr>
                <w:rFonts w:ascii="Times" w:hAnsi="Times"/>
              </w:rPr>
            </w:pPr>
            <w:r w:rsidRPr="0050128E">
              <w:rPr>
                <w:rFonts w:ascii="Times" w:hAnsi="Times"/>
              </w:rPr>
              <w:t>Raportin mbi rezultatet e arritura e harton KK dhe e vlerëson drejtori i SHMU-së si n</w:t>
            </w:r>
            <w:r w:rsidRPr="0050128E">
              <w:rPr>
                <w:rFonts w:ascii="Times" w:hAnsi="Times"/>
                <w:color w:val="000000"/>
              </w:rPr>
              <w:t>ë</w:t>
            </w:r>
            <w:r w:rsidRPr="0050128E">
              <w:rPr>
                <w:rFonts w:ascii="Times" w:hAnsi="Times"/>
              </w:rPr>
              <w:t xml:space="preserve"> vijim:   </w:t>
            </w:r>
          </w:p>
          <w:p w14:paraId="27D43B24" w14:textId="77777777" w:rsidR="00B7602C" w:rsidRPr="0050128E" w:rsidRDefault="00B7602C" w:rsidP="009109D0">
            <w:pPr>
              <w:pStyle w:val="ListParagraph"/>
              <w:numPr>
                <w:ilvl w:val="0"/>
                <w:numId w:val="15"/>
              </w:numPr>
              <w:spacing w:before="120" w:after="120"/>
              <w:jc w:val="both"/>
              <w:rPr>
                <w:rFonts w:ascii="Times" w:hAnsi="Times"/>
              </w:rPr>
            </w:pPr>
            <w:r w:rsidRPr="0050128E">
              <w:rPr>
                <w:rFonts w:ascii="Times" w:hAnsi="Times"/>
              </w:rPr>
              <w:t>Në vitin e parë të angazhimit të KK-ve, dy herë në vit, pas semestrit të parë dhe pas semestrit të dytë të vitit shkollor</w:t>
            </w:r>
            <w:r>
              <w:rPr>
                <w:rFonts w:ascii="Times" w:hAnsi="Times"/>
              </w:rPr>
              <w:t>;</w:t>
            </w:r>
          </w:p>
          <w:p w14:paraId="13EDA5AE" w14:textId="77777777" w:rsidR="00B7602C" w:rsidRPr="0050128E" w:rsidRDefault="00B7602C" w:rsidP="009109D0">
            <w:pPr>
              <w:pStyle w:val="ListParagraph"/>
              <w:numPr>
                <w:ilvl w:val="0"/>
                <w:numId w:val="15"/>
              </w:numPr>
              <w:spacing w:before="120" w:after="120"/>
              <w:jc w:val="both"/>
              <w:rPr>
                <w:rFonts w:ascii="Times" w:hAnsi="Times"/>
              </w:rPr>
            </w:pPr>
            <w:r w:rsidRPr="0050128E">
              <w:rPr>
                <w:rFonts w:ascii="Times" w:hAnsi="Times"/>
              </w:rPr>
              <w:t>Pas vitit të parë të angazhimit të KK-ve, një herë në vit pas përfundimit të vitit shkollor.</w:t>
            </w:r>
          </w:p>
          <w:p w14:paraId="1EF9B045" w14:textId="77777777" w:rsidR="00B7602C" w:rsidRPr="0050128E" w:rsidRDefault="00B7602C" w:rsidP="009109D0">
            <w:pPr>
              <w:spacing w:before="360" w:after="120"/>
              <w:jc w:val="both"/>
              <w:rPr>
                <w:rFonts w:ascii="Times" w:hAnsi="Times"/>
                <w:b/>
              </w:rPr>
            </w:pPr>
            <w:r w:rsidRPr="0050128E">
              <w:rPr>
                <w:rFonts w:ascii="Times" w:hAnsi="Times"/>
                <w:b/>
              </w:rPr>
              <w:t>Sigurimi i cilësisë</w:t>
            </w:r>
          </w:p>
          <w:p w14:paraId="6BEC1969" w14:textId="77777777" w:rsidR="00B7602C" w:rsidRPr="0050128E" w:rsidRDefault="00B7602C" w:rsidP="009109D0">
            <w:pPr>
              <w:spacing w:before="120" w:after="120"/>
              <w:jc w:val="both"/>
              <w:rPr>
                <w:rFonts w:ascii="Times" w:hAnsi="Times"/>
                <w:bCs/>
              </w:rPr>
            </w:pPr>
            <w:r w:rsidRPr="0050128E">
              <w:rPr>
                <w:rFonts w:ascii="Times" w:hAnsi="Times"/>
                <w:bCs/>
              </w:rPr>
              <w:t>KK-t</w:t>
            </w:r>
            <w:r w:rsidRPr="0050128E">
              <w:rPr>
                <w:rFonts w:ascii="Times" w:hAnsi="Times"/>
                <w:color w:val="000000"/>
              </w:rPr>
              <w:t>ë</w:t>
            </w:r>
            <w:r w:rsidRPr="0050128E">
              <w:rPr>
                <w:rFonts w:ascii="Times" w:hAnsi="Times"/>
                <w:bCs/>
              </w:rPr>
              <w:t xml:space="preserve"> p</w:t>
            </w:r>
            <w:r w:rsidRPr="0050128E">
              <w:rPr>
                <w:rFonts w:ascii="Times" w:hAnsi="Times"/>
                <w:color w:val="000000"/>
              </w:rPr>
              <w:t>ë</w:t>
            </w:r>
            <w:r w:rsidRPr="0050128E">
              <w:rPr>
                <w:rFonts w:ascii="Times" w:hAnsi="Times"/>
                <w:bCs/>
              </w:rPr>
              <w:t>rdor</w:t>
            </w:r>
            <w:r w:rsidRPr="0050128E">
              <w:rPr>
                <w:rFonts w:ascii="Times" w:hAnsi="Times"/>
                <w:color w:val="000000"/>
              </w:rPr>
              <w:t>in</w:t>
            </w:r>
            <w:r w:rsidRPr="0050128E">
              <w:rPr>
                <w:rFonts w:ascii="Times" w:hAnsi="Times"/>
                <w:bCs/>
              </w:rPr>
              <w:t xml:space="preserve"> sistemin e brendshë</w:t>
            </w:r>
            <w:r w:rsidRPr="0050128E">
              <w:rPr>
                <w:rFonts w:ascii="Times" w:hAnsi="Times"/>
                <w:color w:val="000000"/>
              </w:rPr>
              <w:t>m</w:t>
            </w:r>
            <w:r w:rsidRPr="0050128E">
              <w:rPr>
                <w:rFonts w:ascii="Times" w:hAnsi="Times"/>
                <w:bCs/>
              </w:rPr>
              <w:t xml:space="preserve"> t</w:t>
            </w:r>
            <w:r w:rsidRPr="0050128E">
              <w:rPr>
                <w:rFonts w:ascii="Times" w:hAnsi="Times"/>
                <w:color w:val="000000"/>
              </w:rPr>
              <w:t>ë</w:t>
            </w:r>
            <w:r w:rsidRPr="0050128E">
              <w:rPr>
                <w:rFonts w:ascii="Times" w:hAnsi="Times"/>
                <w:bCs/>
              </w:rPr>
              <w:t xml:space="preserve"> monitorimit t</w:t>
            </w:r>
            <w:r w:rsidRPr="0050128E">
              <w:rPr>
                <w:rFonts w:ascii="Times" w:hAnsi="Times"/>
                <w:color w:val="000000"/>
              </w:rPr>
              <w:t>ë</w:t>
            </w:r>
            <w:r w:rsidRPr="0050128E">
              <w:rPr>
                <w:rFonts w:ascii="Times" w:hAnsi="Times"/>
                <w:bCs/>
              </w:rPr>
              <w:t xml:space="preserve"> k</w:t>
            </w:r>
            <w:r w:rsidRPr="0050128E">
              <w:rPr>
                <w:rFonts w:ascii="Times" w:hAnsi="Times"/>
                <w:color w:val="000000"/>
              </w:rPr>
              <w:t>ë</w:t>
            </w:r>
            <w:r w:rsidRPr="0050128E">
              <w:rPr>
                <w:rFonts w:ascii="Times" w:hAnsi="Times"/>
                <w:bCs/>
              </w:rPr>
              <w:t>naqshm</w:t>
            </w:r>
            <w:r w:rsidRPr="0050128E">
              <w:rPr>
                <w:rFonts w:ascii="Times" w:hAnsi="Times"/>
                <w:color w:val="000000"/>
              </w:rPr>
              <w:t>ë</w:t>
            </w:r>
            <w:r w:rsidRPr="0050128E">
              <w:rPr>
                <w:rFonts w:ascii="Times" w:hAnsi="Times"/>
                <w:bCs/>
              </w:rPr>
              <w:t>ris</w:t>
            </w:r>
            <w:r w:rsidRPr="0050128E">
              <w:rPr>
                <w:rFonts w:ascii="Times" w:hAnsi="Times"/>
                <w:color w:val="000000"/>
              </w:rPr>
              <w:t>ë</w:t>
            </w:r>
            <w:r w:rsidRPr="0050128E">
              <w:rPr>
                <w:rFonts w:ascii="Times" w:hAnsi="Times"/>
                <w:bCs/>
              </w:rPr>
              <w:t xml:space="preserve"> s</w:t>
            </w:r>
            <w:r w:rsidRPr="0050128E">
              <w:rPr>
                <w:rFonts w:ascii="Times" w:hAnsi="Times"/>
                <w:color w:val="000000"/>
              </w:rPr>
              <w:t>ë</w:t>
            </w:r>
            <w:r w:rsidRPr="0050128E">
              <w:rPr>
                <w:rFonts w:ascii="Times" w:hAnsi="Times"/>
                <w:bCs/>
              </w:rPr>
              <w:t xml:space="preserve"> klientëve me sh</w:t>
            </w:r>
            <w:r w:rsidRPr="0050128E">
              <w:rPr>
                <w:rFonts w:ascii="Times" w:hAnsi="Times"/>
                <w:color w:val="000000"/>
              </w:rPr>
              <w:t>ë</w:t>
            </w:r>
            <w:r w:rsidRPr="0050128E">
              <w:rPr>
                <w:rFonts w:ascii="Times" w:hAnsi="Times"/>
                <w:bCs/>
              </w:rPr>
              <w:t>rbimet e ofruara dhe aktivitetet e realizuara, p</w:t>
            </w:r>
            <w:r w:rsidRPr="0050128E">
              <w:rPr>
                <w:rFonts w:ascii="Times" w:hAnsi="Times"/>
                <w:color w:val="000000"/>
              </w:rPr>
              <w:t>ë</w:t>
            </w:r>
            <w:r w:rsidRPr="0050128E">
              <w:rPr>
                <w:rFonts w:ascii="Times" w:hAnsi="Times"/>
                <w:bCs/>
              </w:rPr>
              <w:t>r:</w:t>
            </w:r>
          </w:p>
          <w:p w14:paraId="5B97C2E2" w14:textId="77777777" w:rsidR="00B7602C" w:rsidRPr="0050128E" w:rsidRDefault="00B7602C" w:rsidP="009109D0">
            <w:pPr>
              <w:pStyle w:val="ListParagraph"/>
              <w:numPr>
                <w:ilvl w:val="0"/>
                <w:numId w:val="13"/>
              </w:numPr>
              <w:jc w:val="both"/>
              <w:rPr>
                <w:rFonts w:ascii="Times" w:hAnsi="Times"/>
              </w:rPr>
            </w:pPr>
            <w:r w:rsidRPr="0050128E">
              <w:rPr>
                <w:rFonts w:ascii="Times" w:hAnsi="Times"/>
              </w:rPr>
              <w:t>Nx</w:t>
            </w:r>
            <w:r w:rsidRPr="0050128E">
              <w:rPr>
                <w:rFonts w:ascii="Times" w:hAnsi="Times"/>
                <w:color w:val="000000"/>
              </w:rPr>
              <w:t>ë</w:t>
            </w:r>
            <w:r w:rsidRPr="0050128E">
              <w:rPr>
                <w:rFonts w:ascii="Times" w:hAnsi="Times"/>
              </w:rPr>
              <w:t>n</w:t>
            </w:r>
            <w:r w:rsidRPr="0050128E">
              <w:rPr>
                <w:rFonts w:ascii="Times" w:hAnsi="Times"/>
                <w:color w:val="000000"/>
              </w:rPr>
              <w:t>ë</w:t>
            </w:r>
            <w:r w:rsidRPr="0050128E">
              <w:rPr>
                <w:rFonts w:ascii="Times" w:hAnsi="Times"/>
              </w:rPr>
              <w:t>sit e SHMU-s</w:t>
            </w:r>
            <w:r w:rsidRPr="0050128E">
              <w:rPr>
                <w:rFonts w:ascii="Times" w:hAnsi="Times"/>
                <w:color w:val="000000"/>
              </w:rPr>
              <w:t>ë</w:t>
            </w:r>
            <w:r>
              <w:rPr>
                <w:rFonts w:ascii="Times" w:hAnsi="Times"/>
                <w:color w:val="000000"/>
              </w:rPr>
              <w:t>;</w:t>
            </w:r>
          </w:p>
          <w:p w14:paraId="681C4E1D" w14:textId="77777777" w:rsidR="00B7602C" w:rsidRPr="0050128E" w:rsidRDefault="00B7602C" w:rsidP="009109D0">
            <w:pPr>
              <w:pStyle w:val="ListParagraph"/>
              <w:numPr>
                <w:ilvl w:val="0"/>
                <w:numId w:val="13"/>
              </w:numPr>
              <w:jc w:val="both"/>
              <w:rPr>
                <w:rFonts w:ascii="Times" w:hAnsi="Times"/>
              </w:rPr>
            </w:pPr>
            <w:r w:rsidRPr="0050128E">
              <w:rPr>
                <w:rFonts w:ascii="Times" w:hAnsi="Times"/>
              </w:rPr>
              <w:t>Nx</w:t>
            </w:r>
            <w:r w:rsidRPr="0050128E">
              <w:rPr>
                <w:rFonts w:ascii="Times" w:hAnsi="Times"/>
                <w:color w:val="000000"/>
              </w:rPr>
              <w:t>ë</w:t>
            </w:r>
            <w:r w:rsidRPr="0050128E">
              <w:rPr>
                <w:rFonts w:ascii="Times" w:hAnsi="Times"/>
              </w:rPr>
              <w:t>n</w:t>
            </w:r>
            <w:r w:rsidRPr="0050128E">
              <w:rPr>
                <w:rFonts w:ascii="Times" w:hAnsi="Times"/>
                <w:color w:val="000000"/>
              </w:rPr>
              <w:t>ë</w:t>
            </w:r>
            <w:r w:rsidRPr="0050128E">
              <w:rPr>
                <w:rFonts w:ascii="Times" w:hAnsi="Times"/>
              </w:rPr>
              <w:t>sit e ardhsh</w:t>
            </w:r>
            <w:r w:rsidRPr="0050128E">
              <w:rPr>
                <w:rFonts w:ascii="Times" w:hAnsi="Times"/>
                <w:color w:val="000000"/>
              </w:rPr>
              <w:t>ë</w:t>
            </w:r>
            <w:r w:rsidRPr="0050128E">
              <w:rPr>
                <w:rFonts w:ascii="Times" w:hAnsi="Times"/>
              </w:rPr>
              <w:t>m (nga shkolla fillore)</w:t>
            </w:r>
            <w:r>
              <w:rPr>
                <w:rFonts w:ascii="Times" w:hAnsi="Times"/>
              </w:rPr>
              <w:t>;</w:t>
            </w:r>
          </w:p>
          <w:p w14:paraId="20ED8B99" w14:textId="77777777" w:rsidR="00B7602C" w:rsidRPr="0050128E" w:rsidRDefault="00B7602C" w:rsidP="009109D0">
            <w:pPr>
              <w:pStyle w:val="ListParagraph"/>
              <w:numPr>
                <w:ilvl w:val="0"/>
                <w:numId w:val="13"/>
              </w:numPr>
              <w:jc w:val="both"/>
              <w:rPr>
                <w:rFonts w:ascii="Times" w:hAnsi="Times"/>
              </w:rPr>
            </w:pPr>
            <w:r w:rsidRPr="0050128E">
              <w:rPr>
                <w:rFonts w:ascii="Times" w:hAnsi="Times"/>
              </w:rPr>
              <w:t>Bizneset</w:t>
            </w:r>
            <w:r>
              <w:rPr>
                <w:rFonts w:ascii="Times" w:hAnsi="Times"/>
              </w:rPr>
              <w:t>;</w:t>
            </w:r>
          </w:p>
          <w:p w14:paraId="541136FC" w14:textId="77777777" w:rsidR="00B7602C" w:rsidRPr="0050128E" w:rsidRDefault="00B7602C" w:rsidP="009109D0">
            <w:pPr>
              <w:pStyle w:val="ListParagraph"/>
              <w:numPr>
                <w:ilvl w:val="0"/>
                <w:numId w:val="13"/>
              </w:numPr>
              <w:jc w:val="both"/>
              <w:rPr>
                <w:rFonts w:ascii="Times" w:hAnsi="Times"/>
              </w:rPr>
            </w:pPr>
            <w:r w:rsidRPr="0050128E">
              <w:rPr>
                <w:rFonts w:ascii="Times" w:hAnsi="Times"/>
              </w:rPr>
              <w:t>Prindërit /An</w:t>
            </w:r>
            <w:r w:rsidRPr="0050128E">
              <w:rPr>
                <w:rFonts w:ascii="Times" w:hAnsi="Times"/>
                <w:color w:val="000000"/>
              </w:rPr>
              <w:t>ë</w:t>
            </w:r>
            <w:r w:rsidRPr="0050128E">
              <w:rPr>
                <w:rFonts w:ascii="Times" w:hAnsi="Times"/>
              </w:rPr>
              <w:t>tar</w:t>
            </w:r>
            <w:r w:rsidRPr="0050128E">
              <w:rPr>
                <w:rFonts w:ascii="Times" w:hAnsi="Times"/>
                <w:color w:val="000000"/>
              </w:rPr>
              <w:t>ë</w:t>
            </w:r>
            <w:r w:rsidRPr="0050128E">
              <w:rPr>
                <w:rFonts w:ascii="Times" w:hAnsi="Times"/>
              </w:rPr>
              <w:t>t e komunitetit</w:t>
            </w:r>
            <w:r>
              <w:rPr>
                <w:rFonts w:ascii="Times" w:hAnsi="Times"/>
              </w:rPr>
              <w:t>.</w:t>
            </w:r>
          </w:p>
          <w:p w14:paraId="3377498C" w14:textId="74DD467E" w:rsidR="00B7602C" w:rsidRPr="0050128E" w:rsidRDefault="00B7602C" w:rsidP="009109D0">
            <w:pPr>
              <w:spacing w:before="240"/>
              <w:jc w:val="both"/>
              <w:rPr>
                <w:rFonts w:ascii="Times" w:hAnsi="Times"/>
              </w:rPr>
            </w:pPr>
            <w:r w:rsidRPr="0050128E">
              <w:rPr>
                <w:rFonts w:ascii="Times" w:hAnsi="Times"/>
                <w:bCs/>
              </w:rPr>
              <w:t>KK-t</w:t>
            </w:r>
            <w:r w:rsidRPr="0050128E">
              <w:rPr>
                <w:rFonts w:ascii="Times" w:hAnsi="Times"/>
                <w:color w:val="000000"/>
              </w:rPr>
              <w:t>ë</w:t>
            </w:r>
            <w:r w:rsidRPr="0050128E">
              <w:rPr>
                <w:rFonts w:ascii="Times" w:hAnsi="Times"/>
                <w:bCs/>
              </w:rPr>
              <w:t xml:space="preserve"> p</w:t>
            </w:r>
            <w:r w:rsidRPr="0050128E">
              <w:rPr>
                <w:rFonts w:ascii="Times" w:hAnsi="Times"/>
                <w:color w:val="000000"/>
              </w:rPr>
              <w:t>ë</w:t>
            </w:r>
            <w:r w:rsidRPr="0050128E">
              <w:rPr>
                <w:rFonts w:ascii="Times" w:hAnsi="Times"/>
                <w:bCs/>
              </w:rPr>
              <w:t>rdor</w:t>
            </w:r>
            <w:r w:rsidRPr="0050128E">
              <w:rPr>
                <w:rFonts w:ascii="Times" w:hAnsi="Times"/>
                <w:color w:val="000000"/>
              </w:rPr>
              <w:t>in</w:t>
            </w:r>
            <w:r w:rsidRPr="0050128E">
              <w:rPr>
                <w:rFonts w:ascii="Times" w:hAnsi="Times"/>
              </w:rPr>
              <w:t xml:space="preserve"> sistemin e gjurmimit t</w:t>
            </w:r>
            <w:r w:rsidRPr="0050128E">
              <w:rPr>
                <w:rFonts w:ascii="Times" w:hAnsi="Times"/>
                <w:color w:val="000000"/>
              </w:rPr>
              <w:t>ë</w:t>
            </w:r>
            <w:r w:rsidRPr="0050128E">
              <w:rPr>
                <w:rFonts w:ascii="Times" w:hAnsi="Times"/>
              </w:rPr>
              <w:t xml:space="preserve"> nxënësve që kanë përfunduar SHMU për secilin individualisht</w:t>
            </w:r>
            <w:r w:rsidR="00327F12">
              <w:rPr>
                <w:rFonts w:ascii="Times" w:hAnsi="Times"/>
              </w:rPr>
              <w:t>, bazuar në SMIA.</w:t>
            </w:r>
          </w:p>
        </w:tc>
      </w:tr>
    </w:tbl>
    <w:p w14:paraId="6D2371F0" w14:textId="77777777" w:rsidR="00B7602C" w:rsidRPr="0050128E" w:rsidRDefault="00B7602C" w:rsidP="00B7602C">
      <w:pPr>
        <w:spacing w:after="240"/>
        <w:jc w:val="both"/>
        <w:rPr>
          <w:rFonts w:ascii="Times" w:hAnsi="Times"/>
        </w:rPr>
      </w:pPr>
    </w:p>
    <w:p w14:paraId="03D6F2DD" w14:textId="77777777" w:rsidR="00B7602C" w:rsidRPr="0050128E" w:rsidRDefault="00B7602C" w:rsidP="00B7602C">
      <w:pPr>
        <w:spacing w:after="240"/>
        <w:jc w:val="both"/>
        <w:rPr>
          <w:rFonts w:ascii="Times" w:hAnsi="Times"/>
        </w:rPr>
      </w:pPr>
    </w:p>
    <w:p w14:paraId="682FB743" w14:textId="77777777" w:rsidR="00B7602C" w:rsidRPr="0050128E" w:rsidRDefault="00B7602C" w:rsidP="00B7602C">
      <w:pPr>
        <w:spacing w:after="240"/>
        <w:jc w:val="both"/>
        <w:rPr>
          <w:rFonts w:ascii="Times" w:hAnsi="Times"/>
        </w:rPr>
      </w:pPr>
    </w:p>
    <w:p w14:paraId="09968146" w14:textId="77777777" w:rsidR="00B7602C" w:rsidRPr="0050128E" w:rsidRDefault="00B7602C" w:rsidP="00B7602C">
      <w:pPr>
        <w:spacing w:after="240"/>
        <w:jc w:val="both"/>
        <w:rPr>
          <w:rFonts w:ascii="Times" w:hAnsi="Times"/>
        </w:rPr>
      </w:pPr>
    </w:p>
    <w:p w14:paraId="6DEA1E89" w14:textId="77777777" w:rsidR="00B7602C" w:rsidRPr="0050128E" w:rsidRDefault="00B7602C" w:rsidP="00B7602C">
      <w:pPr>
        <w:spacing w:after="240"/>
        <w:jc w:val="both"/>
        <w:rPr>
          <w:rFonts w:ascii="Times" w:hAnsi="Times"/>
        </w:rPr>
      </w:pPr>
    </w:p>
    <w:p w14:paraId="49A2723E" w14:textId="77777777" w:rsidR="00B7602C" w:rsidRPr="0050128E" w:rsidRDefault="00B7602C" w:rsidP="00B7602C">
      <w:pPr>
        <w:spacing w:after="240"/>
        <w:jc w:val="both"/>
        <w:rPr>
          <w:rFonts w:ascii="Times" w:hAnsi="Times"/>
        </w:rPr>
      </w:pPr>
    </w:p>
    <w:p w14:paraId="780593C1" w14:textId="77777777" w:rsidR="00B7602C" w:rsidRPr="0050128E" w:rsidRDefault="00B7602C" w:rsidP="00B7602C">
      <w:pPr>
        <w:spacing w:after="240"/>
        <w:jc w:val="both"/>
        <w:rPr>
          <w:rFonts w:ascii="Times" w:hAnsi="Times"/>
        </w:rPr>
      </w:pPr>
    </w:p>
    <w:p w14:paraId="09024E26" w14:textId="77777777" w:rsidR="00B7602C" w:rsidRPr="0050128E" w:rsidRDefault="00B7602C" w:rsidP="00B7602C">
      <w:pPr>
        <w:spacing w:after="240"/>
        <w:jc w:val="both"/>
        <w:rPr>
          <w:rFonts w:ascii="Times" w:hAnsi="Times"/>
        </w:rPr>
      </w:pPr>
    </w:p>
    <w:p w14:paraId="387CC52C" w14:textId="77777777" w:rsidR="00B7602C" w:rsidRPr="0050128E" w:rsidRDefault="00B7602C" w:rsidP="00B7602C">
      <w:pPr>
        <w:spacing w:after="240"/>
        <w:jc w:val="both"/>
        <w:rPr>
          <w:rFonts w:ascii="Times" w:hAnsi="Times"/>
        </w:rPr>
      </w:pPr>
    </w:p>
    <w:p w14:paraId="25A4F9C2" w14:textId="77777777" w:rsidR="00B7602C" w:rsidRPr="0050128E" w:rsidRDefault="00B7602C" w:rsidP="00B7602C">
      <w:pPr>
        <w:spacing w:after="240"/>
        <w:jc w:val="both"/>
        <w:rPr>
          <w:rFonts w:ascii="Times" w:hAnsi="Times"/>
        </w:rPr>
      </w:pPr>
    </w:p>
    <w:p w14:paraId="450E59F9" w14:textId="77777777" w:rsidR="00B7602C" w:rsidRPr="0050128E" w:rsidRDefault="00B7602C" w:rsidP="00B7602C">
      <w:pPr>
        <w:spacing w:after="240"/>
        <w:jc w:val="both"/>
        <w:rPr>
          <w:rFonts w:ascii="Times" w:hAnsi="Times"/>
        </w:rPr>
      </w:pPr>
    </w:p>
    <w:p w14:paraId="529E7EC5" w14:textId="77777777" w:rsidR="00B7602C" w:rsidRPr="0050128E" w:rsidRDefault="00B7602C" w:rsidP="00B7602C">
      <w:pPr>
        <w:spacing w:after="240"/>
        <w:jc w:val="both"/>
        <w:rPr>
          <w:rFonts w:ascii="Times" w:hAnsi="Times"/>
        </w:rPr>
      </w:pPr>
    </w:p>
    <w:p w14:paraId="2B46E6AB" w14:textId="77777777" w:rsidR="00B7602C" w:rsidRPr="0050128E" w:rsidRDefault="00B7602C" w:rsidP="00B7602C">
      <w:pPr>
        <w:spacing w:after="240"/>
        <w:jc w:val="both"/>
        <w:rPr>
          <w:rFonts w:ascii="Times" w:hAnsi="Times"/>
        </w:rPr>
        <w:sectPr w:rsidR="00B7602C" w:rsidRPr="0050128E" w:rsidSect="009109D0">
          <w:pgSz w:w="12240" w:h="15840"/>
          <w:pgMar w:top="1440" w:right="1440" w:bottom="1440" w:left="1440" w:header="720" w:footer="720" w:gutter="0"/>
          <w:cols w:space="720"/>
        </w:sectPr>
      </w:pPr>
    </w:p>
    <w:p w14:paraId="5A0BEC29" w14:textId="77777777" w:rsidR="00B7602C" w:rsidRPr="00B67B9A" w:rsidRDefault="00B7602C" w:rsidP="00B7602C">
      <w:pPr>
        <w:pStyle w:val="Heading1"/>
        <w:rPr>
          <w:rFonts w:ascii="Times" w:hAnsi="Times"/>
          <w:b/>
          <w:bCs/>
          <w:sz w:val="28"/>
          <w:szCs w:val="28"/>
          <w:lang w:val="sq-AL"/>
        </w:rPr>
      </w:pPr>
      <w:bookmarkStart w:id="13" w:name="_Toc133869879"/>
      <w:r w:rsidRPr="00B67B9A">
        <w:rPr>
          <w:rFonts w:ascii="Times" w:hAnsi="Times"/>
          <w:b/>
          <w:bCs/>
          <w:sz w:val="28"/>
          <w:szCs w:val="28"/>
          <w:lang w:val="sq-AL"/>
        </w:rPr>
        <w:lastRenderedPageBreak/>
        <w:t>4. SHTOJCAT</w:t>
      </w:r>
      <w:bookmarkEnd w:id="13"/>
      <w:r w:rsidRPr="00B67B9A">
        <w:rPr>
          <w:rFonts w:ascii="Times" w:hAnsi="Times"/>
          <w:b/>
          <w:bCs/>
          <w:sz w:val="28"/>
          <w:szCs w:val="28"/>
          <w:lang w:val="sq-AL"/>
        </w:rPr>
        <w:t xml:space="preserve"> PËR SHMU</w:t>
      </w:r>
    </w:p>
    <w:p w14:paraId="166FCA06" w14:textId="77777777" w:rsidR="00B7602C" w:rsidRPr="00B67B9A" w:rsidRDefault="00B7602C" w:rsidP="00B7602C">
      <w:pPr>
        <w:pStyle w:val="Heading2"/>
        <w:rPr>
          <w:rFonts w:ascii="Times New Roman" w:hAnsi="Times New Roman" w:cs="Times New Roman"/>
          <w:b/>
          <w:sz w:val="28"/>
          <w:szCs w:val="28"/>
          <w:lang w:val="sq-AL"/>
        </w:rPr>
      </w:pPr>
      <w:bookmarkStart w:id="14" w:name="_Toc133869880"/>
      <w:r w:rsidRPr="00B67B9A">
        <w:rPr>
          <w:rFonts w:ascii="Times New Roman" w:hAnsi="Times New Roman" w:cs="Times New Roman"/>
          <w:b/>
          <w:sz w:val="28"/>
          <w:szCs w:val="28"/>
          <w:lang w:val="sq-AL"/>
        </w:rPr>
        <w:t>Shtojca 1. Edukimi për karrierë</w:t>
      </w:r>
      <w:bookmarkEnd w:id="14"/>
    </w:p>
    <w:p w14:paraId="59A5F596" w14:textId="77777777" w:rsidR="00B7602C" w:rsidRPr="00B67B9A" w:rsidRDefault="00B7602C" w:rsidP="00B7602C">
      <w:pPr>
        <w:jc w:val="both"/>
        <w:rPr>
          <w:rFonts w:ascii="Times" w:hAnsi="Times" w:cs="Times"/>
        </w:rPr>
      </w:pPr>
      <w:r w:rsidRPr="00B67B9A">
        <w:rPr>
          <w:rFonts w:ascii="Times" w:hAnsi="Times" w:cs="Times"/>
        </w:rPr>
        <w:t>Edukimi për karrierë mund të zbatohet sipas modeleve të ndryshme:</w:t>
      </w:r>
    </w:p>
    <w:p w14:paraId="4ECB582E" w14:textId="77777777" w:rsidR="00B7602C" w:rsidRPr="00B67B9A" w:rsidRDefault="00B7602C" w:rsidP="00B7602C">
      <w:pPr>
        <w:numPr>
          <w:ilvl w:val="0"/>
          <w:numId w:val="18"/>
        </w:numPr>
        <w:jc w:val="both"/>
        <w:rPr>
          <w:rFonts w:ascii="Times" w:hAnsi="Times" w:cs="Times"/>
        </w:rPr>
      </w:pPr>
      <w:r w:rsidRPr="00B67B9A">
        <w:rPr>
          <w:rFonts w:ascii="Times" w:hAnsi="Times" w:cs="Times"/>
          <w:b/>
          <w:bCs/>
        </w:rPr>
        <w:t>Si pjesë e kurrikulës</w:t>
      </w:r>
      <w:r w:rsidRPr="00B67B9A">
        <w:rPr>
          <w:rFonts w:ascii="Times" w:hAnsi="Times" w:cs="Times"/>
        </w:rPr>
        <w:t xml:space="preserve"> (përmes një fushe/lënde mësimore apo përmes të gjitha lëndëve, si çështje ndërkurrikulare, përmes aktiviteteve të klubeve të karrierës, etj.);</w:t>
      </w:r>
    </w:p>
    <w:p w14:paraId="6A02AAA2" w14:textId="77777777" w:rsidR="00B7602C" w:rsidRPr="00B67B9A" w:rsidRDefault="00B7602C" w:rsidP="00B7602C">
      <w:pPr>
        <w:numPr>
          <w:ilvl w:val="0"/>
          <w:numId w:val="18"/>
        </w:numPr>
        <w:jc w:val="both"/>
        <w:rPr>
          <w:rFonts w:ascii="Times" w:hAnsi="Times" w:cs="Times"/>
        </w:rPr>
      </w:pPr>
      <w:r w:rsidRPr="00B67B9A">
        <w:rPr>
          <w:rFonts w:ascii="Times" w:hAnsi="Times" w:cs="Times"/>
          <w:b/>
          <w:bCs/>
        </w:rPr>
        <w:t>Përmes Qendrave/Zyrave të Karrierës</w:t>
      </w:r>
      <w:r w:rsidRPr="00B67B9A">
        <w:rPr>
          <w:rFonts w:ascii="Times" w:hAnsi="Times" w:cs="Times"/>
        </w:rPr>
        <w:t xml:space="preserve"> (mund të jenë me bazë në shkollë, apo në nivel lokal/qendror);</w:t>
      </w:r>
    </w:p>
    <w:p w14:paraId="03590576" w14:textId="77777777" w:rsidR="00B7602C" w:rsidRPr="00B67B9A" w:rsidRDefault="00B7602C" w:rsidP="00B7602C">
      <w:pPr>
        <w:numPr>
          <w:ilvl w:val="0"/>
          <w:numId w:val="18"/>
        </w:numPr>
        <w:jc w:val="both"/>
        <w:rPr>
          <w:rFonts w:ascii="Times" w:hAnsi="Times" w:cs="Times"/>
        </w:rPr>
      </w:pPr>
      <w:r w:rsidRPr="00B67B9A">
        <w:rPr>
          <w:rFonts w:ascii="Times" w:hAnsi="Times" w:cs="Times"/>
          <w:b/>
          <w:bCs/>
        </w:rPr>
        <w:t>Modeli individual</w:t>
      </w:r>
      <w:r w:rsidRPr="00B67B9A">
        <w:rPr>
          <w:rFonts w:ascii="Times" w:hAnsi="Times" w:cs="Times"/>
        </w:rPr>
        <w:t xml:space="preserve"> (sipas interesave dhe mundësive të individit);</w:t>
      </w:r>
    </w:p>
    <w:p w14:paraId="093335F8" w14:textId="77777777" w:rsidR="00B7602C" w:rsidRPr="00B67B9A" w:rsidRDefault="00B7602C" w:rsidP="00B7602C">
      <w:pPr>
        <w:numPr>
          <w:ilvl w:val="0"/>
          <w:numId w:val="18"/>
        </w:numPr>
        <w:jc w:val="both"/>
        <w:rPr>
          <w:rFonts w:ascii="Times" w:hAnsi="Times" w:cs="Times"/>
        </w:rPr>
      </w:pPr>
      <w:r w:rsidRPr="00B67B9A">
        <w:rPr>
          <w:rFonts w:ascii="Times" w:hAnsi="Times" w:cs="Times"/>
          <w:b/>
          <w:bCs/>
        </w:rPr>
        <w:t>Modeli virtual</w:t>
      </w:r>
      <w:r w:rsidRPr="00B67B9A">
        <w:rPr>
          <w:rFonts w:ascii="Times" w:hAnsi="Times" w:cs="Times"/>
        </w:rPr>
        <w:t xml:space="preserve"> (platformat simuluese për informim, këshillim dhe orientim – busulla.com).</w:t>
      </w:r>
    </w:p>
    <w:p w14:paraId="0CAA241E" w14:textId="77777777" w:rsidR="00B7602C" w:rsidRPr="0050128E" w:rsidRDefault="00B7602C" w:rsidP="00B7602C">
      <w:pPr>
        <w:spacing w:before="240"/>
        <w:jc w:val="both"/>
        <w:rPr>
          <w:rFonts w:ascii="Times" w:hAnsi="Times" w:cs="Times"/>
          <w:color w:val="202124"/>
        </w:rPr>
      </w:pPr>
      <w:r w:rsidRPr="00B67B9A">
        <w:rPr>
          <w:rFonts w:ascii="Times" w:hAnsi="Times" w:cs="Times"/>
        </w:rPr>
        <w:t xml:space="preserve">Në sistemin e arsimit parauniversitar në </w:t>
      </w:r>
      <w:r w:rsidRPr="0050128E">
        <w:rPr>
          <w:rFonts w:ascii="Times" w:hAnsi="Times" w:cs="Times"/>
          <w:color w:val="202124"/>
        </w:rPr>
        <w:t>Kosovë, edukimi për karrierë adresohet përmes hierarkisë se dokumenteve kurrikulare: politikave arsimore (Korniza e kurrikulit – Kurrikula e Kosovës) dhe dokumenteve operacionale të arsimit (Kurrikulat bërthamë për nivele arsimore, Shkallëve kurrikulare, dhe kurrikulat e fushave/lëndëve mësimore). Kjo hierarki e dokumenteve kurrikulare krijon sistemin e rezultateve të të nxënit, të cilat ndihmojnë të përcaktohet edhe kualifikimi për ofruesit e shërbimeve të edukimit në karrierë.</w:t>
      </w:r>
    </w:p>
    <w:p w14:paraId="76384F23" w14:textId="77777777" w:rsidR="00B7602C" w:rsidRPr="0050128E" w:rsidRDefault="00B7602C" w:rsidP="00B7602C">
      <w:pPr>
        <w:jc w:val="both"/>
        <w:rPr>
          <w:rFonts w:ascii="Times" w:hAnsi="Times" w:cs="Times"/>
          <w:color w:val="202124"/>
        </w:rPr>
      </w:pPr>
    </w:p>
    <w:p w14:paraId="6940F36A" w14:textId="77777777" w:rsidR="00B7602C" w:rsidRPr="0050128E" w:rsidRDefault="00B7602C" w:rsidP="00B7602C">
      <w:pPr>
        <w:jc w:val="both"/>
        <w:rPr>
          <w:rFonts w:ascii="Times" w:hAnsi="Times" w:cs="Times"/>
          <w:color w:val="202124"/>
        </w:rPr>
      </w:pPr>
      <w:r w:rsidRPr="0050128E">
        <w:rPr>
          <w:rFonts w:ascii="Times" w:hAnsi="Times" w:cs="Times"/>
          <w:noProof/>
          <w:color w:val="202124"/>
          <w:lang w:val="en-US"/>
        </w:rPr>
        <w:drawing>
          <wp:inline distT="0" distB="0" distL="0" distR="0" wp14:anchorId="12128C91" wp14:editId="6CA74F8B">
            <wp:extent cx="5943600" cy="389382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6"/>
                    <a:srcRect l="5030" t="16586" r="58156" b="13171"/>
                    <a:stretch/>
                  </pic:blipFill>
                  <pic:spPr bwMode="auto">
                    <a:xfrm>
                      <a:off x="0" y="0"/>
                      <a:ext cx="5943600" cy="3893820"/>
                    </a:xfrm>
                    <a:prstGeom prst="rect">
                      <a:avLst/>
                    </a:prstGeom>
                    <a:ln>
                      <a:noFill/>
                    </a:ln>
                    <a:extLst>
                      <a:ext uri="{53640926-AAD7-44D8-BBD7-CCE9431645EC}">
                        <a14:shadowObscured xmlns:a14="http://schemas.microsoft.com/office/drawing/2010/main"/>
                      </a:ext>
                    </a:extLst>
                  </pic:spPr>
                </pic:pic>
              </a:graphicData>
            </a:graphic>
          </wp:inline>
        </w:drawing>
      </w:r>
      <w:r w:rsidRPr="0050128E">
        <w:rPr>
          <w:rFonts w:ascii="Times" w:hAnsi="Times" w:cs="Times"/>
          <w:color w:val="202124"/>
        </w:rPr>
        <w:t xml:space="preserve"> </w:t>
      </w:r>
    </w:p>
    <w:p w14:paraId="7BC71387" w14:textId="77777777" w:rsidR="00B7602C" w:rsidRPr="0050128E" w:rsidRDefault="00B7602C" w:rsidP="00B7602C">
      <w:pPr>
        <w:jc w:val="both"/>
        <w:rPr>
          <w:rFonts w:ascii="Times" w:hAnsi="Times" w:cs="Times"/>
          <w:color w:val="202124"/>
        </w:rPr>
      </w:pPr>
      <w:r w:rsidRPr="0050128E">
        <w:rPr>
          <w:rFonts w:ascii="Times" w:hAnsi="Times" w:cs="Times"/>
          <w:color w:val="202124"/>
        </w:rPr>
        <w:t>Për realizimin e edukimit në karrierë si pjesë e kurrikulës, janë përgjegjës mësimdhënësit e të gjitha fushave mësimore, por në veçanti të fushës ‘jeta dhe puna’. Kjo bëhet përmes një orari të strukturuar mirë gjatë një viti shkollor, ku realizohen rezultatet e pritura nga secila fushë/lëndë, monitorohen dhe vlerësohen. Ndërsa</w:t>
      </w:r>
      <w:r>
        <w:rPr>
          <w:rFonts w:ascii="Times" w:hAnsi="Times" w:cs="Times"/>
          <w:color w:val="202124"/>
        </w:rPr>
        <w:t>,</w:t>
      </w:r>
      <w:r w:rsidRPr="0050128E">
        <w:rPr>
          <w:rFonts w:ascii="Times" w:hAnsi="Times" w:cs="Times"/>
          <w:color w:val="202124"/>
        </w:rPr>
        <w:t xml:space="preserve"> me futjen e pozitës së Këshilltarit të karrierës nëpër institucionet shkollore, përcaktohen qartë detyrat dhe përgjegjësitë e tij/saj gjatë një viti apo disa viteve shkollore. Detyra e KK-ve është që të mbështesin menaxhmentin </w:t>
      </w:r>
      <w:r w:rsidRPr="0050128E">
        <w:rPr>
          <w:rFonts w:ascii="Times" w:hAnsi="Times" w:cs="Times"/>
          <w:color w:val="202124"/>
        </w:rPr>
        <w:lastRenderedPageBreak/>
        <w:t xml:space="preserve">shkollor, mësimdhënësit, nxënësit dhe prindërit. Kjo duhet të bëhet në bazë të një plani të strukturuar dhe të monitoruar rregullisht. </w:t>
      </w:r>
    </w:p>
    <w:p w14:paraId="1F452312" w14:textId="77777777" w:rsidR="00B7602C" w:rsidRPr="0050128E" w:rsidRDefault="00B7602C" w:rsidP="00B7602C">
      <w:pPr>
        <w:spacing w:before="120" w:after="120"/>
        <w:jc w:val="both"/>
        <w:rPr>
          <w:rFonts w:ascii="Times" w:hAnsi="Times" w:cs="Times"/>
          <w:color w:val="202124"/>
        </w:rPr>
      </w:pPr>
      <w:r w:rsidRPr="0050128E">
        <w:rPr>
          <w:rFonts w:ascii="Times" w:hAnsi="Times" w:cs="Times"/>
          <w:color w:val="202124"/>
        </w:rPr>
        <w:t xml:space="preserve">Në secilin nivel shkollor, KK-të do të përkujdesen që nxënësit të ekspozohen në tri fushat e edukimit për karrierë: </w:t>
      </w:r>
    </w:p>
    <w:p w14:paraId="3A5F3B49" w14:textId="77777777" w:rsidR="00B7602C" w:rsidRPr="0050128E" w:rsidRDefault="00B7602C" w:rsidP="00B7602C">
      <w:pPr>
        <w:ind w:firstLine="720"/>
        <w:jc w:val="both"/>
        <w:rPr>
          <w:rFonts w:ascii="Times" w:hAnsi="Times" w:cs="Times"/>
          <w:color w:val="202124"/>
        </w:rPr>
      </w:pPr>
      <w:r w:rsidRPr="0050128E">
        <w:rPr>
          <w:rFonts w:ascii="Times" w:hAnsi="Times" w:cs="Times"/>
          <w:color w:val="202124"/>
        </w:rPr>
        <w:t xml:space="preserve">I/ </w:t>
      </w:r>
      <w:r w:rsidRPr="0050128E">
        <w:rPr>
          <w:rFonts w:ascii="Times" w:hAnsi="Times" w:cs="Times"/>
          <w:color w:val="202124"/>
        </w:rPr>
        <w:tab/>
        <w:t>Zbulimi dhe të kuptuarit e vetvetes</w:t>
      </w:r>
    </w:p>
    <w:p w14:paraId="72723FE0" w14:textId="77777777" w:rsidR="00B7602C" w:rsidRPr="0050128E" w:rsidRDefault="00B7602C" w:rsidP="00B7602C">
      <w:pPr>
        <w:ind w:firstLine="720"/>
        <w:jc w:val="both"/>
        <w:rPr>
          <w:rFonts w:ascii="Times" w:hAnsi="Times" w:cs="Times"/>
          <w:color w:val="202124"/>
        </w:rPr>
      </w:pPr>
      <w:r w:rsidRPr="0050128E">
        <w:rPr>
          <w:rFonts w:ascii="Times" w:hAnsi="Times" w:cs="Times"/>
          <w:color w:val="202124"/>
        </w:rPr>
        <w:t>II/</w:t>
      </w:r>
      <w:r w:rsidRPr="0050128E">
        <w:rPr>
          <w:rFonts w:ascii="Times" w:hAnsi="Times" w:cs="Times"/>
          <w:color w:val="202124"/>
        </w:rPr>
        <w:tab/>
        <w:t>Perceptimi i mundësive në botën e edukimit dhe punës</w:t>
      </w:r>
    </w:p>
    <w:p w14:paraId="240964D8" w14:textId="77777777" w:rsidR="00B7602C" w:rsidRPr="0050128E" w:rsidRDefault="00B7602C" w:rsidP="00B7602C">
      <w:pPr>
        <w:ind w:firstLine="720"/>
        <w:jc w:val="both"/>
        <w:rPr>
          <w:rFonts w:ascii="Times" w:hAnsi="Times" w:cs="Times"/>
          <w:color w:val="202124"/>
        </w:rPr>
      </w:pPr>
      <w:r w:rsidRPr="0050128E">
        <w:rPr>
          <w:rFonts w:ascii="Times" w:hAnsi="Times" w:cs="Times"/>
          <w:color w:val="202124"/>
        </w:rPr>
        <w:t>III/</w:t>
      </w:r>
      <w:r w:rsidRPr="0050128E">
        <w:rPr>
          <w:rFonts w:ascii="Times" w:hAnsi="Times" w:cs="Times"/>
          <w:color w:val="202124"/>
        </w:rPr>
        <w:tab/>
        <w:t>Krijimi dhe menaxhimi i karrierës</w:t>
      </w:r>
      <w:r>
        <w:rPr>
          <w:rFonts w:ascii="Times" w:hAnsi="Times" w:cs="Times"/>
          <w:color w:val="202124"/>
        </w:rPr>
        <w:t>.</w:t>
      </w:r>
    </w:p>
    <w:p w14:paraId="176E7EAC" w14:textId="77777777" w:rsidR="00B7602C" w:rsidRPr="0050128E" w:rsidRDefault="00B7602C" w:rsidP="00B7602C">
      <w:pPr>
        <w:spacing w:before="240"/>
        <w:jc w:val="both"/>
        <w:rPr>
          <w:rFonts w:ascii="Times" w:hAnsi="Times" w:cs="Times"/>
          <w:color w:val="202124"/>
        </w:rPr>
      </w:pPr>
      <w:r w:rsidRPr="0050128E">
        <w:rPr>
          <w:rFonts w:ascii="Times" w:hAnsi="Times" w:cs="Times"/>
          <w:color w:val="202124"/>
          <w:u w:val="single"/>
        </w:rPr>
        <w:t>Te SHMU:</w:t>
      </w:r>
      <w:r w:rsidRPr="0050128E">
        <w:rPr>
          <w:rFonts w:ascii="Times" w:hAnsi="Times" w:cs="Times"/>
          <w:b/>
          <w:color w:val="202124"/>
        </w:rPr>
        <w:t xml:space="preserve"> </w:t>
      </w:r>
      <w:r w:rsidRPr="0050128E">
        <w:rPr>
          <w:rFonts w:ascii="Times" w:hAnsi="Times" w:cs="Times"/>
          <w:color w:val="202124"/>
        </w:rPr>
        <w:t>Pritet që nxënësit të kalojnë nga shkalla e parë (përvetësim themelor) dhe e dytë (përforcim dhe zhvillim), nëpër shkallët kurrikulare tretë dhe të katërt të cilat do të bëjnë:</w:t>
      </w:r>
    </w:p>
    <w:p w14:paraId="04FE5BEA" w14:textId="77777777" w:rsidR="00B7602C" w:rsidRPr="0050128E" w:rsidRDefault="00B7602C" w:rsidP="00B7602C">
      <w:pPr>
        <w:pStyle w:val="ListParagraph"/>
        <w:numPr>
          <w:ilvl w:val="0"/>
          <w:numId w:val="19"/>
        </w:numPr>
        <w:jc w:val="both"/>
        <w:rPr>
          <w:rFonts w:ascii="Times" w:hAnsi="Times" w:cs="Times"/>
          <w:color w:val="202124"/>
        </w:rPr>
      </w:pPr>
      <w:r w:rsidRPr="0050128E">
        <w:rPr>
          <w:rFonts w:ascii="Times" w:hAnsi="Times" w:cs="Times"/>
          <w:color w:val="202124"/>
        </w:rPr>
        <w:t>Zhvillim i mëtejshëm dhe orientim</w:t>
      </w:r>
    </w:p>
    <w:p w14:paraId="2D18C1CD" w14:textId="77777777" w:rsidR="00B7602C" w:rsidRPr="0050128E" w:rsidRDefault="00B7602C" w:rsidP="00B7602C">
      <w:pPr>
        <w:pStyle w:val="ListParagraph"/>
        <w:numPr>
          <w:ilvl w:val="0"/>
          <w:numId w:val="19"/>
        </w:numPr>
        <w:jc w:val="both"/>
        <w:rPr>
          <w:rFonts w:ascii="Times" w:hAnsi="Times" w:cs="Times"/>
          <w:color w:val="202124"/>
        </w:rPr>
      </w:pPr>
      <w:r w:rsidRPr="0050128E">
        <w:rPr>
          <w:rFonts w:ascii="Times" w:hAnsi="Times" w:cs="Times"/>
          <w:color w:val="202124"/>
        </w:rPr>
        <w:t>Përforcim dhe orientim</w:t>
      </w:r>
      <w:r>
        <w:rPr>
          <w:rFonts w:ascii="Times" w:hAnsi="Times" w:cs="Times"/>
          <w:color w:val="202124"/>
        </w:rPr>
        <w:t>.</w:t>
      </w:r>
    </w:p>
    <w:p w14:paraId="29CFAC3E" w14:textId="77777777" w:rsidR="00B7602C" w:rsidRPr="0050128E" w:rsidRDefault="00B7602C" w:rsidP="00B7602C">
      <w:pPr>
        <w:jc w:val="both"/>
        <w:rPr>
          <w:rFonts w:ascii="Times" w:hAnsi="Times" w:cs="Times"/>
          <w:color w:val="202124"/>
        </w:rPr>
      </w:pPr>
      <w:r w:rsidRPr="0019732C">
        <w:rPr>
          <w:rFonts w:ascii="Times" w:hAnsi="Times" w:cs="Times"/>
        </w:rPr>
        <w:t xml:space="preserve">Në përputhje me këto përgjegjësi, dokumentet kurrikulare përcaktojnë sistemin e rezultateve të pritura që të realizohen nga mësimdhënësit, më specifikisht te fusha kurrikulare ‘jeta dhe puna’. Këto koncepte patjetër se duhet të ndërlidhen në formë të kontinuitetit nga shkolla fillore, duke filluar nga shkalla kurrikulare 1 dhe 2, kur mësimdhënësit klasor ofrojnë konceptet e karrierës përmes lëndës ‘Shkathtësi për jetë, Punëdore </w:t>
      </w:r>
      <w:r w:rsidRPr="0050128E">
        <w:rPr>
          <w:rFonts w:ascii="Times" w:hAnsi="Times" w:cs="Times"/>
          <w:color w:val="202124"/>
        </w:rPr>
        <w:t xml:space="preserve">dhe Ekonomi shtëpiake’. Në nivelin e SHMU, nëpër shkallët kurrikulare 3 dhe 4, përgjegjësinë më të madhe për konceptet e karrierës e kanë mësimdhënësit e fushës mësimore ‘jeta dhe puna’, e cila përveç koncepteve të edukimit për karrierë e përfshin edhe TIK-un, edukimin për ndërmarrësi dhe edukimin e qëndrueshëm.   </w:t>
      </w:r>
    </w:p>
    <w:p w14:paraId="1F0F870A" w14:textId="77777777" w:rsidR="00B7602C" w:rsidRPr="0050128E" w:rsidRDefault="00B7602C" w:rsidP="00B7602C">
      <w:pPr>
        <w:spacing w:before="240" w:after="240"/>
        <w:jc w:val="both"/>
        <w:rPr>
          <w:rFonts w:ascii="Times" w:hAnsi="Times" w:cs="Times"/>
          <w:color w:val="202124"/>
        </w:rPr>
      </w:pPr>
      <w:r w:rsidRPr="0050128E">
        <w:rPr>
          <w:rFonts w:ascii="Times" w:hAnsi="Times" w:cs="Times"/>
          <w:color w:val="202124"/>
        </w:rPr>
        <w:t>KK-të</w:t>
      </w:r>
      <w:r>
        <w:rPr>
          <w:rFonts w:ascii="Times" w:hAnsi="Times" w:cs="Times"/>
          <w:color w:val="202124"/>
        </w:rPr>
        <w:t>,</w:t>
      </w:r>
      <w:r w:rsidRPr="0050128E">
        <w:rPr>
          <w:rFonts w:ascii="Times" w:hAnsi="Times" w:cs="Times"/>
          <w:color w:val="202124"/>
        </w:rPr>
        <w:t xml:space="preserve"> duhet të mbështesin personelin mësimor në realizimin e koncepteve të karrierës. Përtej kësaj, ata do të planifikojnë dhe realizojnë aktivitete shtesë me të gjithë nxënësit e klasave 6-9, me tema të ndryshme që i përkasin karrierës (organizojnë testime të ndryshme grupore, ofrojnë burime të ndryshme-online apo kopje fizike të informacioneve pë</w:t>
      </w:r>
      <w:r>
        <w:rPr>
          <w:rFonts w:ascii="Times" w:hAnsi="Times" w:cs="Times"/>
          <w:color w:val="202124"/>
        </w:rPr>
        <w:t>r profesionet</w:t>
      </w:r>
      <w:r w:rsidRPr="0050128E">
        <w:rPr>
          <w:rFonts w:ascii="Times" w:hAnsi="Times" w:cs="Times"/>
          <w:color w:val="202124"/>
        </w:rPr>
        <w:t xml:space="preserve"> dhe këshillojnë lidhur me kërkesat e tregut të punës). </w:t>
      </w:r>
      <w:r w:rsidRPr="0050128E">
        <w:rPr>
          <w:rFonts w:ascii="Times" w:hAnsi="Times" w:cs="Times"/>
          <w:i/>
          <w:color w:val="202124"/>
        </w:rPr>
        <w:t>Lexo më shumë te Shtojca 4.</w:t>
      </w:r>
    </w:p>
    <w:p w14:paraId="31BC4D2C" w14:textId="77777777" w:rsidR="00B7602C" w:rsidRPr="0050128E" w:rsidRDefault="00B7602C" w:rsidP="00B7602C">
      <w:pPr>
        <w:pStyle w:val="Heading2"/>
        <w:rPr>
          <w:rFonts w:ascii="Times" w:hAnsi="Times" w:cs="Times"/>
          <w:b/>
          <w:bCs/>
          <w:sz w:val="28"/>
          <w:szCs w:val="28"/>
          <w:lang w:val="sq-AL"/>
        </w:rPr>
      </w:pPr>
      <w:bookmarkStart w:id="15" w:name="_Toc133869881"/>
      <w:r w:rsidRPr="0050128E">
        <w:rPr>
          <w:rFonts w:ascii="Times" w:hAnsi="Times" w:cs="Times"/>
          <w:b/>
          <w:bCs/>
          <w:sz w:val="28"/>
          <w:szCs w:val="28"/>
          <w:lang w:val="sq-AL"/>
        </w:rPr>
        <w:t>Shtojca 2. Informacionet dhe burimet për karrierën</w:t>
      </w:r>
      <w:bookmarkEnd w:id="15"/>
    </w:p>
    <w:p w14:paraId="1FE94FDA" w14:textId="77777777" w:rsidR="00B7602C" w:rsidRPr="0050128E" w:rsidRDefault="00B7602C" w:rsidP="00B7602C">
      <w:pPr>
        <w:jc w:val="both"/>
        <w:rPr>
          <w:rFonts w:ascii="Times" w:hAnsi="Times" w:cs="Times"/>
        </w:rPr>
      </w:pPr>
      <w:r w:rsidRPr="0050128E">
        <w:rPr>
          <w:rFonts w:ascii="Times" w:hAnsi="Times" w:cs="Times"/>
        </w:rPr>
        <w:t>Te SHMU</w:t>
      </w:r>
      <w:r>
        <w:rPr>
          <w:rFonts w:ascii="Times" w:hAnsi="Times" w:cs="Times"/>
        </w:rPr>
        <w:t>,</w:t>
      </w:r>
      <w:r w:rsidRPr="0050128E">
        <w:rPr>
          <w:rFonts w:ascii="Times" w:hAnsi="Times" w:cs="Times"/>
        </w:rPr>
        <w:t xml:space="preserve"> Këshilltarët për Karrierë dhe mësimdhënësit e fushës ‘jeta dhe puna’</w:t>
      </w:r>
      <w:r>
        <w:rPr>
          <w:rFonts w:ascii="Times" w:hAnsi="Times" w:cs="Times"/>
        </w:rPr>
        <w:t>,</w:t>
      </w:r>
      <w:r w:rsidRPr="0050128E">
        <w:rPr>
          <w:rFonts w:ascii="Times" w:hAnsi="Times" w:cs="Times"/>
        </w:rPr>
        <w:t xml:space="preserve"> shfrytëzojnë platformën nacionale Busulla.com që të vlerësojnë dhe informojnë nxënësit për mundësitë e shkollimit të mëtejmë në SHML. Organizojnë vizita nëpër gjimnaze dhe shkolla profesionale, bisedojnë për nevojat e tregut dhe mundësitë e profesioneve të ndryshme në tregun aktual vendor dhe më gjerë.</w:t>
      </w:r>
    </w:p>
    <w:p w14:paraId="54A920E1" w14:textId="77777777" w:rsidR="00B7602C" w:rsidRPr="0050128E" w:rsidRDefault="00B7602C" w:rsidP="00B7602C">
      <w:pPr>
        <w:spacing w:before="240"/>
        <w:jc w:val="both"/>
        <w:rPr>
          <w:rFonts w:ascii="Times" w:hAnsi="Times" w:cs="Times"/>
        </w:rPr>
      </w:pPr>
      <w:r w:rsidRPr="0050128E">
        <w:rPr>
          <w:rFonts w:ascii="Times" w:hAnsi="Times" w:cs="Times"/>
        </w:rPr>
        <w:t>K</w:t>
      </w:r>
      <w:r w:rsidRPr="0050128E">
        <w:rPr>
          <w:rFonts w:ascii="Times" w:hAnsi="Times" w:cs="Times"/>
          <w:color w:val="000000"/>
        </w:rPr>
        <w:t>ë</w:t>
      </w:r>
      <w:r w:rsidRPr="0050128E">
        <w:rPr>
          <w:rFonts w:ascii="Times" w:hAnsi="Times" w:cs="Times"/>
        </w:rPr>
        <w:t>shilltar</w:t>
      </w:r>
      <w:r w:rsidRPr="0050128E">
        <w:rPr>
          <w:rFonts w:ascii="Times" w:hAnsi="Times" w:cs="Times"/>
          <w:color w:val="000000"/>
        </w:rPr>
        <w:t>ë</w:t>
      </w:r>
      <w:r w:rsidRPr="0050128E">
        <w:rPr>
          <w:rFonts w:ascii="Times" w:hAnsi="Times" w:cs="Times"/>
        </w:rPr>
        <w:t>t p</w:t>
      </w:r>
      <w:r w:rsidRPr="0050128E">
        <w:rPr>
          <w:rFonts w:ascii="Times" w:hAnsi="Times" w:cs="Times"/>
          <w:color w:val="000000"/>
        </w:rPr>
        <w:t>ë</w:t>
      </w:r>
      <w:r w:rsidRPr="0050128E">
        <w:rPr>
          <w:rFonts w:ascii="Times" w:hAnsi="Times" w:cs="Times"/>
        </w:rPr>
        <w:t>r Karrier</w:t>
      </w:r>
      <w:r w:rsidRPr="0050128E">
        <w:rPr>
          <w:rFonts w:ascii="Times" w:hAnsi="Times" w:cs="Times"/>
          <w:color w:val="000000"/>
        </w:rPr>
        <w:t>ë</w:t>
      </w:r>
      <w:r w:rsidRPr="0050128E">
        <w:rPr>
          <w:rFonts w:ascii="Times" w:hAnsi="Times" w:cs="Times"/>
        </w:rPr>
        <w:t xml:space="preserve"> planifikojn</w:t>
      </w:r>
      <w:r w:rsidRPr="0050128E">
        <w:rPr>
          <w:rFonts w:ascii="Times" w:hAnsi="Times" w:cs="Times"/>
          <w:color w:val="000000"/>
        </w:rPr>
        <w:t>ë</w:t>
      </w:r>
      <w:r w:rsidRPr="0050128E">
        <w:rPr>
          <w:rFonts w:ascii="Times" w:hAnsi="Times" w:cs="Times"/>
        </w:rPr>
        <w:t xml:space="preserve"> aktivitetet vjetore lidhur me ofrimin e informacioneve p</w:t>
      </w:r>
      <w:r w:rsidRPr="0050128E">
        <w:rPr>
          <w:rFonts w:ascii="Times" w:hAnsi="Times" w:cs="Times"/>
          <w:color w:val="000000"/>
        </w:rPr>
        <w:t>ë</w:t>
      </w:r>
      <w:r w:rsidRPr="0050128E">
        <w:rPr>
          <w:rFonts w:ascii="Times" w:hAnsi="Times" w:cs="Times"/>
        </w:rPr>
        <w:t>r karrier</w:t>
      </w:r>
      <w:r w:rsidRPr="0050128E">
        <w:rPr>
          <w:rFonts w:ascii="Times" w:hAnsi="Times" w:cs="Times"/>
          <w:color w:val="000000"/>
        </w:rPr>
        <w:t>ë</w:t>
      </w:r>
      <w:r w:rsidRPr="0050128E">
        <w:rPr>
          <w:rFonts w:ascii="Times" w:hAnsi="Times" w:cs="Times"/>
        </w:rPr>
        <w:t>n, duke përfshirë punëtoritë, sesionet informuese, panairet e karrierës, prez</w:t>
      </w:r>
      <w:r>
        <w:rPr>
          <w:rFonts w:ascii="Times" w:hAnsi="Times" w:cs="Times"/>
        </w:rPr>
        <w:t>e</w:t>
      </w:r>
      <w:r w:rsidRPr="0050128E">
        <w:rPr>
          <w:rFonts w:ascii="Times" w:hAnsi="Times" w:cs="Times"/>
        </w:rPr>
        <w:t>ntimet e punëdhënësve ose ngjarje të tjera. Në këto aktivitete përfshihen nxënësit, mësimdhënësit dhe prindërit.</w:t>
      </w:r>
    </w:p>
    <w:p w14:paraId="775F4AE6" w14:textId="77777777" w:rsidR="00B7602C" w:rsidRPr="0050128E" w:rsidRDefault="00B7602C" w:rsidP="00B7602C">
      <w:pPr>
        <w:spacing w:before="240" w:after="240"/>
        <w:jc w:val="both"/>
        <w:rPr>
          <w:rFonts w:ascii="Times" w:hAnsi="Times" w:cs="Times"/>
        </w:rPr>
      </w:pPr>
      <w:r w:rsidRPr="0050128E">
        <w:rPr>
          <w:rFonts w:ascii="Times" w:hAnsi="Times" w:cs="Times"/>
        </w:rPr>
        <w:t>K</w:t>
      </w:r>
      <w:r w:rsidRPr="0050128E">
        <w:rPr>
          <w:rFonts w:ascii="Times" w:hAnsi="Times" w:cs="Times"/>
          <w:color w:val="000000"/>
        </w:rPr>
        <w:t>ë</w:t>
      </w:r>
      <w:r w:rsidRPr="0050128E">
        <w:rPr>
          <w:rFonts w:ascii="Times" w:hAnsi="Times" w:cs="Times"/>
        </w:rPr>
        <w:t>shilltar</w:t>
      </w:r>
      <w:r w:rsidRPr="0050128E">
        <w:rPr>
          <w:rFonts w:ascii="Times" w:hAnsi="Times" w:cs="Times"/>
          <w:color w:val="000000"/>
        </w:rPr>
        <w:t>ë</w:t>
      </w:r>
      <w:r w:rsidRPr="0050128E">
        <w:rPr>
          <w:rFonts w:ascii="Times" w:hAnsi="Times" w:cs="Times"/>
        </w:rPr>
        <w:t>t p</w:t>
      </w:r>
      <w:r w:rsidRPr="0050128E">
        <w:rPr>
          <w:rFonts w:ascii="Times" w:hAnsi="Times" w:cs="Times"/>
          <w:color w:val="000000"/>
        </w:rPr>
        <w:t>ë</w:t>
      </w:r>
      <w:r w:rsidRPr="0050128E">
        <w:rPr>
          <w:rFonts w:ascii="Times" w:hAnsi="Times" w:cs="Times"/>
        </w:rPr>
        <w:t>r Karrier</w:t>
      </w:r>
      <w:r w:rsidRPr="0050128E">
        <w:rPr>
          <w:rFonts w:ascii="Times" w:hAnsi="Times" w:cs="Times"/>
          <w:color w:val="000000"/>
        </w:rPr>
        <w:t>ë</w:t>
      </w:r>
      <w:r w:rsidRPr="0050128E">
        <w:rPr>
          <w:rFonts w:ascii="Times" w:hAnsi="Times" w:cs="Times"/>
        </w:rPr>
        <w:t xml:space="preserve"> ofrojnë materiale informuese t</w:t>
      </w:r>
      <w:r w:rsidRPr="0050128E">
        <w:rPr>
          <w:rFonts w:ascii="Times" w:hAnsi="Times" w:cs="Times"/>
          <w:color w:val="000000"/>
        </w:rPr>
        <w:t>ë</w:t>
      </w:r>
      <w:r w:rsidRPr="0050128E">
        <w:rPr>
          <w:rFonts w:ascii="Times" w:hAnsi="Times" w:cs="Times"/>
        </w:rPr>
        <w:t xml:space="preserve"> printuara apo elektronike sipas nevoj</w:t>
      </w:r>
      <w:r w:rsidRPr="0050128E">
        <w:rPr>
          <w:rFonts w:ascii="Times" w:hAnsi="Times" w:cs="Times"/>
          <w:color w:val="000000"/>
        </w:rPr>
        <w:t>ë</w:t>
      </w:r>
      <w:r w:rsidRPr="0050128E">
        <w:rPr>
          <w:rFonts w:ascii="Times" w:hAnsi="Times" w:cs="Times"/>
        </w:rPr>
        <w:t>s.</w:t>
      </w:r>
    </w:p>
    <w:p w14:paraId="1DC960BA" w14:textId="77777777" w:rsidR="00B7602C" w:rsidRPr="0050128E" w:rsidRDefault="00B7602C" w:rsidP="00B7602C">
      <w:pPr>
        <w:pStyle w:val="Heading2"/>
        <w:ind w:right="-270"/>
        <w:rPr>
          <w:rFonts w:ascii="Times" w:hAnsi="Times" w:cs="Times"/>
          <w:b/>
          <w:bCs/>
          <w:sz w:val="28"/>
          <w:szCs w:val="28"/>
          <w:lang w:val="sq-AL"/>
        </w:rPr>
      </w:pPr>
      <w:bookmarkStart w:id="16" w:name="_Toc133869882"/>
      <w:r w:rsidRPr="0050128E">
        <w:rPr>
          <w:rFonts w:ascii="Times" w:hAnsi="Times" w:cs="Times"/>
          <w:b/>
          <w:bCs/>
          <w:sz w:val="28"/>
          <w:szCs w:val="28"/>
          <w:lang w:val="sq-AL"/>
        </w:rPr>
        <w:t>Shtojca 3. Ngritja e shkathtësive të buta për karrierë dhe punësueshmëri</w:t>
      </w:r>
      <w:bookmarkEnd w:id="16"/>
    </w:p>
    <w:p w14:paraId="51908D1F" w14:textId="77777777" w:rsidR="00B7602C" w:rsidRPr="0050128E" w:rsidRDefault="00B7602C" w:rsidP="00B7602C">
      <w:pPr>
        <w:autoSpaceDE w:val="0"/>
        <w:autoSpaceDN w:val="0"/>
        <w:adjustRightInd w:val="0"/>
        <w:jc w:val="both"/>
      </w:pPr>
      <w:r w:rsidRPr="0050128E">
        <w:t xml:space="preserve">Realizimi i kurrikulit shkollor kërkon një qasje gjithpërfshirëse për të arritur qëllimin e plotë. Nëse analizojmë rezultatet e pritura kurrikulare nëpër nivele të ndryshme shkollore, mund të gjejmë se ato kryesisht adresojnë një pjesë të elementeve të kompetencave mësimore: </w:t>
      </w:r>
      <w:r w:rsidRPr="0050128E">
        <w:rPr>
          <w:i/>
        </w:rPr>
        <w:t>njohuritë/dijet, shkathtësitë dhe rutinat</w:t>
      </w:r>
      <w:r w:rsidRPr="0050128E">
        <w:t xml:space="preserve"> e nxënësve. Por</w:t>
      </w:r>
      <w:r>
        <w:t>,</w:t>
      </w:r>
      <w:r w:rsidRPr="0050128E">
        <w:t xml:space="preserve"> edhe tri elemente tjera të rëndësishme </w:t>
      </w:r>
      <w:r w:rsidRPr="0050128E">
        <w:lastRenderedPageBreak/>
        <w:t xml:space="preserve">të kompetencës mësimore mbetet të adresohen disi, e ato janë </w:t>
      </w:r>
      <w:r w:rsidRPr="0050128E">
        <w:rPr>
          <w:i/>
        </w:rPr>
        <w:t>qëndrimet, vlerat dhe sjelljet</w:t>
      </w:r>
      <w:r w:rsidRPr="0050128E">
        <w:t xml:space="preserve"> e nxënësve. Përmes adresimit të këtyre elementeve të kompetencave mësimore, ne mund të zhvillojmë pakon e nevojshme të shkathtësive të buta, të cilat krijojnë sistemin e vlerave të nevojshme për jetë, punësim apo vetëpunësim të nxënësve. Lista e shkathtësive të buta mund të jetë më e gjatë po më shkurtër dhe secili vend apo organizatë mund të krijojë një set të domosdoshëm/relevant të atyre shkathtësive. Është e njohur se shkathtësitë e buta mund të ndihmojnë menaxhimin e karrierës duke sjellë një sërë kompetencash që u mundësojnë individëve dhe grupeve të kenë një mënyrë të strukturuar për mbledhjen, analizimin, unifikimin dhe organizimin e të dhënave per</w:t>
      </w:r>
      <w:r>
        <w:t>sonale, arsimimin dhe punësimin</w:t>
      </w:r>
      <w:r w:rsidRPr="0050128E">
        <w:t xml:space="preserve"> si dhe shkathtësitë e tranzicionet drejt vendimmarrjes. </w:t>
      </w:r>
    </w:p>
    <w:p w14:paraId="3182B807" w14:textId="77777777" w:rsidR="00B7602C" w:rsidRPr="0050128E" w:rsidRDefault="00B7602C" w:rsidP="00B7602C">
      <w:pPr>
        <w:autoSpaceDE w:val="0"/>
        <w:autoSpaceDN w:val="0"/>
        <w:adjustRightInd w:val="0"/>
        <w:spacing w:before="240" w:after="240"/>
      </w:pPr>
      <w:r w:rsidRPr="0050128E">
        <w:t xml:space="preserve">Disa nga shkathtësitë e buta që ndikojnë shumë në edukim të karrierës janë: </w:t>
      </w:r>
    </w:p>
    <w:p w14:paraId="7EDAAF3E" w14:textId="77777777" w:rsidR="00B7602C" w:rsidRPr="0050128E" w:rsidRDefault="00B7602C" w:rsidP="00B7602C">
      <w:pPr>
        <w:pStyle w:val="ListParagraph"/>
        <w:numPr>
          <w:ilvl w:val="0"/>
          <w:numId w:val="25"/>
        </w:numPr>
        <w:autoSpaceDE w:val="0"/>
        <w:autoSpaceDN w:val="0"/>
        <w:adjustRightInd w:val="0"/>
        <w:spacing w:before="120" w:after="120"/>
        <w:contextualSpacing w:val="0"/>
      </w:pPr>
      <w:r w:rsidRPr="0050128E">
        <w:rPr>
          <w:b/>
        </w:rPr>
        <w:t>Të menduarit kritik dhe kreativ</w:t>
      </w:r>
      <w:r w:rsidRPr="0050128E">
        <w:t xml:space="preserve">: </w:t>
      </w:r>
    </w:p>
    <w:p w14:paraId="2681E166"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t xml:space="preserve">Mendimi kritik përshkruhet si një shkathtësi për të pyetur, për të provuar supozimet e ngritura, për të njohur paqartësitë, për të interpretuar, vlerësuar e gjykuar. Mendimi kritik është proces i të menduarit reflektues dhe të arsyeshëm. </w:t>
      </w:r>
      <w:r w:rsidRPr="0050128E">
        <w:rPr>
          <w:bCs/>
        </w:rPr>
        <w:t>Kreativiteti është aftësia për të parë gjërat ndryshe dhe për të gjetur mënyra të reja për zgjidhjen e problemeve. Ai mund të shihet si</w:t>
      </w:r>
      <w:r>
        <w:rPr>
          <w:bCs/>
        </w:rPr>
        <w:t xml:space="preserve"> një proces dhe/ose një produkt</w:t>
      </w:r>
      <w:r w:rsidRPr="0050128E">
        <w:rPr>
          <w:bCs/>
        </w:rPr>
        <w:t xml:space="preserve"> dhe përgjithësisht mendohet si prodhim i zgjidhjeve të dobishme për problemet</w:t>
      </w:r>
      <w:r>
        <w:rPr>
          <w:bCs/>
        </w:rPr>
        <w:t>.</w:t>
      </w:r>
    </w:p>
    <w:p w14:paraId="5FB0D3E7" w14:textId="77777777" w:rsidR="00B7602C" w:rsidRPr="0050128E" w:rsidRDefault="00B7602C" w:rsidP="00B7602C">
      <w:pPr>
        <w:pStyle w:val="ListParagraph"/>
        <w:numPr>
          <w:ilvl w:val="0"/>
          <w:numId w:val="25"/>
        </w:numPr>
        <w:autoSpaceDE w:val="0"/>
        <w:autoSpaceDN w:val="0"/>
        <w:adjustRightInd w:val="0"/>
        <w:spacing w:before="120" w:after="120"/>
        <w:contextualSpacing w:val="0"/>
        <w:rPr>
          <w:b/>
        </w:rPr>
      </w:pPr>
      <w:r w:rsidRPr="0050128E">
        <w:rPr>
          <w:b/>
        </w:rPr>
        <w:t>Komunikimi efektiv:</w:t>
      </w:r>
    </w:p>
    <w:p w14:paraId="1DBE3A8F"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t>Shkathtësitë e komunikimit janë kritike dhe parashikuese të suksesit në karrierë dhe mirëqenies individuale. Komunikuesit efektiv i shprehin idetë e tyre me gojë apo me shkrim në mënyrë efikase dhe gjenerojnë e përpunojnë mesazhe në atë mënyrë që u mundëson atyre të realizojnë qëllimet e caktuara. Ata e vënë theksin në aftësitë ndërpersonale, përgjegjësinë personale, përgjegjësinë sociale dhe qytetare.</w:t>
      </w:r>
    </w:p>
    <w:p w14:paraId="25D93A2C" w14:textId="77777777" w:rsidR="00B7602C" w:rsidRPr="0050128E" w:rsidRDefault="00B7602C" w:rsidP="00B7602C">
      <w:pPr>
        <w:pStyle w:val="ListParagraph"/>
        <w:numPr>
          <w:ilvl w:val="0"/>
          <w:numId w:val="25"/>
        </w:numPr>
        <w:autoSpaceDE w:val="0"/>
        <w:autoSpaceDN w:val="0"/>
        <w:adjustRightInd w:val="0"/>
        <w:spacing w:before="240" w:after="120"/>
        <w:contextualSpacing w:val="0"/>
        <w:jc w:val="both"/>
      </w:pPr>
      <w:r w:rsidRPr="0050128E">
        <w:rPr>
          <w:b/>
        </w:rPr>
        <w:t xml:space="preserve">Zgjidhja e problemeve: </w:t>
      </w:r>
    </w:p>
    <w:p w14:paraId="199962A2" w14:textId="77777777" w:rsidR="00B7602C" w:rsidRPr="0050128E" w:rsidRDefault="00B7602C" w:rsidP="00B7602C">
      <w:pPr>
        <w:autoSpaceDE w:val="0"/>
        <w:autoSpaceDN w:val="0"/>
        <w:adjustRightInd w:val="0"/>
        <w:spacing w:before="120" w:after="120"/>
        <w:ind w:left="720"/>
        <w:jc w:val="both"/>
      </w:pPr>
      <w:r w:rsidRPr="0050128E">
        <w:t xml:space="preserve">Shkathtësia për zgjidhjen e problemeve e një individi paraqet gatishmërinë për t'u përfshirë në situata problemore për të arritur potencialin e një personi si qytetar konstruktiv dhe reflektues. Kjo shkathtësi zhvillohet në mënyrë të vazhdueshme duke e vendosur veten në situata të reja që kërkojnë zgjidhje dhe që mund të transferohen në kontekste të ndryshme. </w:t>
      </w:r>
    </w:p>
    <w:p w14:paraId="2C69A09E" w14:textId="77777777" w:rsidR="00B7602C" w:rsidRPr="0050128E" w:rsidRDefault="00B7602C" w:rsidP="00B7602C">
      <w:pPr>
        <w:pStyle w:val="ListParagraph"/>
        <w:numPr>
          <w:ilvl w:val="0"/>
          <w:numId w:val="25"/>
        </w:numPr>
        <w:autoSpaceDE w:val="0"/>
        <w:autoSpaceDN w:val="0"/>
        <w:adjustRightInd w:val="0"/>
        <w:spacing w:before="120" w:after="120"/>
        <w:contextualSpacing w:val="0"/>
      </w:pPr>
      <w:r w:rsidRPr="0050128E">
        <w:rPr>
          <w:b/>
        </w:rPr>
        <w:t>Inteligjenca emocionale</w:t>
      </w:r>
      <w:r w:rsidRPr="0050128E">
        <w:t xml:space="preserve">: </w:t>
      </w:r>
    </w:p>
    <w:p w14:paraId="6B4396FA"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t xml:space="preserve">Inteligjenca emocionale është kapaciteti për të arsyetuar emocionet dhe për të forcuar të menduarit. Ajo përfshin aftësitë për të perceptuar me saktësi emocionet, për të rifituar dhe gjeneruar emocione, për të ndihmuar të </w:t>
      </w:r>
      <w:r w:rsidRPr="0050128E">
        <w:rPr>
          <w:color w:val="000000" w:themeColor="text1"/>
        </w:rPr>
        <w:t>menduarit, të kuptuarit e njohuriv</w:t>
      </w:r>
      <w:r>
        <w:rPr>
          <w:color w:val="000000" w:themeColor="text1"/>
        </w:rPr>
        <w:t>e për emocionet</w:t>
      </w:r>
      <w:r w:rsidRPr="0050128E">
        <w:rPr>
          <w:color w:val="000000" w:themeColor="text1"/>
        </w:rPr>
        <w:t xml:space="preserve"> dhe për të rregulluarit në mënyrë reflektuese të emocioneve që promovojnë rritjen emocionale dhe intelektuale</w:t>
      </w:r>
      <w:r>
        <w:rPr>
          <w:color w:val="000000" w:themeColor="text1"/>
        </w:rPr>
        <w:t>.</w:t>
      </w:r>
    </w:p>
    <w:p w14:paraId="1B03DCE6" w14:textId="77777777" w:rsidR="00B7602C" w:rsidRPr="0050128E" w:rsidRDefault="00B7602C" w:rsidP="00B7602C">
      <w:pPr>
        <w:pStyle w:val="ListParagraph"/>
        <w:numPr>
          <w:ilvl w:val="0"/>
          <w:numId w:val="25"/>
        </w:numPr>
        <w:autoSpaceDE w:val="0"/>
        <w:autoSpaceDN w:val="0"/>
        <w:adjustRightInd w:val="0"/>
        <w:spacing w:before="120" w:after="120"/>
        <w:contextualSpacing w:val="0"/>
        <w:rPr>
          <w:b/>
        </w:rPr>
      </w:pPr>
      <w:r w:rsidRPr="0050128E">
        <w:rPr>
          <w:b/>
        </w:rPr>
        <w:t xml:space="preserve">Këmbëngulësia: </w:t>
      </w:r>
    </w:p>
    <w:p w14:paraId="7E3E2291"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t>Këmbëngulja është vazhdimësia e përpjekjes dhe realizimit në mënyrë të plotë dhe të kujdesshme të një qëllimi të caktuar, ndërsa tejkaloni vështirësitë, pengesat ose dekurajimin e paparashikuar gjatë rrugës, duke ndryshuar planin tuaj të ndërhyrjes. Këmbëngulja mund të shihet edhe si një model vendimesh relativisht të qëndrueshme dhe angazhim për punë të madhe drejt arritjes së një qëllimi.</w:t>
      </w:r>
    </w:p>
    <w:p w14:paraId="30C10BAA" w14:textId="77777777" w:rsidR="00B7602C" w:rsidRPr="0050128E" w:rsidRDefault="00B7602C" w:rsidP="00B7602C">
      <w:pPr>
        <w:pStyle w:val="ListParagraph"/>
        <w:numPr>
          <w:ilvl w:val="0"/>
          <w:numId w:val="25"/>
        </w:numPr>
        <w:autoSpaceDE w:val="0"/>
        <w:autoSpaceDN w:val="0"/>
        <w:adjustRightInd w:val="0"/>
        <w:spacing w:before="120" w:after="120"/>
        <w:contextualSpacing w:val="0"/>
      </w:pPr>
      <w:r w:rsidRPr="0050128E">
        <w:rPr>
          <w:b/>
        </w:rPr>
        <w:t>Puna ekipore</w:t>
      </w:r>
      <w:r w:rsidRPr="0050128E">
        <w:t xml:space="preserve">: </w:t>
      </w:r>
    </w:p>
    <w:p w14:paraId="78E93D50"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lastRenderedPageBreak/>
        <w:t xml:space="preserve">Puna ekipore mund të përkufizohet si punë e kryer nga një grup njerëzish të bashkuar për të realizuar një detyrë të veçantë me efikasitet më të madh sesa kur detyra kryhet pa bashkëpunim. Secili anëtar i ekipit bën një pjesë të detyrës dhe i nënshtrohet kërkesave të situatës në mënyrë që të nxjerrë përfitime personale për veten e tij duke bashkëpunuar me të tjerët. Një anëtar i ekipit duhet të bashkëveprojë me të tjerët, të arrijë pajtueshmëri, të jetë mbështetës, i dobishëm dhe bashkëpunues. </w:t>
      </w:r>
    </w:p>
    <w:p w14:paraId="26E22DFC" w14:textId="77777777" w:rsidR="00B7602C" w:rsidRPr="0050128E" w:rsidRDefault="00B7602C" w:rsidP="00B7602C">
      <w:pPr>
        <w:pStyle w:val="ListParagraph"/>
        <w:numPr>
          <w:ilvl w:val="0"/>
          <w:numId w:val="25"/>
        </w:numPr>
        <w:autoSpaceDE w:val="0"/>
        <w:autoSpaceDN w:val="0"/>
        <w:adjustRightInd w:val="0"/>
        <w:spacing w:before="240" w:after="120"/>
        <w:contextualSpacing w:val="0"/>
      </w:pPr>
      <w:r w:rsidRPr="0050128E">
        <w:rPr>
          <w:b/>
        </w:rPr>
        <w:t>Ndërgjegjshmëria</w:t>
      </w:r>
      <w:r w:rsidRPr="0050128E">
        <w:t xml:space="preserve">: </w:t>
      </w:r>
    </w:p>
    <w:p w14:paraId="4E0AE334" w14:textId="77777777" w:rsidR="00B7602C" w:rsidRPr="0050128E" w:rsidRDefault="00B7602C" w:rsidP="00B7602C">
      <w:pPr>
        <w:pStyle w:val="ListParagraph"/>
        <w:autoSpaceDE w:val="0"/>
        <w:autoSpaceDN w:val="0"/>
        <w:adjustRightInd w:val="0"/>
        <w:spacing w:before="120" w:after="120"/>
        <w:contextualSpacing w:val="0"/>
        <w:jc w:val="both"/>
        <w:rPr>
          <w:color w:val="FF0000"/>
          <w:u w:val="single"/>
        </w:rPr>
      </w:pPr>
      <w:r w:rsidRPr="0050128E">
        <w:rPr>
          <w:bCs/>
        </w:rPr>
        <w:t>Ndërgjegjësimi është një spektër i konstruksioneve që përshkruajnë dallimet individuale në tendencën për të qenë të vetëkontrolluar, përgjegjës ndaj të tjerëve, punëtorë, të rregullt dhe që i respektojnë rregullat</w:t>
      </w:r>
      <w:r>
        <w:rPr>
          <w:color w:val="FF0000"/>
          <w:u w:val="single"/>
        </w:rPr>
        <w:t xml:space="preserve">. </w:t>
      </w:r>
      <w:r w:rsidRPr="0050128E">
        <w:rPr>
          <w:bCs/>
        </w:rPr>
        <w:t>Ndërgjegjësimi parashikon arritjen më të lartë në shkollën e mesme dhe në studime, dhe është e pavarur nga aftësia kognitive.</w:t>
      </w:r>
    </w:p>
    <w:p w14:paraId="12BB26BF" w14:textId="77777777" w:rsidR="00B7602C" w:rsidRPr="0050128E" w:rsidRDefault="00B7602C" w:rsidP="00B7602C">
      <w:pPr>
        <w:pStyle w:val="ListParagraph"/>
        <w:numPr>
          <w:ilvl w:val="0"/>
          <w:numId w:val="25"/>
        </w:numPr>
        <w:spacing w:before="240" w:after="120"/>
        <w:contextualSpacing w:val="0"/>
        <w:jc w:val="both"/>
        <w:rPr>
          <w:bCs/>
        </w:rPr>
      </w:pPr>
      <w:r w:rsidRPr="0050128E">
        <w:rPr>
          <w:b/>
        </w:rPr>
        <w:t>Mbledhja e informatave</w:t>
      </w:r>
      <w:r w:rsidRPr="0050128E">
        <w:t xml:space="preserve">: </w:t>
      </w:r>
    </w:p>
    <w:p w14:paraId="30CA3399" w14:textId="77777777" w:rsidR="00B7602C" w:rsidRPr="0050128E" w:rsidRDefault="00B7602C" w:rsidP="00B7602C">
      <w:pPr>
        <w:pStyle w:val="ListParagraph"/>
        <w:spacing w:before="120" w:after="120"/>
        <w:contextualSpacing w:val="0"/>
        <w:jc w:val="both"/>
        <w:rPr>
          <w:bCs/>
        </w:rPr>
      </w:pPr>
      <w:r w:rsidRPr="0050128E">
        <w:rPr>
          <w:bCs/>
        </w:rPr>
        <w:t xml:space="preserve">Shkathtësitë për mbledhjen e informatave </w:t>
      </w:r>
      <w:r>
        <w:rPr>
          <w:bCs/>
        </w:rPr>
        <w:t>i</w:t>
      </w:r>
      <w:r w:rsidRPr="0050128E">
        <w:rPr>
          <w:bCs/>
        </w:rPr>
        <w:t xml:space="preserve"> referohen shkathtësisë për të identifikuar burimet e të dhënave, mbledhjen dhe analizën e tyre me qëllim të zgjidhjes së problemeve të ndryshme. Këto shkathtësi e bëjnë një individ të jetë i aftë që të përdorë teknologjinë si mjet për të hulumtuar dhe menaxhuar informacionet në mënyrë efikase. Është e rëndësishme që individi të jetë i aftë të vlerësojë cilësinë dhe rëndësinë e burimeve të informacionit dhe të jetë i vetëdijshëm për besueshmërinë e tyre.  </w:t>
      </w:r>
    </w:p>
    <w:p w14:paraId="582A2FA0" w14:textId="77777777" w:rsidR="00B7602C" w:rsidRPr="0050128E" w:rsidRDefault="00B7602C" w:rsidP="00B760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left="0"/>
        <w:contextualSpacing w:val="0"/>
        <w:jc w:val="both"/>
        <w:rPr>
          <w:rFonts w:ascii="Times" w:hAnsi="Times" w:cs="Times"/>
        </w:rPr>
      </w:pPr>
      <w:r w:rsidRPr="0050128E">
        <w:rPr>
          <w:rFonts w:ascii="Times" w:hAnsi="Times" w:cs="Times"/>
        </w:rPr>
        <w:t>Shkathtësitë e buta mund të zhvillohen edhe gjatë procesit të rregullt mësimor prandaj, për të mos u përsëritur, KK-t</w:t>
      </w:r>
      <w:r w:rsidRPr="0050128E">
        <w:rPr>
          <w:rFonts w:ascii="Times" w:hAnsi="Times" w:cs="Times"/>
          <w:color w:val="000000"/>
        </w:rPr>
        <w:t>ë</w:t>
      </w:r>
      <w:r w:rsidRPr="0050128E">
        <w:rPr>
          <w:rFonts w:ascii="Times" w:hAnsi="Times" w:cs="Times"/>
        </w:rPr>
        <w:t xml:space="preserve"> dhe mësimdhënësit dakordohen për ndarjen e aktiviteteve në mes vete. KK-të duhet t</w:t>
      </w:r>
      <w:r w:rsidRPr="0050128E">
        <w:rPr>
          <w:rFonts w:ascii="Times" w:hAnsi="Times" w:cs="Times"/>
          <w:color w:val="000000"/>
        </w:rPr>
        <w:t>ë</w:t>
      </w:r>
      <w:r w:rsidRPr="0050128E">
        <w:rPr>
          <w:rFonts w:ascii="Times" w:hAnsi="Times" w:cs="Times"/>
        </w:rPr>
        <w:t xml:space="preserve"> ofrojnë trajnime grupore p</w:t>
      </w:r>
      <w:r w:rsidRPr="0050128E">
        <w:rPr>
          <w:rFonts w:ascii="Times" w:hAnsi="Times" w:cs="Times"/>
          <w:color w:val="000000"/>
        </w:rPr>
        <w:t>ë</w:t>
      </w:r>
      <w:r w:rsidRPr="0050128E">
        <w:rPr>
          <w:rFonts w:ascii="Times" w:hAnsi="Times" w:cs="Times"/>
        </w:rPr>
        <w:t>r nx</w:t>
      </w:r>
      <w:r w:rsidRPr="0050128E">
        <w:rPr>
          <w:rFonts w:ascii="Times" w:hAnsi="Times" w:cs="Times"/>
          <w:color w:val="000000"/>
        </w:rPr>
        <w:t>ë</w:t>
      </w:r>
      <w:r w:rsidRPr="0050128E">
        <w:rPr>
          <w:rFonts w:ascii="Times" w:hAnsi="Times" w:cs="Times"/>
        </w:rPr>
        <w:t>n</w:t>
      </w:r>
      <w:r w:rsidRPr="0050128E">
        <w:rPr>
          <w:rFonts w:ascii="Times" w:hAnsi="Times" w:cs="Times"/>
          <w:color w:val="000000"/>
        </w:rPr>
        <w:t>ë</w:t>
      </w:r>
      <w:r w:rsidRPr="0050128E">
        <w:rPr>
          <w:rFonts w:ascii="Times" w:hAnsi="Times" w:cs="Times"/>
        </w:rPr>
        <w:t>sit, si dhe konsultime individuale sipas nevoj</w:t>
      </w:r>
      <w:r w:rsidRPr="0050128E">
        <w:rPr>
          <w:rFonts w:ascii="Times" w:hAnsi="Times" w:cs="Times"/>
          <w:color w:val="000000"/>
        </w:rPr>
        <w:t>ë</w:t>
      </w:r>
      <w:r w:rsidRPr="0050128E">
        <w:rPr>
          <w:rFonts w:ascii="Times" w:hAnsi="Times" w:cs="Times"/>
        </w:rPr>
        <w:t>s, p</w:t>
      </w:r>
      <w:r w:rsidRPr="0050128E">
        <w:rPr>
          <w:rFonts w:ascii="Times" w:hAnsi="Times" w:cs="Times"/>
          <w:color w:val="000000"/>
        </w:rPr>
        <w:t>ë</w:t>
      </w:r>
      <w:r w:rsidRPr="0050128E">
        <w:rPr>
          <w:rFonts w:ascii="Times" w:hAnsi="Times" w:cs="Times"/>
        </w:rPr>
        <w:t>r ngritjen e shkatht</w:t>
      </w:r>
      <w:r w:rsidRPr="0050128E">
        <w:rPr>
          <w:rFonts w:ascii="Times" w:hAnsi="Times" w:cs="Times"/>
          <w:color w:val="000000"/>
        </w:rPr>
        <w:t>ë</w:t>
      </w:r>
      <w:r w:rsidRPr="0050128E">
        <w:rPr>
          <w:rFonts w:ascii="Times" w:hAnsi="Times" w:cs="Times"/>
        </w:rPr>
        <w:t>sive p</w:t>
      </w:r>
      <w:r w:rsidRPr="0050128E">
        <w:rPr>
          <w:rFonts w:ascii="Times" w:hAnsi="Times" w:cs="Times"/>
          <w:color w:val="000000"/>
        </w:rPr>
        <w:t>ë</w:t>
      </w:r>
      <w:r w:rsidRPr="0050128E">
        <w:rPr>
          <w:rFonts w:ascii="Times" w:hAnsi="Times" w:cs="Times"/>
        </w:rPr>
        <w:t>r zhvillim dhe menaxhim t</w:t>
      </w:r>
      <w:r w:rsidRPr="0050128E">
        <w:rPr>
          <w:rFonts w:ascii="Times" w:hAnsi="Times" w:cs="Times"/>
          <w:color w:val="000000"/>
        </w:rPr>
        <w:t>ë</w:t>
      </w:r>
      <w:r w:rsidRPr="0050128E">
        <w:rPr>
          <w:rFonts w:ascii="Times" w:hAnsi="Times" w:cs="Times"/>
        </w:rPr>
        <w:t xml:space="preserve"> karrier</w:t>
      </w:r>
      <w:r w:rsidRPr="0050128E">
        <w:rPr>
          <w:rFonts w:ascii="Times" w:hAnsi="Times" w:cs="Times"/>
          <w:color w:val="000000"/>
        </w:rPr>
        <w:t>ë</w:t>
      </w:r>
      <w:r w:rsidRPr="0050128E">
        <w:rPr>
          <w:rFonts w:ascii="Times" w:hAnsi="Times" w:cs="Times"/>
        </w:rPr>
        <w:t>s dhe pun</w:t>
      </w:r>
      <w:r w:rsidRPr="0050128E">
        <w:rPr>
          <w:rFonts w:ascii="Times" w:hAnsi="Times" w:cs="Times"/>
          <w:color w:val="000000"/>
        </w:rPr>
        <w:t>ë</w:t>
      </w:r>
      <w:r w:rsidRPr="0050128E">
        <w:rPr>
          <w:rFonts w:ascii="Times" w:hAnsi="Times" w:cs="Times"/>
        </w:rPr>
        <w:t>sueshm</w:t>
      </w:r>
      <w:r w:rsidRPr="0050128E">
        <w:rPr>
          <w:rFonts w:ascii="Times" w:hAnsi="Times" w:cs="Times"/>
          <w:color w:val="000000"/>
        </w:rPr>
        <w:t>ë</w:t>
      </w:r>
      <w:r w:rsidRPr="0050128E">
        <w:rPr>
          <w:rFonts w:ascii="Times" w:hAnsi="Times" w:cs="Times"/>
        </w:rPr>
        <w:t>ris</w:t>
      </w:r>
      <w:r w:rsidRPr="0050128E">
        <w:rPr>
          <w:rFonts w:ascii="Times" w:hAnsi="Times" w:cs="Times"/>
          <w:color w:val="000000"/>
        </w:rPr>
        <w:t>ë</w:t>
      </w:r>
      <w:r w:rsidRPr="0050128E">
        <w:rPr>
          <w:rFonts w:ascii="Times" w:hAnsi="Times" w:cs="Times"/>
        </w:rPr>
        <w:t>.</w:t>
      </w:r>
    </w:p>
    <w:p w14:paraId="6571EC0F" w14:textId="77777777" w:rsidR="00B7602C" w:rsidRPr="0050128E" w:rsidRDefault="00B7602C" w:rsidP="00B760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rFonts w:ascii="Times" w:hAnsi="Times" w:cs="Times"/>
        </w:rPr>
      </w:pPr>
      <w:r w:rsidRPr="0050128E">
        <w:rPr>
          <w:rFonts w:ascii="Times" w:hAnsi="Times" w:cs="Times"/>
        </w:rPr>
        <w:t>Ky program trajnimi komplimenton temat e zhvilluara n</w:t>
      </w:r>
      <w:r w:rsidRPr="0050128E">
        <w:rPr>
          <w:rFonts w:ascii="Times" w:hAnsi="Times" w:cs="Times"/>
          <w:color w:val="000000"/>
        </w:rPr>
        <w:t>ë</w:t>
      </w:r>
      <w:r w:rsidRPr="0050128E">
        <w:rPr>
          <w:rFonts w:ascii="Times" w:hAnsi="Times" w:cs="Times"/>
        </w:rPr>
        <w:t xml:space="preserve"> kuad</w:t>
      </w:r>
      <w:r w:rsidRPr="0050128E">
        <w:rPr>
          <w:rFonts w:ascii="Times" w:hAnsi="Times" w:cs="Times"/>
          <w:color w:val="000000"/>
        </w:rPr>
        <w:t>ë</w:t>
      </w:r>
      <w:r w:rsidRPr="0050128E">
        <w:rPr>
          <w:rFonts w:ascii="Times" w:hAnsi="Times" w:cs="Times"/>
        </w:rPr>
        <w:t>r t</w:t>
      </w:r>
      <w:r w:rsidRPr="0050128E">
        <w:rPr>
          <w:rFonts w:ascii="Times" w:hAnsi="Times" w:cs="Times"/>
          <w:color w:val="000000"/>
        </w:rPr>
        <w:t>ë</w:t>
      </w:r>
      <w:r w:rsidRPr="0050128E">
        <w:rPr>
          <w:rFonts w:ascii="Times" w:hAnsi="Times" w:cs="Times"/>
        </w:rPr>
        <w:t xml:space="preserve"> Edukimit p</w:t>
      </w:r>
      <w:r w:rsidRPr="0050128E">
        <w:rPr>
          <w:rFonts w:ascii="Times" w:hAnsi="Times" w:cs="Times"/>
          <w:color w:val="000000"/>
        </w:rPr>
        <w:t>ë</w:t>
      </w:r>
      <w:r w:rsidRPr="0050128E">
        <w:rPr>
          <w:rFonts w:ascii="Times" w:hAnsi="Times" w:cs="Times"/>
        </w:rPr>
        <w:t>r Karrier</w:t>
      </w:r>
      <w:r w:rsidRPr="0050128E">
        <w:rPr>
          <w:rFonts w:ascii="Times" w:hAnsi="Times" w:cs="Times"/>
          <w:color w:val="000000"/>
        </w:rPr>
        <w:t>ë</w:t>
      </w:r>
      <w:r w:rsidRPr="0050128E">
        <w:rPr>
          <w:rFonts w:ascii="Times" w:hAnsi="Times" w:cs="Times"/>
        </w:rPr>
        <w:t>.</w:t>
      </w:r>
    </w:p>
    <w:p w14:paraId="5E79DA9B" w14:textId="77777777" w:rsidR="00B7602C" w:rsidRPr="0050128E" w:rsidRDefault="00B7602C" w:rsidP="00B7602C">
      <w:pPr>
        <w:jc w:val="both"/>
        <w:rPr>
          <w:rFonts w:ascii="Times" w:hAnsi="Times" w:cs="Times"/>
        </w:rPr>
      </w:pPr>
      <w:r w:rsidRPr="0050128E">
        <w:rPr>
          <w:rFonts w:ascii="Times" w:hAnsi="Times" w:cs="Times"/>
          <w:color w:val="202124"/>
        </w:rPr>
        <w:t>Të gjithë nxënësit duhet gradualisht gjatë shkollimit të ekspozohen në zhvillimin e shkathtësive të buta, edhe pse mund t'u jepet prioritet klasave tranzitore, klasës 9-të dhe 12-të për t'i përgatitur ata për nivel tjetër arsimor apo qasje në tregun e punës dhe pun</w:t>
      </w:r>
      <w:r w:rsidRPr="0050128E">
        <w:rPr>
          <w:rFonts w:ascii="Times" w:hAnsi="Times" w:cs="Times"/>
          <w:color w:val="000000"/>
        </w:rPr>
        <w:t>ë</w:t>
      </w:r>
      <w:r w:rsidRPr="0050128E">
        <w:rPr>
          <w:rFonts w:ascii="Times" w:hAnsi="Times" w:cs="Times"/>
          <w:color w:val="202124"/>
        </w:rPr>
        <w:t>sueshm</w:t>
      </w:r>
      <w:r w:rsidRPr="0050128E">
        <w:rPr>
          <w:rFonts w:ascii="Times" w:hAnsi="Times" w:cs="Times"/>
          <w:color w:val="000000"/>
        </w:rPr>
        <w:t>ë</w:t>
      </w:r>
      <w:r w:rsidRPr="0050128E">
        <w:rPr>
          <w:rFonts w:ascii="Times" w:hAnsi="Times" w:cs="Times"/>
          <w:color w:val="202124"/>
        </w:rPr>
        <w:t>ri</w:t>
      </w:r>
      <w:r w:rsidRPr="0050128E">
        <w:rPr>
          <w:rFonts w:ascii="Times" w:hAnsi="Times" w:cs="Times"/>
        </w:rPr>
        <w:t>.</w:t>
      </w:r>
    </w:p>
    <w:p w14:paraId="03C46060" w14:textId="77777777" w:rsidR="00B7602C" w:rsidRPr="0050128E" w:rsidRDefault="00B7602C" w:rsidP="00B7602C">
      <w:pPr>
        <w:jc w:val="both"/>
        <w:rPr>
          <w:rFonts w:ascii="Times" w:hAnsi="Times" w:cs="Times"/>
        </w:rPr>
      </w:pPr>
    </w:p>
    <w:p w14:paraId="1FB20437" w14:textId="77777777" w:rsidR="00B7602C" w:rsidRPr="0050128E" w:rsidRDefault="00B7602C" w:rsidP="00B7602C">
      <w:pPr>
        <w:jc w:val="both"/>
        <w:rPr>
          <w:rFonts w:ascii="Times" w:hAnsi="Times" w:cs="Times"/>
        </w:rPr>
      </w:pPr>
      <w:r w:rsidRPr="0050128E">
        <w:rPr>
          <w:rFonts w:ascii="Times" w:hAnsi="Times" w:cs="Times"/>
        </w:rPr>
        <w:t>Temat e trajnimit :</w:t>
      </w:r>
    </w:p>
    <w:p w14:paraId="0B587472"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Përgatitja e CV-së dhe letrës motivuese.</w:t>
      </w:r>
    </w:p>
    <w:p w14:paraId="5B77F14F"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Përgatitja për intervistë t</w:t>
      </w:r>
      <w:r w:rsidRPr="0050128E">
        <w:rPr>
          <w:rFonts w:ascii="Times" w:hAnsi="Times" w:cs="Times"/>
          <w:color w:val="000000"/>
        </w:rPr>
        <w:t>ë</w:t>
      </w:r>
      <w:r w:rsidRPr="0050128E">
        <w:rPr>
          <w:rFonts w:ascii="Times" w:hAnsi="Times" w:cs="Times"/>
        </w:rPr>
        <w:t xml:space="preserve"> pun</w:t>
      </w:r>
      <w:r w:rsidRPr="0050128E">
        <w:rPr>
          <w:rFonts w:ascii="Times" w:hAnsi="Times" w:cs="Times"/>
          <w:color w:val="000000"/>
        </w:rPr>
        <w:t>ë</w:t>
      </w:r>
      <w:r w:rsidRPr="0050128E">
        <w:rPr>
          <w:rFonts w:ascii="Times" w:hAnsi="Times" w:cs="Times"/>
        </w:rPr>
        <w:t>s.</w:t>
      </w:r>
    </w:p>
    <w:p w14:paraId="237150DF"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Hulumtimi p</w:t>
      </w:r>
      <w:r w:rsidRPr="0050128E">
        <w:rPr>
          <w:rFonts w:ascii="Times" w:hAnsi="Times" w:cs="Times"/>
          <w:color w:val="000000"/>
        </w:rPr>
        <w:t>ë</w:t>
      </w:r>
      <w:r w:rsidRPr="0050128E">
        <w:rPr>
          <w:rFonts w:ascii="Times" w:hAnsi="Times" w:cs="Times"/>
        </w:rPr>
        <w:t>r vende t</w:t>
      </w:r>
      <w:r w:rsidRPr="0050128E">
        <w:rPr>
          <w:rFonts w:ascii="Times" w:hAnsi="Times" w:cs="Times"/>
          <w:color w:val="000000"/>
        </w:rPr>
        <w:t>ë</w:t>
      </w:r>
      <w:r w:rsidRPr="0050128E">
        <w:rPr>
          <w:rFonts w:ascii="Times" w:hAnsi="Times" w:cs="Times"/>
        </w:rPr>
        <w:t xml:space="preserve"> pun</w:t>
      </w:r>
      <w:r w:rsidRPr="0050128E">
        <w:rPr>
          <w:rFonts w:ascii="Times" w:hAnsi="Times" w:cs="Times"/>
          <w:color w:val="000000"/>
        </w:rPr>
        <w:t>ë</w:t>
      </w:r>
      <w:r w:rsidRPr="0050128E">
        <w:rPr>
          <w:rFonts w:ascii="Times" w:hAnsi="Times" w:cs="Times"/>
        </w:rPr>
        <w:t>s dhe rishikimi i një oferte për punësim.</w:t>
      </w:r>
    </w:p>
    <w:p w14:paraId="4D384770"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Hulumtimi i shkollave të mesme të larta dhe programeve të tyre.</w:t>
      </w:r>
    </w:p>
    <w:p w14:paraId="03197805"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Hulumtimi i programeve universitare dhe programeve trajnuese p</w:t>
      </w:r>
      <w:r w:rsidRPr="0050128E">
        <w:rPr>
          <w:rFonts w:ascii="Times" w:hAnsi="Times" w:cs="Times"/>
          <w:color w:val="000000"/>
        </w:rPr>
        <w:t>ë</w:t>
      </w:r>
      <w:r w:rsidRPr="0050128E">
        <w:rPr>
          <w:rFonts w:ascii="Times" w:hAnsi="Times" w:cs="Times"/>
        </w:rPr>
        <w:t>r arsim dhe aft</w:t>
      </w:r>
      <w:r w:rsidRPr="0050128E">
        <w:rPr>
          <w:rFonts w:ascii="Times" w:hAnsi="Times" w:cs="Times"/>
          <w:color w:val="000000"/>
        </w:rPr>
        <w:t xml:space="preserve">ësim </w:t>
      </w:r>
      <w:r w:rsidRPr="0050128E">
        <w:rPr>
          <w:rFonts w:ascii="Times" w:hAnsi="Times" w:cs="Times"/>
        </w:rPr>
        <w:t>t</w:t>
      </w:r>
      <w:r w:rsidRPr="0050128E">
        <w:rPr>
          <w:rFonts w:ascii="Times" w:hAnsi="Times" w:cs="Times"/>
          <w:color w:val="000000"/>
        </w:rPr>
        <w:t>ë</w:t>
      </w:r>
      <w:r w:rsidRPr="0050128E">
        <w:rPr>
          <w:rFonts w:ascii="Times" w:hAnsi="Times" w:cs="Times"/>
        </w:rPr>
        <w:t xml:space="preserve"> m</w:t>
      </w:r>
      <w:r w:rsidRPr="0050128E">
        <w:rPr>
          <w:rFonts w:ascii="Times" w:hAnsi="Times" w:cs="Times"/>
          <w:color w:val="000000"/>
        </w:rPr>
        <w:t>ë</w:t>
      </w:r>
      <w:r w:rsidRPr="0050128E">
        <w:rPr>
          <w:rFonts w:ascii="Times" w:hAnsi="Times" w:cs="Times"/>
        </w:rPr>
        <w:t>tutjesh</w:t>
      </w:r>
      <w:r w:rsidRPr="0050128E">
        <w:rPr>
          <w:rFonts w:ascii="Times" w:hAnsi="Times" w:cs="Times"/>
          <w:color w:val="000000"/>
        </w:rPr>
        <w:t>ë</w:t>
      </w:r>
      <w:r w:rsidRPr="0050128E">
        <w:rPr>
          <w:rFonts w:ascii="Times" w:hAnsi="Times" w:cs="Times"/>
        </w:rPr>
        <w:t>m dhe përgatitja p</w:t>
      </w:r>
      <w:r w:rsidRPr="0050128E">
        <w:rPr>
          <w:rFonts w:ascii="Times" w:hAnsi="Times" w:cs="Times"/>
          <w:color w:val="000000"/>
        </w:rPr>
        <w:t>ë</w:t>
      </w:r>
      <w:r w:rsidRPr="0050128E">
        <w:rPr>
          <w:rFonts w:ascii="Times" w:hAnsi="Times" w:cs="Times"/>
        </w:rPr>
        <w:t>r aplikim.</w:t>
      </w:r>
    </w:p>
    <w:p w14:paraId="031E139D" w14:textId="77777777" w:rsidR="00B7602C" w:rsidRPr="0050128E" w:rsidRDefault="00B7602C" w:rsidP="00B7602C">
      <w:pPr>
        <w:pStyle w:val="ListParagraph"/>
        <w:numPr>
          <w:ilvl w:val="0"/>
          <w:numId w:val="10"/>
        </w:numPr>
        <w:spacing w:before="120" w:after="120"/>
        <w:jc w:val="both"/>
        <w:rPr>
          <w:rFonts w:ascii="Times" w:hAnsi="Times" w:cs="Times"/>
        </w:rPr>
      </w:pPr>
      <w:r w:rsidRPr="0050128E">
        <w:rPr>
          <w:rFonts w:ascii="Times" w:hAnsi="Times" w:cs="Times"/>
        </w:rPr>
        <w:t>Projekte jasht</w:t>
      </w:r>
      <w:r>
        <w:rPr>
          <w:rFonts w:ascii="Times" w:hAnsi="Times" w:cs="Times"/>
        </w:rPr>
        <w:t>ë</w:t>
      </w:r>
      <w:r w:rsidRPr="0050128E">
        <w:rPr>
          <w:rFonts w:ascii="Times" w:hAnsi="Times" w:cs="Times"/>
        </w:rPr>
        <w:t>mësimore për të zhvilluar shkatht</w:t>
      </w:r>
      <w:r w:rsidRPr="0050128E">
        <w:rPr>
          <w:rFonts w:ascii="Times" w:hAnsi="Times" w:cs="Times"/>
          <w:color w:val="000000"/>
        </w:rPr>
        <w:t>ë</w:t>
      </w:r>
      <w:r w:rsidRPr="0050128E">
        <w:rPr>
          <w:rFonts w:ascii="Times" w:hAnsi="Times" w:cs="Times"/>
        </w:rPr>
        <w:t>sitë e buta tek nxënësit.</w:t>
      </w:r>
    </w:p>
    <w:p w14:paraId="33E31F91" w14:textId="77777777" w:rsidR="00B7602C" w:rsidRPr="0050128E" w:rsidRDefault="00B7602C" w:rsidP="00B7602C">
      <w:pPr>
        <w:pStyle w:val="ListParagraph"/>
        <w:numPr>
          <w:ilvl w:val="0"/>
          <w:numId w:val="10"/>
        </w:numPr>
        <w:spacing w:before="120"/>
        <w:contextualSpacing w:val="0"/>
        <w:jc w:val="both"/>
        <w:rPr>
          <w:rFonts w:ascii="Times" w:hAnsi="Times" w:cs="Times"/>
        </w:rPr>
      </w:pPr>
      <w:r w:rsidRPr="0050128E">
        <w:rPr>
          <w:rFonts w:ascii="Times" w:hAnsi="Times" w:cs="Times"/>
        </w:rPr>
        <w:t xml:space="preserve">Aktivitete tjera të lidhura me karrierën përfshirë mobilitetin e nxënësve, punën vullnetare dhe trajnime ekstra kurrikulare. </w:t>
      </w:r>
    </w:p>
    <w:p w14:paraId="2B3ECAA0" w14:textId="77777777" w:rsidR="00B7602C" w:rsidRPr="0050128E" w:rsidRDefault="00B7602C" w:rsidP="00B7602C">
      <w:pPr>
        <w:pStyle w:val="Heading2"/>
        <w:spacing w:before="480"/>
        <w:rPr>
          <w:rFonts w:ascii="Times New Roman" w:hAnsi="Times New Roman" w:cs="Times New Roman"/>
          <w:b/>
          <w:sz w:val="28"/>
          <w:szCs w:val="28"/>
          <w:lang w:val="sq-AL"/>
        </w:rPr>
      </w:pPr>
      <w:bookmarkStart w:id="17" w:name="_Toc133869883"/>
      <w:r w:rsidRPr="0050128E">
        <w:rPr>
          <w:rFonts w:ascii="Times New Roman" w:hAnsi="Times New Roman" w:cs="Times New Roman"/>
          <w:b/>
          <w:sz w:val="28"/>
          <w:szCs w:val="28"/>
          <w:lang w:val="sq-AL"/>
        </w:rPr>
        <w:lastRenderedPageBreak/>
        <w:t>Shtojca 4: Përshkrimi i detyrave të Këshilltarëve për Karrierë</w:t>
      </w:r>
      <w:r>
        <w:rPr>
          <w:rFonts w:ascii="Times New Roman" w:hAnsi="Times New Roman" w:cs="Times New Roman"/>
          <w:b/>
          <w:sz w:val="28"/>
          <w:szCs w:val="28"/>
          <w:lang w:val="sq-AL"/>
        </w:rPr>
        <w:t>-</w:t>
      </w:r>
      <w:r w:rsidRPr="0050128E">
        <w:rPr>
          <w:rFonts w:ascii="Times New Roman" w:hAnsi="Times New Roman" w:cs="Times New Roman"/>
          <w:b/>
          <w:sz w:val="28"/>
          <w:szCs w:val="28"/>
          <w:lang w:val="sq-AL"/>
        </w:rPr>
        <w:t xml:space="preserve"> Informatë fillestare lidhur me resurset njerëzore</w:t>
      </w:r>
      <w:bookmarkEnd w:id="17"/>
    </w:p>
    <w:p w14:paraId="22F01CDD" w14:textId="77777777" w:rsidR="00B7602C" w:rsidRPr="0050128E" w:rsidRDefault="00B7602C" w:rsidP="00B7602C">
      <w:pPr>
        <w:jc w:val="both"/>
        <w:rPr>
          <w:rFonts w:ascii="Times" w:hAnsi="Times" w:cs="Times"/>
          <w:bCs/>
        </w:rPr>
      </w:pPr>
      <w:r w:rsidRPr="0050128E">
        <w:rPr>
          <w:rFonts w:ascii="Times" w:hAnsi="Times" w:cs="Times"/>
          <w:bCs/>
        </w:rPr>
        <w:t xml:space="preserve">Personeli që punojnë në fushën e karrierës duhet të posedojnë pako të caktuar të kompetencave. Organizatat ndërkombëtare të cilat merren profesionalisht me karrierën, ndajnë tri lloje të kualifikimeve të Kornizës Evropiane të Kualifikimeve (KEK), e cila është kompatibile me Kornizën Kombëtare të Kualifikimeve (KKK) në Kosovë. Këto tri kualifikime janë: Këshilltarë karriere, Praktikues karriere, Specialist karriere. </w:t>
      </w:r>
    </w:p>
    <w:p w14:paraId="709021B9" w14:textId="77777777" w:rsidR="00B7602C" w:rsidRPr="0050128E" w:rsidRDefault="00B7602C" w:rsidP="00B7602C">
      <w:pPr>
        <w:spacing w:before="360"/>
        <w:jc w:val="both"/>
        <w:rPr>
          <w:rFonts w:ascii="Times" w:hAnsi="Times" w:cs="Times"/>
          <w:bCs/>
        </w:rPr>
      </w:pPr>
      <w:r w:rsidRPr="0050128E">
        <w:rPr>
          <w:rFonts w:ascii="Times" w:hAnsi="Times" w:cs="Times"/>
          <w:bCs/>
          <w:u w:val="single"/>
        </w:rPr>
        <w:t>Këshilltarët e karrierës</w:t>
      </w:r>
      <w:r w:rsidRPr="0050128E">
        <w:rPr>
          <w:rFonts w:ascii="Times" w:hAnsi="Times" w:cs="Times"/>
          <w:bCs/>
        </w:rPr>
        <w:t xml:space="preserve"> mund të jenë mësimdhënës, menaxherë të punësimit, psikolog, punëtorë social, etj. Këta nuk janë profesionist të karrierës, por profesionist të një fushe tjetër, të cilët ofrojnë një lloj të mbështetjes në karrierë, si plotësim i punës dhe funksionit tyre primarë. Por, janë në gjendje të ofrojnë mbështetje dhe këshilla bazë në nivel të besueshëm të cilësisë, dhe të kuptojnë nëse individi do të përfitojë nga shërbimi i tyre profesional. Ky kualifikim i takon nivelit 6 të KKK. </w:t>
      </w:r>
    </w:p>
    <w:p w14:paraId="646AB56F" w14:textId="77777777" w:rsidR="00B7602C" w:rsidRPr="0050128E" w:rsidRDefault="00B7602C" w:rsidP="00B7602C">
      <w:pPr>
        <w:spacing w:before="360"/>
        <w:jc w:val="both"/>
        <w:rPr>
          <w:rFonts w:ascii="Times" w:hAnsi="Times" w:cs="Times"/>
          <w:bCs/>
        </w:rPr>
      </w:pPr>
      <w:r w:rsidRPr="0050128E">
        <w:rPr>
          <w:rFonts w:ascii="Times" w:hAnsi="Times" w:cs="Times"/>
          <w:bCs/>
          <w:u w:val="single"/>
        </w:rPr>
        <w:t>Praktikuesit e karrierës</w:t>
      </w:r>
      <w:r w:rsidRPr="0050128E">
        <w:rPr>
          <w:rFonts w:ascii="Times" w:hAnsi="Times" w:cs="Times"/>
          <w:bCs/>
        </w:rPr>
        <w:t xml:space="preserve"> janë profesionist (këshilltarë karriere, këshilltarë të punësimit, mentorë të karrierës, këshilltarë shkollor, zhvillues të personelit, këshilltarë të edukimit ose udhëheqjes, etj.). Këta janë të përqendruar në fushën e edukimit për karrierë dhe këtë e shohin si profesion të tyre primar, për të mbështetur njerëzit gjatë sfidave komplekse të karrierës tyre. Janë të gatshëm të mbështesin individët të cilët ballafaqohen me  pasiguri, probleme shumëplanëshe dhe situata të paparashikueshme. Ky kualifikim është kompetent të mbështe</w:t>
      </w:r>
      <w:r>
        <w:rPr>
          <w:rFonts w:ascii="Times" w:hAnsi="Times" w:cs="Times"/>
          <w:bCs/>
        </w:rPr>
        <w:t>s</w:t>
      </w:r>
      <w:r w:rsidRPr="0050128E">
        <w:rPr>
          <w:rFonts w:ascii="Times" w:hAnsi="Times" w:cs="Times"/>
          <w:bCs/>
        </w:rPr>
        <w:t xml:space="preserve">ë zhvillime </w:t>
      </w:r>
      <w:r>
        <w:rPr>
          <w:rFonts w:ascii="Times" w:hAnsi="Times" w:cs="Times"/>
          <w:bCs/>
        </w:rPr>
        <w:t>të qasjeve strategjike, të ofrojë</w:t>
      </w:r>
      <w:r w:rsidRPr="0050128E">
        <w:rPr>
          <w:rFonts w:ascii="Times" w:hAnsi="Times" w:cs="Times"/>
          <w:bCs/>
        </w:rPr>
        <w:t xml:space="preserve"> qasje në njohuri shumë të specializuara, dhe ndihmo</w:t>
      </w:r>
      <w:r>
        <w:rPr>
          <w:rFonts w:ascii="Times" w:hAnsi="Times" w:cs="Times"/>
          <w:bCs/>
        </w:rPr>
        <w:t>jë</w:t>
      </w:r>
      <w:r w:rsidRPr="0050128E">
        <w:rPr>
          <w:rFonts w:ascii="Times" w:hAnsi="Times" w:cs="Times"/>
          <w:bCs/>
        </w:rPr>
        <w:t xml:space="preserve"> klientët në ballafaqim me faza stresuese gjatë tranzicionit si dhe projekte të ndryshimeve personale. Ky kualifikim i takon nivelit 7 të KKK.</w:t>
      </w:r>
    </w:p>
    <w:p w14:paraId="2F251267" w14:textId="1A2635CC" w:rsidR="00327F12" w:rsidRPr="0050128E" w:rsidRDefault="00B7602C" w:rsidP="00B7602C">
      <w:pPr>
        <w:spacing w:before="240"/>
        <w:jc w:val="both"/>
      </w:pPr>
      <w:r w:rsidRPr="0050128E">
        <w:rPr>
          <w:u w:val="single"/>
        </w:rPr>
        <w:t>Specialistët e karrierës</w:t>
      </w:r>
      <w:r w:rsidRPr="0050128E">
        <w:t xml:space="preserve"> janë profesionist, të cilët marrin përgjegjësi më të gjerë për profesionin e karrierës dhe punojnë drejt avancimit në mënyra të ndryshme. Disa prej tyre fokusohen në çështje praktike (psh menaxhimin e shërbimeve të karrierës, politikbërjes ose të mbikëqyrjes së profesionistëve tjerë të karrierës, të dy niveleve të mëparshme). Të tjerët, mund të angazhohen në hulumtime dhe zhvillime ose trajnime akademike në fushën e edukimit për karrierë. Specialistët janë në gjendje të performojnë si praktikues karriere, të demonstrojnë autoritet substancial, integritet studiues dhe profesional të fokusuar në edukimin për karrierë. Ky kualifikim i takon nivelit 8 të KKK.</w:t>
      </w:r>
    </w:p>
    <w:p w14:paraId="0212A97B" w14:textId="4B69606F" w:rsidR="00B7602C" w:rsidRPr="0050128E" w:rsidRDefault="00205B84" w:rsidP="00B7602C">
      <w:pPr>
        <w:spacing w:before="240" w:after="240"/>
        <w:jc w:val="both"/>
      </w:pPr>
      <w:bookmarkStart w:id="18" w:name="_Hlk136002769"/>
      <w:r>
        <w:t>Pearson është program i nivelit të 5 të kualifikimeve</w:t>
      </w:r>
      <w:bookmarkEnd w:id="18"/>
      <w:r>
        <w:t xml:space="preserve">. </w:t>
      </w:r>
    </w:p>
    <w:p w14:paraId="20FC94F3" w14:textId="77777777" w:rsidR="00B7602C" w:rsidRPr="0050128E" w:rsidRDefault="00B7602C" w:rsidP="00B7602C">
      <w:pPr>
        <w:spacing w:after="120"/>
        <w:jc w:val="both"/>
        <w:rPr>
          <w:rFonts w:ascii="Times" w:hAnsi="Times" w:cs="Times"/>
          <w:b/>
          <w:bCs/>
          <w:sz w:val="28"/>
          <w:szCs w:val="28"/>
        </w:rPr>
      </w:pPr>
      <w:r w:rsidRPr="0050128E">
        <w:rPr>
          <w:rFonts w:ascii="Times" w:hAnsi="Times" w:cs="Times"/>
          <w:b/>
          <w:bCs/>
          <w:sz w:val="28"/>
          <w:szCs w:val="28"/>
        </w:rPr>
        <w:t>Kushtet e përgjithshme</w:t>
      </w:r>
    </w:p>
    <w:p w14:paraId="14EAE9C7" w14:textId="77777777" w:rsidR="00B7602C" w:rsidRPr="0050128E" w:rsidRDefault="00B7602C" w:rsidP="00B7602C">
      <w:pPr>
        <w:pStyle w:val="ListParagraph"/>
        <w:numPr>
          <w:ilvl w:val="0"/>
          <w:numId w:val="25"/>
        </w:numPr>
        <w:spacing w:after="120"/>
        <w:jc w:val="both"/>
        <w:rPr>
          <w:rFonts w:ascii="Times" w:hAnsi="Times" w:cs="Times"/>
        </w:rPr>
      </w:pPr>
      <w:r w:rsidRPr="0050128E">
        <w:rPr>
          <w:rFonts w:ascii="Times" w:eastAsiaTheme="minorHAnsi" w:hAnsi="Times" w:cs="Times"/>
        </w:rPr>
        <w:t>KK-t</w:t>
      </w:r>
      <w:r w:rsidRPr="0050128E">
        <w:rPr>
          <w:rFonts w:ascii="Times" w:hAnsi="Times"/>
        </w:rPr>
        <w:t>ë</w:t>
      </w:r>
      <w:r w:rsidRPr="0050128E">
        <w:rPr>
          <w:rFonts w:ascii="Times" w:eastAsiaTheme="minorHAnsi" w:hAnsi="Times" w:cs="Times"/>
        </w:rPr>
        <w:t xml:space="preserve"> raportojn</w:t>
      </w:r>
      <w:r w:rsidRPr="0050128E">
        <w:rPr>
          <w:rFonts w:ascii="Times" w:hAnsi="Times"/>
        </w:rPr>
        <w:t>ë</w:t>
      </w:r>
      <w:r w:rsidRPr="0050128E">
        <w:rPr>
          <w:rFonts w:ascii="Times" w:eastAsiaTheme="minorHAnsi" w:hAnsi="Times" w:cs="Times"/>
        </w:rPr>
        <w:t xml:space="preserve"> sipas hierarkis</w:t>
      </w:r>
      <w:r w:rsidRPr="0050128E">
        <w:rPr>
          <w:rFonts w:ascii="Times" w:hAnsi="Times"/>
        </w:rPr>
        <w:t>ë</w:t>
      </w:r>
      <w:r w:rsidRPr="0050128E">
        <w:rPr>
          <w:rFonts w:ascii="Times" w:eastAsiaTheme="minorHAnsi" w:hAnsi="Times" w:cs="Times"/>
        </w:rPr>
        <w:t xml:space="preserve"> n</w:t>
      </w:r>
      <w:r w:rsidRPr="0050128E">
        <w:rPr>
          <w:rFonts w:ascii="Times" w:hAnsi="Times"/>
        </w:rPr>
        <w:t>ë</w:t>
      </w:r>
      <w:r w:rsidRPr="0050128E">
        <w:rPr>
          <w:rFonts w:ascii="Times" w:eastAsiaTheme="minorHAnsi" w:hAnsi="Times" w:cs="Times"/>
        </w:rPr>
        <w:t xml:space="preserve"> skem</w:t>
      </w:r>
      <w:r w:rsidRPr="0050128E">
        <w:rPr>
          <w:rFonts w:ascii="Times" w:hAnsi="Times"/>
        </w:rPr>
        <w:t>ë</w:t>
      </w:r>
      <w:r w:rsidRPr="0050128E">
        <w:rPr>
          <w:rFonts w:ascii="Times" w:eastAsiaTheme="minorHAnsi" w:hAnsi="Times" w:cs="Times"/>
        </w:rPr>
        <w:t>n organizative t</w:t>
      </w:r>
      <w:r w:rsidRPr="0050128E">
        <w:rPr>
          <w:rFonts w:ascii="Times" w:hAnsi="Times"/>
        </w:rPr>
        <w:t>ë</w:t>
      </w:r>
      <w:r w:rsidRPr="0050128E">
        <w:rPr>
          <w:rFonts w:ascii="Times" w:eastAsiaTheme="minorHAnsi" w:hAnsi="Times" w:cs="Times"/>
        </w:rPr>
        <w:t xml:space="preserve"> institucionit ku veprojnë</w:t>
      </w:r>
      <w:r w:rsidRPr="0050128E">
        <w:rPr>
          <w:rFonts w:ascii="Times" w:hAnsi="Times"/>
        </w:rPr>
        <w:t>.</w:t>
      </w:r>
    </w:p>
    <w:p w14:paraId="131723F4" w14:textId="77777777" w:rsidR="00B7602C" w:rsidRPr="0050128E" w:rsidRDefault="00B7602C" w:rsidP="00B7602C">
      <w:pPr>
        <w:pStyle w:val="ListParagraph"/>
        <w:numPr>
          <w:ilvl w:val="0"/>
          <w:numId w:val="25"/>
        </w:numPr>
        <w:spacing w:after="120"/>
        <w:jc w:val="both"/>
        <w:rPr>
          <w:rFonts w:ascii="Times" w:hAnsi="Times" w:cs="Times"/>
        </w:rPr>
      </w:pPr>
      <w:r w:rsidRPr="0050128E">
        <w:rPr>
          <w:rFonts w:ascii="Times" w:eastAsiaTheme="minorHAnsi" w:hAnsi="Times" w:cs="Times"/>
        </w:rPr>
        <w:t>Te SHMU, KK</w:t>
      </w:r>
      <w:r w:rsidRPr="0050128E">
        <w:rPr>
          <w:rFonts w:ascii="Times" w:hAnsi="Times" w:cs="Times"/>
        </w:rPr>
        <w:t xml:space="preserve">-të mund të jenë mësimdhënës të cilët kanë të përfunduar programin kualifikues PIRSON. </w:t>
      </w:r>
    </w:p>
    <w:p w14:paraId="79CB0501" w14:textId="77777777" w:rsidR="00B7602C" w:rsidRPr="0050128E" w:rsidRDefault="00B7602C" w:rsidP="00B7602C">
      <w:pPr>
        <w:pStyle w:val="ListParagraph"/>
        <w:numPr>
          <w:ilvl w:val="0"/>
          <w:numId w:val="25"/>
        </w:numPr>
        <w:spacing w:after="120"/>
        <w:jc w:val="both"/>
        <w:rPr>
          <w:rFonts w:ascii="Times" w:hAnsi="Times" w:cs="Times"/>
        </w:rPr>
      </w:pPr>
      <w:r w:rsidRPr="0050128E">
        <w:rPr>
          <w:rFonts w:ascii="Times" w:eastAsiaTheme="minorHAnsi" w:hAnsi="Times" w:cs="Times"/>
        </w:rPr>
        <w:t>Norma e punës për pozit</w:t>
      </w:r>
      <w:r w:rsidRPr="0050128E">
        <w:rPr>
          <w:rFonts w:ascii="Times" w:eastAsiaTheme="minorHAnsi" w:hAnsi="Times" w:cs="Times"/>
          <w:color w:val="000000"/>
        </w:rPr>
        <w:t>ë</w:t>
      </w:r>
      <w:r w:rsidRPr="0050128E">
        <w:rPr>
          <w:rFonts w:ascii="Times" w:eastAsiaTheme="minorHAnsi" w:hAnsi="Times" w:cs="Times"/>
        </w:rPr>
        <w:t>n e KK-ve është e njëjtë si e punëtorëve profesional n</w:t>
      </w:r>
      <w:r w:rsidRPr="0050128E">
        <w:rPr>
          <w:rFonts w:ascii="Times" w:hAnsi="Times"/>
          <w:color w:val="000000"/>
        </w:rPr>
        <w:t xml:space="preserve">ë SHMU. </w:t>
      </w:r>
    </w:p>
    <w:p w14:paraId="7C8BEE7F" w14:textId="77777777" w:rsidR="00B7602C" w:rsidRPr="0050128E" w:rsidRDefault="00B7602C" w:rsidP="00B7602C">
      <w:pPr>
        <w:spacing w:before="480" w:after="120"/>
        <w:jc w:val="both"/>
        <w:rPr>
          <w:rFonts w:ascii="Times" w:hAnsi="Times" w:cs="Times"/>
          <w:b/>
          <w:bCs/>
          <w:sz w:val="28"/>
          <w:szCs w:val="28"/>
        </w:rPr>
      </w:pPr>
      <w:r w:rsidRPr="0050128E">
        <w:rPr>
          <w:rFonts w:ascii="Times" w:hAnsi="Times" w:cs="Times"/>
          <w:b/>
          <w:bCs/>
          <w:sz w:val="28"/>
          <w:szCs w:val="28"/>
        </w:rPr>
        <w:t>Detyrat kryesore</w:t>
      </w:r>
    </w:p>
    <w:p w14:paraId="1F497726" w14:textId="77777777" w:rsidR="00B7602C" w:rsidRPr="0050128E" w:rsidRDefault="00B7602C" w:rsidP="00B7602C">
      <w:pPr>
        <w:spacing w:before="240" w:after="240"/>
        <w:ind w:firstLine="720"/>
        <w:jc w:val="both"/>
        <w:rPr>
          <w:rFonts w:ascii="Times" w:hAnsi="Times" w:cs="Times"/>
          <w:b/>
          <w:bCs/>
        </w:rPr>
      </w:pPr>
      <w:r w:rsidRPr="0050128E">
        <w:rPr>
          <w:rFonts w:ascii="Times" w:hAnsi="Times" w:cs="Times"/>
          <w:b/>
          <w:bCs/>
        </w:rPr>
        <w:t>Shërbimet për nxënësit dhe mësimdhënësit e SHMU-së</w:t>
      </w:r>
    </w:p>
    <w:p w14:paraId="606CADC4" w14:textId="77777777" w:rsidR="00B7602C" w:rsidRPr="0050128E" w:rsidRDefault="00B7602C" w:rsidP="00B7602C">
      <w:pPr>
        <w:pStyle w:val="ListParagraph"/>
        <w:numPr>
          <w:ilvl w:val="0"/>
          <w:numId w:val="34"/>
        </w:numPr>
        <w:spacing w:after="120"/>
        <w:jc w:val="both"/>
        <w:rPr>
          <w:rFonts w:ascii="Times" w:hAnsi="Times" w:cs="Times"/>
        </w:rPr>
      </w:pPr>
      <w:r w:rsidRPr="0050128E">
        <w:rPr>
          <w:rFonts w:ascii="Times" w:hAnsi="Times" w:cs="Times"/>
        </w:rPr>
        <w:t>Sipas standardit 1, objektivat strategjike dhe operacionale</w:t>
      </w:r>
    </w:p>
    <w:p w14:paraId="4453248D" w14:textId="77777777" w:rsidR="00B7602C" w:rsidRPr="0050128E" w:rsidRDefault="00B7602C" w:rsidP="00B7602C">
      <w:pPr>
        <w:pStyle w:val="ListParagraph"/>
        <w:numPr>
          <w:ilvl w:val="0"/>
          <w:numId w:val="34"/>
        </w:numPr>
        <w:spacing w:after="120"/>
        <w:jc w:val="both"/>
        <w:rPr>
          <w:rFonts w:ascii="Times" w:hAnsi="Times" w:cs="Times"/>
        </w:rPr>
      </w:pPr>
      <w:r w:rsidRPr="0050128E">
        <w:rPr>
          <w:rFonts w:ascii="Times" w:hAnsi="Times" w:cs="Times"/>
        </w:rPr>
        <w:lastRenderedPageBreak/>
        <w:t xml:space="preserve">Sipas standardit 2, pika A.1 </w:t>
      </w:r>
    </w:p>
    <w:p w14:paraId="44AE01B9" w14:textId="77777777" w:rsidR="00B7602C" w:rsidRPr="0050128E" w:rsidRDefault="00B7602C" w:rsidP="00B7602C">
      <w:pPr>
        <w:spacing w:before="240" w:after="240"/>
        <w:ind w:firstLine="720"/>
        <w:jc w:val="both"/>
        <w:rPr>
          <w:rFonts w:ascii="Times" w:hAnsi="Times" w:cs="Times"/>
          <w:b/>
          <w:bCs/>
        </w:rPr>
      </w:pPr>
      <w:r w:rsidRPr="0050128E">
        <w:rPr>
          <w:rFonts w:ascii="Times" w:hAnsi="Times" w:cs="Times"/>
          <w:b/>
          <w:bCs/>
        </w:rPr>
        <w:t>Shërbimet për nxënësit e ardhshëm</w:t>
      </w:r>
    </w:p>
    <w:p w14:paraId="62850181" w14:textId="77777777" w:rsidR="00B7602C" w:rsidRPr="0050128E" w:rsidRDefault="00B7602C" w:rsidP="00B7602C">
      <w:pPr>
        <w:pStyle w:val="ListParagraph"/>
        <w:numPr>
          <w:ilvl w:val="0"/>
          <w:numId w:val="35"/>
        </w:numPr>
        <w:spacing w:after="120"/>
        <w:jc w:val="both"/>
        <w:rPr>
          <w:rFonts w:ascii="Times" w:hAnsi="Times" w:cs="Times"/>
        </w:rPr>
      </w:pPr>
      <w:r w:rsidRPr="0050128E">
        <w:rPr>
          <w:rFonts w:ascii="Times" w:hAnsi="Times" w:cs="Times"/>
        </w:rPr>
        <w:t>Sipas standardit 2, pika A.2.</w:t>
      </w:r>
    </w:p>
    <w:p w14:paraId="23978FE6" w14:textId="77777777" w:rsidR="00B7602C" w:rsidRPr="0050128E" w:rsidRDefault="00B7602C" w:rsidP="00B7602C">
      <w:pPr>
        <w:spacing w:before="240" w:after="240"/>
        <w:ind w:firstLine="720"/>
        <w:jc w:val="both"/>
        <w:rPr>
          <w:rFonts w:ascii="Times" w:hAnsi="Times" w:cs="Times"/>
          <w:b/>
          <w:bCs/>
        </w:rPr>
      </w:pPr>
      <w:r w:rsidRPr="0050128E">
        <w:rPr>
          <w:rFonts w:ascii="Times" w:hAnsi="Times" w:cs="Times"/>
          <w:b/>
          <w:bCs/>
        </w:rPr>
        <w:t>Shërbimet për komunitetin</w:t>
      </w:r>
    </w:p>
    <w:p w14:paraId="087842D3" w14:textId="77777777" w:rsidR="00B7602C" w:rsidRPr="0050128E" w:rsidRDefault="00B7602C" w:rsidP="00B7602C">
      <w:pPr>
        <w:pStyle w:val="ListParagraph"/>
        <w:numPr>
          <w:ilvl w:val="0"/>
          <w:numId w:val="35"/>
        </w:numPr>
        <w:spacing w:after="120"/>
        <w:jc w:val="both"/>
        <w:rPr>
          <w:rFonts w:ascii="Times" w:hAnsi="Times" w:cs="Times"/>
        </w:rPr>
      </w:pPr>
      <w:r w:rsidRPr="0050128E">
        <w:rPr>
          <w:rFonts w:ascii="Times" w:hAnsi="Times" w:cs="Times"/>
        </w:rPr>
        <w:t>Sipas standardit 2, pika B.</w:t>
      </w:r>
    </w:p>
    <w:p w14:paraId="08A84B15" w14:textId="77777777" w:rsidR="00B7602C" w:rsidRPr="0050128E" w:rsidRDefault="00B7602C" w:rsidP="00B7602C">
      <w:pPr>
        <w:spacing w:before="240" w:after="240"/>
        <w:ind w:firstLine="720"/>
        <w:jc w:val="both"/>
        <w:rPr>
          <w:rFonts w:ascii="Times" w:hAnsi="Times" w:cs="Times"/>
          <w:b/>
          <w:bCs/>
        </w:rPr>
      </w:pPr>
      <w:r w:rsidRPr="0050128E">
        <w:rPr>
          <w:rFonts w:ascii="Times" w:hAnsi="Times" w:cs="Times"/>
          <w:b/>
          <w:bCs/>
        </w:rPr>
        <w:t>Punët administrative</w:t>
      </w:r>
    </w:p>
    <w:p w14:paraId="3B552179" w14:textId="77777777" w:rsidR="00B7602C" w:rsidRPr="0050128E" w:rsidRDefault="00B7602C" w:rsidP="00B7602C">
      <w:pPr>
        <w:pStyle w:val="ListParagraph"/>
        <w:numPr>
          <w:ilvl w:val="0"/>
          <w:numId w:val="35"/>
        </w:numPr>
        <w:spacing w:after="240"/>
        <w:jc w:val="both"/>
        <w:rPr>
          <w:rFonts w:ascii="Times" w:hAnsi="Times" w:cs="Times"/>
        </w:rPr>
      </w:pPr>
      <w:r w:rsidRPr="0050128E">
        <w:rPr>
          <w:rFonts w:ascii="Times" w:hAnsi="Times" w:cs="Times"/>
        </w:rPr>
        <w:t>Zhvillimi dhe përditësimi i bazës së të dhënave për nxënës, akterë nga komuniteti dhe pal</w:t>
      </w:r>
      <w:r w:rsidRPr="0050128E">
        <w:rPr>
          <w:rFonts w:ascii="Times" w:hAnsi="Times"/>
          <w:color w:val="000000"/>
        </w:rPr>
        <w:t>ë</w:t>
      </w:r>
      <w:r w:rsidRPr="0050128E">
        <w:rPr>
          <w:rFonts w:ascii="Times" w:hAnsi="Times" w:cs="Times"/>
        </w:rPr>
        <w:t xml:space="preserve"> tjera t</w:t>
      </w:r>
      <w:r w:rsidRPr="0050128E">
        <w:rPr>
          <w:rFonts w:ascii="Times" w:hAnsi="Times"/>
          <w:color w:val="000000"/>
        </w:rPr>
        <w:t>ë</w:t>
      </w:r>
      <w:r w:rsidRPr="0050128E">
        <w:rPr>
          <w:rFonts w:ascii="Times" w:hAnsi="Times" w:cs="Times"/>
        </w:rPr>
        <w:t xml:space="preserve"> interesit.</w:t>
      </w:r>
    </w:p>
    <w:p w14:paraId="4BF1E550" w14:textId="7351328E" w:rsidR="00B7602C" w:rsidRPr="0050128E" w:rsidRDefault="00B7602C" w:rsidP="00B7602C">
      <w:pPr>
        <w:pStyle w:val="ListParagraph"/>
        <w:numPr>
          <w:ilvl w:val="0"/>
          <w:numId w:val="35"/>
        </w:numPr>
        <w:spacing w:after="240"/>
        <w:jc w:val="both"/>
        <w:rPr>
          <w:rFonts w:ascii="Times" w:hAnsi="Times" w:cs="Times"/>
        </w:rPr>
      </w:pPr>
      <w:r w:rsidRPr="0050128E">
        <w:rPr>
          <w:rFonts w:ascii="Times" w:hAnsi="Times" w:cs="Times"/>
        </w:rPr>
        <w:t>Mirëmbajtja dhe përditësimi i kanaleve mediale sociale lidhur me aktivitetet e zhvilluara</w:t>
      </w:r>
      <w:r w:rsidR="00E0513F">
        <w:rPr>
          <w:rFonts w:ascii="Times" w:hAnsi="Times" w:cs="Times"/>
        </w:rPr>
        <w:t>.</w:t>
      </w:r>
    </w:p>
    <w:p w14:paraId="19F71D69" w14:textId="77777777" w:rsidR="00B7602C" w:rsidRPr="0050128E" w:rsidRDefault="00B7602C" w:rsidP="00B7602C">
      <w:pPr>
        <w:pStyle w:val="ListParagraph"/>
        <w:numPr>
          <w:ilvl w:val="0"/>
          <w:numId w:val="35"/>
        </w:numPr>
        <w:spacing w:after="240"/>
        <w:jc w:val="both"/>
        <w:rPr>
          <w:rFonts w:ascii="Times" w:hAnsi="Times" w:cs="Times"/>
        </w:rPr>
      </w:pPr>
      <w:r w:rsidRPr="0050128E">
        <w:rPr>
          <w:rFonts w:ascii="Times" w:hAnsi="Times" w:cs="Times"/>
        </w:rPr>
        <w:t>Mbajtja e evidencës mbi aktivitetet e zhvilluara dhe mbështetja gjatë hartimit të raporteve të progresit.</w:t>
      </w:r>
    </w:p>
    <w:p w14:paraId="382FF579" w14:textId="77777777" w:rsidR="00B7602C" w:rsidRPr="0050128E" w:rsidRDefault="00B7602C" w:rsidP="00B7602C">
      <w:pPr>
        <w:pStyle w:val="ListParagraph"/>
        <w:numPr>
          <w:ilvl w:val="0"/>
          <w:numId w:val="35"/>
        </w:numPr>
        <w:spacing w:after="240"/>
        <w:jc w:val="both"/>
        <w:rPr>
          <w:rFonts w:ascii="Times" w:hAnsi="Times" w:cs="Times"/>
        </w:rPr>
      </w:pPr>
      <w:r w:rsidRPr="0050128E">
        <w:rPr>
          <w:rFonts w:ascii="Times" w:hAnsi="Times" w:cs="Times"/>
        </w:rPr>
        <w:t>Mbikëqyrja e nxënësve vullnetarë q</w:t>
      </w:r>
      <w:r w:rsidRPr="0050128E">
        <w:rPr>
          <w:rFonts w:ascii="Times" w:hAnsi="Times"/>
          <w:color w:val="000000"/>
        </w:rPr>
        <w:t>ë</w:t>
      </w:r>
      <w:r w:rsidRPr="0050128E">
        <w:rPr>
          <w:rFonts w:ascii="Times" w:hAnsi="Times" w:cs="Times"/>
        </w:rPr>
        <w:t xml:space="preserve"> ndihmojn</w:t>
      </w:r>
      <w:r w:rsidRPr="0050128E">
        <w:rPr>
          <w:rFonts w:ascii="Times" w:hAnsi="Times"/>
          <w:color w:val="000000"/>
        </w:rPr>
        <w:t>ë</w:t>
      </w:r>
      <w:r w:rsidRPr="0050128E">
        <w:rPr>
          <w:rFonts w:ascii="Times" w:hAnsi="Times" w:cs="Times"/>
        </w:rPr>
        <w:t xml:space="preserve"> KK-t</w:t>
      </w:r>
      <w:r w:rsidRPr="0050128E">
        <w:rPr>
          <w:rFonts w:ascii="Times" w:hAnsi="Times"/>
          <w:color w:val="000000"/>
        </w:rPr>
        <w:t>ë</w:t>
      </w:r>
      <w:r w:rsidRPr="0050128E">
        <w:rPr>
          <w:rFonts w:ascii="Times" w:hAnsi="Times" w:cs="Times"/>
        </w:rPr>
        <w:t>.</w:t>
      </w:r>
    </w:p>
    <w:p w14:paraId="22E902DE" w14:textId="77777777" w:rsidR="00B7602C" w:rsidRPr="0050128E" w:rsidRDefault="00B7602C" w:rsidP="00B7602C">
      <w:pPr>
        <w:pStyle w:val="ListParagraph"/>
        <w:numPr>
          <w:ilvl w:val="0"/>
          <w:numId w:val="35"/>
        </w:numPr>
        <w:spacing w:after="240"/>
        <w:jc w:val="both"/>
        <w:rPr>
          <w:rFonts w:ascii="Times" w:hAnsi="Times" w:cs="Times"/>
        </w:rPr>
      </w:pPr>
      <w:r w:rsidRPr="0050128E">
        <w:rPr>
          <w:rFonts w:ascii="Times" w:hAnsi="Times" w:cs="Times"/>
        </w:rPr>
        <w:t>Mbajtja e shënimeve të sakta për aktivitetet dhe rezultatet (monitorimi dhe vlerësimi).</w:t>
      </w:r>
    </w:p>
    <w:p w14:paraId="601FC54E" w14:textId="77777777" w:rsidR="00B7602C" w:rsidRPr="0050128E" w:rsidRDefault="00B7602C" w:rsidP="00B7602C">
      <w:pPr>
        <w:spacing w:after="240"/>
        <w:ind w:firstLine="720"/>
        <w:jc w:val="both"/>
        <w:rPr>
          <w:rFonts w:ascii="Times" w:hAnsi="Times" w:cs="Times"/>
          <w:b/>
          <w:bCs/>
        </w:rPr>
      </w:pPr>
      <w:r w:rsidRPr="0050128E">
        <w:rPr>
          <w:rFonts w:ascii="Times" w:hAnsi="Times" w:cs="Times"/>
          <w:b/>
          <w:bCs/>
        </w:rPr>
        <w:t xml:space="preserve">Marketingu dhe </w:t>
      </w:r>
      <w:r>
        <w:rPr>
          <w:rFonts w:ascii="Times" w:hAnsi="Times" w:cs="Times"/>
          <w:b/>
          <w:bCs/>
        </w:rPr>
        <w:t>p</w:t>
      </w:r>
      <w:r w:rsidRPr="0050128E">
        <w:rPr>
          <w:rFonts w:ascii="Times" w:hAnsi="Times" w:cs="Times"/>
          <w:b/>
          <w:bCs/>
        </w:rPr>
        <w:t>romocioni</w:t>
      </w:r>
    </w:p>
    <w:p w14:paraId="3DE12631" w14:textId="24A562C2" w:rsidR="00B7602C" w:rsidRPr="0050128E" w:rsidRDefault="00B7602C" w:rsidP="00B7602C">
      <w:pPr>
        <w:pStyle w:val="ListParagraph"/>
        <w:numPr>
          <w:ilvl w:val="0"/>
          <w:numId w:val="36"/>
        </w:numPr>
        <w:spacing w:after="240"/>
        <w:jc w:val="both"/>
        <w:rPr>
          <w:rFonts w:ascii="Times" w:hAnsi="Times" w:cs="Times"/>
        </w:rPr>
      </w:pPr>
      <w:r w:rsidRPr="0050128E">
        <w:rPr>
          <w:rFonts w:ascii="Times" w:hAnsi="Times" w:cs="Times"/>
        </w:rPr>
        <w:t>Promovimi i shërbimeve të karrierës për grupe të ndryshme të synuara nëpërmjet ngjarjeve të ndryshme, publikimeve, aktiviteteve online, etj.</w:t>
      </w:r>
    </w:p>
    <w:p w14:paraId="0182EC03" w14:textId="77777777" w:rsidR="00B7602C" w:rsidRPr="0050128E" w:rsidRDefault="00B7602C" w:rsidP="00B7602C">
      <w:pPr>
        <w:pStyle w:val="ListParagraph"/>
        <w:numPr>
          <w:ilvl w:val="0"/>
          <w:numId w:val="36"/>
        </w:numPr>
        <w:spacing w:after="240"/>
        <w:jc w:val="both"/>
        <w:rPr>
          <w:rFonts w:ascii="Times" w:hAnsi="Times" w:cs="Times"/>
        </w:rPr>
      </w:pPr>
      <w:r w:rsidRPr="0050128E">
        <w:rPr>
          <w:rFonts w:ascii="Times" w:hAnsi="Times" w:cs="Times"/>
        </w:rPr>
        <w:t>Promovimi i shërbimeve të karrierës përmes mediav</w:t>
      </w:r>
      <w:r>
        <w:rPr>
          <w:rFonts w:ascii="Times" w:hAnsi="Times" w:cs="Times"/>
        </w:rPr>
        <w:t>e sociale dhe mediave nacionale.</w:t>
      </w:r>
    </w:p>
    <w:p w14:paraId="16A4EA23" w14:textId="77777777" w:rsidR="00B7602C" w:rsidRPr="0050128E" w:rsidRDefault="00B7602C" w:rsidP="00B7602C">
      <w:pPr>
        <w:pStyle w:val="ListParagraph"/>
        <w:numPr>
          <w:ilvl w:val="0"/>
          <w:numId w:val="36"/>
        </w:numPr>
        <w:spacing w:after="120"/>
        <w:jc w:val="both"/>
        <w:rPr>
          <w:rFonts w:ascii="Times" w:hAnsi="Times" w:cs="Times"/>
        </w:rPr>
      </w:pPr>
      <w:r w:rsidRPr="0050128E">
        <w:rPr>
          <w:rFonts w:ascii="Times" w:hAnsi="Times" w:cs="Times"/>
        </w:rPr>
        <w:t>Zhvillimi i publikimeve dhe materialeve promovuese.</w:t>
      </w:r>
    </w:p>
    <w:p w14:paraId="6701A9A7" w14:textId="77777777" w:rsidR="00B7602C" w:rsidRPr="0050128E" w:rsidRDefault="00B7602C" w:rsidP="00B7602C">
      <w:pPr>
        <w:spacing w:after="120"/>
        <w:jc w:val="both"/>
        <w:rPr>
          <w:rFonts w:ascii="Times" w:hAnsi="Times" w:cs="Times"/>
          <w:b/>
          <w:bCs/>
        </w:rPr>
      </w:pPr>
      <w:r w:rsidRPr="0050128E">
        <w:rPr>
          <w:rFonts w:ascii="Times" w:hAnsi="Times" w:cs="Times"/>
          <w:b/>
          <w:bCs/>
        </w:rPr>
        <w:t>Njohuritë  dhe shkathtësitë e nevojshme</w:t>
      </w:r>
    </w:p>
    <w:p w14:paraId="45D6607B"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Njoh</w:t>
      </w:r>
      <w:r>
        <w:rPr>
          <w:rFonts w:ascii="Times" w:hAnsi="Times" w:cs="Times"/>
        </w:rPr>
        <w:t>uri dhe shkathtësi për vendim</w:t>
      </w:r>
      <w:r w:rsidRPr="0050128E">
        <w:rPr>
          <w:rFonts w:ascii="Times" w:hAnsi="Times" w:cs="Times"/>
        </w:rPr>
        <w:t xml:space="preserve">marrje </w:t>
      </w:r>
    </w:p>
    <w:p w14:paraId="4C402F57" w14:textId="77777777" w:rsidR="00B7602C" w:rsidRPr="0050128E" w:rsidRDefault="00B7602C" w:rsidP="00B7602C">
      <w:pPr>
        <w:pStyle w:val="ListParagraph"/>
        <w:numPr>
          <w:ilvl w:val="0"/>
          <w:numId w:val="38"/>
        </w:numPr>
        <w:spacing w:after="240"/>
        <w:jc w:val="both"/>
        <w:rPr>
          <w:rFonts w:ascii="Times" w:hAnsi="Times" w:cs="Times"/>
        </w:rPr>
      </w:pPr>
      <w:r>
        <w:rPr>
          <w:rFonts w:ascii="Times" w:hAnsi="Times" w:cs="Times"/>
        </w:rPr>
        <w:t xml:space="preserve">Njohuri dhe shkathtësi </w:t>
      </w:r>
      <w:r w:rsidRPr="0050128E">
        <w:rPr>
          <w:rFonts w:ascii="Times" w:hAnsi="Times" w:cs="Times"/>
        </w:rPr>
        <w:t>për planifikim</w:t>
      </w:r>
    </w:p>
    <w:p w14:paraId="55650295"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Shkatht</w:t>
      </w:r>
      <w:r w:rsidRPr="0050128E">
        <w:rPr>
          <w:rFonts w:ascii="Times" w:hAnsi="Times"/>
          <w:color w:val="000000"/>
        </w:rPr>
        <w:t>ë</w:t>
      </w:r>
      <w:r w:rsidRPr="0050128E">
        <w:rPr>
          <w:rFonts w:ascii="Times" w:hAnsi="Times" w:cs="Times"/>
        </w:rPr>
        <w:t>si  komunikuese dhe prez</w:t>
      </w:r>
      <w:r>
        <w:rPr>
          <w:rFonts w:ascii="Times" w:hAnsi="Times" w:cs="Times"/>
        </w:rPr>
        <w:t>e</w:t>
      </w:r>
      <w:r w:rsidRPr="0050128E">
        <w:rPr>
          <w:rFonts w:ascii="Times" w:hAnsi="Times" w:cs="Times"/>
        </w:rPr>
        <w:t>ntuese</w:t>
      </w:r>
    </w:p>
    <w:p w14:paraId="1F20F023"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 xml:space="preserve">Shkathtësi për menaxhimin e kohës </w:t>
      </w:r>
    </w:p>
    <w:p w14:paraId="4DA938AB"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Shkathtësi për punë në ekip</w:t>
      </w:r>
    </w:p>
    <w:p w14:paraId="6FEFDCAC"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Njohuri dhe shkatht</w:t>
      </w:r>
      <w:r w:rsidRPr="0050128E">
        <w:rPr>
          <w:rFonts w:ascii="Times" w:hAnsi="Times"/>
          <w:color w:val="000000"/>
        </w:rPr>
        <w:t>ë</w:t>
      </w:r>
      <w:r w:rsidRPr="0050128E">
        <w:rPr>
          <w:rFonts w:ascii="Times" w:hAnsi="Times" w:cs="Times"/>
        </w:rPr>
        <w:t>si për zhvillim dhe mbajtje të trajnimeve</w:t>
      </w:r>
    </w:p>
    <w:p w14:paraId="5FF1A98B"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Njohuri për rrjetëzim</w:t>
      </w:r>
    </w:p>
    <w:p w14:paraId="55022B76"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 xml:space="preserve">Shkathtësi për zgjidhje të problemeve dhe negocim </w:t>
      </w:r>
    </w:p>
    <w:p w14:paraId="4F4A3245"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Njohuri dhe shkatht</w:t>
      </w:r>
      <w:r w:rsidRPr="0050128E">
        <w:rPr>
          <w:rFonts w:ascii="Times" w:hAnsi="Times"/>
          <w:color w:val="000000"/>
        </w:rPr>
        <w:t>ë</w:t>
      </w:r>
      <w:r w:rsidRPr="0050128E">
        <w:rPr>
          <w:rFonts w:ascii="Times" w:hAnsi="Times" w:cs="Times"/>
        </w:rPr>
        <w:t>si digjitale</w:t>
      </w:r>
    </w:p>
    <w:p w14:paraId="6C776A30"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Shkathtësi ndërmarrëse</w:t>
      </w:r>
    </w:p>
    <w:p w14:paraId="3C31AD92" w14:textId="77777777" w:rsidR="00B7602C" w:rsidRPr="0050128E" w:rsidRDefault="00B7602C" w:rsidP="00B7602C">
      <w:pPr>
        <w:pStyle w:val="ListParagraph"/>
        <w:numPr>
          <w:ilvl w:val="0"/>
          <w:numId w:val="38"/>
        </w:numPr>
        <w:spacing w:after="240"/>
        <w:jc w:val="both"/>
        <w:rPr>
          <w:rFonts w:ascii="Times" w:hAnsi="Times" w:cs="Times"/>
        </w:rPr>
      </w:pPr>
      <w:r w:rsidRPr="0050128E">
        <w:rPr>
          <w:rFonts w:ascii="Times" w:hAnsi="Times" w:cs="Times"/>
        </w:rPr>
        <w:t xml:space="preserve">Njohje e gjuhëve të huaja (e </w:t>
      </w:r>
      <w:r w:rsidRPr="0050128E">
        <w:rPr>
          <w:rFonts w:ascii="Times" w:eastAsiaTheme="minorHAnsi" w:hAnsi="Times" w:cs="Times"/>
          <w:color w:val="000000"/>
        </w:rPr>
        <w:t>dëshirueshme</w:t>
      </w:r>
      <w:r w:rsidRPr="0050128E">
        <w:rPr>
          <w:rFonts w:ascii="Times" w:hAnsi="Times" w:cs="Times"/>
        </w:rPr>
        <w:t>)</w:t>
      </w:r>
      <w:r>
        <w:rPr>
          <w:rFonts w:ascii="Times" w:hAnsi="Times" w:cs="Times"/>
        </w:rPr>
        <w:t>.</w:t>
      </w:r>
    </w:p>
    <w:p w14:paraId="58DC96E0" w14:textId="77777777" w:rsidR="00B7602C" w:rsidRPr="0050128E" w:rsidRDefault="00B7602C" w:rsidP="00B7602C">
      <w:pPr>
        <w:spacing w:after="240"/>
        <w:jc w:val="both"/>
        <w:rPr>
          <w:rFonts w:ascii="Times" w:hAnsi="Times" w:cs="Times"/>
        </w:rPr>
      </w:pPr>
    </w:p>
    <w:p w14:paraId="2194EB3D" w14:textId="77777777" w:rsidR="00B7602C" w:rsidRPr="0050128E" w:rsidRDefault="00B7602C" w:rsidP="00B7602C">
      <w:pPr>
        <w:pStyle w:val="ListParagraph"/>
        <w:spacing w:after="240"/>
        <w:jc w:val="both"/>
        <w:rPr>
          <w:rFonts w:ascii="Times" w:hAnsi="Times" w:cs="Times"/>
        </w:rPr>
      </w:pPr>
    </w:p>
    <w:p w14:paraId="69115129" w14:textId="77777777" w:rsidR="00B7602C" w:rsidRPr="0050128E" w:rsidRDefault="00B7602C" w:rsidP="00B7602C"/>
    <w:p w14:paraId="7FB50794" w14:textId="756D6709" w:rsidR="005A0429" w:rsidRPr="00B7602C" w:rsidRDefault="005A0429" w:rsidP="00B7602C"/>
    <w:sectPr w:rsidR="005A0429" w:rsidRPr="00B7602C" w:rsidSect="00D82146">
      <w:headerReference w:type="even" r:id="rId17"/>
      <w:headerReference w:type="default" r:id="rId18"/>
      <w:footerReference w:type="even" r:id="rId19"/>
      <w:footerReference w:type="default" r:id="rId20"/>
      <w:headerReference w:type="first" r:id="rId21"/>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0D46" w14:textId="77777777" w:rsidR="00E6183A" w:rsidRDefault="00E6183A" w:rsidP="00C3126C">
      <w:r>
        <w:separator/>
      </w:r>
    </w:p>
  </w:endnote>
  <w:endnote w:type="continuationSeparator" w:id="0">
    <w:p w14:paraId="22F1245D" w14:textId="77777777" w:rsidR="00E6183A" w:rsidRDefault="00E6183A" w:rsidP="00C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841910"/>
      <w:docPartObj>
        <w:docPartGallery w:val="Page Numbers (Bottom of Page)"/>
        <w:docPartUnique/>
      </w:docPartObj>
    </w:sdtPr>
    <w:sdtEndPr>
      <w:rPr>
        <w:rStyle w:val="PageNumber"/>
      </w:rPr>
    </w:sdtEndPr>
    <w:sdtContent>
      <w:p w14:paraId="498947F7" w14:textId="77777777" w:rsidR="009109D0" w:rsidRDefault="009109D0" w:rsidP="009109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329A9F5B" w14:textId="77777777" w:rsidR="009109D0" w:rsidRDefault="009109D0" w:rsidP="009109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8191372"/>
      <w:docPartObj>
        <w:docPartGallery w:val="Page Numbers (Bottom of Page)"/>
        <w:docPartUnique/>
      </w:docPartObj>
    </w:sdtPr>
    <w:sdtEndPr>
      <w:rPr>
        <w:rStyle w:val="PageNumber"/>
      </w:rPr>
    </w:sdtEndPr>
    <w:sdtContent>
      <w:p w14:paraId="62CFD0F4" w14:textId="732A3601" w:rsidR="009109D0" w:rsidRDefault="009109D0" w:rsidP="009109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3B44">
          <w:rPr>
            <w:rStyle w:val="PageNumber"/>
            <w:noProof/>
          </w:rPr>
          <w:t>15</w:t>
        </w:r>
        <w:r>
          <w:rPr>
            <w:rStyle w:val="PageNumber"/>
          </w:rPr>
          <w:fldChar w:fldCharType="end"/>
        </w:r>
      </w:p>
    </w:sdtContent>
  </w:sdt>
  <w:p w14:paraId="59900DA9" w14:textId="77777777" w:rsidR="009109D0" w:rsidRDefault="009109D0" w:rsidP="009109D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4631956"/>
      <w:docPartObj>
        <w:docPartGallery w:val="Page Numbers (Bottom of Page)"/>
        <w:docPartUnique/>
      </w:docPartObj>
    </w:sdtPr>
    <w:sdtEndPr>
      <w:rPr>
        <w:rStyle w:val="PageNumber"/>
      </w:rPr>
    </w:sdtEndPr>
    <w:sdtContent>
      <w:p w14:paraId="6A037680" w14:textId="77777777" w:rsidR="009109D0" w:rsidRDefault="009109D0" w:rsidP="00AB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5FD7E" w14:textId="77777777" w:rsidR="009109D0" w:rsidRDefault="009109D0" w:rsidP="0039526E">
    <w:pPr>
      <w:pStyle w:val="Footer"/>
      <w:ind w:right="360"/>
    </w:pPr>
  </w:p>
  <w:p w14:paraId="0F3AA152" w14:textId="77777777" w:rsidR="009109D0" w:rsidRDefault="009109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55400"/>
      <w:docPartObj>
        <w:docPartGallery w:val="Page Numbers (Bottom of Page)"/>
        <w:docPartUnique/>
      </w:docPartObj>
    </w:sdtPr>
    <w:sdtEndPr>
      <w:rPr>
        <w:rStyle w:val="PageNumber"/>
      </w:rPr>
    </w:sdtEndPr>
    <w:sdtContent>
      <w:p w14:paraId="047081F5" w14:textId="61444FD3" w:rsidR="009109D0" w:rsidRDefault="009109D0" w:rsidP="00AB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3B44">
          <w:rPr>
            <w:rStyle w:val="PageNumber"/>
            <w:noProof/>
          </w:rPr>
          <w:t>20</w:t>
        </w:r>
        <w:r>
          <w:rPr>
            <w:rStyle w:val="PageNumber"/>
          </w:rPr>
          <w:fldChar w:fldCharType="end"/>
        </w:r>
      </w:p>
    </w:sdtContent>
  </w:sdt>
  <w:p w14:paraId="6B3651BE" w14:textId="77777777" w:rsidR="009109D0" w:rsidRDefault="009109D0" w:rsidP="0039526E">
    <w:pPr>
      <w:pStyle w:val="Footer"/>
      <w:ind w:right="360"/>
    </w:pPr>
  </w:p>
  <w:p w14:paraId="1DEAD9A4" w14:textId="77777777" w:rsidR="009109D0" w:rsidRDefault="009109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CFB3" w14:textId="77777777" w:rsidR="00E6183A" w:rsidRDefault="00E6183A" w:rsidP="00C3126C">
      <w:r>
        <w:separator/>
      </w:r>
    </w:p>
  </w:footnote>
  <w:footnote w:type="continuationSeparator" w:id="0">
    <w:p w14:paraId="62752ADA" w14:textId="77777777" w:rsidR="00E6183A" w:rsidRDefault="00E6183A" w:rsidP="00C3126C">
      <w:r>
        <w:continuationSeparator/>
      </w:r>
    </w:p>
  </w:footnote>
  <w:footnote w:id="1">
    <w:p w14:paraId="69A38287" w14:textId="77777777" w:rsidR="009109D0" w:rsidRPr="00754988" w:rsidRDefault="009109D0" w:rsidP="00B7602C">
      <w:pPr>
        <w:pStyle w:val="FootnoteText"/>
        <w:rPr>
          <w:rFonts w:ascii="Times New Roman" w:hAnsi="Times New Roman" w:cs="Times New Roman"/>
          <w:lang w:val="sq-AL"/>
        </w:rPr>
      </w:pPr>
      <w:r w:rsidRPr="00754988">
        <w:rPr>
          <w:rStyle w:val="FootnoteReference"/>
          <w:rFonts w:ascii="Times New Roman" w:hAnsi="Times New Roman" w:cs="Times New Roman"/>
        </w:rPr>
        <w:footnoteRef/>
      </w:r>
      <w:r w:rsidRPr="00754988">
        <w:rPr>
          <w:rFonts w:ascii="Times New Roman" w:hAnsi="Times New Roman" w:cs="Times New Roman"/>
        </w:rPr>
        <w:t xml:space="preserve"> </w:t>
      </w:r>
      <w:r w:rsidRPr="00754988">
        <w:rPr>
          <w:rFonts w:ascii="Times New Roman" w:hAnsi="Times New Roman" w:cs="Times New Roman"/>
          <w:lang w:val="sq-AL"/>
        </w:rPr>
        <w:t>IAEVG International Conference 2023 ‘Life long Development as a standard’</w:t>
      </w:r>
    </w:p>
  </w:footnote>
  <w:footnote w:id="2">
    <w:p w14:paraId="40D358C6" w14:textId="77777777" w:rsidR="009109D0" w:rsidRPr="00B3661C" w:rsidRDefault="009109D0" w:rsidP="00B7602C">
      <w:pPr>
        <w:pStyle w:val="FootnoteText"/>
        <w:rPr>
          <w:lang w:val="sq-AL"/>
        </w:rPr>
      </w:pPr>
      <w:r>
        <w:rPr>
          <w:rStyle w:val="FootnoteReference"/>
        </w:rPr>
        <w:footnoteRef/>
      </w:r>
      <w:r w:rsidRPr="00B3661C">
        <w:rPr>
          <w:lang w:val="sq-AL"/>
        </w:rPr>
        <w:t xml:space="preserve"> </w:t>
      </w:r>
      <w:r w:rsidRPr="00B3661C">
        <w:rPr>
          <w:rFonts w:ascii="Times New Roman" w:hAnsi="Times New Roman" w:cs="Times New Roman"/>
          <w:lang w:val="sq-AL"/>
        </w:rPr>
        <w:t>Numri i bizneseve unike nënkupton bizneset që regjistrohen në databazë njëherë, dhe jo sa herë të angazhohen në aktivitete të ndryshme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AFE9" w14:textId="77777777" w:rsidR="009109D0" w:rsidRDefault="00E6183A">
    <w:pPr>
      <w:pStyle w:val="Header"/>
    </w:pPr>
    <w:r>
      <w:rPr>
        <w:noProof/>
      </w:rPr>
      <w:pict w14:anchorId="07017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1" o:spid="_x0000_s2057" type="#_x0000_t136" style="position:absolute;margin-left:0;margin-top:0;width:596.9pt;height:62.8pt;rotation:315;z-index:-251643904;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50A7" w14:textId="77777777" w:rsidR="009109D0" w:rsidRDefault="00E6183A">
    <w:pPr>
      <w:pStyle w:val="Header"/>
    </w:pPr>
    <w:r>
      <w:rPr>
        <w:noProof/>
      </w:rPr>
      <w:pict w14:anchorId="5DE6E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2" o:spid="_x0000_s2058" type="#_x0000_t136" style="position:absolute;margin-left:0;margin-top:0;width:596.9pt;height:62.8pt;rotation:315;z-index:-251642880;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EA76" w14:textId="77777777" w:rsidR="009109D0" w:rsidRDefault="00E6183A">
    <w:pPr>
      <w:pStyle w:val="Header"/>
    </w:pPr>
    <w:r>
      <w:rPr>
        <w:noProof/>
      </w:rPr>
      <w:pict w14:anchorId="7F8DB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0" o:spid="_x0000_s2056" type="#_x0000_t136" style="position:absolute;margin-left:0;margin-top:0;width:596.9pt;height:62.8pt;rotation:315;z-index:-251644928;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480A" w14:textId="77777777" w:rsidR="009109D0" w:rsidRDefault="00E6183A">
    <w:pPr>
      <w:pStyle w:val="Header"/>
    </w:pPr>
    <w:r>
      <w:rPr>
        <w:noProof/>
      </w:rPr>
      <w:pict w14:anchorId="4F495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4" o:spid="_x0000_s2054" type="#_x0000_t136" style="position:absolute;margin-left:0;margin-top:0;width:596.9pt;height:62.8pt;rotation:315;z-index:-251649024;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61FE" w14:textId="77777777" w:rsidR="009109D0" w:rsidRDefault="00E6183A">
    <w:pPr>
      <w:pStyle w:val="Header"/>
    </w:pPr>
    <w:r>
      <w:rPr>
        <w:noProof/>
      </w:rPr>
      <w:pict w14:anchorId="4C9FE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5" o:spid="_x0000_s2055" type="#_x0000_t136" style="position:absolute;margin-left:0;margin-top:0;width:596.9pt;height:62.8pt;rotation:315;z-index:-251646976;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84A7" w14:textId="77777777" w:rsidR="009109D0" w:rsidRDefault="00E6183A">
    <w:pPr>
      <w:pStyle w:val="Header"/>
    </w:pPr>
    <w:r>
      <w:rPr>
        <w:noProof/>
      </w:rPr>
      <w:pict w14:anchorId="2D1E2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24893" o:spid="_x0000_s2053"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D7"/>
      </v:shape>
    </w:pict>
  </w:numPicBullet>
  <w:abstractNum w:abstractNumId="0" w15:restartNumberingAfterBreak="0">
    <w:nsid w:val="02C321A7"/>
    <w:multiLevelType w:val="hybridMultilevel"/>
    <w:tmpl w:val="8AA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39E1"/>
    <w:multiLevelType w:val="hybridMultilevel"/>
    <w:tmpl w:val="528073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3397"/>
    <w:multiLevelType w:val="hybridMultilevel"/>
    <w:tmpl w:val="E48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4FF2"/>
    <w:multiLevelType w:val="hybridMultilevel"/>
    <w:tmpl w:val="EE1089D2"/>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0629"/>
    <w:multiLevelType w:val="hybridMultilevel"/>
    <w:tmpl w:val="236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F87"/>
    <w:multiLevelType w:val="hybridMultilevel"/>
    <w:tmpl w:val="BAF4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86A05"/>
    <w:multiLevelType w:val="hybridMultilevel"/>
    <w:tmpl w:val="FBF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5577"/>
    <w:multiLevelType w:val="hybridMultilevel"/>
    <w:tmpl w:val="073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11258"/>
    <w:multiLevelType w:val="hybridMultilevel"/>
    <w:tmpl w:val="EA00A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F5862"/>
    <w:multiLevelType w:val="hybridMultilevel"/>
    <w:tmpl w:val="066E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929FE"/>
    <w:multiLevelType w:val="hybridMultilevel"/>
    <w:tmpl w:val="717A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16838"/>
    <w:multiLevelType w:val="hybridMultilevel"/>
    <w:tmpl w:val="F7C6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521C7"/>
    <w:multiLevelType w:val="hybridMultilevel"/>
    <w:tmpl w:val="C3EA9F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1FA78DD"/>
    <w:multiLevelType w:val="multilevel"/>
    <w:tmpl w:val="D6E827C8"/>
    <w:lvl w:ilvl="0">
      <w:start w:val="1"/>
      <w:numFmt w:val="bullet"/>
      <w:lvlText w:val=""/>
      <w:lvlPicBulletId w:val="0"/>
      <w:lvlJc w:val="left"/>
      <w:pPr>
        <w:ind w:left="36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rFonts w:ascii="Wingdings" w:hAnsi="Wingdings" w:hint="default"/>
        <w:color w:val="C0000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4" w15:restartNumberingAfterBreak="0">
    <w:nsid w:val="333D7522"/>
    <w:multiLevelType w:val="hybridMultilevel"/>
    <w:tmpl w:val="F93E6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F22A8"/>
    <w:multiLevelType w:val="hybridMultilevel"/>
    <w:tmpl w:val="71BCA064"/>
    <w:lvl w:ilvl="0" w:tplc="BAA86A28">
      <w:numFmt w:val="bullet"/>
      <w:lvlText w:val="-"/>
      <w:lvlJc w:val="left"/>
      <w:pPr>
        <w:ind w:left="720" w:hanging="360"/>
      </w:pPr>
      <w:rPr>
        <w:rFonts w:ascii="Times" w:eastAsia="Arial"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57428"/>
    <w:multiLevelType w:val="multilevel"/>
    <w:tmpl w:val="CB2C0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C10D9"/>
    <w:multiLevelType w:val="hybridMultilevel"/>
    <w:tmpl w:val="FAE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6469A"/>
    <w:multiLevelType w:val="hybridMultilevel"/>
    <w:tmpl w:val="B16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1659F"/>
    <w:multiLevelType w:val="hybridMultilevel"/>
    <w:tmpl w:val="476A0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8CD345F"/>
    <w:multiLevelType w:val="hybridMultilevel"/>
    <w:tmpl w:val="BA9ED746"/>
    <w:lvl w:ilvl="0" w:tplc="044AF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072E"/>
    <w:multiLevelType w:val="hybridMultilevel"/>
    <w:tmpl w:val="68DAD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00F1B8">
      <w:numFmt w:val="bullet"/>
      <w:lvlText w:val="-"/>
      <w:lvlJc w:val="left"/>
      <w:pPr>
        <w:ind w:left="2340" w:hanging="360"/>
      </w:pPr>
      <w:rPr>
        <w:rFonts w:ascii="Times" w:eastAsia="Times New Roman" w:hAnsi="Time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B1836"/>
    <w:multiLevelType w:val="multilevel"/>
    <w:tmpl w:val="5816A322"/>
    <w:lvl w:ilvl="0">
      <w:start w:val="1"/>
      <w:numFmt w:val="decimal"/>
      <w:lvlText w:val="%1."/>
      <w:lvlJc w:val="left"/>
      <w:pPr>
        <w:ind w:left="1800" w:hanging="360"/>
      </w:pPr>
      <w:rPr>
        <w:rFont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5D5B15"/>
    <w:multiLevelType w:val="hybridMultilevel"/>
    <w:tmpl w:val="1BB40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14160C"/>
    <w:multiLevelType w:val="hybridMultilevel"/>
    <w:tmpl w:val="E800F6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C7C59CA"/>
    <w:multiLevelType w:val="hybridMultilevel"/>
    <w:tmpl w:val="E55EE7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1067E9B"/>
    <w:multiLevelType w:val="hybridMultilevel"/>
    <w:tmpl w:val="BED6A9C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25"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10C637F"/>
    <w:multiLevelType w:val="multilevel"/>
    <w:tmpl w:val="37C6235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8" w15:restartNumberingAfterBreak="0">
    <w:nsid w:val="61A82720"/>
    <w:multiLevelType w:val="hybridMultilevel"/>
    <w:tmpl w:val="3840668E"/>
    <w:lvl w:ilvl="0" w:tplc="FFFFFFFF">
      <w:start w:val="1"/>
      <w:numFmt w:val="bullet"/>
      <w:lvlText w:val=""/>
      <w:lvlJc w:val="left"/>
      <w:pPr>
        <w:ind w:left="720" w:hanging="360"/>
      </w:pPr>
      <w:rPr>
        <w:rFonts w:ascii="Symbol" w:hAnsi="Symbol" w:hint="default"/>
        <w:color w:val="0070C0"/>
      </w:rPr>
    </w:lvl>
    <w:lvl w:ilvl="1" w:tplc="71CC257A">
      <w:start w:val="1"/>
      <w:numFmt w:val="bullet"/>
      <w:lvlText w:val=""/>
      <w:lvlJc w:val="left"/>
      <w:pPr>
        <w:ind w:left="1440" w:hanging="360"/>
      </w:pPr>
      <w:rPr>
        <w:rFonts w:ascii="Wingdings" w:hAnsi="Wingdings" w:hint="default"/>
        <w:color w:val="C00000"/>
      </w:rPr>
    </w:lvl>
    <w:lvl w:ilvl="2" w:tplc="E0580F86">
      <w:numFmt w:val="bullet"/>
      <w:lvlText w:val="-"/>
      <w:lvlJc w:val="left"/>
      <w:pPr>
        <w:ind w:left="2160" w:hanging="360"/>
      </w:pPr>
      <w:rPr>
        <w:rFonts w:ascii="Times" w:eastAsia="Times New Roman" w:hAnsi="Times" w:cs="Times" w:hint="default"/>
        <w: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634FFC"/>
    <w:multiLevelType w:val="hybridMultilevel"/>
    <w:tmpl w:val="A04AE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E46CFD"/>
    <w:multiLevelType w:val="hybridMultilevel"/>
    <w:tmpl w:val="FF1805F6"/>
    <w:lvl w:ilvl="0" w:tplc="1EA62152">
      <w:start w:val="1"/>
      <w:numFmt w:val="bullet"/>
      <w:lvlText w:val="•"/>
      <w:lvlJc w:val="left"/>
      <w:pPr>
        <w:tabs>
          <w:tab w:val="num" w:pos="720"/>
        </w:tabs>
        <w:ind w:left="720" w:hanging="360"/>
      </w:pPr>
      <w:rPr>
        <w:rFonts w:ascii="Arial" w:hAnsi="Arial" w:hint="default"/>
      </w:rPr>
    </w:lvl>
    <w:lvl w:ilvl="1" w:tplc="938ABD90" w:tentative="1">
      <w:start w:val="1"/>
      <w:numFmt w:val="bullet"/>
      <w:lvlText w:val="•"/>
      <w:lvlJc w:val="left"/>
      <w:pPr>
        <w:tabs>
          <w:tab w:val="num" w:pos="1440"/>
        </w:tabs>
        <w:ind w:left="1440" w:hanging="360"/>
      </w:pPr>
      <w:rPr>
        <w:rFonts w:ascii="Arial" w:hAnsi="Arial" w:hint="default"/>
      </w:rPr>
    </w:lvl>
    <w:lvl w:ilvl="2" w:tplc="AD5E9F80" w:tentative="1">
      <w:start w:val="1"/>
      <w:numFmt w:val="bullet"/>
      <w:lvlText w:val="•"/>
      <w:lvlJc w:val="left"/>
      <w:pPr>
        <w:tabs>
          <w:tab w:val="num" w:pos="2160"/>
        </w:tabs>
        <w:ind w:left="2160" w:hanging="360"/>
      </w:pPr>
      <w:rPr>
        <w:rFonts w:ascii="Arial" w:hAnsi="Arial" w:hint="default"/>
      </w:rPr>
    </w:lvl>
    <w:lvl w:ilvl="3" w:tplc="9EDA8516" w:tentative="1">
      <w:start w:val="1"/>
      <w:numFmt w:val="bullet"/>
      <w:lvlText w:val="•"/>
      <w:lvlJc w:val="left"/>
      <w:pPr>
        <w:tabs>
          <w:tab w:val="num" w:pos="2880"/>
        </w:tabs>
        <w:ind w:left="2880" w:hanging="360"/>
      </w:pPr>
      <w:rPr>
        <w:rFonts w:ascii="Arial" w:hAnsi="Arial" w:hint="default"/>
      </w:rPr>
    </w:lvl>
    <w:lvl w:ilvl="4" w:tplc="4692DAEA" w:tentative="1">
      <w:start w:val="1"/>
      <w:numFmt w:val="bullet"/>
      <w:lvlText w:val="•"/>
      <w:lvlJc w:val="left"/>
      <w:pPr>
        <w:tabs>
          <w:tab w:val="num" w:pos="3600"/>
        </w:tabs>
        <w:ind w:left="3600" w:hanging="360"/>
      </w:pPr>
      <w:rPr>
        <w:rFonts w:ascii="Arial" w:hAnsi="Arial" w:hint="default"/>
      </w:rPr>
    </w:lvl>
    <w:lvl w:ilvl="5" w:tplc="E252FD1C" w:tentative="1">
      <w:start w:val="1"/>
      <w:numFmt w:val="bullet"/>
      <w:lvlText w:val="•"/>
      <w:lvlJc w:val="left"/>
      <w:pPr>
        <w:tabs>
          <w:tab w:val="num" w:pos="4320"/>
        </w:tabs>
        <w:ind w:left="4320" w:hanging="360"/>
      </w:pPr>
      <w:rPr>
        <w:rFonts w:ascii="Arial" w:hAnsi="Arial" w:hint="default"/>
      </w:rPr>
    </w:lvl>
    <w:lvl w:ilvl="6" w:tplc="D996CB1C" w:tentative="1">
      <w:start w:val="1"/>
      <w:numFmt w:val="bullet"/>
      <w:lvlText w:val="•"/>
      <w:lvlJc w:val="left"/>
      <w:pPr>
        <w:tabs>
          <w:tab w:val="num" w:pos="5040"/>
        </w:tabs>
        <w:ind w:left="5040" w:hanging="360"/>
      </w:pPr>
      <w:rPr>
        <w:rFonts w:ascii="Arial" w:hAnsi="Arial" w:hint="default"/>
      </w:rPr>
    </w:lvl>
    <w:lvl w:ilvl="7" w:tplc="6B04E2F0" w:tentative="1">
      <w:start w:val="1"/>
      <w:numFmt w:val="bullet"/>
      <w:lvlText w:val="•"/>
      <w:lvlJc w:val="left"/>
      <w:pPr>
        <w:tabs>
          <w:tab w:val="num" w:pos="5760"/>
        </w:tabs>
        <w:ind w:left="5760" w:hanging="360"/>
      </w:pPr>
      <w:rPr>
        <w:rFonts w:ascii="Arial" w:hAnsi="Arial" w:hint="default"/>
      </w:rPr>
    </w:lvl>
    <w:lvl w:ilvl="8" w:tplc="AD3EB1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C058AA"/>
    <w:multiLevelType w:val="hybridMultilevel"/>
    <w:tmpl w:val="6A6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44C53"/>
    <w:multiLevelType w:val="hybridMultilevel"/>
    <w:tmpl w:val="F9D4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A18E3"/>
    <w:multiLevelType w:val="hybridMultilevel"/>
    <w:tmpl w:val="D550F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73B9F"/>
    <w:multiLevelType w:val="hybridMultilevel"/>
    <w:tmpl w:val="7E4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5493"/>
    <w:multiLevelType w:val="hybridMultilevel"/>
    <w:tmpl w:val="CBF89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451B5"/>
    <w:multiLevelType w:val="hybridMultilevel"/>
    <w:tmpl w:val="C054D8E4"/>
    <w:lvl w:ilvl="0" w:tplc="37CAD36E">
      <w:start w:val="1"/>
      <w:numFmt w:val="bullet"/>
      <w:lvlText w:val="•"/>
      <w:lvlJc w:val="left"/>
      <w:pPr>
        <w:tabs>
          <w:tab w:val="num" w:pos="720"/>
        </w:tabs>
        <w:ind w:left="720" w:hanging="360"/>
      </w:pPr>
      <w:rPr>
        <w:rFonts w:ascii="Arial" w:hAnsi="Arial" w:hint="default"/>
      </w:rPr>
    </w:lvl>
    <w:lvl w:ilvl="1" w:tplc="B7F60648" w:tentative="1">
      <w:start w:val="1"/>
      <w:numFmt w:val="bullet"/>
      <w:lvlText w:val="•"/>
      <w:lvlJc w:val="left"/>
      <w:pPr>
        <w:tabs>
          <w:tab w:val="num" w:pos="1440"/>
        </w:tabs>
        <w:ind w:left="1440" w:hanging="360"/>
      </w:pPr>
      <w:rPr>
        <w:rFonts w:ascii="Arial" w:hAnsi="Arial" w:hint="default"/>
      </w:rPr>
    </w:lvl>
    <w:lvl w:ilvl="2" w:tplc="380A364A" w:tentative="1">
      <w:start w:val="1"/>
      <w:numFmt w:val="bullet"/>
      <w:lvlText w:val="•"/>
      <w:lvlJc w:val="left"/>
      <w:pPr>
        <w:tabs>
          <w:tab w:val="num" w:pos="2160"/>
        </w:tabs>
        <w:ind w:left="2160" w:hanging="360"/>
      </w:pPr>
      <w:rPr>
        <w:rFonts w:ascii="Arial" w:hAnsi="Arial" w:hint="default"/>
      </w:rPr>
    </w:lvl>
    <w:lvl w:ilvl="3" w:tplc="0818C2CC" w:tentative="1">
      <w:start w:val="1"/>
      <w:numFmt w:val="bullet"/>
      <w:lvlText w:val="•"/>
      <w:lvlJc w:val="left"/>
      <w:pPr>
        <w:tabs>
          <w:tab w:val="num" w:pos="2880"/>
        </w:tabs>
        <w:ind w:left="2880" w:hanging="360"/>
      </w:pPr>
      <w:rPr>
        <w:rFonts w:ascii="Arial" w:hAnsi="Arial" w:hint="default"/>
      </w:rPr>
    </w:lvl>
    <w:lvl w:ilvl="4" w:tplc="A4C6C818" w:tentative="1">
      <w:start w:val="1"/>
      <w:numFmt w:val="bullet"/>
      <w:lvlText w:val="•"/>
      <w:lvlJc w:val="left"/>
      <w:pPr>
        <w:tabs>
          <w:tab w:val="num" w:pos="3600"/>
        </w:tabs>
        <w:ind w:left="3600" w:hanging="360"/>
      </w:pPr>
      <w:rPr>
        <w:rFonts w:ascii="Arial" w:hAnsi="Arial" w:hint="default"/>
      </w:rPr>
    </w:lvl>
    <w:lvl w:ilvl="5" w:tplc="DF22DA7E" w:tentative="1">
      <w:start w:val="1"/>
      <w:numFmt w:val="bullet"/>
      <w:lvlText w:val="•"/>
      <w:lvlJc w:val="left"/>
      <w:pPr>
        <w:tabs>
          <w:tab w:val="num" w:pos="4320"/>
        </w:tabs>
        <w:ind w:left="4320" w:hanging="360"/>
      </w:pPr>
      <w:rPr>
        <w:rFonts w:ascii="Arial" w:hAnsi="Arial" w:hint="default"/>
      </w:rPr>
    </w:lvl>
    <w:lvl w:ilvl="6" w:tplc="C00E7A48" w:tentative="1">
      <w:start w:val="1"/>
      <w:numFmt w:val="bullet"/>
      <w:lvlText w:val="•"/>
      <w:lvlJc w:val="left"/>
      <w:pPr>
        <w:tabs>
          <w:tab w:val="num" w:pos="5040"/>
        </w:tabs>
        <w:ind w:left="5040" w:hanging="360"/>
      </w:pPr>
      <w:rPr>
        <w:rFonts w:ascii="Arial" w:hAnsi="Arial" w:hint="default"/>
      </w:rPr>
    </w:lvl>
    <w:lvl w:ilvl="7" w:tplc="A48E76C6" w:tentative="1">
      <w:start w:val="1"/>
      <w:numFmt w:val="bullet"/>
      <w:lvlText w:val="•"/>
      <w:lvlJc w:val="left"/>
      <w:pPr>
        <w:tabs>
          <w:tab w:val="num" w:pos="5760"/>
        </w:tabs>
        <w:ind w:left="5760" w:hanging="360"/>
      </w:pPr>
      <w:rPr>
        <w:rFonts w:ascii="Arial" w:hAnsi="Arial" w:hint="default"/>
      </w:rPr>
    </w:lvl>
    <w:lvl w:ilvl="8" w:tplc="FFA2A8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5B36BD"/>
    <w:multiLevelType w:val="hybridMultilevel"/>
    <w:tmpl w:val="726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3"/>
  </w:num>
  <w:num w:numId="5">
    <w:abstractNumId w:val="1"/>
  </w:num>
  <w:num w:numId="6">
    <w:abstractNumId w:val="27"/>
  </w:num>
  <w:num w:numId="7">
    <w:abstractNumId w:val="28"/>
  </w:num>
  <w:num w:numId="8">
    <w:abstractNumId w:val="13"/>
  </w:num>
  <w:num w:numId="9">
    <w:abstractNumId w:val="19"/>
  </w:num>
  <w:num w:numId="10">
    <w:abstractNumId w:val="15"/>
  </w:num>
  <w:num w:numId="11">
    <w:abstractNumId w:val="16"/>
  </w:num>
  <w:num w:numId="12">
    <w:abstractNumId w:val="26"/>
  </w:num>
  <w:num w:numId="13">
    <w:abstractNumId w:val="25"/>
  </w:num>
  <w:num w:numId="14">
    <w:abstractNumId w:val="29"/>
  </w:num>
  <w:num w:numId="15">
    <w:abstractNumId w:val="12"/>
  </w:num>
  <w:num w:numId="16">
    <w:abstractNumId w:val="10"/>
  </w:num>
  <w:num w:numId="17">
    <w:abstractNumId w:val="24"/>
  </w:num>
  <w:num w:numId="18">
    <w:abstractNumId w:val="30"/>
  </w:num>
  <w:num w:numId="19">
    <w:abstractNumId w:val="7"/>
  </w:num>
  <w:num w:numId="20">
    <w:abstractNumId w:val="31"/>
  </w:num>
  <w:num w:numId="21">
    <w:abstractNumId w:val="36"/>
  </w:num>
  <w:num w:numId="22">
    <w:abstractNumId w:val="4"/>
  </w:num>
  <w:num w:numId="23">
    <w:abstractNumId w:val="35"/>
  </w:num>
  <w:num w:numId="24">
    <w:abstractNumId w:val="5"/>
  </w:num>
  <w:num w:numId="25">
    <w:abstractNumId w:val="2"/>
  </w:num>
  <w:num w:numId="26">
    <w:abstractNumId w:val="17"/>
  </w:num>
  <w:num w:numId="27">
    <w:abstractNumId w:val="6"/>
  </w:num>
  <w:num w:numId="28">
    <w:abstractNumId w:val="37"/>
  </w:num>
  <w:num w:numId="29">
    <w:abstractNumId w:val="33"/>
  </w:num>
  <w:num w:numId="30">
    <w:abstractNumId w:val="14"/>
  </w:num>
  <w:num w:numId="31">
    <w:abstractNumId w:val="18"/>
  </w:num>
  <w:num w:numId="32">
    <w:abstractNumId w:val="34"/>
  </w:num>
  <w:num w:numId="33">
    <w:abstractNumId w:val="0"/>
  </w:num>
  <w:num w:numId="34">
    <w:abstractNumId w:val="23"/>
  </w:num>
  <w:num w:numId="35">
    <w:abstractNumId w:val="8"/>
  </w:num>
  <w:num w:numId="36">
    <w:abstractNumId w:val="32"/>
  </w:num>
  <w:num w:numId="37">
    <w:abstractNumId w:val="9"/>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srAwtjQ0tjQxM7BU0lEKTi0uzszPAykwqgUAnUE90SwAAAA="/>
  </w:docVars>
  <w:rsids>
    <w:rsidRoot w:val="00B44A2D"/>
    <w:rsid w:val="0000017A"/>
    <w:rsid w:val="00000E0D"/>
    <w:rsid w:val="00003582"/>
    <w:rsid w:val="00003BA0"/>
    <w:rsid w:val="00006209"/>
    <w:rsid w:val="00006B1F"/>
    <w:rsid w:val="00007B44"/>
    <w:rsid w:val="00007BC3"/>
    <w:rsid w:val="00007CCB"/>
    <w:rsid w:val="00007D50"/>
    <w:rsid w:val="00010040"/>
    <w:rsid w:val="0001085C"/>
    <w:rsid w:val="00011142"/>
    <w:rsid w:val="00012163"/>
    <w:rsid w:val="000127EA"/>
    <w:rsid w:val="00012ED8"/>
    <w:rsid w:val="00013E3C"/>
    <w:rsid w:val="00014204"/>
    <w:rsid w:val="00015363"/>
    <w:rsid w:val="000155B6"/>
    <w:rsid w:val="0001661D"/>
    <w:rsid w:val="000167A0"/>
    <w:rsid w:val="00017267"/>
    <w:rsid w:val="00017619"/>
    <w:rsid w:val="000201AD"/>
    <w:rsid w:val="00020316"/>
    <w:rsid w:val="00020678"/>
    <w:rsid w:val="0002168F"/>
    <w:rsid w:val="00021719"/>
    <w:rsid w:val="0002179B"/>
    <w:rsid w:val="00023894"/>
    <w:rsid w:val="000249D7"/>
    <w:rsid w:val="0002533E"/>
    <w:rsid w:val="00026042"/>
    <w:rsid w:val="0002701A"/>
    <w:rsid w:val="000270CD"/>
    <w:rsid w:val="0002778D"/>
    <w:rsid w:val="00027A05"/>
    <w:rsid w:val="00027CDB"/>
    <w:rsid w:val="000300E8"/>
    <w:rsid w:val="000308D9"/>
    <w:rsid w:val="00031396"/>
    <w:rsid w:val="00032418"/>
    <w:rsid w:val="00033006"/>
    <w:rsid w:val="000337EE"/>
    <w:rsid w:val="000342ED"/>
    <w:rsid w:val="000344F2"/>
    <w:rsid w:val="00034777"/>
    <w:rsid w:val="00035820"/>
    <w:rsid w:val="0003662C"/>
    <w:rsid w:val="00036741"/>
    <w:rsid w:val="00036B9C"/>
    <w:rsid w:val="00036BEE"/>
    <w:rsid w:val="0004021D"/>
    <w:rsid w:val="000412FF"/>
    <w:rsid w:val="00041629"/>
    <w:rsid w:val="00041665"/>
    <w:rsid w:val="00041C0E"/>
    <w:rsid w:val="00042934"/>
    <w:rsid w:val="000442D3"/>
    <w:rsid w:val="00045DEE"/>
    <w:rsid w:val="000466B7"/>
    <w:rsid w:val="0004733A"/>
    <w:rsid w:val="0004747C"/>
    <w:rsid w:val="00047799"/>
    <w:rsid w:val="000502E6"/>
    <w:rsid w:val="0005269C"/>
    <w:rsid w:val="0005285B"/>
    <w:rsid w:val="000536D1"/>
    <w:rsid w:val="0005380A"/>
    <w:rsid w:val="00053BA6"/>
    <w:rsid w:val="00053CB0"/>
    <w:rsid w:val="00053D0C"/>
    <w:rsid w:val="00055C80"/>
    <w:rsid w:val="000565F4"/>
    <w:rsid w:val="00056D48"/>
    <w:rsid w:val="00056FE6"/>
    <w:rsid w:val="000571DD"/>
    <w:rsid w:val="0005772D"/>
    <w:rsid w:val="00057B91"/>
    <w:rsid w:val="000605C9"/>
    <w:rsid w:val="00062C93"/>
    <w:rsid w:val="0006319D"/>
    <w:rsid w:val="000634FE"/>
    <w:rsid w:val="00064F45"/>
    <w:rsid w:val="00066A42"/>
    <w:rsid w:val="00066BE2"/>
    <w:rsid w:val="00066BFF"/>
    <w:rsid w:val="000670D4"/>
    <w:rsid w:val="0007003B"/>
    <w:rsid w:val="0007066D"/>
    <w:rsid w:val="000707A1"/>
    <w:rsid w:val="00072189"/>
    <w:rsid w:val="00077CAE"/>
    <w:rsid w:val="0008090E"/>
    <w:rsid w:val="000814B9"/>
    <w:rsid w:val="000816B2"/>
    <w:rsid w:val="00082206"/>
    <w:rsid w:val="00082D0D"/>
    <w:rsid w:val="00083E1E"/>
    <w:rsid w:val="00086AEE"/>
    <w:rsid w:val="00087779"/>
    <w:rsid w:val="00087CE4"/>
    <w:rsid w:val="00091653"/>
    <w:rsid w:val="00091EF0"/>
    <w:rsid w:val="00092F15"/>
    <w:rsid w:val="000931D0"/>
    <w:rsid w:val="00094832"/>
    <w:rsid w:val="00094B92"/>
    <w:rsid w:val="00094D5E"/>
    <w:rsid w:val="00094E16"/>
    <w:rsid w:val="000950E2"/>
    <w:rsid w:val="00095127"/>
    <w:rsid w:val="000970D6"/>
    <w:rsid w:val="000A044A"/>
    <w:rsid w:val="000A2209"/>
    <w:rsid w:val="000A2D43"/>
    <w:rsid w:val="000A3149"/>
    <w:rsid w:val="000A3454"/>
    <w:rsid w:val="000A39AA"/>
    <w:rsid w:val="000A3BC3"/>
    <w:rsid w:val="000A4713"/>
    <w:rsid w:val="000A5E69"/>
    <w:rsid w:val="000A61C1"/>
    <w:rsid w:val="000B0257"/>
    <w:rsid w:val="000B05F5"/>
    <w:rsid w:val="000B0B8F"/>
    <w:rsid w:val="000B135C"/>
    <w:rsid w:val="000B26A2"/>
    <w:rsid w:val="000B3C69"/>
    <w:rsid w:val="000B406C"/>
    <w:rsid w:val="000B41CE"/>
    <w:rsid w:val="000B5152"/>
    <w:rsid w:val="000B775F"/>
    <w:rsid w:val="000C0728"/>
    <w:rsid w:val="000C2988"/>
    <w:rsid w:val="000C3AE5"/>
    <w:rsid w:val="000C4CF0"/>
    <w:rsid w:val="000C5AD6"/>
    <w:rsid w:val="000C5B8F"/>
    <w:rsid w:val="000C6707"/>
    <w:rsid w:val="000C680D"/>
    <w:rsid w:val="000C7B55"/>
    <w:rsid w:val="000C7E61"/>
    <w:rsid w:val="000D0562"/>
    <w:rsid w:val="000D1046"/>
    <w:rsid w:val="000D3215"/>
    <w:rsid w:val="000D5F54"/>
    <w:rsid w:val="000D6052"/>
    <w:rsid w:val="000D69C2"/>
    <w:rsid w:val="000D730B"/>
    <w:rsid w:val="000D74F4"/>
    <w:rsid w:val="000D751D"/>
    <w:rsid w:val="000D7873"/>
    <w:rsid w:val="000E0927"/>
    <w:rsid w:val="000E0D64"/>
    <w:rsid w:val="000E134D"/>
    <w:rsid w:val="000E181C"/>
    <w:rsid w:val="000E1AEF"/>
    <w:rsid w:val="000E1CE7"/>
    <w:rsid w:val="000E2047"/>
    <w:rsid w:val="000E30C5"/>
    <w:rsid w:val="000E3194"/>
    <w:rsid w:val="000E355A"/>
    <w:rsid w:val="000E3CA6"/>
    <w:rsid w:val="000E3E96"/>
    <w:rsid w:val="000E4448"/>
    <w:rsid w:val="000E6037"/>
    <w:rsid w:val="000E62A3"/>
    <w:rsid w:val="000E6860"/>
    <w:rsid w:val="000E79D3"/>
    <w:rsid w:val="000E7C90"/>
    <w:rsid w:val="000E7F0B"/>
    <w:rsid w:val="000F0FEA"/>
    <w:rsid w:val="000F240C"/>
    <w:rsid w:val="000F30E5"/>
    <w:rsid w:val="000F3AB9"/>
    <w:rsid w:val="000F489B"/>
    <w:rsid w:val="000F6BA7"/>
    <w:rsid w:val="000F6EE1"/>
    <w:rsid w:val="000F702F"/>
    <w:rsid w:val="000F7063"/>
    <w:rsid w:val="001001F5"/>
    <w:rsid w:val="00100B51"/>
    <w:rsid w:val="00100E23"/>
    <w:rsid w:val="00102180"/>
    <w:rsid w:val="0010254B"/>
    <w:rsid w:val="00102DE2"/>
    <w:rsid w:val="001030F2"/>
    <w:rsid w:val="00103F4F"/>
    <w:rsid w:val="00104257"/>
    <w:rsid w:val="001042D6"/>
    <w:rsid w:val="00104304"/>
    <w:rsid w:val="00104C0C"/>
    <w:rsid w:val="00105D39"/>
    <w:rsid w:val="00105D69"/>
    <w:rsid w:val="001066DE"/>
    <w:rsid w:val="00106E8E"/>
    <w:rsid w:val="00110755"/>
    <w:rsid w:val="00110D74"/>
    <w:rsid w:val="001117B4"/>
    <w:rsid w:val="00112EA3"/>
    <w:rsid w:val="001132EC"/>
    <w:rsid w:val="00114389"/>
    <w:rsid w:val="001145DA"/>
    <w:rsid w:val="00114CD6"/>
    <w:rsid w:val="00114D73"/>
    <w:rsid w:val="00115725"/>
    <w:rsid w:val="00115DBE"/>
    <w:rsid w:val="001169A8"/>
    <w:rsid w:val="00116F21"/>
    <w:rsid w:val="001174B0"/>
    <w:rsid w:val="00117A08"/>
    <w:rsid w:val="00117E86"/>
    <w:rsid w:val="0012105F"/>
    <w:rsid w:val="00121FEE"/>
    <w:rsid w:val="0012275B"/>
    <w:rsid w:val="00122C31"/>
    <w:rsid w:val="00123321"/>
    <w:rsid w:val="00123C56"/>
    <w:rsid w:val="0012417E"/>
    <w:rsid w:val="00125C43"/>
    <w:rsid w:val="0012603E"/>
    <w:rsid w:val="0012642A"/>
    <w:rsid w:val="00127497"/>
    <w:rsid w:val="001302CC"/>
    <w:rsid w:val="00130514"/>
    <w:rsid w:val="001313CB"/>
    <w:rsid w:val="00131652"/>
    <w:rsid w:val="00132983"/>
    <w:rsid w:val="00132F17"/>
    <w:rsid w:val="00133402"/>
    <w:rsid w:val="001346D1"/>
    <w:rsid w:val="0013521F"/>
    <w:rsid w:val="0013637D"/>
    <w:rsid w:val="001365C9"/>
    <w:rsid w:val="00136DB4"/>
    <w:rsid w:val="00136EB4"/>
    <w:rsid w:val="00137815"/>
    <w:rsid w:val="001378F0"/>
    <w:rsid w:val="00137D7F"/>
    <w:rsid w:val="0014204E"/>
    <w:rsid w:val="0014257F"/>
    <w:rsid w:val="001427BF"/>
    <w:rsid w:val="00142C12"/>
    <w:rsid w:val="00142DAB"/>
    <w:rsid w:val="0014309C"/>
    <w:rsid w:val="00143329"/>
    <w:rsid w:val="00145370"/>
    <w:rsid w:val="00145CF8"/>
    <w:rsid w:val="001461E6"/>
    <w:rsid w:val="00146758"/>
    <w:rsid w:val="0014786D"/>
    <w:rsid w:val="00150104"/>
    <w:rsid w:val="001509F0"/>
    <w:rsid w:val="001516AE"/>
    <w:rsid w:val="00151A85"/>
    <w:rsid w:val="00151B2D"/>
    <w:rsid w:val="00151F48"/>
    <w:rsid w:val="00152C66"/>
    <w:rsid w:val="00153960"/>
    <w:rsid w:val="001539B1"/>
    <w:rsid w:val="00154EFB"/>
    <w:rsid w:val="00154FEC"/>
    <w:rsid w:val="00155126"/>
    <w:rsid w:val="00155DC1"/>
    <w:rsid w:val="00157A17"/>
    <w:rsid w:val="001600BD"/>
    <w:rsid w:val="00160236"/>
    <w:rsid w:val="001616F0"/>
    <w:rsid w:val="00161DD5"/>
    <w:rsid w:val="00162F12"/>
    <w:rsid w:val="0016331D"/>
    <w:rsid w:val="00164B37"/>
    <w:rsid w:val="00165B87"/>
    <w:rsid w:val="00166343"/>
    <w:rsid w:val="00166758"/>
    <w:rsid w:val="00166E33"/>
    <w:rsid w:val="00170AAC"/>
    <w:rsid w:val="00170AF1"/>
    <w:rsid w:val="00171811"/>
    <w:rsid w:val="00172FD9"/>
    <w:rsid w:val="001738E9"/>
    <w:rsid w:val="00174A6A"/>
    <w:rsid w:val="00176225"/>
    <w:rsid w:val="001763DE"/>
    <w:rsid w:val="00176C3C"/>
    <w:rsid w:val="00177FE2"/>
    <w:rsid w:val="00180A98"/>
    <w:rsid w:val="0018132B"/>
    <w:rsid w:val="00182434"/>
    <w:rsid w:val="00182482"/>
    <w:rsid w:val="00182B6A"/>
    <w:rsid w:val="00182CA3"/>
    <w:rsid w:val="0018303C"/>
    <w:rsid w:val="00184E14"/>
    <w:rsid w:val="00185483"/>
    <w:rsid w:val="001861BA"/>
    <w:rsid w:val="00187E28"/>
    <w:rsid w:val="00187E7D"/>
    <w:rsid w:val="00187EA8"/>
    <w:rsid w:val="00187ED4"/>
    <w:rsid w:val="00192EC5"/>
    <w:rsid w:val="00193717"/>
    <w:rsid w:val="00193F28"/>
    <w:rsid w:val="001961C5"/>
    <w:rsid w:val="0019672B"/>
    <w:rsid w:val="00197BB8"/>
    <w:rsid w:val="00197E00"/>
    <w:rsid w:val="001A0283"/>
    <w:rsid w:val="001A0D7A"/>
    <w:rsid w:val="001A1499"/>
    <w:rsid w:val="001A1F0C"/>
    <w:rsid w:val="001A2770"/>
    <w:rsid w:val="001A3E3F"/>
    <w:rsid w:val="001A4EF6"/>
    <w:rsid w:val="001A669B"/>
    <w:rsid w:val="001A6BC6"/>
    <w:rsid w:val="001A7319"/>
    <w:rsid w:val="001A7851"/>
    <w:rsid w:val="001A7C4D"/>
    <w:rsid w:val="001A7C52"/>
    <w:rsid w:val="001B18E0"/>
    <w:rsid w:val="001B39E2"/>
    <w:rsid w:val="001B4500"/>
    <w:rsid w:val="001B454C"/>
    <w:rsid w:val="001B5127"/>
    <w:rsid w:val="001B5D70"/>
    <w:rsid w:val="001B66C7"/>
    <w:rsid w:val="001B6782"/>
    <w:rsid w:val="001B69DD"/>
    <w:rsid w:val="001B6F96"/>
    <w:rsid w:val="001B7392"/>
    <w:rsid w:val="001B759C"/>
    <w:rsid w:val="001C0627"/>
    <w:rsid w:val="001C0A29"/>
    <w:rsid w:val="001C0C50"/>
    <w:rsid w:val="001C1932"/>
    <w:rsid w:val="001C1C3C"/>
    <w:rsid w:val="001C3102"/>
    <w:rsid w:val="001C4039"/>
    <w:rsid w:val="001C4D1D"/>
    <w:rsid w:val="001C51B9"/>
    <w:rsid w:val="001C5A13"/>
    <w:rsid w:val="001C5A88"/>
    <w:rsid w:val="001C5BCB"/>
    <w:rsid w:val="001C5EB4"/>
    <w:rsid w:val="001C62C6"/>
    <w:rsid w:val="001C650F"/>
    <w:rsid w:val="001C6FD0"/>
    <w:rsid w:val="001D0657"/>
    <w:rsid w:val="001D0E83"/>
    <w:rsid w:val="001D2C43"/>
    <w:rsid w:val="001D3DC5"/>
    <w:rsid w:val="001D402C"/>
    <w:rsid w:val="001D4660"/>
    <w:rsid w:val="001D52D7"/>
    <w:rsid w:val="001D5B96"/>
    <w:rsid w:val="001D6424"/>
    <w:rsid w:val="001D68CF"/>
    <w:rsid w:val="001D7C5C"/>
    <w:rsid w:val="001E09A4"/>
    <w:rsid w:val="001E12BB"/>
    <w:rsid w:val="001E22AB"/>
    <w:rsid w:val="001E2303"/>
    <w:rsid w:val="001E2BE9"/>
    <w:rsid w:val="001E39F0"/>
    <w:rsid w:val="001E3BF8"/>
    <w:rsid w:val="001E4765"/>
    <w:rsid w:val="001E50E7"/>
    <w:rsid w:val="001E6D90"/>
    <w:rsid w:val="001E70C1"/>
    <w:rsid w:val="001F1EAC"/>
    <w:rsid w:val="001F22D1"/>
    <w:rsid w:val="001F2412"/>
    <w:rsid w:val="001F27BA"/>
    <w:rsid w:val="001F3A0E"/>
    <w:rsid w:val="001F3D77"/>
    <w:rsid w:val="001F48D7"/>
    <w:rsid w:val="001F4D8A"/>
    <w:rsid w:val="001F5ECD"/>
    <w:rsid w:val="001F669D"/>
    <w:rsid w:val="001F6F06"/>
    <w:rsid w:val="001F72C4"/>
    <w:rsid w:val="0020024B"/>
    <w:rsid w:val="00200325"/>
    <w:rsid w:val="00200CC4"/>
    <w:rsid w:val="00201F75"/>
    <w:rsid w:val="00202C44"/>
    <w:rsid w:val="00202CD5"/>
    <w:rsid w:val="00202D3A"/>
    <w:rsid w:val="0020331D"/>
    <w:rsid w:val="002034FC"/>
    <w:rsid w:val="0020467C"/>
    <w:rsid w:val="00204DD0"/>
    <w:rsid w:val="00205B84"/>
    <w:rsid w:val="00206441"/>
    <w:rsid w:val="0020748C"/>
    <w:rsid w:val="00207510"/>
    <w:rsid w:val="002078C8"/>
    <w:rsid w:val="00212224"/>
    <w:rsid w:val="00212A93"/>
    <w:rsid w:val="00212FBC"/>
    <w:rsid w:val="00213940"/>
    <w:rsid w:val="00213964"/>
    <w:rsid w:val="00213C68"/>
    <w:rsid w:val="00215D40"/>
    <w:rsid w:val="00216382"/>
    <w:rsid w:val="00221CEF"/>
    <w:rsid w:val="00223E7F"/>
    <w:rsid w:val="0022491F"/>
    <w:rsid w:val="00224A4C"/>
    <w:rsid w:val="00225925"/>
    <w:rsid w:val="0022762A"/>
    <w:rsid w:val="002279DE"/>
    <w:rsid w:val="00230303"/>
    <w:rsid w:val="00230D66"/>
    <w:rsid w:val="0023187B"/>
    <w:rsid w:val="00231B3B"/>
    <w:rsid w:val="002323FA"/>
    <w:rsid w:val="00233B33"/>
    <w:rsid w:val="002341C7"/>
    <w:rsid w:val="002349EB"/>
    <w:rsid w:val="00234ABF"/>
    <w:rsid w:val="00235AE0"/>
    <w:rsid w:val="00236BD2"/>
    <w:rsid w:val="00236D68"/>
    <w:rsid w:val="00240661"/>
    <w:rsid w:val="00241CE9"/>
    <w:rsid w:val="00242326"/>
    <w:rsid w:val="00243563"/>
    <w:rsid w:val="00243DDE"/>
    <w:rsid w:val="00244067"/>
    <w:rsid w:val="00246116"/>
    <w:rsid w:val="0025005A"/>
    <w:rsid w:val="00250861"/>
    <w:rsid w:val="002520BD"/>
    <w:rsid w:val="00253922"/>
    <w:rsid w:val="00253E80"/>
    <w:rsid w:val="002541DB"/>
    <w:rsid w:val="002546A0"/>
    <w:rsid w:val="00254AAE"/>
    <w:rsid w:val="00256924"/>
    <w:rsid w:val="00257515"/>
    <w:rsid w:val="0025774C"/>
    <w:rsid w:val="00257F46"/>
    <w:rsid w:val="00261395"/>
    <w:rsid w:val="00261695"/>
    <w:rsid w:val="002621F5"/>
    <w:rsid w:val="0026278A"/>
    <w:rsid w:val="002639C0"/>
    <w:rsid w:val="00264366"/>
    <w:rsid w:val="002654B3"/>
    <w:rsid w:val="00265C2F"/>
    <w:rsid w:val="00267875"/>
    <w:rsid w:val="00267E33"/>
    <w:rsid w:val="002723B2"/>
    <w:rsid w:val="0027259A"/>
    <w:rsid w:val="00273027"/>
    <w:rsid w:val="002730EB"/>
    <w:rsid w:val="00273786"/>
    <w:rsid w:val="00273E87"/>
    <w:rsid w:val="00274675"/>
    <w:rsid w:val="00274A0F"/>
    <w:rsid w:val="00275048"/>
    <w:rsid w:val="002756C7"/>
    <w:rsid w:val="0027597A"/>
    <w:rsid w:val="0027617E"/>
    <w:rsid w:val="00276905"/>
    <w:rsid w:val="00277DE2"/>
    <w:rsid w:val="002807F5"/>
    <w:rsid w:val="00280C7E"/>
    <w:rsid w:val="00280DC6"/>
    <w:rsid w:val="002828A1"/>
    <w:rsid w:val="00282E1E"/>
    <w:rsid w:val="00285E1D"/>
    <w:rsid w:val="00285E67"/>
    <w:rsid w:val="00287DB7"/>
    <w:rsid w:val="00290149"/>
    <w:rsid w:val="0029085A"/>
    <w:rsid w:val="00291142"/>
    <w:rsid w:val="00291FF6"/>
    <w:rsid w:val="00292E1C"/>
    <w:rsid w:val="0029508E"/>
    <w:rsid w:val="00295A14"/>
    <w:rsid w:val="00296A4E"/>
    <w:rsid w:val="00296AB1"/>
    <w:rsid w:val="002A04F2"/>
    <w:rsid w:val="002A5473"/>
    <w:rsid w:val="002A60F7"/>
    <w:rsid w:val="002A6B70"/>
    <w:rsid w:val="002A7F26"/>
    <w:rsid w:val="002B0F0D"/>
    <w:rsid w:val="002B479A"/>
    <w:rsid w:val="002B6118"/>
    <w:rsid w:val="002B6BB2"/>
    <w:rsid w:val="002B6C94"/>
    <w:rsid w:val="002B6CA7"/>
    <w:rsid w:val="002C49F0"/>
    <w:rsid w:val="002C4D02"/>
    <w:rsid w:val="002C6637"/>
    <w:rsid w:val="002C7248"/>
    <w:rsid w:val="002C7AAB"/>
    <w:rsid w:val="002C7D8B"/>
    <w:rsid w:val="002D0C40"/>
    <w:rsid w:val="002D0ED3"/>
    <w:rsid w:val="002D20A4"/>
    <w:rsid w:val="002D24C8"/>
    <w:rsid w:val="002D2BA5"/>
    <w:rsid w:val="002D36F2"/>
    <w:rsid w:val="002D3AF6"/>
    <w:rsid w:val="002D3B8C"/>
    <w:rsid w:val="002D3DC6"/>
    <w:rsid w:val="002D4671"/>
    <w:rsid w:val="002D51E7"/>
    <w:rsid w:val="002D5EAF"/>
    <w:rsid w:val="002D7889"/>
    <w:rsid w:val="002D7F87"/>
    <w:rsid w:val="002E0A62"/>
    <w:rsid w:val="002E206A"/>
    <w:rsid w:val="002E2422"/>
    <w:rsid w:val="002E300F"/>
    <w:rsid w:val="002E330A"/>
    <w:rsid w:val="002E3994"/>
    <w:rsid w:val="002E438D"/>
    <w:rsid w:val="002E4DD2"/>
    <w:rsid w:val="002E5F22"/>
    <w:rsid w:val="002E660F"/>
    <w:rsid w:val="002E780C"/>
    <w:rsid w:val="002E7F3F"/>
    <w:rsid w:val="002E7F7A"/>
    <w:rsid w:val="002F0282"/>
    <w:rsid w:val="002F0638"/>
    <w:rsid w:val="002F08C5"/>
    <w:rsid w:val="002F119D"/>
    <w:rsid w:val="002F1283"/>
    <w:rsid w:val="002F20B4"/>
    <w:rsid w:val="002F2805"/>
    <w:rsid w:val="002F30A2"/>
    <w:rsid w:val="002F31AE"/>
    <w:rsid w:val="002F425C"/>
    <w:rsid w:val="002F4396"/>
    <w:rsid w:val="002F44FB"/>
    <w:rsid w:val="002F47B0"/>
    <w:rsid w:val="00303168"/>
    <w:rsid w:val="00304494"/>
    <w:rsid w:val="00304872"/>
    <w:rsid w:val="00304D82"/>
    <w:rsid w:val="00305870"/>
    <w:rsid w:val="003060D1"/>
    <w:rsid w:val="00310FFE"/>
    <w:rsid w:val="003115A3"/>
    <w:rsid w:val="00311F89"/>
    <w:rsid w:val="003124A5"/>
    <w:rsid w:val="00312E7B"/>
    <w:rsid w:val="003137AF"/>
    <w:rsid w:val="00313FBE"/>
    <w:rsid w:val="00314E70"/>
    <w:rsid w:val="003152D8"/>
    <w:rsid w:val="003154DB"/>
    <w:rsid w:val="0031596C"/>
    <w:rsid w:val="00316E8F"/>
    <w:rsid w:val="00317C67"/>
    <w:rsid w:val="00320689"/>
    <w:rsid w:val="00322EEB"/>
    <w:rsid w:val="003236AF"/>
    <w:rsid w:val="003246DE"/>
    <w:rsid w:val="003253C9"/>
    <w:rsid w:val="00325BFC"/>
    <w:rsid w:val="00325D2C"/>
    <w:rsid w:val="00326195"/>
    <w:rsid w:val="003262C0"/>
    <w:rsid w:val="00327020"/>
    <w:rsid w:val="0032716C"/>
    <w:rsid w:val="00327208"/>
    <w:rsid w:val="00327262"/>
    <w:rsid w:val="0032772A"/>
    <w:rsid w:val="00327E07"/>
    <w:rsid w:val="00327F12"/>
    <w:rsid w:val="00330BA3"/>
    <w:rsid w:val="003313D5"/>
    <w:rsid w:val="003324CC"/>
    <w:rsid w:val="003333D9"/>
    <w:rsid w:val="003337F5"/>
    <w:rsid w:val="00333F6B"/>
    <w:rsid w:val="00335AD4"/>
    <w:rsid w:val="003365A4"/>
    <w:rsid w:val="00340405"/>
    <w:rsid w:val="00340915"/>
    <w:rsid w:val="00341870"/>
    <w:rsid w:val="00342955"/>
    <w:rsid w:val="0034442D"/>
    <w:rsid w:val="0034484F"/>
    <w:rsid w:val="00344C04"/>
    <w:rsid w:val="00344E3D"/>
    <w:rsid w:val="00345131"/>
    <w:rsid w:val="00345191"/>
    <w:rsid w:val="00345721"/>
    <w:rsid w:val="0034626A"/>
    <w:rsid w:val="00352183"/>
    <w:rsid w:val="003533DD"/>
    <w:rsid w:val="00353CB2"/>
    <w:rsid w:val="00353EA5"/>
    <w:rsid w:val="00354C34"/>
    <w:rsid w:val="0035512D"/>
    <w:rsid w:val="0035536C"/>
    <w:rsid w:val="0035644A"/>
    <w:rsid w:val="003574EF"/>
    <w:rsid w:val="00357568"/>
    <w:rsid w:val="003577B7"/>
    <w:rsid w:val="00357D8A"/>
    <w:rsid w:val="00360CB1"/>
    <w:rsid w:val="00360E06"/>
    <w:rsid w:val="00362B16"/>
    <w:rsid w:val="00363902"/>
    <w:rsid w:val="00363D00"/>
    <w:rsid w:val="00363EC0"/>
    <w:rsid w:val="00364F3A"/>
    <w:rsid w:val="00365971"/>
    <w:rsid w:val="00366D2C"/>
    <w:rsid w:val="00372284"/>
    <w:rsid w:val="003727AE"/>
    <w:rsid w:val="00372BAF"/>
    <w:rsid w:val="00372F9A"/>
    <w:rsid w:val="00372FDB"/>
    <w:rsid w:val="00373067"/>
    <w:rsid w:val="00373E95"/>
    <w:rsid w:val="00374763"/>
    <w:rsid w:val="0037529F"/>
    <w:rsid w:val="00375524"/>
    <w:rsid w:val="003762C4"/>
    <w:rsid w:val="0037653B"/>
    <w:rsid w:val="00376D58"/>
    <w:rsid w:val="003770B5"/>
    <w:rsid w:val="00377164"/>
    <w:rsid w:val="003775B3"/>
    <w:rsid w:val="0037793C"/>
    <w:rsid w:val="003801D4"/>
    <w:rsid w:val="00380438"/>
    <w:rsid w:val="003809A2"/>
    <w:rsid w:val="00380FAA"/>
    <w:rsid w:val="003826E3"/>
    <w:rsid w:val="00383604"/>
    <w:rsid w:val="00384881"/>
    <w:rsid w:val="0038539A"/>
    <w:rsid w:val="0038588C"/>
    <w:rsid w:val="00385CB1"/>
    <w:rsid w:val="00386030"/>
    <w:rsid w:val="00387CAA"/>
    <w:rsid w:val="00390288"/>
    <w:rsid w:val="003914D8"/>
    <w:rsid w:val="003916C1"/>
    <w:rsid w:val="0039322B"/>
    <w:rsid w:val="0039323C"/>
    <w:rsid w:val="003939FD"/>
    <w:rsid w:val="00393E69"/>
    <w:rsid w:val="0039526E"/>
    <w:rsid w:val="003965A0"/>
    <w:rsid w:val="003970A5"/>
    <w:rsid w:val="003A17A2"/>
    <w:rsid w:val="003A192C"/>
    <w:rsid w:val="003A1CE4"/>
    <w:rsid w:val="003A20D8"/>
    <w:rsid w:val="003A3EF0"/>
    <w:rsid w:val="003A4BA7"/>
    <w:rsid w:val="003A52F2"/>
    <w:rsid w:val="003A567A"/>
    <w:rsid w:val="003A6AD9"/>
    <w:rsid w:val="003A7AA9"/>
    <w:rsid w:val="003B0776"/>
    <w:rsid w:val="003B1963"/>
    <w:rsid w:val="003B3CEE"/>
    <w:rsid w:val="003B40D5"/>
    <w:rsid w:val="003B44BF"/>
    <w:rsid w:val="003B5908"/>
    <w:rsid w:val="003B5E9B"/>
    <w:rsid w:val="003B797E"/>
    <w:rsid w:val="003B7AB7"/>
    <w:rsid w:val="003B7DA6"/>
    <w:rsid w:val="003C0DE5"/>
    <w:rsid w:val="003C1925"/>
    <w:rsid w:val="003C1BE4"/>
    <w:rsid w:val="003C33BB"/>
    <w:rsid w:val="003C37F7"/>
    <w:rsid w:val="003C41DE"/>
    <w:rsid w:val="003C514B"/>
    <w:rsid w:val="003C54C3"/>
    <w:rsid w:val="003C641A"/>
    <w:rsid w:val="003C73B0"/>
    <w:rsid w:val="003C7539"/>
    <w:rsid w:val="003C7A23"/>
    <w:rsid w:val="003D007E"/>
    <w:rsid w:val="003D0722"/>
    <w:rsid w:val="003D083D"/>
    <w:rsid w:val="003D0A83"/>
    <w:rsid w:val="003D1C4E"/>
    <w:rsid w:val="003D1FC1"/>
    <w:rsid w:val="003D295D"/>
    <w:rsid w:val="003D353E"/>
    <w:rsid w:val="003D3585"/>
    <w:rsid w:val="003D3DA2"/>
    <w:rsid w:val="003D4D88"/>
    <w:rsid w:val="003D54E4"/>
    <w:rsid w:val="003D55BB"/>
    <w:rsid w:val="003D5638"/>
    <w:rsid w:val="003D5864"/>
    <w:rsid w:val="003D6196"/>
    <w:rsid w:val="003D657D"/>
    <w:rsid w:val="003D79A0"/>
    <w:rsid w:val="003D7EF2"/>
    <w:rsid w:val="003E05C3"/>
    <w:rsid w:val="003E1018"/>
    <w:rsid w:val="003E15C3"/>
    <w:rsid w:val="003E24DD"/>
    <w:rsid w:val="003E39D5"/>
    <w:rsid w:val="003E4453"/>
    <w:rsid w:val="003E4C76"/>
    <w:rsid w:val="003E4E08"/>
    <w:rsid w:val="003E4FE1"/>
    <w:rsid w:val="003E501B"/>
    <w:rsid w:val="003E5356"/>
    <w:rsid w:val="003F0DB5"/>
    <w:rsid w:val="003F179A"/>
    <w:rsid w:val="003F1B3F"/>
    <w:rsid w:val="003F377C"/>
    <w:rsid w:val="003F3E5F"/>
    <w:rsid w:val="003F4480"/>
    <w:rsid w:val="003F453D"/>
    <w:rsid w:val="003F5C26"/>
    <w:rsid w:val="003F5D1F"/>
    <w:rsid w:val="003F6747"/>
    <w:rsid w:val="00401DE5"/>
    <w:rsid w:val="00402779"/>
    <w:rsid w:val="00403512"/>
    <w:rsid w:val="004037A4"/>
    <w:rsid w:val="00404942"/>
    <w:rsid w:val="0040582F"/>
    <w:rsid w:val="00405E1C"/>
    <w:rsid w:val="00406725"/>
    <w:rsid w:val="0040700D"/>
    <w:rsid w:val="00407A22"/>
    <w:rsid w:val="00407A9C"/>
    <w:rsid w:val="00407EA5"/>
    <w:rsid w:val="004117FC"/>
    <w:rsid w:val="00412391"/>
    <w:rsid w:val="004127ED"/>
    <w:rsid w:val="00413242"/>
    <w:rsid w:val="00414070"/>
    <w:rsid w:val="0041517A"/>
    <w:rsid w:val="004152A6"/>
    <w:rsid w:val="00417303"/>
    <w:rsid w:val="0041759D"/>
    <w:rsid w:val="00420A4F"/>
    <w:rsid w:val="00421072"/>
    <w:rsid w:val="0042221F"/>
    <w:rsid w:val="00422693"/>
    <w:rsid w:val="004228DB"/>
    <w:rsid w:val="00422CC9"/>
    <w:rsid w:val="00422E60"/>
    <w:rsid w:val="00422FCA"/>
    <w:rsid w:val="00424478"/>
    <w:rsid w:val="0042459A"/>
    <w:rsid w:val="00424A83"/>
    <w:rsid w:val="00424BA1"/>
    <w:rsid w:val="00424FDE"/>
    <w:rsid w:val="0042520F"/>
    <w:rsid w:val="004253B4"/>
    <w:rsid w:val="00430383"/>
    <w:rsid w:val="00430666"/>
    <w:rsid w:val="0043120D"/>
    <w:rsid w:val="004324FE"/>
    <w:rsid w:val="00432C94"/>
    <w:rsid w:val="00433574"/>
    <w:rsid w:val="00433BE7"/>
    <w:rsid w:val="004345EC"/>
    <w:rsid w:val="00434996"/>
    <w:rsid w:val="00434F4A"/>
    <w:rsid w:val="00435135"/>
    <w:rsid w:val="00435C36"/>
    <w:rsid w:val="00435ED5"/>
    <w:rsid w:val="004368F9"/>
    <w:rsid w:val="00437B93"/>
    <w:rsid w:val="00441C10"/>
    <w:rsid w:val="00442143"/>
    <w:rsid w:val="00442826"/>
    <w:rsid w:val="00443358"/>
    <w:rsid w:val="00443FB6"/>
    <w:rsid w:val="004473CA"/>
    <w:rsid w:val="00451A21"/>
    <w:rsid w:val="00451DDB"/>
    <w:rsid w:val="00455CFD"/>
    <w:rsid w:val="00456F15"/>
    <w:rsid w:val="00457C1C"/>
    <w:rsid w:val="00460AE4"/>
    <w:rsid w:val="00460FDD"/>
    <w:rsid w:val="00461892"/>
    <w:rsid w:val="004625DA"/>
    <w:rsid w:val="004631D0"/>
    <w:rsid w:val="00463249"/>
    <w:rsid w:val="00465BC8"/>
    <w:rsid w:val="00466735"/>
    <w:rsid w:val="0046740F"/>
    <w:rsid w:val="00470714"/>
    <w:rsid w:val="0047096F"/>
    <w:rsid w:val="0047120F"/>
    <w:rsid w:val="00471B8C"/>
    <w:rsid w:val="004725B1"/>
    <w:rsid w:val="004738AA"/>
    <w:rsid w:val="00473D67"/>
    <w:rsid w:val="00474726"/>
    <w:rsid w:val="004747D4"/>
    <w:rsid w:val="004748A4"/>
    <w:rsid w:val="004772B3"/>
    <w:rsid w:val="00477B96"/>
    <w:rsid w:val="00477BBB"/>
    <w:rsid w:val="004800C2"/>
    <w:rsid w:val="004826F0"/>
    <w:rsid w:val="0048280C"/>
    <w:rsid w:val="004830AF"/>
    <w:rsid w:val="004839E3"/>
    <w:rsid w:val="0048462D"/>
    <w:rsid w:val="0048471B"/>
    <w:rsid w:val="0048492C"/>
    <w:rsid w:val="0048676D"/>
    <w:rsid w:val="00486B6F"/>
    <w:rsid w:val="00487DF0"/>
    <w:rsid w:val="00490C28"/>
    <w:rsid w:val="00491CBE"/>
    <w:rsid w:val="004934E5"/>
    <w:rsid w:val="00493743"/>
    <w:rsid w:val="00494B08"/>
    <w:rsid w:val="00495AB3"/>
    <w:rsid w:val="00495AC1"/>
    <w:rsid w:val="0049615F"/>
    <w:rsid w:val="004968D4"/>
    <w:rsid w:val="00496939"/>
    <w:rsid w:val="00497F0C"/>
    <w:rsid w:val="004A0441"/>
    <w:rsid w:val="004A08C0"/>
    <w:rsid w:val="004A0A2F"/>
    <w:rsid w:val="004A10D7"/>
    <w:rsid w:val="004A30AB"/>
    <w:rsid w:val="004A3188"/>
    <w:rsid w:val="004A3242"/>
    <w:rsid w:val="004A338A"/>
    <w:rsid w:val="004A3B97"/>
    <w:rsid w:val="004A3F9C"/>
    <w:rsid w:val="004A4AC0"/>
    <w:rsid w:val="004A6665"/>
    <w:rsid w:val="004A6A83"/>
    <w:rsid w:val="004A7A16"/>
    <w:rsid w:val="004B0261"/>
    <w:rsid w:val="004B119F"/>
    <w:rsid w:val="004B152E"/>
    <w:rsid w:val="004B3CE0"/>
    <w:rsid w:val="004B498A"/>
    <w:rsid w:val="004B5D43"/>
    <w:rsid w:val="004B5E2B"/>
    <w:rsid w:val="004B759E"/>
    <w:rsid w:val="004C3346"/>
    <w:rsid w:val="004C3AFF"/>
    <w:rsid w:val="004C4634"/>
    <w:rsid w:val="004C49D8"/>
    <w:rsid w:val="004C4DE4"/>
    <w:rsid w:val="004C5142"/>
    <w:rsid w:val="004C54A0"/>
    <w:rsid w:val="004C59EB"/>
    <w:rsid w:val="004C695D"/>
    <w:rsid w:val="004C6DB3"/>
    <w:rsid w:val="004D0019"/>
    <w:rsid w:val="004D008B"/>
    <w:rsid w:val="004D0231"/>
    <w:rsid w:val="004D67D5"/>
    <w:rsid w:val="004D67F6"/>
    <w:rsid w:val="004D72B9"/>
    <w:rsid w:val="004D792E"/>
    <w:rsid w:val="004E0084"/>
    <w:rsid w:val="004E02F3"/>
    <w:rsid w:val="004E06E5"/>
    <w:rsid w:val="004E06F7"/>
    <w:rsid w:val="004E31FB"/>
    <w:rsid w:val="004E3A51"/>
    <w:rsid w:val="004E477F"/>
    <w:rsid w:val="004E61FE"/>
    <w:rsid w:val="004E647A"/>
    <w:rsid w:val="004E65BF"/>
    <w:rsid w:val="004E679F"/>
    <w:rsid w:val="004E6906"/>
    <w:rsid w:val="004E6A5B"/>
    <w:rsid w:val="004E6C03"/>
    <w:rsid w:val="004E79E8"/>
    <w:rsid w:val="004E7C91"/>
    <w:rsid w:val="004F02DC"/>
    <w:rsid w:val="004F2CFD"/>
    <w:rsid w:val="004F30BD"/>
    <w:rsid w:val="004F32BE"/>
    <w:rsid w:val="004F4495"/>
    <w:rsid w:val="004F497E"/>
    <w:rsid w:val="004F4B44"/>
    <w:rsid w:val="004F4D72"/>
    <w:rsid w:val="004F5BCC"/>
    <w:rsid w:val="004F5CD8"/>
    <w:rsid w:val="004F6D4B"/>
    <w:rsid w:val="004F7AB7"/>
    <w:rsid w:val="005006E5"/>
    <w:rsid w:val="00500718"/>
    <w:rsid w:val="005007C7"/>
    <w:rsid w:val="0050091C"/>
    <w:rsid w:val="00500CB1"/>
    <w:rsid w:val="00502B5C"/>
    <w:rsid w:val="00503269"/>
    <w:rsid w:val="005041C3"/>
    <w:rsid w:val="00510DFF"/>
    <w:rsid w:val="00511746"/>
    <w:rsid w:val="00511FF3"/>
    <w:rsid w:val="00512716"/>
    <w:rsid w:val="00513783"/>
    <w:rsid w:val="005148D8"/>
    <w:rsid w:val="0051498A"/>
    <w:rsid w:val="00515468"/>
    <w:rsid w:val="00516546"/>
    <w:rsid w:val="00516E20"/>
    <w:rsid w:val="00516F3B"/>
    <w:rsid w:val="00517B7F"/>
    <w:rsid w:val="00520191"/>
    <w:rsid w:val="0052124D"/>
    <w:rsid w:val="00521471"/>
    <w:rsid w:val="0052237C"/>
    <w:rsid w:val="005228F6"/>
    <w:rsid w:val="00522A92"/>
    <w:rsid w:val="00522B90"/>
    <w:rsid w:val="00523600"/>
    <w:rsid w:val="005242CB"/>
    <w:rsid w:val="00526652"/>
    <w:rsid w:val="00527DA9"/>
    <w:rsid w:val="00530238"/>
    <w:rsid w:val="00531424"/>
    <w:rsid w:val="005315FD"/>
    <w:rsid w:val="0053196B"/>
    <w:rsid w:val="0053197A"/>
    <w:rsid w:val="00531C71"/>
    <w:rsid w:val="005320BC"/>
    <w:rsid w:val="005322B5"/>
    <w:rsid w:val="0053283B"/>
    <w:rsid w:val="0053306F"/>
    <w:rsid w:val="00533631"/>
    <w:rsid w:val="00534C99"/>
    <w:rsid w:val="00535628"/>
    <w:rsid w:val="00535C6B"/>
    <w:rsid w:val="00536F2F"/>
    <w:rsid w:val="00540407"/>
    <w:rsid w:val="005406F6"/>
    <w:rsid w:val="0054134C"/>
    <w:rsid w:val="0054185D"/>
    <w:rsid w:val="0054215C"/>
    <w:rsid w:val="00542AEA"/>
    <w:rsid w:val="00543582"/>
    <w:rsid w:val="00544AFF"/>
    <w:rsid w:val="00544EC8"/>
    <w:rsid w:val="00545452"/>
    <w:rsid w:val="0054598A"/>
    <w:rsid w:val="0054599B"/>
    <w:rsid w:val="0054621F"/>
    <w:rsid w:val="0054654D"/>
    <w:rsid w:val="005506EA"/>
    <w:rsid w:val="0055097C"/>
    <w:rsid w:val="00551345"/>
    <w:rsid w:val="00551A8E"/>
    <w:rsid w:val="005524C3"/>
    <w:rsid w:val="005524DA"/>
    <w:rsid w:val="00553880"/>
    <w:rsid w:val="0055470B"/>
    <w:rsid w:val="0055575A"/>
    <w:rsid w:val="00560A7D"/>
    <w:rsid w:val="00561396"/>
    <w:rsid w:val="00562080"/>
    <w:rsid w:val="005621EF"/>
    <w:rsid w:val="0056295D"/>
    <w:rsid w:val="0056345B"/>
    <w:rsid w:val="00563CF4"/>
    <w:rsid w:val="00563F9B"/>
    <w:rsid w:val="005646B8"/>
    <w:rsid w:val="00564901"/>
    <w:rsid w:val="0056491F"/>
    <w:rsid w:val="005651D8"/>
    <w:rsid w:val="005652E8"/>
    <w:rsid w:val="00565D64"/>
    <w:rsid w:val="00565E6B"/>
    <w:rsid w:val="00565F21"/>
    <w:rsid w:val="00565FC2"/>
    <w:rsid w:val="005670AB"/>
    <w:rsid w:val="00567BBB"/>
    <w:rsid w:val="005701E3"/>
    <w:rsid w:val="00570771"/>
    <w:rsid w:val="0057087A"/>
    <w:rsid w:val="00570935"/>
    <w:rsid w:val="005719E2"/>
    <w:rsid w:val="00572527"/>
    <w:rsid w:val="00572AED"/>
    <w:rsid w:val="00573D2F"/>
    <w:rsid w:val="005744C5"/>
    <w:rsid w:val="005747A3"/>
    <w:rsid w:val="00575262"/>
    <w:rsid w:val="00576721"/>
    <w:rsid w:val="0057696F"/>
    <w:rsid w:val="0057707F"/>
    <w:rsid w:val="005772EB"/>
    <w:rsid w:val="00577EF9"/>
    <w:rsid w:val="005804EA"/>
    <w:rsid w:val="00580666"/>
    <w:rsid w:val="0058185F"/>
    <w:rsid w:val="00581949"/>
    <w:rsid w:val="0058262B"/>
    <w:rsid w:val="00582914"/>
    <w:rsid w:val="00582BF6"/>
    <w:rsid w:val="00583704"/>
    <w:rsid w:val="00584C40"/>
    <w:rsid w:val="00585FF3"/>
    <w:rsid w:val="005870C8"/>
    <w:rsid w:val="0058740B"/>
    <w:rsid w:val="00587424"/>
    <w:rsid w:val="005913D4"/>
    <w:rsid w:val="00592418"/>
    <w:rsid w:val="00593719"/>
    <w:rsid w:val="005954BD"/>
    <w:rsid w:val="00595D89"/>
    <w:rsid w:val="00596E7B"/>
    <w:rsid w:val="00596E8F"/>
    <w:rsid w:val="005970F4"/>
    <w:rsid w:val="005972DB"/>
    <w:rsid w:val="005A0429"/>
    <w:rsid w:val="005A1774"/>
    <w:rsid w:val="005A27A0"/>
    <w:rsid w:val="005A3D78"/>
    <w:rsid w:val="005A3F76"/>
    <w:rsid w:val="005A44CB"/>
    <w:rsid w:val="005A5C97"/>
    <w:rsid w:val="005A5F85"/>
    <w:rsid w:val="005A6498"/>
    <w:rsid w:val="005A74D8"/>
    <w:rsid w:val="005B178D"/>
    <w:rsid w:val="005B1A95"/>
    <w:rsid w:val="005B2151"/>
    <w:rsid w:val="005B2F54"/>
    <w:rsid w:val="005B3083"/>
    <w:rsid w:val="005B4C32"/>
    <w:rsid w:val="005B54E4"/>
    <w:rsid w:val="005B5D2C"/>
    <w:rsid w:val="005B7375"/>
    <w:rsid w:val="005B742B"/>
    <w:rsid w:val="005C167F"/>
    <w:rsid w:val="005C17C9"/>
    <w:rsid w:val="005C318D"/>
    <w:rsid w:val="005C3DA9"/>
    <w:rsid w:val="005C40BD"/>
    <w:rsid w:val="005C692A"/>
    <w:rsid w:val="005C6A48"/>
    <w:rsid w:val="005D0546"/>
    <w:rsid w:val="005D08DF"/>
    <w:rsid w:val="005D097C"/>
    <w:rsid w:val="005D2672"/>
    <w:rsid w:val="005D2D72"/>
    <w:rsid w:val="005D2F19"/>
    <w:rsid w:val="005D3224"/>
    <w:rsid w:val="005D3D23"/>
    <w:rsid w:val="005D4D92"/>
    <w:rsid w:val="005D5CEA"/>
    <w:rsid w:val="005D6226"/>
    <w:rsid w:val="005D68A1"/>
    <w:rsid w:val="005D6B6A"/>
    <w:rsid w:val="005D75D7"/>
    <w:rsid w:val="005D760E"/>
    <w:rsid w:val="005D7ED1"/>
    <w:rsid w:val="005E059F"/>
    <w:rsid w:val="005E0A4E"/>
    <w:rsid w:val="005E0E6F"/>
    <w:rsid w:val="005E0ED1"/>
    <w:rsid w:val="005E157C"/>
    <w:rsid w:val="005E1B5F"/>
    <w:rsid w:val="005E1DB4"/>
    <w:rsid w:val="005E200F"/>
    <w:rsid w:val="005E21AF"/>
    <w:rsid w:val="005E3040"/>
    <w:rsid w:val="005E3BCC"/>
    <w:rsid w:val="005E5802"/>
    <w:rsid w:val="005E59F4"/>
    <w:rsid w:val="005E5B59"/>
    <w:rsid w:val="005E603D"/>
    <w:rsid w:val="005E63A2"/>
    <w:rsid w:val="005E6984"/>
    <w:rsid w:val="005E7CDF"/>
    <w:rsid w:val="005F0117"/>
    <w:rsid w:val="005F27EB"/>
    <w:rsid w:val="005F2E9B"/>
    <w:rsid w:val="005F4A7B"/>
    <w:rsid w:val="005F5297"/>
    <w:rsid w:val="005F533E"/>
    <w:rsid w:val="005F5DDB"/>
    <w:rsid w:val="005F7A22"/>
    <w:rsid w:val="005F7D5C"/>
    <w:rsid w:val="0060067E"/>
    <w:rsid w:val="00600DC8"/>
    <w:rsid w:val="00601259"/>
    <w:rsid w:val="006017F7"/>
    <w:rsid w:val="00601AD1"/>
    <w:rsid w:val="00601DFF"/>
    <w:rsid w:val="00603201"/>
    <w:rsid w:val="006033D9"/>
    <w:rsid w:val="006045AF"/>
    <w:rsid w:val="0060489C"/>
    <w:rsid w:val="006051A4"/>
    <w:rsid w:val="0060587B"/>
    <w:rsid w:val="00605C3E"/>
    <w:rsid w:val="0061156E"/>
    <w:rsid w:val="0061159E"/>
    <w:rsid w:val="00611CF0"/>
    <w:rsid w:val="006128AF"/>
    <w:rsid w:val="006128BB"/>
    <w:rsid w:val="00612A46"/>
    <w:rsid w:val="006133BA"/>
    <w:rsid w:val="00613AA4"/>
    <w:rsid w:val="006159E6"/>
    <w:rsid w:val="00616CA8"/>
    <w:rsid w:val="00616D9B"/>
    <w:rsid w:val="00616DEA"/>
    <w:rsid w:val="00616DED"/>
    <w:rsid w:val="00617D9C"/>
    <w:rsid w:val="00620323"/>
    <w:rsid w:val="0062167D"/>
    <w:rsid w:val="0062191F"/>
    <w:rsid w:val="00622272"/>
    <w:rsid w:val="00622699"/>
    <w:rsid w:val="00624354"/>
    <w:rsid w:val="00624AB7"/>
    <w:rsid w:val="00624C84"/>
    <w:rsid w:val="00625775"/>
    <w:rsid w:val="00626649"/>
    <w:rsid w:val="00627FEB"/>
    <w:rsid w:val="00630495"/>
    <w:rsid w:val="006304EB"/>
    <w:rsid w:val="0063195B"/>
    <w:rsid w:val="00631B78"/>
    <w:rsid w:val="006355C0"/>
    <w:rsid w:val="00635BBA"/>
    <w:rsid w:val="00636AF1"/>
    <w:rsid w:val="00636C92"/>
    <w:rsid w:val="006379D2"/>
    <w:rsid w:val="006401EC"/>
    <w:rsid w:val="006411CE"/>
    <w:rsid w:val="0064278C"/>
    <w:rsid w:val="006430AD"/>
    <w:rsid w:val="0064315C"/>
    <w:rsid w:val="00643EA7"/>
    <w:rsid w:val="00644372"/>
    <w:rsid w:val="0064566F"/>
    <w:rsid w:val="006465F0"/>
    <w:rsid w:val="00646F16"/>
    <w:rsid w:val="006473E2"/>
    <w:rsid w:val="0065008B"/>
    <w:rsid w:val="00650176"/>
    <w:rsid w:val="006509A4"/>
    <w:rsid w:val="00650E95"/>
    <w:rsid w:val="00651153"/>
    <w:rsid w:val="006514DA"/>
    <w:rsid w:val="006536B8"/>
    <w:rsid w:val="006540F3"/>
    <w:rsid w:val="00655819"/>
    <w:rsid w:val="00657CF6"/>
    <w:rsid w:val="00660A8A"/>
    <w:rsid w:val="006610EB"/>
    <w:rsid w:val="00661DDB"/>
    <w:rsid w:val="00663C51"/>
    <w:rsid w:val="00663E27"/>
    <w:rsid w:val="00664C55"/>
    <w:rsid w:val="00665354"/>
    <w:rsid w:val="00666D9F"/>
    <w:rsid w:val="00670448"/>
    <w:rsid w:val="00671C1E"/>
    <w:rsid w:val="00671CC6"/>
    <w:rsid w:val="00672300"/>
    <w:rsid w:val="00672A06"/>
    <w:rsid w:val="00673443"/>
    <w:rsid w:val="00674321"/>
    <w:rsid w:val="00674822"/>
    <w:rsid w:val="006749C7"/>
    <w:rsid w:val="00675388"/>
    <w:rsid w:val="00675634"/>
    <w:rsid w:val="00680ED8"/>
    <w:rsid w:val="006827FA"/>
    <w:rsid w:val="00682EBB"/>
    <w:rsid w:val="00683FC4"/>
    <w:rsid w:val="00684610"/>
    <w:rsid w:val="00685F71"/>
    <w:rsid w:val="0068666A"/>
    <w:rsid w:val="0068741D"/>
    <w:rsid w:val="006879D9"/>
    <w:rsid w:val="006904B3"/>
    <w:rsid w:val="00692360"/>
    <w:rsid w:val="00692731"/>
    <w:rsid w:val="00692A95"/>
    <w:rsid w:val="00693212"/>
    <w:rsid w:val="00693281"/>
    <w:rsid w:val="00693405"/>
    <w:rsid w:val="00693669"/>
    <w:rsid w:val="00693E5E"/>
    <w:rsid w:val="00693F0E"/>
    <w:rsid w:val="00694640"/>
    <w:rsid w:val="0069471D"/>
    <w:rsid w:val="00694B53"/>
    <w:rsid w:val="00695036"/>
    <w:rsid w:val="00695867"/>
    <w:rsid w:val="00696034"/>
    <w:rsid w:val="00696FD4"/>
    <w:rsid w:val="00697DE6"/>
    <w:rsid w:val="00697DF7"/>
    <w:rsid w:val="006A091A"/>
    <w:rsid w:val="006A0ACD"/>
    <w:rsid w:val="006A1BEC"/>
    <w:rsid w:val="006A1FF7"/>
    <w:rsid w:val="006A39AB"/>
    <w:rsid w:val="006A3D13"/>
    <w:rsid w:val="006A43A2"/>
    <w:rsid w:val="006A51B8"/>
    <w:rsid w:val="006A5D62"/>
    <w:rsid w:val="006A6DD1"/>
    <w:rsid w:val="006A7AA0"/>
    <w:rsid w:val="006B011D"/>
    <w:rsid w:val="006B028E"/>
    <w:rsid w:val="006B1CF5"/>
    <w:rsid w:val="006B1CF8"/>
    <w:rsid w:val="006B2D79"/>
    <w:rsid w:val="006B3B63"/>
    <w:rsid w:val="006B3B88"/>
    <w:rsid w:val="006B421A"/>
    <w:rsid w:val="006B44A0"/>
    <w:rsid w:val="006B4E72"/>
    <w:rsid w:val="006B789F"/>
    <w:rsid w:val="006C0857"/>
    <w:rsid w:val="006C08D0"/>
    <w:rsid w:val="006C18AC"/>
    <w:rsid w:val="006C1F4D"/>
    <w:rsid w:val="006C26DB"/>
    <w:rsid w:val="006C311E"/>
    <w:rsid w:val="006C3238"/>
    <w:rsid w:val="006C59F6"/>
    <w:rsid w:val="006C5B70"/>
    <w:rsid w:val="006C6345"/>
    <w:rsid w:val="006C66F5"/>
    <w:rsid w:val="006C6755"/>
    <w:rsid w:val="006D1273"/>
    <w:rsid w:val="006D1B3D"/>
    <w:rsid w:val="006D26CE"/>
    <w:rsid w:val="006D461D"/>
    <w:rsid w:val="006D68CB"/>
    <w:rsid w:val="006D6E42"/>
    <w:rsid w:val="006D7D60"/>
    <w:rsid w:val="006E07D3"/>
    <w:rsid w:val="006E0C2C"/>
    <w:rsid w:val="006E1B4F"/>
    <w:rsid w:val="006E1FD8"/>
    <w:rsid w:val="006E41A8"/>
    <w:rsid w:val="006E4728"/>
    <w:rsid w:val="006E4AA5"/>
    <w:rsid w:val="006E55AC"/>
    <w:rsid w:val="006E5EB0"/>
    <w:rsid w:val="006E6604"/>
    <w:rsid w:val="006E701C"/>
    <w:rsid w:val="006E7795"/>
    <w:rsid w:val="006F055F"/>
    <w:rsid w:val="006F1232"/>
    <w:rsid w:val="006F4F9F"/>
    <w:rsid w:val="006F6449"/>
    <w:rsid w:val="006F70A7"/>
    <w:rsid w:val="006F7C46"/>
    <w:rsid w:val="007001D4"/>
    <w:rsid w:val="007010BC"/>
    <w:rsid w:val="00701702"/>
    <w:rsid w:val="0070301A"/>
    <w:rsid w:val="00704859"/>
    <w:rsid w:val="007058BB"/>
    <w:rsid w:val="00705D79"/>
    <w:rsid w:val="007060F5"/>
    <w:rsid w:val="00706C4C"/>
    <w:rsid w:val="00707D91"/>
    <w:rsid w:val="0071047F"/>
    <w:rsid w:val="007119FB"/>
    <w:rsid w:val="00711EB6"/>
    <w:rsid w:val="00713326"/>
    <w:rsid w:val="007140D0"/>
    <w:rsid w:val="00714A15"/>
    <w:rsid w:val="00715E72"/>
    <w:rsid w:val="00715EB1"/>
    <w:rsid w:val="00716CE0"/>
    <w:rsid w:val="007170A5"/>
    <w:rsid w:val="00717380"/>
    <w:rsid w:val="007173AC"/>
    <w:rsid w:val="00717BAD"/>
    <w:rsid w:val="0072012F"/>
    <w:rsid w:val="007203AF"/>
    <w:rsid w:val="007226B1"/>
    <w:rsid w:val="00722866"/>
    <w:rsid w:val="007228EA"/>
    <w:rsid w:val="00724886"/>
    <w:rsid w:val="00725FBB"/>
    <w:rsid w:val="00726F8A"/>
    <w:rsid w:val="00730E30"/>
    <w:rsid w:val="0073103F"/>
    <w:rsid w:val="007319AC"/>
    <w:rsid w:val="007324F9"/>
    <w:rsid w:val="00733B8C"/>
    <w:rsid w:val="0073503E"/>
    <w:rsid w:val="007351A7"/>
    <w:rsid w:val="007361B9"/>
    <w:rsid w:val="007363BB"/>
    <w:rsid w:val="00737B71"/>
    <w:rsid w:val="00741249"/>
    <w:rsid w:val="0074133F"/>
    <w:rsid w:val="0074146D"/>
    <w:rsid w:val="00742A03"/>
    <w:rsid w:val="00743E0A"/>
    <w:rsid w:val="00744219"/>
    <w:rsid w:val="00744393"/>
    <w:rsid w:val="00744A34"/>
    <w:rsid w:val="00744D6E"/>
    <w:rsid w:val="00744EC7"/>
    <w:rsid w:val="00747617"/>
    <w:rsid w:val="00747CC0"/>
    <w:rsid w:val="00747F09"/>
    <w:rsid w:val="00750AF2"/>
    <w:rsid w:val="007525C4"/>
    <w:rsid w:val="007525E9"/>
    <w:rsid w:val="00752B93"/>
    <w:rsid w:val="00753B5C"/>
    <w:rsid w:val="007540D3"/>
    <w:rsid w:val="0075493C"/>
    <w:rsid w:val="00754988"/>
    <w:rsid w:val="00754A59"/>
    <w:rsid w:val="00754C05"/>
    <w:rsid w:val="00754F2B"/>
    <w:rsid w:val="007550F0"/>
    <w:rsid w:val="00755501"/>
    <w:rsid w:val="00755ACF"/>
    <w:rsid w:val="00755F89"/>
    <w:rsid w:val="00756EA2"/>
    <w:rsid w:val="00756FB2"/>
    <w:rsid w:val="00757D14"/>
    <w:rsid w:val="00757D34"/>
    <w:rsid w:val="007639B3"/>
    <w:rsid w:val="00764415"/>
    <w:rsid w:val="00764A42"/>
    <w:rsid w:val="0076701B"/>
    <w:rsid w:val="00767845"/>
    <w:rsid w:val="00767A73"/>
    <w:rsid w:val="00767D3C"/>
    <w:rsid w:val="00770692"/>
    <w:rsid w:val="007707B0"/>
    <w:rsid w:val="007713FA"/>
    <w:rsid w:val="00771644"/>
    <w:rsid w:val="007718ED"/>
    <w:rsid w:val="007720FA"/>
    <w:rsid w:val="0077257D"/>
    <w:rsid w:val="007729FB"/>
    <w:rsid w:val="0077309B"/>
    <w:rsid w:val="0077322F"/>
    <w:rsid w:val="00773B40"/>
    <w:rsid w:val="00774D36"/>
    <w:rsid w:val="007750AC"/>
    <w:rsid w:val="007753B1"/>
    <w:rsid w:val="00776EED"/>
    <w:rsid w:val="007775B6"/>
    <w:rsid w:val="00777836"/>
    <w:rsid w:val="007801ED"/>
    <w:rsid w:val="007805C2"/>
    <w:rsid w:val="00780D90"/>
    <w:rsid w:val="00781625"/>
    <w:rsid w:val="00781C63"/>
    <w:rsid w:val="00781CCD"/>
    <w:rsid w:val="007827B6"/>
    <w:rsid w:val="0078340C"/>
    <w:rsid w:val="007849E8"/>
    <w:rsid w:val="00785308"/>
    <w:rsid w:val="00785CAA"/>
    <w:rsid w:val="00786A9F"/>
    <w:rsid w:val="00787545"/>
    <w:rsid w:val="00787E77"/>
    <w:rsid w:val="007902F5"/>
    <w:rsid w:val="0079094F"/>
    <w:rsid w:val="00790AB1"/>
    <w:rsid w:val="00791737"/>
    <w:rsid w:val="0079272F"/>
    <w:rsid w:val="00793736"/>
    <w:rsid w:val="0079459D"/>
    <w:rsid w:val="00794B04"/>
    <w:rsid w:val="00794BAA"/>
    <w:rsid w:val="00795063"/>
    <w:rsid w:val="0079510C"/>
    <w:rsid w:val="00795D27"/>
    <w:rsid w:val="007A0B86"/>
    <w:rsid w:val="007A0C77"/>
    <w:rsid w:val="007A2122"/>
    <w:rsid w:val="007A23F3"/>
    <w:rsid w:val="007A274A"/>
    <w:rsid w:val="007A28E5"/>
    <w:rsid w:val="007A2BF5"/>
    <w:rsid w:val="007A3334"/>
    <w:rsid w:val="007A3453"/>
    <w:rsid w:val="007A34E8"/>
    <w:rsid w:val="007A3918"/>
    <w:rsid w:val="007A3B2A"/>
    <w:rsid w:val="007A42E3"/>
    <w:rsid w:val="007A44F5"/>
    <w:rsid w:val="007A4757"/>
    <w:rsid w:val="007A4926"/>
    <w:rsid w:val="007A4EAC"/>
    <w:rsid w:val="007A4FED"/>
    <w:rsid w:val="007A5521"/>
    <w:rsid w:val="007A6346"/>
    <w:rsid w:val="007A68BD"/>
    <w:rsid w:val="007A776B"/>
    <w:rsid w:val="007A795F"/>
    <w:rsid w:val="007B06F6"/>
    <w:rsid w:val="007B118F"/>
    <w:rsid w:val="007B2868"/>
    <w:rsid w:val="007B3DC6"/>
    <w:rsid w:val="007B4909"/>
    <w:rsid w:val="007B5862"/>
    <w:rsid w:val="007B5EED"/>
    <w:rsid w:val="007B62AC"/>
    <w:rsid w:val="007B6B9D"/>
    <w:rsid w:val="007B6DFC"/>
    <w:rsid w:val="007B7BA0"/>
    <w:rsid w:val="007C021D"/>
    <w:rsid w:val="007C0778"/>
    <w:rsid w:val="007C08E6"/>
    <w:rsid w:val="007C1BE5"/>
    <w:rsid w:val="007C2D29"/>
    <w:rsid w:val="007C6963"/>
    <w:rsid w:val="007C70A5"/>
    <w:rsid w:val="007C72BD"/>
    <w:rsid w:val="007C753F"/>
    <w:rsid w:val="007C7BD2"/>
    <w:rsid w:val="007D0CD1"/>
    <w:rsid w:val="007D1036"/>
    <w:rsid w:val="007D11E0"/>
    <w:rsid w:val="007D2FA5"/>
    <w:rsid w:val="007D4A4B"/>
    <w:rsid w:val="007D4DF7"/>
    <w:rsid w:val="007D5CAE"/>
    <w:rsid w:val="007D60DD"/>
    <w:rsid w:val="007D68A9"/>
    <w:rsid w:val="007D7B0E"/>
    <w:rsid w:val="007E09F3"/>
    <w:rsid w:val="007E12E3"/>
    <w:rsid w:val="007E1405"/>
    <w:rsid w:val="007E17CC"/>
    <w:rsid w:val="007E22B4"/>
    <w:rsid w:val="007E4706"/>
    <w:rsid w:val="007E5F39"/>
    <w:rsid w:val="007E70CC"/>
    <w:rsid w:val="007E7A86"/>
    <w:rsid w:val="007E7A8C"/>
    <w:rsid w:val="007F01EC"/>
    <w:rsid w:val="007F026E"/>
    <w:rsid w:val="007F0648"/>
    <w:rsid w:val="007F06DF"/>
    <w:rsid w:val="007F0FE1"/>
    <w:rsid w:val="007F1668"/>
    <w:rsid w:val="007F43EE"/>
    <w:rsid w:val="007F4682"/>
    <w:rsid w:val="007F53F9"/>
    <w:rsid w:val="007F656C"/>
    <w:rsid w:val="0080040B"/>
    <w:rsid w:val="00800787"/>
    <w:rsid w:val="00800D12"/>
    <w:rsid w:val="00801452"/>
    <w:rsid w:val="008025E4"/>
    <w:rsid w:val="00803E20"/>
    <w:rsid w:val="00803F99"/>
    <w:rsid w:val="008055DA"/>
    <w:rsid w:val="008067E9"/>
    <w:rsid w:val="00806F4E"/>
    <w:rsid w:val="008072B4"/>
    <w:rsid w:val="0080786D"/>
    <w:rsid w:val="00807B68"/>
    <w:rsid w:val="00807F37"/>
    <w:rsid w:val="0081030B"/>
    <w:rsid w:val="00810BCB"/>
    <w:rsid w:val="00811D83"/>
    <w:rsid w:val="00812311"/>
    <w:rsid w:val="0081468E"/>
    <w:rsid w:val="008147A9"/>
    <w:rsid w:val="00815029"/>
    <w:rsid w:val="008178DB"/>
    <w:rsid w:val="00817F43"/>
    <w:rsid w:val="008203EA"/>
    <w:rsid w:val="00820431"/>
    <w:rsid w:val="008223FF"/>
    <w:rsid w:val="00823104"/>
    <w:rsid w:val="00824A6B"/>
    <w:rsid w:val="0082623C"/>
    <w:rsid w:val="00826288"/>
    <w:rsid w:val="00826465"/>
    <w:rsid w:val="0083314F"/>
    <w:rsid w:val="00833164"/>
    <w:rsid w:val="00834306"/>
    <w:rsid w:val="00834521"/>
    <w:rsid w:val="00834531"/>
    <w:rsid w:val="00834556"/>
    <w:rsid w:val="008364CE"/>
    <w:rsid w:val="00836A26"/>
    <w:rsid w:val="008407DE"/>
    <w:rsid w:val="0084185B"/>
    <w:rsid w:val="00842300"/>
    <w:rsid w:val="00842898"/>
    <w:rsid w:val="00843E5B"/>
    <w:rsid w:val="00844EA8"/>
    <w:rsid w:val="00846243"/>
    <w:rsid w:val="00846CEB"/>
    <w:rsid w:val="00846D79"/>
    <w:rsid w:val="00847FF6"/>
    <w:rsid w:val="00850CAD"/>
    <w:rsid w:val="00851658"/>
    <w:rsid w:val="008516C2"/>
    <w:rsid w:val="008526E6"/>
    <w:rsid w:val="008539B6"/>
    <w:rsid w:val="00853AC6"/>
    <w:rsid w:val="008542C7"/>
    <w:rsid w:val="0085458B"/>
    <w:rsid w:val="00854B21"/>
    <w:rsid w:val="00854D0F"/>
    <w:rsid w:val="0085515E"/>
    <w:rsid w:val="00855DE7"/>
    <w:rsid w:val="00856213"/>
    <w:rsid w:val="00857242"/>
    <w:rsid w:val="008618BF"/>
    <w:rsid w:val="00861AAD"/>
    <w:rsid w:val="00863375"/>
    <w:rsid w:val="00863C2D"/>
    <w:rsid w:val="00865179"/>
    <w:rsid w:val="008652E5"/>
    <w:rsid w:val="008666D3"/>
    <w:rsid w:val="00866EBA"/>
    <w:rsid w:val="0086798A"/>
    <w:rsid w:val="00867A2C"/>
    <w:rsid w:val="008710EB"/>
    <w:rsid w:val="00871E17"/>
    <w:rsid w:val="00872293"/>
    <w:rsid w:val="00872740"/>
    <w:rsid w:val="008729BA"/>
    <w:rsid w:val="0087341F"/>
    <w:rsid w:val="008739DD"/>
    <w:rsid w:val="00880C1E"/>
    <w:rsid w:val="00881021"/>
    <w:rsid w:val="00881163"/>
    <w:rsid w:val="008812F3"/>
    <w:rsid w:val="00882E61"/>
    <w:rsid w:val="0088369A"/>
    <w:rsid w:val="008849CB"/>
    <w:rsid w:val="00884B2E"/>
    <w:rsid w:val="00884D71"/>
    <w:rsid w:val="00885C5A"/>
    <w:rsid w:val="008862EB"/>
    <w:rsid w:val="008864E1"/>
    <w:rsid w:val="00886512"/>
    <w:rsid w:val="0088680D"/>
    <w:rsid w:val="008871B0"/>
    <w:rsid w:val="008914B9"/>
    <w:rsid w:val="008924D4"/>
    <w:rsid w:val="00893BD9"/>
    <w:rsid w:val="00893FB7"/>
    <w:rsid w:val="008960B4"/>
    <w:rsid w:val="0089736F"/>
    <w:rsid w:val="008A0E22"/>
    <w:rsid w:val="008A162A"/>
    <w:rsid w:val="008A1691"/>
    <w:rsid w:val="008A1B86"/>
    <w:rsid w:val="008A1DB4"/>
    <w:rsid w:val="008A1E75"/>
    <w:rsid w:val="008A25DD"/>
    <w:rsid w:val="008A2CEE"/>
    <w:rsid w:val="008A2F52"/>
    <w:rsid w:val="008A4AA5"/>
    <w:rsid w:val="008A4DA6"/>
    <w:rsid w:val="008A5134"/>
    <w:rsid w:val="008A55E5"/>
    <w:rsid w:val="008A5B18"/>
    <w:rsid w:val="008A5C32"/>
    <w:rsid w:val="008A619B"/>
    <w:rsid w:val="008A62E8"/>
    <w:rsid w:val="008A738B"/>
    <w:rsid w:val="008A7783"/>
    <w:rsid w:val="008B03B2"/>
    <w:rsid w:val="008B095D"/>
    <w:rsid w:val="008B1382"/>
    <w:rsid w:val="008B2003"/>
    <w:rsid w:val="008B3D92"/>
    <w:rsid w:val="008B5320"/>
    <w:rsid w:val="008B543D"/>
    <w:rsid w:val="008B5D51"/>
    <w:rsid w:val="008B65A7"/>
    <w:rsid w:val="008B7760"/>
    <w:rsid w:val="008C017C"/>
    <w:rsid w:val="008C0B25"/>
    <w:rsid w:val="008C1022"/>
    <w:rsid w:val="008C1758"/>
    <w:rsid w:val="008C411C"/>
    <w:rsid w:val="008C5339"/>
    <w:rsid w:val="008C6C42"/>
    <w:rsid w:val="008D12A1"/>
    <w:rsid w:val="008D1BCA"/>
    <w:rsid w:val="008D1DAF"/>
    <w:rsid w:val="008D23F9"/>
    <w:rsid w:val="008D2F0D"/>
    <w:rsid w:val="008D30D1"/>
    <w:rsid w:val="008D3861"/>
    <w:rsid w:val="008D38F1"/>
    <w:rsid w:val="008D39D6"/>
    <w:rsid w:val="008D4391"/>
    <w:rsid w:val="008D4966"/>
    <w:rsid w:val="008D5E84"/>
    <w:rsid w:val="008D6075"/>
    <w:rsid w:val="008D7A0C"/>
    <w:rsid w:val="008E0E65"/>
    <w:rsid w:val="008E27B7"/>
    <w:rsid w:val="008E2C19"/>
    <w:rsid w:val="008E37F3"/>
    <w:rsid w:val="008E3B95"/>
    <w:rsid w:val="008E3C78"/>
    <w:rsid w:val="008E4856"/>
    <w:rsid w:val="008E48D7"/>
    <w:rsid w:val="008F002E"/>
    <w:rsid w:val="008F044C"/>
    <w:rsid w:val="008F080E"/>
    <w:rsid w:val="008F2F0F"/>
    <w:rsid w:val="008F30A5"/>
    <w:rsid w:val="008F3E85"/>
    <w:rsid w:val="008F47C3"/>
    <w:rsid w:val="008F54EE"/>
    <w:rsid w:val="008F5F43"/>
    <w:rsid w:val="008F5F98"/>
    <w:rsid w:val="008F679E"/>
    <w:rsid w:val="008F6BDE"/>
    <w:rsid w:val="008F7692"/>
    <w:rsid w:val="008F7C2F"/>
    <w:rsid w:val="0090119B"/>
    <w:rsid w:val="009028A7"/>
    <w:rsid w:val="00902DB3"/>
    <w:rsid w:val="00902E5E"/>
    <w:rsid w:val="00903111"/>
    <w:rsid w:val="00903924"/>
    <w:rsid w:val="00904170"/>
    <w:rsid w:val="009051ED"/>
    <w:rsid w:val="009053E0"/>
    <w:rsid w:val="00905634"/>
    <w:rsid w:val="00905924"/>
    <w:rsid w:val="00905E97"/>
    <w:rsid w:val="00906042"/>
    <w:rsid w:val="009061C5"/>
    <w:rsid w:val="009065DD"/>
    <w:rsid w:val="00907590"/>
    <w:rsid w:val="00907606"/>
    <w:rsid w:val="009109D0"/>
    <w:rsid w:val="00910ADC"/>
    <w:rsid w:val="00912E92"/>
    <w:rsid w:val="00913977"/>
    <w:rsid w:val="009141B9"/>
    <w:rsid w:val="00914725"/>
    <w:rsid w:val="00914905"/>
    <w:rsid w:val="00914E4C"/>
    <w:rsid w:val="00914F47"/>
    <w:rsid w:val="009153B3"/>
    <w:rsid w:val="00916416"/>
    <w:rsid w:val="00917775"/>
    <w:rsid w:val="00917FC3"/>
    <w:rsid w:val="00920555"/>
    <w:rsid w:val="00920F5F"/>
    <w:rsid w:val="00921A51"/>
    <w:rsid w:val="00923459"/>
    <w:rsid w:val="009238C1"/>
    <w:rsid w:val="00923C0F"/>
    <w:rsid w:val="00925420"/>
    <w:rsid w:val="00925D6F"/>
    <w:rsid w:val="00926209"/>
    <w:rsid w:val="009265CF"/>
    <w:rsid w:val="00927AD6"/>
    <w:rsid w:val="00930974"/>
    <w:rsid w:val="00930F92"/>
    <w:rsid w:val="0093197F"/>
    <w:rsid w:val="00931E7D"/>
    <w:rsid w:val="0093248C"/>
    <w:rsid w:val="009326C7"/>
    <w:rsid w:val="00932A06"/>
    <w:rsid w:val="009331C7"/>
    <w:rsid w:val="00933554"/>
    <w:rsid w:val="009336CC"/>
    <w:rsid w:val="00934A45"/>
    <w:rsid w:val="0093593B"/>
    <w:rsid w:val="00935A8A"/>
    <w:rsid w:val="009360B7"/>
    <w:rsid w:val="00936188"/>
    <w:rsid w:val="0093677E"/>
    <w:rsid w:val="0093701D"/>
    <w:rsid w:val="00937393"/>
    <w:rsid w:val="00940DF4"/>
    <w:rsid w:val="00941114"/>
    <w:rsid w:val="009414CA"/>
    <w:rsid w:val="00941AE6"/>
    <w:rsid w:val="00942096"/>
    <w:rsid w:val="009422F9"/>
    <w:rsid w:val="0094272A"/>
    <w:rsid w:val="00942ACF"/>
    <w:rsid w:val="00942DA7"/>
    <w:rsid w:val="00943813"/>
    <w:rsid w:val="00943899"/>
    <w:rsid w:val="00943BCE"/>
    <w:rsid w:val="009445C8"/>
    <w:rsid w:val="00944B1F"/>
    <w:rsid w:val="00944ECB"/>
    <w:rsid w:val="009451D2"/>
    <w:rsid w:val="009473A2"/>
    <w:rsid w:val="00947777"/>
    <w:rsid w:val="009503AB"/>
    <w:rsid w:val="00950717"/>
    <w:rsid w:val="00950F23"/>
    <w:rsid w:val="00951A9D"/>
    <w:rsid w:val="009527B0"/>
    <w:rsid w:val="0095296E"/>
    <w:rsid w:val="00953B6E"/>
    <w:rsid w:val="00954D0A"/>
    <w:rsid w:val="009551F0"/>
    <w:rsid w:val="00955B13"/>
    <w:rsid w:val="009560A5"/>
    <w:rsid w:val="0095698C"/>
    <w:rsid w:val="0096075B"/>
    <w:rsid w:val="0096105B"/>
    <w:rsid w:val="0096255D"/>
    <w:rsid w:val="009628E7"/>
    <w:rsid w:val="00962FB8"/>
    <w:rsid w:val="00963611"/>
    <w:rsid w:val="009636C9"/>
    <w:rsid w:val="009637A6"/>
    <w:rsid w:val="00964A7C"/>
    <w:rsid w:val="00964F4A"/>
    <w:rsid w:val="00965D73"/>
    <w:rsid w:val="00965DFF"/>
    <w:rsid w:val="00967580"/>
    <w:rsid w:val="00970929"/>
    <w:rsid w:val="00971840"/>
    <w:rsid w:val="00972BEB"/>
    <w:rsid w:val="00972F13"/>
    <w:rsid w:val="0097325D"/>
    <w:rsid w:val="00974017"/>
    <w:rsid w:val="0097449C"/>
    <w:rsid w:val="009745B0"/>
    <w:rsid w:val="0097494A"/>
    <w:rsid w:val="009767A1"/>
    <w:rsid w:val="009769C3"/>
    <w:rsid w:val="009772A3"/>
    <w:rsid w:val="0097731E"/>
    <w:rsid w:val="0098011F"/>
    <w:rsid w:val="00980154"/>
    <w:rsid w:val="00982691"/>
    <w:rsid w:val="00983500"/>
    <w:rsid w:val="00983A53"/>
    <w:rsid w:val="00983AC4"/>
    <w:rsid w:val="0098414D"/>
    <w:rsid w:val="00984F64"/>
    <w:rsid w:val="00984FCE"/>
    <w:rsid w:val="00984FE5"/>
    <w:rsid w:val="00985CA1"/>
    <w:rsid w:val="00985EAC"/>
    <w:rsid w:val="00985EB9"/>
    <w:rsid w:val="00986052"/>
    <w:rsid w:val="00986175"/>
    <w:rsid w:val="0098686F"/>
    <w:rsid w:val="00986C73"/>
    <w:rsid w:val="00987971"/>
    <w:rsid w:val="00987D46"/>
    <w:rsid w:val="00990A5B"/>
    <w:rsid w:val="00990AC5"/>
    <w:rsid w:val="00991205"/>
    <w:rsid w:val="00991D45"/>
    <w:rsid w:val="0099205D"/>
    <w:rsid w:val="00992486"/>
    <w:rsid w:val="00992B76"/>
    <w:rsid w:val="00992CD6"/>
    <w:rsid w:val="0099347F"/>
    <w:rsid w:val="00993C07"/>
    <w:rsid w:val="00994808"/>
    <w:rsid w:val="00994B69"/>
    <w:rsid w:val="00994E14"/>
    <w:rsid w:val="00995408"/>
    <w:rsid w:val="009971E0"/>
    <w:rsid w:val="0099795B"/>
    <w:rsid w:val="00997FC8"/>
    <w:rsid w:val="009A07C0"/>
    <w:rsid w:val="009A1B7D"/>
    <w:rsid w:val="009A37FC"/>
    <w:rsid w:val="009A389B"/>
    <w:rsid w:val="009A3AF4"/>
    <w:rsid w:val="009A44EB"/>
    <w:rsid w:val="009A4A14"/>
    <w:rsid w:val="009A4C1C"/>
    <w:rsid w:val="009A4FC5"/>
    <w:rsid w:val="009A5440"/>
    <w:rsid w:val="009A5F75"/>
    <w:rsid w:val="009A6DBE"/>
    <w:rsid w:val="009A6DC1"/>
    <w:rsid w:val="009A6F18"/>
    <w:rsid w:val="009A7764"/>
    <w:rsid w:val="009A7DA0"/>
    <w:rsid w:val="009B03EB"/>
    <w:rsid w:val="009B1D01"/>
    <w:rsid w:val="009B29C1"/>
    <w:rsid w:val="009B3201"/>
    <w:rsid w:val="009B3297"/>
    <w:rsid w:val="009B41F8"/>
    <w:rsid w:val="009B4461"/>
    <w:rsid w:val="009B4A9C"/>
    <w:rsid w:val="009B4D92"/>
    <w:rsid w:val="009B5B59"/>
    <w:rsid w:val="009B63D8"/>
    <w:rsid w:val="009B6FF6"/>
    <w:rsid w:val="009C0BA9"/>
    <w:rsid w:val="009C0D79"/>
    <w:rsid w:val="009C0F87"/>
    <w:rsid w:val="009C18EE"/>
    <w:rsid w:val="009C19EB"/>
    <w:rsid w:val="009C1B44"/>
    <w:rsid w:val="009C2000"/>
    <w:rsid w:val="009C27C9"/>
    <w:rsid w:val="009C5E2F"/>
    <w:rsid w:val="009C6654"/>
    <w:rsid w:val="009D08AD"/>
    <w:rsid w:val="009D1A5A"/>
    <w:rsid w:val="009D21BC"/>
    <w:rsid w:val="009D2A1F"/>
    <w:rsid w:val="009D3337"/>
    <w:rsid w:val="009D3F19"/>
    <w:rsid w:val="009D4506"/>
    <w:rsid w:val="009D4557"/>
    <w:rsid w:val="009D4625"/>
    <w:rsid w:val="009D47BC"/>
    <w:rsid w:val="009D481D"/>
    <w:rsid w:val="009D4E69"/>
    <w:rsid w:val="009D539E"/>
    <w:rsid w:val="009D540E"/>
    <w:rsid w:val="009D58C6"/>
    <w:rsid w:val="009D6CB7"/>
    <w:rsid w:val="009E1552"/>
    <w:rsid w:val="009E3C50"/>
    <w:rsid w:val="009E3DDF"/>
    <w:rsid w:val="009E532A"/>
    <w:rsid w:val="009E706F"/>
    <w:rsid w:val="009E7E06"/>
    <w:rsid w:val="009F0912"/>
    <w:rsid w:val="009F0D13"/>
    <w:rsid w:val="009F179C"/>
    <w:rsid w:val="009F1FC9"/>
    <w:rsid w:val="009F2029"/>
    <w:rsid w:val="009F3128"/>
    <w:rsid w:val="009F3CA4"/>
    <w:rsid w:val="009F3FC5"/>
    <w:rsid w:val="009F4344"/>
    <w:rsid w:val="009F58FD"/>
    <w:rsid w:val="009F5BC0"/>
    <w:rsid w:val="009F68B6"/>
    <w:rsid w:val="009F71BE"/>
    <w:rsid w:val="009F7D17"/>
    <w:rsid w:val="00A00595"/>
    <w:rsid w:val="00A008D8"/>
    <w:rsid w:val="00A00A45"/>
    <w:rsid w:val="00A02897"/>
    <w:rsid w:val="00A03369"/>
    <w:rsid w:val="00A0424F"/>
    <w:rsid w:val="00A05149"/>
    <w:rsid w:val="00A05F87"/>
    <w:rsid w:val="00A06928"/>
    <w:rsid w:val="00A069AD"/>
    <w:rsid w:val="00A1064F"/>
    <w:rsid w:val="00A10B26"/>
    <w:rsid w:val="00A113E7"/>
    <w:rsid w:val="00A1254B"/>
    <w:rsid w:val="00A12713"/>
    <w:rsid w:val="00A12929"/>
    <w:rsid w:val="00A12BBA"/>
    <w:rsid w:val="00A1302A"/>
    <w:rsid w:val="00A14375"/>
    <w:rsid w:val="00A14408"/>
    <w:rsid w:val="00A145D9"/>
    <w:rsid w:val="00A14FAD"/>
    <w:rsid w:val="00A15375"/>
    <w:rsid w:val="00A157DB"/>
    <w:rsid w:val="00A159C1"/>
    <w:rsid w:val="00A171AD"/>
    <w:rsid w:val="00A172FD"/>
    <w:rsid w:val="00A17E11"/>
    <w:rsid w:val="00A2099B"/>
    <w:rsid w:val="00A20A5B"/>
    <w:rsid w:val="00A20A80"/>
    <w:rsid w:val="00A20DA1"/>
    <w:rsid w:val="00A2112E"/>
    <w:rsid w:val="00A21647"/>
    <w:rsid w:val="00A23ADA"/>
    <w:rsid w:val="00A243AE"/>
    <w:rsid w:val="00A26CB3"/>
    <w:rsid w:val="00A27B2B"/>
    <w:rsid w:val="00A27EBA"/>
    <w:rsid w:val="00A30C9F"/>
    <w:rsid w:val="00A3127A"/>
    <w:rsid w:val="00A32345"/>
    <w:rsid w:val="00A3254B"/>
    <w:rsid w:val="00A329CD"/>
    <w:rsid w:val="00A334C7"/>
    <w:rsid w:val="00A335DB"/>
    <w:rsid w:val="00A341D2"/>
    <w:rsid w:val="00A351BF"/>
    <w:rsid w:val="00A36C41"/>
    <w:rsid w:val="00A371B8"/>
    <w:rsid w:val="00A37589"/>
    <w:rsid w:val="00A37D8B"/>
    <w:rsid w:val="00A37FD6"/>
    <w:rsid w:val="00A4130A"/>
    <w:rsid w:val="00A41851"/>
    <w:rsid w:val="00A41A33"/>
    <w:rsid w:val="00A41F67"/>
    <w:rsid w:val="00A42AB7"/>
    <w:rsid w:val="00A430EC"/>
    <w:rsid w:val="00A436DF"/>
    <w:rsid w:val="00A43B03"/>
    <w:rsid w:val="00A44187"/>
    <w:rsid w:val="00A4569E"/>
    <w:rsid w:val="00A462B0"/>
    <w:rsid w:val="00A47555"/>
    <w:rsid w:val="00A5071D"/>
    <w:rsid w:val="00A51963"/>
    <w:rsid w:val="00A53555"/>
    <w:rsid w:val="00A55E5B"/>
    <w:rsid w:val="00A5622A"/>
    <w:rsid w:val="00A56292"/>
    <w:rsid w:val="00A5649A"/>
    <w:rsid w:val="00A57208"/>
    <w:rsid w:val="00A60B37"/>
    <w:rsid w:val="00A60E8E"/>
    <w:rsid w:val="00A6113B"/>
    <w:rsid w:val="00A614F7"/>
    <w:rsid w:val="00A61F83"/>
    <w:rsid w:val="00A61FB6"/>
    <w:rsid w:val="00A639DE"/>
    <w:rsid w:val="00A63DAC"/>
    <w:rsid w:val="00A6455A"/>
    <w:rsid w:val="00A64D5B"/>
    <w:rsid w:val="00A65466"/>
    <w:rsid w:val="00A67B2C"/>
    <w:rsid w:val="00A7059D"/>
    <w:rsid w:val="00A716CF"/>
    <w:rsid w:val="00A724F5"/>
    <w:rsid w:val="00A72C7D"/>
    <w:rsid w:val="00A73077"/>
    <w:rsid w:val="00A73730"/>
    <w:rsid w:val="00A737CF"/>
    <w:rsid w:val="00A74161"/>
    <w:rsid w:val="00A753A6"/>
    <w:rsid w:val="00A7549B"/>
    <w:rsid w:val="00A7616D"/>
    <w:rsid w:val="00A765B2"/>
    <w:rsid w:val="00A76EA3"/>
    <w:rsid w:val="00A8129D"/>
    <w:rsid w:val="00A81EFB"/>
    <w:rsid w:val="00A8221C"/>
    <w:rsid w:val="00A835C4"/>
    <w:rsid w:val="00A83E52"/>
    <w:rsid w:val="00A847D8"/>
    <w:rsid w:val="00A84988"/>
    <w:rsid w:val="00A85E3F"/>
    <w:rsid w:val="00A85F75"/>
    <w:rsid w:val="00A862D9"/>
    <w:rsid w:val="00A86AA8"/>
    <w:rsid w:val="00A874A9"/>
    <w:rsid w:val="00A905C8"/>
    <w:rsid w:val="00A90AB1"/>
    <w:rsid w:val="00A90F06"/>
    <w:rsid w:val="00A91C2A"/>
    <w:rsid w:val="00A91D76"/>
    <w:rsid w:val="00A92680"/>
    <w:rsid w:val="00A927D2"/>
    <w:rsid w:val="00A92803"/>
    <w:rsid w:val="00A93276"/>
    <w:rsid w:val="00A93447"/>
    <w:rsid w:val="00A936FF"/>
    <w:rsid w:val="00A93719"/>
    <w:rsid w:val="00A94D40"/>
    <w:rsid w:val="00A94D50"/>
    <w:rsid w:val="00A964C0"/>
    <w:rsid w:val="00A96A78"/>
    <w:rsid w:val="00A96B63"/>
    <w:rsid w:val="00A97D94"/>
    <w:rsid w:val="00AA0616"/>
    <w:rsid w:val="00AA08C3"/>
    <w:rsid w:val="00AA1922"/>
    <w:rsid w:val="00AA2242"/>
    <w:rsid w:val="00AA4B6F"/>
    <w:rsid w:val="00AA545C"/>
    <w:rsid w:val="00AA62FD"/>
    <w:rsid w:val="00AA6918"/>
    <w:rsid w:val="00AB0D4E"/>
    <w:rsid w:val="00AB12F8"/>
    <w:rsid w:val="00AB134A"/>
    <w:rsid w:val="00AB3702"/>
    <w:rsid w:val="00AB457D"/>
    <w:rsid w:val="00AB4BA8"/>
    <w:rsid w:val="00AB580B"/>
    <w:rsid w:val="00AB6306"/>
    <w:rsid w:val="00AB6BDB"/>
    <w:rsid w:val="00AB6E66"/>
    <w:rsid w:val="00AB6EEE"/>
    <w:rsid w:val="00AC0595"/>
    <w:rsid w:val="00AC073B"/>
    <w:rsid w:val="00AC123F"/>
    <w:rsid w:val="00AC1322"/>
    <w:rsid w:val="00AC1665"/>
    <w:rsid w:val="00AC1887"/>
    <w:rsid w:val="00AC3B2B"/>
    <w:rsid w:val="00AC4636"/>
    <w:rsid w:val="00AC4BDC"/>
    <w:rsid w:val="00AC5122"/>
    <w:rsid w:val="00AC5DAA"/>
    <w:rsid w:val="00AC76D3"/>
    <w:rsid w:val="00AD1BA3"/>
    <w:rsid w:val="00AD1C9E"/>
    <w:rsid w:val="00AD2979"/>
    <w:rsid w:val="00AD3801"/>
    <w:rsid w:val="00AD4698"/>
    <w:rsid w:val="00AD48C0"/>
    <w:rsid w:val="00AD4AAD"/>
    <w:rsid w:val="00AD5204"/>
    <w:rsid w:val="00AD6051"/>
    <w:rsid w:val="00AD635D"/>
    <w:rsid w:val="00AD6828"/>
    <w:rsid w:val="00AD6E47"/>
    <w:rsid w:val="00AE0E90"/>
    <w:rsid w:val="00AE0ED9"/>
    <w:rsid w:val="00AE1147"/>
    <w:rsid w:val="00AE17CC"/>
    <w:rsid w:val="00AE1F02"/>
    <w:rsid w:val="00AE227F"/>
    <w:rsid w:val="00AE305B"/>
    <w:rsid w:val="00AE3121"/>
    <w:rsid w:val="00AE326E"/>
    <w:rsid w:val="00AE3673"/>
    <w:rsid w:val="00AE3A5F"/>
    <w:rsid w:val="00AE3D0C"/>
    <w:rsid w:val="00AE483C"/>
    <w:rsid w:val="00AE56AC"/>
    <w:rsid w:val="00AE5D78"/>
    <w:rsid w:val="00AE6CCF"/>
    <w:rsid w:val="00AF0ABA"/>
    <w:rsid w:val="00AF1B07"/>
    <w:rsid w:val="00AF1B48"/>
    <w:rsid w:val="00AF1ED2"/>
    <w:rsid w:val="00AF1F73"/>
    <w:rsid w:val="00AF24C9"/>
    <w:rsid w:val="00AF2FB7"/>
    <w:rsid w:val="00AF37FC"/>
    <w:rsid w:val="00AF59F6"/>
    <w:rsid w:val="00AF5DB3"/>
    <w:rsid w:val="00AF5F37"/>
    <w:rsid w:val="00B0062B"/>
    <w:rsid w:val="00B00757"/>
    <w:rsid w:val="00B01534"/>
    <w:rsid w:val="00B02A14"/>
    <w:rsid w:val="00B02B43"/>
    <w:rsid w:val="00B03C73"/>
    <w:rsid w:val="00B0453D"/>
    <w:rsid w:val="00B04EE9"/>
    <w:rsid w:val="00B0532B"/>
    <w:rsid w:val="00B05CCF"/>
    <w:rsid w:val="00B06555"/>
    <w:rsid w:val="00B066E5"/>
    <w:rsid w:val="00B07D9B"/>
    <w:rsid w:val="00B10D78"/>
    <w:rsid w:val="00B10F42"/>
    <w:rsid w:val="00B1100F"/>
    <w:rsid w:val="00B1228B"/>
    <w:rsid w:val="00B13ABA"/>
    <w:rsid w:val="00B13E95"/>
    <w:rsid w:val="00B14BDE"/>
    <w:rsid w:val="00B15187"/>
    <w:rsid w:val="00B15CDA"/>
    <w:rsid w:val="00B165EA"/>
    <w:rsid w:val="00B17559"/>
    <w:rsid w:val="00B175E4"/>
    <w:rsid w:val="00B20A4A"/>
    <w:rsid w:val="00B20C76"/>
    <w:rsid w:val="00B21528"/>
    <w:rsid w:val="00B2174B"/>
    <w:rsid w:val="00B225E7"/>
    <w:rsid w:val="00B226C0"/>
    <w:rsid w:val="00B22997"/>
    <w:rsid w:val="00B229C2"/>
    <w:rsid w:val="00B22ACE"/>
    <w:rsid w:val="00B22B6A"/>
    <w:rsid w:val="00B239D9"/>
    <w:rsid w:val="00B246AC"/>
    <w:rsid w:val="00B247F0"/>
    <w:rsid w:val="00B25577"/>
    <w:rsid w:val="00B26583"/>
    <w:rsid w:val="00B30699"/>
    <w:rsid w:val="00B311B4"/>
    <w:rsid w:val="00B313A2"/>
    <w:rsid w:val="00B321F6"/>
    <w:rsid w:val="00B33245"/>
    <w:rsid w:val="00B33B44"/>
    <w:rsid w:val="00B33D20"/>
    <w:rsid w:val="00B33F78"/>
    <w:rsid w:val="00B34266"/>
    <w:rsid w:val="00B34927"/>
    <w:rsid w:val="00B34CDB"/>
    <w:rsid w:val="00B35110"/>
    <w:rsid w:val="00B3523F"/>
    <w:rsid w:val="00B35DAA"/>
    <w:rsid w:val="00B3661C"/>
    <w:rsid w:val="00B37040"/>
    <w:rsid w:val="00B3746A"/>
    <w:rsid w:val="00B40139"/>
    <w:rsid w:val="00B40244"/>
    <w:rsid w:val="00B4065E"/>
    <w:rsid w:val="00B4292E"/>
    <w:rsid w:val="00B42AFB"/>
    <w:rsid w:val="00B42EBC"/>
    <w:rsid w:val="00B4340E"/>
    <w:rsid w:val="00B44350"/>
    <w:rsid w:val="00B44A2D"/>
    <w:rsid w:val="00B44B97"/>
    <w:rsid w:val="00B4521C"/>
    <w:rsid w:val="00B4614E"/>
    <w:rsid w:val="00B4668F"/>
    <w:rsid w:val="00B4761C"/>
    <w:rsid w:val="00B47C26"/>
    <w:rsid w:val="00B512E7"/>
    <w:rsid w:val="00B51632"/>
    <w:rsid w:val="00B51664"/>
    <w:rsid w:val="00B51C1E"/>
    <w:rsid w:val="00B51E14"/>
    <w:rsid w:val="00B53515"/>
    <w:rsid w:val="00B5360F"/>
    <w:rsid w:val="00B53613"/>
    <w:rsid w:val="00B53A96"/>
    <w:rsid w:val="00B53B5C"/>
    <w:rsid w:val="00B53BD0"/>
    <w:rsid w:val="00B54C36"/>
    <w:rsid w:val="00B54D05"/>
    <w:rsid w:val="00B55485"/>
    <w:rsid w:val="00B55E51"/>
    <w:rsid w:val="00B56A45"/>
    <w:rsid w:val="00B60A66"/>
    <w:rsid w:val="00B60D8D"/>
    <w:rsid w:val="00B6106F"/>
    <w:rsid w:val="00B6190B"/>
    <w:rsid w:val="00B62B50"/>
    <w:rsid w:val="00B63712"/>
    <w:rsid w:val="00B643C4"/>
    <w:rsid w:val="00B64904"/>
    <w:rsid w:val="00B64CEF"/>
    <w:rsid w:val="00B66A63"/>
    <w:rsid w:val="00B66D22"/>
    <w:rsid w:val="00B67836"/>
    <w:rsid w:val="00B6798A"/>
    <w:rsid w:val="00B67DF9"/>
    <w:rsid w:val="00B67E7B"/>
    <w:rsid w:val="00B70454"/>
    <w:rsid w:val="00B71817"/>
    <w:rsid w:val="00B71CB1"/>
    <w:rsid w:val="00B71DC6"/>
    <w:rsid w:val="00B7448D"/>
    <w:rsid w:val="00B74C06"/>
    <w:rsid w:val="00B751FC"/>
    <w:rsid w:val="00B7602C"/>
    <w:rsid w:val="00B76A05"/>
    <w:rsid w:val="00B7708F"/>
    <w:rsid w:val="00B776BF"/>
    <w:rsid w:val="00B811F6"/>
    <w:rsid w:val="00B81D98"/>
    <w:rsid w:val="00B83354"/>
    <w:rsid w:val="00B858EB"/>
    <w:rsid w:val="00B861F7"/>
    <w:rsid w:val="00B87128"/>
    <w:rsid w:val="00B87551"/>
    <w:rsid w:val="00B87CF6"/>
    <w:rsid w:val="00B91072"/>
    <w:rsid w:val="00B91163"/>
    <w:rsid w:val="00B91CF8"/>
    <w:rsid w:val="00B91D12"/>
    <w:rsid w:val="00B924DE"/>
    <w:rsid w:val="00B92756"/>
    <w:rsid w:val="00B9365D"/>
    <w:rsid w:val="00B9579B"/>
    <w:rsid w:val="00B95CB4"/>
    <w:rsid w:val="00B979DE"/>
    <w:rsid w:val="00BA039D"/>
    <w:rsid w:val="00BA0650"/>
    <w:rsid w:val="00BA099E"/>
    <w:rsid w:val="00BA19FB"/>
    <w:rsid w:val="00BA2560"/>
    <w:rsid w:val="00BA2615"/>
    <w:rsid w:val="00BA50CC"/>
    <w:rsid w:val="00BA54F1"/>
    <w:rsid w:val="00BA572E"/>
    <w:rsid w:val="00BA613A"/>
    <w:rsid w:val="00BB0ADF"/>
    <w:rsid w:val="00BB1260"/>
    <w:rsid w:val="00BB1764"/>
    <w:rsid w:val="00BB1BB0"/>
    <w:rsid w:val="00BB22A6"/>
    <w:rsid w:val="00BB367F"/>
    <w:rsid w:val="00BB4E0A"/>
    <w:rsid w:val="00BB5036"/>
    <w:rsid w:val="00BB6051"/>
    <w:rsid w:val="00BB6BC4"/>
    <w:rsid w:val="00BB775A"/>
    <w:rsid w:val="00BB7CE3"/>
    <w:rsid w:val="00BC006C"/>
    <w:rsid w:val="00BC07C9"/>
    <w:rsid w:val="00BC090C"/>
    <w:rsid w:val="00BC0B8F"/>
    <w:rsid w:val="00BC1302"/>
    <w:rsid w:val="00BC172C"/>
    <w:rsid w:val="00BC1D05"/>
    <w:rsid w:val="00BC2CA3"/>
    <w:rsid w:val="00BC3294"/>
    <w:rsid w:val="00BC3318"/>
    <w:rsid w:val="00BC3480"/>
    <w:rsid w:val="00BC55DB"/>
    <w:rsid w:val="00BC58A8"/>
    <w:rsid w:val="00BC7A48"/>
    <w:rsid w:val="00BC7C01"/>
    <w:rsid w:val="00BD18A3"/>
    <w:rsid w:val="00BD3BCE"/>
    <w:rsid w:val="00BD56CD"/>
    <w:rsid w:val="00BD599C"/>
    <w:rsid w:val="00BD6798"/>
    <w:rsid w:val="00BD6C3C"/>
    <w:rsid w:val="00BD6F71"/>
    <w:rsid w:val="00BD6FA6"/>
    <w:rsid w:val="00BE06DB"/>
    <w:rsid w:val="00BE28A7"/>
    <w:rsid w:val="00BE2F04"/>
    <w:rsid w:val="00BE4C1D"/>
    <w:rsid w:val="00BE60EB"/>
    <w:rsid w:val="00BE6606"/>
    <w:rsid w:val="00BE6E69"/>
    <w:rsid w:val="00BE6F95"/>
    <w:rsid w:val="00BE7743"/>
    <w:rsid w:val="00BF2205"/>
    <w:rsid w:val="00BF26D6"/>
    <w:rsid w:val="00BF3C2D"/>
    <w:rsid w:val="00BF477A"/>
    <w:rsid w:val="00BF5B94"/>
    <w:rsid w:val="00BF5BD5"/>
    <w:rsid w:val="00BF64AA"/>
    <w:rsid w:val="00BF787B"/>
    <w:rsid w:val="00C001F3"/>
    <w:rsid w:val="00C0186A"/>
    <w:rsid w:val="00C01F72"/>
    <w:rsid w:val="00C0201B"/>
    <w:rsid w:val="00C02CB6"/>
    <w:rsid w:val="00C02D91"/>
    <w:rsid w:val="00C03092"/>
    <w:rsid w:val="00C036C2"/>
    <w:rsid w:val="00C03D4A"/>
    <w:rsid w:val="00C044AF"/>
    <w:rsid w:val="00C04E16"/>
    <w:rsid w:val="00C05741"/>
    <w:rsid w:val="00C0678D"/>
    <w:rsid w:val="00C069E9"/>
    <w:rsid w:val="00C06FD1"/>
    <w:rsid w:val="00C13185"/>
    <w:rsid w:val="00C135F7"/>
    <w:rsid w:val="00C152A8"/>
    <w:rsid w:val="00C15706"/>
    <w:rsid w:val="00C15AFE"/>
    <w:rsid w:val="00C164F3"/>
    <w:rsid w:val="00C16CF9"/>
    <w:rsid w:val="00C16F4D"/>
    <w:rsid w:val="00C176D6"/>
    <w:rsid w:val="00C203BD"/>
    <w:rsid w:val="00C20E33"/>
    <w:rsid w:val="00C23110"/>
    <w:rsid w:val="00C23120"/>
    <w:rsid w:val="00C23F00"/>
    <w:rsid w:val="00C246B9"/>
    <w:rsid w:val="00C268BF"/>
    <w:rsid w:val="00C26D62"/>
    <w:rsid w:val="00C27560"/>
    <w:rsid w:val="00C276D7"/>
    <w:rsid w:val="00C27ACA"/>
    <w:rsid w:val="00C27C5B"/>
    <w:rsid w:val="00C27ED9"/>
    <w:rsid w:val="00C30708"/>
    <w:rsid w:val="00C3085F"/>
    <w:rsid w:val="00C3126C"/>
    <w:rsid w:val="00C32EF6"/>
    <w:rsid w:val="00C333BF"/>
    <w:rsid w:val="00C3403E"/>
    <w:rsid w:val="00C34E72"/>
    <w:rsid w:val="00C35843"/>
    <w:rsid w:val="00C35BB8"/>
    <w:rsid w:val="00C35F12"/>
    <w:rsid w:val="00C3600F"/>
    <w:rsid w:val="00C3643C"/>
    <w:rsid w:val="00C36B08"/>
    <w:rsid w:val="00C37299"/>
    <w:rsid w:val="00C37C47"/>
    <w:rsid w:val="00C4027E"/>
    <w:rsid w:val="00C44F7F"/>
    <w:rsid w:val="00C4510C"/>
    <w:rsid w:val="00C45B71"/>
    <w:rsid w:val="00C45E1B"/>
    <w:rsid w:val="00C46E32"/>
    <w:rsid w:val="00C508AF"/>
    <w:rsid w:val="00C50F1E"/>
    <w:rsid w:val="00C512F6"/>
    <w:rsid w:val="00C51AE3"/>
    <w:rsid w:val="00C526A0"/>
    <w:rsid w:val="00C53680"/>
    <w:rsid w:val="00C53807"/>
    <w:rsid w:val="00C55809"/>
    <w:rsid w:val="00C56402"/>
    <w:rsid w:val="00C56E5D"/>
    <w:rsid w:val="00C57AB7"/>
    <w:rsid w:val="00C6313F"/>
    <w:rsid w:val="00C63FAE"/>
    <w:rsid w:val="00C64682"/>
    <w:rsid w:val="00C64D4B"/>
    <w:rsid w:val="00C6553C"/>
    <w:rsid w:val="00C657AF"/>
    <w:rsid w:val="00C65E32"/>
    <w:rsid w:val="00C66811"/>
    <w:rsid w:val="00C7204B"/>
    <w:rsid w:val="00C72345"/>
    <w:rsid w:val="00C7452A"/>
    <w:rsid w:val="00C74846"/>
    <w:rsid w:val="00C75693"/>
    <w:rsid w:val="00C75916"/>
    <w:rsid w:val="00C76E33"/>
    <w:rsid w:val="00C77F27"/>
    <w:rsid w:val="00C8114A"/>
    <w:rsid w:val="00C81425"/>
    <w:rsid w:val="00C82019"/>
    <w:rsid w:val="00C8249B"/>
    <w:rsid w:val="00C82EA9"/>
    <w:rsid w:val="00C83643"/>
    <w:rsid w:val="00C85FA6"/>
    <w:rsid w:val="00C872AF"/>
    <w:rsid w:val="00C925F2"/>
    <w:rsid w:val="00C92DFA"/>
    <w:rsid w:val="00C940EB"/>
    <w:rsid w:val="00C9549E"/>
    <w:rsid w:val="00C96633"/>
    <w:rsid w:val="00C96656"/>
    <w:rsid w:val="00CA046E"/>
    <w:rsid w:val="00CA08D1"/>
    <w:rsid w:val="00CA1075"/>
    <w:rsid w:val="00CA148A"/>
    <w:rsid w:val="00CA343B"/>
    <w:rsid w:val="00CA35E0"/>
    <w:rsid w:val="00CA3D32"/>
    <w:rsid w:val="00CA3D4F"/>
    <w:rsid w:val="00CA5AF1"/>
    <w:rsid w:val="00CA7A84"/>
    <w:rsid w:val="00CA7EB7"/>
    <w:rsid w:val="00CA7EE6"/>
    <w:rsid w:val="00CB0D34"/>
    <w:rsid w:val="00CB0E7C"/>
    <w:rsid w:val="00CB1125"/>
    <w:rsid w:val="00CB1D8A"/>
    <w:rsid w:val="00CB206F"/>
    <w:rsid w:val="00CB21E0"/>
    <w:rsid w:val="00CB427A"/>
    <w:rsid w:val="00CB429E"/>
    <w:rsid w:val="00CB5406"/>
    <w:rsid w:val="00CB6194"/>
    <w:rsid w:val="00CB6638"/>
    <w:rsid w:val="00CC00EA"/>
    <w:rsid w:val="00CC1344"/>
    <w:rsid w:val="00CC1881"/>
    <w:rsid w:val="00CC2287"/>
    <w:rsid w:val="00CC46A2"/>
    <w:rsid w:val="00CC5B9A"/>
    <w:rsid w:val="00CC5D55"/>
    <w:rsid w:val="00CC64CA"/>
    <w:rsid w:val="00CC68F6"/>
    <w:rsid w:val="00CC6B76"/>
    <w:rsid w:val="00CD0327"/>
    <w:rsid w:val="00CD2515"/>
    <w:rsid w:val="00CD3123"/>
    <w:rsid w:val="00CD3854"/>
    <w:rsid w:val="00CD5067"/>
    <w:rsid w:val="00CD59BA"/>
    <w:rsid w:val="00CD70EC"/>
    <w:rsid w:val="00CD7B0B"/>
    <w:rsid w:val="00CD7EAF"/>
    <w:rsid w:val="00CE04F5"/>
    <w:rsid w:val="00CE1A14"/>
    <w:rsid w:val="00CE216F"/>
    <w:rsid w:val="00CE27E2"/>
    <w:rsid w:val="00CE35C8"/>
    <w:rsid w:val="00CE3807"/>
    <w:rsid w:val="00CE3DF7"/>
    <w:rsid w:val="00CE42B3"/>
    <w:rsid w:val="00CE572E"/>
    <w:rsid w:val="00CE6114"/>
    <w:rsid w:val="00CE63EB"/>
    <w:rsid w:val="00CE65D4"/>
    <w:rsid w:val="00CE7144"/>
    <w:rsid w:val="00CE7600"/>
    <w:rsid w:val="00CE7DA7"/>
    <w:rsid w:val="00CF058F"/>
    <w:rsid w:val="00CF0FC5"/>
    <w:rsid w:val="00CF14F6"/>
    <w:rsid w:val="00CF29A8"/>
    <w:rsid w:val="00CF2C9E"/>
    <w:rsid w:val="00CF3CC2"/>
    <w:rsid w:val="00CF59C7"/>
    <w:rsid w:val="00CF5C58"/>
    <w:rsid w:val="00CF76A8"/>
    <w:rsid w:val="00D008AC"/>
    <w:rsid w:val="00D011D8"/>
    <w:rsid w:val="00D036C1"/>
    <w:rsid w:val="00D0445A"/>
    <w:rsid w:val="00D0448B"/>
    <w:rsid w:val="00D046AF"/>
    <w:rsid w:val="00D05D1E"/>
    <w:rsid w:val="00D062D1"/>
    <w:rsid w:val="00D06A5F"/>
    <w:rsid w:val="00D10F04"/>
    <w:rsid w:val="00D11033"/>
    <w:rsid w:val="00D11AEF"/>
    <w:rsid w:val="00D11B5D"/>
    <w:rsid w:val="00D1369B"/>
    <w:rsid w:val="00D137B4"/>
    <w:rsid w:val="00D13F31"/>
    <w:rsid w:val="00D14303"/>
    <w:rsid w:val="00D15380"/>
    <w:rsid w:val="00D153D0"/>
    <w:rsid w:val="00D15B50"/>
    <w:rsid w:val="00D15EC3"/>
    <w:rsid w:val="00D16773"/>
    <w:rsid w:val="00D20668"/>
    <w:rsid w:val="00D210B8"/>
    <w:rsid w:val="00D214ED"/>
    <w:rsid w:val="00D220A7"/>
    <w:rsid w:val="00D220D9"/>
    <w:rsid w:val="00D22272"/>
    <w:rsid w:val="00D235C5"/>
    <w:rsid w:val="00D23B6C"/>
    <w:rsid w:val="00D23E55"/>
    <w:rsid w:val="00D261DB"/>
    <w:rsid w:val="00D263B7"/>
    <w:rsid w:val="00D2682C"/>
    <w:rsid w:val="00D26A58"/>
    <w:rsid w:val="00D2755D"/>
    <w:rsid w:val="00D30193"/>
    <w:rsid w:val="00D306F9"/>
    <w:rsid w:val="00D32E28"/>
    <w:rsid w:val="00D33EC4"/>
    <w:rsid w:val="00D35556"/>
    <w:rsid w:val="00D357E3"/>
    <w:rsid w:val="00D378DF"/>
    <w:rsid w:val="00D40BC5"/>
    <w:rsid w:val="00D40F4D"/>
    <w:rsid w:val="00D41E13"/>
    <w:rsid w:val="00D4284D"/>
    <w:rsid w:val="00D443C3"/>
    <w:rsid w:val="00D446F5"/>
    <w:rsid w:val="00D46B6F"/>
    <w:rsid w:val="00D47186"/>
    <w:rsid w:val="00D501F3"/>
    <w:rsid w:val="00D50CED"/>
    <w:rsid w:val="00D5195E"/>
    <w:rsid w:val="00D519BA"/>
    <w:rsid w:val="00D51C9A"/>
    <w:rsid w:val="00D53277"/>
    <w:rsid w:val="00D53307"/>
    <w:rsid w:val="00D53612"/>
    <w:rsid w:val="00D5389C"/>
    <w:rsid w:val="00D54257"/>
    <w:rsid w:val="00D5431A"/>
    <w:rsid w:val="00D54F60"/>
    <w:rsid w:val="00D552F2"/>
    <w:rsid w:val="00D5569D"/>
    <w:rsid w:val="00D55B18"/>
    <w:rsid w:val="00D56303"/>
    <w:rsid w:val="00D60230"/>
    <w:rsid w:val="00D60261"/>
    <w:rsid w:val="00D60BAF"/>
    <w:rsid w:val="00D61247"/>
    <w:rsid w:val="00D62DA4"/>
    <w:rsid w:val="00D63439"/>
    <w:rsid w:val="00D63C53"/>
    <w:rsid w:val="00D63F22"/>
    <w:rsid w:val="00D643D3"/>
    <w:rsid w:val="00D6470E"/>
    <w:rsid w:val="00D649B6"/>
    <w:rsid w:val="00D64D2A"/>
    <w:rsid w:val="00D6547B"/>
    <w:rsid w:val="00D657D1"/>
    <w:rsid w:val="00D65E90"/>
    <w:rsid w:val="00D6664C"/>
    <w:rsid w:val="00D66958"/>
    <w:rsid w:val="00D66F63"/>
    <w:rsid w:val="00D70835"/>
    <w:rsid w:val="00D708A0"/>
    <w:rsid w:val="00D71486"/>
    <w:rsid w:val="00D71921"/>
    <w:rsid w:val="00D71A6A"/>
    <w:rsid w:val="00D71E7C"/>
    <w:rsid w:val="00D72165"/>
    <w:rsid w:val="00D7289D"/>
    <w:rsid w:val="00D72ED8"/>
    <w:rsid w:val="00D74318"/>
    <w:rsid w:val="00D743BC"/>
    <w:rsid w:val="00D75102"/>
    <w:rsid w:val="00D75A27"/>
    <w:rsid w:val="00D772C4"/>
    <w:rsid w:val="00D81C6E"/>
    <w:rsid w:val="00D81F02"/>
    <w:rsid w:val="00D82146"/>
    <w:rsid w:val="00D822F8"/>
    <w:rsid w:val="00D82B39"/>
    <w:rsid w:val="00D83E1A"/>
    <w:rsid w:val="00D84711"/>
    <w:rsid w:val="00D85506"/>
    <w:rsid w:val="00D87482"/>
    <w:rsid w:val="00D8782D"/>
    <w:rsid w:val="00D879E5"/>
    <w:rsid w:val="00D9085C"/>
    <w:rsid w:val="00D90D7A"/>
    <w:rsid w:val="00D91277"/>
    <w:rsid w:val="00D91541"/>
    <w:rsid w:val="00D91C95"/>
    <w:rsid w:val="00D91CF8"/>
    <w:rsid w:val="00D91FC5"/>
    <w:rsid w:val="00D922FC"/>
    <w:rsid w:val="00D92427"/>
    <w:rsid w:val="00D93A81"/>
    <w:rsid w:val="00D93AD1"/>
    <w:rsid w:val="00D93BB2"/>
    <w:rsid w:val="00D968D9"/>
    <w:rsid w:val="00D96A35"/>
    <w:rsid w:val="00D96FA4"/>
    <w:rsid w:val="00DA0C35"/>
    <w:rsid w:val="00DA10A6"/>
    <w:rsid w:val="00DA2803"/>
    <w:rsid w:val="00DA3461"/>
    <w:rsid w:val="00DA34E4"/>
    <w:rsid w:val="00DA3548"/>
    <w:rsid w:val="00DA5590"/>
    <w:rsid w:val="00DA5D3D"/>
    <w:rsid w:val="00DA7B21"/>
    <w:rsid w:val="00DA7BF8"/>
    <w:rsid w:val="00DB0270"/>
    <w:rsid w:val="00DB0640"/>
    <w:rsid w:val="00DB1700"/>
    <w:rsid w:val="00DB1CF9"/>
    <w:rsid w:val="00DB21F7"/>
    <w:rsid w:val="00DB2803"/>
    <w:rsid w:val="00DB3630"/>
    <w:rsid w:val="00DB378A"/>
    <w:rsid w:val="00DB391F"/>
    <w:rsid w:val="00DB5121"/>
    <w:rsid w:val="00DB5C84"/>
    <w:rsid w:val="00DB5D56"/>
    <w:rsid w:val="00DB67A5"/>
    <w:rsid w:val="00DB74D6"/>
    <w:rsid w:val="00DB75A4"/>
    <w:rsid w:val="00DB7775"/>
    <w:rsid w:val="00DC0198"/>
    <w:rsid w:val="00DC02DF"/>
    <w:rsid w:val="00DC0494"/>
    <w:rsid w:val="00DC122B"/>
    <w:rsid w:val="00DC2622"/>
    <w:rsid w:val="00DC2903"/>
    <w:rsid w:val="00DC3D15"/>
    <w:rsid w:val="00DC4163"/>
    <w:rsid w:val="00DC4E42"/>
    <w:rsid w:val="00DC4E9A"/>
    <w:rsid w:val="00DC5465"/>
    <w:rsid w:val="00DC5C5C"/>
    <w:rsid w:val="00DD0FD5"/>
    <w:rsid w:val="00DD13A8"/>
    <w:rsid w:val="00DD26D6"/>
    <w:rsid w:val="00DD2822"/>
    <w:rsid w:val="00DD2E50"/>
    <w:rsid w:val="00DD3C4E"/>
    <w:rsid w:val="00DD419F"/>
    <w:rsid w:val="00DD69BB"/>
    <w:rsid w:val="00DD69C1"/>
    <w:rsid w:val="00DE020F"/>
    <w:rsid w:val="00DE0D5C"/>
    <w:rsid w:val="00DE123A"/>
    <w:rsid w:val="00DE1A5E"/>
    <w:rsid w:val="00DE26B2"/>
    <w:rsid w:val="00DE2729"/>
    <w:rsid w:val="00DE2D9A"/>
    <w:rsid w:val="00DE3535"/>
    <w:rsid w:val="00DE3F1A"/>
    <w:rsid w:val="00DE487C"/>
    <w:rsid w:val="00DE52FF"/>
    <w:rsid w:val="00DE5545"/>
    <w:rsid w:val="00DF0C99"/>
    <w:rsid w:val="00DF2130"/>
    <w:rsid w:val="00DF2285"/>
    <w:rsid w:val="00DF2CDE"/>
    <w:rsid w:val="00DF4782"/>
    <w:rsid w:val="00DF534E"/>
    <w:rsid w:val="00DF71DC"/>
    <w:rsid w:val="00DF7477"/>
    <w:rsid w:val="00E0008F"/>
    <w:rsid w:val="00E00383"/>
    <w:rsid w:val="00E004D4"/>
    <w:rsid w:val="00E00560"/>
    <w:rsid w:val="00E00BEB"/>
    <w:rsid w:val="00E0125A"/>
    <w:rsid w:val="00E01668"/>
    <w:rsid w:val="00E0271D"/>
    <w:rsid w:val="00E034E1"/>
    <w:rsid w:val="00E0413C"/>
    <w:rsid w:val="00E04BFA"/>
    <w:rsid w:val="00E050A2"/>
    <w:rsid w:val="00E0513F"/>
    <w:rsid w:val="00E051FA"/>
    <w:rsid w:val="00E054BC"/>
    <w:rsid w:val="00E05A85"/>
    <w:rsid w:val="00E0693C"/>
    <w:rsid w:val="00E06AEF"/>
    <w:rsid w:val="00E06B1D"/>
    <w:rsid w:val="00E079CF"/>
    <w:rsid w:val="00E11006"/>
    <w:rsid w:val="00E1210C"/>
    <w:rsid w:val="00E137D7"/>
    <w:rsid w:val="00E139F4"/>
    <w:rsid w:val="00E141BB"/>
    <w:rsid w:val="00E148F5"/>
    <w:rsid w:val="00E150F3"/>
    <w:rsid w:val="00E165C5"/>
    <w:rsid w:val="00E1771E"/>
    <w:rsid w:val="00E204F0"/>
    <w:rsid w:val="00E20B00"/>
    <w:rsid w:val="00E221AB"/>
    <w:rsid w:val="00E24396"/>
    <w:rsid w:val="00E2440E"/>
    <w:rsid w:val="00E306E4"/>
    <w:rsid w:val="00E308BD"/>
    <w:rsid w:val="00E32D88"/>
    <w:rsid w:val="00E33925"/>
    <w:rsid w:val="00E34947"/>
    <w:rsid w:val="00E35893"/>
    <w:rsid w:val="00E358BD"/>
    <w:rsid w:val="00E36547"/>
    <w:rsid w:val="00E3714F"/>
    <w:rsid w:val="00E375F4"/>
    <w:rsid w:val="00E4255C"/>
    <w:rsid w:val="00E42841"/>
    <w:rsid w:val="00E42A6E"/>
    <w:rsid w:val="00E43226"/>
    <w:rsid w:val="00E444EB"/>
    <w:rsid w:val="00E44F14"/>
    <w:rsid w:val="00E45291"/>
    <w:rsid w:val="00E45F84"/>
    <w:rsid w:val="00E46129"/>
    <w:rsid w:val="00E47306"/>
    <w:rsid w:val="00E50159"/>
    <w:rsid w:val="00E5077B"/>
    <w:rsid w:val="00E511C3"/>
    <w:rsid w:val="00E52090"/>
    <w:rsid w:val="00E522CB"/>
    <w:rsid w:val="00E52820"/>
    <w:rsid w:val="00E53295"/>
    <w:rsid w:val="00E53988"/>
    <w:rsid w:val="00E54136"/>
    <w:rsid w:val="00E542AA"/>
    <w:rsid w:val="00E546F2"/>
    <w:rsid w:val="00E55139"/>
    <w:rsid w:val="00E567C4"/>
    <w:rsid w:val="00E56990"/>
    <w:rsid w:val="00E56E26"/>
    <w:rsid w:val="00E572A1"/>
    <w:rsid w:val="00E572C1"/>
    <w:rsid w:val="00E57B23"/>
    <w:rsid w:val="00E57C67"/>
    <w:rsid w:val="00E60505"/>
    <w:rsid w:val="00E605B7"/>
    <w:rsid w:val="00E60704"/>
    <w:rsid w:val="00E60AD8"/>
    <w:rsid w:val="00E61250"/>
    <w:rsid w:val="00E6183A"/>
    <w:rsid w:val="00E623A3"/>
    <w:rsid w:val="00E62973"/>
    <w:rsid w:val="00E62E0A"/>
    <w:rsid w:val="00E639CE"/>
    <w:rsid w:val="00E63A09"/>
    <w:rsid w:val="00E64A78"/>
    <w:rsid w:val="00E65687"/>
    <w:rsid w:val="00E670DA"/>
    <w:rsid w:val="00E6736F"/>
    <w:rsid w:val="00E705AD"/>
    <w:rsid w:val="00E71A8E"/>
    <w:rsid w:val="00E7339F"/>
    <w:rsid w:val="00E73460"/>
    <w:rsid w:val="00E73919"/>
    <w:rsid w:val="00E73D8B"/>
    <w:rsid w:val="00E74855"/>
    <w:rsid w:val="00E74B07"/>
    <w:rsid w:val="00E764D1"/>
    <w:rsid w:val="00E766F1"/>
    <w:rsid w:val="00E76F5D"/>
    <w:rsid w:val="00E7754E"/>
    <w:rsid w:val="00E80B3B"/>
    <w:rsid w:val="00E828A4"/>
    <w:rsid w:val="00E82F65"/>
    <w:rsid w:val="00E8371C"/>
    <w:rsid w:val="00E84409"/>
    <w:rsid w:val="00E844CF"/>
    <w:rsid w:val="00E8479D"/>
    <w:rsid w:val="00E85735"/>
    <w:rsid w:val="00E91074"/>
    <w:rsid w:val="00E91320"/>
    <w:rsid w:val="00E91AAE"/>
    <w:rsid w:val="00E92E4C"/>
    <w:rsid w:val="00E9344F"/>
    <w:rsid w:val="00E95270"/>
    <w:rsid w:val="00E95A65"/>
    <w:rsid w:val="00E97E87"/>
    <w:rsid w:val="00EA1CD3"/>
    <w:rsid w:val="00EA2400"/>
    <w:rsid w:val="00EA25F5"/>
    <w:rsid w:val="00EA2727"/>
    <w:rsid w:val="00EA312E"/>
    <w:rsid w:val="00EA435C"/>
    <w:rsid w:val="00EA4E83"/>
    <w:rsid w:val="00EA5702"/>
    <w:rsid w:val="00EA5DA4"/>
    <w:rsid w:val="00EA68D3"/>
    <w:rsid w:val="00EA6CD0"/>
    <w:rsid w:val="00EA6E22"/>
    <w:rsid w:val="00EA7620"/>
    <w:rsid w:val="00EA7E45"/>
    <w:rsid w:val="00EB0BB4"/>
    <w:rsid w:val="00EB18A3"/>
    <w:rsid w:val="00EB1C4B"/>
    <w:rsid w:val="00EB2957"/>
    <w:rsid w:val="00EB328C"/>
    <w:rsid w:val="00EB379F"/>
    <w:rsid w:val="00EB3A59"/>
    <w:rsid w:val="00EB527F"/>
    <w:rsid w:val="00EB57EF"/>
    <w:rsid w:val="00EB5961"/>
    <w:rsid w:val="00EB5E19"/>
    <w:rsid w:val="00EB6142"/>
    <w:rsid w:val="00EB77B5"/>
    <w:rsid w:val="00EB7A90"/>
    <w:rsid w:val="00EC09EC"/>
    <w:rsid w:val="00EC0B5E"/>
    <w:rsid w:val="00EC1342"/>
    <w:rsid w:val="00EC17FF"/>
    <w:rsid w:val="00EC3031"/>
    <w:rsid w:val="00EC4C80"/>
    <w:rsid w:val="00EC503F"/>
    <w:rsid w:val="00EC7CF2"/>
    <w:rsid w:val="00ED0F0A"/>
    <w:rsid w:val="00ED17F3"/>
    <w:rsid w:val="00ED1ABD"/>
    <w:rsid w:val="00ED2136"/>
    <w:rsid w:val="00ED291F"/>
    <w:rsid w:val="00ED2A8A"/>
    <w:rsid w:val="00ED2AF2"/>
    <w:rsid w:val="00ED3377"/>
    <w:rsid w:val="00ED3814"/>
    <w:rsid w:val="00ED499A"/>
    <w:rsid w:val="00ED4DBC"/>
    <w:rsid w:val="00ED4E55"/>
    <w:rsid w:val="00EE05DD"/>
    <w:rsid w:val="00EE168C"/>
    <w:rsid w:val="00EE1755"/>
    <w:rsid w:val="00EE27AE"/>
    <w:rsid w:val="00EE2C45"/>
    <w:rsid w:val="00EE3DA8"/>
    <w:rsid w:val="00EE4B0B"/>
    <w:rsid w:val="00EE61AE"/>
    <w:rsid w:val="00EF0764"/>
    <w:rsid w:val="00EF145C"/>
    <w:rsid w:val="00EF16CA"/>
    <w:rsid w:val="00EF184D"/>
    <w:rsid w:val="00EF1D20"/>
    <w:rsid w:val="00EF1F7F"/>
    <w:rsid w:val="00EF4D62"/>
    <w:rsid w:val="00EF6FCC"/>
    <w:rsid w:val="00EF7BDD"/>
    <w:rsid w:val="00F0020E"/>
    <w:rsid w:val="00F0030F"/>
    <w:rsid w:val="00F0062C"/>
    <w:rsid w:val="00F00A85"/>
    <w:rsid w:val="00F01D64"/>
    <w:rsid w:val="00F04369"/>
    <w:rsid w:val="00F05108"/>
    <w:rsid w:val="00F05717"/>
    <w:rsid w:val="00F062E2"/>
    <w:rsid w:val="00F06522"/>
    <w:rsid w:val="00F07258"/>
    <w:rsid w:val="00F101EA"/>
    <w:rsid w:val="00F1044C"/>
    <w:rsid w:val="00F132AF"/>
    <w:rsid w:val="00F13FC2"/>
    <w:rsid w:val="00F14366"/>
    <w:rsid w:val="00F1568E"/>
    <w:rsid w:val="00F16799"/>
    <w:rsid w:val="00F16B4E"/>
    <w:rsid w:val="00F174B0"/>
    <w:rsid w:val="00F17886"/>
    <w:rsid w:val="00F20662"/>
    <w:rsid w:val="00F208DB"/>
    <w:rsid w:val="00F2271B"/>
    <w:rsid w:val="00F230DB"/>
    <w:rsid w:val="00F23CA1"/>
    <w:rsid w:val="00F24D65"/>
    <w:rsid w:val="00F27023"/>
    <w:rsid w:val="00F27536"/>
    <w:rsid w:val="00F2764A"/>
    <w:rsid w:val="00F276B4"/>
    <w:rsid w:val="00F30019"/>
    <w:rsid w:val="00F31F13"/>
    <w:rsid w:val="00F32576"/>
    <w:rsid w:val="00F34B6B"/>
    <w:rsid w:val="00F355C6"/>
    <w:rsid w:val="00F36A00"/>
    <w:rsid w:val="00F40132"/>
    <w:rsid w:val="00F40AD8"/>
    <w:rsid w:val="00F40B75"/>
    <w:rsid w:val="00F40C6A"/>
    <w:rsid w:val="00F41114"/>
    <w:rsid w:val="00F41737"/>
    <w:rsid w:val="00F41CCC"/>
    <w:rsid w:val="00F42A0A"/>
    <w:rsid w:val="00F43335"/>
    <w:rsid w:val="00F4377C"/>
    <w:rsid w:val="00F43E5E"/>
    <w:rsid w:val="00F44441"/>
    <w:rsid w:val="00F457E1"/>
    <w:rsid w:val="00F504F4"/>
    <w:rsid w:val="00F506A7"/>
    <w:rsid w:val="00F51ACC"/>
    <w:rsid w:val="00F51D38"/>
    <w:rsid w:val="00F52889"/>
    <w:rsid w:val="00F529BF"/>
    <w:rsid w:val="00F53871"/>
    <w:rsid w:val="00F542C6"/>
    <w:rsid w:val="00F54D91"/>
    <w:rsid w:val="00F55024"/>
    <w:rsid w:val="00F5529F"/>
    <w:rsid w:val="00F55ACC"/>
    <w:rsid w:val="00F55CC4"/>
    <w:rsid w:val="00F57518"/>
    <w:rsid w:val="00F57863"/>
    <w:rsid w:val="00F6076B"/>
    <w:rsid w:val="00F621E1"/>
    <w:rsid w:val="00F6266B"/>
    <w:rsid w:val="00F62B32"/>
    <w:rsid w:val="00F644CD"/>
    <w:rsid w:val="00F65932"/>
    <w:rsid w:val="00F665CF"/>
    <w:rsid w:val="00F66701"/>
    <w:rsid w:val="00F66F4E"/>
    <w:rsid w:val="00F67B20"/>
    <w:rsid w:val="00F70240"/>
    <w:rsid w:val="00F7030F"/>
    <w:rsid w:val="00F70591"/>
    <w:rsid w:val="00F70B28"/>
    <w:rsid w:val="00F71167"/>
    <w:rsid w:val="00F71709"/>
    <w:rsid w:val="00F7274F"/>
    <w:rsid w:val="00F73587"/>
    <w:rsid w:val="00F73DC0"/>
    <w:rsid w:val="00F756C2"/>
    <w:rsid w:val="00F760D0"/>
    <w:rsid w:val="00F7613C"/>
    <w:rsid w:val="00F761E5"/>
    <w:rsid w:val="00F7630E"/>
    <w:rsid w:val="00F80D7C"/>
    <w:rsid w:val="00F80E74"/>
    <w:rsid w:val="00F81313"/>
    <w:rsid w:val="00F823F8"/>
    <w:rsid w:val="00F82DEF"/>
    <w:rsid w:val="00F83123"/>
    <w:rsid w:val="00F85680"/>
    <w:rsid w:val="00F90582"/>
    <w:rsid w:val="00F90A84"/>
    <w:rsid w:val="00F90EBB"/>
    <w:rsid w:val="00F91916"/>
    <w:rsid w:val="00F91C08"/>
    <w:rsid w:val="00F921AD"/>
    <w:rsid w:val="00F92839"/>
    <w:rsid w:val="00F92CE8"/>
    <w:rsid w:val="00F93318"/>
    <w:rsid w:val="00F94160"/>
    <w:rsid w:val="00F953F0"/>
    <w:rsid w:val="00F95503"/>
    <w:rsid w:val="00F977BF"/>
    <w:rsid w:val="00F97D1A"/>
    <w:rsid w:val="00FA146C"/>
    <w:rsid w:val="00FA1E6E"/>
    <w:rsid w:val="00FA31C9"/>
    <w:rsid w:val="00FA362D"/>
    <w:rsid w:val="00FA41AE"/>
    <w:rsid w:val="00FA465A"/>
    <w:rsid w:val="00FA4F8F"/>
    <w:rsid w:val="00FA6314"/>
    <w:rsid w:val="00FA71B1"/>
    <w:rsid w:val="00FA7269"/>
    <w:rsid w:val="00FA75AD"/>
    <w:rsid w:val="00FA7B7C"/>
    <w:rsid w:val="00FB09DB"/>
    <w:rsid w:val="00FB0E7D"/>
    <w:rsid w:val="00FB0FC2"/>
    <w:rsid w:val="00FB3A25"/>
    <w:rsid w:val="00FB3EC7"/>
    <w:rsid w:val="00FB40FB"/>
    <w:rsid w:val="00FB5244"/>
    <w:rsid w:val="00FB53D8"/>
    <w:rsid w:val="00FB57AF"/>
    <w:rsid w:val="00FB68DF"/>
    <w:rsid w:val="00FB7EED"/>
    <w:rsid w:val="00FC0FEC"/>
    <w:rsid w:val="00FC2471"/>
    <w:rsid w:val="00FC459E"/>
    <w:rsid w:val="00FC4EB7"/>
    <w:rsid w:val="00FC59EC"/>
    <w:rsid w:val="00FC5B7C"/>
    <w:rsid w:val="00FC5C63"/>
    <w:rsid w:val="00FC6498"/>
    <w:rsid w:val="00FC650C"/>
    <w:rsid w:val="00FC6B50"/>
    <w:rsid w:val="00FC7B7C"/>
    <w:rsid w:val="00FD06E3"/>
    <w:rsid w:val="00FD1891"/>
    <w:rsid w:val="00FD24B8"/>
    <w:rsid w:val="00FD27D6"/>
    <w:rsid w:val="00FD3DD2"/>
    <w:rsid w:val="00FD463A"/>
    <w:rsid w:val="00FD5B78"/>
    <w:rsid w:val="00FD5D99"/>
    <w:rsid w:val="00FD63F5"/>
    <w:rsid w:val="00FD70A1"/>
    <w:rsid w:val="00FD76A8"/>
    <w:rsid w:val="00FE04FE"/>
    <w:rsid w:val="00FE25F2"/>
    <w:rsid w:val="00FE2CDF"/>
    <w:rsid w:val="00FE3F58"/>
    <w:rsid w:val="00FE4112"/>
    <w:rsid w:val="00FE6000"/>
    <w:rsid w:val="00FE60FF"/>
    <w:rsid w:val="00FE6AC2"/>
    <w:rsid w:val="00FE76DF"/>
    <w:rsid w:val="00FE7A7A"/>
    <w:rsid w:val="00FF0152"/>
    <w:rsid w:val="00FF220D"/>
    <w:rsid w:val="00FF5147"/>
    <w:rsid w:val="00FF550A"/>
    <w:rsid w:val="00FF63EB"/>
    <w:rsid w:val="00FF6F2B"/>
    <w:rsid w:val="00FF71CC"/>
    <w:rsid w:val="00FF7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D65692A"/>
  <w15:docId w15:val="{0789E3BE-D702-463A-A4DD-2180639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21"/>
    <w:pPr>
      <w:spacing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MS Mincho"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MS Mincho" w:hAnsi="Arial" w:cs="Arial"/>
      <w:sz w:val="32"/>
      <w:szCs w:val="32"/>
      <w:lang w:val="en"/>
    </w:rPr>
  </w:style>
  <w:style w:type="paragraph" w:styleId="Heading3">
    <w:name w:val="heading 3"/>
    <w:basedOn w:val="Normal"/>
    <w:next w:val="Normal"/>
    <w:link w:val="Heading3Char"/>
    <w:uiPriority w:val="9"/>
    <w:semiHidden/>
    <w:unhideWhenUsed/>
    <w:qFormat/>
    <w:pPr>
      <w:keepNext/>
      <w:keepLines/>
      <w:spacing w:before="320" w:after="80" w:line="276" w:lineRule="auto"/>
      <w:outlineLvl w:val="2"/>
    </w:pPr>
    <w:rPr>
      <w:rFonts w:ascii="Arial" w:eastAsia="MS Mincho" w:hAnsi="Arial" w:cs="Arial"/>
      <w:color w:val="434343"/>
      <w:sz w:val="28"/>
      <w:szCs w:val="28"/>
      <w:lang w:val="en"/>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line="276" w:lineRule="auto"/>
    </w:pPr>
    <w:rPr>
      <w:rFonts w:ascii="Arial" w:eastAsia="MS Mincho"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MS Mincho"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3126C"/>
    <w:rPr>
      <w:rFonts w:ascii="Arial" w:eastAsia="MS Mincho" w:hAnsi="Arial" w:cs="Arial"/>
      <w:sz w:val="20"/>
      <w:szCs w:val="20"/>
      <w:lang w:val="en"/>
    </w:rPr>
  </w:style>
  <w:style w:type="character" w:customStyle="1" w:styleId="FootnoteTextChar">
    <w:name w:val="Footnote Text Char"/>
    <w:basedOn w:val="DefaultParagraphFont"/>
    <w:link w:val="FootnoteText"/>
    <w:uiPriority w:val="99"/>
    <w:semiHidden/>
    <w:rsid w:val="00C3126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har2"/>
    <w:uiPriority w:val="99"/>
    <w:unhideWhenUsed/>
    <w:qFormat/>
    <w:rsid w:val="00C3126C"/>
    <w:rPr>
      <w:vertAlign w:val="superscript"/>
    </w:rPr>
  </w:style>
  <w:style w:type="paragraph" w:styleId="ListParagraph">
    <w:name w:val="List Paragraph"/>
    <w:basedOn w:val="Normal"/>
    <w:uiPriority w:val="34"/>
    <w:qFormat/>
    <w:rsid w:val="00C3126C"/>
    <w:pPr>
      <w:ind w:left="720"/>
      <w:contextualSpacing/>
    </w:pPr>
  </w:style>
  <w:style w:type="table" w:styleId="TableGrid">
    <w:name w:val="Table Grid"/>
    <w:basedOn w:val="TableNormal"/>
    <w:uiPriority w:val="39"/>
    <w:rsid w:val="00D63F2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2A8"/>
    <w:rPr>
      <w:sz w:val="16"/>
      <w:szCs w:val="16"/>
    </w:rPr>
  </w:style>
  <w:style w:type="paragraph" w:styleId="CommentText">
    <w:name w:val="annotation text"/>
    <w:basedOn w:val="Normal"/>
    <w:link w:val="CommentTextChar"/>
    <w:uiPriority w:val="99"/>
    <w:unhideWhenUsed/>
    <w:rsid w:val="00C152A8"/>
    <w:rPr>
      <w:rFonts w:ascii="Arial" w:eastAsia="MS Mincho" w:hAnsi="Arial" w:cs="Arial"/>
      <w:sz w:val="20"/>
      <w:szCs w:val="20"/>
      <w:lang w:val="en"/>
    </w:rPr>
  </w:style>
  <w:style w:type="character" w:customStyle="1" w:styleId="CommentTextChar">
    <w:name w:val="Comment Text Char"/>
    <w:basedOn w:val="DefaultParagraphFont"/>
    <w:link w:val="CommentText"/>
    <w:uiPriority w:val="99"/>
    <w:rsid w:val="00C152A8"/>
    <w:rPr>
      <w:sz w:val="20"/>
      <w:szCs w:val="20"/>
    </w:rPr>
  </w:style>
  <w:style w:type="paragraph" w:styleId="CommentSubject">
    <w:name w:val="annotation subject"/>
    <w:basedOn w:val="CommentText"/>
    <w:next w:val="CommentText"/>
    <w:link w:val="CommentSubjectChar"/>
    <w:uiPriority w:val="99"/>
    <w:semiHidden/>
    <w:unhideWhenUsed/>
    <w:rsid w:val="00C152A8"/>
    <w:rPr>
      <w:b/>
      <w:bCs/>
    </w:rPr>
  </w:style>
  <w:style w:type="character" w:customStyle="1" w:styleId="CommentSubjectChar">
    <w:name w:val="Comment Subject Char"/>
    <w:basedOn w:val="CommentTextChar"/>
    <w:link w:val="CommentSubject"/>
    <w:uiPriority w:val="99"/>
    <w:semiHidden/>
    <w:rsid w:val="00C152A8"/>
    <w:rPr>
      <w:b/>
      <w:bCs/>
      <w:sz w:val="20"/>
      <w:szCs w:val="20"/>
    </w:rPr>
  </w:style>
  <w:style w:type="paragraph" w:styleId="Revision">
    <w:name w:val="Revision"/>
    <w:hidden/>
    <w:uiPriority w:val="99"/>
    <w:semiHidden/>
    <w:rsid w:val="00A20DA1"/>
    <w:pPr>
      <w:spacing w:line="240" w:lineRule="auto"/>
    </w:pPr>
  </w:style>
  <w:style w:type="paragraph" w:styleId="Footer">
    <w:name w:val="footer"/>
    <w:basedOn w:val="Normal"/>
    <w:link w:val="FooterChar"/>
    <w:uiPriority w:val="99"/>
    <w:unhideWhenUsed/>
    <w:rsid w:val="0039526E"/>
    <w:pPr>
      <w:tabs>
        <w:tab w:val="center" w:pos="4680"/>
        <w:tab w:val="right" w:pos="9360"/>
      </w:tabs>
    </w:pPr>
    <w:rPr>
      <w:rFonts w:ascii="Arial" w:eastAsia="MS Mincho" w:hAnsi="Arial" w:cs="Arial"/>
      <w:sz w:val="22"/>
      <w:szCs w:val="22"/>
      <w:lang w:val="en"/>
    </w:rPr>
  </w:style>
  <w:style w:type="character" w:customStyle="1" w:styleId="FooterChar">
    <w:name w:val="Footer Char"/>
    <w:basedOn w:val="DefaultParagraphFont"/>
    <w:link w:val="Footer"/>
    <w:uiPriority w:val="99"/>
    <w:rsid w:val="0039526E"/>
  </w:style>
  <w:style w:type="character" w:styleId="PageNumber">
    <w:name w:val="page number"/>
    <w:basedOn w:val="DefaultParagraphFont"/>
    <w:uiPriority w:val="99"/>
    <w:semiHidden/>
    <w:unhideWhenUsed/>
    <w:rsid w:val="0039526E"/>
  </w:style>
  <w:style w:type="paragraph" w:styleId="BalloonText">
    <w:name w:val="Balloon Text"/>
    <w:basedOn w:val="Normal"/>
    <w:link w:val="BalloonTextChar"/>
    <w:uiPriority w:val="99"/>
    <w:semiHidden/>
    <w:unhideWhenUsed/>
    <w:rsid w:val="006F1232"/>
    <w:rPr>
      <w:rFonts w:ascii="Segoe UI" w:eastAsia="MS Mincho" w:hAnsi="Segoe UI" w:cs="Segoe UI"/>
      <w:sz w:val="18"/>
      <w:szCs w:val="18"/>
      <w:lang w:val="en"/>
    </w:rPr>
  </w:style>
  <w:style w:type="character" w:customStyle="1" w:styleId="BalloonTextChar">
    <w:name w:val="Balloon Text Char"/>
    <w:basedOn w:val="DefaultParagraphFont"/>
    <w:link w:val="BalloonText"/>
    <w:uiPriority w:val="99"/>
    <w:semiHidden/>
    <w:rsid w:val="006F1232"/>
    <w:rPr>
      <w:rFonts w:ascii="Segoe UI" w:hAnsi="Segoe UI" w:cs="Segoe UI"/>
      <w:sz w:val="18"/>
      <w:szCs w:val="18"/>
    </w:rPr>
  </w:style>
  <w:style w:type="character" w:styleId="Hyperlink">
    <w:name w:val="Hyperlink"/>
    <w:basedOn w:val="DefaultParagraphFont"/>
    <w:uiPriority w:val="99"/>
    <w:unhideWhenUsed/>
    <w:rsid w:val="005D760E"/>
    <w:rPr>
      <w:color w:val="0000FF" w:themeColor="hyperlink"/>
      <w:u w:val="single"/>
    </w:rPr>
  </w:style>
  <w:style w:type="character" w:customStyle="1" w:styleId="UnresolvedMention1">
    <w:name w:val="Unresolved Mention1"/>
    <w:basedOn w:val="DefaultParagraphFont"/>
    <w:uiPriority w:val="99"/>
    <w:semiHidden/>
    <w:unhideWhenUsed/>
    <w:rsid w:val="005D760E"/>
    <w:rPr>
      <w:color w:val="605E5C"/>
      <w:shd w:val="clear" w:color="auto" w:fill="E1DFDD"/>
    </w:rPr>
  </w:style>
  <w:style w:type="character" w:styleId="FollowedHyperlink">
    <w:name w:val="FollowedHyperlink"/>
    <w:basedOn w:val="DefaultParagraphFont"/>
    <w:uiPriority w:val="99"/>
    <w:semiHidden/>
    <w:unhideWhenUsed/>
    <w:rsid w:val="00905924"/>
    <w:rPr>
      <w:color w:val="800080" w:themeColor="followedHyperlink"/>
      <w:u w:val="single"/>
    </w:rPr>
  </w:style>
  <w:style w:type="paragraph" w:styleId="Header">
    <w:name w:val="header"/>
    <w:basedOn w:val="Normal"/>
    <w:link w:val="HeaderChar"/>
    <w:uiPriority w:val="99"/>
    <w:unhideWhenUsed/>
    <w:rsid w:val="00A069AD"/>
    <w:pPr>
      <w:tabs>
        <w:tab w:val="center" w:pos="4680"/>
        <w:tab w:val="right" w:pos="9360"/>
      </w:tabs>
    </w:pPr>
    <w:rPr>
      <w:rFonts w:ascii="Arial" w:eastAsia="MS Mincho" w:hAnsi="Arial" w:cs="Arial"/>
      <w:sz w:val="22"/>
      <w:szCs w:val="22"/>
      <w:lang w:val="en"/>
    </w:rPr>
  </w:style>
  <w:style w:type="character" w:customStyle="1" w:styleId="HeaderChar">
    <w:name w:val="Header Char"/>
    <w:basedOn w:val="DefaultParagraphFont"/>
    <w:link w:val="Header"/>
    <w:uiPriority w:val="99"/>
    <w:rsid w:val="00A069AD"/>
  </w:style>
  <w:style w:type="paragraph" w:customStyle="1" w:styleId="Default">
    <w:name w:val="Default"/>
    <w:rsid w:val="002541DB"/>
    <w:pPr>
      <w:autoSpaceDE w:val="0"/>
      <w:autoSpaceDN w:val="0"/>
      <w:adjustRightInd w:val="0"/>
      <w:spacing w:line="240" w:lineRule="auto"/>
    </w:pPr>
    <w:rPr>
      <w:rFonts w:ascii="Palatino Linotype" w:hAnsi="Palatino Linotype" w:cs="Palatino Linotype"/>
      <w:color w:val="000000"/>
      <w:sz w:val="24"/>
      <w:szCs w:val="24"/>
      <w:lang w:val="en-US"/>
    </w:rPr>
  </w:style>
  <w:style w:type="paragraph" w:styleId="TOCHeading">
    <w:name w:val="TOC Heading"/>
    <w:basedOn w:val="Heading1"/>
    <w:next w:val="Normal"/>
    <w:uiPriority w:val="39"/>
    <w:unhideWhenUsed/>
    <w:qFormat/>
    <w:rsid w:val="002D7F8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2D7F87"/>
    <w:pPr>
      <w:spacing w:before="120"/>
    </w:pPr>
    <w:rPr>
      <w:rFonts w:asciiTheme="minorHAnsi" w:hAnsiTheme="minorHAnsi"/>
      <w:b/>
      <w:bCs/>
      <w:i/>
      <w:iCs/>
      <w:szCs w:val="28"/>
    </w:rPr>
  </w:style>
  <w:style w:type="paragraph" w:styleId="TOC2">
    <w:name w:val="toc 2"/>
    <w:basedOn w:val="Normal"/>
    <w:next w:val="Normal"/>
    <w:autoRedefine/>
    <w:uiPriority w:val="39"/>
    <w:unhideWhenUsed/>
    <w:rsid w:val="002D7F87"/>
    <w:pPr>
      <w:spacing w:before="120"/>
      <w:ind w:left="240"/>
    </w:pPr>
    <w:rPr>
      <w:rFonts w:asciiTheme="minorHAnsi" w:hAnsiTheme="minorHAnsi"/>
      <w:b/>
      <w:bCs/>
      <w:sz w:val="22"/>
      <w:szCs w:val="26"/>
    </w:rPr>
  </w:style>
  <w:style w:type="paragraph" w:styleId="TOC3">
    <w:name w:val="toc 3"/>
    <w:basedOn w:val="Normal"/>
    <w:next w:val="Normal"/>
    <w:autoRedefine/>
    <w:uiPriority w:val="39"/>
    <w:semiHidden/>
    <w:unhideWhenUsed/>
    <w:rsid w:val="002D7F87"/>
    <w:pPr>
      <w:ind w:left="480"/>
    </w:pPr>
    <w:rPr>
      <w:rFonts w:asciiTheme="minorHAnsi" w:hAnsiTheme="minorHAnsi"/>
      <w:sz w:val="20"/>
    </w:rPr>
  </w:style>
  <w:style w:type="paragraph" w:styleId="TOC4">
    <w:name w:val="toc 4"/>
    <w:basedOn w:val="Normal"/>
    <w:next w:val="Normal"/>
    <w:autoRedefine/>
    <w:uiPriority w:val="39"/>
    <w:semiHidden/>
    <w:unhideWhenUsed/>
    <w:rsid w:val="002D7F87"/>
    <w:pPr>
      <w:ind w:left="720"/>
    </w:pPr>
    <w:rPr>
      <w:rFonts w:asciiTheme="minorHAnsi" w:hAnsiTheme="minorHAnsi"/>
      <w:sz w:val="20"/>
    </w:rPr>
  </w:style>
  <w:style w:type="paragraph" w:styleId="TOC5">
    <w:name w:val="toc 5"/>
    <w:basedOn w:val="Normal"/>
    <w:next w:val="Normal"/>
    <w:autoRedefine/>
    <w:uiPriority w:val="39"/>
    <w:semiHidden/>
    <w:unhideWhenUsed/>
    <w:rsid w:val="002D7F87"/>
    <w:pPr>
      <w:ind w:left="960"/>
    </w:pPr>
    <w:rPr>
      <w:rFonts w:asciiTheme="minorHAnsi" w:hAnsiTheme="minorHAnsi"/>
      <w:sz w:val="20"/>
    </w:rPr>
  </w:style>
  <w:style w:type="paragraph" w:styleId="TOC6">
    <w:name w:val="toc 6"/>
    <w:basedOn w:val="Normal"/>
    <w:next w:val="Normal"/>
    <w:autoRedefine/>
    <w:uiPriority w:val="39"/>
    <w:semiHidden/>
    <w:unhideWhenUsed/>
    <w:rsid w:val="002D7F87"/>
    <w:pPr>
      <w:ind w:left="1200"/>
    </w:pPr>
    <w:rPr>
      <w:rFonts w:asciiTheme="minorHAnsi" w:hAnsiTheme="minorHAnsi"/>
      <w:sz w:val="20"/>
    </w:rPr>
  </w:style>
  <w:style w:type="paragraph" w:styleId="TOC7">
    <w:name w:val="toc 7"/>
    <w:basedOn w:val="Normal"/>
    <w:next w:val="Normal"/>
    <w:autoRedefine/>
    <w:uiPriority w:val="39"/>
    <w:semiHidden/>
    <w:unhideWhenUsed/>
    <w:rsid w:val="002D7F87"/>
    <w:pPr>
      <w:ind w:left="1440"/>
    </w:pPr>
    <w:rPr>
      <w:rFonts w:asciiTheme="minorHAnsi" w:hAnsiTheme="minorHAnsi"/>
      <w:sz w:val="20"/>
    </w:rPr>
  </w:style>
  <w:style w:type="paragraph" w:styleId="TOC8">
    <w:name w:val="toc 8"/>
    <w:basedOn w:val="Normal"/>
    <w:next w:val="Normal"/>
    <w:autoRedefine/>
    <w:uiPriority w:val="39"/>
    <w:semiHidden/>
    <w:unhideWhenUsed/>
    <w:rsid w:val="002D7F87"/>
    <w:pPr>
      <w:ind w:left="1680"/>
    </w:pPr>
    <w:rPr>
      <w:rFonts w:asciiTheme="minorHAnsi" w:hAnsiTheme="minorHAnsi"/>
      <w:sz w:val="20"/>
    </w:rPr>
  </w:style>
  <w:style w:type="paragraph" w:styleId="TOC9">
    <w:name w:val="toc 9"/>
    <w:basedOn w:val="Normal"/>
    <w:next w:val="Normal"/>
    <w:autoRedefine/>
    <w:uiPriority w:val="39"/>
    <w:semiHidden/>
    <w:unhideWhenUsed/>
    <w:rsid w:val="002D7F87"/>
    <w:pPr>
      <w:ind w:left="1920"/>
    </w:pPr>
    <w:rPr>
      <w:rFonts w:asciiTheme="minorHAnsi" w:hAnsiTheme="minorHAnsi"/>
      <w:sz w:val="20"/>
    </w:rPr>
  </w:style>
  <w:style w:type="paragraph" w:styleId="EndnoteText">
    <w:name w:val="endnote text"/>
    <w:basedOn w:val="Normal"/>
    <w:link w:val="EndnoteTextChar"/>
    <w:uiPriority w:val="99"/>
    <w:semiHidden/>
    <w:unhideWhenUsed/>
    <w:rsid w:val="00A63DAC"/>
    <w:rPr>
      <w:sz w:val="20"/>
      <w:szCs w:val="20"/>
    </w:rPr>
  </w:style>
  <w:style w:type="character" w:customStyle="1" w:styleId="EndnoteTextChar">
    <w:name w:val="Endnote Text Char"/>
    <w:basedOn w:val="DefaultParagraphFont"/>
    <w:link w:val="EndnoteText"/>
    <w:uiPriority w:val="99"/>
    <w:semiHidden/>
    <w:rsid w:val="00A63DA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63DAC"/>
    <w:rPr>
      <w:vertAlign w:val="superscript"/>
    </w:rPr>
  </w:style>
  <w:style w:type="character" w:customStyle="1" w:styleId="cf01">
    <w:name w:val="cf01"/>
    <w:basedOn w:val="DefaultParagraphFont"/>
    <w:rsid w:val="008E4856"/>
    <w:rPr>
      <w:rFonts w:ascii="Segoe UI" w:hAnsi="Segoe UI" w:cs="Segoe UI" w:hint="default"/>
      <w:sz w:val="18"/>
      <w:szCs w:val="18"/>
    </w:rPr>
  </w:style>
  <w:style w:type="paragraph" w:customStyle="1" w:styleId="Char2">
    <w:name w:val="Char2"/>
    <w:basedOn w:val="Normal"/>
    <w:link w:val="FootnoteReference"/>
    <w:uiPriority w:val="99"/>
    <w:rsid w:val="00893FB7"/>
    <w:pPr>
      <w:spacing w:after="160" w:line="240" w:lineRule="exact"/>
    </w:pPr>
    <w:rPr>
      <w:rFonts w:ascii="Arial" w:eastAsia="MS Mincho" w:hAnsi="Arial" w:cs="Arial"/>
      <w:sz w:val="22"/>
      <w:szCs w:val="22"/>
      <w:vertAlign w:val="superscript"/>
      <w:lang w:val="en"/>
    </w:rPr>
  </w:style>
  <w:style w:type="character" w:customStyle="1" w:styleId="Heading1Char">
    <w:name w:val="Heading 1 Char"/>
    <w:basedOn w:val="DefaultParagraphFont"/>
    <w:link w:val="Heading1"/>
    <w:uiPriority w:val="9"/>
    <w:rsid w:val="00B7602C"/>
    <w:rPr>
      <w:sz w:val="40"/>
      <w:szCs w:val="40"/>
    </w:rPr>
  </w:style>
  <w:style w:type="character" w:customStyle="1" w:styleId="Heading2Char">
    <w:name w:val="Heading 2 Char"/>
    <w:basedOn w:val="DefaultParagraphFont"/>
    <w:link w:val="Heading2"/>
    <w:uiPriority w:val="9"/>
    <w:rsid w:val="00B7602C"/>
    <w:rPr>
      <w:sz w:val="32"/>
      <w:szCs w:val="32"/>
    </w:rPr>
  </w:style>
  <w:style w:type="character" w:customStyle="1" w:styleId="Heading3Char">
    <w:name w:val="Heading 3 Char"/>
    <w:basedOn w:val="DefaultParagraphFont"/>
    <w:link w:val="Heading3"/>
    <w:uiPriority w:val="9"/>
    <w:semiHidden/>
    <w:rsid w:val="00B7602C"/>
    <w:rPr>
      <w:color w:val="434343"/>
      <w:sz w:val="28"/>
      <w:szCs w:val="28"/>
    </w:rPr>
  </w:style>
  <w:style w:type="character" w:customStyle="1" w:styleId="Heading4Char">
    <w:name w:val="Heading 4 Char"/>
    <w:basedOn w:val="DefaultParagraphFont"/>
    <w:link w:val="Heading4"/>
    <w:uiPriority w:val="9"/>
    <w:semiHidden/>
    <w:rsid w:val="00B7602C"/>
    <w:rPr>
      <w:rFonts w:ascii="Times New Roman" w:eastAsia="Times New Roman" w:hAnsi="Times New Roman" w:cs="Times New Roman"/>
      <w:color w:val="666666"/>
      <w:sz w:val="24"/>
      <w:szCs w:val="24"/>
      <w:lang w:val="sq-AL"/>
    </w:rPr>
  </w:style>
  <w:style w:type="character" w:customStyle="1" w:styleId="Heading5Char">
    <w:name w:val="Heading 5 Char"/>
    <w:basedOn w:val="DefaultParagraphFont"/>
    <w:link w:val="Heading5"/>
    <w:uiPriority w:val="9"/>
    <w:semiHidden/>
    <w:rsid w:val="00B7602C"/>
    <w:rPr>
      <w:rFonts w:ascii="Times New Roman" w:eastAsia="Times New Roman" w:hAnsi="Times New Roman" w:cs="Times New Roman"/>
      <w:color w:val="666666"/>
      <w:sz w:val="24"/>
      <w:szCs w:val="24"/>
      <w:lang w:val="sq-AL"/>
    </w:rPr>
  </w:style>
  <w:style w:type="character" w:customStyle="1" w:styleId="Heading6Char">
    <w:name w:val="Heading 6 Char"/>
    <w:basedOn w:val="DefaultParagraphFont"/>
    <w:link w:val="Heading6"/>
    <w:uiPriority w:val="9"/>
    <w:semiHidden/>
    <w:rsid w:val="00B7602C"/>
    <w:rPr>
      <w:rFonts w:ascii="Times New Roman" w:eastAsia="Times New Roman" w:hAnsi="Times New Roman" w:cs="Times New Roman"/>
      <w:i/>
      <w:color w:val="666666"/>
      <w:sz w:val="24"/>
      <w:szCs w:val="24"/>
      <w:lang w:val="sq-AL"/>
    </w:rPr>
  </w:style>
  <w:style w:type="character" w:customStyle="1" w:styleId="TitleChar">
    <w:name w:val="Title Char"/>
    <w:basedOn w:val="DefaultParagraphFont"/>
    <w:link w:val="Title"/>
    <w:uiPriority w:val="99"/>
    <w:rsid w:val="00B7602C"/>
    <w:rPr>
      <w:sz w:val="52"/>
      <w:szCs w:val="52"/>
    </w:rPr>
  </w:style>
  <w:style w:type="character" w:customStyle="1" w:styleId="SubtitleChar">
    <w:name w:val="Subtitle Char"/>
    <w:basedOn w:val="DefaultParagraphFont"/>
    <w:link w:val="Subtitle"/>
    <w:uiPriority w:val="11"/>
    <w:rsid w:val="00B7602C"/>
    <w:rPr>
      <w:color w:val="666666"/>
      <w:sz w:val="30"/>
      <w:szCs w:val="30"/>
    </w:rPr>
  </w:style>
  <w:style w:type="paragraph" w:styleId="Caption">
    <w:name w:val="caption"/>
    <w:basedOn w:val="Normal"/>
    <w:next w:val="Normal"/>
    <w:uiPriority w:val="99"/>
    <w:qFormat/>
    <w:rsid w:val="001E09A4"/>
    <w:pPr>
      <w:jc w:val="center"/>
    </w:pPr>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0360">
      <w:bodyDiv w:val="1"/>
      <w:marLeft w:val="0"/>
      <w:marRight w:val="0"/>
      <w:marTop w:val="0"/>
      <w:marBottom w:val="0"/>
      <w:divBdr>
        <w:top w:val="none" w:sz="0" w:space="0" w:color="auto"/>
        <w:left w:val="none" w:sz="0" w:space="0" w:color="auto"/>
        <w:bottom w:val="none" w:sz="0" w:space="0" w:color="auto"/>
        <w:right w:val="none" w:sz="0" w:space="0" w:color="auto"/>
      </w:divBdr>
    </w:div>
    <w:div w:id="482897022">
      <w:bodyDiv w:val="1"/>
      <w:marLeft w:val="0"/>
      <w:marRight w:val="0"/>
      <w:marTop w:val="0"/>
      <w:marBottom w:val="0"/>
      <w:divBdr>
        <w:top w:val="none" w:sz="0" w:space="0" w:color="auto"/>
        <w:left w:val="none" w:sz="0" w:space="0" w:color="auto"/>
        <w:bottom w:val="none" w:sz="0" w:space="0" w:color="auto"/>
        <w:right w:val="none" w:sz="0" w:space="0" w:color="auto"/>
      </w:divBdr>
      <w:divsChild>
        <w:div w:id="1781021931">
          <w:marLeft w:val="547"/>
          <w:marRight w:val="0"/>
          <w:marTop w:val="144"/>
          <w:marBottom w:val="0"/>
          <w:divBdr>
            <w:top w:val="none" w:sz="0" w:space="0" w:color="auto"/>
            <w:left w:val="none" w:sz="0" w:space="0" w:color="auto"/>
            <w:bottom w:val="none" w:sz="0" w:space="0" w:color="auto"/>
            <w:right w:val="none" w:sz="0" w:space="0" w:color="auto"/>
          </w:divBdr>
        </w:div>
      </w:divsChild>
    </w:div>
    <w:div w:id="639573147">
      <w:bodyDiv w:val="1"/>
      <w:marLeft w:val="0"/>
      <w:marRight w:val="0"/>
      <w:marTop w:val="0"/>
      <w:marBottom w:val="0"/>
      <w:divBdr>
        <w:top w:val="none" w:sz="0" w:space="0" w:color="auto"/>
        <w:left w:val="none" w:sz="0" w:space="0" w:color="auto"/>
        <w:bottom w:val="none" w:sz="0" w:space="0" w:color="auto"/>
        <w:right w:val="none" w:sz="0" w:space="0" w:color="auto"/>
      </w:divBdr>
      <w:divsChild>
        <w:div w:id="584921605">
          <w:marLeft w:val="547"/>
          <w:marRight w:val="0"/>
          <w:marTop w:val="130"/>
          <w:marBottom w:val="0"/>
          <w:divBdr>
            <w:top w:val="none" w:sz="0" w:space="0" w:color="auto"/>
            <w:left w:val="none" w:sz="0" w:space="0" w:color="auto"/>
            <w:bottom w:val="none" w:sz="0" w:space="0" w:color="auto"/>
            <w:right w:val="none" w:sz="0" w:space="0" w:color="auto"/>
          </w:divBdr>
        </w:div>
        <w:div w:id="921991916">
          <w:marLeft w:val="547"/>
          <w:marRight w:val="0"/>
          <w:marTop w:val="130"/>
          <w:marBottom w:val="0"/>
          <w:divBdr>
            <w:top w:val="none" w:sz="0" w:space="0" w:color="auto"/>
            <w:left w:val="none" w:sz="0" w:space="0" w:color="auto"/>
            <w:bottom w:val="none" w:sz="0" w:space="0" w:color="auto"/>
            <w:right w:val="none" w:sz="0" w:space="0" w:color="auto"/>
          </w:divBdr>
        </w:div>
        <w:div w:id="934290941">
          <w:marLeft w:val="547"/>
          <w:marRight w:val="0"/>
          <w:marTop w:val="130"/>
          <w:marBottom w:val="0"/>
          <w:divBdr>
            <w:top w:val="none" w:sz="0" w:space="0" w:color="auto"/>
            <w:left w:val="none" w:sz="0" w:space="0" w:color="auto"/>
            <w:bottom w:val="none" w:sz="0" w:space="0" w:color="auto"/>
            <w:right w:val="none" w:sz="0" w:space="0" w:color="auto"/>
          </w:divBdr>
        </w:div>
        <w:div w:id="1730376940">
          <w:marLeft w:val="547"/>
          <w:marRight w:val="0"/>
          <w:marTop w:val="130"/>
          <w:marBottom w:val="0"/>
          <w:divBdr>
            <w:top w:val="none" w:sz="0" w:space="0" w:color="auto"/>
            <w:left w:val="none" w:sz="0" w:space="0" w:color="auto"/>
            <w:bottom w:val="none" w:sz="0" w:space="0" w:color="auto"/>
            <w:right w:val="none" w:sz="0" w:space="0" w:color="auto"/>
          </w:divBdr>
        </w:div>
      </w:divsChild>
    </w:div>
    <w:div w:id="1192571661">
      <w:bodyDiv w:val="1"/>
      <w:marLeft w:val="0"/>
      <w:marRight w:val="0"/>
      <w:marTop w:val="0"/>
      <w:marBottom w:val="0"/>
      <w:divBdr>
        <w:top w:val="none" w:sz="0" w:space="0" w:color="auto"/>
        <w:left w:val="none" w:sz="0" w:space="0" w:color="auto"/>
        <w:bottom w:val="none" w:sz="0" w:space="0" w:color="auto"/>
        <w:right w:val="none" w:sz="0" w:space="0" w:color="auto"/>
      </w:divBdr>
      <w:divsChild>
        <w:div w:id="70130196">
          <w:marLeft w:val="0"/>
          <w:marRight w:val="0"/>
          <w:marTop w:val="0"/>
          <w:marBottom w:val="0"/>
          <w:divBdr>
            <w:top w:val="none" w:sz="0" w:space="0" w:color="auto"/>
            <w:left w:val="none" w:sz="0" w:space="0" w:color="auto"/>
            <w:bottom w:val="none" w:sz="0" w:space="0" w:color="auto"/>
            <w:right w:val="none" w:sz="0" w:space="0" w:color="auto"/>
          </w:divBdr>
        </w:div>
        <w:div w:id="2116634522">
          <w:marLeft w:val="0"/>
          <w:marRight w:val="0"/>
          <w:marTop w:val="0"/>
          <w:marBottom w:val="0"/>
          <w:divBdr>
            <w:top w:val="none" w:sz="0" w:space="0" w:color="auto"/>
            <w:left w:val="none" w:sz="0" w:space="0" w:color="auto"/>
            <w:bottom w:val="none" w:sz="0" w:space="0" w:color="auto"/>
            <w:right w:val="none" w:sz="0" w:space="0" w:color="auto"/>
          </w:divBdr>
        </w:div>
        <w:div w:id="2073041002">
          <w:marLeft w:val="0"/>
          <w:marRight w:val="0"/>
          <w:marTop w:val="0"/>
          <w:marBottom w:val="0"/>
          <w:divBdr>
            <w:top w:val="none" w:sz="0" w:space="0" w:color="auto"/>
            <w:left w:val="none" w:sz="0" w:space="0" w:color="auto"/>
            <w:bottom w:val="none" w:sz="0" w:space="0" w:color="auto"/>
            <w:right w:val="none" w:sz="0" w:space="0" w:color="auto"/>
          </w:divBdr>
        </w:div>
        <w:div w:id="819418065">
          <w:marLeft w:val="0"/>
          <w:marRight w:val="0"/>
          <w:marTop w:val="0"/>
          <w:marBottom w:val="0"/>
          <w:divBdr>
            <w:top w:val="none" w:sz="0" w:space="0" w:color="auto"/>
            <w:left w:val="none" w:sz="0" w:space="0" w:color="auto"/>
            <w:bottom w:val="none" w:sz="0" w:space="0" w:color="auto"/>
            <w:right w:val="none" w:sz="0" w:space="0" w:color="auto"/>
          </w:divBdr>
        </w:div>
        <w:div w:id="570429778">
          <w:marLeft w:val="0"/>
          <w:marRight w:val="0"/>
          <w:marTop w:val="0"/>
          <w:marBottom w:val="0"/>
          <w:divBdr>
            <w:top w:val="none" w:sz="0" w:space="0" w:color="auto"/>
            <w:left w:val="none" w:sz="0" w:space="0" w:color="auto"/>
            <w:bottom w:val="none" w:sz="0" w:space="0" w:color="auto"/>
            <w:right w:val="none" w:sz="0" w:space="0" w:color="auto"/>
          </w:divBdr>
        </w:div>
        <w:div w:id="1975526377">
          <w:marLeft w:val="0"/>
          <w:marRight w:val="0"/>
          <w:marTop w:val="0"/>
          <w:marBottom w:val="0"/>
          <w:divBdr>
            <w:top w:val="none" w:sz="0" w:space="0" w:color="auto"/>
            <w:left w:val="none" w:sz="0" w:space="0" w:color="auto"/>
            <w:bottom w:val="none" w:sz="0" w:space="0" w:color="auto"/>
            <w:right w:val="none" w:sz="0" w:space="0" w:color="auto"/>
          </w:divBdr>
        </w:div>
      </w:divsChild>
    </w:div>
    <w:div w:id="1194029537">
      <w:bodyDiv w:val="1"/>
      <w:marLeft w:val="0"/>
      <w:marRight w:val="0"/>
      <w:marTop w:val="0"/>
      <w:marBottom w:val="0"/>
      <w:divBdr>
        <w:top w:val="none" w:sz="0" w:space="0" w:color="auto"/>
        <w:left w:val="none" w:sz="0" w:space="0" w:color="auto"/>
        <w:bottom w:val="none" w:sz="0" w:space="0" w:color="auto"/>
        <w:right w:val="none" w:sz="0" w:space="0" w:color="auto"/>
      </w:divBdr>
      <w:divsChild>
        <w:div w:id="1541741154">
          <w:marLeft w:val="547"/>
          <w:marRight w:val="0"/>
          <w:marTop w:val="144"/>
          <w:marBottom w:val="0"/>
          <w:divBdr>
            <w:top w:val="none" w:sz="0" w:space="0" w:color="auto"/>
            <w:left w:val="none" w:sz="0" w:space="0" w:color="auto"/>
            <w:bottom w:val="none" w:sz="0" w:space="0" w:color="auto"/>
            <w:right w:val="none" w:sz="0" w:space="0" w:color="auto"/>
          </w:divBdr>
        </w:div>
        <w:div w:id="1604726916">
          <w:marLeft w:val="547"/>
          <w:marRight w:val="0"/>
          <w:marTop w:val="144"/>
          <w:marBottom w:val="0"/>
          <w:divBdr>
            <w:top w:val="none" w:sz="0" w:space="0" w:color="auto"/>
            <w:left w:val="none" w:sz="0" w:space="0" w:color="auto"/>
            <w:bottom w:val="none" w:sz="0" w:space="0" w:color="auto"/>
            <w:right w:val="none" w:sz="0" w:space="0" w:color="auto"/>
          </w:divBdr>
        </w:div>
        <w:div w:id="1658606068">
          <w:marLeft w:val="547"/>
          <w:marRight w:val="0"/>
          <w:marTop w:val="144"/>
          <w:marBottom w:val="0"/>
          <w:divBdr>
            <w:top w:val="none" w:sz="0" w:space="0" w:color="auto"/>
            <w:left w:val="none" w:sz="0" w:space="0" w:color="auto"/>
            <w:bottom w:val="none" w:sz="0" w:space="0" w:color="auto"/>
            <w:right w:val="none" w:sz="0" w:space="0" w:color="auto"/>
          </w:divBdr>
        </w:div>
        <w:div w:id="2055960916">
          <w:marLeft w:val="547"/>
          <w:marRight w:val="0"/>
          <w:marTop w:val="144"/>
          <w:marBottom w:val="0"/>
          <w:divBdr>
            <w:top w:val="none" w:sz="0" w:space="0" w:color="auto"/>
            <w:left w:val="none" w:sz="0" w:space="0" w:color="auto"/>
            <w:bottom w:val="none" w:sz="0" w:space="0" w:color="auto"/>
            <w:right w:val="none" w:sz="0" w:space="0" w:color="auto"/>
          </w:divBdr>
        </w:div>
      </w:divsChild>
    </w:div>
    <w:div w:id="1539006068">
      <w:bodyDiv w:val="1"/>
      <w:marLeft w:val="0"/>
      <w:marRight w:val="0"/>
      <w:marTop w:val="0"/>
      <w:marBottom w:val="0"/>
      <w:divBdr>
        <w:top w:val="none" w:sz="0" w:space="0" w:color="auto"/>
        <w:left w:val="none" w:sz="0" w:space="0" w:color="auto"/>
        <w:bottom w:val="none" w:sz="0" w:space="0" w:color="auto"/>
        <w:right w:val="none" w:sz="0" w:space="0" w:color="auto"/>
      </w:divBdr>
      <w:divsChild>
        <w:div w:id="1035731817">
          <w:marLeft w:val="547"/>
          <w:marRight w:val="0"/>
          <w:marTop w:val="144"/>
          <w:marBottom w:val="0"/>
          <w:divBdr>
            <w:top w:val="none" w:sz="0" w:space="0" w:color="auto"/>
            <w:left w:val="none" w:sz="0" w:space="0" w:color="auto"/>
            <w:bottom w:val="none" w:sz="0" w:space="0" w:color="auto"/>
            <w:right w:val="none" w:sz="0" w:space="0" w:color="auto"/>
          </w:divBdr>
        </w:div>
      </w:divsChild>
    </w:div>
    <w:div w:id="1569262773">
      <w:bodyDiv w:val="1"/>
      <w:marLeft w:val="0"/>
      <w:marRight w:val="0"/>
      <w:marTop w:val="0"/>
      <w:marBottom w:val="0"/>
      <w:divBdr>
        <w:top w:val="none" w:sz="0" w:space="0" w:color="auto"/>
        <w:left w:val="none" w:sz="0" w:space="0" w:color="auto"/>
        <w:bottom w:val="none" w:sz="0" w:space="0" w:color="auto"/>
        <w:right w:val="none" w:sz="0" w:space="0" w:color="auto"/>
      </w:divBdr>
    </w:div>
    <w:div w:id="1691419552">
      <w:bodyDiv w:val="1"/>
      <w:marLeft w:val="0"/>
      <w:marRight w:val="0"/>
      <w:marTop w:val="0"/>
      <w:marBottom w:val="0"/>
      <w:divBdr>
        <w:top w:val="none" w:sz="0" w:space="0" w:color="auto"/>
        <w:left w:val="none" w:sz="0" w:space="0" w:color="auto"/>
        <w:bottom w:val="none" w:sz="0" w:space="0" w:color="auto"/>
        <w:right w:val="none" w:sz="0" w:space="0" w:color="auto"/>
      </w:divBdr>
      <w:divsChild>
        <w:div w:id="845438330">
          <w:marLeft w:val="547"/>
          <w:marRight w:val="0"/>
          <w:marTop w:val="106"/>
          <w:marBottom w:val="0"/>
          <w:divBdr>
            <w:top w:val="none" w:sz="0" w:space="0" w:color="auto"/>
            <w:left w:val="none" w:sz="0" w:space="0" w:color="auto"/>
            <w:bottom w:val="none" w:sz="0" w:space="0" w:color="auto"/>
            <w:right w:val="none" w:sz="0" w:space="0" w:color="auto"/>
          </w:divBdr>
        </w:div>
        <w:div w:id="1622807348">
          <w:marLeft w:val="547"/>
          <w:marRight w:val="0"/>
          <w:marTop w:val="106"/>
          <w:marBottom w:val="0"/>
          <w:divBdr>
            <w:top w:val="none" w:sz="0" w:space="0" w:color="auto"/>
            <w:left w:val="none" w:sz="0" w:space="0" w:color="auto"/>
            <w:bottom w:val="none" w:sz="0" w:space="0" w:color="auto"/>
            <w:right w:val="none" w:sz="0" w:space="0" w:color="auto"/>
          </w:divBdr>
        </w:div>
        <w:div w:id="1389453807">
          <w:marLeft w:val="547"/>
          <w:marRight w:val="0"/>
          <w:marTop w:val="106"/>
          <w:marBottom w:val="0"/>
          <w:divBdr>
            <w:top w:val="none" w:sz="0" w:space="0" w:color="auto"/>
            <w:left w:val="none" w:sz="0" w:space="0" w:color="auto"/>
            <w:bottom w:val="none" w:sz="0" w:space="0" w:color="auto"/>
            <w:right w:val="none" w:sz="0" w:space="0" w:color="auto"/>
          </w:divBdr>
        </w:div>
        <w:div w:id="1822845108">
          <w:marLeft w:val="547"/>
          <w:marRight w:val="0"/>
          <w:marTop w:val="106"/>
          <w:marBottom w:val="0"/>
          <w:divBdr>
            <w:top w:val="none" w:sz="0" w:space="0" w:color="auto"/>
            <w:left w:val="none" w:sz="0" w:space="0" w:color="auto"/>
            <w:bottom w:val="none" w:sz="0" w:space="0" w:color="auto"/>
            <w:right w:val="none" w:sz="0" w:space="0" w:color="auto"/>
          </w:divBdr>
        </w:div>
      </w:divsChild>
    </w:div>
    <w:div w:id="172274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sulla.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sulla.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A589B-D24A-F744-BDE0-77D1F16FD4D7}">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5346-545D-4BFA-B277-5665769F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Nita Dermaku</cp:lastModifiedBy>
  <cp:revision>2</cp:revision>
  <cp:lastPrinted>2023-05-02T12:40:00Z</cp:lastPrinted>
  <dcterms:created xsi:type="dcterms:W3CDTF">2023-05-29T07:24:00Z</dcterms:created>
  <dcterms:modified xsi:type="dcterms:W3CDTF">2023-05-29T07:24:00Z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documentId_3936</vt:lpwstr>
  </property>
  <property fmtid="{D5CDD505-2E9C-101B-9397-08002B2CF9AE}" pid="3" name="grammarly_documentContext">
    <vt:lpwstr>{"goals":[],"domain":"general","emotions":[],"dialect":"british"}</vt:lpwstr>
  </property>
</Properties>
</file>