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EA5F" w14:textId="77777777" w:rsidR="00A45DA1" w:rsidRPr="00A72D51" w:rsidRDefault="00A45DA1" w:rsidP="00A45DA1">
      <w:pPr>
        <w:jc w:val="center"/>
        <w:rPr>
          <w:rFonts w:ascii="Times New Roman" w:hAnsi="Times New Roman" w:cs="Times New Roman"/>
          <w:b/>
        </w:rPr>
      </w:pPr>
      <w:bookmarkStart w:id="0" w:name="OLE_LINK3"/>
      <w:r w:rsidRPr="005352E7">
        <w:rPr>
          <w:noProof/>
          <w:sz w:val="36"/>
          <w:szCs w:val="36"/>
          <w:lang w:val="en-US"/>
        </w:rPr>
        <w:drawing>
          <wp:inline distT="0" distB="0" distL="0" distR="0" wp14:anchorId="07388E45" wp14:editId="1FB6A7F6">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bookmarkEnd w:id="0"/>
    <w:p w14:paraId="034F2325" w14:textId="77777777" w:rsidR="00A45DA1" w:rsidRPr="00A72D51" w:rsidRDefault="00A45DA1" w:rsidP="00A45DA1">
      <w:pPr>
        <w:jc w:val="center"/>
        <w:rPr>
          <w:rFonts w:ascii="Times New Roman" w:hAnsi="Times New Roman" w:cs="Times New Roman"/>
          <w:lang w:val="sq-AL"/>
        </w:rPr>
      </w:pPr>
    </w:p>
    <w:p w14:paraId="0E03F3BF" w14:textId="77777777" w:rsidR="00A45DA1" w:rsidRPr="00A72D51" w:rsidRDefault="00A45DA1" w:rsidP="00A45DA1">
      <w:pPr>
        <w:rPr>
          <w:rFonts w:ascii="Times New Roman" w:hAnsi="Times New Roman" w:cs="Times New Roman"/>
          <w:lang w:val="sq-AL"/>
        </w:rPr>
      </w:pPr>
    </w:p>
    <w:p w14:paraId="48AAADCC" w14:textId="77777777" w:rsidR="00A45DA1" w:rsidRPr="005352E7" w:rsidRDefault="00A45DA1" w:rsidP="00A45DA1">
      <w:pPr>
        <w:jc w:val="center"/>
        <w:rPr>
          <w:rFonts w:ascii="Times New Roman" w:eastAsia="Batang" w:hAnsi="Times New Roman" w:cs="Times New Roman"/>
          <w:b/>
          <w:bCs/>
          <w:sz w:val="32"/>
          <w:szCs w:val="32"/>
          <w:lang w:val="sq-AL"/>
        </w:rPr>
      </w:pPr>
      <w:r w:rsidRPr="005352E7">
        <w:rPr>
          <w:rFonts w:ascii="Times New Roman" w:hAnsi="Times New Roman" w:cs="Times New Roman"/>
          <w:b/>
          <w:bCs/>
          <w:sz w:val="32"/>
          <w:szCs w:val="32"/>
          <w:lang w:val="sq-AL"/>
        </w:rPr>
        <w:t>Republika e Kosovës</w:t>
      </w:r>
    </w:p>
    <w:p w14:paraId="56DA398F" w14:textId="77777777" w:rsidR="00A45DA1" w:rsidRPr="005352E7" w:rsidRDefault="00A45DA1" w:rsidP="00A45DA1">
      <w:pPr>
        <w:jc w:val="center"/>
        <w:rPr>
          <w:rFonts w:ascii="Times New Roman" w:hAnsi="Times New Roman" w:cs="Times New Roman"/>
          <w:b/>
          <w:bCs/>
          <w:sz w:val="26"/>
          <w:szCs w:val="26"/>
          <w:lang w:val="sq-AL"/>
        </w:rPr>
      </w:pPr>
      <w:r w:rsidRPr="005352E7">
        <w:rPr>
          <w:rFonts w:ascii="Times New Roman" w:eastAsia="Batang" w:hAnsi="Times New Roman" w:cs="Times New Roman"/>
          <w:b/>
          <w:bCs/>
          <w:sz w:val="26"/>
          <w:szCs w:val="26"/>
          <w:lang w:val="sq-AL"/>
        </w:rPr>
        <w:t>Republika Kosova-</w:t>
      </w:r>
      <w:r w:rsidRPr="005352E7">
        <w:rPr>
          <w:rFonts w:ascii="Times New Roman" w:hAnsi="Times New Roman" w:cs="Times New Roman"/>
          <w:b/>
          <w:bCs/>
          <w:sz w:val="26"/>
          <w:szCs w:val="26"/>
          <w:lang w:val="sq-AL"/>
        </w:rPr>
        <w:t>Republic of Kosovo</w:t>
      </w:r>
    </w:p>
    <w:p w14:paraId="0CDF039C" w14:textId="77777777" w:rsidR="00A45DA1" w:rsidRPr="005352E7" w:rsidRDefault="00A45DA1" w:rsidP="00A45DA1">
      <w:pPr>
        <w:jc w:val="center"/>
        <w:rPr>
          <w:rFonts w:ascii="Times New Roman" w:hAnsi="Times New Roman" w:cs="Times New Roman"/>
          <w:b/>
          <w:bCs/>
          <w:i/>
          <w:iCs/>
          <w:lang w:val="sq-AL"/>
        </w:rPr>
      </w:pPr>
      <w:r w:rsidRPr="005352E7">
        <w:rPr>
          <w:rFonts w:ascii="Times New Roman" w:hAnsi="Times New Roman" w:cs="Times New Roman"/>
          <w:b/>
          <w:bCs/>
          <w:i/>
          <w:iCs/>
          <w:lang w:val="sq-AL"/>
        </w:rPr>
        <w:t xml:space="preserve">Qeveria-Vlada-Government </w:t>
      </w:r>
    </w:p>
    <w:p w14:paraId="629A3749" w14:textId="77777777" w:rsidR="00A45DA1" w:rsidRPr="005352E7" w:rsidRDefault="00A45DA1" w:rsidP="00A45DA1">
      <w:pPr>
        <w:tabs>
          <w:tab w:val="left" w:pos="3834"/>
        </w:tabs>
        <w:jc w:val="center"/>
        <w:rPr>
          <w:rFonts w:ascii="Times New Roman" w:hAnsi="Times New Roman" w:cs="Times New Roman"/>
          <w:b/>
          <w:sz w:val="18"/>
          <w:szCs w:val="18"/>
          <w:lang w:val="sq-AL"/>
        </w:rPr>
      </w:pPr>
    </w:p>
    <w:p w14:paraId="5FB1267B" w14:textId="77777777" w:rsidR="00804336" w:rsidRPr="00804336" w:rsidRDefault="00804336" w:rsidP="00804336">
      <w:pPr>
        <w:jc w:val="center"/>
        <w:rPr>
          <w:rFonts w:ascii="Times New Roman" w:hAnsi="Times New Roman" w:cs="Times New Roman"/>
          <w:b/>
          <w:iCs/>
        </w:rPr>
      </w:pPr>
      <w:proofErr w:type="spellStart"/>
      <w:r w:rsidRPr="00804336">
        <w:rPr>
          <w:rFonts w:ascii="Times New Roman" w:hAnsi="Times New Roman" w:cs="Times New Roman"/>
          <w:b/>
          <w:iCs/>
        </w:rPr>
        <w:t>Ministria</w:t>
      </w:r>
      <w:proofErr w:type="spellEnd"/>
      <w:r w:rsidRPr="00804336">
        <w:rPr>
          <w:rFonts w:ascii="Times New Roman" w:hAnsi="Times New Roman" w:cs="Times New Roman"/>
          <w:b/>
          <w:iCs/>
        </w:rPr>
        <w:t xml:space="preserve"> e </w:t>
      </w:r>
      <w:proofErr w:type="spellStart"/>
      <w:r w:rsidRPr="00804336">
        <w:rPr>
          <w:rFonts w:ascii="Times New Roman" w:hAnsi="Times New Roman" w:cs="Times New Roman"/>
          <w:b/>
          <w:iCs/>
        </w:rPr>
        <w:t>Industrisë</w:t>
      </w:r>
      <w:proofErr w:type="spellEnd"/>
      <w:r w:rsidRPr="00804336">
        <w:rPr>
          <w:rFonts w:ascii="Times New Roman" w:hAnsi="Times New Roman" w:cs="Times New Roman"/>
          <w:b/>
          <w:iCs/>
        </w:rPr>
        <w:t xml:space="preserve">, </w:t>
      </w:r>
      <w:proofErr w:type="spellStart"/>
      <w:r w:rsidRPr="00804336">
        <w:rPr>
          <w:rFonts w:ascii="Times New Roman" w:hAnsi="Times New Roman" w:cs="Times New Roman"/>
          <w:b/>
          <w:iCs/>
        </w:rPr>
        <w:t>Ndërmarrësisë</w:t>
      </w:r>
      <w:proofErr w:type="spellEnd"/>
      <w:r w:rsidRPr="00804336">
        <w:rPr>
          <w:rFonts w:ascii="Times New Roman" w:hAnsi="Times New Roman" w:cs="Times New Roman"/>
          <w:b/>
          <w:iCs/>
        </w:rPr>
        <w:t xml:space="preserve"> </w:t>
      </w:r>
      <w:proofErr w:type="spellStart"/>
      <w:r w:rsidRPr="00804336">
        <w:rPr>
          <w:rFonts w:ascii="Times New Roman" w:hAnsi="Times New Roman" w:cs="Times New Roman"/>
          <w:b/>
          <w:iCs/>
        </w:rPr>
        <w:t>dhe</w:t>
      </w:r>
      <w:proofErr w:type="spellEnd"/>
      <w:r w:rsidRPr="00804336">
        <w:rPr>
          <w:rFonts w:ascii="Times New Roman" w:hAnsi="Times New Roman" w:cs="Times New Roman"/>
          <w:b/>
          <w:iCs/>
        </w:rPr>
        <w:t xml:space="preserve"> </w:t>
      </w:r>
      <w:proofErr w:type="spellStart"/>
      <w:r w:rsidRPr="00804336">
        <w:rPr>
          <w:rFonts w:ascii="Times New Roman" w:hAnsi="Times New Roman" w:cs="Times New Roman"/>
          <w:b/>
          <w:iCs/>
        </w:rPr>
        <w:t>Tregtisë</w:t>
      </w:r>
      <w:proofErr w:type="spellEnd"/>
    </w:p>
    <w:p w14:paraId="2A1E1E51" w14:textId="77777777" w:rsidR="00804336" w:rsidRPr="00804336" w:rsidRDefault="00804336" w:rsidP="00804336">
      <w:pPr>
        <w:jc w:val="center"/>
        <w:rPr>
          <w:rFonts w:ascii="Times New Roman" w:hAnsi="Times New Roman" w:cs="Times New Roman"/>
          <w:b/>
          <w:iCs/>
        </w:rPr>
      </w:pPr>
      <w:r w:rsidRPr="00804336">
        <w:rPr>
          <w:rFonts w:ascii="Times New Roman" w:hAnsi="Times New Roman" w:cs="Times New Roman"/>
          <w:b/>
          <w:iCs/>
          <w:lang w:val="sr-Cyrl-BA"/>
        </w:rPr>
        <w:t>Ministarstvo Industrije, Preduzetništva i Trgovine</w:t>
      </w:r>
      <w:r w:rsidRPr="00804336">
        <w:rPr>
          <w:rFonts w:ascii="Times New Roman" w:hAnsi="Times New Roman" w:cs="Times New Roman"/>
          <w:b/>
          <w:iCs/>
        </w:rPr>
        <w:t xml:space="preserve"> - Ministry of Industry, Entrepreneurship and Trade</w:t>
      </w:r>
    </w:p>
    <w:p w14:paraId="4AA47DFF" w14:textId="77777777" w:rsidR="00A45DA1" w:rsidRPr="00213B24" w:rsidRDefault="00A45DA1" w:rsidP="00A45DA1">
      <w:pPr>
        <w:pBdr>
          <w:bottom w:val="single" w:sz="12" w:space="1" w:color="auto"/>
        </w:pBdr>
        <w:tabs>
          <w:tab w:val="left" w:pos="3834"/>
        </w:tabs>
        <w:spacing w:line="20" w:lineRule="atLeast"/>
        <w:rPr>
          <w:b/>
          <w:sz w:val="36"/>
          <w:szCs w:val="36"/>
          <w:lang w:val="sq-AL"/>
        </w:rPr>
      </w:pPr>
    </w:p>
    <w:p w14:paraId="23828431" w14:textId="77777777" w:rsidR="00A45DA1" w:rsidRPr="00A72D51" w:rsidRDefault="00A45DA1" w:rsidP="00A45DA1">
      <w:pPr>
        <w:jc w:val="center"/>
        <w:rPr>
          <w:rFonts w:ascii="Times New Roman" w:hAnsi="Times New Roman" w:cs="Times New Roman"/>
          <w:b/>
          <w:lang w:val="sq-AL"/>
        </w:rPr>
      </w:pPr>
    </w:p>
    <w:p w14:paraId="61161C7F" w14:textId="77777777" w:rsidR="00A45DA1" w:rsidRPr="00A72D51" w:rsidRDefault="00A45DA1" w:rsidP="00A45DA1">
      <w:pPr>
        <w:jc w:val="center"/>
        <w:rPr>
          <w:rFonts w:ascii="Times New Roman" w:hAnsi="Times New Roman" w:cs="Times New Roman"/>
          <w:b/>
          <w:lang w:val="sq-AL"/>
        </w:rPr>
      </w:pPr>
    </w:p>
    <w:p w14:paraId="28502608" w14:textId="77777777" w:rsidR="00A45DA1" w:rsidRPr="00A72D51" w:rsidRDefault="00A45DA1" w:rsidP="00A45DA1">
      <w:pPr>
        <w:rPr>
          <w:rFonts w:ascii="Times New Roman" w:hAnsi="Times New Roman" w:cs="Times New Roman"/>
          <w:b/>
          <w:lang w:val="sq-AL"/>
        </w:rPr>
      </w:pPr>
    </w:p>
    <w:p w14:paraId="25CFB7FB" w14:textId="77777777" w:rsidR="00A45DA1" w:rsidRPr="00A72D51" w:rsidRDefault="00A45DA1" w:rsidP="00A45DA1">
      <w:pPr>
        <w:jc w:val="center"/>
        <w:rPr>
          <w:rFonts w:ascii="Times New Roman" w:hAnsi="Times New Roman" w:cs="Times New Roman"/>
          <w:b/>
          <w:lang w:val="sq-AL"/>
        </w:rPr>
      </w:pPr>
    </w:p>
    <w:p w14:paraId="2CD1DF11" w14:textId="77777777" w:rsidR="00EA4378" w:rsidRPr="00EA4378" w:rsidRDefault="00A45DA1" w:rsidP="005C70B2">
      <w:pPr>
        <w:spacing w:line="20" w:lineRule="atLeast"/>
        <w:jc w:val="center"/>
        <w:rPr>
          <w:rFonts w:ascii="Times New Roman" w:hAnsi="Times New Roman" w:cs="Times New Roman"/>
          <w:b/>
          <w:lang w:val="sq-AL"/>
        </w:rPr>
      </w:pPr>
      <w:r w:rsidRPr="00A72D51">
        <w:rPr>
          <w:rFonts w:ascii="Times New Roman" w:hAnsi="Times New Roman" w:cs="Times New Roman"/>
          <w:b/>
          <w:lang w:val="sq-AL"/>
        </w:rPr>
        <w:t xml:space="preserve">PROJEKTLIGJI </w:t>
      </w:r>
      <w:r w:rsidR="00EA4378" w:rsidRPr="005A24AA">
        <w:rPr>
          <w:rFonts w:ascii="Times New Roman" w:hAnsi="Times New Roman" w:cs="Times New Roman"/>
          <w:b/>
          <w:lang w:val="en-US"/>
        </w:rPr>
        <w:t xml:space="preserve"> PËR </w:t>
      </w:r>
      <w:r w:rsidR="006144DE">
        <w:rPr>
          <w:rFonts w:ascii="Times New Roman" w:hAnsi="Times New Roman" w:cs="Times New Roman"/>
          <w:b/>
          <w:lang w:val="en-US"/>
        </w:rPr>
        <w:t xml:space="preserve">PATENTA </w:t>
      </w:r>
    </w:p>
    <w:p w14:paraId="0A676293" w14:textId="77777777" w:rsidR="002D202A" w:rsidRPr="002D202A" w:rsidRDefault="002D202A" w:rsidP="005C70B2">
      <w:pPr>
        <w:jc w:val="center"/>
        <w:rPr>
          <w:rFonts w:ascii="Times New Roman" w:hAnsi="Times New Roman" w:cs="Times New Roman"/>
          <w:b/>
          <w:lang w:val="en-US"/>
        </w:rPr>
      </w:pPr>
    </w:p>
    <w:p w14:paraId="3B3D5B3F" w14:textId="77777777" w:rsidR="002D202A" w:rsidRDefault="0026364B" w:rsidP="006144DE">
      <w:pPr>
        <w:spacing w:line="20" w:lineRule="atLeast"/>
        <w:jc w:val="center"/>
        <w:rPr>
          <w:rFonts w:ascii="Times New Roman" w:hAnsi="Times New Roman" w:cs="Times New Roman"/>
          <w:b/>
          <w:lang w:val="sq-AL"/>
        </w:rPr>
      </w:pPr>
      <w:r w:rsidRPr="00D67DDD">
        <w:rPr>
          <w:rFonts w:ascii="Times New Roman" w:hAnsi="Times New Roman" w:cs="Times New Roman"/>
          <w:b/>
          <w:lang w:val="sq-AL"/>
        </w:rPr>
        <w:t xml:space="preserve">NACRT ZAKONA </w:t>
      </w:r>
      <w:r w:rsidRPr="0026364B">
        <w:rPr>
          <w:rFonts w:ascii="Times New Roman" w:hAnsi="Times New Roman" w:cs="Times New Roman"/>
          <w:b/>
        </w:rPr>
        <w:t xml:space="preserve">O </w:t>
      </w:r>
      <w:r w:rsidR="006144DE" w:rsidRPr="006144DE">
        <w:rPr>
          <w:rFonts w:ascii="Times New Roman" w:hAnsi="Times New Roman" w:cs="Times New Roman"/>
          <w:b/>
        </w:rPr>
        <w:t xml:space="preserve"> PATENTIMA</w:t>
      </w:r>
    </w:p>
    <w:p w14:paraId="3BE2626B" w14:textId="77777777" w:rsidR="008D183A" w:rsidRDefault="008D183A" w:rsidP="00EF5C6B">
      <w:pPr>
        <w:spacing w:line="20" w:lineRule="atLeast"/>
        <w:jc w:val="center"/>
        <w:rPr>
          <w:rFonts w:ascii="Times New Roman" w:hAnsi="Times New Roman" w:cs="Times New Roman"/>
          <w:b/>
          <w:lang w:val="sr-Latn-CS" w:eastAsia="fr-BE"/>
        </w:rPr>
      </w:pPr>
    </w:p>
    <w:p w14:paraId="76E6773D" w14:textId="77777777" w:rsidR="00EF5C6B" w:rsidRPr="0026364B" w:rsidRDefault="008D183A" w:rsidP="00EF5C6B">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 xml:space="preserve"> DRAFT </w:t>
      </w:r>
      <w:r w:rsidR="004E4A66">
        <w:rPr>
          <w:rFonts w:ascii="Times New Roman" w:hAnsi="Times New Roman" w:cs="Times New Roman"/>
          <w:b/>
          <w:lang w:val="sr-Latn-CS" w:eastAsia="fr-BE"/>
        </w:rPr>
        <w:t>LAW ON</w:t>
      </w:r>
      <w:r w:rsidR="006144DE" w:rsidRPr="00FD1CDD">
        <w:rPr>
          <w:rFonts w:ascii="Times New Roman" w:hAnsi="Times New Roman" w:cs="Times New Roman"/>
          <w:b/>
        </w:rPr>
        <w:t xml:space="preserve"> PATENTS</w:t>
      </w:r>
    </w:p>
    <w:p w14:paraId="02794D3C" w14:textId="77777777" w:rsidR="002D202A" w:rsidRDefault="002D202A" w:rsidP="00A45DA1">
      <w:pPr>
        <w:jc w:val="center"/>
        <w:rPr>
          <w:rFonts w:ascii="Times New Roman" w:hAnsi="Times New Roman" w:cs="Times New Roman"/>
          <w:b/>
          <w:lang w:val="sq-AL"/>
        </w:rPr>
      </w:pPr>
    </w:p>
    <w:p w14:paraId="0294A3D5" w14:textId="77777777" w:rsidR="00A45DA1" w:rsidRPr="00A72D51" w:rsidRDefault="00A45DA1" w:rsidP="00A45DA1">
      <w:pPr>
        <w:jc w:val="center"/>
        <w:rPr>
          <w:rFonts w:ascii="Times New Roman" w:hAnsi="Times New Roman" w:cs="Times New Roman"/>
          <w:b/>
          <w:bCs/>
          <w:i/>
          <w:iCs/>
          <w:lang w:val="sv-SE"/>
        </w:rPr>
      </w:pPr>
      <w:r w:rsidRPr="00A72D51">
        <w:rPr>
          <w:rFonts w:ascii="Times New Roman" w:hAnsi="Times New Roman" w:cs="Times New Roman"/>
        </w:rPr>
        <w:br w:type="page"/>
      </w: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73"/>
        <w:gridCol w:w="4657"/>
      </w:tblGrid>
      <w:tr w:rsidR="00A45DA1" w:rsidRPr="000A7530" w14:paraId="1C7B3394" w14:textId="77777777" w:rsidTr="003B13BA">
        <w:trPr>
          <w:trHeight w:val="805"/>
        </w:trPr>
        <w:tc>
          <w:tcPr>
            <w:tcW w:w="5130" w:type="dxa"/>
          </w:tcPr>
          <w:p w14:paraId="1B5DDC3A" w14:textId="77777777" w:rsidR="002B3347" w:rsidRPr="00FD1CDD" w:rsidRDefault="002B3347" w:rsidP="000A7530">
            <w:pPr>
              <w:spacing w:line="20" w:lineRule="atLeast"/>
              <w:jc w:val="center"/>
              <w:rPr>
                <w:rFonts w:ascii="Times New Roman" w:hAnsi="Times New Roman" w:cs="Times New Roman"/>
                <w:b/>
                <w:noProof/>
              </w:rPr>
            </w:pPr>
            <w:r w:rsidRPr="00FD1CDD">
              <w:rPr>
                <w:rFonts w:ascii="Times New Roman" w:hAnsi="Times New Roman" w:cs="Times New Roman"/>
                <w:b/>
                <w:noProof/>
              </w:rPr>
              <w:lastRenderedPageBreak/>
              <w:t>REPUBLIKA E  KOSOVËS</w:t>
            </w:r>
          </w:p>
          <w:p w14:paraId="7AD6703C" w14:textId="77777777" w:rsidR="002B3347" w:rsidRPr="00FD1CDD" w:rsidRDefault="002B3347" w:rsidP="000A7530">
            <w:pPr>
              <w:spacing w:line="20" w:lineRule="atLeast"/>
              <w:jc w:val="center"/>
              <w:rPr>
                <w:rFonts w:ascii="Times New Roman" w:hAnsi="Times New Roman" w:cs="Times New Roman"/>
                <w:b/>
                <w:noProof/>
              </w:rPr>
            </w:pPr>
            <w:r w:rsidRPr="00FD1CDD">
              <w:rPr>
                <w:rFonts w:ascii="Times New Roman" w:hAnsi="Times New Roman" w:cs="Times New Roman"/>
                <w:b/>
                <w:noProof/>
              </w:rPr>
              <w:t>KUVENDI</w:t>
            </w:r>
          </w:p>
          <w:p w14:paraId="0F9C97D3" w14:textId="77777777" w:rsidR="002B3347" w:rsidRPr="006C1A29" w:rsidRDefault="002B3347" w:rsidP="000A7530">
            <w:pPr>
              <w:spacing w:line="20" w:lineRule="atLeast"/>
              <w:jc w:val="both"/>
              <w:rPr>
                <w:rFonts w:ascii="Times New Roman" w:hAnsi="Times New Roman" w:cs="Times New Roman"/>
                <w:noProof/>
              </w:rPr>
            </w:pPr>
          </w:p>
          <w:p w14:paraId="05792E08" w14:textId="77777777" w:rsidR="002B3347" w:rsidRPr="006C1A29" w:rsidRDefault="002B3347" w:rsidP="000A7530">
            <w:pPr>
              <w:spacing w:line="20" w:lineRule="atLeast"/>
              <w:jc w:val="both"/>
              <w:rPr>
                <w:rFonts w:ascii="Times New Roman" w:hAnsi="Times New Roman" w:cs="Times New Roman"/>
                <w:noProof/>
              </w:rPr>
            </w:pPr>
            <w:r w:rsidRPr="006C1A29">
              <w:rPr>
                <w:rFonts w:ascii="Times New Roman" w:hAnsi="Times New Roman" w:cs="Times New Roman"/>
                <w:noProof/>
              </w:rPr>
              <w:t>Në mbështetje të nenit 65 (1) të Kushtetutës së Republikës së Kosovës,</w:t>
            </w:r>
          </w:p>
          <w:p w14:paraId="14E79B1C" w14:textId="77777777" w:rsidR="002B3347" w:rsidRPr="006C1A29" w:rsidRDefault="002B3347" w:rsidP="000A7530">
            <w:pPr>
              <w:spacing w:line="20" w:lineRule="atLeast"/>
              <w:jc w:val="both"/>
              <w:rPr>
                <w:rFonts w:ascii="Times New Roman" w:hAnsi="Times New Roman" w:cs="Times New Roman"/>
                <w:noProof/>
              </w:rPr>
            </w:pPr>
          </w:p>
          <w:p w14:paraId="14364F7A" w14:textId="77777777" w:rsidR="002B3347" w:rsidRPr="006C1A29" w:rsidRDefault="002B3347" w:rsidP="000A7530">
            <w:pPr>
              <w:spacing w:line="20" w:lineRule="atLeast"/>
              <w:jc w:val="both"/>
              <w:rPr>
                <w:rFonts w:ascii="Times New Roman" w:hAnsi="Times New Roman" w:cs="Times New Roman"/>
                <w:noProof/>
              </w:rPr>
            </w:pPr>
            <w:r w:rsidRPr="006C1A29">
              <w:rPr>
                <w:rFonts w:ascii="Times New Roman" w:hAnsi="Times New Roman" w:cs="Times New Roman"/>
                <w:noProof/>
              </w:rPr>
              <w:t>Miraton</w:t>
            </w:r>
          </w:p>
          <w:p w14:paraId="0293A7AF" w14:textId="77777777" w:rsidR="002B3347" w:rsidRPr="006C1A29" w:rsidRDefault="002B3347" w:rsidP="000A7530">
            <w:pPr>
              <w:spacing w:line="20" w:lineRule="atLeast"/>
              <w:rPr>
                <w:rFonts w:ascii="Times New Roman" w:hAnsi="Times New Roman" w:cs="Times New Roman"/>
                <w:lang w:val="sq-AL"/>
              </w:rPr>
            </w:pPr>
          </w:p>
          <w:p w14:paraId="75948610" w14:textId="77777777" w:rsidR="00364325" w:rsidRPr="00FD1CDD" w:rsidRDefault="000A7530" w:rsidP="000A7530">
            <w:pPr>
              <w:spacing w:line="20" w:lineRule="atLeast"/>
              <w:jc w:val="center"/>
              <w:rPr>
                <w:rFonts w:ascii="Times New Roman" w:hAnsi="Times New Roman" w:cs="Times New Roman"/>
                <w:b/>
                <w:lang w:val="sr-Latn-CS"/>
              </w:rPr>
            </w:pPr>
            <w:r w:rsidRPr="00FD1CDD">
              <w:rPr>
                <w:rFonts w:ascii="Times New Roman" w:hAnsi="Times New Roman" w:cs="Times New Roman"/>
                <w:b/>
                <w:lang w:val="en-US"/>
              </w:rPr>
              <w:t xml:space="preserve">LIGJI </w:t>
            </w:r>
            <w:r w:rsidRPr="00FD1CDD">
              <w:rPr>
                <w:rFonts w:ascii="Times New Roman" w:hAnsi="Times New Roman" w:cs="Times New Roman"/>
                <w:b/>
                <w:lang w:val="sr-Latn-CS"/>
              </w:rPr>
              <w:t>PËR PATENTA</w:t>
            </w:r>
          </w:p>
          <w:p w14:paraId="5DE81B6F" w14:textId="77777777" w:rsidR="00364325" w:rsidRPr="00FD1CDD" w:rsidRDefault="00364325" w:rsidP="000A7530">
            <w:pPr>
              <w:spacing w:line="20" w:lineRule="atLeast"/>
              <w:jc w:val="center"/>
              <w:rPr>
                <w:rFonts w:ascii="Times New Roman" w:hAnsi="Times New Roman" w:cs="Times New Roman"/>
                <w:b/>
                <w:lang w:val="sr-Latn-CS"/>
              </w:rPr>
            </w:pPr>
          </w:p>
          <w:p w14:paraId="2C715967" w14:textId="77777777" w:rsidR="00364325" w:rsidRPr="00FD1CDD" w:rsidRDefault="007C0D8F" w:rsidP="00EF0B03">
            <w:pPr>
              <w:spacing w:line="20" w:lineRule="atLeast"/>
              <w:jc w:val="center"/>
              <w:rPr>
                <w:rFonts w:ascii="Times New Roman" w:hAnsi="Times New Roman" w:cs="Times New Roman"/>
                <w:b/>
                <w:lang w:val="sr-Latn-CS"/>
              </w:rPr>
            </w:pPr>
            <w:r>
              <w:rPr>
                <w:rFonts w:ascii="Times New Roman" w:hAnsi="Times New Roman" w:cs="Times New Roman"/>
                <w:b/>
                <w:lang w:val="sr-Latn-CS"/>
              </w:rPr>
              <w:t>KAPITULLI I</w:t>
            </w:r>
            <w:r w:rsidR="00FD1CDD">
              <w:rPr>
                <w:rFonts w:ascii="Times New Roman" w:hAnsi="Times New Roman" w:cs="Times New Roman"/>
                <w:b/>
                <w:lang w:val="sr-Latn-CS"/>
              </w:rPr>
              <w:t xml:space="preserve"> </w:t>
            </w:r>
            <w:r w:rsidR="00364325" w:rsidRPr="00FD1CDD">
              <w:rPr>
                <w:rFonts w:ascii="Times New Roman" w:hAnsi="Times New Roman" w:cs="Times New Roman"/>
                <w:b/>
                <w:lang w:val="sr-Latn-CS"/>
              </w:rPr>
              <w:t>DISPOZITAT E PËRGJITHSHME</w:t>
            </w:r>
          </w:p>
          <w:p w14:paraId="137F835C" w14:textId="77777777" w:rsidR="00A30F50" w:rsidRPr="006C1A29" w:rsidRDefault="00A30F50" w:rsidP="003A71B6">
            <w:pPr>
              <w:spacing w:line="20" w:lineRule="atLeast"/>
              <w:rPr>
                <w:rFonts w:ascii="Times New Roman" w:hAnsi="Times New Roman" w:cs="Times New Roman"/>
                <w:lang w:val="sr-Latn-CS"/>
              </w:rPr>
            </w:pPr>
          </w:p>
          <w:p w14:paraId="1DDF2A14"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Neni 1</w:t>
            </w:r>
          </w:p>
          <w:p w14:paraId="155E09F3"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Qëllimi</w:t>
            </w:r>
          </w:p>
          <w:p w14:paraId="53B06A18" w14:textId="77777777" w:rsidR="00364325" w:rsidRPr="006C1A29" w:rsidRDefault="00364325" w:rsidP="000A7530">
            <w:pPr>
              <w:spacing w:line="20" w:lineRule="atLeast"/>
              <w:jc w:val="center"/>
              <w:rPr>
                <w:rFonts w:ascii="Times New Roman" w:hAnsi="Times New Roman" w:cs="Times New Roman"/>
                <w:lang w:val="sr-Latn-CS"/>
              </w:rPr>
            </w:pPr>
          </w:p>
          <w:p w14:paraId="31E30B1D" w14:textId="77777777" w:rsidR="00364325" w:rsidRPr="006C1A29" w:rsidRDefault="00364325"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Me këtë ligj kushtet, procedurat për regjistrimin e patentës të drejtat që rrjedhin nga regjistrimi dhe zbatimi i këtyre të drejtave.</w:t>
            </w:r>
          </w:p>
          <w:p w14:paraId="6E2E1CB1" w14:textId="77777777" w:rsidR="00364325" w:rsidRPr="006C1A29" w:rsidRDefault="00364325" w:rsidP="000A7530">
            <w:pPr>
              <w:spacing w:line="20" w:lineRule="atLeast"/>
              <w:jc w:val="both"/>
              <w:rPr>
                <w:rFonts w:ascii="Times New Roman" w:hAnsi="Times New Roman" w:cs="Times New Roman"/>
                <w:lang w:val="sr-Latn-CS"/>
              </w:rPr>
            </w:pPr>
          </w:p>
          <w:p w14:paraId="7A0FA53D" w14:textId="77777777" w:rsidR="00364325" w:rsidRPr="006C1A29" w:rsidRDefault="0046751D"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w:t>
            </w:r>
            <w:r w:rsidR="00364325" w:rsidRPr="006C1A29">
              <w:rPr>
                <w:rFonts w:ascii="Times New Roman" w:hAnsi="Times New Roman" w:cs="Times New Roman"/>
                <w:lang w:val="sr-Latn-CS"/>
              </w:rPr>
              <w:t>Ky Ligji është në përputhje me:</w:t>
            </w:r>
          </w:p>
          <w:p w14:paraId="45430793" w14:textId="77777777" w:rsidR="00364325" w:rsidRPr="006C1A29" w:rsidRDefault="00364325" w:rsidP="000A7530">
            <w:pPr>
              <w:spacing w:line="20" w:lineRule="atLeast"/>
              <w:jc w:val="both"/>
              <w:rPr>
                <w:rFonts w:ascii="Times New Roman" w:hAnsi="Times New Roman" w:cs="Times New Roman"/>
                <w:lang w:val="sr-Latn-CS"/>
              </w:rPr>
            </w:pPr>
          </w:p>
          <w:p w14:paraId="37867A54" w14:textId="77777777" w:rsidR="00364325" w:rsidRPr="006C1A29" w:rsidRDefault="00364325"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2.1. Direktiva 98/44/EC e Parlamentit dhe Këshillit Evropian më 6 korrik 1998 mbi mbrojtjen ligjore të shpikjeve bioteknologjike (O.J. L 213, p.13, 30.07.1998)</w:t>
            </w:r>
          </w:p>
          <w:p w14:paraId="3D0FBFE2" w14:textId="77777777" w:rsidR="00364325" w:rsidRPr="006C1A29" w:rsidRDefault="00364325" w:rsidP="007B3EF7">
            <w:pPr>
              <w:spacing w:line="20" w:lineRule="atLeast"/>
              <w:ind w:left="252"/>
              <w:jc w:val="both"/>
              <w:rPr>
                <w:rFonts w:ascii="Times New Roman" w:hAnsi="Times New Roman" w:cs="Times New Roman"/>
                <w:lang w:val="sr-Latn-CS"/>
              </w:rPr>
            </w:pPr>
          </w:p>
          <w:p w14:paraId="20411300" w14:textId="77777777" w:rsidR="00364325" w:rsidRPr="006C1A29" w:rsidRDefault="00364325"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 xml:space="preserve">2.2. Direktiva 2004/48/EC e Parlamentit dhe Këshillit Evropian të prillit 2004 mbi zbatimin e të drejtave të pronësisë intelektuale (O.J. L 157, p.45, 30.4.2004; O.J. L 195, p.16, 2.6.2004); </w:t>
            </w:r>
          </w:p>
          <w:p w14:paraId="7B82AEEE" w14:textId="77777777" w:rsidR="00585C20" w:rsidRDefault="00585C20" w:rsidP="00A93B05">
            <w:pPr>
              <w:spacing w:line="20" w:lineRule="atLeast"/>
              <w:jc w:val="both"/>
              <w:rPr>
                <w:rFonts w:ascii="Times New Roman" w:hAnsi="Times New Roman" w:cs="Times New Roman"/>
                <w:lang w:val="sr-Latn-CS"/>
              </w:rPr>
            </w:pPr>
          </w:p>
          <w:p w14:paraId="5F7DC8AF" w14:textId="77777777" w:rsidR="00364325" w:rsidRPr="006C1A29" w:rsidRDefault="00364325"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2.3. Rregullorën (EC) Nr. 469/2009 e Parlamentit Evropian dhe të Këshillit të 6 majit 2009 në lidhje me mbrojtjen plotësuese të certifikatave për produktet medicinale  (O.J. L 152, p.1, 16.6.2009) ; </w:t>
            </w:r>
          </w:p>
          <w:p w14:paraId="7788D4E3" w14:textId="77777777" w:rsidR="00364325" w:rsidRPr="006C1A29" w:rsidRDefault="00364325" w:rsidP="007B3EF7">
            <w:pPr>
              <w:spacing w:line="20" w:lineRule="atLeast"/>
              <w:ind w:left="252"/>
              <w:jc w:val="both"/>
              <w:rPr>
                <w:rFonts w:ascii="Times New Roman" w:hAnsi="Times New Roman" w:cs="Times New Roman"/>
                <w:lang w:val="sr-Latn-CS"/>
              </w:rPr>
            </w:pPr>
          </w:p>
          <w:p w14:paraId="575BF735" w14:textId="77777777" w:rsidR="00364325" w:rsidRPr="006C1A29" w:rsidRDefault="004D4553"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2.4</w:t>
            </w:r>
            <w:r w:rsidR="00364325" w:rsidRPr="006C1A29">
              <w:rPr>
                <w:rFonts w:ascii="Times New Roman" w:hAnsi="Times New Roman" w:cs="Times New Roman"/>
                <w:lang w:val="sr-Latn-CS"/>
              </w:rPr>
              <w:t>. Rregullorën (EC) Nr. 1610/96 e Parlamentit dhe Këshillit Evropian më 23 korrik 1996 në lidhje me krijimin e mbrojtjes plotësuese për mbrojtjen e bimëve  (O.J. L 198, p.30, 8.8.1996);</w:t>
            </w:r>
          </w:p>
          <w:p w14:paraId="7E279812" w14:textId="77777777" w:rsidR="00364325" w:rsidRPr="006C1A29" w:rsidRDefault="00364325" w:rsidP="007B3EF7">
            <w:pPr>
              <w:spacing w:line="20" w:lineRule="atLeast"/>
              <w:ind w:left="252"/>
              <w:jc w:val="both"/>
              <w:rPr>
                <w:rFonts w:ascii="Times New Roman" w:hAnsi="Times New Roman" w:cs="Times New Roman"/>
                <w:lang w:val="sr-Latn-CS"/>
              </w:rPr>
            </w:pPr>
          </w:p>
          <w:p w14:paraId="5001F95A" w14:textId="77777777" w:rsidR="004D4553" w:rsidRPr="006C1A29" w:rsidRDefault="004D4553" w:rsidP="007B3EF7">
            <w:pPr>
              <w:spacing w:line="20" w:lineRule="atLeast"/>
              <w:ind w:left="252"/>
              <w:jc w:val="both"/>
              <w:rPr>
                <w:rFonts w:ascii="Times New Roman" w:hAnsi="Times New Roman" w:cs="Times New Roman"/>
                <w:lang w:val="sr-Latn-CS"/>
              </w:rPr>
            </w:pPr>
          </w:p>
          <w:p w14:paraId="76C7D3A0" w14:textId="77777777" w:rsidR="00364325" w:rsidRPr="006C1A29" w:rsidRDefault="00364325"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2.4. Rregullorën (EC) Nr. 816/2006 e Parlamentit dhe Këshillit Evropian më 17 maj 2006 mbi licencat e detyrueshme të patentës në lidhje me prodhimin e produkteve farmaceutike për eksportim në vendet me problem të shëndetit publik (O.J. L 157, p.1, 9.6.2006).</w:t>
            </w:r>
          </w:p>
          <w:p w14:paraId="6B0E8A79" w14:textId="77777777" w:rsidR="00364325" w:rsidRPr="006C1A29" w:rsidRDefault="00364325" w:rsidP="007B3EF7">
            <w:pPr>
              <w:spacing w:line="20" w:lineRule="atLeast"/>
              <w:ind w:left="252"/>
              <w:jc w:val="both"/>
              <w:rPr>
                <w:rFonts w:ascii="Times New Roman" w:hAnsi="Times New Roman" w:cs="Times New Roman"/>
                <w:lang w:val="sr-Latn-CS"/>
              </w:rPr>
            </w:pPr>
          </w:p>
          <w:p w14:paraId="27E32CC9" w14:textId="77777777" w:rsidR="00364325" w:rsidRPr="006C1A29" w:rsidRDefault="00364325" w:rsidP="00F1655F">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2.5. Rregullorën (BE) 2019/933 e Parlamentit dhe Këshillit Evropian më 20 maj 201</w:t>
            </w:r>
            <w:r w:rsidR="00F1655F">
              <w:rPr>
                <w:rFonts w:ascii="Times New Roman" w:hAnsi="Times New Roman" w:cs="Times New Roman"/>
                <w:lang w:val="sr-Latn-CS"/>
              </w:rPr>
              <w:t>9 (O.J. L. 153, p.1, 11.6.2019)</w:t>
            </w:r>
          </w:p>
          <w:p w14:paraId="5139D2FE" w14:textId="77777777" w:rsidR="00364325" w:rsidRPr="006C1A29" w:rsidRDefault="00364325" w:rsidP="004D4553">
            <w:pPr>
              <w:spacing w:line="20" w:lineRule="atLeast"/>
              <w:rPr>
                <w:rFonts w:ascii="Times New Roman" w:hAnsi="Times New Roman" w:cs="Times New Roman"/>
                <w:lang w:val="sr-Latn-CS"/>
              </w:rPr>
            </w:pPr>
          </w:p>
          <w:p w14:paraId="3260280D"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Neni 2</w:t>
            </w:r>
          </w:p>
          <w:p w14:paraId="2DED4308"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Fushëveprimi</w:t>
            </w:r>
          </w:p>
          <w:p w14:paraId="02314840" w14:textId="77777777" w:rsidR="00364325" w:rsidRPr="006C1A29" w:rsidRDefault="00364325" w:rsidP="000A7530">
            <w:pPr>
              <w:spacing w:line="20" w:lineRule="atLeast"/>
              <w:jc w:val="center"/>
              <w:rPr>
                <w:rFonts w:ascii="Times New Roman" w:hAnsi="Times New Roman" w:cs="Times New Roman"/>
                <w:lang w:val="sr-Latn-CS"/>
              </w:rPr>
            </w:pPr>
          </w:p>
          <w:p w14:paraId="37AD7786" w14:textId="77777777" w:rsidR="00E50EE7" w:rsidRPr="006C1A29" w:rsidRDefault="00364325" w:rsidP="007A480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Ky Ligj zbatohet për subjektet që i nënshtrohen procedures së regjistrimit për fitimin e patentës në Agjencinë për Pronësi Industriale, përfshirë patentat dhe regjistrimet ndërkombëtare të patentave që vlejnë në Republikën e Kosovës.</w:t>
            </w:r>
          </w:p>
          <w:p w14:paraId="14CF12F8" w14:textId="77777777" w:rsidR="007A5DEA" w:rsidRDefault="007A5DEA" w:rsidP="000A7530">
            <w:pPr>
              <w:spacing w:line="20" w:lineRule="atLeast"/>
              <w:jc w:val="center"/>
              <w:rPr>
                <w:rFonts w:ascii="Times New Roman" w:hAnsi="Times New Roman" w:cs="Times New Roman"/>
                <w:b/>
                <w:lang w:val="sr-Latn-CS"/>
              </w:rPr>
            </w:pPr>
          </w:p>
          <w:p w14:paraId="671782EB"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lastRenderedPageBreak/>
              <w:t>Neni 3</w:t>
            </w:r>
          </w:p>
          <w:p w14:paraId="0C064E83"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Përkufizimet</w:t>
            </w:r>
          </w:p>
          <w:p w14:paraId="68FEA299" w14:textId="77777777" w:rsidR="00364325" w:rsidRPr="006C1A29" w:rsidRDefault="00364325" w:rsidP="000A7530">
            <w:pPr>
              <w:spacing w:line="20" w:lineRule="atLeast"/>
              <w:jc w:val="center"/>
              <w:rPr>
                <w:rFonts w:ascii="Times New Roman" w:hAnsi="Times New Roman" w:cs="Times New Roman"/>
                <w:lang w:val="sr-Latn-CS"/>
              </w:rPr>
            </w:pPr>
          </w:p>
          <w:p w14:paraId="0BB0AB77" w14:textId="77777777" w:rsidR="00364325" w:rsidRPr="006C1A29" w:rsidRDefault="004D4553" w:rsidP="004D4553">
            <w:pPr>
              <w:spacing w:line="20" w:lineRule="atLeast"/>
              <w:rPr>
                <w:rFonts w:ascii="Times New Roman" w:hAnsi="Times New Roman" w:cs="Times New Roman"/>
                <w:lang w:val="sr-Latn-CS"/>
              </w:rPr>
            </w:pPr>
            <w:r w:rsidRPr="006C1A29">
              <w:rPr>
                <w:rFonts w:ascii="Times New Roman" w:hAnsi="Times New Roman" w:cs="Times New Roman"/>
                <w:lang w:val="sr-Latn-CS"/>
              </w:rPr>
              <w:t>1.</w:t>
            </w:r>
            <w:r w:rsidR="00364325" w:rsidRPr="006C1A29">
              <w:rPr>
                <w:rFonts w:ascii="Times New Roman" w:hAnsi="Times New Roman" w:cs="Times New Roman"/>
                <w:lang w:val="sr-Latn-CS"/>
              </w:rPr>
              <w:t>Shprehjet e përdorura në këtë ligj kanë këtë kuptim:</w:t>
            </w:r>
          </w:p>
          <w:p w14:paraId="13AEAC94" w14:textId="77777777" w:rsidR="00364325" w:rsidRPr="006C1A29" w:rsidRDefault="00364325" w:rsidP="000A7530">
            <w:pPr>
              <w:spacing w:line="20" w:lineRule="atLeast"/>
              <w:jc w:val="center"/>
              <w:rPr>
                <w:rFonts w:ascii="Times New Roman" w:hAnsi="Times New Roman" w:cs="Times New Roman"/>
                <w:lang w:val="sr-Latn-CS"/>
              </w:rPr>
            </w:pPr>
          </w:p>
          <w:p w14:paraId="2F1F7405"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1.1. Ministria – Ministria e Industrisë Ndërmarrësisë dhe Tregtisë;</w:t>
            </w:r>
          </w:p>
          <w:p w14:paraId="64B2BDE1" w14:textId="77777777" w:rsidR="00132263" w:rsidRDefault="00132263" w:rsidP="007E227F">
            <w:pPr>
              <w:spacing w:line="20" w:lineRule="atLeast"/>
              <w:ind w:left="342"/>
              <w:jc w:val="both"/>
              <w:rPr>
                <w:rFonts w:ascii="Times New Roman" w:hAnsi="Times New Roman" w:cs="Times New Roman"/>
                <w:lang w:val="sr-Latn-CS"/>
              </w:rPr>
            </w:pPr>
          </w:p>
          <w:p w14:paraId="382B4751" w14:textId="2FE6CC6D"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1.2. Agjencia </w:t>
            </w:r>
            <w:r w:rsidR="00804336">
              <w:rPr>
                <w:rFonts w:ascii="Times New Roman" w:hAnsi="Times New Roman" w:cs="Times New Roman"/>
                <w:lang w:val="sr-Latn-CS"/>
              </w:rPr>
              <w:t>për</w:t>
            </w:r>
            <w:r w:rsidRPr="006C1A29">
              <w:rPr>
                <w:rFonts w:ascii="Times New Roman" w:hAnsi="Times New Roman" w:cs="Times New Roman"/>
                <w:lang w:val="sr-Latn-CS"/>
              </w:rPr>
              <w:t xml:space="preserve"> Pronësi Industriale (tash e tutje ‘’API’’), Agjencia </w:t>
            </w:r>
            <w:r w:rsidR="00804336">
              <w:rPr>
                <w:rFonts w:ascii="Times New Roman" w:hAnsi="Times New Roman" w:cs="Times New Roman"/>
                <w:lang w:val="sr-Latn-CS"/>
              </w:rPr>
              <w:t>për</w:t>
            </w:r>
            <w:r w:rsidRPr="006C1A29">
              <w:rPr>
                <w:rFonts w:ascii="Times New Roman" w:hAnsi="Times New Roman" w:cs="Times New Roman"/>
                <w:lang w:val="sr-Latn-CS"/>
              </w:rPr>
              <w:t xml:space="preserve"> </w:t>
            </w:r>
            <w:r w:rsidR="00804336">
              <w:rPr>
                <w:rFonts w:ascii="Times New Roman" w:hAnsi="Times New Roman" w:cs="Times New Roman"/>
                <w:lang w:val="sr-Latn-CS"/>
              </w:rPr>
              <w:t>P</w:t>
            </w:r>
            <w:r w:rsidRPr="006C1A29">
              <w:rPr>
                <w:rFonts w:ascii="Times New Roman" w:hAnsi="Times New Roman" w:cs="Times New Roman"/>
                <w:lang w:val="sr-Latn-CS"/>
              </w:rPr>
              <w:t xml:space="preserve">ronësi </w:t>
            </w:r>
            <w:r w:rsidR="00804336">
              <w:rPr>
                <w:rFonts w:ascii="Times New Roman" w:hAnsi="Times New Roman" w:cs="Times New Roman"/>
                <w:lang w:val="sr-Latn-CS"/>
              </w:rPr>
              <w:t>I</w:t>
            </w:r>
            <w:r w:rsidRPr="006C1A29">
              <w:rPr>
                <w:rFonts w:ascii="Times New Roman" w:hAnsi="Times New Roman" w:cs="Times New Roman"/>
                <w:lang w:val="sr-Latn-CS"/>
              </w:rPr>
              <w:t>ndustriale e Republikës së Kosovës e themeluar brenda Ministrisë së Industrisë Ndërmarrësisë dhe Tregtisë;</w:t>
            </w:r>
          </w:p>
          <w:p w14:paraId="6F5BBB73" w14:textId="77777777" w:rsidR="00364325" w:rsidRPr="006C1A29" w:rsidRDefault="00364325" w:rsidP="007E227F">
            <w:pPr>
              <w:spacing w:line="20" w:lineRule="atLeast"/>
              <w:ind w:left="342"/>
              <w:jc w:val="both"/>
              <w:rPr>
                <w:rFonts w:ascii="Times New Roman" w:hAnsi="Times New Roman" w:cs="Times New Roman"/>
                <w:lang w:val="sr-Latn-CS"/>
              </w:rPr>
            </w:pPr>
          </w:p>
          <w:p w14:paraId="2D33207E"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1.3. Konventa e Parisit- Konventa për Mbrojtjen e Pronësisë Industriale e 20 mars, 1883 e ndryshuar në Bruksel me 14 dhjetor 1900, në Washington me 2 qershor 1911, në Hagë me 6 nëntor 1925, në Londër me 2 qershor 1934, në Lisbon me 31 tetor 1958, dhe në Stokholm me 14 korrik 1967, dhe e ndryshuar me 28 shtator 1979;</w:t>
            </w:r>
          </w:p>
          <w:p w14:paraId="1D72430A" w14:textId="77777777" w:rsidR="00364325" w:rsidRPr="006C1A29" w:rsidRDefault="00364325" w:rsidP="007E227F">
            <w:pPr>
              <w:spacing w:line="20" w:lineRule="atLeast"/>
              <w:ind w:left="342"/>
              <w:jc w:val="both"/>
              <w:rPr>
                <w:rFonts w:ascii="Times New Roman" w:hAnsi="Times New Roman" w:cs="Times New Roman"/>
                <w:lang w:val="sr-Latn-CS"/>
              </w:rPr>
            </w:pPr>
          </w:p>
          <w:p w14:paraId="43829220"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1.4. Unioni i Parisit - Unioni i themeluar nga Konventa e Parisit;</w:t>
            </w:r>
          </w:p>
          <w:p w14:paraId="032CB803" w14:textId="77777777" w:rsidR="00364325" w:rsidRPr="006C1A29" w:rsidRDefault="00364325" w:rsidP="007E227F">
            <w:pPr>
              <w:spacing w:line="20" w:lineRule="atLeast"/>
              <w:ind w:left="342"/>
              <w:jc w:val="both"/>
              <w:rPr>
                <w:rFonts w:ascii="Times New Roman" w:hAnsi="Times New Roman" w:cs="Times New Roman"/>
                <w:lang w:val="sr-Latn-CS"/>
              </w:rPr>
            </w:pPr>
          </w:p>
          <w:p w14:paraId="659BEB28"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1.5. TRIPS - Marrëveshja mbi aspektet e ndërlidhura me Tregti të të Drejtave të Pronësisë Intelektuale (Shtojca 1C e Marrëveshjes së Makareshit për Themelimin e Organizatës </w:t>
            </w:r>
            <w:r w:rsidRPr="006C1A29">
              <w:rPr>
                <w:rFonts w:ascii="Times New Roman" w:hAnsi="Times New Roman" w:cs="Times New Roman"/>
                <w:lang w:val="sr-Latn-CS"/>
              </w:rPr>
              <w:lastRenderedPageBreak/>
              <w:t>Botërore të Tregtisë, e nënshkruar në Maroko me 15 prill 1994);</w:t>
            </w:r>
          </w:p>
          <w:p w14:paraId="299953D9" w14:textId="77777777" w:rsidR="00364325" w:rsidRPr="006C1A29" w:rsidRDefault="00364325" w:rsidP="007E227F">
            <w:pPr>
              <w:spacing w:line="20" w:lineRule="atLeast"/>
              <w:ind w:left="342"/>
              <w:jc w:val="both"/>
              <w:rPr>
                <w:rFonts w:ascii="Times New Roman" w:hAnsi="Times New Roman" w:cs="Times New Roman"/>
                <w:lang w:val="sr-Latn-CS"/>
              </w:rPr>
            </w:pPr>
          </w:p>
          <w:p w14:paraId="7A326F0A"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1.6. Traktati për Bashkëpunim për Patenta - Traktati për Bashkëpunim për Patenta i arritur në Washington me 19 qershor 1970, e ndryshuar me 28 shtator 1979, e ndryshuar me 3 shkurt 1984 dhe 3 tetor 2001;</w:t>
            </w:r>
          </w:p>
          <w:p w14:paraId="7BDAD036" w14:textId="77777777" w:rsidR="00364325" w:rsidRPr="006C1A29" w:rsidRDefault="00364325" w:rsidP="007E227F">
            <w:pPr>
              <w:spacing w:line="20" w:lineRule="atLeast"/>
              <w:ind w:left="342"/>
              <w:jc w:val="both"/>
              <w:rPr>
                <w:rFonts w:ascii="Times New Roman" w:hAnsi="Times New Roman" w:cs="Times New Roman"/>
                <w:lang w:val="sr-Latn-CS"/>
              </w:rPr>
            </w:pPr>
          </w:p>
          <w:p w14:paraId="147291F2"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1.7. Traktati i Budapestit - Traktati i Budapestit mbi njohjen ndërkombëtare të depozitimit të mikroorganizmave për qëllime të procedurave të patentës, e arritur në Budapest me 28 prill 1977, e ndryshuar me 26 shtator 1980;</w:t>
            </w:r>
          </w:p>
          <w:p w14:paraId="0A559ACD" w14:textId="77777777" w:rsidR="00364325" w:rsidRDefault="00364325" w:rsidP="007E227F">
            <w:pPr>
              <w:spacing w:line="20" w:lineRule="atLeast"/>
              <w:ind w:left="342"/>
              <w:jc w:val="both"/>
              <w:rPr>
                <w:rFonts w:ascii="Times New Roman" w:hAnsi="Times New Roman" w:cs="Times New Roman"/>
                <w:lang w:val="sr-Latn-CS"/>
              </w:rPr>
            </w:pPr>
          </w:p>
          <w:p w14:paraId="1120728F" w14:textId="77777777" w:rsidR="00132263" w:rsidRPr="006C1A29" w:rsidRDefault="00132263" w:rsidP="007E227F">
            <w:pPr>
              <w:spacing w:line="20" w:lineRule="atLeast"/>
              <w:ind w:left="342"/>
              <w:jc w:val="both"/>
              <w:rPr>
                <w:rFonts w:ascii="Times New Roman" w:hAnsi="Times New Roman" w:cs="Times New Roman"/>
                <w:lang w:val="sr-Latn-CS"/>
              </w:rPr>
            </w:pPr>
          </w:p>
          <w:p w14:paraId="24D78163"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1.8. Shpikje Bioteknologjike - shpijket që kanë të bëjnë me një produkt që përbëhet apo përmban material biologjik, apo proces me të cilën prodhohet materiali biologjik, i përpunuar ose përdorur;</w:t>
            </w:r>
          </w:p>
          <w:p w14:paraId="7A8B7799" w14:textId="77777777" w:rsidR="00364325" w:rsidRPr="006C1A29" w:rsidRDefault="00364325" w:rsidP="007E227F">
            <w:pPr>
              <w:spacing w:line="20" w:lineRule="atLeast"/>
              <w:ind w:left="342"/>
              <w:jc w:val="both"/>
              <w:rPr>
                <w:rFonts w:ascii="Times New Roman" w:hAnsi="Times New Roman" w:cs="Times New Roman"/>
                <w:lang w:val="sr-Latn-CS"/>
              </w:rPr>
            </w:pPr>
          </w:p>
          <w:p w14:paraId="5378111B"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1.9. Material biologjik është çdo material, që përmban informacion gjenetik dhe që është i aftë të riprodhojë veten ose që mund të jetë i riprodhueshëm nga një sistem biologjik;</w:t>
            </w:r>
          </w:p>
          <w:p w14:paraId="403521A2" w14:textId="77777777" w:rsidR="00364325" w:rsidRPr="006C1A29" w:rsidRDefault="00364325" w:rsidP="007E227F">
            <w:pPr>
              <w:spacing w:line="20" w:lineRule="atLeast"/>
              <w:ind w:left="342"/>
              <w:jc w:val="both"/>
              <w:rPr>
                <w:rFonts w:ascii="Times New Roman" w:hAnsi="Times New Roman" w:cs="Times New Roman"/>
                <w:lang w:val="sr-Latn-CS"/>
              </w:rPr>
            </w:pPr>
          </w:p>
          <w:p w14:paraId="5158221C"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1.10. ``Varietet bimor`` është çdo grupim bimor i një lloji të vetëm botanik, i shkallës më të ulët të njohur, grupim i cili, pavarësisht nëse përmbush plotësisht kushtet, që t’i jepet e drejta si varietet bimor, mund të:</w:t>
            </w:r>
          </w:p>
          <w:p w14:paraId="3D217958" w14:textId="77777777" w:rsidR="00364325" w:rsidRDefault="00364325" w:rsidP="007E227F">
            <w:pPr>
              <w:spacing w:line="20" w:lineRule="atLeast"/>
              <w:ind w:left="342"/>
              <w:jc w:val="both"/>
              <w:rPr>
                <w:rFonts w:ascii="Times New Roman" w:hAnsi="Times New Roman" w:cs="Times New Roman"/>
                <w:lang w:val="sr-Latn-CS"/>
              </w:rPr>
            </w:pPr>
          </w:p>
          <w:p w14:paraId="4838F165" w14:textId="77777777" w:rsidR="008D49B8" w:rsidRDefault="008D49B8" w:rsidP="007E227F">
            <w:pPr>
              <w:spacing w:line="20" w:lineRule="atLeast"/>
              <w:ind w:left="342"/>
              <w:jc w:val="both"/>
              <w:rPr>
                <w:rFonts w:ascii="Times New Roman" w:hAnsi="Times New Roman" w:cs="Times New Roman"/>
                <w:lang w:val="sr-Latn-CS"/>
              </w:rPr>
            </w:pPr>
          </w:p>
          <w:p w14:paraId="4B919405" w14:textId="77777777" w:rsidR="004C600C" w:rsidRPr="006C1A29" w:rsidRDefault="004C600C" w:rsidP="007E227F">
            <w:pPr>
              <w:spacing w:line="20" w:lineRule="atLeast"/>
              <w:ind w:left="342"/>
              <w:jc w:val="both"/>
              <w:rPr>
                <w:rFonts w:ascii="Times New Roman" w:hAnsi="Times New Roman" w:cs="Times New Roman"/>
                <w:lang w:val="sr-Latn-CS"/>
              </w:rPr>
            </w:pPr>
          </w:p>
          <w:p w14:paraId="2AE865F9" w14:textId="77777777" w:rsidR="00364325" w:rsidRPr="006C1A29" w:rsidRDefault="00364325" w:rsidP="002C429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1.10.1. përcaktohet nëpërmjet dhënies së karakteristikave, që rezultojnë nga një tip gjeni ose nga një kombinim gjenesh; </w:t>
            </w:r>
          </w:p>
          <w:p w14:paraId="309CD959" w14:textId="77777777" w:rsidR="004D4553" w:rsidRPr="006C1A29" w:rsidRDefault="004D4553" w:rsidP="002C4293">
            <w:pPr>
              <w:spacing w:line="20" w:lineRule="atLeast"/>
              <w:ind w:left="432"/>
              <w:jc w:val="both"/>
              <w:rPr>
                <w:rFonts w:ascii="Times New Roman" w:hAnsi="Times New Roman" w:cs="Times New Roman"/>
                <w:lang w:val="sr-Latn-CS"/>
              </w:rPr>
            </w:pPr>
          </w:p>
          <w:p w14:paraId="0C4B07A6" w14:textId="77777777" w:rsidR="00364325" w:rsidRPr="006C1A29" w:rsidRDefault="00364325" w:rsidP="002C429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1.10.2. dallohet nga çdo grupim tjetër bimor, nëpërmjet shfaqjes, të paktën të njërës prej karakteristikave të përmendura;</w:t>
            </w:r>
          </w:p>
          <w:p w14:paraId="35711664" w14:textId="77777777" w:rsidR="00364325" w:rsidRPr="006C1A29" w:rsidRDefault="00364325" w:rsidP="002C4293">
            <w:pPr>
              <w:spacing w:line="20" w:lineRule="atLeast"/>
              <w:ind w:left="432"/>
              <w:jc w:val="both"/>
              <w:rPr>
                <w:rFonts w:ascii="Times New Roman" w:hAnsi="Times New Roman" w:cs="Times New Roman"/>
                <w:lang w:val="sr-Latn-CS"/>
              </w:rPr>
            </w:pPr>
          </w:p>
          <w:p w14:paraId="4E74BED0" w14:textId="77777777" w:rsidR="00364325" w:rsidRPr="006C1A29" w:rsidRDefault="00364325" w:rsidP="002C429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1.10.3. vlerësohet si një njësi,  në lidhje me përshtatshmëri për t’u shumëfishuar në mënyrë të pandryshuar. Procesi për prodhimin e bimëve apo shtazëve – proces i cili në thelb është biologjik, nëse përbëhet tërësisht nga fenomeni natyror si kryqëzimi ose seleksionimi.</w:t>
            </w:r>
          </w:p>
          <w:p w14:paraId="6FC90C26" w14:textId="77777777" w:rsidR="00364325" w:rsidRPr="006C1A29" w:rsidRDefault="00364325" w:rsidP="00A80222">
            <w:pPr>
              <w:spacing w:line="20" w:lineRule="atLeast"/>
              <w:jc w:val="both"/>
              <w:rPr>
                <w:rFonts w:ascii="Times New Roman" w:hAnsi="Times New Roman" w:cs="Times New Roman"/>
                <w:lang w:val="sr-Latn-CS"/>
              </w:rPr>
            </w:pPr>
          </w:p>
          <w:p w14:paraId="0EE3FECD" w14:textId="77777777" w:rsidR="00364325" w:rsidRPr="006C1A29" w:rsidRDefault="00364325"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1.11. Proces mikrobiologjik - është çdo process, që përfshin apo realizohet nga një material mikrobiologjik ose që rezulton në një material mikrobiologjik.</w:t>
            </w:r>
          </w:p>
          <w:p w14:paraId="5BB2AEA6" w14:textId="77777777" w:rsidR="00364325" w:rsidRPr="006C1A29" w:rsidRDefault="00364325" w:rsidP="0003655D">
            <w:pPr>
              <w:spacing w:line="20" w:lineRule="atLeast"/>
              <w:ind w:left="432"/>
              <w:jc w:val="both"/>
              <w:rPr>
                <w:rFonts w:ascii="Times New Roman" w:hAnsi="Times New Roman" w:cs="Times New Roman"/>
                <w:lang w:val="sr-Latn-CS"/>
              </w:rPr>
            </w:pPr>
          </w:p>
          <w:p w14:paraId="70E30EA3" w14:textId="77777777" w:rsidR="00364325" w:rsidRPr="006C1A29" w:rsidRDefault="00364325" w:rsidP="0070590E">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1.12. Procesi për prodhimin e bimëve apo shtazëve – proces i cili në thelb është biologjik, nëse përbëhet tëresisht nga fenomeni natyror si kryqëzimi ose seleksionimi.</w:t>
            </w:r>
          </w:p>
          <w:p w14:paraId="51B5787A" w14:textId="77777777" w:rsidR="0070590E" w:rsidRDefault="0070590E" w:rsidP="0003655D">
            <w:pPr>
              <w:spacing w:line="20" w:lineRule="atLeast"/>
              <w:ind w:left="432"/>
              <w:jc w:val="both"/>
              <w:rPr>
                <w:rFonts w:ascii="Times New Roman" w:hAnsi="Times New Roman" w:cs="Times New Roman"/>
                <w:lang w:val="sr-Latn-CS"/>
              </w:rPr>
            </w:pPr>
          </w:p>
          <w:p w14:paraId="39DBC480" w14:textId="77777777" w:rsidR="0070590E" w:rsidRDefault="0070590E" w:rsidP="00520670">
            <w:pPr>
              <w:spacing w:line="20" w:lineRule="atLeast"/>
              <w:jc w:val="both"/>
              <w:rPr>
                <w:rFonts w:ascii="Times New Roman" w:hAnsi="Times New Roman" w:cs="Times New Roman"/>
                <w:lang w:val="sr-Latn-CS"/>
              </w:rPr>
            </w:pPr>
          </w:p>
          <w:p w14:paraId="3F0E36B8" w14:textId="77777777" w:rsidR="00364325" w:rsidRPr="006C1A29" w:rsidRDefault="00364325"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1.13. Licencë ekskluzive - licenca e ofruar vetëm për një marrës licence dhe që e privon </w:t>
            </w:r>
            <w:r w:rsidRPr="006C1A29">
              <w:rPr>
                <w:rFonts w:ascii="Times New Roman" w:hAnsi="Times New Roman" w:cs="Times New Roman"/>
                <w:lang w:val="sr-Latn-CS"/>
              </w:rPr>
              <w:lastRenderedPageBreak/>
              <w:t>pronarin e të drejtës së një pronësie industriale për ta përdorë atë, si dhe t’ia licencojë personave tjerë.</w:t>
            </w:r>
          </w:p>
          <w:p w14:paraId="1F5610FB" w14:textId="77777777" w:rsidR="00364325" w:rsidRPr="006C1A29" w:rsidRDefault="00364325" w:rsidP="0003655D">
            <w:pPr>
              <w:spacing w:line="20" w:lineRule="atLeast"/>
              <w:ind w:left="432"/>
              <w:jc w:val="both"/>
              <w:rPr>
                <w:rFonts w:ascii="Times New Roman" w:hAnsi="Times New Roman" w:cs="Times New Roman"/>
                <w:lang w:val="sr-Latn-CS"/>
              </w:rPr>
            </w:pPr>
          </w:p>
          <w:p w14:paraId="43D62262" w14:textId="77777777" w:rsidR="00364325" w:rsidRPr="006C1A29" w:rsidRDefault="00364325"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1.14. Licencë jo ekskluzive - licencë që nuk e privon të drejtën e pronarit mbi një objekt të pronësisë industriale për të përdorë ose licencuar atë te personat e tjerë.</w:t>
            </w:r>
          </w:p>
          <w:p w14:paraId="08F1E218" w14:textId="77777777" w:rsidR="00364325" w:rsidRPr="006C1A29" w:rsidRDefault="00364325" w:rsidP="0003655D">
            <w:pPr>
              <w:spacing w:line="20" w:lineRule="atLeast"/>
              <w:ind w:left="432"/>
              <w:jc w:val="both"/>
              <w:rPr>
                <w:rFonts w:ascii="Times New Roman" w:hAnsi="Times New Roman" w:cs="Times New Roman"/>
                <w:lang w:val="sr-Latn-CS"/>
              </w:rPr>
            </w:pPr>
          </w:p>
          <w:p w14:paraId="427B7A0D" w14:textId="77777777" w:rsidR="00364325" w:rsidRPr="006C1A29" w:rsidRDefault="00364325"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1.15. Certifikatë - certifikatë mbi mbrojtjen shtesë të produkteve farmaceutike dhe produkteve bimore;</w:t>
            </w:r>
          </w:p>
          <w:p w14:paraId="16061B91" w14:textId="77777777" w:rsidR="004D4553" w:rsidRPr="006C1A29" w:rsidRDefault="004D4553" w:rsidP="0003655D">
            <w:pPr>
              <w:spacing w:line="20" w:lineRule="atLeast"/>
              <w:ind w:left="432"/>
              <w:jc w:val="both"/>
              <w:rPr>
                <w:rFonts w:ascii="Times New Roman" w:hAnsi="Times New Roman" w:cs="Times New Roman"/>
                <w:lang w:val="sr-Latn-CS"/>
              </w:rPr>
            </w:pPr>
          </w:p>
          <w:p w14:paraId="035C5129" w14:textId="77777777" w:rsidR="00364325" w:rsidRPr="006C1A29" w:rsidRDefault="004D4553"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1.16.</w:t>
            </w:r>
            <w:r w:rsidR="00364325" w:rsidRPr="006C1A29">
              <w:rPr>
                <w:rFonts w:ascii="Times New Roman" w:hAnsi="Times New Roman" w:cs="Times New Roman"/>
                <w:lang w:val="sr-Latn-CS"/>
              </w:rPr>
              <w:t>Ce prioritetit- certifikatë me të cilën vërtetohet e drejta e përparësisë së aplikimit për patentë.</w:t>
            </w:r>
          </w:p>
          <w:p w14:paraId="07A25050" w14:textId="77777777" w:rsidR="00364325" w:rsidRPr="006C1A29" w:rsidRDefault="00364325" w:rsidP="000A7530">
            <w:pPr>
              <w:spacing w:line="20" w:lineRule="atLeast"/>
              <w:jc w:val="center"/>
              <w:rPr>
                <w:rFonts w:ascii="Times New Roman" w:hAnsi="Times New Roman" w:cs="Times New Roman"/>
                <w:lang w:val="sr-Latn-CS"/>
              </w:rPr>
            </w:pPr>
          </w:p>
          <w:p w14:paraId="78EFCC4D" w14:textId="77777777" w:rsidR="00364325" w:rsidRPr="00C73968" w:rsidRDefault="00364325" w:rsidP="000A7530">
            <w:pPr>
              <w:spacing w:line="20" w:lineRule="atLeast"/>
              <w:jc w:val="center"/>
              <w:rPr>
                <w:rFonts w:ascii="Times New Roman" w:hAnsi="Times New Roman" w:cs="Times New Roman"/>
                <w:b/>
                <w:lang w:val="sr-Latn-CS"/>
              </w:rPr>
            </w:pPr>
            <w:r w:rsidRPr="00C73968">
              <w:rPr>
                <w:rFonts w:ascii="Times New Roman" w:hAnsi="Times New Roman" w:cs="Times New Roman"/>
                <w:b/>
                <w:lang w:val="sr-Latn-CS"/>
              </w:rPr>
              <w:t>Neni 4</w:t>
            </w:r>
          </w:p>
          <w:p w14:paraId="227D8B81" w14:textId="77777777" w:rsidR="00364325" w:rsidRPr="00C73968" w:rsidRDefault="00364325" w:rsidP="000A7530">
            <w:pPr>
              <w:spacing w:line="20" w:lineRule="atLeast"/>
              <w:jc w:val="center"/>
              <w:rPr>
                <w:rFonts w:ascii="Times New Roman" w:hAnsi="Times New Roman" w:cs="Times New Roman"/>
                <w:b/>
                <w:lang w:val="sr-Latn-CS"/>
              </w:rPr>
            </w:pPr>
            <w:r w:rsidRPr="00C73968">
              <w:rPr>
                <w:rFonts w:ascii="Times New Roman" w:hAnsi="Times New Roman" w:cs="Times New Roman"/>
                <w:b/>
                <w:lang w:val="sr-Latn-CS"/>
              </w:rPr>
              <w:t>E drejta për të aplikuar</w:t>
            </w:r>
          </w:p>
          <w:p w14:paraId="455D8C22" w14:textId="77777777" w:rsidR="00364325" w:rsidRPr="006C1A29" w:rsidRDefault="00364325" w:rsidP="000A7530">
            <w:pPr>
              <w:spacing w:line="20" w:lineRule="atLeast"/>
              <w:jc w:val="center"/>
              <w:rPr>
                <w:rFonts w:ascii="Times New Roman" w:hAnsi="Times New Roman" w:cs="Times New Roman"/>
                <w:lang w:val="sr-Latn-CS"/>
              </w:rPr>
            </w:pPr>
          </w:p>
          <w:p w14:paraId="30D5DE00" w14:textId="77777777" w:rsidR="00364325" w:rsidRPr="006C1A29" w:rsidRDefault="00C73968" w:rsidP="00C73968">
            <w:pPr>
              <w:spacing w:line="20" w:lineRule="atLeast"/>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Aplikimi për patent mund të paraqitet nga çdo person fizik dhe juridik apo cilido organ që është ekuivalent me një person juridik. Aplikimi mund të paraqitet edhe nga dy apo më shumë aplikues të bashkuar.</w:t>
            </w:r>
          </w:p>
          <w:p w14:paraId="17B28430" w14:textId="77777777" w:rsidR="00BF7F21" w:rsidRDefault="00BF7F21" w:rsidP="00BF7F21">
            <w:pPr>
              <w:spacing w:line="20" w:lineRule="atLeast"/>
              <w:rPr>
                <w:rFonts w:ascii="Times New Roman" w:hAnsi="Times New Roman" w:cs="Times New Roman"/>
                <w:lang w:val="sr-Latn-CS"/>
              </w:rPr>
            </w:pPr>
          </w:p>
          <w:p w14:paraId="3685E547" w14:textId="77777777" w:rsidR="00364325" w:rsidRPr="006C1A29" w:rsidRDefault="00BF7F21" w:rsidP="00BF7F21">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Personat fizik dhe juridik të cilët nuk janë shtetas të Republikës së Kosovës apo të cilët nuk kanë biznes të regjistruar në Kosovë, kanë të drejt të barabart në mbrojtjen e patentës njësoj sikurse personat fizik dhe juridik të cilët kanë vendbanim të përhershëm në Kosovë.</w:t>
            </w:r>
          </w:p>
          <w:p w14:paraId="49B9A557" w14:textId="77777777" w:rsidR="00364325" w:rsidRPr="006C1A29" w:rsidRDefault="00364325" w:rsidP="00BF7F2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Personat fizik dhe juridik të cilët nuk janë shtetas të Republikës së Kosovës mund të ushtrojnë të drejtat e tyre sipas këtij ligji, në procedurat nga API vetëm përmes përfaqësuesve të autorizuar të përcaktuar me nenin 128 të këtij Ligji.</w:t>
            </w:r>
          </w:p>
          <w:p w14:paraId="7208DE8F" w14:textId="77777777" w:rsidR="00364325" w:rsidRPr="00596469" w:rsidRDefault="00364325" w:rsidP="00440887">
            <w:pPr>
              <w:spacing w:line="20" w:lineRule="atLeast"/>
              <w:rPr>
                <w:rFonts w:ascii="Times New Roman" w:hAnsi="Times New Roman" w:cs="Times New Roman"/>
                <w:b/>
                <w:lang w:val="sr-Latn-CS"/>
              </w:rPr>
            </w:pPr>
          </w:p>
          <w:p w14:paraId="594EF9A0" w14:textId="77777777" w:rsidR="00556A78" w:rsidRDefault="00556A78" w:rsidP="00596469">
            <w:pPr>
              <w:spacing w:line="20" w:lineRule="atLeast"/>
              <w:rPr>
                <w:rFonts w:ascii="Times New Roman" w:hAnsi="Times New Roman" w:cs="Times New Roman"/>
                <w:b/>
                <w:lang w:val="sr-Latn-CS"/>
              </w:rPr>
            </w:pPr>
          </w:p>
          <w:p w14:paraId="45CB5BB2" w14:textId="77777777" w:rsidR="00364325" w:rsidRPr="00596469" w:rsidRDefault="00364325" w:rsidP="00D870ED">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KAPITULLI II</w:t>
            </w:r>
          </w:p>
          <w:p w14:paraId="25899D13" w14:textId="77777777" w:rsidR="00364325" w:rsidRPr="00EF767D" w:rsidRDefault="00364325" w:rsidP="00D870ED">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AGJENCIA PËR PRONËSI INDUSTRIALE</w:t>
            </w:r>
          </w:p>
          <w:p w14:paraId="2B5B9A7A" w14:textId="77777777" w:rsidR="00440887" w:rsidRDefault="00440887" w:rsidP="00556A78">
            <w:pPr>
              <w:spacing w:line="20" w:lineRule="atLeast"/>
              <w:rPr>
                <w:rFonts w:ascii="Times New Roman" w:hAnsi="Times New Roman" w:cs="Times New Roman"/>
                <w:lang w:val="sr-Latn-CS"/>
              </w:rPr>
            </w:pPr>
          </w:p>
          <w:p w14:paraId="7441F31D" w14:textId="77777777" w:rsidR="00EF767D" w:rsidRPr="006C1A29" w:rsidRDefault="00EF767D" w:rsidP="00556A78">
            <w:pPr>
              <w:spacing w:line="20" w:lineRule="atLeast"/>
              <w:rPr>
                <w:rFonts w:ascii="Times New Roman" w:hAnsi="Times New Roman" w:cs="Times New Roman"/>
                <w:lang w:val="sr-Latn-CS"/>
              </w:rPr>
            </w:pPr>
          </w:p>
          <w:p w14:paraId="2118939A" w14:textId="77777777" w:rsidR="00364325" w:rsidRPr="00596469" w:rsidRDefault="00364325" w:rsidP="000A7530">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Neni 5</w:t>
            </w:r>
          </w:p>
          <w:p w14:paraId="46E33C5C" w14:textId="77777777" w:rsidR="00364325" w:rsidRPr="00596469" w:rsidRDefault="00364325" w:rsidP="000A7530">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Organizimi dhe Përgjegjësitë e API</w:t>
            </w:r>
          </w:p>
          <w:p w14:paraId="168F5EDB" w14:textId="77777777" w:rsidR="00440887" w:rsidRPr="006C1A29" w:rsidRDefault="00440887" w:rsidP="00EF767D">
            <w:pPr>
              <w:spacing w:line="20" w:lineRule="atLeast"/>
              <w:rPr>
                <w:rFonts w:ascii="Times New Roman" w:hAnsi="Times New Roman" w:cs="Times New Roman"/>
                <w:lang w:val="sr-Latn-CS"/>
              </w:rPr>
            </w:pPr>
          </w:p>
          <w:p w14:paraId="1536AB56" w14:textId="77777777" w:rsidR="00364325" w:rsidRPr="006C1A29" w:rsidRDefault="00440887" w:rsidP="00440887">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API është Agjenci Ekzekutive brenda fushës së përgjegjësive shtetërore të një Ministrie apo Zyrës së Kryeministrit, që është përgjegjëse për mbrojtjen juridike të shpikjeve, markave tregtare, dizajnit industrial dhe përcaktimeve të origjinës, treguesve gjeografik dhe topografive të qarqeve të integruara, dhe çështjeve tjera që dalin nga marrëveshjet ndërkombëtare nënshkruese e të cilave është Republika e Kosovës.</w:t>
            </w:r>
          </w:p>
          <w:p w14:paraId="6D57C96C" w14:textId="77777777" w:rsidR="00364325" w:rsidRPr="006C1A29" w:rsidRDefault="00364325" w:rsidP="00440887">
            <w:pPr>
              <w:spacing w:line="20" w:lineRule="atLeast"/>
              <w:jc w:val="both"/>
              <w:rPr>
                <w:rFonts w:ascii="Times New Roman" w:hAnsi="Times New Roman" w:cs="Times New Roman"/>
                <w:lang w:val="sr-Latn-CS"/>
              </w:rPr>
            </w:pPr>
          </w:p>
          <w:p w14:paraId="5BD72380" w14:textId="77777777" w:rsidR="00364325" w:rsidRPr="006C1A29" w:rsidRDefault="001551AF" w:rsidP="001551AF">
            <w:pPr>
              <w:spacing w:line="20" w:lineRule="atLeast"/>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Organizimi dhe Struktura e API- së, rregullohet me akt nënligjor të miratuar nga Qeveria e Republikës së Kosovës</w:t>
            </w:r>
          </w:p>
          <w:p w14:paraId="6779DBA9" w14:textId="77777777" w:rsidR="00364325" w:rsidRPr="006C1A29" w:rsidRDefault="00364325" w:rsidP="000A7530">
            <w:pPr>
              <w:spacing w:line="20" w:lineRule="atLeast"/>
              <w:jc w:val="center"/>
              <w:rPr>
                <w:rFonts w:ascii="Times New Roman" w:hAnsi="Times New Roman" w:cs="Times New Roman"/>
                <w:lang w:val="sr-Latn-CS"/>
              </w:rPr>
            </w:pPr>
          </w:p>
          <w:p w14:paraId="48ECCD64" w14:textId="77777777" w:rsidR="00364325" w:rsidRPr="006C1A29" w:rsidRDefault="00364325" w:rsidP="001551AF">
            <w:pPr>
              <w:spacing w:line="20" w:lineRule="atLeast"/>
              <w:rPr>
                <w:rFonts w:ascii="Times New Roman" w:hAnsi="Times New Roman" w:cs="Times New Roman"/>
                <w:lang w:val="sr-Latn-CS"/>
              </w:rPr>
            </w:pPr>
            <w:r w:rsidRPr="006C1A29">
              <w:rPr>
                <w:rFonts w:ascii="Times New Roman" w:hAnsi="Times New Roman" w:cs="Times New Roman"/>
                <w:lang w:val="sr-Latn-CS"/>
              </w:rPr>
              <w:t>3.</w:t>
            </w:r>
            <w:r w:rsidRPr="006C1A29">
              <w:rPr>
                <w:rFonts w:ascii="Times New Roman" w:hAnsi="Times New Roman" w:cs="Times New Roman"/>
                <w:lang w:val="sr-Latn-CS"/>
              </w:rPr>
              <w:tab/>
              <w:t>API është përgjegjëse për:</w:t>
            </w:r>
          </w:p>
          <w:p w14:paraId="3F905DDA" w14:textId="77777777" w:rsidR="00364325" w:rsidRPr="006C1A29" w:rsidRDefault="00364325" w:rsidP="000A7530">
            <w:pPr>
              <w:spacing w:line="20" w:lineRule="atLeast"/>
              <w:jc w:val="center"/>
              <w:rPr>
                <w:rFonts w:ascii="Times New Roman" w:hAnsi="Times New Roman" w:cs="Times New Roman"/>
                <w:lang w:val="sr-Latn-CS"/>
              </w:rPr>
            </w:pPr>
          </w:p>
          <w:p w14:paraId="206D5CF3"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3.1. zhvillimin e procedurave për lëshimin e patentave, certifikatave të mbrojtjes shtesë për </w:t>
            </w:r>
            <w:r w:rsidRPr="006C1A29">
              <w:rPr>
                <w:rFonts w:ascii="Times New Roman" w:hAnsi="Times New Roman" w:cs="Times New Roman"/>
                <w:lang w:val="sr-Latn-CS"/>
              </w:rPr>
              <w:lastRenderedPageBreak/>
              <w:t>shpikje, regjistrimin e markave tregtare, dizajneve industriale, topografive të qarqeve të integruara, përcaktimeve të origjinës dhe treguesve gjeografik;</w:t>
            </w:r>
          </w:p>
          <w:p w14:paraId="1E938735"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1CB6C72F"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3.2. krijimin dhe mbajtjen e shënimeve të përcaktuara me këtë ligj;</w:t>
            </w:r>
          </w:p>
          <w:p w14:paraId="2B042221"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589E0D79"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3.3. propozimin, hartimin dhe publikimin e Buletinin Zyrtar të API, që përmbanë informacione në lidhje me aplikimin dhe të drejtat e regjistruara të objekteve të pronësisë industriale;</w:t>
            </w:r>
          </w:p>
          <w:p w14:paraId="4277D1B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09B555DD"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3.4. zhvillimin dhe promovimin e mbrojtjes së pronësisë industriale;</w:t>
            </w:r>
          </w:p>
          <w:p w14:paraId="0CABC6D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34F811DA"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3.5. inicimin dhe propozimin e ratifikimin të marrëveshjeve ndërkombëtare në fushën e pronësisë industriale;</w:t>
            </w:r>
          </w:p>
          <w:p w14:paraId="2BD1B9AE"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27CD07C0"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3.6. ofrimin e shërbimeve informuese për fushën e pronësisë industriale;</w:t>
            </w:r>
          </w:p>
          <w:p w14:paraId="7FAF2BC9"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7E2FB274"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3.7. organizmin e testimit të përfaqësuesve të autorizuar në fushën e të drejtave të pronësisë industriale;</w:t>
            </w:r>
          </w:p>
          <w:p w14:paraId="06DE16D6"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111ECB9D"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3.8. përgatitjen e propozime për aprovimin e akteve ligjore dhe nënligjore në fushën e pronësisë industriale;</w:t>
            </w:r>
          </w:p>
          <w:p w14:paraId="6575FE87"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7AB27F9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lastRenderedPageBreak/>
              <w:t>3.9. bashkëpunimin me organizatat tjera për implementimin e dispozitave ligjore që rregullojnë pronësinë industriale;</w:t>
            </w:r>
          </w:p>
          <w:p w14:paraId="2CD5E26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245B70BF"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3.10. Përfaqësimin e Republikën e Kosovës në Organizata Ndërkombëtare për Pronësi Industriale.</w:t>
            </w:r>
          </w:p>
          <w:p w14:paraId="6301155E" w14:textId="77777777" w:rsidR="00364325" w:rsidRPr="006C1A29" w:rsidRDefault="00364325" w:rsidP="00BD7843">
            <w:pPr>
              <w:spacing w:line="20" w:lineRule="atLeast"/>
              <w:rPr>
                <w:rFonts w:ascii="Times New Roman" w:hAnsi="Times New Roman" w:cs="Times New Roman"/>
                <w:lang w:val="sr-Latn-CS"/>
              </w:rPr>
            </w:pPr>
          </w:p>
          <w:p w14:paraId="3B9DAA04" w14:textId="77777777" w:rsidR="00364325" w:rsidRPr="001745BC" w:rsidRDefault="00364325" w:rsidP="000A7530">
            <w:pPr>
              <w:spacing w:line="20" w:lineRule="atLeast"/>
              <w:jc w:val="center"/>
              <w:rPr>
                <w:rFonts w:ascii="Times New Roman" w:hAnsi="Times New Roman" w:cs="Times New Roman"/>
                <w:b/>
                <w:lang w:val="sr-Latn-CS"/>
              </w:rPr>
            </w:pPr>
            <w:r w:rsidRPr="001745BC">
              <w:rPr>
                <w:rFonts w:ascii="Times New Roman" w:hAnsi="Times New Roman" w:cs="Times New Roman"/>
                <w:b/>
                <w:lang w:val="sr-Latn-CS"/>
              </w:rPr>
              <w:t>Neni 6</w:t>
            </w:r>
          </w:p>
          <w:p w14:paraId="2A902064" w14:textId="77777777" w:rsidR="00364325" w:rsidRPr="001745BC" w:rsidRDefault="00364325" w:rsidP="000A7530">
            <w:pPr>
              <w:spacing w:line="20" w:lineRule="atLeast"/>
              <w:jc w:val="center"/>
              <w:rPr>
                <w:rFonts w:ascii="Times New Roman" w:hAnsi="Times New Roman" w:cs="Times New Roman"/>
                <w:b/>
                <w:lang w:val="sr-Latn-CS"/>
              </w:rPr>
            </w:pPr>
            <w:r w:rsidRPr="001745BC">
              <w:rPr>
                <w:rFonts w:ascii="Times New Roman" w:hAnsi="Times New Roman" w:cs="Times New Roman"/>
                <w:b/>
                <w:lang w:val="sr-Latn-CS"/>
              </w:rPr>
              <w:t xml:space="preserve">Shqyrtimi i vendimeve të API </w:t>
            </w:r>
          </w:p>
          <w:p w14:paraId="763753FF" w14:textId="77777777" w:rsidR="00364325" w:rsidRPr="006C1A29" w:rsidRDefault="00364325" w:rsidP="000A7530">
            <w:pPr>
              <w:spacing w:line="20" w:lineRule="atLeast"/>
              <w:jc w:val="center"/>
              <w:rPr>
                <w:rFonts w:ascii="Times New Roman" w:hAnsi="Times New Roman" w:cs="Times New Roman"/>
                <w:lang w:val="sr-Latn-CS"/>
              </w:rPr>
            </w:pPr>
          </w:p>
          <w:p w14:paraId="439E5C44"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1. Kundër vendimeve të API -së lejohet ankesa në afat prej tridhjetë (30) ditësh nga dita e pranimit të vendimit.</w:t>
            </w:r>
          </w:p>
          <w:p w14:paraId="2D4675A5" w14:textId="77777777" w:rsidR="00364325" w:rsidRPr="006C1A29" w:rsidRDefault="00364325" w:rsidP="000A7530">
            <w:pPr>
              <w:spacing w:line="20" w:lineRule="atLeast"/>
              <w:jc w:val="center"/>
              <w:rPr>
                <w:rFonts w:ascii="Times New Roman" w:hAnsi="Times New Roman" w:cs="Times New Roman"/>
                <w:lang w:val="sr-Latn-CS"/>
              </w:rPr>
            </w:pPr>
          </w:p>
          <w:p w14:paraId="031C05B9" w14:textId="77777777" w:rsidR="00364325" w:rsidRPr="006C1A29" w:rsidRDefault="00364325" w:rsidP="00750CC1">
            <w:pPr>
              <w:spacing w:line="20" w:lineRule="atLeast"/>
              <w:rPr>
                <w:rFonts w:ascii="Times New Roman" w:hAnsi="Times New Roman" w:cs="Times New Roman"/>
                <w:lang w:val="sr-Latn-CS"/>
              </w:rPr>
            </w:pPr>
            <w:r w:rsidRPr="006C1A29">
              <w:rPr>
                <w:rFonts w:ascii="Times New Roman" w:hAnsi="Times New Roman" w:cs="Times New Roman"/>
                <w:lang w:val="sr-Latn-CS"/>
              </w:rPr>
              <w:t>2. Ankesa i drejtohet Komisionit që obligohet, të vendosë dhe ta njoftojë palën.</w:t>
            </w:r>
          </w:p>
          <w:p w14:paraId="65144852" w14:textId="77777777" w:rsidR="00364325" w:rsidRPr="006C1A29" w:rsidRDefault="00364325" w:rsidP="000A7530">
            <w:pPr>
              <w:spacing w:line="20" w:lineRule="atLeast"/>
              <w:jc w:val="center"/>
              <w:rPr>
                <w:rFonts w:ascii="Times New Roman" w:hAnsi="Times New Roman" w:cs="Times New Roman"/>
                <w:lang w:val="sr-Latn-CS"/>
              </w:rPr>
            </w:pPr>
          </w:p>
          <w:p w14:paraId="562761E2" w14:textId="77777777" w:rsidR="007E5EF4" w:rsidRDefault="007E5EF4" w:rsidP="00750CC1">
            <w:pPr>
              <w:spacing w:line="20" w:lineRule="atLeast"/>
              <w:rPr>
                <w:rFonts w:ascii="Times New Roman" w:hAnsi="Times New Roman" w:cs="Times New Roman"/>
                <w:lang w:val="sr-Latn-CS"/>
              </w:rPr>
            </w:pPr>
          </w:p>
          <w:p w14:paraId="3FE301C1" w14:textId="77777777" w:rsidR="00364325" w:rsidRPr="006C1A29" w:rsidRDefault="00364325" w:rsidP="00750CC1">
            <w:pPr>
              <w:spacing w:line="20" w:lineRule="atLeast"/>
              <w:rPr>
                <w:rFonts w:ascii="Times New Roman" w:hAnsi="Times New Roman" w:cs="Times New Roman"/>
                <w:lang w:val="sr-Latn-CS"/>
              </w:rPr>
            </w:pPr>
            <w:r w:rsidRPr="006C1A29">
              <w:rPr>
                <w:rFonts w:ascii="Times New Roman" w:hAnsi="Times New Roman" w:cs="Times New Roman"/>
                <w:lang w:val="sr-Latn-CS"/>
              </w:rPr>
              <w:t>3. Komisioni për shqyrtimin e ankesave formohet me vendim të Ministrit.</w:t>
            </w:r>
          </w:p>
          <w:p w14:paraId="02C71D1D" w14:textId="77777777" w:rsidR="00364325" w:rsidRPr="006C1A29" w:rsidRDefault="00364325" w:rsidP="000A7530">
            <w:pPr>
              <w:spacing w:line="20" w:lineRule="atLeast"/>
              <w:jc w:val="center"/>
              <w:rPr>
                <w:rFonts w:ascii="Times New Roman" w:hAnsi="Times New Roman" w:cs="Times New Roman"/>
                <w:lang w:val="sr-Latn-CS"/>
              </w:rPr>
            </w:pPr>
          </w:p>
          <w:p w14:paraId="2BB48667" w14:textId="77777777" w:rsidR="00750CC1"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4. Kundër vendimit të komisionit mund të inicohet konflikti administr</w:t>
            </w:r>
            <w:r w:rsidR="00750CC1">
              <w:rPr>
                <w:rFonts w:ascii="Times New Roman" w:hAnsi="Times New Roman" w:cs="Times New Roman"/>
                <w:lang w:val="sr-Latn-CS"/>
              </w:rPr>
              <w:t>ativ në përputhje me Ligjin mbi</w:t>
            </w:r>
          </w:p>
          <w:p w14:paraId="4794DEFC" w14:textId="77777777" w:rsidR="00364325" w:rsidRPr="006C1A29" w:rsidRDefault="00364325" w:rsidP="00750C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Procedurën e Përgjithshme Administrative në Gjykatën kompetente  brenda afatit prej tridhjetë (30) ditësh.</w:t>
            </w:r>
          </w:p>
          <w:p w14:paraId="353B318E" w14:textId="77777777" w:rsidR="00364325" w:rsidRPr="006C1A29" w:rsidRDefault="00364325" w:rsidP="000A7530">
            <w:pPr>
              <w:spacing w:line="20" w:lineRule="atLeast"/>
              <w:jc w:val="center"/>
              <w:rPr>
                <w:rFonts w:ascii="Times New Roman" w:hAnsi="Times New Roman" w:cs="Times New Roman"/>
                <w:lang w:val="sr-Latn-CS"/>
              </w:rPr>
            </w:pPr>
          </w:p>
          <w:p w14:paraId="3AE8DD6B" w14:textId="77777777" w:rsidR="00364325" w:rsidRPr="006C1A29" w:rsidRDefault="00364325" w:rsidP="00A71B6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Kompetenca, mandati dhe puna e komisionit rregullohen me akt nënligjor.</w:t>
            </w:r>
          </w:p>
          <w:p w14:paraId="12831AA1" w14:textId="77777777" w:rsidR="00364325" w:rsidRDefault="00364325" w:rsidP="000A7530">
            <w:pPr>
              <w:spacing w:line="20" w:lineRule="atLeast"/>
              <w:jc w:val="center"/>
              <w:rPr>
                <w:rFonts w:ascii="Times New Roman" w:hAnsi="Times New Roman" w:cs="Times New Roman"/>
                <w:lang w:val="sr-Latn-CS"/>
              </w:rPr>
            </w:pPr>
          </w:p>
          <w:p w14:paraId="4AA15446" w14:textId="77777777" w:rsidR="002F0B4F" w:rsidRPr="006C1A29" w:rsidRDefault="002F0B4F" w:rsidP="000A7530">
            <w:pPr>
              <w:spacing w:line="20" w:lineRule="atLeast"/>
              <w:jc w:val="center"/>
              <w:rPr>
                <w:rFonts w:ascii="Times New Roman" w:hAnsi="Times New Roman" w:cs="Times New Roman"/>
                <w:lang w:val="sr-Latn-CS"/>
              </w:rPr>
            </w:pPr>
          </w:p>
          <w:p w14:paraId="2A2AEDB4" w14:textId="77777777" w:rsidR="00364325" w:rsidRPr="00283906" w:rsidRDefault="00364325" w:rsidP="00585C2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lastRenderedPageBreak/>
              <w:t>KAPITULLI III</w:t>
            </w:r>
          </w:p>
          <w:p w14:paraId="4BEDD7EC" w14:textId="77777777" w:rsidR="00364325" w:rsidRPr="00283906" w:rsidRDefault="00364325" w:rsidP="00585C2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t>OBJEKTI I MBROJTJËS SË PATENTËS</w:t>
            </w:r>
          </w:p>
          <w:p w14:paraId="7E816826" w14:textId="77777777" w:rsidR="00364325" w:rsidRDefault="00364325" w:rsidP="000A7530">
            <w:pPr>
              <w:spacing w:line="20" w:lineRule="atLeast"/>
              <w:jc w:val="center"/>
              <w:rPr>
                <w:rFonts w:ascii="Times New Roman" w:hAnsi="Times New Roman" w:cs="Times New Roman"/>
                <w:lang w:val="sr-Latn-CS"/>
              </w:rPr>
            </w:pPr>
          </w:p>
          <w:p w14:paraId="45857DD4" w14:textId="77777777" w:rsidR="00461F8E" w:rsidRPr="006C1A29" w:rsidRDefault="00461F8E" w:rsidP="000A7530">
            <w:pPr>
              <w:spacing w:line="20" w:lineRule="atLeast"/>
              <w:jc w:val="center"/>
              <w:rPr>
                <w:rFonts w:ascii="Times New Roman" w:hAnsi="Times New Roman" w:cs="Times New Roman"/>
                <w:lang w:val="sr-Latn-CS"/>
              </w:rPr>
            </w:pPr>
          </w:p>
          <w:p w14:paraId="2D3909F4" w14:textId="77777777" w:rsidR="00364325" w:rsidRPr="00283906" w:rsidRDefault="00364325" w:rsidP="000A753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t>Neni 7</w:t>
            </w:r>
          </w:p>
          <w:p w14:paraId="003FAA9D" w14:textId="77777777" w:rsidR="00364325" w:rsidRPr="00283906" w:rsidRDefault="00364325" w:rsidP="000A753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t>Shpikjet e patentueshme</w:t>
            </w:r>
          </w:p>
          <w:p w14:paraId="2580FBC3" w14:textId="77777777" w:rsidR="00364325" w:rsidRPr="006C1A29" w:rsidRDefault="00364325" w:rsidP="000A7530">
            <w:pPr>
              <w:spacing w:line="20" w:lineRule="atLeast"/>
              <w:jc w:val="center"/>
              <w:rPr>
                <w:rFonts w:ascii="Times New Roman" w:hAnsi="Times New Roman" w:cs="Times New Roman"/>
                <w:lang w:val="sr-Latn-CS"/>
              </w:rPr>
            </w:pPr>
          </w:p>
          <w:p w14:paraId="6047408E" w14:textId="77777777" w:rsidR="00364325" w:rsidRPr="006C1A29" w:rsidRDefault="00461F8E" w:rsidP="0069474F">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 Patenta lëshohet për çdo shpikje, në çdo fushë të teknologjisë, që përbën risi, hap shpikës dhe që është e zbatueshme në industri. </w:t>
            </w:r>
          </w:p>
          <w:p w14:paraId="28847236" w14:textId="77777777" w:rsidR="00364325" w:rsidRDefault="00364325" w:rsidP="000A7530">
            <w:pPr>
              <w:spacing w:line="20" w:lineRule="atLeast"/>
              <w:jc w:val="center"/>
              <w:rPr>
                <w:rFonts w:ascii="Times New Roman" w:hAnsi="Times New Roman" w:cs="Times New Roman"/>
                <w:lang w:val="sr-Latn-CS"/>
              </w:rPr>
            </w:pPr>
          </w:p>
          <w:p w14:paraId="7C1E474C" w14:textId="77777777" w:rsidR="0069474F" w:rsidRPr="006C1A29" w:rsidRDefault="0069474F" w:rsidP="000A7530">
            <w:pPr>
              <w:spacing w:line="20" w:lineRule="atLeast"/>
              <w:jc w:val="center"/>
              <w:rPr>
                <w:rFonts w:ascii="Times New Roman" w:hAnsi="Times New Roman" w:cs="Times New Roman"/>
                <w:lang w:val="sr-Latn-CS"/>
              </w:rPr>
            </w:pPr>
          </w:p>
          <w:p w14:paraId="30A22BF7" w14:textId="77777777" w:rsidR="00364325" w:rsidRPr="006C1A29" w:rsidRDefault="00364325" w:rsidP="00AC1D4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Shpikje sipas paragrafit 1. të këtij neni nuk konsiderohen:</w:t>
            </w:r>
          </w:p>
          <w:p w14:paraId="587D7839" w14:textId="77777777" w:rsidR="00364325" w:rsidRDefault="00364325" w:rsidP="000A7530">
            <w:pPr>
              <w:spacing w:line="20" w:lineRule="atLeast"/>
              <w:jc w:val="center"/>
              <w:rPr>
                <w:rFonts w:ascii="Times New Roman" w:hAnsi="Times New Roman" w:cs="Times New Roman"/>
                <w:lang w:val="sr-Latn-CS"/>
              </w:rPr>
            </w:pPr>
          </w:p>
          <w:p w14:paraId="607A0636" w14:textId="77777777" w:rsidR="004D39A0" w:rsidRPr="006C1A29" w:rsidRDefault="004D39A0" w:rsidP="000A7530">
            <w:pPr>
              <w:spacing w:line="20" w:lineRule="atLeast"/>
              <w:jc w:val="center"/>
              <w:rPr>
                <w:rFonts w:ascii="Times New Roman" w:hAnsi="Times New Roman" w:cs="Times New Roman"/>
                <w:lang w:val="sr-Latn-CS"/>
              </w:rPr>
            </w:pPr>
          </w:p>
          <w:p w14:paraId="444D27D9" w14:textId="77777777" w:rsidR="00364325" w:rsidRPr="006C1A29" w:rsidRDefault="00364325" w:rsidP="00EE496A">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2.1. zbulimet, teoritë shkencore dhe metodat matematikore;</w:t>
            </w:r>
          </w:p>
          <w:p w14:paraId="5EFE8EB1" w14:textId="77777777" w:rsidR="00364325" w:rsidRPr="006C1A29" w:rsidRDefault="00364325" w:rsidP="00EE496A">
            <w:pPr>
              <w:spacing w:line="20" w:lineRule="atLeast"/>
              <w:ind w:left="432"/>
              <w:jc w:val="center"/>
              <w:rPr>
                <w:rFonts w:ascii="Times New Roman" w:hAnsi="Times New Roman" w:cs="Times New Roman"/>
                <w:lang w:val="sr-Latn-CS"/>
              </w:rPr>
            </w:pPr>
          </w:p>
          <w:p w14:paraId="66B4F47D" w14:textId="77777777" w:rsidR="00364325" w:rsidRPr="006C1A29" w:rsidRDefault="00364325" w:rsidP="00EE496A">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2.2. krijimet estetike;</w:t>
            </w:r>
          </w:p>
          <w:p w14:paraId="47145798" w14:textId="77777777" w:rsidR="00364325" w:rsidRPr="006C1A29" w:rsidRDefault="00364325" w:rsidP="00B75C76">
            <w:pPr>
              <w:spacing w:line="20" w:lineRule="atLeast"/>
              <w:jc w:val="center"/>
              <w:rPr>
                <w:rFonts w:ascii="Times New Roman" w:hAnsi="Times New Roman" w:cs="Times New Roman"/>
                <w:lang w:val="sr-Latn-CS"/>
              </w:rPr>
            </w:pPr>
          </w:p>
          <w:p w14:paraId="7271498B" w14:textId="5C0AFDAD" w:rsidR="00556A78" w:rsidRDefault="00364325" w:rsidP="00560C55">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2.3. skemat, rregullat dhe metodat për kryerjen e akteve mendore, lojërat </w:t>
            </w:r>
            <w:r w:rsidR="00461F8E">
              <w:rPr>
                <w:rFonts w:ascii="Times New Roman" w:hAnsi="Times New Roman" w:cs="Times New Roman"/>
                <w:lang w:val="sr-Latn-CS"/>
              </w:rPr>
              <w:t xml:space="preserve">ose realizimi i </w:t>
            </w:r>
            <w:r w:rsidRPr="006C1A29">
              <w:rPr>
                <w:rFonts w:ascii="Times New Roman" w:hAnsi="Times New Roman" w:cs="Times New Roman"/>
                <w:lang w:val="sr-Latn-CS"/>
              </w:rPr>
              <w:t>veprimtarive të biznesi</w:t>
            </w:r>
            <w:r w:rsidR="00461F8E">
              <w:rPr>
                <w:rFonts w:ascii="Times New Roman" w:hAnsi="Times New Roman" w:cs="Times New Roman"/>
                <w:lang w:val="sr-Latn-CS"/>
              </w:rPr>
              <w:t>t, dhe programet për kompjute</w:t>
            </w:r>
            <w:r w:rsidR="00D870ED">
              <w:rPr>
                <w:rFonts w:ascii="Times New Roman" w:hAnsi="Times New Roman" w:cs="Times New Roman"/>
                <w:lang w:val="sr-Latn-CS"/>
              </w:rPr>
              <w:t>r</w:t>
            </w:r>
            <w:r w:rsidR="00556A78">
              <w:rPr>
                <w:rFonts w:ascii="Times New Roman" w:hAnsi="Times New Roman" w:cs="Times New Roman"/>
                <w:lang w:val="sr-Latn-CS"/>
              </w:rPr>
              <w:t xml:space="preserve"> </w:t>
            </w:r>
          </w:p>
          <w:p w14:paraId="7F1F45D7" w14:textId="77777777" w:rsidR="00364325" w:rsidRPr="006C1A29" w:rsidRDefault="00364325" w:rsidP="00556A78">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2.4. prezantimi i informatës.</w:t>
            </w:r>
          </w:p>
          <w:p w14:paraId="6DC73C1E"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 xml:space="preserve"> </w:t>
            </w:r>
          </w:p>
          <w:p w14:paraId="0F5A4436" w14:textId="77777777" w:rsidR="00364325" w:rsidRPr="006C1A29" w:rsidRDefault="00364325" w:rsidP="004D39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Objektet ose veprimtaritë e përcaktuara në paragrafin 2, nënparagrafi 2.3. të këtij neni përjashtohen nga patentueshmëria deri në atë masë në të cilen aplikimi për patentë ose patenta lidhet me vetë këto objekte apo me këto veprimtari.</w:t>
            </w:r>
          </w:p>
          <w:p w14:paraId="14F78218" w14:textId="77777777" w:rsidR="00364325" w:rsidRDefault="00364325" w:rsidP="000A7530">
            <w:pPr>
              <w:spacing w:line="20" w:lineRule="atLeast"/>
              <w:jc w:val="center"/>
              <w:rPr>
                <w:rFonts w:ascii="Times New Roman" w:hAnsi="Times New Roman" w:cs="Times New Roman"/>
                <w:lang w:val="sr-Latn-CS"/>
              </w:rPr>
            </w:pPr>
          </w:p>
          <w:p w14:paraId="76468837" w14:textId="77777777" w:rsidR="00EC4FF1" w:rsidRDefault="00EC4FF1" w:rsidP="00AC726E">
            <w:pPr>
              <w:spacing w:line="20" w:lineRule="atLeast"/>
              <w:rPr>
                <w:rFonts w:ascii="Times New Roman" w:hAnsi="Times New Roman" w:cs="Times New Roman"/>
                <w:b/>
                <w:lang w:val="sr-Latn-CS"/>
              </w:rPr>
            </w:pPr>
          </w:p>
          <w:p w14:paraId="0AE49A59" w14:textId="77777777" w:rsidR="00D32E5D" w:rsidRPr="00AC726E" w:rsidRDefault="00D32E5D" w:rsidP="00AC726E">
            <w:pPr>
              <w:spacing w:line="20" w:lineRule="atLeast"/>
              <w:rPr>
                <w:rFonts w:ascii="Times New Roman" w:hAnsi="Times New Roman" w:cs="Times New Roman"/>
                <w:b/>
                <w:lang w:val="sr-Latn-CS"/>
              </w:rPr>
            </w:pPr>
          </w:p>
          <w:p w14:paraId="7F01FF40" w14:textId="77777777" w:rsidR="00364325" w:rsidRPr="00AC726E" w:rsidRDefault="00364325" w:rsidP="000A7530">
            <w:pPr>
              <w:spacing w:line="20" w:lineRule="atLeast"/>
              <w:jc w:val="center"/>
              <w:rPr>
                <w:rFonts w:ascii="Times New Roman" w:hAnsi="Times New Roman" w:cs="Times New Roman"/>
                <w:b/>
                <w:lang w:val="sr-Latn-CS"/>
              </w:rPr>
            </w:pPr>
            <w:r w:rsidRPr="00AC726E">
              <w:rPr>
                <w:rFonts w:ascii="Times New Roman" w:hAnsi="Times New Roman" w:cs="Times New Roman"/>
                <w:b/>
                <w:lang w:val="sr-Latn-CS"/>
              </w:rPr>
              <w:t>Neni 8</w:t>
            </w:r>
          </w:p>
          <w:p w14:paraId="0AAA3FED" w14:textId="77777777" w:rsidR="00364325" w:rsidRPr="00AC726E" w:rsidRDefault="00364325" w:rsidP="000A7530">
            <w:pPr>
              <w:spacing w:line="20" w:lineRule="atLeast"/>
              <w:jc w:val="center"/>
              <w:rPr>
                <w:rFonts w:ascii="Times New Roman" w:hAnsi="Times New Roman" w:cs="Times New Roman"/>
                <w:b/>
                <w:lang w:val="sr-Latn-CS"/>
              </w:rPr>
            </w:pPr>
            <w:r w:rsidRPr="00AC726E">
              <w:rPr>
                <w:rFonts w:ascii="Times New Roman" w:hAnsi="Times New Roman" w:cs="Times New Roman"/>
                <w:b/>
                <w:lang w:val="sr-Latn-CS"/>
              </w:rPr>
              <w:t>Patentueshmëria e shpikjeve bioteknologjike</w:t>
            </w:r>
          </w:p>
          <w:p w14:paraId="40631C5F" w14:textId="77777777" w:rsidR="00364325" w:rsidRPr="006C1A29" w:rsidRDefault="00364325" w:rsidP="000A7530">
            <w:pPr>
              <w:spacing w:line="20" w:lineRule="atLeast"/>
              <w:jc w:val="center"/>
              <w:rPr>
                <w:rFonts w:ascii="Times New Roman" w:hAnsi="Times New Roman" w:cs="Times New Roman"/>
                <w:lang w:val="sr-Latn-CS"/>
              </w:rPr>
            </w:pPr>
          </w:p>
          <w:p w14:paraId="354447F9" w14:textId="77777777" w:rsidR="00364325" w:rsidRDefault="00364325" w:rsidP="00BB15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nga . nenit 7 paragrafi 1e cila lëshohet për një shpikje duhet ti plotësoj këto kushte: </w:t>
            </w:r>
          </w:p>
          <w:p w14:paraId="1789DEAC" w14:textId="77777777" w:rsidR="00BB15CF" w:rsidRDefault="00BB15CF" w:rsidP="00BB15CF">
            <w:pPr>
              <w:spacing w:line="20" w:lineRule="atLeast"/>
              <w:jc w:val="both"/>
              <w:rPr>
                <w:rFonts w:ascii="Times New Roman" w:hAnsi="Times New Roman" w:cs="Times New Roman"/>
                <w:lang w:val="sr-Latn-CS"/>
              </w:rPr>
            </w:pPr>
          </w:p>
          <w:p w14:paraId="1F301D57" w14:textId="77777777" w:rsidR="00BB15CF" w:rsidRPr="006C1A29" w:rsidRDefault="00BB15CF" w:rsidP="00BB15CF">
            <w:pPr>
              <w:spacing w:line="20" w:lineRule="atLeast"/>
              <w:jc w:val="both"/>
              <w:rPr>
                <w:rFonts w:ascii="Times New Roman" w:hAnsi="Times New Roman" w:cs="Times New Roman"/>
                <w:lang w:val="sr-Latn-CS"/>
              </w:rPr>
            </w:pPr>
          </w:p>
          <w:p w14:paraId="13E25692" w14:textId="77777777" w:rsidR="00364325" w:rsidRPr="006C1A29" w:rsidRDefault="002D065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1.1</w:t>
            </w:r>
            <w:r w:rsidR="00BB15CF">
              <w:rPr>
                <w:rFonts w:ascii="Times New Roman" w:hAnsi="Times New Roman" w:cs="Times New Roman"/>
                <w:lang w:val="sr-Latn-CS"/>
              </w:rPr>
              <w:t>.</w:t>
            </w:r>
            <w:r w:rsidR="00364325" w:rsidRPr="006C1A29">
              <w:rPr>
                <w:rFonts w:ascii="Times New Roman" w:hAnsi="Times New Roman" w:cs="Times New Roman"/>
                <w:lang w:val="sr-Latn-CS"/>
              </w:rPr>
              <w:t xml:space="preserve">Produktin që përbëhet ose përmban material biologjik; </w:t>
            </w:r>
          </w:p>
          <w:p w14:paraId="6D1FC8D9" w14:textId="77777777" w:rsidR="00364325" w:rsidRPr="006C1A29" w:rsidRDefault="00364325" w:rsidP="00EE496A">
            <w:pPr>
              <w:spacing w:line="20" w:lineRule="atLeast"/>
              <w:ind w:left="522"/>
              <w:jc w:val="both"/>
              <w:rPr>
                <w:rFonts w:ascii="Times New Roman" w:hAnsi="Times New Roman" w:cs="Times New Roman"/>
                <w:lang w:val="sr-Latn-CS"/>
              </w:rPr>
            </w:pPr>
          </w:p>
          <w:p w14:paraId="7769144E" w14:textId="77777777" w:rsidR="00364325" w:rsidRDefault="002D065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1.2.</w:t>
            </w:r>
            <w:r w:rsidR="00364325" w:rsidRPr="006C1A29">
              <w:rPr>
                <w:rFonts w:ascii="Times New Roman" w:hAnsi="Times New Roman" w:cs="Times New Roman"/>
                <w:lang w:val="sr-Latn-CS"/>
              </w:rPr>
              <w:t xml:space="preserve">Procesin me anë të të cilit prodhohet, përpunohet ose përdoret materiali biologjik; </w:t>
            </w:r>
          </w:p>
          <w:p w14:paraId="153CEEB2" w14:textId="77777777" w:rsidR="00556A78" w:rsidRPr="006C1A29" w:rsidRDefault="00556A78" w:rsidP="00EE496A">
            <w:pPr>
              <w:spacing w:line="20" w:lineRule="atLeast"/>
              <w:ind w:left="522"/>
              <w:jc w:val="both"/>
              <w:rPr>
                <w:rFonts w:ascii="Times New Roman" w:hAnsi="Times New Roman" w:cs="Times New Roman"/>
                <w:lang w:val="sr-Latn-CS"/>
              </w:rPr>
            </w:pPr>
          </w:p>
          <w:p w14:paraId="5D9DEDF7" w14:textId="77777777" w:rsidR="00364325" w:rsidRPr="006C1A29" w:rsidRDefault="00364325" w:rsidP="00EE496A">
            <w:pPr>
              <w:spacing w:line="20" w:lineRule="atLeast"/>
              <w:ind w:left="522"/>
              <w:jc w:val="both"/>
              <w:rPr>
                <w:rFonts w:ascii="Times New Roman" w:hAnsi="Times New Roman" w:cs="Times New Roman"/>
                <w:lang w:val="sr-Latn-CS"/>
              </w:rPr>
            </w:pPr>
          </w:p>
          <w:p w14:paraId="0EBF0BA1" w14:textId="77777777" w:rsidR="00364325" w:rsidRPr="006C1A29" w:rsidRDefault="002D065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1.3.</w:t>
            </w:r>
            <w:r w:rsidR="00364325" w:rsidRPr="006C1A29">
              <w:rPr>
                <w:rFonts w:ascii="Times New Roman" w:hAnsi="Times New Roman" w:cs="Times New Roman"/>
                <w:lang w:val="sr-Latn-CS"/>
              </w:rPr>
              <w:t xml:space="preserve">Materialin biologjik, i cili është i izoluar nga mjedisi natyror ose prodhohet me anë të një procesi teknik, edhe në qoftë se ka ndodhë më parë në natyrë; </w:t>
            </w:r>
          </w:p>
          <w:p w14:paraId="522DCC5F" w14:textId="77777777" w:rsidR="00364325" w:rsidRPr="006C1A29" w:rsidRDefault="00364325" w:rsidP="00EE496A">
            <w:pPr>
              <w:spacing w:line="20" w:lineRule="atLeast"/>
              <w:ind w:left="522"/>
              <w:jc w:val="both"/>
              <w:rPr>
                <w:rFonts w:ascii="Times New Roman" w:hAnsi="Times New Roman" w:cs="Times New Roman"/>
                <w:lang w:val="sr-Latn-CS"/>
              </w:rPr>
            </w:pPr>
          </w:p>
          <w:p w14:paraId="42062AC8" w14:textId="77777777" w:rsidR="00364325" w:rsidRPr="006C1A29" w:rsidRDefault="00364325" w:rsidP="00EE496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1.4. Bimët ose kafshët, nëse mundësia teknike e shpikjes nuk kufizohet në një varietet të veçantë bimor ose shtazor.</w:t>
            </w:r>
          </w:p>
          <w:p w14:paraId="01A4256F" w14:textId="77777777" w:rsidR="00364325" w:rsidRPr="006C1A29" w:rsidRDefault="00364325" w:rsidP="00EE496A">
            <w:pPr>
              <w:spacing w:line="20" w:lineRule="atLeast"/>
              <w:ind w:left="522"/>
              <w:jc w:val="both"/>
              <w:rPr>
                <w:rFonts w:ascii="Times New Roman" w:hAnsi="Times New Roman" w:cs="Times New Roman"/>
                <w:lang w:val="sr-Latn-CS"/>
              </w:rPr>
            </w:pPr>
          </w:p>
          <w:p w14:paraId="113CC096" w14:textId="77777777" w:rsidR="00364325" w:rsidRPr="009006E1" w:rsidRDefault="00364325" w:rsidP="000A7530">
            <w:pPr>
              <w:spacing w:line="20" w:lineRule="atLeast"/>
              <w:jc w:val="center"/>
              <w:rPr>
                <w:rFonts w:ascii="Times New Roman" w:hAnsi="Times New Roman" w:cs="Times New Roman"/>
                <w:b/>
                <w:lang w:val="sr-Latn-CS"/>
              </w:rPr>
            </w:pPr>
            <w:r w:rsidRPr="009006E1">
              <w:rPr>
                <w:rFonts w:ascii="Times New Roman" w:hAnsi="Times New Roman" w:cs="Times New Roman"/>
                <w:b/>
                <w:lang w:val="sr-Latn-CS"/>
              </w:rPr>
              <w:t>Neni 9</w:t>
            </w:r>
          </w:p>
          <w:p w14:paraId="62B4E2E1" w14:textId="77777777" w:rsidR="00364325" w:rsidRPr="009006E1" w:rsidRDefault="00364325" w:rsidP="000A7530">
            <w:pPr>
              <w:spacing w:line="20" w:lineRule="atLeast"/>
              <w:jc w:val="center"/>
              <w:rPr>
                <w:rFonts w:ascii="Times New Roman" w:hAnsi="Times New Roman" w:cs="Times New Roman"/>
                <w:b/>
                <w:lang w:val="sr-Latn-CS"/>
              </w:rPr>
            </w:pPr>
            <w:r w:rsidRPr="009006E1">
              <w:rPr>
                <w:rFonts w:ascii="Times New Roman" w:hAnsi="Times New Roman" w:cs="Times New Roman"/>
                <w:b/>
                <w:lang w:val="sr-Latn-CS"/>
              </w:rPr>
              <w:t>Përjashtimi nga Patentueshmëria</w:t>
            </w:r>
          </w:p>
          <w:p w14:paraId="5070B368" w14:textId="77777777" w:rsidR="00D10C0F" w:rsidRDefault="00D10C0F" w:rsidP="00840F3D">
            <w:pPr>
              <w:spacing w:line="20" w:lineRule="atLeast"/>
              <w:rPr>
                <w:rFonts w:ascii="Times New Roman" w:hAnsi="Times New Roman" w:cs="Times New Roman"/>
                <w:lang w:val="sr-Latn-CS"/>
              </w:rPr>
            </w:pPr>
          </w:p>
          <w:p w14:paraId="0E9F80E4" w14:textId="77777777" w:rsidR="00364325" w:rsidRPr="006C1A29" w:rsidRDefault="00364325" w:rsidP="00D10C0F">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Patenta nuk lëshohet në lidhje me: </w:t>
            </w:r>
          </w:p>
          <w:p w14:paraId="182051B8" w14:textId="77777777" w:rsidR="00364325" w:rsidRPr="006C1A29" w:rsidRDefault="00364325" w:rsidP="000A7530">
            <w:pPr>
              <w:spacing w:line="20" w:lineRule="atLeast"/>
              <w:jc w:val="center"/>
              <w:rPr>
                <w:rFonts w:ascii="Times New Roman" w:hAnsi="Times New Roman" w:cs="Times New Roman"/>
                <w:lang w:val="sr-Latn-CS"/>
              </w:rPr>
            </w:pPr>
          </w:p>
          <w:p w14:paraId="2AEBBDBC" w14:textId="77777777" w:rsidR="00364325" w:rsidRPr="006C1A29" w:rsidRDefault="00364325" w:rsidP="008E2C4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1.1. Shpikjet, shfrytëzimi komercial i të cilave mund të jetë në kundërshtim me rendin publik ose moralin, një përdorim i tillë nuk konsiderohet se bie në kundërshtim me to, vetem pse është ndaluar me ligj; </w:t>
            </w:r>
          </w:p>
          <w:p w14:paraId="30DAB07C" w14:textId="77777777" w:rsidR="00364325" w:rsidRPr="006C1A29" w:rsidRDefault="00364325" w:rsidP="008E2C45">
            <w:pPr>
              <w:spacing w:line="20" w:lineRule="atLeast"/>
              <w:ind w:left="522"/>
              <w:jc w:val="both"/>
              <w:rPr>
                <w:rFonts w:ascii="Times New Roman" w:hAnsi="Times New Roman" w:cs="Times New Roman"/>
                <w:lang w:val="sr-Latn-CS"/>
              </w:rPr>
            </w:pPr>
          </w:p>
          <w:p w14:paraId="50B1610F" w14:textId="77777777" w:rsidR="00364325" w:rsidRPr="006C1A29" w:rsidRDefault="00364325" w:rsidP="008E2C4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Varietet bimore ose shtazore, apo proceset thelbësore biologjike për prodhimin e bimëve ose shtazëve, kjo pa paragjykuar patentueshmërinë e shpikjeve në lidhje me proceset mikrobiologjike apo proceset tjera teknike, apo një produkt të fituar përmes një procesi të tillë; </w:t>
            </w:r>
          </w:p>
          <w:p w14:paraId="3FE55863" w14:textId="77777777" w:rsidR="00364325" w:rsidRPr="006C1A29" w:rsidRDefault="00364325" w:rsidP="008E2C4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5C7CA2EF" w14:textId="77777777" w:rsidR="00364325" w:rsidRPr="006C1A29" w:rsidRDefault="00D93E5B" w:rsidP="008E2C45">
            <w:pPr>
              <w:spacing w:line="20" w:lineRule="atLeast"/>
              <w:ind w:left="522"/>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.3. Metodat për trajtimin e trupit të njeriut ose kafshëve me anë të kirurgjisë ose terapisë dhe metodave diagnostifikuese, të ushtruara në trupin e njeriut ose kafshëve, kjo dispozitë nuk aplikohet në produktet, në veçanti në substancat ose përbërjen që përdoren në këto metoda. </w:t>
            </w:r>
          </w:p>
          <w:p w14:paraId="348383EA" w14:textId="77777777" w:rsidR="00364325" w:rsidRPr="006C1A29" w:rsidRDefault="00364325" w:rsidP="008E2C45">
            <w:pPr>
              <w:spacing w:line="20" w:lineRule="atLeast"/>
              <w:ind w:left="522"/>
              <w:jc w:val="both"/>
              <w:rPr>
                <w:rFonts w:ascii="Times New Roman" w:hAnsi="Times New Roman" w:cs="Times New Roman"/>
                <w:lang w:val="sr-Latn-CS"/>
              </w:rPr>
            </w:pPr>
          </w:p>
          <w:p w14:paraId="346880B9" w14:textId="77777777" w:rsidR="00364325" w:rsidRPr="006C1A29" w:rsidRDefault="00364325" w:rsidP="008E2C4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Substancat, që përftohen nëpërmjet transformimeve të brendshme nukleare për qëllime ushtarake. </w:t>
            </w:r>
          </w:p>
          <w:p w14:paraId="281F1572" w14:textId="77777777" w:rsidR="00364325" w:rsidRPr="006C1A29" w:rsidRDefault="00364325" w:rsidP="00995C2A">
            <w:pPr>
              <w:spacing w:line="20" w:lineRule="atLeast"/>
              <w:jc w:val="both"/>
              <w:rPr>
                <w:rFonts w:ascii="Times New Roman" w:hAnsi="Times New Roman" w:cs="Times New Roman"/>
                <w:lang w:val="sr-Latn-CS"/>
              </w:rPr>
            </w:pPr>
          </w:p>
          <w:p w14:paraId="4B8680E4" w14:textId="77777777" w:rsidR="00364325" w:rsidRPr="006C1A29" w:rsidRDefault="00364325" w:rsidP="00995C2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Sipas paragrafit 1. nënparagrafit 1.1. të këtij neni patenta nuk do të lëshohet për shpikjet bioteknologjike, të cilat në veçanti kanë të bëjnë me: </w:t>
            </w:r>
          </w:p>
          <w:p w14:paraId="020B99CD" w14:textId="77777777" w:rsidR="00364325" w:rsidRPr="006C1A29" w:rsidRDefault="00364325" w:rsidP="00995C2A">
            <w:pPr>
              <w:spacing w:line="20" w:lineRule="atLeast"/>
              <w:jc w:val="both"/>
              <w:rPr>
                <w:rFonts w:ascii="Times New Roman" w:hAnsi="Times New Roman" w:cs="Times New Roman"/>
                <w:lang w:val="sr-Latn-CS"/>
              </w:rPr>
            </w:pPr>
          </w:p>
          <w:p w14:paraId="12180153" w14:textId="77777777" w:rsidR="00364325" w:rsidRPr="006C1A29" w:rsidRDefault="00364325" w:rsidP="00A40FFE">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2.1. proceset e klonimit të qenieve njerëzore; </w:t>
            </w:r>
          </w:p>
          <w:p w14:paraId="3DF79B4E" w14:textId="77777777" w:rsidR="00364325" w:rsidRPr="006C1A29" w:rsidRDefault="00364325" w:rsidP="00A34CA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2.2. proceset për modifikimin e identiteti gjenetik të linjës gjenetike (embrionale) të qenieve njerëzore; </w:t>
            </w:r>
          </w:p>
          <w:p w14:paraId="5F0DDB1F" w14:textId="77777777" w:rsidR="00364325" w:rsidRPr="006C1A29" w:rsidRDefault="00364325" w:rsidP="00A34CA0">
            <w:pPr>
              <w:spacing w:line="20" w:lineRule="atLeast"/>
              <w:ind w:left="522"/>
              <w:jc w:val="both"/>
              <w:rPr>
                <w:rFonts w:ascii="Times New Roman" w:hAnsi="Times New Roman" w:cs="Times New Roman"/>
                <w:lang w:val="sr-Latn-CS"/>
              </w:rPr>
            </w:pPr>
          </w:p>
          <w:p w14:paraId="319C21A9" w14:textId="77777777" w:rsidR="00364325" w:rsidRPr="006C1A29" w:rsidRDefault="00364325" w:rsidP="00A34CA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2.3. përdorimin e embrioneve njerëzore për qëllime industriale ose komerciale; dhe </w:t>
            </w:r>
          </w:p>
          <w:p w14:paraId="4DC40B5D" w14:textId="77777777" w:rsidR="00364325" w:rsidRPr="006C1A29" w:rsidRDefault="00364325" w:rsidP="00A34CA0">
            <w:pPr>
              <w:spacing w:line="20" w:lineRule="atLeast"/>
              <w:ind w:left="522"/>
              <w:jc w:val="both"/>
              <w:rPr>
                <w:rFonts w:ascii="Times New Roman" w:hAnsi="Times New Roman" w:cs="Times New Roman"/>
                <w:lang w:val="sr-Latn-CS"/>
              </w:rPr>
            </w:pPr>
          </w:p>
          <w:p w14:paraId="74F4C6C0" w14:textId="77777777" w:rsidR="00364325" w:rsidRPr="006C1A29" w:rsidRDefault="00364325" w:rsidP="00A34CA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2.4. proceset për ndryshimin e identitetit gjenetik te shtazeve, të cilat mund t’ju shkaktojnë vuajtje kafshëve pa pasur ndonjë dobi të rëndësishme mjekësore për njerëzimin apo për kafshët, si dhe kafshët që janë rezultat i proceseve të tilla.</w:t>
            </w:r>
          </w:p>
          <w:p w14:paraId="6D799707" w14:textId="77777777" w:rsidR="00364325" w:rsidRPr="006C1A29" w:rsidRDefault="00364325" w:rsidP="000A7530">
            <w:pPr>
              <w:spacing w:line="20" w:lineRule="atLeast"/>
              <w:jc w:val="center"/>
              <w:rPr>
                <w:rFonts w:ascii="Times New Roman" w:hAnsi="Times New Roman" w:cs="Times New Roman"/>
                <w:lang w:val="sr-Latn-CS"/>
              </w:rPr>
            </w:pPr>
          </w:p>
          <w:p w14:paraId="6CA3DB4E" w14:textId="77777777" w:rsidR="00364325" w:rsidRPr="00EA3DD4" w:rsidRDefault="00364325" w:rsidP="000A7530">
            <w:pPr>
              <w:spacing w:line="20" w:lineRule="atLeast"/>
              <w:jc w:val="center"/>
              <w:rPr>
                <w:rFonts w:ascii="Times New Roman" w:hAnsi="Times New Roman" w:cs="Times New Roman"/>
                <w:b/>
                <w:lang w:val="sr-Latn-CS"/>
              </w:rPr>
            </w:pPr>
            <w:r w:rsidRPr="00EA3DD4">
              <w:rPr>
                <w:rFonts w:ascii="Times New Roman" w:hAnsi="Times New Roman" w:cs="Times New Roman"/>
                <w:b/>
                <w:lang w:val="sr-Latn-CS"/>
              </w:rPr>
              <w:t>Neni 10</w:t>
            </w:r>
          </w:p>
          <w:p w14:paraId="6521319A" w14:textId="77777777" w:rsidR="00364325" w:rsidRPr="00EA3DD4" w:rsidRDefault="00364325" w:rsidP="000A7530">
            <w:pPr>
              <w:spacing w:line="20" w:lineRule="atLeast"/>
              <w:jc w:val="center"/>
              <w:rPr>
                <w:rFonts w:ascii="Times New Roman" w:hAnsi="Times New Roman" w:cs="Times New Roman"/>
                <w:b/>
                <w:lang w:val="sr-Latn-CS"/>
              </w:rPr>
            </w:pPr>
            <w:r w:rsidRPr="00EA3DD4">
              <w:rPr>
                <w:rFonts w:ascii="Times New Roman" w:hAnsi="Times New Roman" w:cs="Times New Roman"/>
                <w:b/>
                <w:lang w:val="sr-Latn-CS"/>
              </w:rPr>
              <w:t>Trupi i njeriut dhe pjesët përbërëse të tij</w:t>
            </w:r>
          </w:p>
          <w:p w14:paraId="4578BAEF" w14:textId="77777777" w:rsidR="00364325" w:rsidRPr="006C1A29" w:rsidRDefault="00364325" w:rsidP="000A7530">
            <w:pPr>
              <w:spacing w:line="20" w:lineRule="atLeast"/>
              <w:jc w:val="center"/>
              <w:rPr>
                <w:rFonts w:ascii="Times New Roman" w:hAnsi="Times New Roman" w:cs="Times New Roman"/>
                <w:lang w:val="sr-Latn-CS"/>
              </w:rPr>
            </w:pPr>
          </w:p>
          <w:p w14:paraId="43A8426F" w14:textId="77777777" w:rsidR="00CA68A0"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 xml:space="preserve">1. Trupi i njeriut, në faza të ndryshme të formimit dhe zhvillimit të tij dhe zbulimi i thjeshtë i njërës prej pjesëve përbërëse të tij, përfshirë sekuencën ose një pjesë të sekuencës së gjenit, nuk përbënë </w:t>
            </w:r>
          </w:p>
          <w:p w14:paraId="29096D79" w14:textId="77777777" w:rsidR="00364325" w:rsidRPr="006C1A29" w:rsidRDefault="00364325" w:rsidP="00CA68A0">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shpikje të patentueshme. </w:t>
            </w:r>
          </w:p>
          <w:p w14:paraId="69B989EE" w14:textId="77777777" w:rsidR="00364325" w:rsidRPr="006C1A29" w:rsidRDefault="00364325" w:rsidP="000A7530">
            <w:pPr>
              <w:spacing w:line="20" w:lineRule="atLeast"/>
              <w:jc w:val="center"/>
              <w:rPr>
                <w:rFonts w:ascii="Times New Roman" w:hAnsi="Times New Roman" w:cs="Times New Roman"/>
                <w:lang w:val="sr-Latn-CS"/>
              </w:rPr>
            </w:pPr>
          </w:p>
          <w:p w14:paraId="0DED5A89" w14:textId="77777777" w:rsidR="00364325" w:rsidRDefault="00364325" w:rsidP="004F01E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Elementi i izoluar nga trupi i njeriut, ose që është prodhuar ndryshe me anë të procesit teknik, përfshirë sekuencën ose një pjesë të sekuencës së gjenit, mund te përbëj shpikje të patentueshme, edhe pse struktura e atij elementi është identike me atë të elementit natyror. </w:t>
            </w:r>
          </w:p>
          <w:p w14:paraId="65B702E6" w14:textId="77777777" w:rsidR="00A65EB8" w:rsidRPr="006C1A29" w:rsidRDefault="00A65EB8" w:rsidP="004F01E4">
            <w:pPr>
              <w:spacing w:line="20" w:lineRule="atLeast"/>
              <w:jc w:val="both"/>
              <w:rPr>
                <w:rFonts w:ascii="Times New Roman" w:hAnsi="Times New Roman" w:cs="Times New Roman"/>
                <w:lang w:val="sr-Latn-CS"/>
              </w:rPr>
            </w:pPr>
          </w:p>
          <w:p w14:paraId="38F7162F" w14:textId="77777777" w:rsidR="00364325" w:rsidRPr="006C1A29" w:rsidRDefault="00364325" w:rsidP="004F01E4">
            <w:pPr>
              <w:spacing w:line="20" w:lineRule="atLeast"/>
              <w:jc w:val="both"/>
              <w:rPr>
                <w:rFonts w:ascii="Times New Roman" w:hAnsi="Times New Roman" w:cs="Times New Roman"/>
                <w:lang w:val="sr-Latn-CS"/>
              </w:rPr>
            </w:pPr>
          </w:p>
          <w:p w14:paraId="7A1AE0BD" w14:textId="77777777" w:rsidR="00364325" w:rsidRPr="006C1A29" w:rsidRDefault="00364325" w:rsidP="004F01E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Zbatimi industrial i sekuencës apo pjesës së sekuencës së gjenit, me rastin e aplikimit për patentë duhet të zbulohet.</w:t>
            </w:r>
          </w:p>
          <w:p w14:paraId="742CA06D" w14:textId="77777777" w:rsidR="00364325" w:rsidRPr="006C1A29" w:rsidRDefault="00364325" w:rsidP="00A65EB8">
            <w:pPr>
              <w:spacing w:line="20" w:lineRule="atLeast"/>
              <w:rPr>
                <w:rFonts w:ascii="Times New Roman" w:hAnsi="Times New Roman" w:cs="Times New Roman"/>
                <w:lang w:val="sr-Latn-CS"/>
              </w:rPr>
            </w:pPr>
          </w:p>
          <w:p w14:paraId="6F1379D8" w14:textId="77777777" w:rsidR="00364325" w:rsidRPr="00A65EB8" w:rsidRDefault="00364325" w:rsidP="000A7530">
            <w:pPr>
              <w:spacing w:line="20" w:lineRule="atLeast"/>
              <w:jc w:val="center"/>
              <w:rPr>
                <w:rFonts w:ascii="Times New Roman" w:hAnsi="Times New Roman" w:cs="Times New Roman"/>
                <w:b/>
                <w:lang w:val="sr-Latn-CS"/>
              </w:rPr>
            </w:pPr>
            <w:r w:rsidRPr="00A65EB8">
              <w:rPr>
                <w:rFonts w:ascii="Times New Roman" w:hAnsi="Times New Roman" w:cs="Times New Roman"/>
                <w:b/>
                <w:lang w:val="sr-Latn-CS"/>
              </w:rPr>
              <w:t>Neni 11</w:t>
            </w:r>
          </w:p>
          <w:p w14:paraId="5936443C" w14:textId="77777777" w:rsidR="00364325" w:rsidRPr="00A65EB8" w:rsidRDefault="00364325" w:rsidP="000A7530">
            <w:pPr>
              <w:spacing w:line="20" w:lineRule="atLeast"/>
              <w:jc w:val="center"/>
              <w:rPr>
                <w:rFonts w:ascii="Times New Roman" w:hAnsi="Times New Roman" w:cs="Times New Roman"/>
                <w:b/>
                <w:lang w:val="sr-Latn-CS"/>
              </w:rPr>
            </w:pPr>
            <w:r w:rsidRPr="00A65EB8">
              <w:rPr>
                <w:rFonts w:ascii="Times New Roman" w:hAnsi="Times New Roman" w:cs="Times New Roman"/>
                <w:b/>
                <w:lang w:val="sr-Latn-CS"/>
              </w:rPr>
              <w:t>Risia</w:t>
            </w:r>
          </w:p>
          <w:p w14:paraId="11E499E0" w14:textId="77777777" w:rsidR="00364325" w:rsidRPr="006C1A29" w:rsidRDefault="00364325" w:rsidP="000A7530">
            <w:pPr>
              <w:spacing w:line="20" w:lineRule="atLeast"/>
              <w:jc w:val="center"/>
              <w:rPr>
                <w:rFonts w:ascii="Times New Roman" w:hAnsi="Times New Roman" w:cs="Times New Roman"/>
                <w:lang w:val="sr-Latn-CS"/>
              </w:rPr>
            </w:pPr>
          </w:p>
          <w:p w14:paraId="09EFE552" w14:textId="77777777" w:rsidR="00364325" w:rsidRPr="006C1A29" w:rsidRDefault="00364325" w:rsidP="004918A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Shpikja konsiderohet e re, nëse nuk bënë pjesë në njohuritë e mëparshme. </w:t>
            </w:r>
          </w:p>
          <w:p w14:paraId="533D1E14" w14:textId="77777777" w:rsidR="00364325" w:rsidRPr="006C1A29" w:rsidRDefault="00364325" w:rsidP="004918AD">
            <w:pPr>
              <w:spacing w:line="20" w:lineRule="atLeast"/>
              <w:jc w:val="both"/>
              <w:rPr>
                <w:rFonts w:ascii="Times New Roman" w:hAnsi="Times New Roman" w:cs="Times New Roman"/>
                <w:lang w:val="sr-Latn-CS"/>
              </w:rPr>
            </w:pPr>
          </w:p>
          <w:p w14:paraId="6AB7D44F" w14:textId="77777777" w:rsidR="00364325" w:rsidRPr="006C1A29" w:rsidRDefault="00364325" w:rsidP="004918A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Njohuria e mëpërparshme përbëhet prej gjithë asaj që i është vënë në dispozicion publikut në nivel botëror, me anë të përshkrimit të shkruar ose gojor, përdorimit, ose në ndonjë mënyrë tjetër, para datës së dorëzimit të aplikacionit për patentë. </w:t>
            </w:r>
          </w:p>
          <w:p w14:paraId="2958BBE2" w14:textId="77777777" w:rsidR="00364325" w:rsidRPr="006C1A29" w:rsidRDefault="00364325" w:rsidP="004918AD">
            <w:pPr>
              <w:spacing w:line="20" w:lineRule="atLeast"/>
              <w:jc w:val="both"/>
              <w:rPr>
                <w:rFonts w:ascii="Times New Roman" w:hAnsi="Times New Roman" w:cs="Times New Roman"/>
                <w:lang w:val="sr-Latn-CS"/>
              </w:rPr>
            </w:pPr>
          </w:p>
          <w:p w14:paraId="4C2C9721" w14:textId="77777777" w:rsidR="00364325" w:rsidRPr="006C1A29" w:rsidRDefault="00364325" w:rsidP="004918A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Njohuri të mëparshme përbëjnë edhe përmbajtja e aplikacionit për patentë kombëtar ashtu siç është dorëzuar, si dhe pas pranimit të Republikës së Kosovës në Traktatin e bashkëpunimit për patenta dhe Konventën Evropiane të patentave, përmbajtja e të gjitha aplikacioneve për patentë ndërkombëtar dhe Evropian me efekt për Kosovën, datat e dorëzimit të të cilave janë më të hershme se sa data e aplikacionit, të theksuara në paragrafin 2. të këtij neni, dhe të cilat janë botuar në këtë datë ose pas kësaj date.</w:t>
            </w:r>
          </w:p>
          <w:p w14:paraId="65AEB882" w14:textId="77777777" w:rsidR="00364325" w:rsidRPr="006C1A29" w:rsidRDefault="00364325" w:rsidP="000A7530">
            <w:pPr>
              <w:spacing w:line="20" w:lineRule="atLeast"/>
              <w:jc w:val="center"/>
              <w:rPr>
                <w:rFonts w:ascii="Times New Roman" w:hAnsi="Times New Roman" w:cs="Times New Roman"/>
                <w:lang w:val="sr-Latn-CS"/>
              </w:rPr>
            </w:pPr>
          </w:p>
          <w:p w14:paraId="7AE9462A" w14:textId="77777777" w:rsidR="00364325" w:rsidRPr="006C1A29" w:rsidRDefault="00364325" w:rsidP="00997E6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Paragrafët 2. dhe 3. të këtij neni nuk përjashtojnë patentueshmërinë - mbrojtjen me patentë e substancës ose përbërjes, e cila bënë pjesë në njohuritë e mëparshme për përdorim në metodat e </w:t>
            </w:r>
            <w:r w:rsidRPr="006C1A29">
              <w:rPr>
                <w:rFonts w:ascii="Times New Roman" w:hAnsi="Times New Roman" w:cs="Times New Roman"/>
                <w:lang w:val="sr-Latn-CS"/>
              </w:rPr>
              <w:lastRenderedPageBreak/>
              <w:t xml:space="preserve">theksura në nenin 9 paragrafi 1. nënparagrafi 1.3. të këtij ligji, me kusht që përdorimi i saj në metoda të tilla nuk bënë pjesë në njohuritë e mëparshme. </w:t>
            </w:r>
          </w:p>
          <w:p w14:paraId="6235AB86" w14:textId="77777777" w:rsidR="00364325" w:rsidRPr="006C1A29" w:rsidRDefault="00364325" w:rsidP="00997E6F">
            <w:pPr>
              <w:spacing w:line="20" w:lineRule="atLeast"/>
              <w:jc w:val="both"/>
              <w:rPr>
                <w:rFonts w:ascii="Times New Roman" w:hAnsi="Times New Roman" w:cs="Times New Roman"/>
                <w:lang w:val="sr-Latn-CS"/>
              </w:rPr>
            </w:pPr>
          </w:p>
          <w:p w14:paraId="40020DAB" w14:textId="77777777" w:rsidR="00364325" w:rsidRPr="006C1A29" w:rsidRDefault="00364325" w:rsidP="00997E6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Paragrafët 2. dhe 3. të këtij neni nuk përjashtojnë patentueshmërinë e asnjë substance ose përbërjeje të theksuar në paragrafin 4. të këtij neni për përdorim specifik në metodën e theksuar në nenin 9 paragrafi 1. nënparagrafi 1.3. i këtij ligji, me kusht që përdorimi i tillë nuk është pjesë e njohurive të mëparshme ekzistuese.</w:t>
            </w:r>
          </w:p>
          <w:p w14:paraId="29D338BB" w14:textId="77777777" w:rsidR="00364325" w:rsidRPr="006C1A29" w:rsidRDefault="00364325" w:rsidP="00664C40">
            <w:pPr>
              <w:spacing w:line="20" w:lineRule="atLeast"/>
              <w:rPr>
                <w:rFonts w:ascii="Times New Roman" w:hAnsi="Times New Roman" w:cs="Times New Roman"/>
                <w:lang w:val="sr-Latn-CS"/>
              </w:rPr>
            </w:pPr>
          </w:p>
          <w:p w14:paraId="27342F15" w14:textId="77777777" w:rsidR="00364325" w:rsidRPr="00664C40" w:rsidRDefault="00364325" w:rsidP="000A7530">
            <w:pPr>
              <w:spacing w:line="20" w:lineRule="atLeast"/>
              <w:jc w:val="center"/>
              <w:rPr>
                <w:rFonts w:ascii="Times New Roman" w:hAnsi="Times New Roman" w:cs="Times New Roman"/>
                <w:b/>
                <w:lang w:val="sr-Latn-CS"/>
              </w:rPr>
            </w:pPr>
            <w:r w:rsidRPr="00664C40">
              <w:rPr>
                <w:rFonts w:ascii="Times New Roman" w:hAnsi="Times New Roman" w:cs="Times New Roman"/>
                <w:b/>
                <w:lang w:val="sr-Latn-CS"/>
              </w:rPr>
              <w:t>Neni 12</w:t>
            </w:r>
          </w:p>
          <w:p w14:paraId="17FF079B" w14:textId="77777777" w:rsidR="00364325" w:rsidRPr="00664C40" w:rsidRDefault="00364325" w:rsidP="000A7530">
            <w:pPr>
              <w:spacing w:line="20" w:lineRule="atLeast"/>
              <w:jc w:val="center"/>
              <w:rPr>
                <w:rFonts w:ascii="Times New Roman" w:hAnsi="Times New Roman" w:cs="Times New Roman"/>
                <w:b/>
                <w:lang w:val="sr-Latn-CS"/>
              </w:rPr>
            </w:pPr>
            <w:r w:rsidRPr="00664C40">
              <w:rPr>
                <w:rFonts w:ascii="Times New Roman" w:hAnsi="Times New Roman" w:cs="Times New Roman"/>
                <w:b/>
                <w:lang w:val="sr-Latn-CS"/>
              </w:rPr>
              <w:t xml:space="preserve"> Zbulimi i shpikjes pa pasoja të dëmshme</w:t>
            </w:r>
          </w:p>
          <w:p w14:paraId="2DD38A05" w14:textId="77777777" w:rsidR="00364325" w:rsidRDefault="00364325" w:rsidP="000A7530">
            <w:pPr>
              <w:spacing w:line="20" w:lineRule="atLeast"/>
              <w:jc w:val="center"/>
              <w:rPr>
                <w:rFonts w:ascii="Times New Roman" w:hAnsi="Times New Roman" w:cs="Times New Roman"/>
                <w:lang w:val="sr-Latn-CS"/>
              </w:rPr>
            </w:pPr>
          </w:p>
          <w:p w14:paraId="2762AAF3" w14:textId="77777777" w:rsidR="003E5A97" w:rsidRPr="006C1A29" w:rsidRDefault="003E5A97" w:rsidP="000A7530">
            <w:pPr>
              <w:spacing w:line="20" w:lineRule="atLeast"/>
              <w:jc w:val="center"/>
              <w:rPr>
                <w:rFonts w:ascii="Times New Roman" w:hAnsi="Times New Roman" w:cs="Times New Roman"/>
                <w:lang w:val="sr-Latn-CS"/>
              </w:rPr>
            </w:pPr>
          </w:p>
          <w:p w14:paraId="0F44EA8C" w14:textId="77777777" w:rsidR="00364325" w:rsidRPr="006C1A29" w:rsidRDefault="00364325" w:rsidP="00664C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Zbulimi i shpikjes sipas nenit 11 të këtij ligji nuk do të merret paraqysh, nëse kjo ka ndodhur jo më herët se gjashtë (6) muaj para dorëzimit të aplikacionit për patentë dhe në qoftë se ka ndodhur ose si pasojë e: </w:t>
            </w:r>
          </w:p>
          <w:p w14:paraId="61E6AE29" w14:textId="77777777" w:rsidR="00364325" w:rsidRDefault="00364325" w:rsidP="000A7530">
            <w:pPr>
              <w:spacing w:line="20" w:lineRule="atLeast"/>
              <w:jc w:val="center"/>
              <w:rPr>
                <w:rFonts w:ascii="Times New Roman" w:hAnsi="Times New Roman" w:cs="Times New Roman"/>
                <w:lang w:val="sr-Latn-CS"/>
              </w:rPr>
            </w:pPr>
          </w:p>
          <w:p w14:paraId="69B448AA" w14:textId="77777777" w:rsidR="003E5A97" w:rsidRPr="006C1A29" w:rsidRDefault="003E5A97" w:rsidP="00556A78">
            <w:pPr>
              <w:spacing w:line="20" w:lineRule="atLeast"/>
              <w:rPr>
                <w:rFonts w:ascii="Times New Roman" w:hAnsi="Times New Roman" w:cs="Times New Roman"/>
                <w:lang w:val="sr-Latn-CS"/>
              </w:rPr>
            </w:pPr>
          </w:p>
          <w:p w14:paraId="44547F91" w14:textId="77777777" w:rsidR="00364325" w:rsidRPr="006C1A29" w:rsidRDefault="00364325" w:rsidP="003E5A97">
            <w:pPr>
              <w:spacing w:line="20" w:lineRule="atLeast"/>
              <w:ind w:left="522" w:firstLine="90"/>
              <w:jc w:val="both"/>
              <w:rPr>
                <w:rFonts w:ascii="Times New Roman" w:hAnsi="Times New Roman" w:cs="Times New Roman"/>
                <w:lang w:val="sr-Latn-CS"/>
              </w:rPr>
            </w:pPr>
            <w:r w:rsidRPr="006C1A29">
              <w:rPr>
                <w:rFonts w:ascii="Times New Roman" w:hAnsi="Times New Roman" w:cs="Times New Roman"/>
                <w:lang w:val="sr-Latn-CS"/>
              </w:rPr>
              <w:t xml:space="preserve">1.1. abuzimit të dukshëm në lidhje me aplikuesit ose paraardhësit e tij ligjor, ose faktit që aplikuesi apo paraardhësit e tij ligjor kan zbuluar shpikjen në një ekspozitë ndërkombëtare zyrtare, ose zyrtarisht të njohur, sipas kushteve të parapara me Konventën për ekspozita ndërkombëtare, me kusht që aplikuesi në momentin e paraqitjes së aplikacionit për patentë tregon, se shpikja </w:t>
            </w:r>
            <w:r w:rsidRPr="006C1A29">
              <w:rPr>
                <w:rFonts w:ascii="Times New Roman" w:hAnsi="Times New Roman" w:cs="Times New Roman"/>
                <w:lang w:val="sr-Latn-CS"/>
              </w:rPr>
              <w:lastRenderedPageBreak/>
              <w:t>është zbuluar në këtë mënyrë, dhe jo më vonë se katër (4) muaj nga data e paraqitjes së kërkesës, dorëzon një certifikatë përkatëse për këtë qëllim.</w:t>
            </w:r>
          </w:p>
          <w:p w14:paraId="78AEC765" w14:textId="77777777" w:rsidR="00364325" w:rsidRPr="006C1A29" w:rsidRDefault="00364325" w:rsidP="000A7530">
            <w:pPr>
              <w:spacing w:line="20" w:lineRule="atLeast"/>
              <w:jc w:val="center"/>
              <w:rPr>
                <w:rFonts w:ascii="Times New Roman" w:hAnsi="Times New Roman" w:cs="Times New Roman"/>
                <w:lang w:val="sr-Latn-CS"/>
              </w:rPr>
            </w:pPr>
          </w:p>
          <w:p w14:paraId="64247935" w14:textId="77777777" w:rsidR="00364325" w:rsidRPr="006C1A29" w:rsidRDefault="00364325" w:rsidP="000A7530">
            <w:pPr>
              <w:spacing w:line="20" w:lineRule="atLeast"/>
              <w:jc w:val="center"/>
              <w:rPr>
                <w:rFonts w:ascii="Times New Roman" w:hAnsi="Times New Roman" w:cs="Times New Roman"/>
                <w:lang w:val="sr-Latn-CS"/>
              </w:rPr>
            </w:pPr>
          </w:p>
          <w:p w14:paraId="664AC87C" w14:textId="77777777" w:rsidR="00364325" w:rsidRPr="00BA729A" w:rsidRDefault="00364325" w:rsidP="000A7530">
            <w:pPr>
              <w:spacing w:line="20" w:lineRule="atLeast"/>
              <w:jc w:val="center"/>
              <w:rPr>
                <w:rFonts w:ascii="Times New Roman" w:hAnsi="Times New Roman" w:cs="Times New Roman"/>
                <w:b/>
                <w:lang w:val="sr-Latn-CS"/>
              </w:rPr>
            </w:pPr>
            <w:r w:rsidRPr="00BA729A">
              <w:rPr>
                <w:rFonts w:ascii="Times New Roman" w:hAnsi="Times New Roman" w:cs="Times New Roman"/>
                <w:b/>
                <w:lang w:val="sr-Latn-CS"/>
              </w:rPr>
              <w:t>Neni 13</w:t>
            </w:r>
          </w:p>
          <w:p w14:paraId="5DFA1BE8" w14:textId="77777777" w:rsidR="00364325" w:rsidRPr="00BA729A" w:rsidRDefault="00364325" w:rsidP="000A7530">
            <w:pPr>
              <w:spacing w:line="20" w:lineRule="atLeast"/>
              <w:jc w:val="center"/>
              <w:rPr>
                <w:rFonts w:ascii="Times New Roman" w:hAnsi="Times New Roman" w:cs="Times New Roman"/>
                <w:b/>
                <w:lang w:val="sr-Latn-CS"/>
              </w:rPr>
            </w:pPr>
            <w:r w:rsidRPr="00BA729A">
              <w:rPr>
                <w:rFonts w:ascii="Times New Roman" w:hAnsi="Times New Roman" w:cs="Times New Roman"/>
                <w:b/>
                <w:lang w:val="sr-Latn-CS"/>
              </w:rPr>
              <w:t>Shkalla e Risisë</w:t>
            </w:r>
          </w:p>
          <w:p w14:paraId="5F0D6B78" w14:textId="77777777" w:rsidR="00364325" w:rsidRPr="006C1A29" w:rsidRDefault="00364325" w:rsidP="000A7530">
            <w:pPr>
              <w:spacing w:line="20" w:lineRule="atLeast"/>
              <w:jc w:val="center"/>
              <w:rPr>
                <w:rFonts w:ascii="Times New Roman" w:hAnsi="Times New Roman" w:cs="Times New Roman"/>
                <w:lang w:val="sr-Latn-CS"/>
              </w:rPr>
            </w:pPr>
          </w:p>
          <w:p w14:paraId="20E0D2C8" w14:textId="77777777" w:rsidR="00364325" w:rsidRPr="006C1A29" w:rsidRDefault="00364325" w:rsidP="00BA729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Shpikja konsiderohet se përmban shkallë të risisë nëse nuk është e njohur për personin me njohuri në atë fushë, duke marrë parasysh njohuritë e mëparshme. </w:t>
            </w:r>
          </w:p>
          <w:p w14:paraId="6C03039E" w14:textId="77777777" w:rsidR="00364325" w:rsidRPr="006C1A29" w:rsidRDefault="00364325" w:rsidP="00BA729A">
            <w:pPr>
              <w:spacing w:line="20" w:lineRule="atLeast"/>
              <w:jc w:val="both"/>
              <w:rPr>
                <w:rFonts w:ascii="Times New Roman" w:hAnsi="Times New Roman" w:cs="Times New Roman"/>
                <w:lang w:val="sr-Latn-CS"/>
              </w:rPr>
            </w:pPr>
          </w:p>
          <w:p w14:paraId="4AAEB0BF" w14:textId="77777777" w:rsidR="00364325" w:rsidRPr="006C1A29" w:rsidRDefault="00BA729A" w:rsidP="00BA729A">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Nëse vendoset se shpikja përmban shkallën e risisë, përmbajtja e aplikacionit të theksuar në nenin 11. paragrafi 3. të këtij ligji, nuk merret parasysh.</w:t>
            </w:r>
          </w:p>
          <w:p w14:paraId="2ABF5C0A" w14:textId="77777777" w:rsidR="00364325" w:rsidRDefault="00364325" w:rsidP="000A7530">
            <w:pPr>
              <w:spacing w:line="20" w:lineRule="atLeast"/>
              <w:jc w:val="center"/>
              <w:rPr>
                <w:rFonts w:ascii="Times New Roman" w:hAnsi="Times New Roman" w:cs="Times New Roman"/>
                <w:lang w:val="sr-Latn-CS"/>
              </w:rPr>
            </w:pPr>
          </w:p>
          <w:p w14:paraId="0A3ABE82" w14:textId="77777777" w:rsidR="0013297E" w:rsidRPr="006C1A29" w:rsidRDefault="0013297E" w:rsidP="000D0889">
            <w:pPr>
              <w:spacing w:line="20" w:lineRule="atLeast"/>
              <w:rPr>
                <w:rFonts w:ascii="Times New Roman" w:hAnsi="Times New Roman" w:cs="Times New Roman"/>
                <w:lang w:val="sr-Latn-CS"/>
              </w:rPr>
            </w:pPr>
          </w:p>
          <w:p w14:paraId="0AAB30A9" w14:textId="77777777" w:rsidR="00364325" w:rsidRPr="0018083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Neni 14</w:t>
            </w:r>
          </w:p>
          <w:p w14:paraId="6476760B" w14:textId="77777777" w:rsidR="0036432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Zbatueshmëria në industri</w:t>
            </w:r>
          </w:p>
          <w:p w14:paraId="2F9B7C1C" w14:textId="77777777" w:rsidR="00556A78" w:rsidRPr="00180835" w:rsidRDefault="00556A78" w:rsidP="000A7530">
            <w:pPr>
              <w:spacing w:line="20" w:lineRule="atLeast"/>
              <w:jc w:val="center"/>
              <w:rPr>
                <w:rFonts w:ascii="Times New Roman" w:hAnsi="Times New Roman" w:cs="Times New Roman"/>
                <w:b/>
                <w:lang w:val="sr-Latn-CS"/>
              </w:rPr>
            </w:pPr>
          </w:p>
          <w:p w14:paraId="7AF4F82A" w14:textId="77777777" w:rsidR="00556A78" w:rsidRDefault="00364325" w:rsidP="001808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Shpikja është e zbatueshme në industri nëse lënda e saj mund të prodhohet ose të përdoret në çdo lloj</w:t>
            </w:r>
          </w:p>
          <w:p w14:paraId="22E153BA" w14:textId="77777777" w:rsidR="00364325" w:rsidRPr="006C1A29" w:rsidRDefault="00364325" w:rsidP="001808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industrie, përfshirë edhe bujqësinë.</w:t>
            </w:r>
          </w:p>
          <w:p w14:paraId="3955D2C6" w14:textId="77777777" w:rsidR="00364325" w:rsidRDefault="00364325" w:rsidP="000A7530">
            <w:pPr>
              <w:spacing w:line="20" w:lineRule="atLeast"/>
              <w:jc w:val="center"/>
              <w:rPr>
                <w:rFonts w:ascii="Times New Roman" w:hAnsi="Times New Roman" w:cs="Times New Roman"/>
                <w:lang w:val="sr-Latn-CS"/>
              </w:rPr>
            </w:pPr>
          </w:p>
          <w:p w14:paraId="2C83C55B" w14:textId="77777777" w:rsidR="00A30273" w:rsidRPr="006C1A29" w:rsidRDefault="00A30273" w:rsidP="00EF294D">
            <w:pPr>
              <w:spacing w:line="20" w:lineRule="atLeast"/>
              <w:jc w:val="center"/>
              <w:rPr>
                <w:rFonts w:ascii="Times New Roman" w:hAnsi="Times New Roman" w:cs="Times New Roman"/>
                <w:lang w:val="sr-Latn-CS"/>
              </w:rPr>
            </w:pPr>
          </w:p>
          <w:p w14:paraId="5636FC37" w14:textId="77777777" w:rsidR="00364325" w:rsidRPr="00180835" w:rsidRDefault="00364325" w:rsidP="00EF294D">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KAPITULLI IV</w:t>
            </w:r>
            <w:r w:rsidR="00180835">
              <w:rPr>
                <w:rFonts w:ascii="Times New Roman" w:hAnsi="Times New Roman" w:cs="Times New Roman"/>
                <w:b/>
                <w:lang w:val="sr-Latn-CS"/>
              </w:rPr>
              <w:t xml:space="preserve"> </w:t>
            </w:r>
            <w:r w:rsidRPr="00180835">
              <w:rPr>
                <w:rFonts w:ascii="Times New Roman" w:hAnsi="Times New Roman" w:cs="Times New Roman"/>
                <w:b/>
                <w:lang w:val="sr-Latn-CS"/>
              </w:rPr>
              <w:t>SHPIKJA SEKRETE</w:t>
            </w:r>
          </w:p>
          <w:p w14:paraId="1676A0C0" w14:textId="77777777" w:rsidR="00364325" w:rsidRPr="006C1A29" w:rsidRDefault="00364325" w:rsidP="000A7530">
            <w:pPr>
              <w:spacing w:line="20" w:lineRule="atLeast"/>
              <w:jc w:val="center"/>
              <w:rPr>
                <w:rFonts w:ascii="Times New Roman" w:hAnsi="Times New Roman" w:cs="Times New Roman"/>
                <w:lang w:val="sr-Latn-CS"/>
              </w:rPr>
            </w:pPr>
          </w:p>
          <w:p w14:paraId="6001A643" w14:textId="77777777" w:rsidR="00364325" w:rsidRPr="0018083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Neni 15</w:t>
            </w:r>
          </w:p>
          <w:p w14:paraId="3A54413D" w14:textId="77777777" w:rsidR="00364325" w:rsidRPr="0018083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Shpikjet sekrete dhe autoriteti kompetent</w:t>
            </w:r>
          </w:p>
          <w:p w14:paraId="4D57A663" w14:textId="77777777" w:rsidR="00364325" w:rsidRPr="006C1A29" w:rsidRDefault="00364325" w:rsidP="000A7530">
            <w:pPr>
              <w:spacing w:line="20" w:lineRule="atLeast"/>
              <w:jc w:val="center"/>
              <w:rPr>
                <w:rFonts w:ascii="Times New Roman" w:hAnsi="Times New Roman" w:cs="Times New Roman"/>
                <w:lang w:val="sr-Latn-CS"/>
              </w:rPr>
            </w:pPr>
          </w:p>
          <w:p w14:paraId="36970D04" w14:textId="77777777" w:rsidR="00364325" w:rsidRPr="006C1A29" w:rsidRDefault="002164A1" w:rsidP="002164A1">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1.</w:t>
            </w:r>
            <w:r w:rsidR="00364325" w:rsidRPr="006C1A29">
              <w:rPr>
                <w:rFonts w:ascii="Times New Roman" w:hAnsi="Times New Roman" w:cs="Times New Roman"/>
                <w:lang w:val="sr-Latn-CS"/>
              </w:rPr>
              <w:t xml:space="preserve"> Kërkesa për shpikje nga një shtetas i Republikës së Kosovës mund të konsiderohet sekrete, në qoftë se ajo ka të bëj me interesat shtetërore si mbrojtjen kombëtare apo sigurinë e shtetit.</w:t>
            </w:r>
          </w:p>
          <w:p w14:paraId="5BDB1F41" w14:textId="77777777" w:rsidR="002164A1" w:rsidRPr="006C1A29" w:rsidRDefault="002164A1" w:rsidP="002164A1">
            <w:pPr>
              <w:spacing w:line="20" w:lineRule="atLeast"/>
              <w:jc w:val="both"/>
              <w:rPr>
                <w:rFonts w:ascii="Times New Roman" w:hAnsi="Times New Roman" w:cs="Times New Roman"/>
                <w:lang w:val="sr-Latn-CS"/>
              </w:rPr>
            </w:pPr>
          </w:p>
          <w:p w14:paraId="004AE16D" w14:textId="77777777" w:rsidR="00364325" w:rsidRPr="006C1A29" w:rsidRDefault="002164A1" w:rsidP="002164A1">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Autoriteti kompetent për shpikjet sekrete është Këshilli i Sigurisë së Kosovës (në tekstin e mëtejmë, Autoriteti Kompetent) i cili me akte të veçanta përcakton kriteret dhe procedurën për shpikje sekrete. </w:t>
            </w:r>
          </w:p>
          <w:p w14:paraId="53B6B9C9" w14:textId="77777777" w:rsidR="00364325" w:rsidRPr="006C1A29" w:rsidRDefault="00364325" w:rsidP="000A7530">
            <w:pPr>
              <w:spacing w:line="20" w:lineRule="atLeast"/>
              <w:jc w:val="center"/>
              <w:rPr>
                <w:rFonts w:ascii="Times New Roman" w:hAnsi="Times New Roman" w:cs="Times New Roman"/>
                <w:lang w:val="sr-Latn-CS"/>
              </w:rPr>
            </w:pPr>
          </w:p>
          <w:p w14:paraId="24022DCA" w14:textId="77777777" w:rsidR="00364325" w:rsidRPr="006C1A29" w:rsidRDefault="002164A1" w:rsidP="002164A1">
            <w:pPr>
              <w:spacing w:line="20" w:lineRule="atLeast"/>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Shpikja sekrete përbënë sekret shtetëror.</w:t>
            </w:r>
          </w:p>
          <w:p w14:paraId="02A3511D" w14:textId="77777777" w:rsidR="00364325" w:rsidRPr="006C1A29" w:rsidRDefault="00364325" w:rsidP="000A7530">
            <w:pPr>
              <w:spacing w:line="20" w:lineRule="atLeast"/>
              <w:jc w:val="center"/>
              <w:rPr>
                <w:rFonts w:ascii="Times New Roman" w:hAnsi="Times New Roman" w:cs="Times New Roman"/>
                <w:lang w:val="sr-Latn-CS"/>
              </w:rPr>
            </w:pPr>
          </w:p>
          <w:p w14:paraId="4E6B77E3" w14:textId="77777777" w:rsidR="00364325" w:rsidRPr="002164A1" w:rsidRDefault="00364325" w:rsidP="000A7530">
            <w:pPr>
              <w:spacing w:line="20" w:lineRule="atLeast"/>
              <w:jc w:val="center"/>
              <w:rPr>
                <w:rFonts w:ascii="Times New Roman" w:hAnsi="Times New Roman" w:cs="Times New Roman"/>
                <w:b/>
                <w:lang w:val="sr-Latn-CS"/>
              </w:rPr>
            </w:pPr>
            <w:r w:rsidRPr="002164A1">
              <w:rPr>
                <w:rFonts w:ascii="Times New Roman" w:hAnsi="Times New Roman" w:cs="Times New Roman"/>
                <w:b/>
                <w:lang w:val="sr-Latn-CS"/>
              </w:rPr>
              <w:t>Neni 16</w:t>
            </w:r>
          </w:p>
          <w:p w14:paraId="0BE31BB5" w14:textId="77777777" w:rsidR="00364325" w:rsidRPr="002164A1" w:rsidRDefault="00364325" w:rsidP="000A7530">
            <w:pPr>
              <w:spacing w:line="20" w:lineRule="atLeast"/>
              <w:jc w:val="center"/>
              <w:rPr>
                <w:rFonts w:ascii="Times New Roman" w:hAnsi="Times New Roman" w:cs="Times New Roman"/>
                <w:b/>
                <w:lang w:val="sr-Latn-CS"/>
              </w:rPr>
            </w:pPr>
            <w:r w:rsidRPr="002164A1">
              <w:rPr>
                <w:rFonts w:ascii="Times New Roman" w:hAnsi="Times New Roman" w:cs="Times New Roman"/>
                <w:b/>
                <w:lang w:val="sr-Latn-CS"/>
              </w:rPr>
              <w:t>Procedura e aplikimit për shpikje sekrete</w:t>
            </w:r>
          </w:p>
          <w:p w14:paraId="22AAA9E0" w14:textId="77777777" w:rsidR="00364325" w:rsidRDefault="00364325" w:rsidP="000A7530">
            <w:pPr>
              <w:spacing w:line="20" w:lineRule="atLeast"/>
              <w:jc w:val="center"/>
              <w:rPr>
                <w:rFonts w:ascii="Times New Roman" w:hAnsi="Times New Roman" w:cs="Times New Roman"/>
                <w:lang w:val="sr-Latn-CS"/>
              </w:rPr>
            </w:pPr>
          </w:p>
          <w:p w14:paraId="0843B5EB" w14:textId="77777777" w:rsidR="000E7F68" w:rsidRPr="006C1A29" w:rsidRDefault="000E7F68" w:rsidP="000A7530">
            <w:pPr>
              <w:spacing w:line="20" w:lineRule="atLeast"/>
              <w:jc w:val="center"/>
              <w:rPr>
                <w:rFonts w:ascii="Times New Roman" w:hAnsi="Times New Roman" w:cs="Times New Roman"/>
                <w:lang w:val="sr-Latn-CS"/>
              </w:rPr>
            </w:pPr>
          </w:p>
          <w:p w14:paraId="28A6AD0C" w14:textId="77777777" w:rsidR="00364325" w:rsidRDefault="00364325" w:rsidP="00CF6AE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Aplikimet që kanë të bëjnë me shpikjet e përcaktuara sipas nenit 15 paragrafit 1. të këtij ligji, i dorëzohen Autoritetit kompetent nga API</w:t>
            </w:r>
            <w:r w:rsidR="004C2AE7">
              <w:rPr>
                <w:rFonts w:ascii="Times New Roman" w:hAnsi="Times New Roman" w:cs="Times New Roman"/>
                <w:lang w:val="sr-Latn-CS"/>
              </w:rPr>
              <w:t>.</w:t>
            </w:r>
          </w:p>
          <w:p w14:paraId="1D497370" w14:textId="77777777" w:rsidR="004C2AE7" w:rsidRPr="006C1A29" w:rsidRDefault="004C2AE7" w:rsidP="00CF6AE5">
            <w:pPr>
              <w:spacing w:line="20" w:lineRule="atLeast"/>
              <w:jc w:val="both"/>
              <w:rPr>
                <w:rFonts w:ascii="Times New Roman" w:hAnsi="Times New Roman" w:cs="Times New Roman"/>
                <w:lang w:val="sr-Latn-CS"/>
              </w:rPr>
            </w:pPr>
          </w:p>
          <w:p w14:paraId="25DE4D81" w14:textId="77777777" w:rsidR="00364325" w:rsidRPr="006C1A29" w:rsidRDefault="00364325" w:rsidP="00CF6AE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API gjatë ekzaminimit të aplikacionit për patentë, konsideron se aplikacioni ka të bëjë me shpikje sekrete, sipas kritereve të përcaktuara nga Autoriteti kompetent sipas nenit 15 paragrafi 2.  të këtij ligji ajo e dorëzon aplikacionin tek Autoriteti kompetent. </w:t>
            </w:r>
          </w:p>
          <w:p w14:paraId="5C502215" w14:textId="77777777" w:rsidR="00364325" w:rsidRPr="006C1A29" w:rsidRDefault="00364325" w:rsidP="000A7530">
            <w:pPr>
              <w:spacing w:line="20" w:lineRule="atLeast"/>
              <w:jc w:val="center"/>
              <w:rPr>
                <w:rFonts w:ascii="Times New Roman" w:hAnsi="Times New Roman" w:cs="Times New Roman"/>
                <w:lang w:val="sr-Latn-CS"/>
              </w:rPr>
            </w:pPr>
          </w:p>
          <w:p w14:paraId="09385FC4"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Aplikacioni i dorëzuar tek Autoriteti kompetent, ruan datën e dorëzimit të caktuar nga API. </w:t>
            </w:r>
          </w:p>
          <w:p w14:paraId="52BE9767" w14:textId="77777777" w:rsidR="00364325" w:rsidRDefault="00364325" w:rsidP="006E3FF8">
            <w:pPr>
              <w:spacing w:line="20" w:lineRule="atLeast"/>
              <w:jc w:val="both"/>
              <w:rPr>
                <w:rFonts w:ascii="Times New Roman" w:hAnsi="Times New Roman" w:cs="Times New Roman"/>
                <w:lang w:val="sr-Latn-CS"/>
              </w:rPr>
            </w:pPr>
          </w:p>
          <w:p w14:paraId="74C322E8" w14:textId="77777777" w:rsidR="00CE729E" w:rsidRPr="006C1A29" w:rsidRDefault="00CE729E" w:rsidP="006E3FF8">
            <w:pPr>
              <w:spacing w:line="20" w:lineRule="atLeast"/>
              <w:jc w:val="both"/>
              <w:rPr>
                <w:rFonts w:ascii="Times New Roman" w:hAnsi="Times New Roman" w:cs="Times New Roman"/>
                <w:lang w:val="sr-Latn-CS"/>
              </w:rPr>
            </w:pPr>
          </w:p>
          <w:p w14:paraId="7D1F0BF9"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Nëse Autoriteti kompetent me rastin e shqyrtimit të aplikacionit vlerëson se shpikja nuk përbën sekret, aplikacioni   kthehet në API. </w:t>
            </w:r>
          </w:p>
          <w:p w14:paraId="2B1B4CAA" w14:textId="77777777" w:rsidR="00364325" w:rsidRDefault="00364325" w:rsidP="006E3FF8">
            <w:pPr>
              <w:spacing w:line="20" w:lineRule="atLeast"/>
              <w:jc w:val="both"/>
              <w:rPr>
                <w:rFonts w:ascii="Times New Roman" w:hAnsi="Times New Roman" w:cs="Times New Roman"/>
                <w:lang w:val="sr-Latn-CS"/>
              </w:rPr>
            </w:pPr>
          </w:p>
          <w:p w14:paraId="5158DD50" w14:textId="77777777" w:rsidR="00CE729E" w:rsidRPr="006C1A29" w:rsidRDefault="00CE729E" w:rsidP="006E3FF8">
            <w:pPr>
              <w:spacing w:line="20" w:lineRule="atLeast"/>
              <w:jc w:val="both"/>
              <w:rPr>
                <w:rFonts w:ascii="Times New Roman" w:hAnsi="Times New Roman" w:cs="Times New Roman"/>
                <w:lang w:val="sr-Latn-CS"/>
              </w:rPr>
            </w:pPr>
          </w:p>
          <w:p w14:paraId="592F31CF"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Autoriteti kompetent, vlerëson se është fjala për shpikje sekrete, ai lëshon vendimin dhe e regjistron atë në regjistrin e patentave për shpikje sekrete që mbahet nga Autoriteti kompetent. </w:t>
            </w:r>
          </w:p>
          <w:p w14:paraId="0296B3AF" w14:textId="77777777" w:rsidR="00364325" w:rsidRPr="006C1A29" w:rsidRDefault="00364325" w:rsidP="006E3FF8">
            <w:pPr>
              <w:spacing w:line="20" w:lineRule="atLeast"/>
              <w:jc w:val="both"/>
              <w:rPr>
                <w:rFonts w:ascii="Times New Roman" w:hAnsi="Times New Roman" w:cs="Times New Roman"/>
                <w:lang w:val="sr-Latn-CS"/>
              </w:rPr>
            </w:pPr>
          </w:p>
          <w:p w14:paraId="6A78001C"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Nëse Autorit</w:t>
            </w:r>
            <w:r w:rsidR="006E3FF8">
              <w:rPr>
                <w:rFonts w:ascii="Times New Roman" w:hAnsi="Times New Roman" w:cs="Times New Roman"/>
                <w:lang w:val="sr-Latn-CS"/>
              </w:rPr>
              <w:t>eti kompetent mendon se shpikja</w:t>
            </w:r>
            <w:r w:rsidRPr="006C1A29">
              <w:rPr>
                <w:rFonts w:ascii="Times New Roman" w:hAnsi="Times New Roman" w:cs="Times New Roman"/>
                <w:lang w:val="sr-Latn-CS"/>
              </w:rPr>
              <w:t>nuk është sekrete, procedura kryhet nga API në përputhje me këtë ligj.</w:t>
            </w:r>
          </w:p>
          <w:p w14:paraId="18A93394" w14:textId="77777777" w:rsidR="00364325" w:rsidRPr="006C1A29" w:rsidRDefault="00364325" w:rsidP="000A7530">
            <w:pPr>
              <w:spacing w:line="20" w:lineRule="atLeast"/>
              <w:jc w:val="center"/>
              <w:rPr>
                <w:rFonts w:ascii="Times New Roman" w:hAnsi="Times New Roman" w:cs="Times New Roman"/>
                <w:lang w:val="sr-Latn-CS"/>
              </w:rPr>
            </w:pPr>
          </w:p>
          <w:p w14:paraId="2E2C737B" w14:textId="77777777" w:rsidR="00364325" w:rsidRPr="00CE729E" w:rsidRDefault="00364325" w:rsidP="000A7530">
            <w:pPr>
              <w:spacing w:line="20" w:lineRule="atLeast"/>
              <w:jc w:val="center"/>
              <w:rPr>
                <w:rFonts w:ascii="Times New Roman" w:hAnsi="Times New Roman" w:cs="Times New Roman"/>
                <w:b/>
                <w:lang w:val="sr-Latn-CS"/>
              </w:rPr>
            </w:pPr>
            <w:r w:rsidRPr="00CE729E">
              <w:rPr>
                <w:rFonts w:ascii="Times New Roman" w:hAnsi="Times New Roman" w:cs="Times New Roman"/>
                <w:b/>
                <w:lang w:val="sr-Latn-CS"/>
              </w:rPr>
              <w:t>Neni 17</w:t>
            </w:r>
          </w:p>
          <w:p w14:paraId="7A5710CB" w14:textId="77777777" w:rsidR="00364325" w:rsidRPr="00CE729E" w:rsidRDefault="00364325" w:rsidP="000A7530">
            <w:pPr>
              <w:spacing w:line="20" w:lineRule="atLeast"/>
              <w:jc w:val="center"/>
              <w:rPr>
                <w:rFonts w:ascii="Times New Roman" w:hAnsi="Times New Roman" w:cs="Times New Roman"/>
                <w:b/>
                <w:lang w:val="sr-Latn-CS"/>
              </w:rPr>
            </w:pPr>
            <w:r w:rsidRPr="00CE729E">
              <w:rPr>
                <w:rFonts w:ascii="Times New Roman" w:hAnsi="Times New Roman" w:cs="Times New Roman"/>
                <w:b/>
                <w:lang w:val="sr-Latn-CS"/>
              </w:rPr>
              <w:t>Shfrytëzimi dhe Kompensimi</w:t>
            </w:r>
          </w:p>
          <w:p w14:paraId="792C3726" w14:textId="77777777" w:rsidR="00364325" w:rsidRPr="006C1A29" w:rsidRDefault="00364325" w:rsidP="000A7530">
            <w:pPr>
              <w:spacing w:line="20" w:lineRule="atLeast"/>
              <w:jc w:val="center"/>
              <w:rPr>
                <w:rFonts w:ascii="Times New Roman" w:hAnsi="Times New Roman" w:cs="Times New Roman"/>
                <w:lang w:val="sr-Latn-CS"/>
              </w:rPr>
            </w:pPr>
          </w:p>
          <w:p w14:paraId="304CB34D" w14:textId="77777777" w:rsidR="00364325" w:rsidRPr="006C1A29" w:rsidRDefault="00364325" w:rsidP="005C1FA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Autoriteti kompetent ka të drejtën ekskluzive për të përdorur shpikjen sekrete. </w:t>
            </w:r>
          </w:p>
          <w:p w14:paraId="09876C9D" w14:textId="77777777" w:rsidR="00364325" w:rsidRPr="006C1A29" w:rsidRDefault="00364325" w:rsidP="005C1FA9">
            <w:pPr>
              <w:spacing w:line="20" w:lineRule="atLeast"/>
              <w:jc w:val="both"/>
              <w:rPr>
                <w:rFonts w:ascii="Times New Roman" w:hAnsi="Times New Roman" w:cs="Times New Roman"/>
                <w:lang w:val="sr-Latn-CS"/>
              </w:rPr>
            </w:pPr>
          </w:p>
          <w:p w14:paraId="2B5E7C22" w14:textId="77777777" w:rsidR="00364325" w:rsidRPr="006C1A29" w:rsidRDefault="00364325" w:rsidP="0030602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Shpikësi ka të drejtë për kompensim për shpikjen sekrete të mbrojtur, pavarësisht se a është përdorur shpikja apo jo. </w:t>
            </w:r>
          </w:p>
          <w:p w14:paraId="62CCE78F" w14:textId="77777777" w:rsidR="00364325" w:rsidRPr="006C1A29" w:rsidRDefault="00364325" w:rsidP="0030602A">
            <w:pPr>
              <w:spacing w:line="20" w:lineRule="atLeast"/>
              <w:jc w:val="both"/>
              <w:rPr>
                <w:rFonts w:ascii="Times New Roman" w:hAnsi="Times New Roman" w:cs="Times New Roman"/>
                <w:lang w:val="sr-Latn-CS"/>
              </w:rPr>
            </w:pPr>
          </w:p>
          <w:p w14:paraId="69DC5687" w14:textId="77777777" w:rsidR="00364325" w:rsidRPr="006C1A29" w:rsidRDefault="00364325" w:rsidP="0030602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Shuma e kompensimit e percaktuar në paragrafin 2. të këtij neni do të përcaktohet në përpjesëtim me vlerën e tregut të shpikjes. </w:t>
            </w:r>
          </w:p>
          <w:p w14:paraId="44F0635E" w14:textId="77777777" w:rsidR="00364325" w:rsidRPr="006C1A29" w:rsidRDefault="00364325" w:rsidP="0030602A">
            <w:pPr>
              <w:spacing w:line="20" w:lineRule="atLeast"/>
              <w:jc w:val="both"/>
              <w:rPr>
                <w:rFonts w:ascii="Times New Roman" w:hAnsi="Times New Roman" w:cs="Times New Roman"/>
                <w:lang w:val="sr-Latn-CS"/>
              </w:rPr>
            </w:pPr>
          </w:p>
          <w:p w14:paraId="5520DD52" w14:textId="77777777" w:rsidR="00364325" w:rsidRPr="006C1A29" w:rsidRDefault="0030602A" w:rsidP="0030602A">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Në rast të mos arritjes së marrëveshjes për kompensim, shpikësi, mund të kërkojë nga Gjykata kompetente për caktimin e shumës së kompensimit.</w:t>
            </w:r>
          </w:p>
          <w:p w14:paraId="68D77A43" w14:textId="77777777" w:rsidR="00364325" w:rsidRPr="006C1A29" w:rsidRDefault="00364325" w:rsidP="000A7530">
            <w:pPr>
              <w:spacing w:line="20" w:lineRule="atLeast"/>
              <w:jc w:val="center"/>
              <w:rPr>
                <w:rFonts w:ascii="Times New Roman" w:hAnsi="Times New Roman" w:cs="Times New Roman"/>
                <w:lang w:val="sr-Latn-CS"/>
              </w:rPr>
            </w:pPr>
          </w:p>
          <w:p w14:paraId="2D7A56A0" w14:textId="77777777" w:rsidR="00364325" w:rsidRPr="007356C2" w:rsidRDefault="00364325" w:rsidP="000A7530">
            <w:pPr>
              <w:spacing w:line="20" w:lineRule="atLeast"/>
              <w:jc w:val="center"/>
              <w:rPr>
                <w:rFonts w:ascii="Times New Roman" w:hAnsi="Times New Roman" w:cs="Times New Roman"/>
                <w:b/>
                <w:lang w:val="sr-Latn-CS"/>
              </w:rPr>
            </w:pPr>
            <w:r w:rsidRPr="007356C2">
              <w:rPr>
                <w:rFonts w:ascii="Times New Roman" w:hAnsi="Times New Roman" w:cs="Times New Roman"/>
                <w:b/>
                <w:lang w:val="sr-Latn-CS"/>
              </w:rPr>
              <w:lastRenderedPageBreak/>
              <w:t>Neni 18</w:t>
            </w:r>
          </w:p>
          <w:p w14:paraId="4959FC62" w14:textId="77777777" w:rsidR="00364325" w:rsidRPr="007356C2" w:rsidRDefault="00364325" w:rsidP="000A7530">
            <w:pPr>
              <w:spacing w:line="20" w:lineRule="atLeast"/>
              <w:jc w:val="center"/>
              <w:rPr>
                <w:rFonts w:ascii="Times New Roman" w:hAnsi="Times New Roman" w:cs="Times New Roman"/>
                <w:b/>
                <w:lang w:val="sr-Latn-CS"/>
              </w:rPr>
            </w:pPr>
            <w:r w:rsidRPr="007356C2">
              <w:rPr>
                <w:rFonts w:ascii="Times New Roman" w:hAnsi="Times New Roman" w:cs="Times New Roman"/>
                <w:b/>
                <w:lang w:val="sr-Latn-CS"/>
              </w:rPr>
              <w:t>Procedura pas dhënies se patentës për shpikje sekrete</w:t>
            </w:r>
          </w:p>
          <w:p w14:paraId="1C3427A7" w14:textId="77777777" w:rsidR="00364325" w:rsidRPr="006C1A29" w:rsidRDefault="00364325" w:rsidP="000A7530">
            <w:pPr>
              <w:spacing w:line="20" w:lineRule="atLeast"/>
              <w:jc w:val="center"/>
              <w:rPr>
                <w:rFonts w:ascii="Times New Roman" w:hAnsi="Times New Roman" w:cs="Times New Roman"/>
                <w:lang w:val="sr-Latn-CS"/>
              </w:rPr>
            </w:pPr>
          </w:p>
          <w:p w14:paraId="17E1E24D" w14:textId="77777777" w:rsidR="00364325" w:rsidRPr="006C1A29" w:rsidRDefault="007356C2" w:rsidP="007356C2">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Nëse Autoriteti kompetent përcakton se shpikja nuk është më sekret, ai do ta dorëzoj tek API dosjen që ka të bëjë me shpikjen. </w:t>
            </w:r>
          </w:p>
          <w:p w14:paraId="4FB35307" w14:textId="77777777" w:rsidR="00364325" w:rsidRPr="006C1A29" w:rsidRDefault="00364325" w:rsidP="007356C2">
            <w:pPr>
              <w:spacing w:line="20" w:lineRule="atLeast"/>
              <w:jc w:val="both"/>
              <w:rPr>
                <w:rFonts w:ascii="Times New Roman" w:hAnsi="Times New Roman" w:cs="Times New Roman"/>
                <w:lang w:val="sr-Latn-CS"/>
              </w:rPr>
            </w:pPr>
          </w:p>
          <w:p w14:paraId="2D851015" w14:textId="77777777" w:rsidR="00364325" w:rsidRPr="006C1A29" w:rsidRDefault="007356C2" w:rsidP="007356C2">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API me kërkesën e aplikuesit, fillon ose përfundon procedurën e dhënies së patentës për shpikjen e cila nuk është më sekrete.</w:t>
            </w:r>
          </w:p>
          <w:p w14:paraId="64C6B59E" w14:textId="77777777" w:rsidR="00364325" w:rsidRPr="006C1A29" w:rsidRDefault="00364325" w:rsidP="00B45136">
            <w:pPr>
              <w:spacing w:line="20" w:lineRule="atLeast"/>
              <w:rPr>
                <w:rFonts w:ascii="Times New Roman" w:hAnsi="Times New Roman" w:cs="Times New Roman"/>
                <w:lang w:val="sr-Latn-CS"/>
              </w:rPr>
            </w:pPr>
          </w:p>
          <w:p w14:paraId="36324CE2" w14:textId="77777777" w:rsidR="00364325" w:rsidRPr="00B45136" w:rsidRDefault="00364325" w:rsidP="000A753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Neni 19</w:t>
            </w:r>
          </w:p>
          <w:p w14:paraId="42BC55D0" w14:textId="77777777" w:rsidR="00364325" w:rsidRPr="00B45136" w:rsidRDefault="00364325" w:rsidP="000A753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Mbrojtja jashtë vendit</w:t>
            </w:r>
          </w:p>
          <w:p w14:paraId="4E34F2FD" w14:textId="77777777" w:rsidR="00364325" w:rsidRPr="006C1A29" w:rsidRDefault="00364325" w:rsidP="000A7530">
            <w:pPr>
              <w:spacing w:line="20" w:lineRule="atLeast"/>
              <w:jc w:val="center"/>
              <w:rPr>
                <w:rFonts w:ascii="Times New Roman" w:hAnsi="Times New Roman" w:cs="Times New Roman"/>
                <w:lang w:val="sr-Latn-CS"/>
              </w:rPr>
            </w:pPr>
          </w:p>
          <w:p w14:paraId="605AB95D"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Personat fizik dhe juridik vendor, mund të kërkojnë mbrojtjen e shpikjes sekrete jashtë vendit vetëm me autorizim të Autoritetit kompetent.</w:t>
            </w:r>
          </w:p>
          <w:p w14:paraId="1385FC61" w14:textId="77777777" w:rsidR="00364325" w:rsidRPr="006C1A29" w:rsidRDefault="00364325" w:rsidP="000A7530">
            <w:pPr>
              <w:spacing w:line="20" w:lineRule="atLeast"/>
              <w:jc w:val="center"/>
              <w:rPr>
                <w:rFonts w:ascii="Times New Roman" w:hAnsi="Times New Roman" w:cs="Times New Roman"/>
                <w:lang w:val="sr-Latn-CS"/>
              </w:rPr>
            </w:pPr>
          </w:p>
          <w:p w14:paraId="162FD5AE" w14:textId="77777777" w:rsidR="00364325" w:rsidRPr="006C1A29" w:rsidRDefault="00364325" w:rsidP="000A7530">
            <w:pPr>
              <w:spacing w:line="20" w:lineRule="atLeast"/>
              <w:jc w:val="center"/>
              <w:rPr>
                <w:rFonts w:ascii="Times New Roman" w:hAnsi="Times New Roman" w:cs="Times New Roman"/>
                <w:lang w:val="sr-Latn-CS"/>
              </w:rPr>
            </w:pPr>
          </w:p>
          <w:p w14:paraId="44252FC7" w14:textId="77777777" w:rsidR="00364325" w:rsidRPr="00B45136" w:rsidRDefault="00364325" w:rsidP="00EF294D">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KAPITULLI V</w:t>
            </w:r>
            <w:r w:rsidR="00B45136">
              <w:rPr>
                <w:rFonts w:ascii="Times New Roman" w:hAnsi="Times New Roman" w:cs="Times New Roman"/>
                <w:b/>
                <w:lang w:val="sr-Latn-CS"/>
              </w:rPr>
              <w:t xml:space="preserve"> </w:t>
            </w:r>
            <w:r w:rsidRPr="00B45136">
              <w:rPr>
                <w:rFonts w:ascii="Times New Roman" w:hAnsi="Times New Roman" w:cs="Times New Roman"/>
                <w:b/>
                <w:lang w:val="sr-Latn-CS"/>
              </w:rPr>
              <w:t>E DREJTA NË PATENTË</w:t>
            </w:r>
          </w:p>
          <w:p w14:paraId="61A6CEA4" w14:textId="77777777" w:rsidR="00364325" w:rsidRPr="006C1A29" w:rsidRDefault="00364325" w:rsidP="000A7530">
            <w:pPr>
              <w:spacing w:line="20" w:lineRule="atLeast"/>
              <w:jc w:val="center"/>
              <w:rPr>
                <w:rFonts w:ascii="Times New Roman" w:hAnsi="Times New Roman" w:cs="Times New Roman"/>
                <w:lang w:val="sr-Latn-CS"/>
              </w:rPr>
            </w:pPr>
          </w:p>
          <w:p w14:paraId="57525240" w14:textId="77777777" w:rsidR="00364325" w:rsidRPr="00B45136" w:rsidRDefault="00364325" w:rsidP="000A753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Neni 20</w:t>
            </w:r>
          </w:p>
          <w:p w14:paraId="0C2A57F1" w14:textId="77777777" w:rsidR="00364325" w:rsidRPr="00B47850" w:rsidRDefault="00364325" w:rsidP="00B4785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E drejta në patentë</w:t>
            </w:r>
          </w:p>
          <w:p w14:paraId="4F7C613C" w14:textId="77777777" w:rsidR="00364325" w:rsidRPr="006C1A29" w:rsidRDefault="00B45136" w:rsidP="00B45136">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 E drejta për patentë i takon shpikësit ose pasardhësit të tij ligjor. </w:t>
            </w:r>
          </w:p>
          <w:p w14:paraId="71AB2CD6" w14:textId="77777777" w:rsidR="00364325" w:rsidRPr="006C1A29" w:rsidRDefault="00364325" w:rsidP="00B45136">
            <w:pPr>
              <w:spacing w:line="20" w:lineRule="atLeast"/>
              <w:jc w:val="both"/>
              <w:rPr>
                <w:rFonts w:ascii="Times New Roman" w:hAnsi="Times New Roman" w:cs="Times New Roman"/>
                <w:lang w:val="sr-Latn-CS"/>
              </w:rPr>
            </w:pPr>
          </w:p>
          <w:p w14:paraId="4EE3F91D"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shpikja është krijuar nga dy (2) ose më shumë shpikës bashkërisht, e drejta për patentë u takon shpikësve ose pasardhësve të tyre ligjor. </w:t>
            </w:r>
          </w:p>
          <w:p w14:paraId="1AD8B29E" w14:textId="77777777" w:rsidR="00364325" w:rsidRDefault="00364325" w:rsidP="00B45136">
            <w:pPr>
              <w:spacing w:line="20" w:lineRule="atLeast"/>
              <w:jc w:val="both"/>
              <w:rPr>
                <w:rFonts w:ascii="Times New Roman" w:hAnsi="Times New Roman" w:cs="Times New Roman"/>
                <w:lang w:val="sr-Latn-CS"/>
              </w:rPr>
            </w:pPr>
          </w:p>
          <w:p w14:paraId="06490C27" w14:textId="77777777" w:rsidR="00F22546" w:rsidRPr="006C1A29" w:rsidRDefault="00F22546" w:rsidP="00B45136">
            <w:pPr>
              <w:spacing w:line="20" w:lineRule="atLeast"/>
              <w:jc w:val="both"/>
              <w:rPr>
                <w:rFonts w:ascii="Times New Roman" w:hAnsi="Times New Roman" w:cs="Times New Roman"/>
                <w:lang w:val="sr-Latn-CS"/>
              </w:rPr>
            </w:pPr>
          </w:p>
          <w:p w14:paraId="3B63E2D9"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 Pavarësisht nga paragrafi 1. i këtij neni, kur shpikja është bërë në Kosovë si rezultat i kontratës me porosi apo kontratës së punës, e drejta për patentë i takon personit që ka porositur punën ose punëdhënësit, përpos nëse është paraparë ndryshe me kontratë. </w:t>
            </w:r>
          </w:p>
          <w:p w14:paraId="02027EE5" w14:textId="77777777" w:rsidR="00364325" w:rsidRDefault="00364325" w:rsidP="00B45136">
            <w:pPr>
              <w:spacing w:line="20" w:lineRule="atLeast"/>
              <w:jc w:val="both"/>
              <w:rPr>
                <w:rFonts w:ascii="Times New Roman" w:hAnsi="Times New Roman" w:cs="Times New Roman"/>
                <w:lang w:val="sr-Latn-CS"/>
              </w:rPr>
            </w:pPr>
          </w:p>
          <w:p w14:paraId="34CAC56C" w14:textId="77777777" w:rsidR="00F22546" w:rsidRPr="006C1A29" w:rsidRDefault="00F22546" w:rsidP="00B45136">
            <w:pPr>
              <w:spacing w:line="20" w:lineRule="atLeast"/>
              <w:jc w:val="both"/>
              <w:rPr>
                <w:rFonts w:ascii="Times New Roman" w:hAnsi="Times New Roman" w:cs="Times New Roman"/>
                <w:lang w:val="sr-Latn-CS"/>
              </w:rPr>
            </w:pPr>
          </w:p>
          <w:p w14:paraId="62049CD9" w14:textId="77777777" w:rsidR="00364325"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Dispozitat e paragrafit 3. të këtij neni kur zbatohen për shpikjen e bërë në zbatim të kontratës së punës në Kosovë, punonjësi që ka bërë shpikjen ka të drejtën e kompensimit nga punëdhënësi varësisht nga vlera ekonomike e shpikjes. Në mungesë të marrëveshjes mes palëve për të caktuar shumën e kompensimit, shuma caktohet nga gjykata kompetente. </w:t>
            </w:r>
          </w:p>
          <w:p w14:paraId="66020ECA" w14:textId="77777777" w:rsidR="004C2AE7" w:rsidRPr="006C1A29" w:rsidRDefault="004C2AE7" w:rsidP="00B45136">
            <w:pPr>
              <w:spacing w:line="20" w:lineRule="atLeast"/>
              <w:jc w:val="both"/>
              <w:rPr>
                <w:rFonts w:ascii="Times New Roman" w:hAnsi="Times New Roman" w:cs="Times New Roman"/>
                <w:lang w:val="sr-Latn-CS"/>
              </w:rPr>
            </w:pPr>
          </w:p>
          <w:p w14:paraId="77FE530A" w14:textId="77777777" w:rsidR="00364325" w:rsidRPr="006C1A29" w:rsidRDefault="00364325" w:rsidP="00B45136">
            <w:pPr>
              <w:spacing w:line="20" w:lineRule="atLeast"/>
              <w:jc w:val="both"/>
              <w:rPr>
                <w:rFonts w:ascii="Times New Roman" w:hAnsi="Times New Roman" w:cs="Times New Roman"/>
                <w:lang w:val="sr-Latn-CS"/>
              </w:rPr>
            </w:pPr>
          </w:p>
          <w:p w14:paraId="72C4A9E8"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Aplikuesi konsiderohet se ka të drejtë për patentë përveç nëse është vendosur ndryshe në procedurat gjyqësore.</w:t>
            </w:r>
          </w:p>
          <w:p w14:paraId="7DB70C1C" w14:textId="77777777" w:rsidR="00364325" w:rsidRPr="006C1A29" w:rsidRDefault="00364325" w:rsidP="00B45136">
            <w:pPr>
              <w:spacing w:line="20" w:lineRule="atLeast"/>
              <w:jc w:val="both"/>
              <w:rPr>
                <w:rFonts w:ascii="Times New Roman" w:hAnsi="Times New Roman" w:cs="Times New Roman"/>
                <w:lang w:val="sr-Latn-CS"/>
              </w:rPr>
            </w:pPr>
          </w:p>
          <w:p w14:paraId="72587E7D"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E drejta për patentë mund të bartet.</w:t>
            </w:r>
          </w:p>
          <w:p w14:paraId="47F9660A" w14:textId="77777777" w:rsidR="00364325" w:rsidRPr="006C1A29" w:rsidRDefault="00364325" w:rsidP="000A7530">
            <w:pPr>
              <w:spacing w:line="20" w:lineRule="atLeast"/>
              <w:jc w:val="center"/>
              <w:rPr>
                <w:rFonts w:ascii="Times New Roman" w:hAnsi="Times New Roman" w:cs="Times New Roman"/>
                <w:lang w:val="sr-Latn-CS"/>
              </w:rPr>
            </w:pPr>
          </w:p>
          <w:p w14:paraId="45CC6560" w14:textId="77777777" w:rsidR="00364325" w:rsidRPr="0073716C" w:rsidRDefault="00364325" w:rsidP="0073716C">
            <w:pPr>
              <w:tabs>
                <w:tab w:val="left" w:pos="1995"/>
                <w:tab w:val="center" w:pos="2457"/>
              </w:tabs>
              <w:spacing w:line="20" w:lineRule="atLeast"/>
              <w:jc w:val="center"/>
              <w:rPr>
                <w:rFonts w:ascii="Times New Roman" w:hAnsi="Times New Roman" w:cs="Times New Roman"/>
                <w:b/>
                <w:lang w:val="sr-Latn-CS"/>
              </w:rPr>
            </w:pPr>
            <w:r w:rsidRPr="0073716C">
              <w:rPr>
                <w:rFonts w:ascii="Times New Roman" w:hAnsi="Times New Roman" w:cs="Times New Roman"/>
                <w:b/>
                <w:lang w:val="sr-Latn-CS"/>
              </w:rPr>
              <w:t>Neni 21</w:t>
            </w:r>
          </w:p>
          <w:p w14:paraId="4D59E240" w14:textId="77777777" w:rsidR="00364325" w:rsidRPr="0073716C" w:rsidRDefault="00364325" w:rsidP="0073716C">
            <w:pPr>
              <w:spacing w:line="20" w:lineRule="atLeast"/>
              <w:jc w:val="center"/>
              <w:rPr>
                <w:rFonts w:ascii="Times New Roman" w:hAnsi="Times New Roman" w:cs="Times New Roman"/>
                <w:b/>
                <w:lang w:val="sr-Latn-CS"/>
              </w:rPr>
            </w:pPr>
            <w:r w:rsidRPr="0073716C">
              <w:rPr>
                <w:rFonts w:ascii="Times New Roman" w:hAnsi="Times New Roman" w:cs="Times New Roman"/>
                <w:b/>
                <w:lang w:val="sr-Latn-CS"/>
              </w:rPr>
              <w:t>Shpikësi</w:t>
            </w:r>
          </w:p>
          <w:p w14:paraId="0C498AF1" w14:textId="77777777" w:rsidR="00364325" w:rsidRPr="006C1A29" w:rsidRDefault="00364325" w:rsidP="000A7530">
            <w:pPr>
              <w:spacing w:line="20" w:lineRule="atLeast"/>
              <w:jc w:val="center"/>
              <w:rPr>
                <w:rFonts w:ascii="Times New Roman" w:hAnsi="Times New Roman" w:cs="Times New Roman"/>
                <w:lang w:val="sr-Latn-CS"/>
              </w:rPr>
            </w:pPr>
          </w:p>
          <w:p w14:paraId="7C640348" w14:textId="77777777" w:rsidR="00364325" w:rsidRPr="006C1A29" w:rsidRDefault="00364325" w:rsidP="0073716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Shpikësi është personi që ka krijuar shpikjen gjatë punës së tij kreative. Shpikës nuk konsiderohet personi i cili në krijimin e shpikjes ka ofruar vetëm ndihmë teknike. API - së nuk verifikon saktësinë e të dhënave të shpikësit.</w:t>
            </w:r>
          </w:p>
          <w:p w14:paraId="23DEE927" w14:textId="77777777" w:rsidR="00364325" w:rsidRDefault="00364325" w:rsidP="000A7530">
            <w:pPr>
              <w:spacing w:line="20" w:lineRule="atLeast"/>
              <w:jc w:val="center"/>
              <w:rPr>
                <w:rFonts w:ascii="Times New Roman" w:hAnsi="Times New Roman" w:cs="Times New Roman"/>
                <w:lang w:val="sr-Latn-CS"/>
              </w:rPr>
            </w:pPr>
          </w:p>
          <w:p w14:paraId="39A34AB8" w14:textId="77777777" w:rsidR="0073716C" w:rsidRDefault="0073716C" w:rsidP="000A7530">
            <w:pPr>
              <w:spacing w:line="20" w:lineRule="atLeast"/>
              <w:jc w:val="center"/>
              <w:rPr>
                <w:rFonts w:ascii="Times New Roman" w:hAnsi="Times New Roman" w:cs="Times New Roman"/>
                <w:lang w:val="sr-Latn-CS"/>
              </w:rPr>
            </w:pPr>
          </w:p>
          <w:p w14:paraId="48764E9C" w14:textId="77777777" w:rsidR="0073716C" w:rsidRPr="006C1A29" w:rsidRDefault="0073716C" w:rsidP="000A7530">
            <w:pPr>
              <w:spacing w:line="20" w:lineRule="atLeast"/>
              <w:jc w:val="center"/>
              <w:rPr>
                <w:rFonts w:ascii="Times New Roman" w:hAnsi="Times New Roman" w:cs="Times New Roman"/>
                <w:lang w:val="sr-Latn-CS"/>
              </w:rPr>
            </w:pPr>
          </w:p>
          <w:p w14:paraId="7DB2815F" w14:textId="77777777" w:rsidR="00364325" w:rsidRPr="00893AAF" w:rsidRDefault="00364325" w:rsidP="000A7530">
            <w:pPr>
              <w:spacing w:line="20" w:lineRule="atLeast"/>
              <w:jc w:val="center"/>
              <w:rPr>
                <w:rFonts w:ascii="Times New Roman" w:hAnsi="Times New Roman" w:cs="Times New Roman"/>
                <w:b/>
                <w:lang w:val="sr-Latn-CS"/>
              </w:rPr>
            </w:pPr>
            <w:r w:rsidRPr="00893AAF">
              <w:rPr>
                <w:rFonts w:ascii="Times New Roman" w:hAnsi="Times New Roman" w:cs="Times New Roman"/>
                <w:b/>
                <w:lang w:val="sr-Latn-CS"/>
              </w:rPr>
              <w:t>Neni 22</w:t>
            </w:r>
          </w:p>
          <w:p w14:paraId="441A1D63" w14:textId="77777777" w:rsidR="00364325" w:rsidRPr="00893AAF" w:rsidRDefault="00364325" w:rsidP="000A7530">
            <w:pPr>
              <w:spacing w:line="20" w:lineRule="atLeast"/>
              <w:jc w:val="center"/>
              <w:rPr>
                <w:rFonts w:ascii="Times New Roman" w:hAnsi="Times New Roman" w:cs="Times New Roman"/>
                <w:b/>
                <w:lang w:val="sr-Latn-CS"/>
              </w:rPr>
            </w:pPr>
            <w:r w:rsidRPr="00893AAF">
              <w:rPr>
                <w:rFonts w:ascii="Times New Roman" w:hAnsi="Times New Roman" w:cs="Times New Roman"/>
                <w:b/>
                <w:lang w:val="sr-Latn-CS"/>
              </w:rPr>
              <w:t>E drejta morale e shpikësit</w:t>
            </w:r>
          </w:p>
          <w:p w14:paraId="38E62CD1" w14:textId="77777777" w:rsidR="00364325" w:rsidRPr="006C1A29" w:rsidRDefault="00364325" w:rsidP="000A7530">
            <w:pPr>
              <w:spacing w:line="20" w:lineRule="atLeast"/>
              <w:jc w:val="center"/>
              <w:rPr>
                <w:rFonts w:ascii="Times New Roman" w:hAnsi="Times New Roman" w:cs="Times New Roman"/>
                <w:lang w:val="sr-Latn-CS"/>
              </w:rPr>
            </w:pPr>
          </w:p>
          <w:p w14:paraId="71521D32" w14:textId="77777777" w:rsidR="00364325" w:rsidRPr="006C1A29" w:rsidRDefault="00364325" w:rsidP="00893AA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Shpikësi ka të drejtë morale që të shënohet si i tillë në aplikacionin për patentë, në të gjitha dokumentet e nxjerra në raport me dhënien e patentës, në Regjistrin e aplikacioneve në API dhe Regjistrin e patentave. </w:t>
            </w:r>
          </w:p>
          <w:p w14:paraId="76370E1B" w14:textId="77777777" w:rsidR="00364325" w:rsidRPr="006C1A29" w:rsidRDefault="00364325" w:rsidP="00893AAF">
            <w:pPr>
              <w:spacing w:line="20" w:lineRule="atLeast"/>
              <w:jc w:val="both"/>
              <w:rPr>
                <w:rFonts w:ascii="Times New Roman" w:hAnsi="Times New Roman" w:cs="Times New Roman"/>
                <w:lang w:val="sr-Latn-CS"/>
              </w:rPr>
            </w:pPr>
          </w:p>
          <w:p w14:paraId="39252742" w14:textId="77777777" w:rsidR="00364325" w:rsidRPr="006C1A29" w:rsidRDefault="00364325" w:rsidP="00893AA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E drejta morale e shpikësit nuk mund të bartet.</w:t>
            </w:r>
          </w:p>
          <w:p w14:paraId="615FD5C8" w14:textId="77777777" w:rsidR="00364325" w:rsidRPr="006C1A29" w:rsidRDefault="00364325" w:rsidP="000A7530">
            <w:pPr>
              <w:spacing w:line="20" w:lineRule="atLeast"/>
              <w:jc w:val="center"/>
              <w:rPr>
                <w:rFonts w:ascii="Times New Roman" w:hAnsi="Times New Roman" w:cs="Times New Roman"/>
                <w:lang w:val="sr-Latn-CS"/>
              </w:rPr>
            </w:pPr>
          </w:p>
          <w:p w14:paraId="34994C73" w14:textId="77777777" w:rsidR="00364325" w:rsidRPr="006C1A29" w:rsidRDefault="00364325" w:rsidP="000A7530">
            <w:pPr>
              <w:spacing w:line="20" w:lineRule="atLeast"/>
              <w:jc w:val="center"/>
              <w:rPr>
                <w:rFonts w:ascii="Times New Roman" w:hAnsi="Times New Roman" w:cs="Times New Roman"/>
                <w:lang w:val="sr-Latn-CS"/>
              </w:rPr>
            </w:pPr>
          </w:p>
          <w:p w14:paraId="781695BD" w14:textId="77777777" w:rsidR="00364325" w:rsidRPr="00242AE2" w:rsidRDefault="00364325" w:rsidP="00EF294D">
            <w:pPr>
              <w:spacing w:line="20" w:lineRule="atLeast"/>
              <w:jc w:val="center"/>
              <w:rPr>
                <w:rFonts w:ascii="Times New Roman" w:hAnsi="Times New Roman" w:cs="Times New Roman"/>
                <w:b/>
                <w:lang w:val="sr-Latn-CS"/>
              </w:rPr>
            </w:pPr>
            <w:r w:rsidRPr="00242AE2">
              <w:rPr>
                <w:rFonts w:ascii="Times New Roman" w:hAnsi="Times New Roman" w:cs="Times New Roman"/>
                <w:b/>
                <w:lang w:val="sr-Latn-CS"/>
              </w:rPr>
              <w:t>KAPITULLI VI</w:t>
            </w:r>
            <w:r w:rsidR="00242AE2" w:rsidRPr="00242AE2">
              <w:rPr>
                <w:rFonts w:ascii="Times New Roman" w:hAnsi="Times New Roman" w:cs="Times New Roman"/>
                <w:b/>
                <w:lang w:val="sr-Latn-CS"/>
              </w:rPr>
              <w:t xml:space="preserve"> </w:t>
            </w:r>
            <w:r w:rsidRPr="00242AE2">
              <w:rPr>
                <w:rFonts w:ascii="Times New Roman" w:hAnsi="Times New Roman" w:cs="Times New Roman"/>
                <w:b/>
                <w:lang w:val="sr-Latn-CS"/>
              </w:rPr>
              <w:t>EFEKTET E PATENTËS</w:t>
            </w:r>
          </w:p>
          <w:p w14:paraId="157B7C2F" w14:textId="77777777" w:rsidR="00242AE2" w:rsidRPr="006C1A29" w:rsidRDefault="00242AE2" w:rsidP="00A628BC">
            <w:pPr>
              <w:spacing w:line="20" w:lineRule="atLeast"/>
              <w:rPr>
                <w:rFonts w:ascii="Times New Roman" w:hAnsi="Times New Roman" w:cs="Times New Roman"/>
                <w:lang w:val="sr-Latn-CS"/>
              </w:rPr>
            </w:pPr>
          </w:p>
          <w:p w14:paraId="3D57C8C1" w14:textId="77777777" w:rsidR="00364325" w:rsidRPr="00242AE2" w:rsidRDefault="00364325" w:rsidP="000A7530">
            <w:pPr>
              <w:spacing w:line="20" w:lineRule="atLeast"/>
              <w:jc w:val="center"/>
              <w:rPr>
                <w:rFonts w:ascii="Times New Roman" w:hAnsi="Times New Roman" w:cs="Times New Roman"/>
                <w:b/>
                <w:lang w:val="sr-Latn-CS"/>
              </w:rPr>
            </w:pPr>
            <w:r w:rsidRPr="00242AE2">
              <w:rPr>
                <w:rFonts w:ascii="Times New Roman" w:hAnsi="Times New Roman" w:cs="Times New Roman"/>
                <w:b/>
                <w:lang w:val="sr-Latn-CS"/>
              </w:rPr>
              <w:t>Neni 23</w:t>
            </w:r>
          </w:p>
          <w:p w14:paraId="6BBD57FF" w14:textId="77777777" w:rsidR="00364325" w:rsidRPr="00242AE2" w:rsidRDefault="00364325" w:rsidP="000A7530">
            <w:pPr>
              <w:spacing w:line="20" w:lineRule="atLeast"/>
              <w:jc w:val="center"/>
              <w:rPr>
                <w:rFonts w:ascii="Times New Roman" w:hAnsi="Times New Roman" w:cs="Times New Roman"/>
                <w:b/>
                <w:lang w:val="sr-Latn-CS"/>
              </w:rPr>
            </w:pPr>
            <w:r w:rsidRPr="00242AE2">
              <w:rPr>
                <w:rFonts w:ascii="Times New Roman" w:hAnsi="Times New Roman" w:cs="Times New Roman"/>
                <w:b/>
                <w:lang w:val="sr-Latn-CS"/>
              </w:rPr>
              <w:t>Të drejtat ekskluzive të fituara me patentë</w:t>
            </w:r>
          </w:p>
          <w:p w14:paraId="59E5C134" w14:textId="77777777" w:rsidR="00364325" w:rsidRPr="006C1A29" w:rsidRDefault="00364325" w:rsidP="000A7530">
            <w:pPr>
              <w:spacing w:line="20" w:lineRule="atLeast"/>
              <w:jc w:val="center"/>
              <w:rPr>
                <w:rFonts w:ascii="Times New Roman" w:hAnsi="Times New Roman" w:cs="Times New Roman"/>
                <w:lang w:val="sr-Latn-CS"/>
              </w:rPr>
            </w:pPr>
          </w:p>
          <w:p w14:paraId="5E31D390"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 xml:space="preserve">1. Patenta i jep pronarit të saj të drejtat ekskluzive: </w:t>
            </w:r>
          </w:p>
          <w:p w14:paraId="388E15D4" w14:textId="77777777" w:rsidR="00364325" w:rsidRDefault="00364325" w:rsidP="000A7530">
            <w:pPr>
              <w:spacing w:line="20" w:lineRule="atLeast"/>
              <w:jc w:val="center"/>
              <w:rPr>
                <w:rFonts w:ascii="Times New Roman" w:hAnsi="Times New Roman" w:cs="Times New Roman"/>
                <w:lang w:val="sr-Latn-CS"/>
              </w:rPr>
            </w:pPr>
          </w:p>
          <w:p w14:paraId="3DE829AD" w14:textId="77777777" w:rsidR="004C2AE7" w:rsidRDefault="004C2AE7" w:rsidP="00585C20">
            <w:pPr>
              <w:spacing w:line="20" w:lineRule="atLeast"/>
              <w:jc w:val="both"/>
              <w:rPr>
                <w:rFonts w:ascii="Times New Roman" w:hAnsi="Times New Roman" w:cs="Times New Roman"/>
                <w:lang w:val="sr-Latn-CS"/>
              </w:rPr>
            </w:pPr>
          </w:p>
          <w:p w14:paraId="0E93AC84" w14:textId="77777777" w:rsidR="00364325" w:rsidRPr="006C1A29" w:rsidRDefault="00364325" w:rsidP="003A31B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nëse lënda e patentës është produkt, ndalon palët e treta që pa pëlqimin e pronarit të prodhoj, ofroj për shitje, të shes, të përdor, eksportoj ose importoj dhe të deponoj për qëllime të tilla, produktin e fituar në bazë të shpikjes së patentuar; </w:t>
            </w:r>
          </w:p>
          <w:p w14:paraId="524DEF30" w14:textId="77777777" w:rsidR="00364325" w:rsidRDefault="00364325" w:rsidP="003A31B7">
            <w:pPr>
              <w:spacing w:line="20" w:lineRule="atLeast"/>
              <w:ind w:left="522"/>
              <w:jc w:val="both"/>
              <w:rPr>
                <w:rFonts w:ascii="Times New Roman" w:hAnsi="Times New Roman" w:cs="Times New Roman"/>
                <w:lang w:val="sr-Latn-CS"/>
              </w:rPr>
            </w:pPr>
          </w:p>
          <w:p w14:paraId="12DDD6DD" w14:textId="77777777" w:rsidR="00312439" w:rsidRPr="006C1A29" w:rsidRDefault="00312439" w:rsidP="003A31B7">
            <w:pPr>
              <w:spacing w:line="20" w:lineRule="atLeast"/>
              <w:ind w:left="522"/>
              <w:jc w:val="both"/>
              <w:rPr>
                <w:rFonts w:ascii="Times New Roman" w:hAnsi="Times New Roman" w:cs="Times New Roman"/>
                <w:lang w:val="sr-Latn-CS"/>
              </w:rPr>
            </w:pPr>
          </w:p>
          <w:p w14:paraId="63888844" w14:textId="77777777" w:rsidR="00364325" w:rsidRPr="006C1A29" w:rsidRDefault="00364325" w:rsidP="003A31B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1.2. nëse lënda e patentës është proces, ndalon palët e treta që pa pëlqimin e pronarit të prodhoj, ofroj për shitje, të shes, të përdor, eksportoj ose importoj dhe të deponoj për qëllime të tilla, produktin e fituar direkt nga ai process i patentuar. </w:t>
            </w:r>
          </w:p>
          <w:p w14:paraId="07E08A73" w14:textId="77777777" w:rsidR="00364325" w:rsidRPr="006C1A29" w:rsidRDefault="00364325" w:rsidP="003A31B7">
            <w:pPr>
              <w:spacing w:line="20" w:lineRule="atLeast"/>
              <w:ind w:left="522"/>
              <w:jc w:val="both"/>
              <w:rPr>
                <w:rFonts w:ascii="Times New Roman" w:hAnsi="Times New Roman" w:cs="Times New Roman"/>
                <w:lang w:val="sr-Latn-CS"/>
              </w:rPr>
            </w:pPr>
          </w:p>
          <w:p w14:paraId="4C2C06EA" w14:textId="77777777" w:rsidR="00364325" w:rsidRPr="006C1A29" w:rsidRDefault="00364325" w:rsidP="0031243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Pronari i patentës ka të drejtë që palëve të treta pa pëlqimin e tij t’u ndaloj ofrimin dhe furnizimin me produktin i cili përbënë element thelbësor të shpikjes së mbrojtur, në qoftë se ofruesi apo furnizuesi ka dijeni ose nga rrethanat e rastit do të duhej të kishte dijeni që produkti i tillë ka për qëllim vënien në funksion të shpikjes së një personi tjetër. </w:t>
            </w:r>
          </w:p>
          <w:p w14:paraId="50120E22" w14:textId="77777777" w:rsidR="00364325" w:rsidRDefault="00364325" w:rsidP="003A31B7">
            <w:pPr>
              <w:spacing w:line="20" w:lineRule="atLeast"/>
              <w:ind w:left="522"/>
              <w:jc w:val="center"/>
              <w:rPr>
                <w:rFonts w:ascii="Times New Roman" w:hAnsi="Times New Roman" w:cs="Times New Roman"/>
                <w:lang w:val="sr-Latn-CS"/>
              </w:rPr>
            </w:pPr>
          </w:p>
          <w:p w14:paraId="5FB500FF" w14:textId="77777777" w:rsidR="00A51C99" w:rsidRPr="006C1A29" w:rsidRDefault="00A51C99" w:rsidP="003A31B7">
            <w:pPr>
              <w:spacing w:line="20" w:lineRule="atLeast"/>
              <w:ind w:left="522"/>
              <w:jc w:val="center"/>
              <w:rPr>
                <w:rFonts w:ascii="Times New Roman" w:hAnsi="Times New Roman" w:cs="Times New Roman"/>
                <w:lang w:val="sr-Latn-CS"/>
              </w:rPr>
            </w:pPr>
          </w:p>
          <w:p w14:paraId="3DF41DE3" w14:textId="77777777" w:rsidR="00364325" w:rsidRDefault="00EE60C1" w:rsidP="004C2AE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Dispozitat e përcaktuara në paragrafin 2. të këtij neni nuk zbatohen në</w:t>
            </w:r>
            <w:r w:rsidR="008F21AD">
              <w:rPr>
                <w:rFonts w:ascii="Times New Roman" w:hAnsi="Times New Roman" w:cs="Times New Roman"/>
                <w:lang w:val="sr-Latn-CS"/>
              </w:rPr>
              <w:t>se produkti i tillë është lëndë</w:t>
            </w:r>
            <w:r w:rsidR="00364325" w:rsidRPr="006C1A29">
              <w:rPr>
                <w:rFonts w:ascii="Times New Roman" w:hAnsi="Times New Roman" w:cs="Times New Roman"/>
                <w:lang w:val="sr-Latn-CS"/>
              </w:rPr>
              <w:t xml:space="preserve">kryesore e një produkti tregtar, përveç kur furnizuesi apo ofruesi shtyn persona të tjerë për të kryer veprimet e theksuar </w:t>
            </w:r>
            <w:r w:rsidR="004C2AE7">
              <w:rPr>
                <w:rFonts w:ascii="Times New Roman" w:hAnsi="Times New Roman" w:cs="Times New Roman"/>
                <w:lang w:val="sr-Latn-CS"/>
              </w:rPr>
              <w:t>në paragrafin 1. të këtij neni.</w:t>
            </w:r>
          </w:p>
          <w:p w14:paraId="592B72D7" w14:textId="77777777" w:rsidR="00585C20" w:rsidRDefault="00585C20" w:rsidP="004C2AE7">
            <w:pPr>
              <w:spacing w:line="20" w:lineRule="atLeast"/>
              <w:jc w:val="both"/>
              <w:rPr>
                <w:rFonts w:ascii="Times New Roman" w:hAnsi="Times New Roman" w:cs="Times New Roman"/>
                <w:lang w:val="sr-Latn-CS"/>
              </w:rPr>
            </w:pPr>
          </w:p>
          <w:p w14:paraId="72E19917" w14:textId="77777777" w:rsidR="00F566BA" w:rsidRPr="006C1A29" w:rsidRDefault="00F566BA" w:rsidP="004C2AE7">
            <w:pPr>
              <w:spacing w:line="20" w:lineRule="atLeast"/>
              <w:jc w:val="both"/>
              <w:rPr>
                <w:rFonts w:ascii="Times New Roman" w:hAnsi="Times New Roman" w:cs="Times New Roman"/>
                <w:lang w:val="sr-Latn-CS"/>
              </w:rPr>
            </w:pPr>
          </w:p>
          <w:p w14:paraId="53BAF247" w14:textId="77777777" w:rsidR="00364325" w:rsidRPr="00412188" w:rsidRDefault="00364325" w:rsidP="000A7530">
            <w:pPr>
              <w:spacing w:line="20" w:lineRule="atLeast"/>
              <w:jc w:val="center"/>
              <w:rPr>
                <w:rFonts w:ascii="Times New Roman" w:hAnsi="Times New Roman" w:cs="Times New Roman"/>
                <w:b/>
                <w:lang w:val="sr-Latn-CS"/>
              </w:rPr>
            </w:pPr>
            <w:r w:rsidRPr="00412188">
              <w:rPr>
                <w:rFonts w:ascii="Times New Roman" w:hAnsi="Times New Roman" w:cs="Times New Roman"/>
                <w:b/>
                <w:lang w:val="sr-Latn-CS"/>
              </w:rPr>
              <w:t>Neni 24</w:t>
            </w:r>
          </w:p>
          <w:p w14:paraId="45ED6F6D" w14:textId="77777777" w:rsidR="00364325" w:rsidRPr="00412188" w:rsidRDefault="00364325" w:rsidP="000A7530">
            <w:pPr>
              <w:spacing w:line="20" w:lineRule="atLeast"/>
              <w:jc w:val="center"/>
              <w:rPr>
                <w:rFonts w:ascii="Times New Roman" w:hAnsi="Times New Roman" w:cs="Times New Roman"/>
                <w:b/>
                <w:lang w:val="sr-Latn-CS"/>
              </w:rPr>
            </w:pPr>
            <w:r w:rsidRPr="00412188">
              <w:rPr>
                <w:rFonts w:ascii="Times New Roman" w:hAnsi="Times New Roman" w:cs="Times New Roman"/>
                <w:b/>
                <w:lang w:val="sr-Latn-CS"/>
              </w:rPr>
              <w:t>Të drejtat ekskluzive të siguruara me patentë në fushën e bio-teknologjisë</w:t>
            </w:r>
          </w:p>
          <w:p w14:paraId="40D87613" w14:textId="77777777" w:rsidR="00364325" w:rsidRPr="006C1A29" w:rsidRDefault="00364325" w:rsidP="000A7530">
            <w:pPr>
              <w:spacing w:line="20" w:lineRule="atLeast"/>
              <w:jc w:val="center"/>
              <w:rPr>
                <w:rFonts w:ascii="Times New Roman" w:hAnsi="Times New Roman" w:cs="Times New Roman"/>
                <w:lang w:val="sr-Latn-CS"/>
              </w:rPr>
            </w:pPr>
          </w:p>
          <w:p w14:paraId="4B3689B3" w14:textId="77777777" w:rsidR="00364325" w:rsidRPr="006C1A29" w:rsidRDefault="00364325" w:rsidP="00B615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materiali biologjik i cili përmban karakteristika specifike si rezultat i shpikjes është i mbrojtur me patentë, atëherë të drejtat ekskluzive të përcaktuara në nenin 23 paragrafët 1. dhe 2. të këtij </w:t>
            </w:r>
            <w:r w:rsidRPr="006C1A29">
              <w:rPr>
                <w:rFonts w:ascii="Times New Roman" w:hAnsi="Times New Roman" w:cs="Times New Roman"/>
                <w:lang w:val="sr-Latn-CS"/>
              </w:rPr>
              <w:lastRenderedPageBreak/>
              <w:t xml:space="preserve">ligji zbatohen edhe për çdo material biologjik që rrjedh nga materiali tjetër biologjik nëpërmjet përhapjes ose shumëzimit në një formë identike ose divergjente dhe që posedon karakteristika të njëjta. </w:t>
            </w:r>
          </w:p>
          <w:p w14:paraId="064D66DB" w14:textId="77777777" w:rsidR="00364325" w:rsidRDefault="00364325" w:rsidP="00B61597">
            <w:pPr>
              <w:spacing w:line="20" w:lineRule="atLeast"/>
              <w:jc w:val="both"/>
              <w:rPr>
                <w:rFonts w:ascii="Times New Roman" w:hAnsi="Times New Roman" w:cs="Times New Roman"/>
                <w:lang w:val="sr-Latn-CS"/>
              </w:rPr>
            </w:pPr>
          </w:p>
          <w:p w14:paraId="626F9654" w14:textId="77777777" w:rsidR="00291D52" w:rsidRPr="006C1A29" w:rsidRDefault="00291D52" w:rsidP="00B61597">
            <w:pPr>
              <w:spacing w:line="20" w:lineRule="atLeast"/>
              <w:jc w:val="both"/>
              <w:rPr>
                <w:rFonts w:ascii="Times New Roman" w:hAnsi="Times New Roman" w:cs="Times New Roman"/>
                <w:lang w:val="sr-Latn-CS"/>
              </w:rPr>
            </w:pPr>
          </w:p>
          <w:p w14:paraId="6DE70C40" w14:textId="77777777" w:rsidR="00364325" w:rsidRPr="006C1A29" w:rsidRDefault="00364325" w:rsidP="00B615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procesi që mundëson prodhimin e materialit biologjik që përmban karakteristika specifike si rezultat i shpikjes është i mbrojtur me patentë, atëherë të drejtat ekskluzive të përcaktuara në nenin 23 paragrafët 1. dhe 2. të këtij ligji zbatohen edhe tek materiali biologjik që fitohet direkt nga procesi i tille nga materiali tjetër biologjik nëpërmjet përhapjes ose shumëzimit në formë identike apo divergjente dhe që posedon karakteristika të njëjta. </w:t>
            </w:r>
          </w:p>
          <w:p w14:paraId="53CDD721" w14:textId="77777777" w:rsidR="00364325" w:rsidRDefault="00364325" w:rsidP="00B61597">
            <w:pPr>
              <w:spacing w:line="20" w:lineRule="atLeast"/>
              <w:jc w:val="both"/>
              <w:rPr>
                <w:rFonts w:ascii="Times New Roman" w:hAnsi="Times New Roman" w:cs="Times New Roman"/>
                <w:lang w:val="sr-Latn-CS"/>
              </w:rPr>
            </w:pPr>
          </w:p>
          <w:p w14:paraId="1AC2EBC6" w14:textId="77777777" w:rsidR="00291D52" w:rsidRDefault="00291D52" w:rsidP="00B61597">
            <w:pPr>
              <w:spacing w:line="20" w:lineRule="atLeast"/>
              <w:jc w:val="both"/>
              <w:rPr>
                <w:rFonts w:ascii="Times New Roman" w:hAnsi="Times New Roman" w:cs="Times New Roman"/>
                <w:lang w:val="sr-Latn-CS"/>
              </w:rPr>
            </w:pPr>
          </w:p>
          <w:p w14:paraId="42DBDC27" w14:textId="77777777" w:rsidR="00291D52" w:rsidRPr="006C1A29" w:rsidRDefault="00291D52" w:rsidP="00B61597">
            <w:pPr>
              <w:spacing w:line="20" w:lineRule="atLeast"/>
              <w:jc w:val="both"/>
              <w:rPr>
                <w:rFonts w:ascii="Times New Roman" w:hAnsi="Times New Roman" w:cs="Times New Roman"/>
                <w:lang w:val="sr-Latn-CS"/>
              </w:rPr>
            </w:pPr>
          </w:p>
          <w:p w14:paraId="07999A1D" w14:textId="77777777" w:rsidR="00364325" w:rsidRPr="006C1A29" w:rsidRDefault="004C2AE7" w:rsidP="00B6159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291D52">
              <w:rPr>
                <w:rFonts w:ascii="Times New Roman" w:hAnsi="Times New Roman" w:cs="Times New Roman"/>
                <w:lang w:val="sr-Latn-CS"/>
              </w:rPr>
              <w:t>.</w:t>
            </w:r>
            <w:r w:rsidR="00364325" w:rsidRPr="006C1A29">
              <w:rPr>
                <w:rFonts w:ascii="Times New Roman" w:hAnsi="Times New Roman" w:cs="Times New Roman"/>
                <w:lang w:val="sr-Latn-CS"/>
              </w:rPr>
              <w:t>Nëse një produkt që përmban ose përbëhet nga informatat gjenetike është i mbrojtur me patentë, atëherë të drejtat ekskluzive të përcaktura  në nenin 23 paragrafët 1. dhe 2. të këtij ligji zbatohen për gjithë materialin, përveç trupit të njeriut ne faza të ndryshme të formimit dhe zhvillimit ose zbulimit të thjeshtë të njërit prej përbërësve të tij, përfshirë sekuencën ose një pjesë të sekuencës së gjenit, ku përfshihet produkti dhe në të cilin gjenden informatat gjenetike dhe që realizojnë funksionin e tyre.</w:t>
            </w:r>
          </w:p>
          <w:p w14:paraId="2ABA0B20" w14:textId="77777777" w:rsidR="00364325" w:rsidRPr="006C1A29" w:rsidRDefault="00364325" w:rsidP="000A7530">
            <w:pPr>
              <w:spacing w:line="20" w:lineRule="atLeast"/>
              <w:jc w:val="center"/>
              <w:rPr>
                <w:rFonts w:ascii="Times New Roman" w:hAnsi="Times New Roman" w:cs="Times New Roman"/>
                <w:lang w:val="sr-Latn-CS"/>
              </w:rPr>
            </w:pPr>
          </w:p>
          <w:p w14:paraId="3E499421" w14:textId="77777777" w:rsidR="00364325" w:rsidRPr="00BC2900" w:rsidRDefault="00364325" w:rsidP="000A7530">
            <w:pPr>
              <w:spacing w:line="20" w:lineRule="atLeast"/>
              <w:jc w:val="center"/>
              <w:rPr>
                <w:rFonts w:ascii="Times New Roman" w:hAnsi="Times New Roman" w:cs="Times New Roman"/>
                <w:b/>
                <w:lang w:val="sr-Latn-CS"/>
              </w:rPr>
            </w:pPr>
            <w:r w:rsidRPr="00BC2900">
              <w:rPr>
                <w:rFonts w:ascii="Times New Roman" w:hAnsi="Times New Roman" w:cs="Times New Roman"/>
                <w:b/>
                <w:lang w:val="sr-Latn-CS"/>
              </w:rPr>
              <w:t>Neni 25</w:t>
            </w:r>
          </w:p>
          <w:p w14:paraId="27C49719" w14:textId="77777777" w:rsidR="00364325" w:rsidRPr="00D13064" w:rsidRDefault="00364325" w:rsidP="00D13064">
            <w:pPr>
              <w:spacing w:line="20" w:lineRule="atLeast"/>
              <w:jc w:val="center"/>
              <w:rPr>
                <w:rFonts w:ascii="Times New Roman" w:hAnsi="Times New Roman" w:cs="Times New Roman"/>
                <w:b/>
                <w:lang w:val="sr-Latn-CS"/>
              </w:rPr>
            </w:pPr>
            <w:r w:rsidRPr="00BC2900">
              <w:rPr>
                <w:rFonts w:ascii="Times New Roman" w:hAnsi="Times New Roman" w:cs="Times New Roman"/>
                <w:b/>
                <w:lang w:val="sr-Latn-CS"/>
              </w:rPr>
              <w:t>Fusha e mbrojtjes</w:t>
            </w:r>
          </w:p>
          <w:p w14:paraId="3BE55D25" w14:textId="77777777" w:rsidR="00364325" w:rsidRPr="006C1A29" w:rsidRDefault="00BC2900" w:rsidP="00BC2900">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1.</w:t>
            </w:r>
            <w:r w:rsidR="00364325" w:rsidRPr="006C1A29">
              <w:rPr>
                <w:rFonts w:ascii="Times New Roman" w:hAnsi="Times New Roman" w:cs="Times New Roman"/>
                <w:lang w:val="sr-Latn-CS"/>
              </w:rPr>
              <w:t xml:space="preserve">Fusha e mbrojtjes me patentë përcaktohet nga kërkesat patentore të cilat janë pranuar përfundimisht në procedurën e dhënies së patentës, ndërsa përshkrimi dhe vizatimet shërbejnë për të interpretuar kërkesat patentore. </w:t>
            </w:r>
          </w:p>
          <w:p w14:paraId="69331DB8" w14:textId="77777777" w:rsidR="00364325" w:rsidRPr="006C1A29" w:rsidRDefault="00364325" w:rsidP="00BC2900">
            <w:pPr>
              <w:spacing w:line="20" w:lineRule="atLeast"/>
              <w:jc w:val="both"/>
              <w:rPr>
                <w:rFonts w:ascii="Times New Roman" w:hAnsi="Times New Roman" w:cs="Times New Roman"/>
                <w:lang w:val="sr-Latn-CS"/>
              </w:rPr>
            </w:pPr>
          </w:p>
          <w:p w14:paraId="69080E68" w14:textId="77777777" w:rsidR="00364325" w:rsidRPr="006C1A29" w:rsidRDefault="00BC2900" w:rsidP="00BC2900">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Përmbajtja e kërkesave patentore nuk është e kufizuar në mënyrë strikte në formulimin e tyre. Përshkrimi dhe vizatimet merren parasysh vetëm për qëllim të vlersimit të paqartësive në kërkesat patentore. </w:t>
            </w:r>
          </w:p>
          <w:p w14:paraId="751DA191" w14:textId="77777777" w:rsidR="00364325" w:rsidRPr="006C1A29" w:rsidRDefault="00364325" w:rsidP="00BC2900">
            <w:pPr>
              <w:spacing w:line="20" w:lineRule="atLeast"/>
              <w:jc w:val="both"/>
              <w:rPr>
                <w:rFonts w:ascii="Times New Roman" w:hAnsi="Times New Roman" w:cs="Times New Roman"/>
                <w:lang w:val="sr-Latn-CS"/>
              </w:rPr>
            </w:pPr>
          </w:p>
          <w:p w14:paraId="0CCC2633" w14:textId="77777777" w:rsidR="00364325" w:rsidRDefault="00BC2900" w:rsidP="00C90109">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Kërkesat patentore nuk do të merren si udhëzues që përcakton se fusha e të drejtave ekskluzive mund të shtrihet tek lënda për të cilën personi i kualifikuar në fushën përkatëse mund të konsiderohej si fushë e synuar e mbrojtjes.</w:t>
            </w:r>
          </w:p>
          <w:p w14:paraId="0EE22302" w14:textId="77777777" w:rsidR="00FE377A" w:rsidRPr="006C1A29" w:rsidRDefault="00FE377A" w:rsidP="00C90109">
            <w:pPr>
              <w:spacing w:line="20" w:lineRule="atLeast"/>
              <w:jc w:val="both"/>
              <w:rPr>
                <w:rFonts w:ascii="Times New Roman" w:hAnsi="Times New Roman" w:cs="Times New Roman"/>
                <w:lang w:val="sr-Latn-CS"/>
              </w:rPr>
            </w:pPr>
          </w:p>
          <w:p w14:paraId="1465CB36" w14:textId="77777777" w:rsidR="00364325" w:rsidRPr="00C90109" w:rsidRDefault="00364325" w:rsidP="00EF294D">
            <w:pPr>
              <w:spacing w:line="20" w:lineRule="atLeast"/>
              <w:jc w:val="center"/>
              <w:rPr>
                <w:rFonts w:ascii="Times New Roman" w:hAnsi="Times New Roman" w:cs="Times New Roman"/>
                <w:b/>
                <w:lang w:val="sr-Latn-CS"/>
              </w:rPr>
            </w:pPr>
            <w:r w:rsidRPr="00C90109">
              <w:rPr>
                <w:rFonts w:ascii="Times New Roman" w:hAnsi="Times New Roman" w:cs="Times New Roman"/>
                <w:b/>
                <w:lang w:val="sr-Latn-CS"/>
              </w:rPr>
              <w:t>KAPITULLI VII KUFIZIMET E EFEKTIT TË PATENTËS</w:t>
            </w:r>
          </w:p>
          <w:p w14:paraId="20319509" w14:textId="77777777" w:rsidR="00364325" w:rsidRPr="006C1A29" w:rsidRDefault="00364325" w:rsidP="000A7530">
            <w:pPr>
              <w:spacing w:line="20" w:lineRule="atLeast"/>
              <w:jc w:val="center"/>
              <w:rPr>
                <w:rFonts w:ascii="Times New Roman" w:hAnsi="Times New Roman" w:cs="Times New Roman"/>
                <w:lang w:val="sr-Latn-CS"/>
              </w:rPr>
            </w:pPr>
          </w:p>
          <w:p w14:paraId="292F3983" w14:textId="77777777" w:rsidR="00364325" w:rsidRPr="00C90109" w:rsidRDefault="00364325" w:rsidP="000A7530">
            <w:pPr>
              <w:spacing w:line="20" w:lineRule="atLeast"/>
              <w:jc w:val="center"/>
              <w:rPr>
                <w:rFonts w:ascii="Times New Roman" w:hAnsi="Times New Roman" w:cs="Times New Roman"/>
                <w:b/>
                <w:lang w:val="sr-Latn-CS"/>
              </w:rPr>
            </w:pPr>
            <w:r w:rsidRPr="00C90109">
              <w:rPr>
                <w:rFonts w:ascii="Times New Roman" w:hAnsi="Times New Roman" w:cs="Times New Roman"/>
                <w:b/>
                <w:lang w:val="sr-Latn-CS"/>
              </w:rPr>
              <w:t>Neni 26</w:t>
            </w:r>
          </w:p>
          <w:p w14:paraId="13BE15C2" w14:textId="77777777" w:rsidR="00364325" w:rsidRDefault="00364325" w:rsidP="00521D09">
            <w:pPr>
              <w:spacing w:line="20" w:lineRule="atLeast"/>
              <w:jc w:val="center"/>
              <w:rPr>
                <w:rFonts w:ascii="Times New Roman" w:hAnsi="Times New Roman" w:cs="Times New Roman"/>
                <w:b/>
                <w:lang w:val="sr-Latn-CS"/>
              </w:rPr>
            </w:pPr>
            <w:r w:rsidRPr="00C90109">
              <w:rPr>
                <w:rFonts w:ascii="Times New Roman" w:hAnsi="Times New Roman" w:cs="Times New Roman"/>
                <w:b/>
                <w:lang w:val="sr-Latn-CS"/>
              </w:rPr>
              <w:t>Përjashtimet nga e drejta ekskluzive</w:t>
            </w:r>
          </w:p>
          <w:p w14:paraId="7E556BAB" w14:textId="77777777" w:rsidR="00B66256" w:rsidRPr="00521D09" w:rsidRDefault="00B66256" w:rsidP="00521D09">
            <w:pPr>
              <w:spacing w:line="20" w:lineRule="atLeast"/>
              <w:jc w:val="center"/>
              <w:rPr>
                <w:rFonts w:ascii="Times New Roman" w:hAnsi="Times New Roman" w:cs="Times New Roman"/>
                <w:b/>
                <w:lang w:val="sr-Latn-CS"/>
              </w:rPr>
            </w:pPr>
          </w:p>
          <w:p w14:paraId="2E10882B" w14:textId="77777777" w:rsidR="00364325" w:rsidRPr="006C1A29" w:rsidRDefault="00364325" w:rsidP="00C90109">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Të drejtat e fituara me patentë, nuk vlejnë për: </w:t>
            </w:r>
          </w:p>
          <w:p w14:paraId="4B4495A3" w14:textId="77777777" w:rsidR="00364325" w:rsidRDefault="00364325" w:rsidP="000A7530">
            <w:pPr>
              <w:spacing w:line="20" w:lineRule="atLeast"/>
              <w:jc w:val="center"/>
              <w:rPr>
                <w:rFonts w:ascii="Times New Roman" w:hAnsi="Times New Roman" w:cs="Times New Roman"/>
                <w:lang w:val="sr-Latn-CS"/>
              </w:rPr>
            </w:pPr>
          </w:p>
          <w:p w14:paraId="212D7B03" w14:textId="77777777" w:rsidR="004020BC" w:rsidRPr="006C1A29" w:rsidRDefault="004020BC" w:rsidP="000A7530">
            <w:pPr>
              <w:spacing w:line="20" w:lineRule="atLeast"/>
              <w:jc w:val="center"/>
              <w:rPr>
                <w:rFonts w:ascii="Times New Roman" w:hAnsi="Times New Roman" w:cs="Times New Roman"/>
                <w:lang w:val="sr-Latn-CS"/>
              </w:rPr>
            </w:pPr>
          </w:p>
          <w:p w14:paraId="68D4F209" w14:textId="77777777" w:rsidR="00364325" w:rsidRPr="006C1A29" w:rsidRDefault="006C395D"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1.1.</w:t>
            </w:r>
            <w:r w:rsidR="00364325" w:rsidRPr="006C1A29">
              <w:rPr>
                <w:rFonts w:ascii="Times New Roman" w:hAnsi="Times New Roman" w:cs="Times New Roman"/>
                <w:lang w:val="sr-Latn-CS"/>
              </w:rPr>
              <w:t xml:space="preserve">Veprimet në të cilat shpikja shfrytëzohet për qëllime private dhe jo-komerciale; </w:t>
            </w:r>
          </w:p>
          <w:p w14:paraId="4C563C34" w14:textId="77777777" w:rsidR="00364325" w:rsidRPr="006C1A29" w:rsidRDefault="00364325" w:rsidP="00C90109">
            <w:pPr>
              <w:spacing w:line="20" w:lineRule="atLeast"/>
              <w:ind w:left="522"/>
              <w:jc w:val="both"/>
              <w:rPr>
                <w:rFonts w:ascii="Times New Roman" w:hAnsi="Times New Roman" w:cs="Times New Roman"/>
                <w:lang w:val="sr-Latn-CS"/>
              </w:rPr>
            </w:pPr>
          </w:p>
          <w:p w14:paraId="2350772D" w14:textId="77777777" w:rsidR="00364325" w:rsidRPr="006C1A29" w:rsidRDefault="006C395D"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1.2. V</w:t>
            </w:r>
            <w:r w:rsidR="00364325" w:rsidRPr="006C1A29">
              <w:rPr>
                <w:rFonts w:ascii="Times New Roman" w:hAnsi="Times New Roman" w:cs="Times New Roman"/>
                <w:lang w:val="sr-Latn-CS"/>
              </w:rPr>
              <w:t xml:space="preserve">eprimet e kryera për qëllim të hulumtimeve dhe për eksperimentet që kanë të </w:t>
            </w:r>
            <w:r w:rsidR="00364325" w:rsidRPr="006C1A29">
              <w:rPr>
                <w:rFonts w:ascii="Times New Roman" w:hAnsi="Times New Roman" w:cs="Times New Roman"/>
                <w:lang w:val="sr-Latn-CS"/>
              </w:rPr>
              <w:lastRenderedPageBreak/>
              <w:t xml:space="preserve">bëjnë me lëndën e shpikjes së mbrojtur, përfshirë edhe rastin kur veprimet e tilla janë të domosdoshme për të bërë regjistrimin ose për të marrë autorizimin për vënien në treg të produktit që është medikament i dedikuar për njerëzit apo kafshët ose është produkt mjekësor; </w:t>
            </w:r>
          </w:p>
          <w:p w14:paraId="60F8BC7B" w14:textId="77777777" w:rsidR="00364325" w:rsidRPr="006C1A29" w:rsidRDefault="00364325" w:rsidP="00C90109">
            <w:pPr>
              <w:spacing w:line="20" w:lineRule="atLeast"/>
              <w:ind w:left="522"/>
              <w:jc w:val="both"/>
              <w:rPr>
                <w:rFonts w:ascii="Times New Roman" w:hAnsi="Times New Roman" w:cs="Times New Roman"/>
                <w:lang w:val="sr-Latn-CS"/>
              </w:rPr>
            </w:pPr>
          </w:p>
          <w:p w14:paraId="4163B14C" w14:textId="77777777" w:rsidR="00364325" w:rsidRPr="006C1A29" w:rsidRDefault="006C395D"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1.3. P</w:t>
            </w:r>
            <w:r w:rsidR="00364325" w:rsidRPr="006C1A29">
              <w:rPr>
                <w:rFonts w:ascii="Times New Roman" w:hAnsi="Times New Roman" w:cs="Times New Roman"/>
                <w:lang w:val="sr-Latn-CS"/>
              </w:rPr>
              <w:t xml:space="preserve">ërgatitjen direkte dhe individuale të medikamenteve në barnatore në bazë të përshkrimit mjekësor dhe veprimet që lidhen me medikamentin e përgatitur në mënyrë të tillë; </w:t>
            </w:r>
          </w:p>
          <w:p w14:paraId="289578B1" w14:textId="77777777" w:rsidR="00364325" w:rsidRPr="006C1A29" w:rsidRDefault="00364325" w:rsidP="00C90109">
            <w:pPr>
              <w:spacing w:line="20" w:lineRule="atLeast"/>
              <w:ind w:left="522"/>
              <w:jc w:val="both"/>
              <w:rPr>
                <w:rFonts w:ascii="Times New Roman" w:hAnsi="Times New Roman" w:cs="Times New Roman"/>
                <w:lang w:val="sr-Latn-CS"/>
              </w:rPr>
            </w:pPr>
          </w:p>
          <w:p w14:paraId="0943EE1A" w14:textId="77777777" w:rsidR="00364325" w:rsidRPr="006C1A29" w:rsidRDefault="006C395D"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1.4. P</w:t>
            </w:r>
            <w:r w:rsidR="00364325" w:rsidRPr="006C1A29">
              <w:rPr>
                <w:rFonts w:ascii="Times New Roman" w:hAnsi="Times New Roman" w:cs="Times New Roman"/>
                <w:lang w:val="sr-Latn-CS"/>
              </w:rPr>
              <w:t>ërdorimin e shpikjes së patentuar në ndërtimin ose funksionimin e avionëve ose mjeteve tokësore të shteteve anëtare të Unionit të Parisit ose anëtare të OBT-së, ose të pjesëve të avionëve apo mjeteve tokësore të tilla, kur ata avion ose makina tokësore përkohësisht ose aksidentalisht hyjnë në territorin e Republikës së Kosovës.</w:t>
            </w:r>
          </w:p>
          <w:p w14:paraId="0E122015" w14:textId="77777777" w:rsidR="00364325" w:rsidRDefault="00364325" w:rsidP="00772149">
            <w:pPr>
              <w:spacing w:line="20" w:lineRule="atLeast"/>
              <w:rPr>
                <w:rFonts w:ascii="Times New Roman" w:hAnsi="Times New Roman" w:cs="Times New Roman"/>
                <w:lang w:val="sr-Latn-CS"/>
              </w:rPr>
            </w:pPr>
          </w:p>
          <w:p w14:paraId="686587CA" w14:textId="77777777" w:rsidR="00B34119" w:rsidRPr="006C1A29" w:rsidRDefault="00B34119" w:rsidP="00772149">
            <w:pPr>
              <w:spacing w:line="20" w:lineRule="atLeast"/>
              <w:rPr>
                <w:rFonts w:ascii="Times New Roman" w:hAnsi="Times New Roman" w:cs="Times New Roman"/>
                <w:lang w:val="sr-Latn-CS"/>
              </w:rPr>
            </w:pPr>
          </w:p>
          <w:p w14:paraId="1A173923" w14:textId="77777777" w:rsidR="00364325" w:rsidRPr="00772149" w:rsidRDefault="00364325" w:rsidP="000A7530">
            <w:pPr>
              <w:spacing w:line="20" w:lineRule="atLeast"/>
              <w:jc w:val="center"/>
              <w:rPr>
                <w:rFonts w:ascii="Times New Roman" w:hAnsi="Times New Roman" w:cs="Times New Roman"/>
                <w:b/>
                <w:lang w:val="sr-Latn-CS"/>
              </w:rPr>
            </w:pPr>
            <w:r w:rsidRPr="00772149">
              <w:rPr>
                <w:rFonts w:ascii="Times New Roman" w:hAnsi="Times New Roman" w:cs="Times New Roman"/>
                <w:b/>
                <w:lang w:val="sr-Latn-CS"/>
              </w:rPr>
              <w:t>Neni 27</w:t>
            </w:r>
          </w:p>
          <w:p w14:paraId="07F7A4A6" w14:textId="77777777" w:rsidR="00364325" w:rsidRPr="00772149" w:rsidRDefault="00364325" w:rsidP="000A7530">
            <w:pPr>
              <w:spacing w:line="20" w:lineRule="atLeast"/>
              <w:jc w:val="center"/>
              <w:rPr>
                <w:rFonts w:ascii="Times New Roman" w:hAnsi="Times New Roman" w:cs="Times New Roman"/>
                <w:b/>
                <w:lang w:val="sr-Latn-CS"/>
              </w:rPr>
            </w:pPr>
            <w:r w:rsidRPr="00772149">
              <w:rPr>
                <w:rFonts w:ascii="Times New Roman" w:hAnsi="Times New Roman" w:cs="Times New Roman"/>
                <w:b/>
                <w:lang w:val="sr-Latn-CS"/>
              </w:rPr>
              <w:t>E drejta e përdoruesit të mëparshëm</w:t>
            </w:r>
          </w:p>
          <w:p w14:paraId="427418DF" w14:textId="77777777" w:rsidR="00364325" w:rsidRPr="006C1A29" w:rsidRDefault="00364325" w:rsidP="000A7530">
            <w:pPr>
              <w:spacing w:line="20" w:lineRule="atLeast"/>
              <w:jc w:val="center"/>
              <w:rPr>
                <w:rFonts w:ascii="Times New Roman" w:hAnsi="Times New Roman" w:cs="Times New Roman"/>
                <w:lang w:val="sr-Latn-CS"/>
              </w:rPr>
            </w:pPr>
          </w:p>
          <w:p w14:paraId="7AEAEF10" w14:textId="77777777" w:rsidR="00364325" w:rsidRPr="006C1A29" w:rsidRDefault="00364325" w:rsidP="002B5BB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nuk ka efekt ndaj personit, i cili para datës së dorëzimit të aplikacionit ose para datës së njohjes së të drejtës së përparësisë, ka shfrytëzuar ose prodhuar brenda veprimtarisë së tij ekonomike produktin i cili është lëndë e shpikjes, ose ka bërë </w:t>
            </w:r>
            <w:r w:rsidRPr="006C1A29">
              <w:rPr>
                <w:rFonts w:ascii="Times New Roman" w:hAnsi="Times New Roman" w:cs="Times New Roman"/>
                <w:lang w:val="sr-Latn-CS"/>
              </w:rPr>
              <w:lastRenderedPageBreak/>
              <w:t xml:space="preserve">përgatitje serioze dhe reale për shfrytëzimin e shpikjes së tillë në Kosovë. </w:t>
            </w:r>
          </w:p>
          <w:p w14:paraId="21E220AA" w14:textId="77777777" w:rsidR="00364325" w:rsidRDefault="00364325" w:rsidP="002B5BB2">
            <w:pPr>
              <w:spacing w:line="20" w:lineRule="atLeast"/>
              <w:jc w:val="both"/>
              <w:rPr>
                <w:rFonts w:ascii="Times New Roman" w:hAnsi="Times New Roman" w:cs="Times New Roman"/>
                <w:lang w:val="sr-Latn-CS"/>
              </w:rPr>
            </w:pPr>
          </w:p>
          <w:p w14:paraId="7B0BEA4D" w14:textId="77777777" w:rsidR="00270CEB" w:rsidRPr="006C1A29" w:rsidRDefault="00270CEB" w:rsidP="002B5BB2">
            <w:pPr>
              <w:spacing w:line="20" w:lineRule="atLeast"/>
              <w:jc w:val="both"/>
              <w:rPr>
                <w:rFonts w:ascii="Times New Roman" w:hAnsi="Times New Roman" w:cs="Times New Roman"/>
                <w:lang w:val="sr-Latn-CS"/>
              </w:rPr>
            </w:pPr>
          </w:p>
          <w:p w14:paraId="1328964B" w14:textId="77777777" w:rsidR="00364325" w:rsidRPr="006C1A29" w:rsidRDefault="00364325" w:rsidP="002B5BB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Personi nga paragrafi 1. i këtij neni ka të drejtë, që pa pëlqimin e pronarit të patentës të vazhdojë shfrytëzimin e shpikjes deri në atë shkallë në të cilën e ka shfrytëzuar ose është përgatitur për shfrytëzimin e saj deri në datën e dorëzimit të aplikimit për shpikjen e lartpërmendur. </w:t>
            </w:r>
          </w:p>
          <w:p w14:paraId="171A7AB7" w14:textId="77777777" w:rsidR="00364325" w:rsidRDefault="00364325" w:rsidP="002B5BB2">
            <w:pPr>
              <w:spacing w:line="20" w:lineRule="atLeast"/>
              <w:jc w:val="both"/>
              <w:rPr>
                <w:rFonts w:ascii="Times New Roman" w:hAnsi="Times New Roman" w:cs="Times New Roman"/>
                <w:lang w:val="sr-Latn-CS"/>
              </w:rPr>
            </w:pPr>
          </w:p>
          <w:p w14:paraId="6DE26C2F" w14:textId="77777777" w:rsidR="00270CEB" w:rsidRPr="006C1A29" w:rsidRDefault="00270CEB" w:rsidP="002B5BB2">
            <w:pPr>
              <w:spacing w:line="20" w:lineRule="atLeast"/>
              <w:jc w:val="both"/>
              <w:rPr>
                <w:rFonts w:ascii="Times New Roman" w:hAnsi="Times New Roman" w:cs="Times New Roman"/>
                <w:lang w:val="sr-Latn-CS"/>
              </w:rPr>
            </w:pPr>
          </w:p>
          <w:p w14:paraId="225D3FA3" w14:textId="77777777" w:rsidR="00270CEB" w:rsidRDefault="00364325" w:rsidP="00B3411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E drejta sipas paragrafit 2. të këtij neni mund të bartet ose të trashëgohet vetëm përmes procesit të punës ku është përgatitur ose ka filluar shfrytëzimi i shpikjes.</w:t>
            </w:r>
          </w:p>
          <w:p w14:paraId="6E5F0DBA" w14:textId="77777777" w:rsidR="00270CEB" w:rsidRPr="006C1A29" w:rsidRDefault="00270CEB" w:rsidP="000A7530">
            <w:pPr>
              <w:spacing w:line="20" w:lineRule="atLeast"/>
              <w:jc w:val="center"/>
              <w:rPr>
                <w:rFonts w:ascii="Times New Roman" w:hAnsi="Times New Roman" w:cs="Times New Roman"/>
                <w:lang w:val="sr-Latn-CS"/>
              </w:rPr>
            </w:pPr>
          </w:p>
          <w:p w14:paraId="4F9E9DA4" w14:textId="77777777" w:rsidR="00364325" w:rsidRPr="00270CEB" w:rsidRDefault="00364325" w:rsidP="000A7530">
            <w:pPr>
              <w:spacing w:line="20" w:lineRule="atLeast"/>
              <w:jc w:val="center"/>
              <w:rPr>
                <w:rFonts w:ascii="Times New Roman" w:hAnsi="Times New Roman" w:cs="Times New Roman"/>
                <w:b/>
                <w:lang w:val="sr-Latn-CS"/>
              </w:rPr>
            </w:pPr>
            <w:r w:rsidRPr="00270CEB">
              <w:rPr>
                <w:rFonts w:ascii="Times New Roman" w:hAnsi="Times New Roman" w:cs="Times New Roman"/>
                <w:b/>
                <w:lang w:val="sr-Latn-CS"/>
              </w:rPr>
              <w:t>Neni 28</w:t>
            </w:r>
          </w:p>
          <w:p w14:paraId="13128D33" w14:textId="77777777" w:rsidR="00364325" w:rsidRPr="00270CEB" w:rsidRDefault="00364325" w:rsidP="000A7530">
            <w:pPr>
              <w:spacing w:line="20" w:lineRule="atLeast"/>
              <w:jc w:val="center"/>
              <w:rPr>
                <w:rFonts w:ascii="Times New Roman" w:hAnsi="Times New Roman" w:cs="Times New Roman"/>
                <w:b/>
                <w:lang w:val="sr-Latn-CS"/>
              </w:rPr>
            </w:pPr>
            <w:r w:rsidRPr="00270CEB">
              <w:rPr>
                <w:rFonts w:ascii="Times New Roman" w:hAnsi="Times New Roman" w:cs="Times New Roman"/>
                <w:b/>
                <w:lang w:val="sr-Latn-CS"/>
              </w:rPr>
              <w:t>Kufizimi i efekteve të patentës në fushën e bioteknologjisë</w:t>
            </w:r>
          </w:p>
          <w:p w14:paraId="49BF913A" w14:textId="77777777" w:rsidR="00364325" w:rsidRPr="006C1A29" w:rsidRDefault="00364325" w:rsidP="00270CEB">
            <w:pPr>
              <w:spacing w:line="20" w:lineRule="atLeast"/>
              <w:rPr>
                <w:rFonts w:ascii="Times New Roman" w:hAnsi="Times New Roman" w:cs="Times New Roman"/>
                <w:lang w:val="sr-Latn-CS"/>
              </w:rPr>
            </w:pPr>
          </w:p>
          <w:p w14:paraId="553344A5" w14:textId="77777777" w:rsidR="00364325" w:rsidRPr="006C1A29" w:rsidRDefault="00364325" w:rsidP="00270CE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Të drejtat ekskluzive nga dispozitat e nenit 24 të këtij ligji nuk aplikohen në materialin biologjik të fituar me përhapjen dhe shumëzimin e materialit biologjik i cili në tregun e Republikës së Kosovës ose saktësisht pas pranimit te Republikes se Kosovës në Bashkimin Evropian, në territorin e cilido Shtet të Bashkimit Evropian apo të Zonës Ekonomike Evropiane, është vënë nga ana e pronarit të patentës ose me pëlqimin e tij, me çrast përhapja dhe shumëzimi detyrimisht dalin nga zbatimi për qëllimin e të cilit materiali biologjik </w:t>
            </w:r>
            <w:r w:rsidRPr="006C1A29">
              <w:rPr>
                <w:rFonts w:ascii="Times New Roman" w:hAnsi="Times New Roman" w:cs="Times New Roman"/>
                <w:lang w:val="sr-Latn-CS"/>
              </w:rPr>
              <w:lastRenderedPageBreak/>
              <w:t xml:space="preserve">vihet në treg, me kusht që materiali i fituar më vonë të mos përdoret për përhapje dhe shumëzim të mëtejmë. </w:t>
            </w:r>
          </w:p>
          <w:p w14:paraId="2ADD6155" w14:textId="77777777" w:rsidR="00364325" w:rsidRDefault="00364325" w:rsidP="00270CEB">
            <w:pPr>
              <w:spacing w:line="20" w:lineRule="atLeast"/>
              <w:jc w:val="both"/>
              <w:rPr>
                <w:rFonts w:ascii="Times New Roman" w:hAnsi="Times New Roman" w:cs="Times New Roman"/>
                <w:lang w:val="sr-Latn-CS"/>
              </w:rPr>
            </w:pPr>
          </w:p>
          <w:p w14:paraId="09EBC93B" w14:textId="77777777" w:rsidR="00AC5AAE" w:rsidRPr="006C1A29" w:rsidRDefault="00AC5AAE" w:rsidP="00270CEB">
            <w:pPr>
              <w:spacing w:line="20" w:lineRule="atLeast"/>
              <w:jc w:val="both"/>
              <w:rPr>
                <w:rFonts w:ascii="Times New Roman" w:hAnsi="Times New Roman" w:cs="Times New Roman"/>
                <w:lang w:val="sr-Latn-CS"/>
              </w:rPr>
            </w:pPr>
          </w:p>
          <w:p w14:paraId="35939D9F" w14:textId="77777777" w:rsidR="00364325" w:rsidRPr="006C1A29" w:rsidRDefault="00364325" w:rsidP="00270CE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Pavaresisht nga neni 24 i këtij ligji, shitja ose format e tjera të komercializimit të materialit për përhapjen e bimëve te fermerit nga ana e pronarit të patentës ose me pëlqimin e tij për shfrytëzim bujqësor, nenkupton autorizimin për fermerin që ai të përdor produktin e korrjeve të tija për përhapje ose shumëzim nga ana e tij ose e fermës së tij. </w:t>
            </w:r>
          </w:p>
          <w:p w14:paraId="7B12B7A5" w14:textId="77777777" w:rsidR="00364325" w:rsidRDefault="00364325" w:rsidP="00270CEB">
            <w:pPr>
              <w:spacing w:line="20" w:lineRule="atLeast"/>
              <w:jc w:val="both"/>
              <w:rPr>
                <w:rFonts w:ascii="Times New Roman" w:hAnsi="Times New Roman" w:cs="Times New Roman"/>
                <w:lang w:val="sr-Latn-CS"/>
              </w:rPr>
            </w:pPr>
          </w:p>
          <w:p w14:paraId="181C41CF" w14:textId="77777777" w:rsidR="00AC5AAE" w:rsidRPr="006C1A29" w:rsidRDefault="00AC5AAE" w:rsidP="00270CEB">
            <w:pPr>
              <w:spacing w:line="20" w:lineRule="atLeast"/>
              <w:jc w:val="both"/>
              <w:rPr>
                <w:rFonts w:ascii="Times New Roman" w:hAnsi="Times New Roman" w:cs="Times New Roman"/>
                <w:lang w:val="sr-Latn-CS"/>
              </w:rPr>
            </w:pPr>
          </w:p>
          <w:p w14:paraId="0F156843" w14:textId="77777777" w:rsidR="00364325" w:rsidRPr="006C1A29" w:rsidRDefault="00364325" w:rsidP="00270CE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Përjashtim nga neni 24 i këtij ligji, bën shitja ose ndonjë formë tjetër e komercializimit e kafshëve pjellore ose ndonjë materiali tjetër shtazor reprodukues të fermerit nga ana e pronarit të patentës ose me pëlqimin e tij, përfshirë autorizimin për fermerin që ai të përdorë blegtorinë e mbrojtur për qëllime bujqësore, përfshirë vënien e kafshëve ose materialit tjetër riprodhues në dispozicion për qëllim të kryerjes së aktivitetit të tij bujqësore por jo edhe të shitjes për qëllime të aktivitetit për riprodhim komercial.</w:t>
            </w:r>
          </w:p>
          <w:p w14:paraId="434D7F72" w14:textId="77777777" w:rsidR="00585C20" w:rsidRDefault="00585C20" w:rsidP="00BD648A">
            <w:pPr>
              <w:spacing w:line="20" w:lineRule="atLeast"/>
              <w:rPr>
                <w:rFonts w:ascii="Times New Roman" w:hAnsi="Times New Roman" w:cs="Times New Roman"/>
                <w:lang w:val="sr-Latn-CS"/>
              </w:rPr>
            </w:pPr>
          </w:p>
          <w:p w14:paraId="0F1F1F98" w14:textId="77777777" w:rsidR="002917F2" w:rsidRPr="006C1A29" w:rsidRDefault="002917F2" w:rsidP="00BD648A">
            <w:pPr>
              <w:spacing w:line="20" w:lineRule="atLeast"/>
              <w:rPr>
                <w:rFonts w:ascii="Times New Roman" w:hAnsi="Times New Roman" w:cs="Times New Roman"/>
                <w:lang w:val="sr-Latn-CS"/>
              </w:rPr>
            </w:pPr>
          </w:p>
          <w:p w14:paraId="380BC244" w14:textId="77777777" w:rsidR="00364325" w:rsidRPr="00562C10" w:rsidRDefault="00364325" w:rsidP="000A7530">
            <w:pPr>
              <w:spacing w:line="20" w:lineRule="atLeast"/>
              <w:jc w:val="center"/>
              <w:rPr>
                <w:rFonts w:ascii="Times New Roman" w:hAnsi="Times New Roman" w:cs="Times New Roman"/>
                <w:b/>
                <w:lang w:val="sr-Latn-CS"/>
              </w:rPr>
            </w:pPr>
            <w:r w:rsidRPr="00562C10">
              <w:rPr>
                <w:rFonts w:ascii="Times New Roman" w:hAnsi="Times New Roman" w:cs="Times New Roman"/>
                <w:b/>
                <w:lang w:val="sr-Latn-CS"/>
              </w:rPr>
              <w:t>Neni 29</w:t>
            </w:r>
          </w:p>
          <w:p w14:paraId="36287F73" w14:textId="77777777" w:rsidR="00364325" w:rsidRPr="00562C10" w:rsidRDefault="00364325" w:rsidP="000A7530">
            <w:pPr>
              <w:spacing w:line="20" w:lineRule="atLeast"/>
              <w:jc w:val="center"/>
              <w:rPr>
                <w:rFonts w:ascii="Times New Roman" w:hAnsi="Times New Roman" w:cs="Times New Roman"/>
                <w:b/>
                <w:lang w:val="sr-Latn-CS"/>
              </w:rPr>
            </w:pPr>
            <w:r w:rsidRPr="00562C10">
              <w:rPr>
                <w:rFonts w:ascii="Times New Roman" w:hAnsi="Times New Roman" w:cs="Times New Roman"/>
                <w:b/>
                <w:lang w:val="sr-Latn-CS"/>
              </w:rPr>
              <w:t>Shuarja e të drejtave ekskluzive</w:t>
            </w:r>
          </w:p>
          <w:p w14:paraId="4AAE22F6" w14:textId="77777777" w:rsidR="00364325" w:rsidRPr="006C1A29" w:rsidRDefault="00364325" w:rsidP="000A7530">
            <w:pPr>
              <w:spacing w:line="20" w:lineRule="atLeast"/>
              <w:jc w:val="center"/>
              <w:rPr>
                <w:rFonts w:ascii="Times New Roman" w:hAnsi="Times New Roman" w:cs="Times New Roman"/>
                <w:lang w:val="sr-Latn-CS"/>
              </w:rPr>
            </w:pPr>
          </w:p>
          <w:p w14:paraId="15801C73" w14:textId="77777777" w:rsidR="00364325" w:rsidRPr="006C1A29" w:rsidRDefault="00364325" w:rsidP="00562C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Të drejtat ekskluzive të fituara me patentë që kanë të bëjnë me veprimet e kryera në territorin e </w:t>
            </w:r>
            <w:r w:rsidRPr="006C1A29">
              <w:rPr>
                <w:rFonts w:ascii="Times New Roman" w:hAnsi="Times New Roman" w:cs="Times New Roman"/>
                <w:lang w:val="sr-Latn-CS"/>
              </w:rPr>
              <w:lastRenderedPageBreak/>
              <w:t xml:space="preserve">Kosovës në lidhje me produktin e mbrojtur me patentë, konsiderohen të shuara me vënien e produktit të patentuar në tregun e Kosovës nga pronari i patentës ose me pëlqimin e tij, përveç nëse ekzistojnë shkaqe të tjera ligjore në bazë të të cilave pronari i patentës mund të ndaloj tregtimin e mëtejshëm të produktit dhe procesit. </w:t>
            </w:r>
          </w:p>
          <w:p w14:paraId="6ED01C86" w14:textId="77777777" w:rsidR="00364325" w:rsidRDefault="00364325" w:rsidP="00562C10">
            <w:pPr>
              <w:spacing w:line="20" w:lineRule="atLeast"/>
              <w:jc w:val="both"/>
              <w:rPr>
                <w:rFonts w:ascii="Times New Roman" w:hAnsi="Times New Roman" w:cs="Times New Roman"/>
                <w:lang w:val="sr-Latn-CS"/>
              </w:rPr>
            </w:pPr>
          </w:p>
          <w:p w14:paraId="40E33C16" w14:textId="77777777" w:rsidR="00365ED9" w:rsidRPr="006C1A29" w:rsidRDefault="00365ED9" w:rsidP="00562C10">
            <w:pPr>
              <w:spacing w:line="20" w:lineRule="atLeast"/>
              <w:jc w:val="both"/>
              <w:rPr>
                <w:rFonts w:ascii="Times New Roman" w:hAnsi="Times New Roman" w:cs="Times New Roman"/>
                <w:lang w:val="sr-Latn-CS"/>
              </w:rPr>
            </w:pPr>
          </w:p>
          <w:p w14:paraId="6884F81F" w14:textId="77777777" w:rsidR="00364325" w:rsidRPr="006C1A29" w:rsidRDefault="00364325" w:rsidP="00562C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Dispozitat e paragrafit 1. të këtij neni zbatohen gjithashtu me ndryshimet e nevojshme në të drejtat ekskluzive të dhëna nga Çertifikata.</w:t>
            </w:r>
          </w:p>
          <w:p w14:paraId="502FBF30" w14:textId="77777777" w:rsidR="00364325" w:rsidRPr="006C1A29" w:rsidRDefault="00364325" w:rsidP="000A7530">
            <w:pPr>
              <w:spacing w:line="20" w:lineRule="atLeast"/>
              <w:jc w:val="center"/>
              <w:rPr>
                <w:rFonts w:ascii="Times New Roman" w:hAnsi="Times New Roman" w:cs="Times New Roman"/>
                <w:lang w:val="sr-Latn-CS"/>
              </w:rPr>
            </w:pPr>
          </w:p>
          <w:p w14:paraId="52C66CED" w14:textId="77777777" w:rsidR="00364325" w:rsidRPr="006C1A29" w:rsidRDefault="00364325" w:rsidP="000A7530">
            <w:pPr>
              <w:spacing w:line="20" w:lineRule="atLeast"/>
              <w:jc w:val="center"/>
              <w:rPr>
                <w:rFonts w:ascii="Times New Roman" w:hAnsi="Times New Roman" w:cs="Times New Roman"/>
                <w:lang w:val="sr-Latn-CS"/>
              </w:rPr>
            </w:pPr>
          </w:p>
          <w:p w14:paraId="214DADCB" w14:textId="77777777" w:rsidR="00364325" w:rsidRPr="00365ED9" w:rsidRDefault="00364325" w:rsidP="00EF294D">
            <w:pPr>
              <w:spacing w:line="20" w:lineRule="atLeast"/>
              <w:jc w:val="center"/>
              <w:rPr>
                <w:rFonts w:ascii="Times New Roman" w:hAnsi="Times New Roman" w:cs="Times New Roman"/>
                <w:b/>
                <w:lang w:val="sr-Latn-CS"/>
              </w:rPr>
            </w:pPr>
            <w:r w:rsidRPr="00365ED9">
              <w:rPr>
                <w:rFonts w:ascii="Times New Roman" w:hAnsi="Times New Roman" w:cs="Times New Roman"/>
                <w:b/>
                <w:lang w:val="sr-Latn-CS"/>
              </w:rPr>
              <w:t xml:space="preserve">KAPITULLI VIII </w:t>
            </w:r>
            <w:r w:rsidR="00365ED9" w:rsidRPr="00365ED9">
              <w:rPr>
                <w:rFonts w:ascii="Times New Roman" w:hAnsi="Times New Roman" w:cs="Times New Roman"/>
                <w:b/>
                <w:lang w:val="sr-Latn-CS"/>
              </w:rPr>
              <w:t xml:space="preserve"> </w:t>
            </w:r>
            <w:r w:rsidRPr="00365ED9">
              <w:rPr>
                <w:rFonts w:ascii="Times New Roman" w:hAnsi="Times New Roman" w:cs="Times New Roman"/>
                <w:b/>
                <w:lang w:val="sr-Latn-CS"/>
              </w:rPr>
              <w:t>PATENTA SI OBJEKT I PRONËSISË</w:t>
            </w:r>
          </w:p>
          <w:p w14:paraId="3C111B97" w14:textId="77777777" w:rsidR="00364325" w:rsidRPr="006C1A29" w:rsidRDefault="00364325" w:rsidP="000A7530">
            <w:pPr>
              <w:spacing w:line="20" w:lineRule="atLeast"/>
              <w:jc w:val="center"/>
              <w:rPr>
                <w:rFonts w:ascii="Times New Roman" w:hAnsi="Times New Roman" w:cs="Times New Roman"/>
                <w:lang w:val="sr-Latn-CS"/>
              </w:rPr>
            </w:pPr>
          </w:p>
          <w:p w14:paraId="775C3756" w14:textId="77777777" w:rsidR="00364325" w:rsidRPr="004030CF" w:rsidRDefault="00364325" w:rsidP="000A7530">
            <w:pPr>
              <w:spacing w:line="20" w:lineRule="atLeast"/>
              <w:jc w:val="center"/>
              <w:rPr>
                <w:rFonts w:ascii="Times New Roman" w:hAnsi="Times New Roman" w:cs="Times New Roman"/>
                <w:b/>
                <w:lang w:val="sr-Latn-CS"/>
              </w:rPr>
            </w:pPr>
            <w:r w:rsidRPr="004030CF">
              <w:rPr>
                <w:rFonts w:ascii="Times New Roman" w:hAnsi="Times New Roman" w:cs="Times New Roman"/>
                <w:b/>
                <w:lang w:val="sr-Latn-CS"/>
              </w:rPr>
              <w:t>Neni 30</w:t>
            </w:r>
          </w:p>
          <w:p w14:paraId="27C3C306" w14:textId="77777777" w:rsidR="00364325" w:rsidRPr="004030CF" w:rsidRDefault="00364325" w:rsidP="000A7530">
            <w:pPr>
              <w:spacing w:line="20" w:lineRule="atLeast"/>
              <w:jc w:val="center"/>
              <w:rPr>
                <w:rFonts w:ascii="Times New Roman" w:hAnsi="Times New Roman" w:cs="Times New Roman"/>
                <w:b/>
                <w:lang w:val="sr-Latn-CS"/>
              </w:rPr>
            </w:pPr>
            <w:r w:rsidRPr="004030CF">
              <w:rPr>
                <w:rFonts w:ascii="Times New Roman" w:hAnsi="Times New Roman" w:cs="Times New Roman"/>
                <w:b/>
                <w:lang w:val="sr-Latn-CS"/>
              </w:rPr>
              <w:t>Bartja e të drejtës</w:t>
            </w:r>
          </w:p>
          <w:p w14:paraId="1C1D7C7F" w14:textId="77777777" w:rsidR="00364325" w:rsidRPr="006C1A29" w:rsidRDefault="00364325" w:rsidP="000A7530">
            <w:pPr>
              <w:spacing w:line="20" w:lineRule="atLeast"/>
              <w:jc w:val="center"/>
              <w:rPr>
                <w:rFonts w:ascii="Times New Roman" w:hAnsi="Times New Roman" w:cs="Times New Roman"/>
                <w:lang w:val="sr-Latn-CS"/>
              </w:rPr>
            </w:pPr>
          </w:p>
          <w:p w14:paraId="323DDA45"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mund të bartet tek personat e tjerë. </w:t>
            </w:r>
          </w:p>
          <w:p w14:paraId="09EB6382" w14:textId="77777777" w:rsidR="00585C20" w:rsidRDefault="00585C20" w:rsidP="00752400">
            <w:pPr>
              <w:spacing w:line="20" w:lineRule="atLeast"/>
              <w:jc w:val="both"/>
              <w:rPr>
                <w:rFonts w:ascii="Times New Roman" w:hAnsi="Times New Roman" w:cs="Times New Roman"/>
                <w:lang w:val="sr-Latn-CS"/>
              </w:rPr>
            </w:pPr>
          </w:p>
          <w:p w14:paraId="26552EEC"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Bartja e patentës regjistrohet në Regjistrin përkatës të API me kërkesë me shkrim të njërës prej palëve dhe publikohet. </w:t>
            </w:r>
          </w:p>
          <w:p w14:paraId="2CF5CC28" w14:textId="77777777" w:rsidR="00364325" w:rsidRDefault="00364325" w:rsidP="00752400">
            <w:pPr>
              <w:spacing w:line="20" w:lineRule="atLeast"/>
              <w:jc w:val="both"/>
              <w:rPr>
                <w:rFonts w:ascii="Times New Roman" w:hAnsi="Times New Roman" w:cs="Times New Roman"/>
                <w:lang w:val="sr-Latn-CS"/>
              </w:rPr>
            </w:pPr>
          </w:p>
          <w:p w14:paraId="6CA5EBC0" w14:textId="77777777" w:rsidR="0024484E" w:rsidRPr="006C1A29" w:rsidRDefault="0024484E" w:rsidP="00752400">
            <w:pPr>
              <w:spacing w:line="20" w:lineRule="atLeast"/>
              <w:jc w:val="both"/>
              <w:rPr>
                <w:rFonts w:ascii="Times New Roman" w:hAnsi="Times New Roman" w:cs="Times New Roman"/>
                <w:lang w:val="sr-Latn-CS"/>
              </w:rPr>
            </w:pPr>
          </w:p>
          <w:p w14:paraId="3452210F"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Bartja e të drejtave të patentës ka efekt ndaj palëve të treta vetëm pas regjistrimit në regjistrin përkatës. Megjithatë, para se të regjistrohet, bartja do të ketë efekt ndaj palëve të treta nëse palët e treta kanë pasur njohuri për bartjen. </w:t>
            </w:r>
          </w:p>
          <w:p w14:paraId="4DCAFD1D"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4. Dispozitat e këtij neni zbatohen gjithashtu ndaj ndryshimeve në kontratën mbi bartjen e patentës, si dhe të drejtat e dhëna nga Çertifikata.</w:t>
            </w:r>
          </w:p>
          <w:p w14:paraId="7F5D1201" w14:textId="77777777" w:rsidR="00364325" w:rsidRDefault="00364325" w:rsidP="00B26CA0">
            <w:pPr>
              <w:spacing w:line="20" w:lineRule="atLeast"/>
              <w:rPr>
                <w:rFonts w:ascii="Times New Roman" w:hAnsi="Times New Roman" w:cs="Times New Roman"/>
                <w:lang w:val="sr-Latn-CS"/>
              </w:rPr>
            </w:pPr>
          </w:p>
          <w:p w14:paraId="3088B3B7" w14:textId="77777777" w:rsidR="0031753A" w:rsidRPr="006C1A29" w:rsidRDefault="0031753A" w:rsidP="00B26CA0">
            <w:pPr>
              <w:spacing w:line="20" w:lineRule="atLeast"/>
              <w:rPr>
                <w:rFonts w:ascii="Times New Roman" w:hAnsi="Times New Roman" w:cs="Times New Roman"/>
                <w:lang w:val="sr-Latn-CS"/>
              </w:rPr>
            </w:pPr>
          </w:p>
          <w:p w14:paraId="076336FF" w14:textId="77777777" w:rsidR="00364325" w:rsidRPr="0024484E" w:rsidRDefault="0024484E" w:rsidP="000A7530">
            <w:pPr>
              <w:spacing w:line="20" w:lineRule="atLeast"/>
              <w:jc w:val="center"/>
              <w:rPr>
                <w:rFonts w:ascii="Times New Roman" w:hAnsi="Times New Roman" w:cs="Times New Roman"/>
                <w:b/>
                <w:lang w:val="sr-Latn-CS"/>
              </w:rPr>
            </w:pPr>
            <w:r w:rsidRPr="0024484E">
              <w:rPr>
                <w:rFonts w:ascii="Times New Roman" w:hAnsi="Times New Roman" w:cs="Times New Roman"/>
                <w:b/>
                <w:lang w:val="sr-Latn-CS"/>
              </w:rPr>
              <w:t xml:space="preserve">   </w:t>
            </w:r>
            <w:r w:rsidR="00364325" w:rsidRPr="0024484E">
              <w:rPr>
                <w:rFonts w:ascii="Times New Roman" w:hAnsi="Times New Roman" w:cs="Times New Roman"/>
                <w:b/>
                <w:lang w:val="sr-Latn-CS"/>
              </w:rPr>
              <w:t>Neni 31</w:t>
            </w:r>
          </w:p>
          <w:p w14:paraId="04417B01" w14:textId="77777777" w:rsidR="00364325" w:rsidRPr="0024484E" w:rsidRDefault="00364325" w:rsidP="000A7530">
            <w:pPr>
              <w:spacing w:line="20" w:lineRule="atLeast"/>
              <w:jc w:val="center"/>
              <w:rPr>
                <w:rFonts w:ascii="Times New Roman" w:hAnsi="Times New Roman" w:cs="Times New Roman"/>
                <w:b/>
                <w:lang w:val="sr-Latn-CS"/>
              </w:rPr>
            </w:pPr>
            <w:r w:rsidRPr="0024484E">
              <w:rPr>
                <w:rFonts w:ascii="Times New Roman" w:hAnsi="Times New Roman" w:cs="Times New Roman"/>
                <w:b/>
                <w:lang w:val="sr-Latn-CS"/>
              </w:rPr>
              <w:t>Licencimi</w:t>
            </w:r>
          </w:p>
          <w:p w14:paraId="5F1888D6" w14:textId="77777777" w:rsidR="00364325" w:rsidRPr="006C1A29" w:rsidRDefault="00364325" w:rsidP="000A7530">
            <w:pPr>
              <w:spacing w:line="20" w:lineRule="atLeast"/>
              <w:jc w:val="center"/>
              <w:rPr>
                <w:rFonts w:ascii="Times New Roman" w:hAnsi="Times New Roman" w:cs="Times New Roman"/>
                <w:lang w:val="sr-Latn-CS"/>
              </w:rPr>
            </w:pPr>
          </w:p>
          <w:p w14:paraId="4B4671C7"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Licenca për patentë mund të jepet për tërë territorin e Kosovës apo vetëm për një pjesë të tij. </w:t>
            </w:r>
          </w:p>
          <w:p w14:paraId="6887B8AE" w14:textId="77777777" w:rsidR="00364325" w:rsidRPr="006C1A29" w:rsidRDefault="00364325" w:rsidP="00B26CA0">
            <w:pPr>
              <w:spacing w:line="20" w:lineRule="atLeast"/>
              <w:jc w:val="both"/>
              <w:rPr>
                <w:rFonts w:ascii="Times New Roman" w:hAnsi="Times New Roman" w:cs="Times New Roman"/>
                <w:lang w:val="sr-Latn-CS"/>
              </w:rPr>
            </w:pPr>
          </w:p>
          <w:p w14:paraId="39C4DFCD"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Licenca mund të jetë ekskluzive dhe jo - ekskluzive. </w:t>
            </w:r>
          </w:p>
          <w:p w14:paraId="50CA8739" w14:textId="77777777" w:rsidR="00364325" w:rsidRPr="006C1A29" w:rsidRDefault="00364325" w:rsidP="00B26CA0">
            <w:pPr>
              <w:spacing w:line="20" w:lineRule="atLeast"/>
              <w:jc w:val="both"/>
              <w:rPr>
                <w:rFonts w:ascii="Times New Roman" w:hAnsi="Times New Roman" w:cs="Times New Roman"/>
                <w:lang w:val="sr-Latn-CS"/>
              </w:rPr>
            </w:pPr>
          </w:p>
          <w:p w14:paraId="04B2880D"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Pronari i patentës mund të kërkoj kthimin e të drejtave të dhëna me licencë për patentë, nëse licenc marrësi shkel ndonjë dispozitë të kontratë së licencës në lidhje me kohëzgjatjen e saj, formën në të cilën përdoret patenta, fushën dhe cilësinë e produkteve të prodhuara për të cilat është dhënë licenca, pa paragjykuar legjilacionin në fuqi apo dispozitat e kontratës.</w:t>
            </w:r>
          </w:p>
          <w:p w14:paraId="501A153E" w14:textId="77777777" w:rsidR="00364325" w:rsidRPr="006C1A29" w:rsidRDefault="00364325" w:rsidP="000A7530">
            <w:pPr>
              <w:spacing w:line="20" w:lineRule="atLeast"/>
              <w:jc w:val="center"/>
              <w:rPr>
                <w:rFonts w:ascii="Times New Roman" w:hAnsi="Times New Roman" w:cs="Times New Roman"/>
                <w:lang w:val="sr-Latn-CS"/>
              </w:rPr>
            </w:pPr>
          </w:p>
          <w:p w14:paraId="13ADC00C"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Licenca për patentën regjistrohet në regjistër me kërkesën e njërës prej palëve dhe publikohet në buletinin zyrtar të API - së. </w:t>
            </w:r>
          </w:p>
          <w:p w14:paraId="0BAD3BA5" w14:textId="77777777" w:rsidR="00364325" w:rsidRPr="006C1A29" w:rsidRDefault="00364325" w:rsidP="00B26CA0">
            <w:pPr>
              <w:spacing w:line="20" w:lineRule="atLeast"/>
              <w:jc w:val="both"/>
              <w:rPr>
                <w:rFonts w:ascii="Times New Roman" w:hAnsi="Times New Roman" w:cs="Times New Roman"/>
                <w:lang w:val="sr-Latn-CS"/>
              </w:rPr>
            </w:pPr>
          </w:p>
          <w:p w14:paraId="0FD5CDA9"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Licenca për patentë do të ketë efekt ndaj palëve të treta vetëm pas regjistrimit në regjistrin përkatës. Megjithatë, para se të regjistrohet, licenca do të ketë efekt ndaj palëve të treta nëse palët e treta kanë pasur njohuri për të.</w:t>
            </w:r>
          </w:p>
          <w:p w14:paraId="183F8006"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6. Dispozitat e këtij neni zbatohen gjithashtu me ndryshimet e nevojshme për përfundimin e kontratave të licencës së zbatimit të patentës, si dhe të drejtat e dhëna nga Certifikata.</w:t>
            </w:r>
          </w:p>
          <w:p w14:paraId="571F1F6C" w14:textId="77777777" w:rsidR="00364325" w:rsidRPr="006C1A29" w:rsidRDefault="00364325" w:rsidP="000A7530">
            <w:pPr>
              <w:spacing w:line="20" w:lineRule="atLeast"/>
              <w:jc w:val="center"/>
              <w:rPr>
                <w:rFonts w:ascii="Times New Roman" w:hAnsi="Times New Roman" w:cs="Times New Roman"/>
                <w:lang w:val="sr-Latn-CS"/>
              </w:rPr>
            </w:pPr>
          </w:p>
          <w:p w14:paraId="600569BE" w14:textId="77777777" w:rsidR="00364325" w:rsidRPr="00B26CA0" w:rsidRDefault="00B26CA0" w:rsidP="000A7530">
            <w:pPr>
              <w:spacing w:line="20" w:lineRule="atLeast"/>
              <w:jc w:val="center"/>
              <w:rPr>
                <w:rFonts w:ascii="Times New Roman" w:hAnsi="Times New Roman" w:cs="Times New Roman"/>
                <w:b/>
                <w:lang w:val="sr-Latn-CS"/>
              </w:rPr>
            </w:pPr>
            <w:r>
              <w:rPr>
                <w:rFonts w:ascii="Times New Roman" w:hAnsi="Times New Roman" w:cs="Times New Roman"/>
                <w:lang w:val="sr-Latn-CS"/>
              </w:rPr>
              <w:t xml:space="preserve">         </w:t>
            </w:r>
            <w:r w:rsidR="00364325" w:rsidRPr="00B26CA0">
              <w:rPr>
                <w:rFonts w:ascii="Times New Roman" w:hAnsi="Times New Roman" w:cs="Times New Roman"/>
                <w:b/>
                <w:lang w:val="sr-Latn-CS"/>
              </w:rPr>
              <w:t>Neni 32</w:t>
            </w:r>
          </w:p>
          <w:p w14:paraId="4AB6935C" w14:textId="77777777" w:rsidR="00364325" w:rsidRPr="00B26CA0" w:rsidRDefault="00364325" w:rsidP="000A7530">
            <w:pPr>
              <w:spacing w:line="20" w:lineRule="atLeast"/>
              <w:jc w:val="center"/>
              <w:rPr>
                <w:rFonts w:ascii="Times New Roman" w:hAnsi="Times New Roman" w:cs="Times New Roman"/>
                <w:b/>
                <w:lang w:val="sr-Latn-CS"/>
              </w:rPr>
            </w:pPr>
            <w:r w:rsidRPr="00B26CA0">
              <w:rPr>
                <w:rFonts w:ascii="Times New Roman" w:hAnsi="Times New Roman" w:cs="Times New Roman"/>
                <w:b/>
                <w:lang w:val="sr-Latn-CS"/>
              </w:rPr>
              <w:t xml:space="preserve"> Të drejtat e pengut</w:t>
            </w:r>
          </w:p>
          <w:p w14:paraId="59401B7E" w14:textId="77777777" w:rsidR="00364325" w:rsidRPr="006C1A29" w:rsidRDefault="00364325" w:rsidP="000A7530">
            <w:pPr>
              <w:spacing w:line="20" w:lineRule="atLeast"/>
              <w:jc w:val="center"/>
              <w:rPr>
                <w:rFonts w:ascii="Times New Roman" w:hAnsi="Times New Roman" w:cs="Times New Roman"/>
                <w:lang w:val="sr-Latn-CS"/>
              </w:rPr>
            </w:pPr>
          </w:p>
          <w:p w14:paraId="0B6BA045" w14:textId="77777777" w:rsidR="00364325" w:rsidRPr="006C1A29" w:rsidRDefault="00364325" w:rsidP="006F778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mund të jepet si sigurim ose të jetë objekt pengu. </w:t>
            </w:r>
          </w:p>
          <w:p w14:paraId="3AF03555" w14:textId="77777777" w:rsidR="00364325" w:rsidRPr="006C1A29" w:rsidRDefault="00364325" w:rsidP="006F778B">
            <w:pPr>
              <w:spacing w:line="20" w:lineRule="atLeast"/>
              <w:jc w:val="both"/>
              <w:rPr>
                <w:rFonts w:ascii="Times New Roman" w:hAnsi="Times New Roman" w:cs="Times New Roman"/>
                <w:lang w:val="sr-Latn-CS"/>
              </w:rPr>
            </w:pPr>
          </w:p>
          <w:p w14:paraId="2C3AD58C" w14:textId="77777777" w:rsidR="00364325" w:rsidRPr="006C1A29" w:rsidRDefault="00364325" w:rsidP="006F778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Me kërkesën e njërës nga palët, të drejtat e përcaktuara në paragrafin 1 të këtij neni regjistrohen në regjistër dhe publikohen. </w:t>
            </w:r>
          </w:p>
          <w:p w14:paraId="681F2344" w14:textId="77777777" w:rsidR="00364325" w:rsidRPr="006C1A29" w:rsidRDefault="00364325" w:rsidP="006F778B">
            <w:pPr>
              <w:spacing w:line="20" w:lineRule="atLeast"/>
              <w:jc w:val="both"/>
              <w:rPr>
                <w:rFonts w:ascii="Times New Roman" w:hAnsi="Times New Roman" w:cs="Times New Roman"/>
                <w:lang w:val="sr-Latn-CS"/>
              </w:rPr>
            </w:pPr>
          </w:p>
          <w:p w14:paraId="0D98C584" w14:textId="77777777" w:rsidR="00364325" w:rsidRPr="006C1A29" w:rsidRDefault="00364325" w:rsidP="0046019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Të drejtat e përcaktuara në paragrafin 1. të këtij neni prodhojnë efekte ndaj palëve të treta pasi të regjistrohen në regjistër. Megjithatë, para se të regjistrohen si të tilla, ato do të kenë efekt ndaj palëve të treta nëse palët e treta kanë pasur njohuri për të. </w:t>
            </w:r>
          </w:p>
          <w:p w14:paraId="38DE1C50" w14:textId="77777777" w:rsidR="00364325" w:rsidRPr="006C1A29" w:rsidRDefault="00364325" w:rsidP="00460196">
            <w:pPr>
              <w:spacing w:line="20" w:lineRule="atLeast"/>
              <w:jc w:val="both"/>
              <w:rPr>
                <w:rFonts w:ascii="Times New Roman" w:hAnsi="Times New Roman" w:cs="Times New Roman"/>
                <w:lang w:val="sr-Latn-CS"/>
              </w:rPr>
            </w:pPr>
          </w:p>
          <w:p w14:paraId="3BF10E37" w14:textId="77777777" w:rsidR="00364325" w:rsidRPr="006C1A29" w:rsidRDefault="00364325" w:rsidP="0046019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Dispozitat e këtij neni zbatohen gjithashtu ndaj ndryshimeve në lidhje me pengun me rastin e kërkesës për patentë si dhe në rastin e të drejtave të dhëna nga Çertifikata.</w:t>
            </w:r>
          </w:p>
          <w:p w14:paraId="29BB3610" w14:textId="77777777" w:rsidR="00364325" w:rsidRPr="006C1A29" w:rsidRDefault="00364325" w:rsidP="000A7530">
            <w:pPr>
              <w:spacing w:line="20" w:lineRule="atLeast"/>
              <w:jc w:val="center"/>
              <w:rPr>
                <w:rFonts w:ascii="Times New Roman" w:hAnsi="Times New Roman" w:cs="Times New Roman"/>
                <w:lang w:val="sr-Latn-CS"/>
              </w:rPr>
            </w:pPr>
          </w:p>
          <w:p w14:paraId="0E15D4BD" w14:textId="77777777" w:rsidR="00364325" w:rsidRPr="00612C7D" w:rsidRDefault="00364325" w:rsidP="000A7530">
            <w:pPr>
              <w:spacing w:line="20" w:lineRule="atLeast"/>
              <w:jc w:val="center"/>
              <w:rPr>
                <w:rFonts w:ascii="Times New Roman" w:hAnsi="Times New Roman" w:cs="Times New Roman"/>
                <w:b/>
                <w:lang w:val="sr-Latn-CS"/>
              </w:rPr>
            </w:pPr>
            <w:r w:rsidRPr="00612C7D">
              <w:rPr>
                <w:rFonts w:ascii="Times New Roman" w:hAnsi="Times New Roman" w:cs="Times New Roman"/>
                <w:b/>
                <w:lang w:val="sr-Latn-CS"/>
              </w:rPr>
              <w:t>Neni 33</w:t>
            </w:r>
          </w:p>
          <w:p w14:paraId="768F10BA" w14:textId="77777777" w:rsidR="00364325" w:rsidRPr="00612C7D" w:rsidRDefault="00364325" w:rsidP="000A7530">
            <w:pPr>
              <w:spacing w:line="20" w:lineRule="atLeast"/>
              <w:jc w:val="center"/>
              <w:rPr>
                <w:rFonts w:ascii="Times New Roman" w:hAnsi="Times New Roman" w:cs="Times New Roman"/>
                <w:b/>
                <w:lang w:val="sr-Latn-CS"/>
              </w:rPr>
            </w:pPr>
            <w:r w:rsidRPr="00612C7D">
              <w:rPr>
                <w:rFonts w:ascii="Times New Roman" w:hAnsi="Times New Roman" w:cs="Times New Roman"/>
                <w:b/>
                <w:lang w:val="sr-Latn-CS"/>
              </w:rPr>
              <w:t>Procedura e përmbarimit</w:t>
            </w:r>
          </w:p>
          <w:p w14:paraId="6981A701" w14:textId="77777777" w:rsidR="00364325" w:rsidRPr="006C1A29" w:rsidRDefault="00364325" w:rsidP="000A7530">
            <w:pPr>
              <w:spacing w:line="20" w:lineRule="atLeast"/>
              <w:jc w:val="center"/>
              <w:rPr>
                <w:rFonts w:ascii="Times New Roman" w:hAnsi="Times New Roman" w:cs="Times New Roman"/>
                <w:lang w:val="sr-Latn-CS"/>
              </w:rPr>
            </w:pPr>
          </w:p>
          <w:p w14:paraId="2DF0BFE2" w14:textId="77777777" w:rsidR="00364325" w:rsidRPr="006C1A29" w:rsidRDefault="00364325" w:rsidP="00612C7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mund të jetë objekt përmbarimi. </w:t>
            </w:r>
          </w:p>
          <w:p w14:paraId="07FE17DF" w14:textId="77777777" w:rsidR="00364325" w:rsidRPr="006C1A29" w:rsidRDefault="00364325" w:rsidP="00612C7D">
            <w:pPr>
              <w:spacing w:line="20" w:lineRule="atLeast"/>
              <w:jc w:val="both"/>
              <w:rPr>
                <w:rFonts w:ascii="Times New Roman" w:hAnsi="Times New Roman" w:cs="Times New Roman"/>
                <w:lang w:val="sr-Latn-CS"/>
              </w:rPr>
            </w:pPr>
          </w:p>
          <w:p w14:paraId="39E68687" w14:textId="77777777" w:rsidR="00364325" w:rsidRPr="006C1A29" w:rsidRDefault="00364325" w:rsidP="00612C7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Organi që ekzekuton përmbarimin ndaj patentës njofton sipas detyrës zyrtare API për konfiskimin e patentës me qëllim që kjo të regjistrohet në regjistër dhe të publikohet. </w:t>
            </w:r>
          </w:p>
          <w:p w14:paraId="5BC3AB94" w14:textId="77777777" w:rsidR="00364325" w:rsidRPr="006C1A29" w:rsidRDefault="00364325" w:rsidP="00612C7D">
            <w:pPr>
              <w:spacing w:line="20" w:lineRule="atLeast"/>
              <w:jc w:val="both"/>
              <w:rPr>
                <w:rFonts w:ascii="Times New Roman" w:hAnsi="Times New Roman" w:cs="Times New Roman"/>
                <w:lang w:val="sr-Latn-CS"/>
              </w:rPr>
            </w:pPr>
          </w:p>
          <w:p w14:paraId="7C9A31FE" w14:textId="77777777" w:rsidR="00364325" w:rsidRPr="006C1A29" w:rsidRDefault="00364325" w:rsidP="00612C7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Dispozitat e këtij neni aplikohen me ndryshimet e nevojshme në lidhje me përmbarimin me rastin e kërkesës për patentë si dhe në rastin e të drejtave të dhëna me Certifikata.</w:t>
            </w:r>
          </w:p>
          <w:p w14:paraId="427CC653" w14:textId="77777777" w:rsidR="00364325" w:rsidRPr="006C1A29" w:rsidRDefault="00364325" w:rsidP="000A7530">
            <w:pPr>
              <w:spacing w:line="20" w:lineRule="atLeast"/>
              <w:jc w:val="center"/>
              <w:rPr>
                <w:rFonts w:ascii="Times New Roman" w:hAnsi="Times New Roman" w:cs="Times New Roman"/>
                <w:lang w:val="sr-Latn-CS"/>
              </w:rPr>
            </w:pPr>
          </w:p>
          <w:p w14:paraId="47D12B1B" w14:textId="77777777" w:rsidR="00364325" w:rsidRPr="00BA6383" w:rsidRDefault="00364325" w:rsidP="000A7530">
            <w:pPr>
              <w:spacing w:line="20" w:lineRule="atLeast"/>
              <w:jc w:val="center"/>
              <w:rPr>
                <w:rFonts w:ascii="Times New Roman" w:hAnsi="Times New Roman" w:cs="Times New Roman"/>
                <w:b/>
                <w:lang w:val="sr-Latn-CS"/>
              </w:rPr>
            </w:pPr>
            <w:r w:rsidRPr="00BA6383">
              <w:rPr>
                <w:rFonts w:ascii="Times New Roman" w:hAnsi="Times New Roman" w:cs="Times New Roman"/>
                <w:b/>
                <w:lang w:val="sr-Latn-CS"/>
              </w:rPr>
              <w:t>Neni 34</w:t>
            </w:r>
          </w:p>
          <w:p w14:paraId="3E6F7331" w14:textId="77777777" w:rsidR="00364325" w:rsidRPr="00BA6383" w:rsidRDefault="00364325" w:rsidP="000A7530">
            <w:pPr>
              <w:spacing w:line="20" w:lineRule="atLeast"/>
              <w:jc w:val="center"/>
              <w:rPr>
                <w:rFonts w:ascii="Times New Roman" w:hAnsi="Times New Roman" w:cs="Times New Roman"/>
                <w:b/>
                <w:lang w:val="sr-Latn-CS"/>
              </w:rPr>
            </w:pPr>
            <w:r w:rsidRPr="00BA6383">
              <w:rPr>
                <w:rFonts w:ascii="Times New Roman" w:hAnsi="Times New Roman" w:cs="Times New Roman"/>
                <w:b/>
                <w:lang w:val="sr-Latn-CS"/>
              </w:rPr>
              <w:t>Falimentimi</w:t>
            </w:r>
          </w:p>
          <w:p w14:paraId="54A2E41C" w14:textId="77777777" w:rsidR="00364325" w:rsidRPr="006C1A29" w:rsidRDefault="00364325" w:rsidP="000A7530">
            <w:pPr>
              <w:spacing w:line="20" w:lineRule="atLeast"/>
              <w:jc w:val="center"/>
              <w:rPr>
                <w:rFonts w:ascii="Times New Roman" w:hAnsi="Times New Roman" w:cs="Times New Roman"/>
                <w:lang w:val="sr-Latn-CS"/>
              </w:rPr>
            </w:pPr>
          </w:p>
          <w:p w14:paraId="0815E0B0" w14:textId="77777777" w:rsidR="00364325" w:rsidRPr="006C1A29" w:rsidRDefault="00364325" w:rsidP="00BA63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Kur mbajtesi i patentes, është i përfshirë në falimentim ose procedura të ngjashme, me kërkesë të autoritetit kompetent, regjistrohet në Regjistër dhe publikohet në buletinin zyrtar të API.</w:t>
            </w:r>
          </w:p>
          <w:p w14:paraId="4A598399" w14:textId="77777777" w:rsidR="00364325" w:rsidRDefault="00364325" w:rsidP="00BA6383">
            <w:pPr>
              <w:spacing w:line="20" w:lineRule="atLeast"/>
              <w:jc w:val="both"/>
              <w:rPr>
                <w:rFonts w:ascii="Times New Roman" w:hAnsi="Times New Roman" w:cs="Times New Roman"/>
                <w:lang w:val="sr-Latn-CS"/>
              </w:rPr>
            </w:pPr>
          </w:p>
          <w:p w14:paraId="671A5F3E" w14:textId="77777777" w:rsidR="00D03810" w:rsidRPr="006C1A29" w:rsidRDefault="00D03810" w:rsidP="00BA6383">
            <w:pPr>
              <w:spacing w:line="20" w:lineRule="atLeast"/>
              <w:jc w:val="both"/>
              <w:rPr>
                <w:rFonts w:ascii="Times New Roman" w:hAnsi="Times New Roman" w:cs="Times New Roman"/>
                <w:lang w:val="sr-Latn-CS"/>
              </w:rPr>
            </w:pPr>
          </w:p>
          <w:p w14:paraId="79C4C57B" w14:textId="77777777" w:rsidR="00364325" w:rsidRPr="006C1A29" w:rsidRDefault="00364325" w:rsidP="00BA63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Kërkesa për regjistrimin e falimentimit ose procedurave të ngjashme në të cilat është përfshi ne patent në regjistër duhet të paraqitet sipas kushteve dhe mënyrës së përcaktuar me akt nënligjor.</w:t>
            </w:r>
          </w:p>
          <w:p w14:paraId="0CD8F879" w14:textId="77777777" w:rsidR="00364325" w:rsidRPr="006C1A29" w:rsidRDefault="00364325" w:rsidP="000A7530">
            <w:pPr>
              <w:spacing w:line="20" w:lineRule="atLeast"/>
              <w:jc w:val="center"/>
              <w:rPr>
                <w:rFonts w:ascii="Times New Roman" w:hAnsi="Times New Roman" w:cs="Times New Roman"/>
                <w:lang w:val="sr-Latn-CS"/>
              </w:rPr>
            </w:pPr>
          </w:p>
          <w:p w14:paraId="7AC0E5F0" w14:textId="77777777" w:rsidR="00364325" w:rsidRPr="006C1A29" w:rsidRDefault="00364325" w:rsidP="000A7530">
            <w:pPr>
              <w:spacing w:line="20" w:lineRule="atLeast"/>
              <w:jc w:val="center"/>
              <w:rPr>
                <w:rFonts w:ascii="Times New Roman" w:hAnsi="Times New Roman" w:cs="Times New Roman"/>
                <w:lang w:val="sr-Latn-CS"/>
              </w:rPr>
            </w:pPr>
          </w:p>
          <w:p w14:paraId="554219ED" w14:textId="77777777" w:rsidR="00364325" w:rsidRPr="002E2756" w:rsidRDefault="00364325" w:rsidP="000772D5">
            <w:pPr>
              <w:spacing w:line="20" w:lineRule="atLeast"/>
              <w:jc w:val="center"/>
              <w:rPr>
                <w:rFonts w:ascii="Times New Roman" w:hAnsi="Times New Roman" w:cs="Times New Roman"/>
                <w:b/>
                <w:lang w:val="sr-Latn-CS"/>
              </w:rPr>
            </w:pPr>
            <w:r w:rsidRPr="002E2756">
              <w:rPr>
                <w:rFonts w:ascii="Times New Roman" w:hAnsi="Times New Roman" w:cs="Times New Roman"/>
                <w:b/>
                <w:lang w:val="sr-Latn-CS"/>
              </w:rPr>
              <w:t xml:space="preserve">KAPITULLI IX </w:t>
            </w:r>
            <w:r w:rsidR="002E2756" w:rsidRPr="002E2756">
              <w:rPr>
                <w:rFonts w:ascii="Times New Roman" w:hAnsi="Times New Roman" w:cs="Times New Roman"/>
                <w:b/>
                <w:lang w:val="sr-Latn-CS"/>
              </w:rPr>
              <w:t xml:space="preserve"> LICENCAT E </w:t>
            </w:r>
            <w:r w:rsidRPr="002E2756">
              <w:rPr>
                <w:rFonts w:ascii="Times New Roman" w:hAnsi="Times New Roman" w:cs="Times New Roman"/>
                <w:b/>
                <w:lang w:val="sr-Latn-CS"/>
              </w:rPr>
              <w:t>DETYRUESHME</w:t>
            </w:r>
          </w:p>
          <w:p w14:paraId="63E98F1C" w14:textId="77777777" w:rsidR="00364325" w:rsidRPr="006C1A29" w:rsidRDefault="00364325" w:rsidP="000A7530">
            <w:pPr>
              <w:spacing w:line="20" w:lineRule="atLeast"/>
              <w:jc w:val="center"/>
              <w:rPr>
                <w:rFonts w:ascii="Times New Roman" w:hAnsi="Times New Roman" w:cs="Times New Roman"/>
                <w:lang w:val="sr-Latn-CS"/>
              </w:rPr>
            </w:pPr>
          </w:p>
          <w:p w14:paraId="1224023C"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Neni 35</w:t>
            </w:r>
          </w:p>
          <w:p w14:paraId="0A768234"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Procedura për dhënien e licencës së detyrueshme</w:t>
            </w:r>
          </w:p>
          <w:p w14:paraId="7F6DC686" w14:textId="77777777" w:rsidR="00364325" w:rsidRPr="006C1A29" w:rsidRDefault="00364325" w:rsidP="000A7530">
            <w:pPr>
              <w:spacing w:line="20" w:lineRule="atLeast"/>
              <w:jc w:val="center"/>
              <w:rPr>
                <w:rFonts w:ascii="Times New Roman" w:hAnsi="Times New Roman" w:cs="Times New Roman"/>
                <w:lang w:val="sr-Latn-CS"/>
              </w:rPr>
            </w:pPr>
          </w:p>
          <w:p w14:paraId="31660761" w14:textId="77777777" w:rsidR="00364325" w:rsidRPr="006C1A29" w:rsidRDefault="00517437" w:rsidP="00517437">
            <w:pPr>
              <w:spacing w:line="20" w:lineRule="atLeast"/>
              <w:rPr>
                <w:rFonts w:ascii="Times New Roman" w:hAnsi="Times New Roman" w:cs="Times New Roman"/>
                <w:lang w:val="sr-Latn-CS"/>
              </w:rPr>
            </w:pPr>
            <w:r>
              <w:rPr>
                <w:rFonts w:ascii="Times New Roman" w:hAnsi="Times New Roman" w:cs="Times New Roman"/>
                <w:lang w:val="sr-Latn-CS"/>
              </w:rPr>
              <w:lastRenderedPageBreak/>
              <w:t>1.</w:t>
            </w:r>
            <w:r w:rsidR="00364325" w:rsidRPr="006C1A29">
              <w:rPr>
                <w:rFonts w:ascii="Times New Roman" w:hAnsi="Times New Roman" w:cs="Times New Roman"/>
                <w:lang w:val="sr-Latn-CS"/>
              </w:rPr>
              <w:t>Licenca e detyrueshme fitohet me vendim të Gjykatës kompetente.</w:t>
            </w:r>
          </w:p>
          <w:p w14:paraId="3235E217" w14:textId="77777777" w:rsidR="00364325" w:rsidRPr="006C1A29" w:rsidRDefault="00364325" w:rsidP="000A7530">
            <w:pPr>
              <w:spacing w:line="20" w:lineRule="atLeast"/>
              <w:jc w:val="center"/>
              <w:rPr>
                <w:rFonts w:ascii="Times New Roman" w:hAnsi="Times New Roman" w:cs="Times New Roman"/>
                <w:lang w:val="sr-Latn-CS"/>
              </w:rPr>
            </w:pPr>
          </w:p>
          <w:p w14:paraId="582F5BA1" w14:textId="77777777" w:rsidR="00364325" w:rsidRPr="006C1A29" w:rsidRDefault="00FE377A" w:rsidP="00517437">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Procedura për dhënien e licencës së detyrueshme bëhet me proces gjyqësor kundër pronarit të patentës ose mbajtësit të Çertifikatës, në bazë të një aplikimi për dhënien e licencës së detyrueshme. Gjatë procesit gjyqësor, paditësi cekë të gjitha faktet dhe paraqet dëshmitë e nevojshme në të cilat bazohet kërkesa për licencë të detyrueshme. Gjykata vendos për dhënien e licencës së detyrueshme me vendim, pervec pas pranimit të Republikes se Kosoves ne Bashkimin Evropian, licenca per variatet bimor mund të jepet vetem nga Zyra e Variateteve Bimore Komunitare. </w:t>
            </w:r>
          </w:p>
          <w:p w14:paraId="2BDB1013" w14:textId="77777777" w:rsidR="00517437" w:rsidRDefault="00517437" w:rsidP="00517437">
            <w:pPr>
              <w:spacing w:line="20" w:lineRule="atLeast"/>
              <w:jc w:val="both"/>
              <w:rPr>
                <w:rFonts w:ascii="Times New Roman" w:hAnsi="Times New Roman" w:cs="Times New Roman"/>
                <w:lang w:val="sr-Latn-CS"/>
              </w:rPr>
            </w:pPr>
          </w:p>
          <w:p w14:paraId="0E04618D" w14:textId="77777777" w:rsidR="00517437" w:rsidRDefault="00517437" w:rsidP="00517437">
            <w:pPr>
              <w:spacing w:line="20" w:lineRule="atLeast"/>
              <w:jc w:val="both"/>
              <w:rPr>
                <w:rFonts w:ascii="Times New Roman" w:hAnsi="Times New Roman" w:cs="Times New Roman"/>
                <w:lang w:val="sr-Latn-CS"/>
              </w:rPr>
            </w:pPr>
          </w:p>
          <w:p w14:paraId="591F1DFC" w14:textId="77777777" w:rsidR="00517437" w:rsidRDefault="00517437" w:rsidP="00517437">
            <w:pPr>
              <w:spacing w:line="20" w:lineRule="atLeast"/>
              <w:jc w:val="both"/>
              <w:rPr>
                <w:rFonts w:ascii="Times New Roman" w:hAnsi="Times New Roman" w:cs="Times New Roman"/>
                <w:lang w:val="sr-Latn-CS"/>
              </w:rPr>
            </w:pPr>
          </w:p>
          <w:p w14:paraId="19CE3C7E"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Në mungesë të provave kërkesa për licencë të detyrueshme refuzohet dhe të gjitha të drejtat nga patenta i takojnë personit në emër të të cilët është regjistruar patenta në regjistrin e patentave.</w:t>
            </w:r>
          </w:p>
          <w:p w14:paraId="17F36F7D" w14:textId="77777777" w:rsidR="00364325" w:rsidRDefault="00364325" w:rsidP="000A7530">
            <w:pPr>
              <w:spacing w:line="20" w:lineRule="atLeast"/>
              <w:jc w:val="center"/>
              <w:rPr>
                <w:rFonts w:ascii="Times New Roman" w:hAnsi="Times New Roman" w:cs="Times New Roman"/>
                <w:lang w:val="sr-Latn-CS"/>
              </w:rPr>
            </w:pPr>
          </w:p>
          <w:p w14:paraId="7108CD59" w14:textId="77777777" w:rsidR="00517437" w:rsidRPr="006C1A29" w:rsidRDefault="00517437" w:rsidP="000A7530">
            <w:pPr>
              <w:spacing w:line="20" w:lineRule="atLeast"/>
              <w:jc w:val="center"/>
              <w:rPr>
                <w:rFonts w:ascii="Times New Roman" w:hAnsi="Times New Roman" w:cs="Times New Roman"/>
                <w:lang w:val="sr-Latn-CS"/>
              </w:rPr>
            </w:pPr>
          </w:p>
          <w:p w14:paraId="79BABF59"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Neni 36</w:t>
            </w:r>
          </w:p>
          <w:p w14:paraId="0C4BA874"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 xml:space="preserve">Dhënia e licencës së detyrueshme </w:t>
            </w:r>
          </w:p>
          <w:p w14:paraId="4D8A2C01" w14:textId="77777777" w:rsidR="00364325" w:rsidRPr="006C1A29" w:rsidRDefault="00364325" w:rsidP="000A7530">
            <w:pPr>
              <w:spacing w:line="20" w:lineRule="atLeast"/>
              <w:jc w:val="center"/>
              <w:rPr>
                <w:rFonts w:ascii="Times New Roman" w:hAnsi="Times New Roman" w:cs="Times New Roman"/>
                <w:lang w:val="sr-Latn-CS"/>
              </w:rPr>
            </w:pPr>
          </w:p>
          <w:p w14:paraId="48C6EF3D"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Gjykata mund të jep licencën e detyrueshme për mungesë ose pamjaftueshmëri të shfrytëzimit të patentës, çdo personi që dëshmon se ka aftësi për të shfrytëzuar shpikjen dhe që e dorëzon kërkesën për dhënien e licencës së detyrueshme, nëse pronari i </w:t>
            </w:r>
            <w:r w:rsidRPr="006C1A29">
              <w:rPr>
                <w:rFonts w:ascii="Times New Roman" w:hAnsi="Times New Roman" w:cs="Times New Roman"/>
                <w:lang w:val="sr-Latn-CS"/>
              </w:rPr>
              <w:lastRenderedPageBreak/>
              <w:t xml:space="preserve">patentës nuk e ka shfrytëzuar shpikjen e mbrojtur me patentë në territorin e Kosovës në kushte të arsyeshme apo nuk ka bërë përgatitje serioze dhe reale për shfrytëzimin e saj. </w:t>
            </w:r>
          </w:p>
          <w:p w14:paraId="12D4DEF0" w14:textId="77777777" w:rsidR="00364325" w:rsidRPr="006C1A29" w:rsidRDefault="00364325" w:rsidP="00517437">
            <w:pPr>
              <w:spacing w:line="20" w:lineRule="atLeast"/>
              <w:jc w:val="both"/>
              <w:rPr>
                <w:rFonts w:ascii="Times New Roman" w:hAnsi="Times New Roman" w:cs="Times New Roman"/>
                <w:lang w:val="sr-Latn-CS"/>
              </w:rPr>
            </w:pPr>
          </w:p>
          <w:p w14:paraId="0B79669F"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për dhënien e licencës së detyrueshme sipas paragrafit 1. të këtij neni mund të dorëzohet pas kalimit të periudhës prej katër (4) viteve pas datës së dorëzimit të kërkesës për patentë apo tri (3) viteve nga data në të cilën është dhënë patenta. </w:t>
            </w:r>
          </w:p>
          <w:p w14:paraId="4B629589" w14:textId="77777777" w:rsidR="00364325" w:rsidRDefault="00364325" w:rsidP="00517437">
            <w:pPr>
              <w:spacing w:line="20" w:lineRule="atLeast"/>
              <w:jc w:val="both"/>
              <w:rPr>
                <w:rFonts w:ascii="Times New Roman" w:hAnsi="Times New Roman" w:cs="Times New Roman"/>
                <w:lang w:val="sr-Latn-CS"/>
              </w:rPr>
            </w:pPr>
          </w:p>
          <w:p w14:paraId="200F9651" w14:textId="77777777" w:rsidR="00B84AC6" w:rsidRDefault="00B84AC6" w:rsidP="00517437">
            <w:pPr>
              <w:spacing w:line="20" w:lineRule="atLeast"/>
              <w:jc w:val="both"/>
              <w:rPr>
                <w:rFonts w:ascii="Times New Roman" w:hAnsi="Times New Roman" w:cs="Times New Roman"/>
                <w:lang w:val="sr-Latn-CS"/>
              </w:rPr>
            </w:pPr>
          </w:p>
          <w:p w14:paraId="11066A56" w14:textId="77777777" w:rsidR="00B84AC6" w:rsidRPr="006C1A29" w:rsidRDefault="00B84AC6" w:rsidP="00517437">
            <w:pPr>
              <w:spacing w:line="20" w:lineRule="atLeast"/>
              <w:jc w:val="both"/>
              <w:rPr>
                <w:rFonts w:ascii="Times New Roman" w:hAnsi="Times New Roman" w:cs="Times New Roman"/>
                <w:lang w:val="sr-Latn-CS"/>
              </w:rPr>
            </w:pPr>
          </w:p>
          <w:p w14:paraId="3E2A0E9A"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Licenca e detyrueshme nuk mund të jepet nëse pronari i patentës dëshmon se ka pasur arsye të bazuar për mos shfrytëzimin ose pamjaftueshmërinë e shfrytëzimit të shpikjes së mbrojtur.</w:t>
            </w:r>
          </w:p>
          <w:p w14:paraId="6E7F0DF9"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 bazë të kërkesës së arsyetuar gjykata mund t’i jap licencë të detyrueshme për patentën paraprake, pronarit të patentës ose rritësit, i cili nuk mund të shfrytëzoj shpikjen e mbrojtur me patent apo te drejtat e variatetit bimor, pa e shkelur patentën e parë ose të drejtën e mëhershme për varietetin bimor me kusht që shpikja apo variariteti bimor përfshinë nje avancim të rëndësishëm teknik të një rëndësie të konsiderueshme ekonomike, në raport me shpikjen e pretenduar në patentën e parë apo variatetin bimor te mbrojtur dhe pas pageses se një takse të përshtatshme.</w:t>
            </w:r>
          </w:p>
          <w:p w14:paraId="1B47F61B" w14:textId="77777777" w:rsidR="00364325" w:rsidRPr="006C1A29" w:rsidRDefault="00364325" w:rsidP="00517437">
            <w:pPr>
              <w:spacing w:line="20" w:lineRule="atLeast"/>
              <w:jc w:val="both"/>
              <w:rPr>
                <w:rFonts w:ascii="Times New Roman" w:hAnsi="Times New Roman" w:cs="Times New Roman"/>
                <w:lang w:val="sr-Latn-CS"/>
              </w:rPr>
            </w:pPr>
          </w:p>
          <w:p w14:paraId="32B92BF9"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5. Gjykata mund të marrë çfarëdo mase që e konsideron si të dobishme për të verifikuar ekzistencën e një gjendjeje të tillë. </w:t>
            </w:r>
          </w:p>
          <w:p w14:paraId="04D8B1D9" w14:textId="77777777" w:rsidR="00364325" w:rsidRPr="006C1A29" w:rsidRDefault="00364325" w:rsidP="00517437">
            <w:pPr>
              <w:spacing w:line="20" w:lineRule="atLeast"/>
              <w:jc w:val="both"/>
              <w:rPr>
                <w:rFonts w:ascii="Times New Roman" w:hAnsi="Times New Roman" w:cs="Times New Roman"/>
                <w:lang w:val="sr-Latn-CS"/>
              </w:rPr>
            </w:pPr>
          </w:p>
          <w:p w14:paraId="082B82C4"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Në rastin e licencës së detyrueshme sipas paragrafit 4. të këtij neni, pronari i patentës së parë ose mbajtesi i të drejtave te variatetit bimor ka të drejtë që të marr një licencë reciproke në kushte të arsyeshme për të përdorur variatetin bimor të mbrojtur ose shpikjen e mbrojtur. </w:t>
            </w:r>
          </w:p>
          <w:p w14:paraId="08443DC6" w14:textId="77777777" w:rsidR="00364325" w:rsidRPr="006C1A29" w:rsidRDefault="00364325" w:rsidP="00517437">
            <w:pPr>
              <w:spacing w:line="20" w:lineRule="atLeast"/>
              <w:jc w:val="both"/>
              <w:rPr>
                <w:rFonts w:ascii="Times New Roman" w:hAnsi="Times New Roman" w:cs="Times New Roman"/>
                <w:lang w:val="sr-Latn-CS"/>
              </w:rPr>
            </w:pPr>
          </w:p>
          <w:p w14:paraId="3D027A9E"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7. Gjykata mund të jap licencë të detyrueshme nëse shfrytëzimi i shpikjes së mbrojtur me patentë është i nevojshëm në situatë të jashtëzakonshme - siguri kombëtare, mbrojtja e interesit publik në fushën e shëndetësisë, furnizimit me ushqim, mbrojtja dhe përmirësimi mjedisor, interesat specifike komerciale ose kur është e nevojshme që të përmirësohet një praktikë që është përcaktuar si kundër konkurrencës me procedurë gjyqësore apo administrative. </w:t>
            </w:r>
          </w:p>
          <w:p w14:paraId="2326E740" w14:textId="77777777" w:rsidR="00364325" w:rsidRPr="006C1A29" w:rsidRDefault="00364325" w:rsidP="00517437">
            <w:pPr>
              <w:spacing w:line="20" w:lineRule="atLeast"/>
              <w:jc w:val="both"/>
              <w:rPr>
                <w:rFonts w:ascii="Times New Roman" w:hAnsi="Times New Roman" w:cs="Times New Roman"/>
                <w:lang w:val="sr-Latn-CS"/>
              </w:rPr>
            </w:pPr>
          </w:p>
          <w:p w14:paraId="268252A6"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8. Licenca e detyrueshme mund të jepet vetëm nëse personi që ka bërë kërkesë në gjykatë dëshmon se para kërkesës ka bërë përpjekje për të marrë autorizimin, licencën nga pronari i patentës ose mbajtesi i të drejtave të variaritetit bimor në afat dhe kushte të arsyeshme të tregut dhe nëse përpjekjet e tilla nuk kanë qenë të suksesshme në periudhë të arsyeshme kohore. Gjykata mund të marr të drejtat në bazë të këtyre kushteve apo në situatat të parapara në paragrafin 7. të këtij neni. Pronari i </w:t>
            </w:r>
            <w:r w:rsidRPr="006C1A29">
              <w:rPr>
                <w:rFonts w:ascii="Times New Roman" w:hAnsi="Times New Roman" w:cs="Times New Roman"/>
                <w:lang w:val="sr-Latn-CS"/>
              </w:rPr>
              <w:lastRenderedPageBreak/>
              <w:t xml:space="preserve">patentës do të informohet për dhënien e licencës së detyrueshme </w:t>
            </w:r>
            <w:r w:rsidR="003B26D7">
              <w:rPr>
                <w:rFonts w:ascii="Times New Roman" w:hAnsi="Times New Roman" w:cs="Times New Roman"/>
                <w:lang w:val="sr-Latn-CS"/>
              </w:rPr>
              <w:t>në afatin më të shkurtër kohor.</w:t>
            </w:r>
          </w:p>
          <w:p w14:paraId="70A98052" w14:textId="77777777" w:rsidR="00364325" w:rsidRPr="003B26D7" w:rsidRDefault="00364325" w:rsidP="000A7530">
            <w:pPr>
              <w:spacing w:line="20" w:lineRule="atLeast"/>
              <w:jc w:val="center"/>
              <w:rPr>
                <w:rFonts w:ascii="Times New Roman" w:hAnsi="Times New Roman" w:cs="Times New Roman"/>
                <w:b/>
                <w:lang w:val="sr-Latn-CS"/>
              </w:rPr>
            </w:pPr>
          </w:p>
          <w:p w14:paraId="31ACB7B6" w14:textId="77777777" w:rsidR="00364325" w:rsidRPr="003B26D7" w:rsidRDefault="00364325" w:rsidP="000A7530">
            <w:pPr>
              <w:spacing w:line="20" w:lineRule="atLeast"/>
              <w:jc w:val="center"/>
              <w:rPr>
                <w:rFonts w:ascii="Times New Roman" w:hAnsi="Times New Roman" w:cs="Times New Roman"/>
                <w:b/>
                <w:lang w:val="sr-Latn-CS"/>
              </w:rPr>
            </w:pPr>
            <w:r w:rsidRPr="003B26D7">
              <w:rPr>
                <w:rFonts w:ascii="Times New Roman" w:hAnsi="Times New Roman" w:cs="Times New Roman"/>
                <w:b/>
                <w:lang w:val="sr-Latn-CS"/>
              </w:rPr>
              <w:t>Neni 37</w:t>
            </w:r>
          </w:p>
          <w:p w14:paraId="4A108693" w14:textId="77777777" w:rsidR="00364325" w:rsidRPr="003B26D7" w:rsidRDefault="00364325" w:rsidP="000A7530">
            <w:pPr>
              <w:spacing w:line="20" w:lineRule="atLeast"/>
              <w:jc w:val="center"/>
              <w:rPr>
                <w:rFonts w:ascii="Times New Roman" w:hAnsi="Times New Roman" w:cs="Times New Roman"/>
                <w:b/>
                <w:lang w:val="sr-Latn-CS"/>
              </w:rPr>
            </w:pPr>
            <w:r w:rsidRPr="003B26D7">
              <w:rPr>
                <w:rFonts w:ascii="Times New Roman" w:hAnsi="Times New Roman" w:cs="Times New Roman"/>
                <w:b/>
                <w:lang w:val="sr-Latn-CS"/>
              </w:rPr>
              <w:t>Kushtet në të cilat jepet licenca e detyrueshme</w:t>
            </w:r>
          </w:p>
          <w:p w14:paraId="77079DD9" w14:textId="77777777" w:rsidR="00364325" w:rsidRDefault="00364325" w:rsidP="000A7530">
            <w:pPr>
              <w:spacing w:line="20" w:lineRule="atLeast"/>
              <w:jc w:val="center"/>
              <w:rPr>
                <w:rFonts w:ascii="Times New Roman" w:hAnsi="Times New Roman" w:cs="Times New Roman"/>
                <w:lang w:val="sr-Latn-CS"/>
              </w:rPr>
            </w:pPr>
          </w:p>
          <w:p w14:paraId="7A3F95F9" w14:textId="77777777" w:rsidR="00D22DEF" w:rsidRPr="006C1A29" w:rsidRDefault="00D22DEF" w:rsidP="000A7530">
            <w:pPr>
              <w:spacing w:line="20" w:lineRule="atLeast"/>
              <w:jc w:val="center"/>
              <w:rPr>
                <w:rFonts w:ascii="Times New Roman" w:hAnsi="Times New Roman" w:cs="Times New Roman"/>
                <w:lang w:val="sr-Latn-CS"/>
              </w:rPr>
            </w:pPr>
          </w:p>
          <w:p w14:paraId="7469734E" w14:textId="77777777" w:rsidR="00364325" w:rsidRPr="006C1A29" w:rsidRDefault="00364325" w:rsidP="003B26D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w:t>
            </w:r>
            <w:r w:rsidRPr="006C1A29">
              <w:rPr>
                <w:rFonts w:ascii="Times New Roman" w:hAnsi="Times New Roman" w:cs="Times New Roman"/>
                <w:lang w:val="sr-Latn-CS"/>
              </w:rPr>
              <w:tab/>
              <w:t xml:space="preserve">Licenca e detyrueshme nuk është ekskluzive, dhe fusha dhe kohëzgjatja e përdorimit kufizohet ekskluzivisht për qëllimin për të cilin është dhënë. </w:t>
            </w:r>
          </w:p>
          <w:p w14:paraId="0C796F4D" w14:textId="77777777" w:rsidR="00364325" w:rsidRPr="006C1A29" w:rsidRDefault="00364325" w:rsidP="003B26D7">
            <w:pPr>
              <w:spacing w:line="20" w:lineRule="atLeast"/>
              <w:jc w:val="both"/>
              <w:rPr>
                <w:rFonts w:ascii="Times New Roman" w:hAnsi="Times New Roman" w:cs="Times New Roman"/>
                <w:lang w:val="sr-Latn-CS"/>
              </w:rPr>
            </w:pPr>
          </w:p>
          <w:p w14:paraId="29AF891B" w14:textId="77777777" w:rsidR="00364325" w:rsidRPr="006C1A29" w:rsidRDefault="00B250EC" w:rsidP="003B26D7">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Licenca e detyrueshme bartet vetëm në punëtorinë e prodhimit gjegjësisht pjesët e saj, për të cilën është lejuar shpikja dhe e njëjta është shfrytëzuar. </w:t>
            </w:r>
          </w:p>
          <w:p w14:paraId="4E2BAA1F" w14:textId="77777777" w:rsidR="00364325" w:rsidRPr="006C1A29" w:rsidRDefault="00364325" w:rsidP="003B26D7">
            <w:pPr>
              <w:spacing w:line="20" w:lineRule="atLeast"/>
              <w:jc w:val="both"/>
              <w:rPr>
                <w:rFonts w:ascii="Times New Roman" w:hAnsi="Times New Roman" w:cs="Times New Roman"/>
                <w:lang w:val="sr-Latn-CS"/>
              </w:rPr>
            </w:pPr>
          </w:p>
          <w:p w14:paraId="7C2A54E1"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 xml:space="preserve">Licenca e detyrueshme jepet me qëllim të furnizimit të tregut vendor përveç nëse është e domosdoshme për të përmirësuar praktikën për të cilën me procedurë gjyqësore ose administrative është përcaktuar se kjo praktikë është në kundërshtim me konkurrencën në treg. </w:t>
            </w:r>
          </w:p>
          <w:p w14:paraId="7F0731F9" w14:textId="77777777" w:rsidR="00364325" w:rsidRPr="006C1A29" w:rsidRDefault="00364325" w:rsidP="003B26D7">
            <w:pPr>
              <w:spacing w:line="20" w:lineRule="atLeast"/>
              <w:jc w:val="both"/>
              <w:rPr>
                <w:rFonts w:ascii="Times New Roman" w:hAnsi="Times New Roman" w:cs="Times New Roman"/>
                <w:lang w:val="sr-Latn-CS"/>
              </w:rPr>
            </w:pPr>
          </w:p>
          <w:p w14:paraId="52150F92"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Gjykata, me kërkesë nga personi i interesuar, anulon licencën e detyrueshme duke përcaktuar mbrojtje adekuate të interesave legjitime personit të licencuar, nëse rrethanat që kanë shpie drejt dhënies se licencës së detyrueshme, nuk ekzistojnë më dhe nuk ka gjasa që të rishfaqen. </w:t>
            </w:r>
          </w:p>
          <w:p w14:paraId="0D034675" w14:textId="77777777" w:rsidR="00D22DEF" w:rsidRPr="006C1A29" w:rsidRDefault="00D22DEF" w:rsidP="003B26D7">
            <w:pPr>
              <w:spacing w:line="20" w:lineRule="atLeast"/>
              <w:jc w:val="both"/>
              <w:rPr>
                <w:rFonts w:ascii="Times New Roman" w:hAnsi="Times New Roman" w:cs="Times New Roman"/>
                <w:lang w:val="sr-Latn-CS"/>
              </w:rPr>
            </w:pPr>
          </w:p>
          <w:p w14:paraId="51B2B7FE"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5.</w:t>
            </w:r>
            <w:r w:rsidR="00364325" w:rsidRPr="006C1A29">
              <w:rPr>
                <w:rFonts w:ascii="Times New Roman" w:hAnsi="Times New Roman" w:cs="Times New Roman"/>
                <w:lang w:val="sr-Latn-CS"/>
              </w:rPr>
              <w:t xml:space="preserve">Pronari i patentës ka të drejtë në kompensim, në bazë të vlerës ekonomike të licencës. </w:t>
            </w:r>
          </w:p>
          <w:p w14:paraId="50495BAC" w14:textId="77777777" w:rsidR="00364325" w:rsidRDefault="00364325" w:rsidP="003B26D7">
            <w:pPr>
              <w:spacing w:line="20" w:lineRule="atLeast"/>
              <w:jc w:val="both"/>
              <w:rPr>
                <w:rFonts w:ascii="Times New Roman" w:hAnsi="Times New Roman" w:cs="Times New Roman"/>
                <w:lang w:val="sr-Latn-CS"/>
              </w:rPr>
            </w:pPr>
          </w:p>
          <w:p w14:paraId="294EAB81" w14:textId="77777777" w:rsidR="00D625C4" w:rsidRPr="006C1A29" w:rsidRDefault="00D625C4" w:rsidP="003B26D7">
            <w:pPr>
              <w:spacing w:line="20" w:lineRule="atLeast"/>
              <w:jc w:val="both"/>
              <w:rPr>
                <w:rFonts w:ascii="Times New Roman" w:hAnsi="Times New Roman" w:cs="Times New Roman"/>
                <w:lang w:val="sr-Latn-CS"/>
              </w:rPr>
            </w:pPr>
          </w:p>
          <w:p w14:paraId="4A163B6B"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Licenca e detyrueshme, sipas neni 36 paragrafi 4. i këtij ligji nuk bartet përveç me bartjen e patentës së dytë ose varietetit të mbrojtur bimor.</w:t>
            </w:r>
          </w:p>
          <w:p w14:paraId="51F2639E" w14:textId="77777777" w:rsidR="00364325" w:rsidRPr="006C1A29" w:rsidRDefault="00364325" w:rsidP="003B26D7">
            <w:pPr>
              <w:spacing w:line="20" w:lineRule="atLeast"/>
              <w:jc w:val="both"/>
              <w:rPr>
                <w:rFonts w:ascii="Times New Roman" w:hAnsi="Times New Roman" w:cs="Times New Roman"/>
                <w:lang w:val="sr-Latn-CS"/>
              </w:rPr>
            </w:pPr>
          </w:p>
          <w:p w14:paraId="5AE485E1" w14:textId="77777777" w:rsidR="00364325" w:rsidRPr="006C1A29" w:rsidRDefault="00364325" w:rsidP="0057415B">
            <w:pPr>
              <w:spacing w:line="20" w:lineRule="atLeast"/>
              <w:rPr>
                <w:rFonts w:ascii="Times New Roman" w:hAnsi="Times New Roman" w:cs="Times New Roman"/>
                <w:lang w:val="sr-Latn-CS"/>
              </w:rPr>
            </w:pPr>
          </w:p>
          <w:p w14:paraId="0BF0EEA5" w14:textId="77777777" w:rsidR="00364325" w:rsidRPr="0057415B" w:rsidRDefault="00364325" w:rsidP="000A7530">
            <w:pPr>
              <w:spacing w:line="20" w:lineRule="atLeast"/>
              <w:jc w:val="center"/>
              <w:rPr>
                <w:rFonts w:ascii="Times New Roman" w:hAnsi="Times New Roman" w:cs="Times New Roman"/>
                <w:b/>
                <w:lang w:val="sr-Latn-CS"/>
              </w:rPr>
            </w:pPr>
            <w:r w:rsidRPr="0057415B">
              <w:rPr>
                <w:rFonts w:ascii="Times New Roman" w:hAnsi="Times New Roman" w:cs="Times New Roman"/>
                <w:b/>
                <w:lang w:val="sr-Latn-CS"/>
              </w:rPr>
              <w:t>Neni 38</w:t>
            </w:r>
          </w:p>
          <w:p w14:paraId="34FFE49E" w14:textId="77777777" w:rsidR="00364325" w:rsidRDefault="00364325" w:rsidP="000A7530">
            <w:pPr>
              <w:spacing w:line="20" w:lineRule="atLeast"/>
              <w:jc w:val="center"/>
              <w:rPr>
                <w:rFonts w:ascii="Times New Roman" w:hAnsi="Times New Roman" w:cs="Times New Roman"/>
                <w:b/>
                <w:lang w:val="sr-Latn-CS"/>
              </w:rPr>
            </w:pPr>
            <w:r w:rsidRPr="0057415B">
              <w:rPr>
                <w:rFonts w:ascii="Times New Roman" w:hAnsi="Times New Roman" w:cs="Times New Roman"/>
                <w:b/>
                <w:lang w:val="sr-Latn-CS"/>
              </w:rPr>
              <w:t>Licencat e detyrueshme për patentë të produkteve farmaceutike që synohen për eksport në vendet që kanë probleme me shëndetin publik</w:t>
            </w:r>
          </w:p>
          <w:p w14:paraId="57F24F79" w14:textId="77777777" w:rsidR="00467BA7" w:rsidRPr="0057415B" w:rsidRDefault="00467BA7" w:rsidP="000A7530">
            <w:pPr>
              <w:spacing w:line="20" w:lineRule="atLeast"/>
              <w:jc w:val="center"/>
              <w:rPr>
                <w:rFonts w:ascii="Times New Roman" w:hAnsi="Times New Roman" w:cs="Times New Roman"/>
                <w:b/>
                <w:lang w:val="sr-Latn-CS"/>
              </w:rPr>
            </w:pPr>
          </w:p>
          <w:p w14:paraId="05DFB924"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Gjykata, mund t’i japë çdo personi, në bazë të kërkesës në pajtim me nenet 38 deri  43 të këtij ligji, licencë të detyrueshme për patentë, Certifikatë që kërkohet për prodhimin dhe shitjen e produkteve farmaceutike, kur produktet e tilla janë të destinuara për eksport në vendet importuese që kanë probleme të shëndetit publik. Gjykata kur të vendosë për dhënien e një licence të detyrueshme merr parasysh në veçanti, nevojën për të zbatuar Vendimin e miratuar nga Këshilli i Përgjithshëm i OBT-së, të datës 30 gusht 2003 për zbatimin e paragrafit 6. të Deklaratës së Doha-s për Marrëveshjen e TRIPS dhe Shëndetit Publik - në tekstin e mëtejmë:  Vendimi i OBT-së, më 30 gusht 2003. </w:t>
            </w:r>
          </w:p>
          <w:p w14:paraId="72CE47EE" w14:textId="77777777" w:rsidR="00C66811" w:rsidRPr="006C1A29" w:rsidRDefault="00C66811" w:rsidP="0057415B">
            <w:pPr>
              <w:spacing w:line="20" w:lineRule="atLeast"/>
              <w:jc w:val="both"/>
              <w:rPr>
                <w:rFonts w:ascii="Times New Roman" w:hAnsi="Times New Roman" w:cs="Times New Roman"/>
                <w:lang w:val="sr-Latn-CS"/>
              </w:rPr>
            </w:pPr>
          </w:p>
          <w:p w14:paraId="6EAA7BF4" w14:textId="77777777" w:rsidR="00FE377A" w:rsidRDefault="00FE377A" w:rsidP="0057415B">
            <w:pPr>
              <w:spacing w:line="20" w:lineRule="atLeast"/>
              <w:jc w:val="both"/>
              <w:rPr>
                <w:rFonts w:ascii="Times New Roman" w:hAnsi="Times New Roman" w:cs="Times New Roman"/>
                <w:lang w:val="sr-Latn-CS"/>
              </w:rPr>
            </w:pPr>
          </w:p>
          <w:p w14:paraId="1D6241A5"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Produkti farmaceutik i cekur në paragrafin 1. të këtij neni, është çdo produkt i industrisë farmaceutike, përfshirë produktet mjekësore për njerëz, që përbëhet nga çdo substancë apo kombinim të substancave të destinuara për trajtimin apo parandalimin e sëmundjeve tek njerëzit, dhe çdo substancë apo kombinim i substancave, të cilat mund t’u jepen qenieve njerëzore me qëllim të rikthimi, përmirësimit apo modifikimit të funksioneve fiziologjike apo për të bërë një diagnozë mjekësore, duke përfshirë përbërësit aktiv dhe mjetet diagnostifikuese jashtë organizmit - ex - vivo. </w:t>
            </w:r>
          </w:p>
          <w:p w14:paraId="5D7D101C" w14:textId="77777777" w:rsidR="00364325" w:rsidRPr="006C1A29" w:rsidRDefault="00364325" w:rsidP="0057415B">
            <w:pPr>
              <w:spacing w:line="20" w:lineRule="atLeast"/>
              <w:jc w:val="both"/>
              <w:rPr>
                <w:rFonts w:ascii="Times New Roman" w:hAnsi="Times New Roman" w:cs="Times New Roman"/>
                <w:lang w:val="sr-Latn-CS"/>
              </w:rPr>
            </w:pPr>
          </w:p>
          <w:p w14:paraId="21DFF2B7"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Vendi importues i përcaktuar në paragrafin 1. të këtij neni do të jetë çdo vend në të cilën produkti farmaceutik eksportohet. Vend importues mund të jetë: </w:t>
            </w:r>
          </w:p>
          <w:p w14:paraId="276F2994" w14:textId="77777777" w:rsidR="00364325" w:rsidRPr="006C1A29" w:rsidRDefault="00364325" w:rsidP="0057415B">
            <w:pPr>
              <w:spacing w:line="20" w:lineRule="atLeast"/>
              <w:jc w:val="both"/>
              <w:rPr>
                <w:rFonts w:ascii="Times New Roman" w:hAnsi="Times New Roman" w:cs="Times New Roman"/>
                <w:lang w:val="sr-Latn-CS"/>
              </w:rPr>
            </w:pPr>
          </w:p>
          <w:p w14:paraId="6E9AD719" w14:textId="77777777" w:rsidR="002F0F57" w:rsidRPr="006C1A29" w:rsidRDefault="00364325" w:rsidP="00F8758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3.1. çdo vend i pa zhvilluar, i paraqitur si i tillë në listën e shteteve të Kombeve të Bashkuara;</w:t>
            </w:r>
          </w:p>
          <w:p w14:paraId="453ACD19" w14:textId="77777777" w:rsidR="00364325" w:rsidRPr="006C1A29" w:rsidRDefault="00364325" w:rsidP="002F0F5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3.2. çdo anëtar i OBT-së, përveç vendeve anëtare të pa zhvilluara të theksuara në nënparagrafin 3.1 të këtij paragrafi, i cili e ka njoftuar Këshillin e TRIPS-it për synimin tij që të përdor sistemin e importit duke përdorur këtë sistem në tërësi ose në mënyrë të kufizuar; </w:t>
            </w:r>
          </w:p>
          <w:p w14:paraId="7BDB0B06" w14:textId="77777777" w:rsidR="002F0F57" w:rsidRPr="006C1A29" w:rsidRDefault="002F0F57" w:rsidP="00D359BD">
            <w:pPr>
              <w:spacing w:line="20" w:lineRule="atLeast"/>
              <w:jc w:val="both"/>
              <w:rPr>
                <w:rFonts w:ascii="Times New Roman" w:hAnsi="Times New Roman" w:cs="Times New Roman"/>
                <w:lang w:val="sr-Latn-CS"/>
              </w:rPr>
            </w:pPr>
          </w:p>
          <w:p w14:paraId="1D42E84F" w14:textId="77777777" w:rsidR="00364325" w:rsidRPr="006C1A29" w:rsidRDefault="00364325" w:rsidP="002F0F5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3.3. çdo vendi që nuk është anëtar i OBT - së, por është në listën e vendeve për dhënien e ndihmës nga Komiteti i OECD, si vende me të </w:t>
            </w:r>
            <w:r w:rsidRPr="006C1A29">
              <w:rPr>
                <w:rFonts w:ascii="Times New Roman" w:hAnsi="Times New Roman" w:cs="Times New Roman"/>
                <w:lang w:val="sr-Latn-CS"/>
              </w:rPr>
              <w:lastRenderedPageBreak/>
              <w:t xml:space="preserve">ardhura të ulëta dhe ka njoftuar Agjencinë për synimin e saj që të përdor sistemin si importues në tërësi ose në mënyrë të kufizuar; </w:t>
            </w:r>
          </w:p>
          <w:p w14:paraId="2AD6CD62" w14:textId="77777777" w:rsidR="00364325" w:rsidRDefault="00364325" w:rsidP="002F0F57">
            <w:pPr>
              <w:spacing w:line="20" w:lineRule="atLeast"/>
              <w:ind w:left="522"/>
              <w:jc w:val="both"/>
              <w:rPr>
                <w:rFonts w:ascii="Times New Roman" w:hAnsi="Times New Roman" w:cs="Times New Roman"/>
                <w:lang w:val="sr-Latn-CS"/>
              </w:rPr>
            </w:pPr>
          </w:p>
          <w:p w14:paraId="0D91E24D" w14:textId="77777777" w:rsidR="00D359BD" w:rsidRDefault="00D359BD" w:rsidP="002F0F57">
            <w:pPr>
              <w:spacing w:line="20" w:lineRule="atLeast"/>
              <w:ind w:left="522"/>
              <w:jc w:val="both"/>
              <w:rPr>
                <w:rFonts w:ascii="Times New Roman" w:hAnsi="Times New Roman" w:cs="Times New Roman"/>
                <w:lang w:val="sr-Latn-CS"/>
              </w:rPr>
            </w:pPr>
          </w:p>
          <w:p w14:paraId="30A35234" w14:textId="77777777" w:rsidR="00D359BD" w:rsidRPr="006C1A29" w:rsidRDefault="00D359BD" w:rsidP="002F0F57">
            <w:pPr>
              <w:spacing w:line="20" w:lineRule="atLeast"/>
              <w:ind w:left="522"/>
              <w:jc w:val="both"/>
              <w:rPr>
                <w:rFonts w:ascii="Times New Roman" w:hAnsi="Times New Roman" w:cs="Times New Roman"/>
                <w:lang w:val="sr-Latn-CS"/>
              </w:rPr>
            </w:pPr>
          </w:p>
          <w:p w14:paraId="04957182" w14:textId="77777777" w:rsidR="00364325" w:rsidRPr="006C1A29" w:rsidRDefault="00364325" w:rsidP="002F0F5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3.4. çdo vend anëtar i OBT - së i cili ka bërë deklaratë se nuk do të përdorë sistemin importues, nuk ka të drejtë për importin e tillë. </w:t>
            </w:r>
          </w:p>
          <w:p w14:paraId="743028D1" w14:textId="77777777" w:rsidR="00364325" w:rsidRDefault="00364325" w:rsidP="0057415B">
            <w:pPr>
              <w:spacing w:line="20" w:lineRule="atLeast"/>
              <w:jc w:val="both"/>
              <w:rPr>
                <w:rFonts w:ascii="Times New Roman" w:hAnsi="Times New Roman" w:cs="Times New Roman"/>
                <w:lang w:val="sr-Latn-CS"/>
              </w:rPr>
            </w:pPr>
          </w:p>
          <w:p w14:paraId="769ADAA6" w14:textId="77777777" w:rsidR="00D359BD" w:rsidRPr="006C1A29" w:rsidRDefault="00D359BD" w:rsidP="0057415B">
            <w:pPr>
              <w:spacing w:line="20" w:lineRule="atLeast"/>
              <w:jc w:val="both"/>
              <w:rPr>
                <w:rFonts w:ascii="Times New Roman" w:hAnsi="Times New Roman" w:cs="Times New Roman"/>
                <w:lang w:val="sr-Latn-CS"/>
              </w:rPr>
            </w:pPr>
          </w:p>
          <w:p w14:paraId="2DC314E8"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Vendet importuese të pa zhvilluara apo në zhvillim, të cilat nuk janë anëtarë të OBT-së, e të cilat kanë të drejtë sipas paragrafit 3. të këtij neni duhet të plotësojnë kërkesat shtesë. </w:t>
            </w:r>
          </w:p>
          <w:p w14:paraId="3005D2D6" w14:textId="77777777" w:rsidR="00364325" w:rsidRDefault="00364325" w:rsidP="0057415B">
            <w:pPr>
              <w:spacing w:line="20" w:lineRule="atLeast"/>
              <w:jc w:val="both"/>
              <w:rPr>
                <w:rFonts w:ascii="Times New Roman" w:hAnsi="Times New Roman" w:cs="Times New Roman"/>
                <w:lang w:val="sr-Latn-CS"/>
              </w:rPr>
            </w:pPr>
          </w:p>
          <w:p w14:paraId="6A762B50" w14:textId="77777777" w:rsidR="00FE377A" w:rsidRPr="006C1A29" w:rsidRDefault="00FE377A" w:rsidP="0057415B">
            <w:pPr>
              <w:spacing w:line="20" w:lineRule="atLeast"/>
              <w:jc w:val="both"/>
              <w:rPr>
                <w:rFonts w:ascii="Times New Roman" w:hAnsi="Times New Roman" w:cs="Times New Roman"/>
                <w:lang w:val="sr-Latn-CS"/>
              </w:rPr>
            </w:pPr>
          </w:p>
          <w:p w14:paraId="52689885"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Vendi importues njofton direkt API- në,  në bazë të paragrafit 3, nënparagrafit 3.1 të nenit 39 të Vendimit. </w:t>
            </w:r>
          </w:p>
          <w:p w14:paraId="11AFF4D8" w14:textId="77777777" w:rsidR="00364325" w:rsidRPr="006C1A29" w:rsidRDefault="00364325" w:rsidP="0057415B">
            <w:pPr>
              <w:spacing w:line="20" w:lineRule="atLeast"/>
              <w:jc w:val="both"/>
              <w:rPr>
                <w:rFonts w:ascii="Times New Roman" w:hAnsi="Times New Roman" w:cs="Times New Roman"/>
                <w:lang w:val="sr-Latn-CS"/>
              </w:rPr>
            </w:pPr>
          </w:p>
          <w:p w14:paraId="2650C3BC"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Vendi importues deklaron në njoftim se do të përdorë sistemin për tejkalimin e problemeve të shëndetit publik dhe jo për qëllime industriale apo tregtare dhe miraton masat e përcaktuara në paragrafin 4. të vendimit të OBT të 30 gushtit 2003 për të parandaluar ri-eksportin e produkteve të importuara. </w:t>
            </w:r>
          </w:p>
          <w:p w14:paraId="0371BECB" w14:textId="77777777" w:rsidR="00364325" w:rsidRPr="006C1A29" w:rsidRDefault="00364325" w:rsidP="0057415B">
            <w:pPr>
              <w:spacing w:line="20" w:lineRule="atLeast"/>
              <w:jc w:val="both"/>
              <w:rPr>
                <w:rFonts w:ascii="Times New Roman" w:hAnsi="Times New Roman" w:cs="Times New Roman"/>
                <w:lang w:val="sr-Latn-CS"/>
              </w:rPr>
            </w:pPr>
          </w:p>
          <w:p w14:paraId="3DB12DC4" w14:textId="77777777" w:rsidR="00364325" w:rsidRPr="006C1A29" w:rsidRDefault="009026F7" w:rsidP="0057415B">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 xml:space="preserve">Gjykata me kërkesën e bartësit të së drejtës ose nga API mund ta anuloj licencën e detyrueshme sipas paragrafëve 4 deri në 6 të këtij neni, në qoftë </w:t>
            </w:r>
            <w:r w:rsidR="00364325" w:rsidRPr="006C1A29">
              <w:rPr>
                <w:rFonts w:ascii="Times New Roman" w:hAnsi="Times New Roman" w:cs="Times New Roman"/>
                <w:lang w:val="sr-Latn-CS"/>
              </w:rPr>
              <w:lastRenderedPageBreak/>
              <w:t>se vendi importues ka dështuar të përmbushë detyrimet e tij të cekura në paragrafin 6. të këtij neni. Para se ta ndërpresë licencën e detyrueshme Gjykata duhet të marrë parasysh pretendimet e shprehura nga cilido organ i përcaktuar sipas nenit 39 paragrafin 2. nënparagrafin 2.6 të  ketij ligjii cili mund të ftohet në procedurë.</w:t>
            </w:r>
          </w:p>
          <w:p w14:paraId="51357EA3" w14:textId="77777777" w:rsidR="00364325" w:rsidRPr="006C1A29" w:rsidRDefault="00364325" w:rsidP="0057415B">
            <w:pPr>
              <w:spacing w:line="20" w:lineRule="atLeast"/>
              <w:jc w:val="both"/>
              <w:rPr>
                <w:rFonts w:ascii="Times New Roman" w:hAnsi="Times New Roman" w:cs="Times New Roman"/>
                <w:lang w:val="sr-Latn-CS"/>
              </w:rPr>
            </w:pPr>
          </w:p>
          <w:p w14:paraId="0C48032B"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Bartësi i të drejtave i përcaktuar në nenet 38 deri në 46 të këtij Ligji, është mbajtësi i çdo patente apo Cetifikatë në lidhje me të cilën është bërë kërkesa për licencë të detyrueshme. Bartësi i të drejtave njoftohet nga Gjykata në lidhje me kërkesën për licencë të detyrueshme dhe ftohet për të ofruar komente mbi kërkesën dhe të ofrojë informacione relevante, para marrjes së vendimit.</w:t>
            </w:r>
          </w:p>
          <w:p w14:paraId="41AE34D4" w14:textId="77777777" w:rsidR="00364325" w:rsidRPr="00F85AAA" w:rsidRDefault="00364325" w:rsidP="00F85AAA">
            <w:pPr>
              <w:spacing w:line="20" w:lineRule="atLeast"/>
              <w:rPr>
                <w:rFonts w:ascii="Times New Roman" w:hAnsi="Times New Roman" w:cs="Times New Roman"/>
                <w:b/>
                <w:lang w:val="sr-Latn-CS"/>
              </w:rPr>
            </w:pPr>
          </w:p>
          <w:p w14:paraId="532D894C" w14:textId="77777777" w:rsidR="00364325" w:rsidRPr="00F85AAA" w:rsidRDefault="00364325" w:rsidP="00F85AAA">
            <w:pPr>
              <w:spacing w:line="20" w:lineRule="atLeast"/>
              <w:jc w:val="center"/>
              <w:rPr>
                <w:rFonts w:ascii="Times New Roman" w:hAnsi="Times New Roman" w:cs="Times New Roman"/>
                <w:b/>
                <w:lang w:val="sr-Latn-CS"/>
              </w:rPr>
            </w:pPr>
            <w:r w:rsidRPr="00F85AAA">
              <w:rPr>
                <w:rFonts w:ascii="Times New Roman" w:hAnsi="Times New Roman" w:cs="Times New Roman"/>
                <w:b/>
                <w:lang w:val="sr-Latn-CS"/>
              </w:rPr>
              <w:t>Neni 39</w:t>
            </w:r>
          </w:p>
          <w:p w14:paraId="14F9121D" w14:textId="77777777" w:rsidR="00364325" w:rsidRPr="00F85AAA" w:rsidRDefault="00364325" w:rsidP="00F85AAA">
            <w:pPr>
              <w:spacing w:line="20" w:lineRule="atLeast"/>
              <w:jc w:val="center"/>
              <w:rPr>
                <w:rFonts w:ascii="Times New Roman" w:hAnsi="Times New Roman" w:cs="Times New Roman"/>
                <w:b/>
                <w:lang w:val="sr-Latn-CS"/>
              </w:rPr>
            </w:pPr>
            <w:r w:rsidRPr="00F85AAA">
              <w:rPr>
                <w:rFonts w:ascii="Times New Roman" w:hAnsi="Times New Roman" w:cs="Times New Roman"/>
                <w:b/>
                <w:lang w:val="sr-Latn-CS"/>
              </w:rPr>
              <w:t>Procedura për dhënien e licencës së detyrueshme për patentat e produkteve farmaceutike që synohen për eksport në vendet që kanë probleme me shëndetin publik</w:t>
            </w:r>
          </w:p>
          <w:p w14:paraId="32388C6C" w14:textId="77777777" w:rsidR="00364325" w:rsidRPr="006C1A29" w:rsidRDefault="00364325" w:rsidP="0057415B">
            <w:pPr>
              <w:spacing w:line="20" w:lineRule="atLeast"/>
              <w:jc w:val="both"/>
              <w:rPr>
                <w:rFonts w:ascii="Times New Roman" w:hAnsi="Times New Roman" w:cs="Times New Roman"/>
                <w:lang w:val="sr-Latn-CS"/>
              </w:rPr>
            </w:pPr>
          </w:p>
          <w:p w14:paraId="3E6FD351"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w:t>
            </w:r>
            <w:r w:rsidRPr="006C1A29">
              <w:rPr>
                <w:rFonts w:ascii="Times New Roman" w:hAnsi="Times New Roman" w:cs="Times New Roman"/>
                <w:lang w:val="sr-Latn-CS"/>
              </w:rPr>
              <w:tab/>
              <w:t xml:space="preserve">Kërkesa për dhënien e licencës të detyrueshme i parashtrohet Gjykatës nga cilido person sipas dispozitave të nenit 35 të këtij Ligji, nëse në territorin e Republikës së Kosovës është një patentë ose një Certifikatë, efektet e së cilës mbulojnë veprimtarinë e synuar të prodhimit dhe shitjes për qëllime të eksportit. </w:t>
            </w:r>
          </w:p>
          <w:p w14:paraId="630A9A39" w14:textId="77777777" w:rsidR="00364325" w:rsidRPr="006C1A29" w:rsidRDefault="00364325" w:rsidP="0057415B">
            <w:pPr>
              <w:spacing w:line="20" w:lineRule="atLeast"/>
              <w:jc w:val="both"/>
              <w:rPr>
                <w:rFonts w:ascii="Times New Roman" w:hAnsi="Times New Roman" w:cs="Times New Roman"/>
                <w:lang w:val="sr-Latn-CS"/>
              </w:rPr>
            </w:pPr>
          </w:p>
          <w:p w14:paraId="28CB67B5" w14:textId="77777777" w:rsidR="00364325" w:rsidRPr="006C1A29" w:rsidRDefault="00F85AAA" w:rsidP="0057415B">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2.</w:t>
            </w:r>
            <w:r w:rsidR="00364325" w:rsidRPr="006C1A29">
              <w:rPr>
                <w:rFonts w:ascii="Times New Roman" w:hAnsi="Times New Roman" w:cs="Times New Roman"/>
                <w:lang w:val="sr-Latn-CS"/>
              </w:rPr>
              <w:t xml:space="preserve">Kërkesa e parashtruar në Gjykatë duhet të përmbaj: </w:t>
            </w:r>
          </w:p>
          <w:p w14:paraId="1E564CEB" w14:textId="77777777" w:rsidR="00364325" w:rsidRPr="006C1A29" w:rsidRDefault="00364325" w:rsidP="0057415B">
            <w:pPr>
              <w:spacing w:line="20" w:lineRule="atLeast"/>
              <w:jc w:val="both"/>
              <w:rPr>
                <w:rFonts w:ascii="Times New Roman" w:hAnsi="Times New Roman" w:cs="Times New Roman"/>
                <w:lang w:val="sr-Latn-CS"/>
              </w:rPr>
            </w:pPr>
          </w:p>
          <w:p w14:paraId="6FD195C1"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2.1. informatat në lidhje me kërkesat për licenca të detyrueshme, të paraqitura në vende të tjera për të njëjtin produkt, me të dhënat për sasitë përkatëse dhe vendet importuese, informatat lidhur me aplikuesin për licencën e detyrueshme dhe përfaqësuesin e tij nëse ka; </w:t>
            </w:r>
          </w:p>
          <w:p w14:paraId="566B0AC4" w14:textId="77777777" w:rsidR="00364325" w:rsidRDefault="00364325" w:rsidP="00F85AAA">
            <w:pPr>
              <w:spacing w:line="20" w:lineRule="atLeast"/>
              <w:ind w:left="522"/>
              <w:jc w:val="both"/>
              <w:rPr>
                <w:rFonts w:ascii="Times New Roman" w:hAnsi="Times New Roman" w:cs="Times New Roman"/>
                <w:lang w:val="sr-Latn-CS"/>
              </w:rPr>
            </w:pPr>
          </w:p>
          <w:p w14:paraId="6388F291" w14:textId="77777777" w:rsidR="00B1642A" w:rsidRPr="006C1A29" w:rsidRDefault="00B1642A" w:rsidP="00F85AAA">
            <w:pPr>
              <w:spacing w:line="20" w:lineRule="atLeast"/>
              <w:ind w:left="522"/>
              <w:jc w:val="both"/>
              <w:rPr>
                <w:rFonts w:ascii="Times New Roman" w:hAnsi="Times New Roman" w:cs="Times New Roman"/>
                <w:lang w:val="sr-Latn-CS"/>
              </w:rPr>
            </w:pPr>
          </w:p>
          <w:p w14:paraId="17CE9E10"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2.2. emrin kimik të produktit farmaceutik, të cilin  aplikuesi ka për qëllim ta prodhojë  dhe shes për eksport me licencën e detyrueshme; </w:t>
            </w:r>
          </w:p>
          <w:p w14:paraId="6C92892D" w14:textId="77777777" w:rsidR="00364325" w:rsidRPr="006C1A29" w:rsidRDefault="00364325" w:rsidP="00F85AAA">
            <w:pPr>
              <w:spacing w:line="20" w:lineRule="atLeast"/>
              <w:ind w:left="522"/>
              <w:jc w:val="both"/>
              <w:rPr>
                <w:rFonts w:ascii="Times New Roman" w:hAnsi="Times New Roman" w:cs="Times New Roman"/>
                <w:lang w:val="sr-Latn-CS"/>
              </w:rPr>
            </w:pPr>
          </w:p>
          <w:p w14:paraId="4CA57A7C" w14:textId="77777777" w:rsidR="00B578A4" w:rsidRDefault="00B578A4" w:rsidP="00F85AAA">
            <w:pPr>
              <w:spacing w:line="20" w:lineRule="atLeast"/>
              <w:ind w:left="522"/>
              <w:jc w:val="both"/>
              <w:rPr>
                <w:rFonts w:ascii="Times New Roman" w:hAnsi="Times New Roman" w:cs="Times New Roman"/>
                <w:lang w:val="sr-Latn-CS"/>
              </w:rPr>
            </w:pPr>
          </w:p>
          <w:p w14:paraId="0358B9B2"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2.3. sasinë e produktit farmaceutik, që ka për qëllim të prodhojë me licencën e detyrueshme;</w:t>
            </w:r>
          </w:p>
          <w:p w14:paraId="7DD8A28C"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7AE0E099" w14:textId="77777777" w:rsidR="00364325" w:rsidRPr="006C1A29" w:rsidRDefault="00364325" w:rsidP="00301C9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2.4. vendin apo vendet importuese;</w:t>
            </w:r>
          </w:p>
          <w:p w14:paraId="201544A5"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2.5. dëshminë e negociatave paraprake me bartësin e të drejtës së patentës në pajtim me dispozitat e paragrafit 5. të këtij neni; </w:t>
            </w:r>
          </w:p>
          <w:p w14:paraId="6AF7398B" w14:textId="77777777" w:rsidR="00364325" w:rsidRPr="006C1A29" w:rsidRDefault="00364325" w:rsidP="00F85AAA">
            <w:pPr>
              <w:spacing w:line="20" w:lineRule="atLeast"/>
              <w:ind w:left="522"/>
              <w:jc w:val="both"/>
              <w:rPr>
                <w:rFonts w:ascii="Times New Roman" w:hAnsi="Times New Roman" w:cs="Times New Roman"/>
                <w:lang w:val="sr-Latn-CS"/>
              </w:rPr>
            </w:pPr>
          </w:p>
          <w:p w14:paraId="29676DE7"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2.6. dëshminë për kërkesë të veçantë nga përfaqësues i autorizuar i vendit importues, apo një organizate jo-qeveritare që posedon autorizim zyrtar të një ose më shumë vendeve importuese, organeve tjera të Kombeve të Bashkuara apo organizatave tjera ndërkombëtare shëndetësore që veprojnë me </w:t>
            </w:r>
            <w:r w:rsidRPr="006C1A29">
              <w:rPr>
                <w:rFonts w:ascii="Times New Roman" w:hAnsi="Times New Roman" w:cs="Times New Roman"/>
                <w:lang w:val="sr-Latn-CS"/>
              </w:rPr>
              <w:lastRenderedPageBreak/>
              <w:t xml:space="preserve">autorizim formal të një ose më shumë vendeve importuese, duke përcaktuar sasinë e produktit të nevojshëm. </w:t>
            </w:r>
          </w:p>
          <w:p w14:paraId="7FEFF9AD" w14:textId="77777777" w:rsidR="00364325" w:rsidRPr="006C1A29" w:rsidRDefault="00364325" w:rsidP="00F85AAA">
            <w:pPr>
              <w:spacing w:line="20" w:lineRule="atLeast"/>
              <w:ind w:left="522"/>
              <w:jc w:val="both"/>
              <w:rPr>
                <w:rFonts w:ascii="Times New Roman" w:hAnsi="Times New Roman" w:cs="Times New Roman"/>
                <w:lang w:val="sr-Latn-CS"/>
              </w:rPr>
            </w:pPr>
          </w:p>
          <w:p w14:paraId="344A5BFB"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2.7. numrin e patentës apo të Certifikatës.</w:t>
            </w:r>
          </w:p>
          <w:p w14:paraId="23B78906" w14:textId="77777777" w:rsidR="00364325" w:rsidRPr="006C1A29" w:rsidRDefault="00364325" w:rsidP="00F85AAA">
            <w:pPr>
              <w:spacing w:line="20" w:lineRule="atLeast"/>
              <w:ind w:left="522"/>
              <w:jc w:val="both"/>
              <w:rPr>
                <w:rFonts w:ascii="Times New Roman" w:hAnsi="Times New Roman" w:cs="Times New Roman"/>
                <w:lang w:val="sr-Latn-CS"/>
              </w:rPr>
            </w:pPr>
          </w:p>
          <w:p w14:paraId="531060AD" w14:textId="77777777" w:rsidR="00364325" w:rsidRPr="006C1A29" w:rsidRDefault="003A4F94" w:rsidP="0057415B">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 xml:space="preserve">Gjatë shqyrtimit të kërkesës për dhënie të licencës së detyrueshme, Gjykata do të verifikojë në veçanti: </w:t>
            </w:r>
          </w:p>
          <w:p w14:paraId="3659C136" w14:textId="77777777" w:rsidR="00364325" w:rsidRDefault="00364325" w:rsidP="0057415B">
            <w:pPr>
              <w:spacing w:line="20" w:lineRule="atLeast"/>
              <w:jc w:val="both"/>
              <w:rPr>
                <w:rFonts w:ascii="Times New Roman" w:hAnsi="Times New Roman" w:cs="Times New Roman"/>
                <w:lang w:val="sr-Latn-CS"/>
              </w:rPr>
            </w:pPr>
          </w:p>
          <w:p w14:paraId="2C5611D4" w14:textId="77777777" w:rsidR="00467BA7" w:rsidRPr="006C1A29" w:rsidRDefault="00467BA7" w:rsidP="0057415B">
            <w:pPr>
              <w:spacing w:line="20" w:lineRule="atLeast"/>
              <w:jc w:val="both"/>
              <w:rPr>
                <w:rFonts w:ascii="Times New Roman" w:hAnsi="Times New Roman" w:cs="Times New Roman"/>
                <w:lang w:val="sr-Latn-CS"/>
              </w:rPr>
            </w:pPr>
          </w:p>
          <w:p w14:paraId="7CF6CA5A" w14:textId="77777777" w:rsidR="00364325" w:rsidRPr="006C1A29" w:rsidRDefault="00364325" w:rsidP="0074319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3.1. nëse secili vend importues i theksuar në kërkesë, i cili është anëtar i OBT- së, ka bërë një njoftim në OBT në bazë të vendimit të OBT-së, më 30 gusht 2003 ose nëse çdo vend importues i theksuar në kërkesë, i cili nuk është anëtarë i OBT-së, ka bërë njoftim tek API në pajtim me dispozitat e paragrafit 3, nënparagrafit 3.3 të Nenit 37 në lidhje me secilin prej produkteve të përfshira në kërkesë:</w:t>
            </w:r>
          </w:p>
          <w:p w14:paraId="22BDE4D2" w14:textId="77777777" w:rsidR="00AD1D08" w:rsidRPr="006C1A29" w:rsidRDefault="00364325" w:rsidP="000D5419">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6A000528"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3.1.1. njoftimi nga një vend importues jo anëtarë i OBT-së duhet të specifikojë emrat dhe sasitë e pritshme të produktit të nevojshëm; </w:t>
            </w:r>
          </w:p>
          <w:p w14:paraId="1DD2CA91" w14:textId="77777777" w:rsidR="00364325" w:rsidRPr="006C1A29" w:rsidRDefault="00364325" w:rsidP="004901D2">
            <w:pPr>
              <w:spacing w:line="20" w:lineRule="atLeast"/>
              <w:ind w:left="702"/>
              <w:jc w:val="both"/>
              <w:rPr>
                <w:rFonts w:ascii="Times New Roman" w:hAnsi="Times New Roman" w:cs="Times New Roman"/>
                <w:lang w:val="sr-Latn-CS"/>
              </w:rPr>
            </w:pPr>
          </w:p>
          <w:p w14:paraId="3AB1D9E5"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3.1.2. konfirmimi nga një vend importues jo anëtarë i OBT-së, që ka kapacitet të pamjaftueshëm apo nuk ka fare kapacitete të prodhimit në sektorin farmaceutikë në lidhje me një produkt të veçantë apo produkte, duhet të përfshihet në njoftim, përveç nëse </w:t>
            </w:r>
            <w:r w:rsidRPr="006C1A29">
              <w:rPr>
                <w:rFonts w:ascii="Times New Roman" w:hAnsi="Times New Roman" w:cs="Times New Roman"/>
                <w:lang w:val="sr-Latn-CS"/>
              </w:rPr>
              <w:lastRenderedPageBreak/>
              <w:t>vendi importues është vend i pa zhvilluar. Për vlerësimin e kapaciteteve prodhuese, duhet të merret parasysh Shtojca e vendimit të OBT-së i 30 gusht 2003.</w:t>
            </w:r>
          </w:p>
          <w:p w14:paraId="5400E907" w14:textId="77777777" w:rsidR="00364325" w:rsidRPr="006C1A29" w:rsidRDefault="00364325" w:rsidP="004901D2">
            <w:pPr>
              <w:spacing w:line="20" w:lineRule="atLeast"/>
              <w:ind w:left="702"/>
              <w:jc w:val="both"/>
              <w:rPr>
                <w:rFonts w:ascii="Times New Roman" w:hAnsi="Times New Roman" w:cs="Times New Roman"/>
                <w:lang w:val="sr-Latn-CS"/>
              </w:rPr>
            </w:pPr>
          </w:p>
          <w:p w14:paraId="41F88C48"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3.1.3. konfirmimi nga një vend importues jo anëtarë i OBT-së i cili në rast të produktit të patentuar farmaceutik në territorin e vet, ka dhënë apo synon të jap një licencë të detyrueshme për importin e produkteve në fjalë në pajtim me Nenin 31 të Marrëveshjes së TRIPS- së dhe dispozitave të vendimit të OBT-së më 30 gusht 2003.</w:t>
            </w:r>
          </w:p>
          <w:p w14:paraId="772A7EB8" w14:textId="77777777" w:rsidR="00364325" w:rsidRPr="006C1A29" w:rsidRDefault="00364325" w:rsidP="004901D2">
            <w:pPr>
              <w:spacing w:line="20" w:lineRule="atLeast"/>
              <w:ind w:left="702"/>
              <w:jc w:val="both"/>
              <w:rPr>
                <w:rFonts w:ascii="Times New Roman" w:hAnsi="Times New Roman" w:cs="Times New Roman"/>
                <w:lang w:val="sr-Latn-CS"/>
              </w:rPr>
            </w:pPr>
          </w:p>
          <w:p w14:paraId="344C4D82" w14:textId="77777777" w:rsidR="00B578A4" w:rsidRDefault="00B578A4" w:rsidP="004901D2">
            <w:pPr>
              <w:spacing w:line="20" w:lineRule="atLeast"/>
              <w:ind w:left="702"/>
              <w:jc w:val="both"/>
              <w:rPr>
                <w:rFonts w:ascii="Times New Roman" w:hAnsi="Times New Roman" w:cs="Times New Roman"/>
                <w:lang w:val="sr-Latn-CS"/>
              </w:rPr>
            </w:pPr>
          </w:p>
          <w:p w14:paraId="6E464705"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3.1.4. Paragrafi 3.1 është pa paragjykim në fleksibilitetin që kanë vendet e pazhvilluara sipas Vendimit të Këshillit për TRIPS- në, të 27 qershor 2002.</w:t>
            </w:r>
          </w:p>
          <w:p w14:paraId="191F8002" w14:textId="77777777" w:rsidR="00364325" w:rsidRPr="006C1A29" w:rsidRDefault="00364325" w:rsidP="004901D2">
            <w:pPr>
              <w:spacing w:line="20" w:lineRule="atLeast"/>
              <w:ind w:left="702"/>
              <w:jc w:val="both"/>
              <w:rPr>
                <w:rFonts w:ascii="Times New Roman" w:hAnsi="Times New Roman" w:cs="Times New Roman"/>
                <w:lang w:val="sr-Latn-CS"/>
              </w:rPr>
            </w:pPr>
          </w:p>
          <w:p w14:paraId="687E837F" w14:textId="77777777" w:rsidR="00364325" w:rsidRPr="006C1A29" w:rsidRDefault="00364325" w:rsidP="00EE18EB">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3.2. nëse sasia e përcaktuar në kërkesë nuk kalon sasinë e lajmëruar në OBT dhe Zyrë nga vendi importues. </w:t>
            </w:r>
          </w:p>
          <w:p w14:paraId="588796DF" w14:textId="77777777" w:rsidR="00364325" w:rsidRDefault="00364325" w:rsidP="005E73EF">
            <w:pPr>
              <w:spacing w:line="20" w:lineRule="atLeast"/>
              <w:ind w:left="522"/>
              <w:jc w:val="both"/>
              <w:rPr>
                <w:rFonts w:ascii="Times New Roman" w:hAnsi="Times New Roman" w:cs="Times New Roman"/>
                <w:lang w:val="sr-Latn-CS"/>
              </w:rPr>
            </w:pPr>
          </w:p>
          <w:p w14:paraId="64B3CCE4" w14:textId="77777777" w:rsidR="00D51E85" w:rsidRPr="006C1A29" w:rsidRDefault="00D51E85" w:rsidP="005E73EF">
            <w:pPr>
              <w:spacing w:line="20" w:lineRule="atLeast"/>
              <w:ind w:left="522"/>
              <w:jc w:val="both"/>
              <w:rPr>
                <w:rFonts w:ascii="Times New Roman" w:hAnsi="Times New Roman" w:cs="Times New Roman"/>
                <w:lang w:val="sr-Latn-CS"/>
              </w:rPr>
            </w:pPr>
          </w:p>
          <w:p w14:paraId="60C82589" w14:textId="77777777" w:rsidR="00364325" w:rsidRPr="006C1A29" w:rsidRDefault="00364325" w:rsidP="005E73EF">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3.3. nëse duke marrë parasysh licencat e tjera të detyrueshme të dhëna në ndonjë vend tjetër, sasia e përgjithshme e produktit, e autorizuar që të prodhohet për cilindo vend importues nuk tejkalon shumë sasinë e lajmëruar në OBT, respektivisht në Agjenci. </w:t>
            </w:r>
          </w:p>
          <w:p w14:paraId="7954E962" w14:textId="77777777" w:rsidR="00364325" w:rsidRPr="006C1A29" w:rsidRDefault="00364325" w:rsidP="0057415B">
            <w:pPr>
              <w:spacing w:line="20" w:lineRule="atLeast"/>
              <w:jc w:val="both"/>
              <w:rPr>
                <w:rFonts w:ascii="Times New Roman" w:hAnsi="Times New Roman" w:cs="Times New Roman"/>
                <w:lang w:val="sr-Latn-CS"/>
              </w:rPr>
            </w:pPr>
          </w:p>
          <w:p w14:paraId="498A5507" w14:textId="77777777" w:rsidR="00364325" w:rsidRPr="006C1A29" w:rsidRDefault="00FF0989" w:rsidP="0057415B">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4.</w:t>
            </w:r>
            <w:r w:rsidR="00364325" w:rsidRPr="006C1A29">
              <w:rPr>
                <w:rFonts w:ascii="Times New Roman" w:hAnsi="Times New Roman" w:cs="Times New Roman"/>
                <w:lang w:val="sr-Latn-CS"/>
              </w:rPr>
              <w:t xml:space="preserve">Informatat e përcaktuara në paragrafin 3. të këtij neni, do të ofrohen dhe prezantohen në kërkesë nga subjekti që kërkon marrjen e licencës së detyrueshme. </w:t>
            </w:r>
          </w:p>
          <w:p w14:paraId="5AECD445" w14:textId="77777777" w:rsidR="00364325" w:rsidRPr="006C1A29" w:rsidRDefault="00364325" w:rsidP="0057415B">
            <w:pPr>
              <w:spacing w:line="20" w:lineRule="atLeast"/>
              <w:jc w:val="both"/>
              <w:rPr>
                <w:rFonts w:ascii="Times New Roman" w:hAnsi="Times New Roman" w:cs="Times New Roman"/>
                <w:lang w:val="sr-Latn-CS"/>
              </w:rPr>
            </w:pPr>
          </w:p>
          <w:p w14:paraId="4A983607" w14:textId="77777777" w:rsidR="00364325" w:rsidRPr="006C1A29" w:rsidRDefault="00FF0989" w:rsidP="0057415B">
            <w:pPr>
              <w:spacing w:line="20" w:lineRule="atLeast"/>
              <w:jc w:val="both"/>
              <w:rPr>
                <w:rFonts w:ascii="Times New Roman" w:hAnsi="Times New Roman" w:cs="Times New Roman"/>
                <w:lang w:val="sr-Latn-CS"/>
              </w:rPr>
            </w:pPr>
            <w:r>
              <w:rPr>
                <w:rFonts w:ascii="Times New Roman" w:hAnsi="Times New Roman" w:cs="Times New Roman"/>
                <w:lang w:val="sr-Latn-CS"/>
              </w:rPr>
              <w:t>5.</w:t>
            </w:r>
            <w:r w:rsidR="00364325" w:rsidRPr="006C1A29">
              <w:rPr>
                <w:rFonts w:ascii="Times New Roman" w:hAnsi="Times New Roman" w:cs="Times New Roman"/>
                <w:lang w:val="sr-Latn-CS"/>
              </w:rPr>
              <w:t>Licenca e detyrueshme jepet vetëm nëse kërkuesi i ofron dëshmi Gjykatës se ka bërë përpjekje për të marrë autorizim nga bartësi i të drejtave të patentës për shfrytëzimin e shpikjes së mbrojtur në afate dhe kushte të arsyeshme tregtare dhe në qoftë se përpjekjet kanë rezultuar të pasuksesshme brenda tridhjetë (30) ditësh para dorëzimit të kërkesës. Kjo dispozitë nuk do të aplikohet në situata të jashtëzakonshme kombëtare, rrethana të tjera të emergjencave ekstreme, ose në raste të përdorimit për qëllime publike dhe jo tregtare në pajtim me Nenin 31 (b) të Marrëveshjes së TRIPS.</w:t>
            </w:r>
          </w:p>
          <w:p w14:paraId="4C5D9803" w14:textId="77777777" w:rsidR="00364325" w:rsidRPr="006C1A29" w:rsidRDefault="00364325" w:rsidP="00F375C1">
            <w:pPr>
              <w:spacing w:line="20" w:lineRule="atLeast"/>
              <w:rPr>
                <w:rFonts w:ascii="Times New Roman" w:hAnsi="Times New Roman" w:cs="Times New Roman"/>
                <w:lang w:val="sr-Latn-CS"/>
              </w:rPr>
            </w:pPr>
          </w:p>
          <w:p w14:paraId="3D9D9364" w14:textId="77777777" w:rsidR="009C65E6" w:rsidRDefault="009C65E6" w:rsidP="00B578A4">
            <w:pPr>
              <w:spacing w:line="20" w:lineRule="atLeast"/>
              <w:rPr>
                <w:rFonts w:ascii="Times New Roman" w:hAnsi="Times New Roman" w:cs="Times New Roman"/>
                <w:b/>
                <w:lang w:val="sr-Latn-CS"/>
              </w:rPr>
            </w:pPr>
          </w:p>
          <w:p w14:paraId="612C372C" w14:textId="77777777" w:rsidR="00364325" w:rsidRPr="00F375C1" w:rsidRDefault="00364325" w:rsidP="000A7530">
            <w:pPr>
              <w:spacing w:line="20" w:lineRule="atLeast"/>
              <w:jc w:val="center"/>
              <w:rPr>
                <w:rFonts w:ascii="Times New Roman" w:hAnsi="Times New Roman" w:cs="Times New Roman"/>
                <w:b/>
                <w:lang w:val="sr-Latn-CS"/>
              </w:rPr>
            </w:pPr>
            <w:r w:rsidRPr="00F375C1">
              <w:rPr>
                <w:rFonts w:ascii="Times New Roman" w:hAnsi="Times New Roman" w:cs="Times New Roman"/>
                <w:b/>
                <w:lang w:val="sr-Latn-CS"/>
              </w:rPr>
              <w:t>Neni 40</w:t>
            </w:r>
          </w:p>
          <w:p w14:paraId="784D76A3" w14:textId="77777777" w:rsidR="00364325" w:rsidRPr="00F375C1" w:rsidRDefault="00364325" w:rsidP="000A7530">
            <w:pPr>
              <w:spacing w:line="20" w:lineRule="atLeast"/>
              <w:jc w:val="center"/>
              <w:rPr>
                <w:rFonts w:ascii="Times New Roman" w:hAnsi="Times New Roman" w:cs="Times New Roman"/>
                <w:b/>
                <w:lang w:val="sr-Latn-CS"/>
              </w:rPr>
            </w:pPr>
            <w:r w:rsidRPr="00F375C1">
              <w:rPr>
                <w:rFonts w:ascii="Times New Roman" w:hAnsi="Times New Roman" w:cs="Times New Roman"/>
                <w:b/>
                <w:lang w:val="sr-Latn-CS"/>
              </w:rPr>
              <w:t>Kushtet për dhënien e licencës së detyrueshme për patentat e produkteve farmaceutike që synohen për eksport në vendet që kanë probleme me shëndetin publik</w:t>
            </w:r>
          </w:p>
          <w:p w14:paraId="4ECD3B62" w14:textId="77777777" w:rsidR="00364325" w:rsidRDefault="00364325" w:rsidP="000A7530">
            <w:pPr>
              <w:spacing w:line="20" w:lineRule="atLeast"/>
              <w:jc w:val="center"/>
              <w:rPr>
                <w:rFonts w:ascii="Times New Roman" w:hAnsi="Times New Roman" w:cs="Times New Roman"/>
                <w:lang w:val="sr-Latn-CS"/>
              </w:rPr>
            </w:pPr>
          </w:p>
          <w:p w14:paraId="326BF54B" w14:textId="77777777" w:rsidR="00AD1D08" w:rsidRPr="006C1A29" w:rsidRDefault="00AD1D08" w:rsidP="000A7530">
            <w:pPr>
              <w:spacing w:line="20" w:lineRule="atLeast"/>
              <w:jc w:val="center"/>
              <w:rPr>
                <w:rFonts w:ascii="Times New Roman" w:hAnsi="Times New Roman" w:cs="Times New Roman"/>
                <w:lang w:val="sr-Latn-CS"/>
              </w:rPr>
            </w:pPr>
          </w:p>
          <w:p w14:paraId="72AE1E27" w14:textId="77777777" w:rsidR="00364325" w:rsidRPr="006C1A29" w:rsidRDefault="00E82192" w:rsidP="00F375C1">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Licenca e detyrueshme për patentat e produkteve farmaceutike që synohen për eksport në vendet që kanë probleme me shëndetin publik, jepet si licencë jo-ekskluzive. Fusha dhe kohëzgjatja e licencës përcaktohen me vendimin për dhënien e saj dhe do të jetë e kufizuar vetëm për qëllimin e përcaktuar </w:t>
            </w:r>
            <w:r w:rsidR="00364325" w:rsidRPr="006C1A29">
              <w:rPr>
                <w:rFonts w:ascii="Times New Roman" w:hAnsi="Times New Roman" w:cs="Times New Roman"/>
                <w:lang w:val="sr-Latn-CS"/>
              </w:rPr>
              <w:lastRenderedPageBreak/>
              <w:t xml:space="preserve">me vendim. Sasia e produkteve që prodhohen sipas licencës së tillë nuk duhet të tejkalojë sasinë e nevojshme për të plotësuar nevojat e vendit importues, ose vendeve importuese të thksuara në kërkesë, duke marrë parasysh sasinë e produkteve të prodhuara sipas licencës së detyrueshme të dhënë diku tjetër. </w:t>
            </w:r>
          </w:p>
          <w:p w14:paraId="1CC7AB31" w14:textId="77777777" w:rsidR="00E82192" w:rsidRDefault="00E82192" w:rsidP="00F375C1">
            <w:pPr>
              <w:spacing w:line="20" w:lineRule="atLeast"/>
              <w:jc w:val="both"/>
              <w:rPr>
                <w:rFonts w:ascii="Times New Roman" w:hAnsi="Times New Roman" w:cs="Times New Roman"/>
                <w:lang w:val="sr-Latn-CS"/>
              </w:rPr>
            </w:pPr>
          </w:p>
          <w:p w14:paraId="32FF355E" w14:textId="77777777" w:rsidR="00E82192" w:rsidRPr="006C1A29" w:rsidRDefault="00E82192" w:rsidP="00F375C1">
            <w:pPr>
              <w:spacing w:line="20" w:lineRule="atLeast"/>
              <w:jc w:val="both"/>
              <w:rPr>
                <w:rFonts w:ascii="Times New Roman" w:hAnsi="Times New Roman" w:cs="Times New Roman"/>
                <w:lang w:val="sr-Latn-CS"/>
              </w:rPr>
            </w:pPr>
          </w:p>
          <w:p w14:paraId="03AF2454" w14:textId="77777777" w:rsidR="00364325" w:rsidRPr="006C1A29" w:rsidRDefault="00E82192" w:rsidP="00F375C1">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Licenca e detyrueshme bartet vetëm në punëtorinë e prodhimit përkatësisht në pjesët e saj për të cilën është lejuar shpikja dhe e njëjta është shfrytëzuar. </w:t>
            </w:r>
          </w:p>
          <w:p w14:paraId="7111616F" w14:textId="77777777" w:rsidR="00364325" w:rsidRPr="006C1A29" w:rsidRDefault="00364325" w:rsidP="00F375C1">
            <w:pPr>
              <w:spacing w:line="20" w:lineRule="atLeast"/>
              <w:jc w:val="both"/>
              <w:rPr>
                <w:rFonts w:ascii="Times New Roman" w:hAnsi="Times New Roman" w:cs="Times New Roman"/>
                <w:lang w:val="sr-Latn-CS"/>
              </w:rPr>
            </w:pPr>
          </w:p>
          <w:p w14:paraId="42D3E4FF" w14:textId="77777777" w:rsidR="00364325" w:rsidRPr="006C1A29" w:rsidRDefault="00947208" w:rsidP="00F375C1">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Gjykata me vendim specifikon veprimet të cilat aplikuesi ka të drejtë t’i ndërmarr, dhe që janë të nevojshme me qëllim të prodhimit të produkteve të destinuara për eksport dhe shpërndarjen në vend apo vende të theksura në kërkesë. Asnjë produkt i prodhuar ose i importuar në bazë të licencës së detyrueshme nuk do të ofrohet për shitje apo të plasohet në treg në asnjë vend tjetër i cili nuk është përmendur në kërkesë, me përjashtim kur një vend importues përfiton vetë nga mundësitë sipas vendimit të eksportit për anëtarët e tjerë sipas një marrëveshjeje të tregtisë rajonale që kanë problemet e njëjta të shëndetit publik.</w:t>
            </w:r>
          </w:p>
          <w:p w14:paraId="5604E646" w14:textId="77777777" w:rsidR="00364325" w:rsidRPr="006C1A29" w:rsidRDefault="00364325" w:rsidP="00F375C1">
            <w:pPr>
              <w:spacing w:line="20" w:lineRule="atLeast"/>
              <w:jc w:val="both"/>
              <w:rPr>
                <w:rFonts w:ascii="Times New Roman" w:hAnsi="Times New Roman" w:cs="Times New Roman"/>
                <w:lang w:val="sr-Latn-CS"/>
              </w:rPr>
            </w:pPr>
          </w:p>
          <w:p w14:paraId="1502EAE4" w14:textId="77777777" w:rsidR="00364325" w:rsidRPr="006C1A29" w:rsidRDefault="00AD1D08" w:rsidP="00F375C1">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Gjykata me vendim urdhëron që produktet me licencë të tillë të shënohen qartë, përmes etiketimit ose shënjimit specifik, të prodhuara me licencë të detyrueshme. Produktet e tilla duhet të dallohen nga </w:t>
            </w:r>
            <w:r w:rsidR="00364325" w:rsidRPr="006C1A29">
              <w:rPr>
                <w:rFonts w:ascii="Times New Roman" w:hAnsi="Times New Roman" w:cs="Times New Roman"/>
                <w:lang w:val="sr-Latn-CS"/>
              </w:rPr>
              <w:lastRenderedPageBreak/>
              <w:t>të zakonshmet përmes paketimit, ngjyrës apo formës së veçantë, me kusht që shenjat që e dallojnë nuk kanë ndikim të madh në çmim. Në paketim dhe dokumentet shënohet se produkti është prodhuar sipas licencës së detyrueshme, duke i dhënë emrin e Gjykatës kompetente, numrin e dosjes, specifikimin që produkti është i destinuar për eksport dhe shpërndarje në vendin ose vendet importuese. Detajet e karakteristikave të produktit duhet të jenë në dispozicion të autoriteteve doganore.</w:t>
            </w:r>
          </w:p>
          <w:p w14:paraId="2BF9F00A" w14:textId="77777777" w:rsidR="00364325" w:rsidRDefault="00364325" w:rsidP="00F375C1">
            <w:pPr>
              <w:spacing w:line="20" w:lineRule="atLeast"/>
              <w:jc w:val="both"/>
              <w:rPr>
                <w:rFonts w:ascii="Times New Roman" w:hAnsi="Times New Roman" w:cs="Times New Roman"/>
                <w:lang w:val="sr-Latn-CS"/>
              </w:rPr>
            </w:pPr>
          </w:p>
          <w:p w14:paraId="2E7A86DA" w14:textId="77777777" w:rsidR="00947208" w:rsidRDefault="00947208" w:rsidP="00F375C1">
            <w:pPr>
              <w:spacing w:line="20" w:lineRule="atLeast"/>
              <w:jc w:val="both"/>
              <w:rPr>
                <w:rFonts w:ascii="Times New Roman" w:hAnsi="Times New Roman" w:cs="Times New Roman"/>
                <w:lang w:val="sr-Latn-CS"/>
              </w:rPr>
            </w:pPr>
          </w:p>
          <w:p w14:paraId="2D941D28" w14:textId="77777777" w:rsidR="00947208" w:rsidRPr="006C1A29" w:rsidRDefault="00947208" w:rsidP="00F375C1">
            <w:pPr>
              <w:spacing w:line="20" w:lineRule="atLeast"/>
              <w:jc w:val="both"/>
              <w:rPr>
                <w:rFonts w:ascii="Times New Roman" w:hAnsi="Times New Roman" w:cs="Times New Roman"/>
                <w:lang w:val="sr-Latn-CS"/>
              </w:rPr>
            </w:pPr>
          </w:p>
          <w:p w14:paraId="262F57B5" w14:textId="77777777" w:rsidR="00364325" w:rsidRPr="006C1A29" w:rsidRDefault="00D62368" w:rsidP="00F375C1">
            <w:pPr>
              <w:spacing w:line="20" w:lineRule="atLeast"/>
              <w:jc w:val="both"/>
              <w:rPr>
                <w:rFonts w:ascii="Times New Roman" w:hAnsi="Times New Roman" w:cs="Times New Roman"/>
                <w:lang w:val="sr-Latn-CS"/>
              </w:rPr>
            </w:pPr>
            <w:r>
              <w:rPr>
                <w:rFonts w:ascii="Times New Roman" w:hAnsi="Times New Roman" w:cs="Times New Roman"/>
                <w:lang w:val="sr-Latn-CS"/>
              </w:rPr>
              <w:t>5.</w:t>
            </w:r>
            <w:r w:rsidR="00364325" w:rsidRPr="006C1A29">
              <w:rPr>
                <w:rFonts w:ascii="Times New Roman" w:hAnsi="Times New Roman" w:cs="Times New Roman"/>
                <w:lang w:val="sr-Latn-CS"/>
              </w:rPr>
              <w:t xml:space="preserve">Gjykata me vendim urdhëron që para dërgimit të produktit në vendin importues, i licencuari do të publikoj në ueb faqe të dhënat e mëposhtme: </w:t>
            </w:r>
          </w:p>
          <w:p w14:paraId="01447BDF" w14:textId="77777777" w:rsidR="00364325" w:rsidRDefault="00364325" w:rsidP="00F375C1">
            <w:pPr>
              <w:spacing w:line="20" w:lineRule="atLeast"/>
              <w:jc w:val="both"/>
              <w:rPr>
                <w:rFonts w:ascii="Times New Roman" w:hAnsi="Times New Roman" w:cs="Times New Roman"/>
                <w:lang w:val="sr-Latn-CS"/>
              </w:rPr>
            </w:pPr>
          </w:p>
          <w:p w14:paraId="3B50C792" w14:textId="77777777" w:rsidR="00E00285" w:rsidRPr="006C1A29" w:rsidRDefault="00E00285" w:rsidP="00F375C1">
            <w:pPr>
              <w:spacing w:line="20" w:lineRule="atLeast"/>
              <w:jc w:val="both"/>
              <w:rPr>
                <w:rFonts w:ascii="Times New Roman" w:hAnsi="Times New Roman" w:cs="Times New Roman"/>
                <w:lang w:val="sr-Latn-CS"/>
              </w:rPr>
            </w:pPr>
          </w:p>
          <w:p w14:paraId="2504F04D" w14:textId="77777777" w:rsidR="00364325" w:rsidRPr="006C1A29" w:rsidRDefault="00364325" w:rsidP="00ED33A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5.1. sasitë e produkteve, të cilat do të furnizohen sipas licencës dhe vendet importuese ku do të bëhet furnizimi;</w:t>
            </w:r>
          </w:p>
          <w:p w14:paraId="49838B1F" w14:textId="77777777" w:rsidR="00B578A4" w:rsidRPr="006C1A29" w:rsidRDefault="00B578A4" w:rsidP="00B578A4">
            <w:pPr>
              <w:spacing w:line="20" w:lineRule="atLeast"/>
              <w:jc w:val="both"/>
              <w:rPr>
                <w:rFonts w:ascii="Times New Roman" w:hAnsi="Times New Roman" w:cs="Times New Roman"/>
                <w:lang w:val="sr-Latn-CS"/>
              </w:rPr>
            </w:pPr>
          </w:p>
          <w:p w14:paraId="567CF33C" w14:textId="77777777" w:rsidR="00364325" w:rsidRPr="006C1A29" w:rsidRDefault="00364325" w:rsidP="00ED33A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5.2. tiparet dalluese të produktit në fjalë.</w:t>
            </w:r>
          </w:p>
          <w:p w14:paraId="128C2FDF" w14:textId="77777777" w:rsidR="00364325" w:rsidRDefault="00364325" w:rsidP="00F375C1">
            <w:pPr>
              <w:spacing w:line="20" w:lineRule="atLeast"/>
              <w:jc w:val="both"/>
              <w:rPr>
                <w:rFonts w:ascii="Times New Roman" w:hAnsi="Times New Roman" w:cs="Times New Roman"/>
                <w:lang w:val="sr-Latn-CS"/>
              </w:rPr>
            </w:pPr>
          </w:p>
          <w:p w14:paraId="27154725" w14:textId="77777777" w:rsidR="005855CA" w:rsidRPr="006C1A29" w:rsidRDefault="005855CA" w:rsidP="00F375C1">
            <w:pPr>
              <w:spacing w:line="20" w:lineRule="atLeast"/>
              <w:jc w:val="both"/>
              <w:rPr>
                <w:rFonts w:ascii="Times New Roman" w:hAnsi="Times New Roman" w:cs="Times New Roman"/>
                <w:lang w:val="sr-Latn-CS"/>
              </w:rPr>
            </w:pPr>
          </w:p>
          <w:p w14:paraId="765714B4" w14:textId="77777777" w:rsidR="00364325" w:rsidRPr="006C1A29" w:rsidRDefault="005855CA" w:rsidP="00F375C1">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Nëse produkti i mbuluar nga licenca e detyrueshme e dhënë në Kosovë, është patentuar në shtetin importues të përmendur në kërkesë, produkti do të eksportohet vetëm në qoftë se ky vend ka lëshuar një licencë të detyrueshme për importimin, shitjen apo shpërndarjen e produktit.</w:t>
            </w:r>
          </w:p>
          <w:p w14:paraId="05C23B6D" w14:textId="77777777" w:rsidR="00364325" w:rsidRPr="006C1A29" w:rsidRDefault="005855CA" w:rsidP="00F375C1">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7.</w:t>
            </w:r>
            <w:r w:rsidR="00364325" w:rsidRPr="006C1A29">
              <w:rPr>
                <w:rFonts w:ascii="Times New Roman" w:hAnsi="Times New Roman" w:cs="Times New Roman"/>
                <w:lang w:val="sr-Latn-CS"/>
              </w:rPr>
              <w:t>Gjykata me vendim urdhëron aplikuesin për të paguar kompensimin për bartësin e të drejtës:</w:t>
            </w:r>
          </w:p>
          <w:p w14:paraId="076E65CB" w14:textId="77777777" w:rsidR="00364325" w:rsidRPr="006C1A29" w:rsidRDefault="00364325" w:rsidP="00F375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3143E222" w14:textId="77777777" w:rsidR="00364325" w:rsidRPr="006C1A29" w:rsidRDefault="00364325" w:rsidP="005855C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7.1. në situatat e jashtëzakonshme kombëtare, rrethanave të tjera të emergjencave ekstreme apo në raste të përdorimit publik, jo-tregtar sipas Marrëveshjes TRIPS, kompensimi do të jetë në maksimum prej 4% të çmimit të përgjithshëm që duhet të paguhet nga vendi importues ose në emër të tij; </w:t>
            </w:r>
          </w:p>
          <w:p w14:paraId="1446ED79" w14:textId="77777777" w:rsidR="00364325" w:rsidRPr="006C1A29" w:rsidRDefault="00364325" w:rsidP="005855CA">
            <w:pPr>
              <w:spacing w:line="20" w:lineRule="atLeast"/>
              <w:ind w:left="522"/>
              <w:jc w:val="both"/>
              <w:rPr>
                <w:rFonts w:ascii="Times New Roman" w:hAnsi="Times New Roman" w:cs="Times New Roman"/>
                <w:lang w:val="sr-Latn-CS"/>
              </w:rPr>
            </w:pPr>
          </w:p>
          <w:p w14:paraId="0010FA80" w14:textId="77777777" w:rsidR="00364325" w:rsidRPr="006C1A29" w:rsidRDefault="00364325" w:rsidP="005855C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7.2. në të gjitha rastet e tjera, kompensimi përcaktohet duke marrë parasysh vlerën ekonomike të përdorimit të autorizuar në bazë të licencës për vendin importues, ose të vendeve në fjalë, si dhe rrethanat humanitare apo jo-tregtare në lidhje me çështjen e licencës. </w:t>
            </w:r>
          </w:p>
          <w:p w14:paraId="2666B52D" w14:textId="77777777" w:rsidR="00364325" w:rsidRDefault="00364325" w:rsidP="00F375C1">
            <w:pPr>
              <w:spacing w:line="20" w:lineRule="atLeast"/>
              <w:jc w:val="both"/>
              <w:rPr>
                <w:rFonts w:ascii="Times New Roman" w:hAnsi="Times New Roman" w:cs="Times New Roman"/>
                <w:lang w:val="sr-Latn-CS"/>
              </w:rPr>
            </w:pPr>
          </w:p>
          <w:p w14:paraId="4D414D6D" w14:textId="77777777" w:rsidR="000342A0" w:rsidRPr="006C1A29" w:rsidRDefault="000342A0" w:rsidP="00F375C1">
            <w:pPr>
              <w:spacing w:line="20" w:lineRule="atLeast"/>
              <w:jc w:val="both"/>
              <w:rPr>
                <w:rFonts w:ascii="Times New Roman" w:hAnsi="Times New Roman" w:cs="Times New Roman"/>
                <w:lang w:val="sr-Latn-CS"/>
              </w:rPr>
            </w:pPr>
          </w:p>
          <w:p w14:paraId="5D441A0D" w14:textId="77777777" w:rsidR="00364325" w:rsidRPr="006C1A29" w:rsidRDefault="00996C2B" w:rsidP="00F375C1">
            <w:pPr>
              <w:spacing w:line="20" w:lineRule="atLeast"/>
              <w:jc w:val="both"/>
              <w:rPr>
                <w:rFonts w:ascii="Times New Roman" w:hAnsi="Times New Roman" w:cs="Times New Roman"/>
                <w:lang w:val="sr-Latn-CS"/>
              </w:rPr>
            </w:pPr>
            <w:r>
              <w:rPr>
                <w:rFonts w:ascii="Times New Roman" w:hAnsi="Times New Roman" w:cs="Times New Roman"/>
                <w:lang w:val="sr-Latn-CS"/>
              </w:rPr>
              <w:t>8.</w:t>
            </w:r>
            <w:r w:rsidR="00364325" w:rsidRPr="006C1A29">
              <w:rPr>
                <w:rFonts w:ascii="Times New Roman" w:hAnsi="Times New Roman" w:cs="Times New Roman"/>
                <w:lang w:val="sr-Latn-CS"/>
              </w:rPr>
              <w:t xml:space="preserve">Kur vendimi i gjykatës për dhënien e licencës së detyrueshme është bërë përfundimtar, gjykata, me kërkesë për ruajtjen e provave të paraqitura nga mbajtësi i së drejtës, kontrollon dokumentacionin e të licencuarit, nëse janë përmbushur detyrimet e përcaktuara në vendimin për dhënin e licencës së detyrueshme, në veçanti ato që lidhen me destinacionin final të produkteve. Dokumentacioni duhet të përmbajë dëshmitë e eksportimit të produkteve, të vërtetuar nga autoritetet doganore, si dhe provën e importimit nga një prej organeve të </w:t>
            </w:r>
            <w:r w:rsidR="00364325" w:rsidRPr="006C1A29">
              <w:rPr>
                <w:rFonts w:ascii="Times New Roman" w:hAnsi="Times New Roman" w:cs="Times New Roman"/>
                <w:lang w:val="sr-Latn-CS"/>
              </w:rPr>
              <w:lastRenderedPageBreak/>
              <w:t xml:space="preserve">listuara në nën-paragrafin 2.6 të paragrafit 2. të nenit 39 OBT-së, më 30 gusht 2003 . </w:t>
            </w:r>
          </w:p>
          <w:p w14:paraId="18A83B31" w14:textId="77777777" w:rsidR="00364325" w:rsidRDefault="00364325" w:rsidP="00F375C1">
            <w:pPr>
              <w:spacing w:line="20" w:lineRule="atLeast"/>
              <w:jc w:val="both"/>
              <w:rPr>
                <w:rFonts w:ascii="Times New Roman" w:hAnsi="Times New Roman" w:cs="Times New Roman"/>
                <w:lang w:val="sr-Latn-CS"/>
              </w:rPr>
            </w:pPr>
          </w:p>
          <w:p w14:paraId="08F391CF" w14:textId="77777777" w:rsidR="0074518B" w:rsidRPr="006C1A29" w:rsidRDefault="0074518B" w:rsidP="00F375C1">
            <w:pPr>
              <w:spacing w:line="20" w:lineRule="atLeast"/>
              <w:jc w:val="both"/>
              <w:rPr>
                <w:rFonts w:ascii="Times New Roman" w:hAnsi="Times New Roman" w:cs="Times New Roman"/>
                <w:lang w:val="sr-Latn-CS"/>
              </w:rPr>
            </w:pPr>
          </w:p>
          <w:p w14:paraId="032D5EDC" w14:textId="77777777" w:rsidR="00364325" w:rsidRPr="006C1A29" w:rsidRDefault="0074518B" w:rsidP="00F375C1">
            <w:pPr>
              <w:spacing w:line="20" w:lineRule="atLeast"/>
              <w:jc w:val="both"/>
              <w:rPr>
                <w:rFonts w:ascii="Times New Roman" w:hAnsi="Times New Roman" w:cs="Times New Roman"/>
                <w:lang w:val="sr-Latn-CS"/>
              </w:rPr>
            </w:pPr>
            <w:r>
              <w:rPr>
                <w:rFonts w:ascii="Times New Roman" w:hAnsi="Times New Roman" w:cs="Times New Roman"/>
                <w:lang w:val="sr-Latn-CS"/>
              </w:rPr>
              <w:t>9.</w:t>
            </w:r>
            <w:r w:rsidR="00364325" w:rsidRPr="006C1A29">
              <w:rPr>
                <w:rFonts w:ascii="Times New Roman" w:hAnsi="Times New Roman" w:cs="Times New Roman"/>
                <w:lang w:val="sr-Latn-CS"/>
              </w:rPr>
              <w:t>Kushtet e licencës nuk përcaktojnë metodën e shpërndarjes në vendin importues. Shpërndarja mund të bëhet nga cilido organ i listuar në nënparagrafin 2.6 të paragrafit 2. të Nenit 39 OBT-së më 30 gusht 2003 dhe nën kushte komerciale apo jo komerciale, përfshirë edhe tërësisht pa pagesë.</w:t>
            </w:r>
          </w:p>
          <w:p w14:paraId="7E9CDB49" w14:textId="77777777" w:rsidR="00364325" w:rsidRPr="006C1A29" w:rsidRDefault="00364325" w:rsidP="000A7530">
            <w:pPr>
              <w:spacing w:line="20" w:lineRule="atLeast"/>
              <w:jc w:val="center"/>
              <w:rPr>
                <w:rFonts w:ascii="Times New Roman" w:hAnsi="Times New Roman" w:cs="Times New Roman"/>
                <w:lang w:val="sr-Latn-CS"/>
              </w:rPr>
            </w:pPr>
          </w:p>
          <w:p w14:paraId="629576A8" w14:textId="77777777" w:rsidR="00364325" w:rsidRPr="006C1A29" w:rsidRDefault="00364325" w:rsidP="000A7530">
            <w:pPr>
              <w:spacing w:line="20" w:lineRule="atLeast"/>
              <w:jc w:val="center"/>
              <w:rPr>
                <w:rFonts w:ascii="Times New Roman" w:hAnsi="Times New Roman" w:cs="Times New Roman"/>
                <w:lang w:val="sr-Latn-CS"/>
              </w:rPr>
            </w:pPr>
          </w:p>
          <w:p w14:paraId="1AF5F49C" w14:textId="77777777" w:rsidR="00364325" w:rsidRPr="0074518B" w:rsidRDefault="00364325" w:rsidP="000A7530">
            <w:pPr>
              <w:spacing w:line="20" w:lineRule="atLeast"/>
              <w:jc w:val="center"/>
              <w:rPr>
                <w:rFonts w:ascii="Times New Roman" w:hAnsi="Times New Roman" w:cs="Times New Roman"/>
                <w:b/>
                <w:lang w:val="sr-Latn-CS"/>
              </w:rPr>
            </w:pPr>
            <w:r w:rsidRPr="0074518B">
              <w:rPr>
                <w:rFonts w:ascii="Times New Roman" w:hAnsi="Times New Roman" w:cs="Times New Roman"/>
                <w:b/>
                <w:lang w:val="sr-Latn-CS"/>
              </w:rPr>
              <w:t>Neni 41</w:t>
            </w:r>
          </w:p>
          <w:p w14:paraId="68B5B586" w14:textId="77777777" w:rsidR="00364325" w:rsidRDefault="00364325" w:rsidP="0074518B">
            <w:pPr>
              <w:spacing w:line="20" w:lineRule="atLeast"/>
              <w:jc w:val="center"/>
              <w:rPr>
                <w:rFonts w:ascii="Times New Roman" w:hAnsi="Times New Roman" w:cs="Times New Roman"/>
                <w:b/>
                <w:lang w:val="sr-Latn-CS"/>
              </w:rPr>
            </w:pPr>
            <w:r w:rsidRPr="0074518B">
              <w:rPr>
                <w:rFonts w:ascii="Times New Roman" w:hAnsi="Times New Roman" w:cs="Times New Roman"/>
                <w:b/>
                <w:lang w:val="sr-Latn-CS"/>
              </w:rPr>
              <w:t>Refuzimi i aplikacionit për dhënien e licencës së detyrueshme</w:t>
            </w:r>
          </w:p>
          <w:p w14:paraId="1E01C001" w14:textId="77777777" w:rsidR="00B578A4" w:rsidRPr="0074518B" w:rsidRDefault="00B578A4" w:rsidP="0074518B">
            <w:pPr>
              <w:spacing w:line="20" w:lineRule="atLeast"/>
              <w:jc w:val="center"/>
              <w:rPr>
                <w:rFonts w:ascii="Times New Roman" w:hAnsi="Times New Roman" w:cs="Times New Roman"/>
                <w:b/>
                <w:lang w:val="sr-Latn-CS"/>
              </w:rPr>
            </w:pPr>
          </w:p>
          <w:p w14:paraId="442FB689" w14:textId="77777777" w:rsidR="00364325" w:rsidRPr="006C1A29" w:rsidRDefault="00364325" w:rsidP="0074518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Gjykata me vendim refuzon kërkesën për dhënien e licencës së detyrueshme nëse nuk janë përmbushur kushtet e përcaktuara në nenet 39 dhe 40 të këtij ligji .  Para se ta refuzojë kërkesën, gjykata duhet të ja mundësoj aplikuesit të përmirësoj mangësit e kërkesës dhe t’i paraqesë pretendimet e tij.</w:t>
            </w:r>
          </w:p>
          <w:p w14:paraId="757A8D3E" w14:textId="77777777" w:rsidR="00364325" w:rsidRPr="006C1A29" w:rsidRDefault="00364325" w:rsidP="000A7530">
            <w:pPr>
              <w:spacing w:line="20" w:lineRule="atLeast"/>
              <w:jc w:val="center"/>
              <w:rPr>
                <w:rFonts w:ascii="Times New Roman" w:hAnsi="Times New Roman" w:cs="Times New Roman"/>
                <w:lang w:val="sr-Latn-CS"/>
              </w:rPr>
            </w:pPr>
          </w:p>
          <w:p w14:paraId="79897DCE" w14:textId="77777777" w:rsidR="00364325" w:rsidRPr="00AD17C5" w:rsidRDefault="00364325" w:rsidP="000A7530">
            <w:pPr>
              <w:spacing w:line="20" w:lineRule="atLeast"/>
              <w:jc w:val="center"/>
              <w:rPr>
                <w:rFonts w:ascii="Times New Roman" w:hAnsi="Times New Roman" w:cs="Times New Roman"/>
                <w:b/>
                <w:lang w:val="sr-Latn-CS"/>
              </w:rPr>
            </w:pPr>
            <w:r w:rsidRPr="00AD17C5">
              <w:rPr>
                <w:rFonts w:ascii="Times New Roman" w:hAnsi="Times New Roman" w:cs="Times New Roman"/>
                <w:b/>
                <w:lang w:val="sr-Latn-CS"/>
              </w:rPr>
              <w:t>Neni 42</w:t>
            </w:r>
          </w:p>
          <w:p w14:paraId="2AAC3276" w14:textId="77777777" w:rsidR="00364325" w:rsidRPr="00AD17C5" w:rsidRDefault="00364325" w:rsidP="000A7530">
            <w:pPr>
              <w:spacing w:line="20" w:lineRule="atLeast"/>
              <w:jc w:val="center"/>
              <w:rPr>
                <w:rFonts w:ascii="Times New Roman" w:hAnsi="Times New Roman" w:cs="Times New Roman"/>
                <w:b/>
                <w:lang w:val="sr-Latn-CS"/>
              </w:rPr>
            </w:pPr>
            <w:r w:rsidRPr="00AD17C5">
              <w:rPr>
                <w:rFonts w:ascii="Times New Roman" w:hAnsi="Times New Roman" w:cs="Times New Roman"/>
                <w:b/>
                <w:lang w:val="sr-Latn-CS"/>
              </w:rPr>
              <w:t>Përfundimi ose modifikimi i licencës së detyrueshme</w:t>
            </w:r>
          </w:p>
          <w:p w14:paraId="2B189EA1" w14:textId="77777777" w:rsidR="00364325" w:rsidRPr="006C1A29" w:rsidRDefault="00364325" w:rsidP="000A7530">
            <w:pPr>
              <w:spacing w:line="20" w:lineRule="atLeast"/>
              <w:jc w:val="center"/>
              <w:rPr>
                <w:rFonts w:ascii="Times New Roman" w:hAnsi="Times New Roman" w:cs="Times New Roman"/>
                <w:lang w:val="sr-Latn-CS"/>
              </w:rPr>
            </w:pPr>
          </w:p>
          <w:p w14:paraId="6A8A3E15" w14:textId="77777777" w:rsidR="00364325" w:rsidRPr="006C1A29" w:rsidRDefault="00AD17C5" w:rsidP="00AD17C5">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Bartësi i së drejtës ose i licencuari mund të inicioj procedurë në gjykatë, duke kërkuar nga gjykata që të ndërpresë vlefshmërinë e licencës së detyrueshme, nëse është konstatuar që pala e kundërt ka dështuar të respektoj vendimin për </w:t>
            </w:r>
            <w:r w:rsidR="00364325" w:rsidRPr="006C1A29">
              <w:rPr>
                <w:rFonts w:ascii="Times New Roman" w:hAnsi="Times New Roman" w:cs="Times New Roman"/>
                <w:lang w:val="sr-Latn-CS"/>
              </w:rPr>
              <w:lastRenderedPageBreak/>
              <w:t xml:space="preserve">dhënien e licencës së detyrueshme. Në vendimin e saj gjykata specifikon periudhën kohore në kuadër të së cilës, i licencuari do të kujdeset që çdo produkt që posedon dhe e kontrollin, të ri-drejtohet me shpenzime të tija, në vendet që kanë nevojë, të cilat janë cekur në nenin 38 të këtij ligji, përndryshe të tërhiqet në konsultim me bartësi e të drejtës. </w:t>
            </w:r>
          </w:p>
          <w:p w14:paraId="547CA34A" w14:textId="77777777" w:rsidR="00364325" w:rsidRDefault="00364325" w:rsidP="00AD17C5">
            <w:pPr>
              <w:spacing w:line="20" w:lineRule="atLeast"/>
              <w:jc w:val="both"/>
              <w:rPr>
                <w:rFonts w:ascii="Times New Roman" w:hAnsi="Times New Roman" w:cs="Times New Roman"/>
                <w:lang w:val="sr-Latn-CS"/>
              </w:rPr>
            </w:pPr>
          </w:p>
          <w:p w14:paraId="4C912ACB" w14:textId="77777777" w:rsidR="00E77480" w:rsidRPr="006C1A29" w:rsidRDefault="00E77480" w:rsidP="00AD17C5">
            <w:pPr>
              <w:spacing w:line="20" w:lineRule="atLeast"/>
              <w:jc w:val="both"/>
              <w:rPr>
                <w:rFonts w:ascii="Times New Roman" w:hAnsi="Times New Roman" w:cs="Times New Roman"/>
                <w:lang w:val="sr-Latn-CS"/>
              </w:rPr>
            </w:pPr>
          </w:p>
          <w:p w14:paraId="78239093" w14:textId="77777777" w:rsidR="00364325" w:rsidRPr="006C1A29" w:rsidRDefault="00364325" w:rsidP="00AD17C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w:t>
            </w:r>
            <w:r w:rsidRPr="006C1A29">
              <w:rPr>
                <w:rFonts w:ascii="Times New Roman" w:hAnsi="Times New Roman" w:cs="Times New Roman"/>
                <w:lang w:val="sr-Latn-CS"/>
              </w:rPr>
              <w:tab/>
              <w:t>Kur vendi importues njofton se sasia e produktit farmaceutik është e pamjaftueshme për të përmbushur nevojat e tija, i licencuari mund të iniciojnë procedurë në gjykatë për një kërkesë tjetër, duke pretenduar modifikimin e kushteve të licencës, me qëllim të lejimit të prodhimit dhe eksportimit të sasisë shtesë të produktit deri në masën e nevojshme për të plotësuar nevojat e vendit importues në fjalë. Në raste të tilla gjykata vepron në procedurë të shpejtë, kurse informacioni në lidhje me aplikuesin dhe përfaqësuesin e tij, nëse ka, si dhe emri kimik i produktit farmaceutik nuk do të kërkohen me kusht që identifikohet licenca e detyrueshme nga i licencuari. Nuk kërkohet asnjë dëshmi e negociatave me bartësin e të drejtave, nëse sasia shtesë e produktit të kërkuar nuk kalon 25% të sasisë së licencës origjinale apo në situatat e emergjencës kombëtare apo rrethanat tjera të urgjencës ekstreme, apo në rast të shfrytëzimit publik jo komercial.</w:t>
            </w:r>
          </w:p>
          <w:p w14:paraId="076E47A6" w14:textId="77777777" w:rsidR="00364325" w:rsidRDefault="00364325" w:rsidP="000A7530">
            <w:pPr>
              <w:spacing w:line="20" w:lineRule="atLeast"/>
              <w:jc w:val="center"/>
              <w:rPr>
                <w:rFonts w:ascii="Times New Roman" w:hAnsi="Times New Roman" w:cs="Times New Roman"/>
                <w:b/>
                <w:lang w:val="sr-Latn-CS"/>
              </w:rPr>
            </w:pPr>
          </w:p>
          <w:p w14:paraId="2CBF62AE" w14:textId="77777777" w:rsidR="00E77480" w:rsidRDefault="00E77480" w:rsidP="000A7530">
            <w:pPr>
              <w:spacing w:line="20" w:lineRule="atLeast"/>
              <w:jc w:val="center"/>
              <w:rPr>
                <w:rFonts w:ascii="Times New Roman" w:hAnsi="Times New Roman" w:cs="Times New Roman"/>
                <w:b/>
                <w:lang w:val="sr-Latn-CS"/>
              </w:rPr>
            </w:pPr>
          </w:p>
          <w:p w14:paraId="4539699A" w14:textId="77777777" w:rsidR="00166365" w:rsidRPr="00E77480" w:rsidRDefault="00166365" w:rsidP="000A7530">
            <w:pPr>
              <w:spacing w:line="20" w:lineRule="atLeast"/>
              <w:jc w:val="center"/>
              <w:rPr>
                <w:rFonts w:ascii="Times New Roman" w:hAnsi="Times New Roman" w:cs="Times New Roman"/>
                <w:b/>
                <w:lang w:val="sr-Latn-CS"/>
              </w:rPr>
            </w:pPr>
          </w:p>
          <w:p w14:paraId="46952238" w14:textId="77777777" w:rsidR="00364325" w:rsidRPr="00E77480" w:rsidRDefault="00364325" w:rsidP="000A7530">
            <w:pPr>
              <w:spacing w:line="20" w:lineRule="atLeast"/>
              <w:jc w:val="center"/>
              <w:rPr>
                <w:rFonts w:ascii="Times New Roman" w:hAnsi="Times New Roman" w:cs="Times New Roman"/>
                <w:b/>
                <w:lang w:val="sr-Latn-CS"/>
              </w:rPr>
            </w:pPr>
            <w:r w:rsidRPr="00E77480">
              <w:rPr>
                <w:rFonts w:ascii="Times New Roman" w:hAnsi="Times New Roman" w:cs="Times New Roman"/>
                <w:b/>
                <w:lang w:val="sr-Latn-CS"/>
              </w:rPr>
              <w:lastRenderedPageBreak/>
              <w:t>Neni 43</w:t>
            </w:r>
          </w:p>
          <w:p w14:paraId="624EA00C" w14:textId="77777777" w:rsidR="00364325" w:rsidRPr="00E77480" w:rsidRDefault="00364325" w:rsidP="000A7530">
            <w:pPr>
              <w:spacing w:line="20" w:lineRule="atLeast"/>
              <w:jc w:val="center"/>
              <w:rPr>
                <w:rFonts w:ascii="Times New Roman" w:hAnsi="Times New Roman" w:cs="Times New Roman"/>
                <w:b/>
                <w:lang w:val="sr-Latn-CS"/>
              </w:rPr>
            </w:pPr>
            <w:r w:rsidRPr="00E77480">
              <w:rPr>
                <w:rFonts w:ascii="Times New Roman" w:hAnsi="Times New Roman" w:cs="Times New Roman"/>
                <w:b/>
                <w:lang w:val="sr-Latn-CS"/>
              </w:rPr>
              <w:t>Njoftimet</w:t>
            </w:r>
          </w:p>
          <w:p w14:paraId="7D5EE72A" w14:textId="77777777" w:rsidR="00364325" w:rsidRPr="006C1A29" w:rsidRDefault="00364325" w:rsidP="000A7530">
            <w:pPr>
              <w:spacing w:line="20" w:lineRule="atLeast"/>
              <w:jc w:val="center"/>
              <w:rPr>
                <w:rFonts w:ascii="Times New Roman" w:hAnsi="Times New Roman" w:cs="Times New Roman"/>
                <w:lang w:val="sr-Latn-CS"/>
              </w:rPr>
            </w:pPr>
          </w:p>
          <w:p w14:paraId="3CD72B4C" w14:textId="77777777" w:rsidR="00364325" w:rsidRPr="006C1A29" w:rsidRDefault="00E77480" w:rsidP="00E77480">
            <w:pPr>
              <w:spacing w:line="20" w:lineRule="atLeast"/>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Gjykata njofton Këshillin e TRIPS- ës përmes ndërmjetësuesit të Agjencisë, me vendimin për dhënien e licencës së detyrueshme dhe kushtet e licencës, si dhe për ndërprerjen e vlefshmërisë ose modifikimin e saj. </w:t>
            </w:r>
          </w:p>
          <w:p w14:paraId="25A4D1F6" w14:textId="77777777" w:rsidR="00364325" w:rsidRPr="006C1A29" w:rsidRDefault="00364325" w:rsidP="000A7530">
            <w:pPr>
              <w:spacing w:line="20" w:lineRule="atLeast"/>
              <w:jc w:val="center"/>
              <w:rPr>
                <w:rFonts w:ascii="Times New Roman" w:hAnsi="Times New Roman" w:cs="Times New Roman"/>
                <w:lang w:val="sr-Latn-CS"/>
              </w:rPr>
            </w:pPr>
          </w:p>
          <w:p w14:paraId="3F178B8E" w14:textId="77777777" w:rsidR="00364325" w:rsidRPr="006C1A29" w:rsidRDefault="009F5C58" w:rsidP="00DB6D85">
            <w:pPr>
              <w:spacing w:line="20" w:lineRule="atLeast"/>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Informatat e dhëna përfshinë në veçanti: </w:t>
            </w:r>
          </w:p>
          <w:p w14:paraId="0551A17A" w14:textId="77777777" w:rsidR="00364325" w:rsidRPr="006C1A29" w:rsidRDefault="00364325" w:rsidP="000A7530">
            <w:pPr>
              <w:spacing w:line="20" w:lineRule="atLeast"/>
              <w:jc w:val="center"/>
              <w:rPr>
                <w:rFonts w:ascii="Times New Roman" w:hAnsi="Times New Roman" w:cs="Times New Roman"/>
                <w:lang w:val="sr-Latn-CS"/>
              </w:rPr>
            </w:pPr>
          </w:p>
          <w:p w14:paraId="27AC8576" w14:textId="77777777" w:rsidR="009F5C58" w:rsidRDefault="009F5C58" w:rsidP="00DB6D85">
            <w:pPr>
              <w:spacing w:line="20" w:lineRule="atLeast"/>
              <w:ind w:left="522"/>
              <w:rPr>
                <w:rFonts w:ascii="Times New Roman" w:hAnsi="Times New Roman" w:cs="Times New Roman"/>
                <w:lang w:val="sr-Latn-CS"/>
              </w:rPr>
            </w:pPr>
          </w:p>
          <w:p w14:paraId="2088C5ED" w14:textId="77777777" w:rsidR="00364325" w:rsidRPr="006C1A29" w:rsidRDefault="00364325" w:rsidP="00DB6D85">
            <w:pPr>
              <w:spacing w:line="20" w:lineRule="atLeast"/>
              <w:ind w:left="522"/>
              <w:rPr>
                <w:rFonts w:ascii="Times New Roman" w:hAnsi="Times New Roman" w:cs="Times New Roman"/>
                <w:lang w:val="sr-Latn-CS"/>
              </w:rPr>
            </w:pPr>
            <w:r w:rsidRPr="006C1A29">
              <w:rPr>
                <w:rFonts w:ascii="Times New Roman" w:hAnsi="Times New Roman" w:cs="Times New Roman"/>
                <w:lang w:val="sr-Latn-CS"/>
              </w:rPr>
              <w:t>2.1.</w:t>
            </w:r>
            <w:r w:rsidRPr="006C1A29">
              <w:rPr>
                <w:rFonts w:ascii="Times New Roman" w:hAnsi="Times New Roman" w:cs="Times New Roman"/>
                <w:lang w:val="sr-Latn-CS"/>
              </w:rPr>
              <w:tab/>
              <w:t xml:space="preserve">Emrin dhe adresën e të licencuarit; </w:t>
            </w:r>
          </w:p>
          <w:p w14:paraId="3A1DE892" w14:textId="77777777" w:rsidR="00364325" w:rsidRPr="006C1A29" w:rsidRDefault="00364325" w:rsidP="00DB6D85">
            <w:pPr>
              <w:spacing w:line="20" w:lineRule="atLeast"/>
              <w:ind w:left="522"/>
              <w:jc w:val="center"/>
              <w:rPr>
                <w:rFonts w:ascii="Times New Roman" w:hAnsi="Times New Roman" w:cs="Times New Roman"/>
                <w:lang w:val="sr-Latn-CS"/>
              </w:rPr>
            </w:pPr>
          </w:p>
          <w:p w14:paraId="286FE9DB" w14:textId="77777777" w:rsidR="009F5C58" w:rsidRDefault="009F5C58" w:rsidP="00DB6D85">
            <w:pPr>
              <w:spacing w:line="20" w:lineRule="atLeast"/>
              <w:ind w:left="522"/>
              <w:rPr>
                <w:rFonts w:ascii="Times New Roman" w:hAnsi="Times New Roman" w:cs="Times New Roman"/>
                <w:lang w:val="sr-Latn-CS"/>
              </w:rPr>
            </w:pPr>
          </w:p>
          <w:p w14:paraId="686B2E9A" w14:textId="77777777" w:rsidR="00364325" w:rsidRPr="006C1A29" w:rsidRDefault="00364325" w:rsidP="00DB6D85">
            <w:pPr>
              <w:spacing w:line="20" w:lineRule="atLeast"/>
              <w:ind w:left="522"/>
              <w:rPr>
                <w:rFonts w:ascii="Times New Roman" w:hAnsi="Times New Roman" w:cs="Times New Roman"/>
                <w:lang w:val="sr-Latn-CS"/>
              </w:rPr>
            </w:pPr>
            <w:r w:rsidRPr="006C1A29">
              <w:rPr>
                <w:rFonts w:ascii="Times New Roman" w:hAnsi="Times New Roman" w:cs="Times New Roman"/>
                <w:lang w:val="sr-Latn-CS"/>
              </w:rPr>
              <w:t>2.2.</w:t>
            </w:r>
            <w:r w:rsidRPr="006C1A29">
              <w:rPr>
                <w:rFonts w:ascii="Times New Roman" w:hAnsi="Times New Roman" w:cs="Times New Roman"/>
                <w:lang w:val="sr-Latn-CS"/>
              </w:rPr>
              <w:tab/>
              <w:t>Poduktin në fjalë;</w:t>
            </w:r>
          </w:p>
          <w:p w14:paraId="72E7C50D" w14:textId="77777777" w:rsidR="00364325" w:rsidRPr="006C1A29" w:rsidRDefault="00364325" w:rsidP="00DB6D85">
            <w:pPr>
              <w:spacing w:line="20" w:lineRule="atLeast"/>
              <w:ind w:left="522"/>
              <w:jc w:val="center"/>
              <w:rPr>
                <w:rFonts w:ascii="Times New Roman" w:hAnsi="Times New Roman" w:cs="Times New Roman"/>
                <w:lang w:val="sr-Latn-CS"/>
              </w:rPr>
            </w:pPr>
          </w:p>
          <w:p w14:paraId="407F6E45" w14:textId="77777777" w:rsidR="00364325" w:rsidRPr="006C1A29" w:rsidRDefault="00364325" w:rsidP="00DB6D85">
            <w:pPr>
              <w:spacing w:line="20" w:lineRule="atLeast"/>
              <w:ind w:left="522"/>
              <w:rPr>
                <w:rFonts w:ascii="Times New Roman" w:hAnsi="Times New Roman" w:cs="Times New Roman"/>
                <w:lang w:val="sr-Latn-CS"/>
              </w:rPr>
            </w:pPr>
            <w:r w:rsidRPr="006C1A29">
              <w:rPr>
                <w:rFonts w:ascii="Times New Roman" w:hAnsi="Times New Roman" w:cs="Times New Roman"/>
                <w:lang w:val="sr-Latn-CS"/>
              </w:rPr>
              <w:t>2.3.</w:t>
            </w:r>
            <w:r w:rsidRPr="006C1A29">
              <w:rPr>
                <w:rFonts w:ascii="Times New Roman" w:hAnsi="Times New Roman" w:cs="Times New Roman"/>
                <w:lang w:val="sr-Latn-CS"/>
              </w:rPr>
              <w:tab/>
              <w:t xml:space="preserve">Sasia që do të furnizohet; </w:t>
            </w:r>
          </w:p>
          <w:p w14:paraId="73B6324B" w14:textId="77777777" w:rsidR="00364325" w:rsidRPr="006C1A29" w:rsidRDefault="00364325" w:rsidP="00DB6D85">
            <w:pPr>
              <w:spacing w:line="20" w:lineRule="atLeast"/>
              <w:ind w:left="522"/>
              <w:jc w:val="center"/>
              <w:rPr>
                <w:rFonts w:ascii="Times New Roman" w:hAnsi="Times New Roman" w:cs="Times New Roman"/>
                <w:lang w:val="sr-Latn-CS"/>
              </w:rPr>
            </w:pPr>
          </w:p>
          <w:p w14:paraId="2FB4504C" w14:textId="77777777" w:rsidR="00364325" w:rsidRPr="006C1A29" w:rsidRDefault="00364325" w:rsidP="00DB6D85">
            <w:pPr>
              <w:spacing w:line="20" w:lineRule="atLeast"/>
              <w:ind w:left="522"/>
              <w:rPr>
                <w:rFonts w:ascii="Times New Roman" w:hAnsi="Times New Roman" w:cs="Times New Roman"/>
                <w:lang w:val="sr-Latn-CS"/>
              </w:rPr>
            </w:pPr>
            <w:r w:rsidRPr="006C1A29">
              <w:rPr>
                <w:rFonts w:ascii="Times New Roman" w:hAnsi="Times New Roman" w:cs="Times New Roman"/>
                <w:lang w:val="sr-Latn-CS"/>
              </w:rPr>
              <w:t>2.4.</w:t>
            </w:r>
            <w:r w:rsidRPr="006C1A29">
              <w:rPr>
                <w:rFonts w:ascii="Times New Roman" w:hAnsi="Times New Roman" w:cs="Times New Roman"/>
                <w:lang w:val="sr-Latn-CS"/>
              </w:rPr>
              <w:tab/>
              <w:t xml:space="preserve">Vendin importues; </w:t>
            </w:r>
          </w:p>
          <w:p w14:paraId="33794090" w14:textId="77777777" w:rsidR="00364325" w:rsidRPr="006C1A29" w:rsidRDefault="00364325" w:rsidP="00DB6D85">
            <w:pPr>
              <w:spacing w:line="20" w:lineRule="atLeast"/>
              <w:ind w:left="522"/>
              <w:jc w:val="center"/>
              <w:rPr>
                <w:rFonts w:ascii="Times New Roman" w:hAnsi="Times New Roman" w:cs="Times New Roman"/>
                <w:lang w:val="sr-Latn-CS"/>
              </w:rPr>
            </w:pPr>
          </w:p>
          <w:p w14:paraId="4DAE9CB1" w14:textId="77777777" w:rsidR="00364325" w:rsidRPr="006C1A29" w:rsidRDefault="00D47AD6"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2.5</w:t>
            </w:r>
            <w:r w:rsidR="00364325" w:rsidRPr="006C1A29">
              <w:rPr>
                <w:rFonts w:ascii="Times New Roman" w:hAnsi="Times New Roman" w:cs="Times New Roman"/>
                <w:lang w:val="sr-Latn-CS"/>
              </w:rPr>
              <w:t xml:space="preserve">. Kohëzgjatjen e licencës; </w:t>
            </w:r>
          </w:p>
          <w:p w14:paraId="3EBE1DF9" w14:textId="77777777" w:rsidR="00364325" w:rsidRPr="006C1A29" w:rsidRDefault="00364325" w:rsidP="00DB6D85">
            <w:pPr>
              <w:spacing w:line="20" w:lineRule="atLeast"/>
              <w:ind w:left="522"/>
              <w:jc w:val="center"/>
              <w:rPr>
                <w:rFonts w:ascii="Times New Roman" w:hAnsi="Times New Roman" w:cs="Times New Roman"/>
                <w:lang w:val="sr-Latn-CS"/>
              </w:rPr>
            </w:pPr>
          </w:p>
          <w:p w14:paraId="1E90B3F9" w14:textId="77777777" w:rsidR="00364325" w:rsidRPr="006C1A29" w:rsidRDefault="001471E9"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2.6</w:t>
            </w:r>
            <w:r w:rsidR="00364325" w:rsidRPr="006C1A29">
              <w:rPr>
                <w:rFonts w:ascii="Times New Roman" w:hAnsi="Times New Roman" w:cs="Times New Roman"/>
                <w:lang w:val="sr-Latn-CS"/>
              </w:rPr>
              <w:t>.</w:t>
            </w:r>
            <w:r w:rsidR="00364325" w:rsidRPr="006C1A29">
              <w:rPr>
                <w:rFonts w:ascii="Times New Roman" w:hAnsi="Times New Roman" w:cs="Times New Roman"/>
                <w:lang w:val="sr-Latn-CS"/>
              </w:rPr>
              <w:tab/>
              <w:t>Adresën e ueb faqes të theksuar në nenin 40, paragrafi 5. të këtij ligji.</w:t>
            </w:r>
          </w:p>
          <w:p w14:paraId="30551B1E" w14:textId="77777777" w:rsidR="00364325" w:rsidRPr="006C1A29" w:rsidRDefault="00364325" w:rsidP="000A7530">
            <w:pPr>
              <w:spacing w:line="20" w:lineRule="atLeast"/>
              <w:jc w:val="center"/>
              <w:rPr>
                <w:rFonts w:ascii="Times New Roman" w:hAnsi="Times New Roman" w:cs="Times New Roman"/>
                <w:lang w:val="sr-Latn-CS"/>
              </w:rPr>
            </w:pPr>
          </w:p>
          <w:p w14:paraId="4BFE2890"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3.</w:t>
            </w:r>
            <w:r w:rsidRPr="006C1A29">
              <w:rPr>
                <w:rFonts w:ascii="Times New Roman" w:hAnsi="Times New Roman" w:cs="Times New Roman"/>
                <w:lang w:val="sr-Latn-CS"/>
              </w:rPr>
              <w:tab/>
              <w:t>Autoriteti kompetent për dhënien e licencës së detyruesshme sipas paragrafit 1. të Nenit 38 të këtij Ligji duhet t’i njoftohet Komisionit Evropian.</w:t>
            </w:r>
          </w:p>
          <w:p w14:paraId="7066EDE8" w14:textId="77777777" w:rsidR="00364325" w:rsidRPr="006C1A29" w:rsidRDefault="00364325" w:rsidP="000A7530">
            <w:pPr>
              <w:spacing w:line="20" w:lineRule="atLeast"/>
              <w:jc w:val="center"/>
              <w:rPr>
                <w:rFonts w:ascii="Times New Roman" w:hAnsi="Times New Roman" w:cs="Times New Roman"/>
                <w:lang w:val="sr-Latn-CS"/>
              </w:rPr>
            </w:pPr>
          </w:p>
          <w:p w14:paraId="37C1D611" w14:textId="77777777" w:rsidR="00364325" w:rsidRDefault="00364325" w:rsidP="000A7530">
            <w:pPr>
              <w:spacing w:line="20" w:lineRule="atLeast"/>
              <w:jc w:val="center"/>
              <w:rPr>
                <w:rFonts w:ascii="Times New Roman" w:hAnsi="Times New Roman" w:cs="Times New Roman"/>
                <w:b/>
                <w:lang w:val="sr-Latn-CS"/>
              </w:rPr>
            </w:pPr>
          </w:p>
          <w:p w14:paraId="223E1C86" w14:textId="77777777" w:rsidR="008F0B09" w:rsidRPr="00470D94" w:rsidRDefault="008F0B09" w:rsidP="000A7530">
            <w:pPr>
              <w:spacing w:line="20" w:lineRule="atLeast"/>
              <w:jc w:val="center"/>
              <w:rPr>
                <w:rFonts w:ascii="Times New Roman" w:hAnsi="Times New Roman" w:cs="Times New Roman"/>
                <w:b/>
                <w:lang w:val="sr-Latn-CS"/>
              </w:rPr>
            </w:pPr>
          </w:p>
          <w:p w14:paraId="43D90C0F"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lastRenderedPageBreak/>
              <w:t>Neni 44</w:t>
            </w:r>
          </w:p>
          <w:p w14:paraId="78B06AF2"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Ndalimi i importimit</w:t>
            </w:r>
          </w:p>
          <w:p w14:paraId="2303BB67" w14:textId="77777777" w:rsidR="00364325" w:rsidRPr="006C1A29" w:rsidRDefault="00364325" w:rsidP="000A7530">
            <w:pPr>
              <w:spacing w:line="20" w:lineRule="atLeast"/>
              <w:jc w:val="center"/>
              <w:rPr>
                <w:rFonts w:ascii="Times New Roman" w:hAnsi="Times New Roman" w:cs="Times New Roman"/>
                <w:lang w:val="sr-Latn-CS"/>
              </w:rPr>
            </w:pPr>
          </w:p>
          <w:p w14:paraId="61393110" w14:textId="77777777" w:rsidR="00364325" w:rsidRPr="006C1A29" w:rsidRDefault="00470D94" w:rsidP="00470D94">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Ndalohet importimi në Republikën e Kosovës i produkteve të prodhuara në bazë të licencës së detyrueshme të lëshuar sipas këtij ligji, për qëllim të vënies në qarkullim të lirë të importit të sërishëm, vendosjes nën procedurat suspenduese apo vendosjes në zona të lira dhe magazina të lira. </w:t>
            </w:r>
          </w:p>
          <w:p w14:paraId="6A1C1A10" w14:textId="77777777" w:rsidR="00364325" w:rsidRDefault="00364325" w:rsidP="00470D94">
            <w:pPr>
              <w:spacing w:line="20" w:lineRule="atLeast"/>
              <w:jc w:val="both"/>
              <w:rPr>
                <w:rFonts w:ascii="Times New Roman" w:hAnsi="Times New Roman" w:cs="Times New Roman"/>
                <w:lang w:val="sr-Latn-CS"/>
              </w:rPr>
            </w:pPr>
          </w:p>
          <w:p w14:paraId="5320BD31" w14:textId="77777777" w:rsidR="00470D94" w:rsidRPr="006C1A29" w:rsidRDefault="00470D94" w:rsidP="00470D94">
            <w:pPr>
              <w:spacing w:line="20" w:lineRule="atLeast"/>
              <w:jc w:val="both"/>
              <w:rPr>
                <w:rFonts w:ascii="Times New Roman" w:hAnsi="Times New Roman" w:cs="Times New Roman"/>
                <w:lang w:val="sr-Latn-CS"/>
              </w:rPr>
            </w:pPr>
          </w:p>
          <w:p w14:paraId="2A06D16D" w14:textId="77777777" w:rsidR="00364325" w:rsidRPr="006C1A29" w:rsidRDefault="00470D94" w:rsidP="00470D94">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Paragrafi 1. i këtij neni nuk zbatohet në rastin e eksportit të sërishëm të produktit në vendet importuese të cekura në kërkesë dhe të identifikuara në paketimin dhe dokumentacionin përcjellës të produktit, apo vendosjen në një procedurë magazinimi tranzitore apo doganore, tranzit, zonë të lirë ose magazinë doganore, me qëllim të eksportimit të sërishëm në vendin importues.</w:t>
            </w:r>
          </w:p>
          <w:p w14:paraId="629D0728" w14:textId="77777777" w:rsidR="00364325" w:rsidRPr="006C1A29" w:rsidRDefault="00470D94" w:rsidP="00470D94">
            <w:pPr>
              <w:spacing w:line="20" w:lineRule="atLeast"/>
              <w:jc w:val="center"/>
              <w:rPr>
                <w:rFonts w:ascii="Times New Roman" w:hAnsi="Times New Roman" w:cs="Times New Roman"/>
                <w:lang w:val="sr-Latn-CS"/>
              </w:rPr>
            </w:pPr>
            <w:r>
              <w:rPr>
                <w:rFonts w:ascii="Times New Roman" w:hAnsi="Times New Roman" w:cs="Times New Roman"/>
                <w:lang w:val="sr-Latn-CS"/>
              </w:rPr>
              <w:t xml:space="preserve"> </w:t>
            </w:r>
          </w:p>
          <w:p w14:paraId="3D286B17"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Neni 45</w:t>
            </w:r>
          </w:p>
          <w:p w14:paraId="52A117DD"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Veprimet e autoriteteve doganore</w:t>
            </w:r>
          </w:p>
          <w:p w14:paraId="091D5035" w14:textId="77777777" w:rsidR="00364325" w:rsidRPr="006C1A29" w:rsidRDefault="00364325" w:rsidP="000A7530">
            <w:pPr>
              <w:spacing w:line="20" w:lineRule="atLeast"/>
              <w:jc w:val="center"/>
              <w:rPr>
                <w:rFonts w:ascii="Times New Roman" w:hAnsi="Times New Roman" w:cs="Times New Roman"/>
                <w:lang w:val="sr-Latn-CS"/>
              </w:rPr>
            </w:pPr>
          </w:p>
          <w:p w14:paraId="449AA957" w14:textId="77777777" w:rsidR="00364325" w:rsidRPr="006C1A29" w:rsidRDefault="00D7235A" w:rsidP="00470D94">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Nëse ka arsye të mjaftueshme për të dyshuar se produktet e prodhuara sipas licencës së detyrueshme të dhënë në përputhje me dispozitat e këtij ligji janë duke u importuar në Kosovë në kundërshtim me dispozitat e nenit 44 paragrafi 1. të këtij ligji, Organet kompetente të doganës ndalojnë produktet në fjalë për t’i kontrolluar, por jo më shumë se dhjetë (10) ditë pune. Në rrethana të veçanta, autoritetet doganore vendosin për zgjatjen </w:t>
            </w:r>
            <w:r w:rsidR="00364325" w:rsidRPr="006C1A29">
              <w:rPr>
                <w:rFonts w:ascii="Times New Roman" w:hAnsi="Times New Roman" w:cs="Times New Roman"/>
                <w:lang w:val="sr-Latn-CS"/>
              </w:rPr>
              <w:lastRenderedPageBreak/>
              <w:t xml:space="preserve">e periudhës së ndalimit në maksimum edhe prej dhjetë (10) ditë pune. Pas skadimit të periudhës, produktet duhet të lirohen, me kusht që janë plotësuar të gjitha formalitetet doganore. </w:t>
            </w:r>
          </w:p>
          <w:p w14:paraId="7C5F4F42" w14:textId="77777777" w:rsidR="00364325" w:rsidRDefault="00364325" w:rsidP="00470D94">
            <w:pPr>
              <w:spacing w:line="20" w:lineRule="atLeast"/>
              <w:jc w:val="both"/>
              <w:rPr>
                <w:rFonts w:ascii="Times New Roman" w:hAnsi="Times New Roman" w:cs="Times New Roman"/>
                <w:lang w:val="sr-Latn-CS"/>
              </w:rPr>
            </w:pPr>
          </w:p>
          <w:p w14:paraId="6F70A351" w14:textId="77777777" w:rsidR="00D7235A" w:rsidRPr="006C1A29" w:rsidRDefault="00D7235A" w:rsidP="00470D94">
            <w:pPr>
              <w:spacing w:line="20" w:lineRule="atLeast"/>
              <w:jc w:val="both"/>
              <w:rPr>
                <w:rFonts w:ascii="Times New Roman" w:hAnsi="Times New Roman" w:cs="Times New Roman"/>
                <w:lang w:val="sr-Latn-CS"/>
              </w:rPr>
            </w:pPr>
          </w:p>
          <w:p w14:paraId="4F363C82" w14:textId="77777777" w:rsidR="00364325" w:rsidRPr="006C1A29" w:rsidRDefault="00D7235A" w:rsidP="00470D94">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Autoriteti doganor informon menjëherë bartësin e së drejtës dhe prodhuesin ose eksportuesin e produkteve në fjalë, rreth ndalesave të përcaktuara   në paragrafin 1. të këtij neni dhe fton atë që të jap informacionet dhe prova për produktet në fjalë. Kujdes i veçantë duhet t’i kushtohet dispozitave vendore mbi mbrojtjen e të dhënave personale dhe sekreteve tregtare dhe konfidencialitetit profesional dhe administrativ.</w:t>
            </w:r>
          </w:p>
          <w:p w14:paraId="6EBC1839" w14:textId="77777777" w:rsidR="00364325" w:rsidRPr="006C1A29" w:rsidRDefault="00364325" w:rsidP="00470D94">
            <w:pPr>
              <w:spacing w:line="20" w:lineRule="atLeast"/>
              <w:jc w:val="both"/>
              <w:rPr>
                <w:rFonts w:ascii="Times New Roman" w:hAnsi="Times New Roman" w:cs="Times New Roman"/>
                <w:lang w:val="sr-Latn-CS"/>
              </w:rPr>
            </w:pPr>
          </w:p>
          <w:p w14:paraId="40FA2A1C" w14:textId="77777777" w:rsidR="00364325" w:rsidRPr="006C1A29" w:rsidRDefault="00364325" w:rsidP="00470D9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Nëqoftëse në periudhën e ndalimit, autoritetet doganore vërtetojnë se ka shkelje të licencës së detyrueshme, në kundërshtim me ndalimin e përcaktuara në nenin 44 paragrafi 1. të këtij ligji, konfiskon dhe largon produktet nga qarkullimi në përputhje me rregullat doganore. </w:t>
            </w:r>
          </w:p>
          <w:p w14:paraId="582E411F" w14:textId="77777777" w:rsidR="00364325" w:rsidRPr="006C1A29" w:rsidRDefault="00364325" w:rsidP="00470D94">
            <w:pPr>
              <w:spacing w:line="20" w:lineRule="atLeast"/>
              <w:jc w:val="both"/>
              <w:rPr>
                <w:rFonts w:ascii="Times New Roman" w:hAnsi="Times New Roman" w:cs="Times New Roman"/>
                <w:lang w:val="sr-Latn-CS"/>
              </w:rPr>
            </w:pPr>
          </w:p>
          <w:p w14:paraId="01853103" w14:textId="77777777" w:rsidR="00364325" w:rsidRPr="006C1A29" w:rsidRDefault="005364D9" w:rsidP="00470D94">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Procedura e ndalimit dhe konfiskimit të mallrave bëhet me shpenzime të importuesit, në përputhje me rregullat doganore. Bashkë me importuesin lidhur me shpenzimet përgjigjet çdo person tjetër që tenton të bëjë importimin e paligjshëm. </w:t>
            </w:r>
          </w:p>
          <w:p w14:paraId="6DB5DF08" w14:textId="77777777" w:rsidR="00364325" w:rsidRDefault="00364325" w:rsidP="00470D94">
            <w:pPr>
              <w:spacing w:line="20" w:lineRule="atLeast"/>
              <w:jc w:val="both"/>
              <w:rPr>
                <w:rFonts w:ascii="Times New Roman" w:hAnsi="Times New Roman" w:cs="Times New Roman"/>
                <w:lang w:val="sr-Latn-CS"/>
              </w:rPr>
            </w:pPr>
          </w:p>
          <w:p w14:paraId="753A36C8" w14:textId="77777777" w:rsidR="005364D9" w:rsidRPr="006C1A29" w:rsidRDefault="005364D9" w:rsidP="00470D94">
            <w:pPr>
              <w:spacing w:line="20" w:lineRule="atLeast"/>
              <w:jc w:val="both"/>
              <w:rPr>
                <w:rFonts w:ascii="Times New Roman" w:hAnsi="Times New Roman" w:cs="Times New Roman"/>
                <w:lang w:val="sr-Latn-CS"/>
              </w:rPr>
            </w:pPr>
          </w:p>
          <w:p w14:paraId="55548C38" w14:textId="77777777" w:rsidR="00364325" w:rsidRPr="006C1A29" w:rsidRDefault="005364D9" w:rsidP="00470D94">
            <w:pPr>
              <w:spacing w:line="20" w:lineRule="atLeast"/>
              <w:jc w:val="both"/>
              <w:rPr>
                <w:rFonts w:ascii="Times New Roman" w:hAnsi="Times New Roman" w:cs="Times New Roman"/>
                <w:lang w:val="sr-Latn-CS"/>
              </w:rPr>
            </w:pPr>
            <w:r>
              <w:rPr>
                <w:rFonts w:ascii="Times New Roman" w:hAnsi="Times New Roman" w:cs="Times New Roman"/>
                <w:lang w:val="sr-Latn-CS"/>
              </w:rPr>
              <w:t>5</w:t>
            </w:r>
            <w:r w:rsidR="00364325" w:rsidRPr="006C1A29">
              <w:rPr>
                <w:rFonts w:ascii="Times New Roman" w:hAnsi="Times New Roman" w:cs="Times New Roman"/>
                <w:lang w:val="sr-Latn-CS"/>
              </w:rPr>
              <w:t>.</w:t>
            </w:r>
            <w:r w:rsidR="00364325" w:rsidRPr="006C1A29">
              <w:rPr>
                <w:rFonts w:ascii="Times New Roman" w:hAnsi="Times New Roman" w:cs="Times New Roman"/>
                <w:lang w:val="sr-Latn-CS"/>
              </w:rPr>
              <w:tab/>
              <w:t xml:space="preserve">Nëse konstatohet se importi i produkteve të ndaluara në pajtim me dispozitat e këtij neni nuk </w:t>
            </w:r>
            <w:r w:rsidR="00364325" w:rsidRPr="006C1A29">
              <w:rPr>
                <w:rFonts w:ascii="Times New Roman" w:hAnsi="Times New Roman" w:cs="Times New Roman"/>
                <w:lang w:val="sr-Latn-CS"/>
              </w:rPr>
              <w:lastRenderedPageBreak/>
              <w:t xml:space="preserve">shkelin dispozitat e nenit 44 paragrafi 1. të këtij ligji, Autoritetet doganore i lejojnë qarkullimin e produkteve në territorin e Republikës së Kosovës, me kusht që kjo është në pajtim me rregullat doganore. </w:t>
            </w:r>
          </w:p>
          <w:p w14:paraId="27941A09" w14:textId="77777777" w:rsidR="00364325" w:rsidRDefault="00364325" w:rsidP="00470D94">
            <w:pPr>
              <w:spacing w:line="20" w:lineRule="atLeast"/>
              <w:jc w:val="both"/>
              <w:rPr>
                <w:rFonts w:ascii="Times New Roman" w:hAnsi="Times New Roman" w:cs="Times New Roman"/>
                <w:lang w:val="sr-Latn-CS"/>
              </w:rPr>
            </w:pPr>
          </w:p>
          <w:p w14:paraId="77B78F00" w14:textId="77777777" w:rsidR="00EB3309" w:rsidRPr="006C1A29" w:rsidRDefault="00EB3309" w:rsidP="00470D94">
            <w:pPr>
              <w:spacing w:line="20" w:lineRule="atLeast"/>
              <w:jc w:val="both"/>
              <w:rPr>
                <w:rFonts w:ascii="Times New Roman" w:hAnsi="Times New Roman" w:cs="Times New Roman"/>
                <w:lang w:val="sr-Latn-CS"/>
              </w:rPr>
            </w:pPr>
          </w:p>
          <w:p w14:paraId="57F5FAFE" w14:textId="77777777" w:rsidR="00364325" w:rsidRPr="006C1A29" w:rsidRDefault="00EB3309" w:rsidP="00470D94">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Për çdo konfiskim dhe shkatërrim të produkteve, në pajtim me dispozitat e këtij neni Autoriteti doganor njofton API- në.</w:t>
            </w:r>
          </w:p>
          <w:p w14:paraId="12AAD631" w14:textId="77777777" w:rsidR="00364325" w:rsidRPr="006C1A29" w:rsidRDefault="00364325" w:rsidP="008A7483">
            <w:pPr>
              <w:spacing w:line="20" w:lineRule="atLeast"/>
              <w:rPr>
                <w:rFonts w:ascii="Times New Roman" w:hAnsi="Times New Roman" w:cs="Times New Roman"/>
                <w:lang w:val="sr-Latn-CS"/>
              </w:rPr>
            </w:pPr>
          </w:p>
          <w:p w14:paraId="3EE7C934" w14:textId="77777777" w:rsidR="00364325" w:rsidRPr="008A7483" w:rsidRDefault="00364325" w:rsidP="000A7530">
            <w:pPr>
              <w:spacing w:line="20" w:lineRule="atLeast"/>
              <w:jc w:val="center"/>
              <w:rPr>
                <w:rFonts w:ascii="Times New Roman" w:hAnsi="Times New Roman" w:cs="Times New Roman"/>
                <w:b/>
                <w:lang w:val="sr-Latn-CS"/>
              </w:rPr>
            </w:pPr>
            <w:r w:rsidRPr="008A7483">
              <w:rPr>
                <w:rFonts w:ascii="Times New Roman" w:hAnsi="Times New Roman" w:cs="Times New Roman"/>
                <w:b/>
                <w:lang w:val="sr-Latn-CS"/>
              </w:rPr>
              <w:t>Neni 46</w:t>
            </w:r>
          </w:p>
          <w:p w14:paraId="5D1E9A98" w14:textId="77777777" w:rsidR="00364325" w:rsidRPr="008A7483" w:rsidRDefault="00364325" w:rsidP="000A7530">
            <w:pPr>
              <w:spacing w:line="20" w:lineRule="atLeast"/>
              <w:jc w:val="center"/>
              <w:rPr>
                <w:rFonts w:ascii="Times New Roman" w:hAnsi="Times New Roman" w:cs="Times New Roman"/>
                <w:b/>
                <w:lang w:val="sr-Latn-CS"/>
              </w:rPr>
            </w:pPr>
            <w:r w:rsidRPr="008A7483">
              <w:rPr>
                <w:rFonts w:ascii="Times New Roman" w:hAnsi="Times New Roman" w:cs="Times New Roman"/>
                <w:b/>
                <w:lang w:val="sr-Latn-CS"/>
              </w:rPr>
              <w:t>Importimi i sasisë së vogël</w:t>
            </w:r>
          </w:p>
          <w:p w14:paraId="7A1D96BA" w14:textId="77777777" w:rsidR="00364325" w:rsidRPr="006C1A29" w:rsidRDefault="00364325" w:rsidP="000A7530">
            <w:pPr>
              <w:spacing w:line="20" w:lineRule="atLeast"/>
              <w:jc w:val="center"/>
              <w:rPr>
                <w:rFonts w:ascii="Times New Roman" w:hAnsi="Times New Roman" w:cs="Times New Roman"/>
                <w:lang w:val="sr-Latn-CS"/>
              </w:rPr>
            </w:pPr>
          </w:p>
          <w:p w14:paraId="5C2C51C8" w14:textId="77777777" w:rsidR="00467BA7" w:rsidRDefault="00467BA7" w:rsidP="008A7483">
            <w:pPr>
              <w:spacing w:line="20" w:lineRule="atLeast"/>
              <w:jc w:val="both"/>
              <w:rPr>
                <w:rFonts w:ascii="Times New Roman" w:hAnsi="Times New Roman" w:cs="Times New Roman"/>
                <w:lang w:val="sr-Latn-CS"/>
              </w:rPr>
            </w:pPr>
          </w:p>
          <w:p w14:paraId="2B4A5B5F" w14:textId="77777777" w:rsidR="008A7483" w:rsidRDefault="00364325" w:rsidP="008A74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Dispozitat e neneve 44 dhe 45 të këtij ligji nuk </w:t>
            </w:r>
          </w:p>
          <w:p w14:paraId="5EA00CB3" w14:textId="77777777" w:rsidR="00364325" w:rsidRPr="006C1A29" w:rsidRDefault="00364325" w:rsidP="008A74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zbatohen për importin e sasive të vogla të produkteve brenda kufijve të caktuar sa i përket lirimit nga detyrimet doganore, të ndodhura në valixhet personale të udhëtarit të destinuara për përdorim personal dhe jo-tregtar.</w:t>
            </w:r>
          </w:p>
          <w:p w14:paraId="3D1409EA" w14:textId="77777777" w:rsidR="00B578A4" w:rsidRDefault="00B578A4" w:rsidP="007657C7">
            <w:pPr>
              <w:spacing w:line="20" w:lineRule="atLeast"/>
              <w:rPr>
                <w:rFonts w:ascii="Times New Roman" w:hAnsi="Times New Roman" w:cs="Times New Roman"/>
                <w:b/>
                <w:lang w:val="sr-Latn-CS"/>
              </w:rPr>
            </w:pPr>
          </w:p>
          <w:p w14:paraId="44CD3C82" w14:textId="77777777" w:rsidR="00364325" w:rsidRPr="007657C7" w:rsidRDefault="00364325" w:rsidP="00432F8A">
            <w:pPr>
              <w:spacing w:line="20" w:lineRule="atLeast"/>
              <w:jc w:val="center"/>
              <w:rPr>
                <w:rFonts w:ascii="Times New Roman" w:hAnsi="Times New Roman" w:cs="Times New Roman"/>
                <w:b/>
                <w:lang w:val="sr-Latn-CS"/>
              </w:rPr>
            </w:pPr>
            <w:r w:rsidRPr="007657C7">
              <w:rPr>
                <w:rFonts w:ascii="Times New Roman" w:hAnsi="Times New Roman" w:cs="Times New Roman"/>
                <w:b/>
                <w:lang w:val="sr-Latn-CS"/>
              </w:rPr>
              <w:t>KAPITULLI X</w:t>
            </w:r>
            <w:r w:rsidR="007657C7" w:rsidRPr="007657C7">
              <w:rPr>
                <w:rFonts w:ascii="Times New Roman" w:hAnsi="Times New Roman" w:cs="Times New Roman"/>
                <w:b/>
                <w:lang w:val="sr-Latn-CS"/>
              </w:rPr>
              <w:t xml:space="preserve"> </w:t>
            </w:r>
            <w:r w:rsidRPr="007657C7">
              <w:rPr>
                <w:rFonts w:ascii="Times New Roman" w:hAnsi="Times New Roman" w:cs="Times New Roman"/>
                <w:b/>
                <w:lang w:val="sr-Latn-CS"/>
              </w:rPr>
              <w:t>PROCEDURA E DHËNIES SË PATENTËS</w:t>
            </w:r>
          </w:p>
          <w:p w14:paraId="109733A7" w14:textId="77777777" w:rsidR="00364325" w:rsidRPr="006C1A29" w:rsidRDefault="00364325" w:rsidP="000A7530">
            <w:pPr>
              <w:spacing w:line="20" w:lineRule="atLeast"/>
              <w:jc w:val="center"/>
              <w:rPr>
                <w:rFonts w:ascii="Times New Roman" w:hAnsi="Times New Roman" w:cs="Times New Roman"/>
                <w:lang w:val="sr-Latn-CS"/>
              </w:rPr>
            </w:pPr>
          </w:p>
          <w:p w14:paraId="13A53AC7" w14:textId="77777777" w:rsidR="00364325" w:rsidRPr="007657C7" w:rsidRDefault="00364325" w:rsidP="000A7530">
            <w:pPr>
              <w:spacing w:line="20" w:lineRule="atLeast"/>
              <w:jc w:val="center"/>
              <w:rPr>
                <w:rFonts w:ascii="Times New Roman" w:hAnsi="Times New Roman" w:cs="Times New Roman"/>
                <w:b/>
                <w:lang w:val="sr-Latn-CS"/>
              </w:rPr>
            </w:pPr>
            <w:r w:rsidRPr="007657C7">
              <w:rPr>
                <w:rFonts w:ascii="Times New Roman" w:hAnsi="Times New Roman" w:cs="Times New Roman"/>
                <w:b/>
                <w:lang w:val="sr-Latn-CS"/>
              </w:rPr>
              <w:t>Neni 47</w:t>
            </w:r>
          </w:p>
          <w:p w14:paraId="44CCA51B" w14:textId="77777777" w:rsidR="00364325" w:rsidRPr="007657C7" w:rsidRDefault="00364325" w:rsidP="000A7530">
            <w:pPr>
              <w:spacing w:line="20" w:lineRule="atLeast"/>
              <w:jc w:val="center"/>
              <w:rPr>
                <w:rFonts w:ascii="Times New Roman" w:hAnsi="Times New Roman" w:cs="Times New Roman"/>
                <w:b/>
                <w:lang w:val="sr-Latn-CS"/>
              </w:rPr>
            </w:pPr>
            <w:r w:rsidRPr="007657C7">
              <w:rPr>
                <w:rFonts w:ascii="Times New Roman" w:hAnsi="Times New Roman" w:cs="Times New Roman"/>
                <w:b/>
                <w:lang w:val="sr-Latn-CS"/>
              </w:rPr>
              <w:t>Regjistrat</w:t>
            </w:r>
          </w:p>
          <w:p w14:paraId="79E6DB37" w14:textId="77777777" w:rsidR="00364325" w:rsidRPr="006C1A29" w:rsidRDefault="00364325" w:rsidP="000A7530">
            <w:pPr>
              <w:spacing w:line="20" w:lineRule="atLeast"/>
              <w:jc w:val="center"/>
              <w:rPr>
                <w:rFonts w:ascii="Times New Roman" w:hAnsi="Times New Roman" w:cs="Times New Roman"/>
                <w:lang w:val="sr-Latn-CS"/>
              </w:rPr>
            </w:pPr>
          </w:p>
          <w:p w14:paraId="2874C817" w14:textId="77777777" w:rsidR="00364325" w:rsidRPr="006C1A29" w:rsidRDefault="007657C7" w:rsidP="007657C7">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API mban Regjistrin e aplikimeve për patentë, Regjistrin e patentave, Regjistrin e Certifikatave dhe Regjistrin e përfaqësuesve të autorizuar. </w:t>
            </w:r>
          </w:p>
          <w:p w14:paraId="232CDE9E" w14:textId="77777777" w:rsidR="006F47FD" w:rsidRPr="006C1A29" w:rsidRDefault="006F47FD" w:rsidP="007657C7">
            <w:pPr>
              <w:spacing w:line="20" w:lineRule="atLeast"/>
              <w:jc w:val="both"/>
              <w:rPr>
                <w:rFonts w:ascii="Times New Roman" w:hAnsi="Times New Roman" w:cs="Times New Roman"/>
                <w:lang w:val="sr-Latn-CS"/>
              </w:rPr>
            </w:pPr>
          </w:p>
          <w:p w14:paraId="0B651916" w14:textId="77777777" w:rsidR="00364325" w:rsidRPr="006C1A29" w:rsidRDefault="007657C7" w:rsidP="007657C7">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2.</w:t>
            </w:r>
            <w:r w:rsidR="00364325" w:rsidRPr="006C1A29">
              <w:rPr>
                <w:rFonts w:ascii="Times New Roman" w:hAnsi="Times New Roman" w:cs="Times New Roman"/>
                <w:lang w:val="sr-Latn-CS"/>
              </w:rPr>
              <w:t>Përmbajtja e regjistrave të theksuara në paragrafin 1. të këtij neni, si dhe mënyra e mbajtjes së tyre përcaktohet me akt nënligjor të nxjerrë nga Ministria.</w:t>
            </w:r>
          </w:p>
          <w:p w14:paraId="4080119F" w14:textId="77777777" w:rsidR="00364325" w:rsidRPr="006C1A29" w:rsidRDefault="00364325" w:rsidP="007657C7">
            <w:pPr>
              <w:spacing w:line="20" w:lineRule="atLeast"/>
              <w:jc w:val="both"/>
              <w:rPr>
                <w:rFonts w:ascii="Times New Roman" w:hAnsi="Times New Roman" w:cs="Times New Roman"/>
                <w:lang w:val="sr-Latn-CS"/>
              </w:rPr>
            </w:pPr>
          </w:p>
          <w:p w14:paraId="0C30D62F" w14:textId="77777777" w:rsidR="00364325" w:rsidRPr="006C1A29" w:rsidRDefault="007657C7" w:rsidP="007657C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Regjistrat nga paragrafi 1. i këtij neni janë publik.</w:t>
            </w:r>
          </w:p>
          <w:p w14:paraId="48957F3F" w14:textId="77777777" w:rsidR="00364325" w:rsidRPr="006C1A29" w:rsidRDefault="00364325" w:rsidP="000A7530">
            <w:pPr>
              <w:spacing w:line="20" w:lineRule="atLeast"/>
              <w:jc w:val="center"/>
              <w:rPr>
                <w:rFonts w:ascii="Times New Roman" w:hAnsi="Times New Roman" w:cs="Times New Roman"/>
                <w:lang w:val="sr-Latn-CS"/>
              </w:rPr>
            </w:pPr>
          </w:p>
          <w:p w14:paraId="2A3F7A3E" w14:textId="77777777" w:rsidR="00364325" w:rsidRPr="006F47FD" w:rsidRDefault="00364325" w:rsidP="006F47FD">
            <w:pPr>
              <w:spacing w:line="20" w:lineRule="atLeast"/>
              <w:rPr>
                <w:rFonts w:ascii="Times New Roman" w:hAnsi="Times New Roman" w:cs="Times New Roman"/>
                <w:b/>
                <w:lang w:val="sr-Latn-CS"/>
              </w:rPr>
            </w:pPr>
          </w:p>
          <w:p w14:paraId="604154A5" w14:textId="77777777" w:rsidR="00364325" w:rsidRPr="006F47FD" w:rsidRDefault="00364325" w:rsidP="000A7530">
            <w:pPr>
              <w:spacing w:line="20" w:lineRule="atLeast"/>
              <w:jc w:val="center"/>
              <w:rPr>
                <w:rFonts w:ascii="Times New Roman" w:hAnsi="Times New Roman" w:cs="Times New Roman"/>
                <w:b/>
                <w:lang w:val="sr-Latn-CS"/>
              </w:rPr>
            </w:pPr>
            <w:r w:rsidRPr="006F47FD">
              <w:rPr>
                <w:rFonts w:ascii="Times New Roman" w:hAnsi="Times New Roman" w:cs="Times New Roman"/>
                <w:b/>
                <w:lang w:val="sr-Latn-CS"/>
              </w:rPr>
              <w:t>Neni 48</w:t>
            </w:r>
          </w:p>
          <w:p w14:paraId="455919A7" w14:textId="77777777" w:rsidR="00364325" w:rsidRPr="006F47FD" w:rsidRDefault="00364325" w:rsidP="000A7530">
            <w:pPr>
              <w:spacing w:line="20" w:lineRule="atLeast"/>
              <w:jc w:val="center"/>
              <w:rPr>
                <w:rFonts w:ascii="Times New Roman" w:hAnsi="Times New Roman" w:cs="Times New Roman"/>
                <w:b/>
                <w:lang w:val="sr-Latn-CS"/>
              </w:rPr>
            </w:pPr>
            <w:r w:rsidRPr="006F47FD">
              <w:rPr>
                <w:rFonts w:ascii="Times New Roman" w:hAnsi="Times New Roman" w:cs="Times New Roman"/>
                <w:b/>
                <w:lang w:val="sr-Latn-CS"/>
              </w:rPr>
              <w:t>Taksat</w:t>
            </w:r>
          </w:p>
          <w:p w14:paraId="063A0219" w14:textId="77777777" w:rsidR="00364325" w:rsidRPr="006C1A29" w:rsidRDefault="00364325" w:rsidP="000A7530">
            <w:pPr>
              <w:spacing w:line="20" w:lineRule="atLeast"/>
              <w:jc w:val="center"/>
              <w:rPr>
                <w:rFonts w:ascii="Times New Roman" w:hAnsi="Times New Roman" w:cs="Times New Roman"/>
                <w:lang w:val="sr-Latn-CS"/>
              </w:rPr>
            </w:pPr>
          </w:p>
          <w:p w14:paraId="7A6F382B" w14:textId="77777777" w:rsidR="00364325" w:rsidRPr="006C1A29" w:rsidRDefault="006F47FD" w:rsidP="002D00CF">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Taksat për marrjen dhe mirëmbajtjen e patentës dhe Çertifikatës paguhen brenda afatit të caktuar me këtë ligj. Shuma dhe llojet e taksave përcaktohen me akt nënligjor. </w:t>
            </w:r>
          </w:p>
          <w:p w14:paraId="17CAC794" w14:textId="77777777" w:rsidR="00364325" w:rsidRPr="006C1A29" w:rsidRDefault="00C75689" w:rsidP="00C75689">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Në qoftë se taksat përkatëse nuk janë paguar para procedurës së dhënies së patentës, aplikimi për patentë do të konsiderohet i tërhequr, ndërsa në rast të mospagimit të taksës për mbajtjen në fuqi të një patente, kjo e fundit do të skadojë. </w:t>
            </w:r>
          </w:p>
          <w:p w14:paraId="59573947" w14:textId="77777777" w:rsidR="00364325" w:rsidRPr="00923B78" w:rsidRDefault="00364325" w:rsidP="000A7530">
            <w:pPr>
              <w:spacing w:line="20" w:lineRule="atLeast"/>
              <w:jc w:val="center"/>
              <w:rPr>
                <w:rFonts w:ascii="Times New Roman" w:hAnsi="Times New Roman" w:cs="Times New Roman"/>
                <w:b/>
                <w:lang w:val="sr-Latn-CS"/>
              </w:rPr>
            </w:pPr>
          </w:p>
          <w:p w14:paraId="023D41B2" w14:textId="77777777" w:rsidR="00364325" w:rsidRPr="00923B78" w:rsidRDefault="00364325" w:rsidP="000A7530">
            <w:pPr>
              <w:spacing w:line="20" w:lineRule="atLeast"/>
              <w:jc w:val="center"/>
              <w:rPr>
                <w:rFonts w:ascii="Times New Roman" w:hAnsi="Times New Roman" w:cs="Times New Roman"/>
                <w:b/>
                <w:lang w:val="sr-Latn-CS"/>
              </w:rPr>
            </w:pPr>
            <w:r w:rsidRPr="00923B78">
              <w:rPr>
                <w:rFonts w:ascii="Times New Roman" w:hAnsi="Times New Roman" w:cs="Times New Roman"/>
                <w:b/>
                <w:lang w:val="sr-Latn-CS"/>
              </w:rPr>
              <w:t>Neni 49</w:t>
            </w:r>
          </w:p>
          <w:p w14:paraId="030E0888" w14:textId="77777777" w:rsidR="00364325" w:rsidRPr="00923B78" w:rsidRDefault="00364325" w:rsidP="000A7530">
            <w:pPr>
              <w:spacing w:line="20" w:lineRule="atLeast"/>
              <w:jc w:val="center"/>
              <w:rPr>
                <w:rFonts w:ascii="Times New Roman" w:hAnsi="Times New Roman" w:cs="Times New Roman"/>
                <w:b/>
                <w:lang w:val="sr-Latn-CS"/>
              </w:rPr>
            </w:pPr>
            <w:r w:rsidRPr="00923B78">
              <w:rPr>
                <w:rFonts w:ascii="Times New Roman" w:hAnsi="Times New Roman" w:cs="Times New Roman"/>
                <w:b/>
                <w:lang w:val="sr-Latn-CS"/>
              </w:rPr>
              <w:t>Aplikimi për patentë</w:t>
            </w:r>
          </w:p>
          <w:p w14:paraId="4C6A0C18" w14:textId="77777777" w:rsidR="00364325" w:rsidRPr="006C1A29" w:rsidRDefault="00364325" w:rsidP="000A7530">
            <w:pPr>
              <w:spacing w:line="20" w:lineRule="atLeast"/>
              <w:jc w:val="center"/>
              <w:rPr>
                <w:rFonts w:ascii="Times New Roman" w:hAnsi="Times New Roman" w:cs="Times New Roman"/>
                <w:lang w:val="sr-Latn-CS"/>
              </w:rPr>
            </w:pPr>
          </w:p>
          <w:p w14:paraId="1B5ED885" w14:textId="77777777" w:rsidR="00364325" w:rsidRPr="006C1A29" w:rsidRDefault="00923B78" w:rsidP="00923B78">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Procedura për njohjen e së drejtës së patentës, fillon me dorëzimin e aplikacionit në API. </w:t>
            </w:r>
          </w:p>
          <w:p w14:paraId="20A5366B" w14:textId="77777777" w:rsidR="00364325" w:rsidRPr="006C1A29" w:rsidRDefault="00364325" w:rsidP="00923B78">
            <w:pPr>
              <w:spacing w:line="20" w:lineRule="atLeast"/>
              <w:jc w:val="both"/>
              <w:rPr>
                <w:rFonts w:ascii="Times New Roman" w:hAnsi="Times New Roman" w:cs="Times New Roman"/>
                <w:lang w:val="sr-Latn-CS"/>
              </w:rPr>
            </w:pPr>
          </w:p>
          <w:p w14:paraId="7D256103" w14:textId="77777777" w:rsidR="00364325" w:rsidRPr="006C1A29" w:rsidRDefault="00923B78" w:rsidP="00923B78">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Mënyra e dorëzimit të aplikacionit për patentë përcaktohet me akt nënligjor të nxjerrë nga Ministria.</w:t>
            </w:r>
          </w:p>
          <w:p w14:paraId="1E07AE7F" w14:textId="77777777" w:rsidR="00364325" w:rsidRPr="006C1A29" w:rsidRDefault="00364325" w:rsidP="00923B78">
            <w:pPr>
              <w:spacing w:line="20" w:lineRule="atLeast"/>
              <w:jc w:val="both"/>
              <w:rPr>
                <w:rFonts w:ascii="Times New Roman" w:hAnsi="Times New Roman" w:cs="Times New Roman"/>
                <w:lang w:val="sr-Latn-CS"/>
              </w:rPr>
            </w:pPr>
          </w:p>
          <w:p w14:paraId="27BE0219" w14:textId="77777777" w:rsidR="00364325" w:rsidRPr="006C1A29" w:rsidRDefault="00923B78" w:rsidP="00923B78">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3.</w:t>
            </w:r>
            <w:r w:rsidR="00364325" w:rsidRPr="006C1A29">
              <w:rPr>
                <w:rFonts w:ascii="Times New Roman" w:hAnsi="Times New Roman" w:cs="Times New Roman"/>
                <w:lang w:val="sr-Latn-CS"/>
              </w:rPr>
              <w:t>Aplikacioni dorëzohet në gjuhët zyrtare të Republikës së Kosovës, përveç nëse parashihet ndryshe me këtë ligj ose një marëveshje ndërkombëtare.</w:t>
            </w:r>
          </w:p>
          <w:p w14:paraId="3F634941" w14:textId="77777777" w:rsidR="00364325" w:rsidRPr="006C1A29" w:rsidRDefault="00364325" w:rsidP="000A7530">
            <w:pPr>
              <w:spacing w:line="20" w:lineRule="atLeast"/>
              <w:jc w:val="center"/>
              <w:rPr>
                <w:rFonts w:ascii="Times New Roman" w:hAnsi="Times New Roman" w:cs="Times New Roman"/>
                <w:lang w:val="sr-Latn-CS"/>
              </w:rPr>
            </w:pPr>
          </w:p>
          <w:p w14:paraId="5EFE2A16" w14:textId="77777777" w:rsidR="00364325" w:rsidRPr="00DD5EBB" w:rsidRDefault="00364325" w:rsidP="000A7530">
            <w:pPr>
              <w:spacing w:line="20" w:lineRule="atLeast"/>
              <w:jc w:val="center"/>
              <w:rPr>
                <w:rFonts w:ascii="Times New Roman" w:hAnsi="Times New Roman" w:cs="Times New Roman"/>
                <w:b/>
                <w:lang w:val="sr-Latn-CS"/>
              </w:rPr>
            </w:pPr>
            <w:r w:rsidRPr="00DD5EBB">
              <w:rPr>
                <w:rFonts w:ascii="Times New Roman" w:hAnsi="Times New Roman" w:cs="Times New Roman"/>
                <w:b/>
                <w:lang w:val="sr-Latn-CS"/>
              </w:rPr>
              <w:t>Neni 50</w:t>
            </w:r>
          </w:p>
          <w:p w14:paraId="57A18846" w14:textId="77777777" w:rsidR="00364325" w:rsidRPr="00DD5EBB" w:rsidRDefault="00364325" w:rsidP="000A7530">
            <w:pPr>
              <w:spacing w:line="20" w:lineRule="atLeast"/>
              <w:jc w:val="center"/>
              <w:rPr>
                <w:rFonts w:ascii="Times New Roman" w:hAnsi="Times New Roman" w:cs="Times New Roman"/>
                <w:b/>
                <w:lang w:val="sr-Latn-CS"/>
              </w:rPr>
            </w:pPr>
            <w:r w:rsidRPr="00DD5EBB">
              <w:rPr>
                <w:rFonts w:ascii="Times New Roman" w:hAnsi="Times New Roman" w:cs="Times New Roman"/>
                <w:b/>
                <w:lang w:val="sr-Latn-CS"/>
              </w:rPr>
              <w:t>Përmbajtja e aplikacionit</w:t>
            </w:r>
          </w:p>
          <w:p w14:paraId="6AF5D00D" w14:textId="77777777" w:rsidR="00364325" w:rsidRPr="006C1A29" w:rsidRDefault="00364325" w:rsidP="000A7530">
            <w:pPr>
              <w:spacing w:line="20" w:lineRule="atLeast"/>
              <w:jc w:val="center"/>
              <w:rPr>
                <w:rFonts w:ascii="Times New Roman" w:hAnsi="Times New Roman" w:cs="Times New Roman"/>
                <w:lang w:val="sr-Latn-CS"/>
              </w:rPr>
            </w:pPr>
          </w:p>
          <w:p w14:paraId="733B6EC4" w14:textId="77777777" w:rsidR="00DD5EBB" w:rsidRDefault="00364325" w:rsidP="00DD5EBB">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Aplikacioni për patentë duhet të përmbaj: </w:t>
            </w:r>
          </w:p>
          <w:p w14:paraId="4A1552B5" w14:textId="77777777" w:rsidR="00DD5EBB" w:rsidRDefault="00DD5EBB" w:rsidP="00DD5EBB">
            <w:pPr>
              <w:spacing w:line="20" w:lineRule="atLeast"/>
              <w:rPr>
                <w:rFonts w:ascii="Times New Roman" w:hAnsi="Times New Roman" w:cs="Times New Roman"/>
                <w:lang w:val="sr-Latn-CS"/>
              </w:rPr>
            </w:pPr>
          </w:p>
          <w:p w14:paraId="2F12CD2F" w14:textId="77777777" w:rsidR="00364325" w:rsidRPr="006C1A29" w:rsidRDefault="00364325" w:rsidP="00DD5EBB">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1.1. kërkesën për njohjen e patentës; </w:t>
            </w:r>
          </w:p>
          <w:p w14:paraId="7F565F55" w14:textId="77777777" w:rsidR="00364325" w:rsidRPr="006C1A29" w:rsidRDefault="00364325" w:rsidP="00DD5EBB">
            <w:pPr>
              <w:spacing w:line="20" w:lineRule="atLeast"/>
              <w:ind w:left="432"/>
              <w:jc w:val="center"/>
              <w:rPr>
                <w:rFonts w:ascii="Times New Roman" w:hAnsi="Times New Roman" w:cs="Times New Roman"/>
                <w:lang w:val="sr-Latn-CS"/>
              </w:rPr>
            </w:pPr>
          </w:p>
          <w:p w14:paraId="2F944939" w14:textId="77777777" w:rsidR="00364325" w:rsidRPr="006C1A29" w:rsidRDefault="00364325" w:rsidP="00DD5EBB">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1.2. përshkrimin e shpikjes;</w:t>
            </w:r>
          </w:p>
          <w:p w14:paraId="66C9E799" w14:textId="77777777" w:rsidR="00364325" w:rsidRPr="006C1A29" w:rsidRDefault="00364325" w:rsidP="00DD5EBB">
            <w:pPr>
              <w:spacing w:line="20" w:lineRule="atLeast"/>
              <w:ind w:left="432"/>
              <w:jc w:val="center"/>
              <w:rPr>
                <w:rFonts w:ascii="Times New Roman" w:hAnsi="Times New Roman" w:cs="Times New Roman"/>
                <w:lang w:val="sr-Latn-CS"/>
              </w:rPr>
            </w:pPr>
          </w:p>
          <w:p w14:paraId="6AC6B4E4" w14:textId="77777777" w:rsidR="00364325" w:rsidRPr="006C1A29" w:rsidRDefault="00364325" w:rsidP="00DD5EBB">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1.3. një ose më shumë kërkesa patentore; </w:t>
            </w:r>
          </w:p>
          <w:p w14:paraId="641686A3" w14:textId="77777777" w:rsidR="00364325" w:rsidRPr="006C1A29" w:rsidRDefault="00364325" w:rsidP="00DD5EBB">
            <w:pPr>
              <w:spacing w:line="20" w:lineRule="atLeast"/>
              <w:ind w:left="432"/>
              <w:jc w:val="center"/>
              <w:rPr>
                <w:rFonts w:ascii="Times New Roman" w:hAnsi="Times New Roman" w:cs="Times New Roman"/>
                <w:lang w:val="sr-Latn-CS"/>
              </w:rPr>
            </w:pPr>
          </w:p>
          <w:p w14:paraId="4F380623" w14:textId="77777777" w:rsidR="00364325" w:rsidRPr="006C1A29" w:rsidRDefault="00364325" w:rsidP="00DD5EBB">
            <w:pPr>
              <w:spacing w:line="20" w:lineRule="atLeast"/>
              <w:ind w:left="432"/>
              <w:jc w:val="center"/>
              <w:rPr>
                <w:rFonts w:ascii="Times New Roman" w:hAnsi="Times New Roman" w:cs="Times New Roman"/>
                <w:lang w:val="sr-Latn-CS"/>
              </w:rPr>
            </w:pPr>
            <w:r w:rsidRPr="006C1A29">
              <w:rPr>
                <w:rFonts w:ascii="Times New Roman" w:hAnsi="Times New Roman" w:cs="Times New Roman"/>
                <w:lang w:val="sr-Latn-CS"/>
              </w:rPr>
              <w:t>1.4. vizatimet të cilat i referohen përshkrimit të patentës dhe kërkesave patentore;</w:t>
            </w:r>
          </w:p>
          <w:p w14:paraId="33504E46" w14:textId="77777777" w:rsidR="00364325" w:rsidRPr="006C1A29" w:rsidRDefault="00364325" w:rsidP="00DD5EBB">
            <w:pPr>
              <w:spacing w:line="20" w:lineRule="atLeast"/>
              <w:ind w:left="432"/>
              <w:jc w:val="center"/>
              <w:rPr>
                <w:rFonts w:ascii="Times New Roman" w:hAnsi="Times New Roman" w:cs="Times New Roman"/>
                <w:lang w:val="sr-Latn-CS"/>
              </w:rPr>
            </w:pPr>
          </w:p>
          <w:p w14:paraId="2AD799F0" w14:textId="77777777" w:rsidR="00364325" w:rsidRPr="006C1A29" w:rsidRDefault="00364325" w:rsidP="000C3774">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1.5. abstraktin e shpikjes.</w:t>
            </w:r>
          </w:p>
          <w:p w14:paraId="2C39631B" w14:textId="77777777" w:rsidR="00364325" w:rsidRPr="006C1A29" w:rsidRDefault="00364325" w:rsidP="000A7530">
            <w:pPr>
              <w:spacing w:line="20" w:lineRule="atLeast"/>
              <w:jc w:val="center"/>
              <w:rPr>
                <w:rFonts w:ascii="Times New Roman" w:hAnsi="Times New Roman" w:cs="Times New Roman"/>
                <w:lang w:val="sr-Latn-CS"/>
              </w:rPr>
            </w:pPr>
          </w:p>
          <w:p w14:paraId="309BD143" w14:textId="77777777" w:rsidR="00364325" w:rsidRPr="006C1A29" w:rsidRDefault="00364325" w:rsidP="00455BC2">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2. Aplikacioni përmban edhe: </w:t>
            </w:r>
          </w:p>
          <w:p w14:paraId="64B7B1A2" w14:textId="77777777" w:rsidR="00364325" w:rsidRPr="006C1A29" w:rsidRDefault="00364325" w:rsidP="000A7530">
            <w:pPr>
              <w:spacing w:line="20" w:lineRule="atLeast"/>
              <w:jc w:val="center"/>
              <w:rPr>
                <w:rFonts w:ascii="Times New Roman" w:hAnsi="Times New Roman" w:cs="Times New Roman"/>
                <w:lang w:val="sr-Latn-CS"/>
              </w:rPr>
            </w:pPr>
          </w:p>
          <w:p w14:paraId="762679D3" w14:textId="77777777" w:rsidR="00364325" w:rsidRPr="006C1A29" w:rsidRDefault="00364325" w:rsidP="006A2E2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autorizimin për përfaqësim nga aplikuesi, nëse aplikacioni është dorëzuar nga një përfaqësues; </w:t>
            </w:r>
          </w:p>
          <w:p w14:paraId="3D1C9C06" w14:textId="77777777" w:rsidR="00364325" w:rsidRPr="006C1A29" w:rsidRDefault="00364325" w:rsidP="004A1DB7">
            <w:pPr>
              <w:spacing w:line="20" w:lineRule="atLeast"/>
              <w:ind w:left="432" w:firstLine="180"/>
              <w:jc w:val="both"/>
              <w:rPr>
                <w:rFonts w:ascii="Times New Roman" w:hAnsi="Times New Roman" w:cs="Times New Roman"/>
                <w:lang w:val="sr-Latn-CS"/>
              </w:rPr>
            </w:pPr>
          </w:p>
          <w:p w14:paraId="0D9A5C23" w14:textId="77777777" w:rsidR="00364325" w:rsidRPr="006C1A29" w:rsidRDefault="00364325" w:rsidP="006A2E2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përkthimin në gjuhët zyrtare të Republikës së Kosovës i aplikacionit. Nëse aplikacioni është dorëzuar në gjuhë të huaj, jo më vonë se gjashtë (6) muaj nga data e dorëzimit e përcaktuar nga API; </w:t>
            </w:r>
          </w:p>
          <w:p w14:paraId="75CD68E7" w14:textId="77777777" w:rsidR="00364325" w:rsidRDefault="00364325" w:rsidP="004A1DB7">
            <w:pPr>
              <w:spacing w:line="20" w:lineRule="atLeast"/>
              <w:ind w:left="432" w:firstLine="180"/>
              <w:jc w:val="both"/>
              <w:rPr>
                <w:rFonts w:ascii="Times New Roman" w:hAnsi="Times New Roman" w:cs="Times New Roman"/>
                <w:lang w:val="sr-Latn-CS"/>
              </w:rPr>
            </w:pPr>
          </w:p>
          <w:p w14:paraId="643E5CFA" w14:textId="77777777" w:rsidR="006E1F58" w:rsidRDefault="006E1F58" w:rsidP="004A1DB7">
            <w:pPr>
              <w:spacing w:line="20" w:lineRule="atLeast"/>
              <w:ind w:left="432" w:firstLine="180"/>
              <w:jc w:val="both"/>
              <w:rPr>
                <w:rFonts w:ascii="Times New Roman" w:hAnsi="Times New Roman" w:cs="Times New Roman"/>
                <w:lang w:val="sr-Latn-CS"/>
              </w:rPr>
            </w:pPr>
          </w:p>
          <w:p w14:paraId="4781D4C9" w14:textId="77777777" w:rsidR="00274110" w:rsidRPr="006C1A29" w:rsidRDefault="00274110" w:rsidP="004A1DB7">
            <w:pPr>
              <w:spacing w:line="20" w:lineRule="atLeast"/>
              <w:ind w:left="432" w:firstLine="180"/>
              <w:jc w:val="both"/>
              <w:rPr>
                <w:rFonts w:ascii="Times New Roman" w:hAnsi="Times New Roman" w:cs="Times New Roman"/>
                <w:lang w:val="sr-Latn-CS"/>
              </w:rPr>
            </w:pPr>
          </w:p>
          <w:p w14:paraId="5ACD076C" w14:textId="77777777" w:rsidR="00364325" w:rsidRPr="006C1A29" w:rsidRDefault="00364325" w:rsidP="00B629E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2.3. dëshmi për pagesën e taksës për aplikim. </w:t>
            </w:r>
          </w:p>
          <w:p w14:paraId="06A2A35D" w14:textId="77777777" w:rsidR="00BC75B7" w:rsidRPr="00BC75B7" w:rsidRDefault="00BC75B7" w:rsidP="00FD4B00">
            <w:pPr>
              <w:spacing w:line="20" w:lineRule="atLeast"/>
              <w:rPr>
                <w:rFonts w:ascii="Times New Roman" w:hAnsi="Times New Roman" w:cs="Times New Roman"/>
                <w:b/>
                <w:lang w:val="sr-Latn-CS"/>
              </w:rPr>
            </w:pPr>
          </w:p>
          <w:p w14:paraId="2861D432" w14:textId="77777777" w:rsidR="00364325" w:rsidRPr="00BC75B7" w:rsidRDefault="00364325" w:rsidP="000A7530">
            <w:pPr>
              <w:spacing w:line="20" w:lineRule="atLeast"/>
              <w:jc w:val="center"/>
              <w:rPr>
                <w:rFonts w:ascii="Times New Roman" w:hAnsi="Times New Roman" w:cs="Times New Roman"/>
                <w:b/>
                <w:lang w:val="sr-Latn-CS"/>
              </w:rPr>
            </w:pPr>
            <w:r w:rsidRPr="00BC75B7">
              <w:rPr>
                <w:rFonts w:ascii="Times New Roman" w:hAnsi="Times New Roman" w:cs="Times New Roman"/>
                <w:b/>
                <w:lang w:val="sr-Latn-CS"/>
              </w:rPr>
              <w:t>Neni 51</w:t>
            </w:r>
          </w:p>
          <w:p w14:paraId="4C16387D" w14:textId="77777777" w:rsidR="00364325" w:rsidRPr="00BC75B7" w:rsidRDefault="00364325" w:rsidP="000A7530">
            <w:pPr>
              <w:spacing w:line="20" w:lineRule="atLeast"/>
              <w:jc w:val="center"/>
              <w:rPr>
                <w:rFonts w:ascii="Times New Roman" w:hAnsi="Times New Roman" w:cs="Times New Roman"/>
                <w:b/>
                <w:lang w:val="sr-Latn-CS"/>
              </w:rPr>
            </w:pPr>
            <w:r w:rsidRPr="00BC75B7">
              <w:rPr>
                <w:rFonts w:ascii="Times New Roman" w:hAnsi="Times New Roman" w:cs="Times New Roman"/>
                <w:b/>
                <w:lang w:val="sr-Latn-CS"/>
              </w:rPr>
              <w:t>Data e dorëzimit të aplikacionit</w:t>
            </w:r>
          </w:p>
          <w:p w14:paraId="0B81E157" w14:textId="77777777" w:rsidR="00364325" w:rsidRPr="006C1A29" w:rsidRDefault="00364325" w:rsidP="000A7530">
            <w:pPr>
              <w:spacing w:line="20" w:lineRule="atLeast"/>
              <w:jc w:val="center"/>
              <w:rPr>
                <w:rFonts w:ascii="Times New Roman" w:hAnsi="Times New Roman" w:cs="Times New Roman"/>
                <w:lang w:val="sr-Latn-CS"/>
              </w:rPr>
            </w:pPr>
          </w:p>
          <w:p w14:paraId="10AE767D" w14:textId="77777777" w:rsidR="00364325" w:rsidRPr="006C1A29" w:rsidRDefault="00364325" w:rsidP="008D5E47">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Data e dorëzimit të aplikacionit për patentë, është data në të cilën aplikuesi ka paraqitur këto dokumente: </w:t>
            </w:r>
          </w:p>
          <w:p w14:paraId="10044F83" w14:textId="77777777" w:rsidR="00364325" w:rsidRPr="006C1A29" w:rsidRDefault="00364325" w:rsidP="000A7530">
            <w:pPr>
              <w:spacing w:line="20" w:lineRule="atLeast"/>
              <w:jc w:val="center"/>
              <w:rPr>
                <w:rFonts w:ascii="Times New Roman" w:hAnsi="Times New Roman" w:cs="Times New Roman"/>
                <w:lang w:val="sr-Latn-CS"/>
              </w:rPr>
            </w:pPr>
          </w:p>
          <w:p w14:paraId="106B0D9D" w14:textId="77777777" w:rsidR="000F6858" w:rsidRPr="000F6858" w:rsidRDefault="00364325" w:rsidP="00CA1648">
            <w:pPr>
              <w:pStyle w:val="ListParagraph"/>
              <w:numPr>
                <w:ilvl w:val="1"/>
                <w:numId w:val="41"/>
              </w:numPr>
              <w:spacing w:line="20" w:lineRule="atLeast"/>
              <w:jc w:val="both"/>
              <w:rPr>
                <w:rFonts w:ascii="Times New Roman" w:hAnsi="Times New Roman" w:cs="Times New Roman"/>
                <w:lang w:val="sr-Latn-CS"/>
              </w:rPr>
            </w:pPr>
            <w:r w:rsidRPr="000F6858">
              <w:rPr>
                <w:rFonts w:ascii="Times New Roman" w:hAnsi="Times New Roman" w:cs="Times New Roman"/>
                <w:lang w:val="sr-Latn-CS"/>
              </w:rPr>
              <w:t xml:space="preserve">theksi shprehimore me të cilën kërkohet </w:t>
            </w:r>
          </w:p>
          <w:p w14:paraId="75F5FC46" w14:textId="77777777" w:rsidR="00467BA7" w:rsidRPr="006C1A29" w:rsidRDefault="00364325" w:rsidP="001F4993">
            <w:pPr>
              <w:spacing w:line="20" w:lineRule="atLeast"/>
              <w:ind w:left="522"/>
              <w:jc w:val="both"/>
              <w:rPr>
                <w:rFonts w:ascii="Times New Roman" w:hAnsi="Times New Roman" w:cs="Times New Roman"/>
                <w:lang w:val="sr-Latn-CS"/>
              </w:rPr>
            </w:pPr>
            <w:r w:rsidRPr="000F6858">
              <w:rPr>
                <w:rFonts w:ascii="Times New Roman" w:hAnsi="Times New Roman" w:cs="Times New Roman"/>
                <w:lang w:val="sr-Latn-CS"/>
              </w:rPr>
              <w:t>n</w:t>
            </w:r>
            <w:r w:rsidR="00B578A4">
              <w:rPr>
                <w:rFonts w:ascii="Times New Roman" w:hAnsi="Times New Roman" w:cs="Times New Roman"/>
                <w:lang w:val="sr-Latn-CS"/>
              </w:rPr>
              <w:t>johja e së drejtës së patentës;</w:t>
            </w:r>
            <w:r w:rsidRPr="006C1A29">
              <w:rPr>
                <w:rFonts w:ascii="Times New Roman" w:hAnsi="Times New Roman" w:cs="Times New Roman"/>
                <w:lang w:val="sr-Latn-CS"/>
              </w:rPr>
              <w:t xml:space="preserve"> </w:t>
            </w:r>
          </w:p>
          <w:p w14:paraId="78DC0B21" w14:textId="77777777" w:rsidR="00921241" w:rsidRDefault="00364325" w:rsidP="00CA1648">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informacionin që identifikon aplikuesin </w:t>
            </w:r>
          </w:p>
          <w:p w14:paraId="2CA3DB03" w14:textId="77777777" w:rsidR="00B578A4" w:rsidRDefault="00364325" w:rsidP="00B578A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dhe mundëson kontaktimin me të;</w:t>
            </w:r>
          </w:p>
          <w:p w14:paraId="2515DCD4" w14:textId="77777777" w:rsidR="00467BA7" w:rsidRDefault="00467BA7" w:rsidP="00933294">
            <w:pPr>
              <w:spacing w:line="20" w:lineRule="atLeast"/>
              <w:jc w:val="both"/>
              <w:rPr>
                <w:rFonts w:ascii="Times New Roman" w:hAnsi="Times New Roman" w:cs="Times New Roman"/>
                <w:lang w:val="sr-Latn-CS"/>
              </w:rPr>
            </w:pPr>
          </w:p>
          <w:p w14:paraId="52C58994" w14:textId="77777777" w:rsidR="00364325" w:rsidRPr="006C1A29" w:rsidRDefault="00364325" w:rsidP="00261929">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1.3. përshkrimin e shpikjes, edhe nëse përshkrimi i tillë nuk përputhet me të gjitha kërkesat e përcaktuara me këtë ligj dhe me aktin nënligjor përkatës.</w:t>
            </w:r>
          </w:p>
          <w:p w14:paraId="7F3BE76D" w14:textId="77777777" w:rsidR="00B578A4" w:rsidRPr="006C1A29" w:rsidRDefault="00B578A4" w:rsidP="00F60712">
            <w:pPr>
              <w:spacing w:line="20" w:lineRule="atLeast"/>
              <w:rPr>
                <w:rFonts w:ascii="Times New Roman" w:hAnsi="Times New Roman" w:cs="Times New Roman"/>
                <w:lang w:val="sr-Latn-CS"/>
              </w:rPr>
            </w:pPr>
          </w:p>
          <w:p w14:paraId="382A39AF" w14:textId="77777777" w:rsidR="00364325" w:rsidRPr="006C1A29" w:rsidRDefault="00364325" w:rsidP="003435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Aplikacioni për patentë për të cilën është përcaktuar data e dorëzimit do të regjistrohet në Regjistrin e aplikimeve për patentë që mbahet nga Agjencia. </w:t>
            </w:r>
          </w:p>
          <w:p w14:paraId="46F3B66E" w14:textId="77777777" w:rsidR="00364325" w:rsidRPr="006C1A29" w:rsidRDefault="00364325" w:rsidP="00924895">
            <w:pPr>
              <w:spacing w:line="20" w:lineRule="atLeast"/>
              <w:rPr>
                <w:rFonts w:ascii="Times New Roman" w:hAnsi="Times New Roman" w:cs="Times New Roman"/>
                <w:lang w:val="sr-Latn-CS"/>
              </w:rPr>
            </w:pPr>
          </w:p>
          <w:p w14:paraId="0EAA7B39" w14:textId="77777777" w:rsidR="00364325" w:rsidRPr="006C5EC4" w:rsidRDefault="00364325" w:rsidP="000A7530">
            <w:pPr>
              <w:spacing w:line="20" w:lineRule="atLeast"/>
              <w:jc w:val="center"/>
              <w:rPr>
                <w:rFonts w:ascii="Times New Roman" w:hAnsi="Times New Roman" w:cs="Times New Roman"/>
                <w:b/>
                <w:lang w:val="sr-Latn-CS"/>
              </w:rPr>
            </w:pPr>
            <w:r w:rsidRPr="006C5EC4">
              <w:rPr>
                <w:rFonts w:ascii="Times New Roman" w:hAnsi="Times New Roman" w:cs="Times New Roman"/>
                <w:b/>
                <w:lang w:val="sr-Latn-CS"/>
              </w:rPr>
              <w:t>Neni 52</w:t>
            </w:r>
          </w:p>
          <w:p w14:paraId="3D45E457" w14:textId="77777777" w:rsidR="00364325" w:rsidRPr="00A5473E" w:rsidRDefault="00364325" w:rsidP="000A7530">
            <w:pPr>
              <w:spacing w:line="20" w:lineRule="atLeast"/>
              <w:jc w:val="center"/>
              <w:rPr>
                <w:rFonts w:ascii="Times New Roman" w:hAnsi="Times New Roman" w:cs="Times New Roman"/>
                <w:b/>
                <w:lang w:val="sr-Latn-CS"/>
              </w:rPr>
            </w:pPr>
            <w:r w:rsidRPr="006C5EC4">
              <w:rPr>
                <w:rFonts w:ascii="Times New Roman" w:hAnsi="Times New Roman" w:cs="Times New Roman"/>
                <w:b/>
                <w:lang w:val="sr-Latn-CS"/>
              </w:rPr>
              <w:t>Certifikata e përparësisë</w:t>
            </w:r>
          </w:p>
          <w:p w14:paraId="3D55C502" w14:textId="77777777" w:rsidR="00364325" w:rsidRPr="006C1A29" w:rsidRDefault="00364325" w:rsidP="000A7530">
            <w:pPr>
              <w:spacing w:line="20" w:lineRule="atLeast"/>
              <w:jc w:val="center"/>
              <w:rPr>
                <w:rFonts w:ascii="Times New Roman" w:hAnsi="Times New Roman" w:cs="Times New Roman"/>
                <w:lang w:val="sr-Latn-CS"/>
              </w:rPr>
            </w:pPr>
          </w:p>
          <w:p w14:paraId="1E73AAAE"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1.Me kërkesën e aplikuesit, API lëshon certifikatë për të drejtën e përparësisë, e cila është fituar në </w:t>
            </w:r>
            <w:r w:rsidRPr="006C1A29">
              <w:rPr>
                <w:rFonts w:ascii="Times New Roman" w:hAnsi="Times New Roman" w:cs="Times New Roman"/>
                <w:lang w:val="sr-Latn-CS"/>
              </w:rPr>
              <w:lastRenderedPageBreak/>
              <w:t>datën e dorëzimit të aplikimit për patentë të përcaktuar në pajtim me dispozitat e nenit 51 të këtij ligji.</w:t>
            </w:r>
          </w:p>
          <w:p w14:paraId="56679D97" w14:textId="77777777" w:rsidR="00364325" w:rsidRPr="006C1A29" w:rsidRDefault="00364325" w:rsidP="00924895">
            <w:pPr>
              <w:spacing w:line="20" w:lineRule="atLeast"/>
              <w:jc w:val="both"/>
              <w:rPr>
                <w:rFonts w:ascii="Times New Roman" w:hAnsi="Times New Roman" w:cs="Times New Roman"/>
                <w:lang w:val="sr-Latn-CS"/>
              </w:rPr>
            </w:pPr>
          </w:p>
          <w:p w14:paraId="60159587"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2.Kushtet, procedura e lëshimit si dhe përmbajtja e certifikatës sipas paragrafit 1. të këtij neni përcaktohen me akt nënligjor.</w:t>
            </w:r>
          </w:p>
          <w:p w14:paraId="3716368F" w14:textId="77777777" w:rsidR="00364325"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 xml:space="preserve"> </w:t>
            </w:r>
          </w:p>
          <w:p w14:paraId="6A37CF9B" w14:textId="77777777" w:rsidR="00924895" w:rsidRPr="006C1A29" w:rsidRDefault="00924895" w:rsidP="000A7530">
            <w:pPr>
              <w:spacing w:line="20" w:lineRule="atLeast"/>
              <w:jc w:val="center"/>
              <w:rPr>
                <w:rFonts w:ascii="Times New Roman" w:hAnsi="Times New Roman" w:cs="Times New Roman"/>
                <w:lang w:val="sr-Latn-CS"/>
              </w:rPr>
            </w:pPr>
          </w:p>
          <w:p w14:paraId="7A246E55" w14:textId="77777777" w:rsidR="00364325" w:rsidRPr="00924895" w:rsidRDefault="00364325" w:rsidP="000A7530">
            <w:pPr>
              <w:spacing w:line="20" w:lineRule="atLeast"/>
              <w:jc w:val="center"/>
              <w:rPr>
                <w:rFonts w:ascii="Times New Roman" w:hAnsi="Times New Roman" w:cs="Times New Roman"/>
                <w:b/>
                <w:lang w:val="sr-Latn-CS"/>
              </w:rPr>
            </w:pPr>
            <w:r w:rsidRPr="00924895">
              <w:rPr>
                <w:rFonts w:ascii="Times New Roman" w:hAnsi="Times New Roman" w:cs="Times New Roman"/>
                <w:b/>
                <w:lang w:val="sr-Latn-CS"/>
              </w:rPr>
              <w:t>Neni 53</w:t>
            </w:r>
          </w:p>
          <w:p w14:paraId="62A9AAD6" w14:textId="77777777" w:rsidR="00364325" w:rsidRPr="00924895" w:rsidRDefault="00364325" w:rsidP="000A7530">
            <w:pPr>
              <w:spacing w:line="20" w:lineRule="atLeast"/>
              <w:jc w:val="center"/>
              <w:rPr>
                <w:rFonts w:ascii="Times New Roman" w:hAnsi="Times New Roman" w:cs="Times New Roman"/>
                <w:b/>
                <w:lang w:val="sr-Latn-CS"/>
              </w:rPr>
            </w:pPr>
            <w:r w:rsidRPr="00924895">
              <w:rPr>
                <w:rFonts w:ascii="Times New Roman" w:hAnsi="Times New Roman" w:cs="Times New Roman"/>
                <w:b/>
                <w:lang w:val="sr-Latn-CS"/>
              </w:rPr>
              <w:t>Bashkimi i shpikjeve</w:t>
            </w:r>
          </w:p>
          <w:p w14:paraId="220BCC9B" w14:textId="77777777" w:rsidR="00364325" w:rsidRPr="006C1A29" w:rsidRDefault="00364325" w:rsidP="000A7530">
            <w:pPr>
              <w:spacing w:line="20" w:lineRule="atLeast"/>
              <w:jc w:val="center"/>
              <w:rPr>
                <w:rFonts w:ascii="Times New Roman" w:hAnsi="Times New Roman" w:cs="Times New Roman"/>
                <w:lang w:val="sr-Latn-CS"/>
              </w:rPr>
            </w:pPr>
          </w:p>
          <w:p w14:paraId="39B50943"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Për çdo shpikje paraqitet aplikacion i veçantë për patentë. </w:t>
            </w:r>
          </w:p>
          <w:p w14:paraId="71311698" w14:textId="77777777" w:rsidR="00364325" w:rsidRPr="006C1A29" w:rsidRDefault="00364325" w:rsidP="00924895">
            <w:pPr>
              <w:spacing w:line="20" w:lineRule="atLeast"/>
              <w:jc w:val="both"/>
              <w:rPr>
                <w:rFonts w:ascii="Times New Roman" w:hAnsi="Times New Roman" w:cs="Times New Roman"/>
                <w:lang w:val="sr-Latn-CS"/>
              </w:rPr>
            </w:pPr>
          </w:p>
          <w:p w14:paraId="033CBB76"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Me një aplikacion për patentë mund të kërkohet njohja e patentës edhe për më shumë shpikje vetëm në rastet kur ato shpikje janë të lidhur ndërmjet tyre ashtu që formojnë një koncept unik të shpikjes dhe me to realizohet uniteti i shpikjes. </w:t>
            </w:r>
          </w:p>
          <w:p w14:paraId="4BF04342" w14:textId="77777777" w:rsidR="00364325" w:rsidRDefault="00364325" w:rsidP="00924895">
            <w:pPr>
              <w:spacing w:line="20" w:lineRule="atLeast"/>
              <w:jc w:val="both"/>
              <w:rPr>
                <w:rFonts w:ascii="Times New Roman" w:hAnsi="Times New Roman" w:cs="Times New Roman"/>
                <w:lang w:val="sr-Latn-CS"/>
              </w:rPr>
            </w:pPr>
          </w:p>
          <w:p w14:paraId="5B5106F4" w14:textId="77777777" w:rsidR="00D56B89" w:rsidRPr="006C1A29" w:rsidRDefault="00D56B89" w:rsidP="00924895">
            <w:pPr>
              <w:spacing w:line="20" w:lineRule="atLeast"/>
              <w:jc w:val="both"/>
              <w:rPr>
                <w:rFonts w:ascii="Times New Roman" w:hAnsi="Times New Roman" w:cs="Times New Roman"/>
                <w:lang w:val="sr-Latn-CS"/>
              </w:rPr>
            </w:pPr>
          </w:p>
          <w:p w14:paraId="4E84B686"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Kur një grup shpikjesh është deklaruar në aplikacionin për patentë, kërkesa e bashkimit realizohet vetëm kur ekziston një lidhje teknike midis atyre shpikjeve, që përfshinë një apo më shumë tipare teknike të njëjta ose korresponduese të tipareve speciale. Shprehja "tipare të veçanta teknike" nënkupton ato tipare që përcaktojnë kontributin i cili prej shpikjeve të deklaruara i merr si tërësi dhe tejkalon njohuritë e mëparshme. </w:t>
            </w:r>
          </w:p>
          <w:p w14:paraId="545B247F" w14:textId="77777777" w:rsidR="00D56B89" w:rsidRPr="006C1A29" w:rsidRDefault="00D56B89" w:rsidP="00924895">
            <w:pPr>
              <w:spacing w:line="20" w:lineRule="atLeast"/>
              <w:jc w:val="both"/>
              <w:rPr>
                <w:rFonts w:ascii="Times New Roman" w:hAnsi="Times New Roman" w:cs="Times New Roman"/>
                <w:lang w:val="sr-Latn-CS"/>
              </w:rPr>
            </w:pPr>
          </w:p>
          <w:p w14:paraId="4793F29B"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Përcaktimi nëse një grup i shpikjeve është i lidhur në mënyrë që të formojnë një koncept të vetëm të përgjithshëm shpikës, bëhet pa marrë parasysh nëse shpikjet janë deklaruar në kërkesa të ndara ose si alternativa brenda një kërkese të vetme. </w:t>
            </w:r>
          </w:p>
          <w:p w14:paraId="11CEEF51" w14:textId="77777777" w:rsidR="00364325" w:rsidRDefault="00364325" w:rsidP="000A7530">
            <w:pPr>
              <w:spacing w:line="20" w:lineRule="atLeast"/>
              <w:jc w:val="center"/>
              <w:rPr>
                <w:rFonts w:ascii="Times New Roman" w:hAnsi="Times New Roman" w:cs="Times New Roman"/>
                <w:lang w:val="sr-Latn-CS"/>
              </w:rPr>
            </w:pPr>
          </w:p>
          <w:p w14:paraId="4ABFA315" w14:textId="77777777" w:rsidR="006C5EC4" w:rsidRPr="006C1A29" w:rsidRDefault="006C5EC4" w:rsidP="000A7530">
            <w:pPr>
              <w:spacing w:line="20" w:lineRule="atLeast"/>
              <w:jc w:val="center"/>
              <w:rPr>
                <w:rFonts w:ascii="Times New Roman" w:hAnsi="Times New Roman" w:cs="Times New Roman"/>
                <w:lang w:val="sr-Latn-CS"/>
              </w:rPr>
            </w:pPr>
          </w:p>
          <w:p w14:paraId="34E0405C" w14:textId="77777777" w:rsidR="00364325" w:rsidRPr="00D56B89" w:rsidRDefault="00364325" w:rsidP="000A7530">
            <w:pPr>
              <w:spacing w:line="20" w:lineRule="atLeast"/>
              <w:jc w:val="center"/>
              <w:rPr>
                <w:rFonts w:ascii="Times New Roman" w:hAnsi="Times New Roman" w:cs="Times New Roman"/>
                <w:b/>
                <w:lang w:val="sr-Latn-CS"/>
              </w:rPr>
            </w:pPr>
            <w:r w:rsidRPr="00D56B89">
              <w:rPr>
                <w:rFonts w:ascii="Times New Roman" w:hAnsi="Times New Roman" w:cs="Times New Roman"/>
                <w:b/>
                <w:lang w:val="sr-Latn-CS"/>
              </w:rPr>
              <w:t>Neni 54</w:t>
            </w:r>
          </w:p>
          <w:p w14:paraId="1A11DA32" w14:textId="77777777" w:rsidR="00364325" w:rsidRPr="00D56B89" w:rsidRDefault="00364325" w:rsidP="000A7530">
            <w:pPr>
              <w:spacing w:line="20" w:lineRule="atLeast"/>
              <w:jc w:val="center"/>
              <w:rPr>
                <w:rFonts w:ascii="Times New Roman" w:hAnsi="Times New Roman" w:cs="Times New Roman"/>
                <w:b/>
                <w:lang w:val="sr-Latn-CS"/>
              </w:rPr>
            </w:pPr>
            <w:r w:rsidRPr="00D56B89">
              <w:rPr>
                <w:rFonts w:ascii="Times New Roman" w:hAnsi="Times New Roman" w:cs="Times New Roman"/>
                <w:b/>
                <w:lang w:val="sr-Latn-CS"/>
              </w:rPr>
              <w:t>Kërkesa për njohjen e patentës</w:t>
            </w:r>
          </w:p>
          <w:p w14:paraId="39EC82A9" w14:textId="77777777" w:rsidR="00364325" w:rsidRPr="006C1A29" w:rsidRDefault="00364325" w:rsidP="000A7530">
            <w:pPr>
              <w:spacing w:line="20" w:lineRule="atLeast"/>
              <w:jc w:val="center"/>
              <w:rPr>
                <w:rFonts w:ascii="Times New Roman" w:hAnsi="Times New Roman" w:cs="Times New Roman"/>
                <w:lang w:val="sr-Latn-CS"/>
              </w:rPr>
            </w:pPr>
          </w:p>
          <w:p w14:paraId="415D66B6" w14:textId="77777777" w:rsidR="00364325" w:rsidRPr="006C1A29" w:rsidRDefault="00364325" w:rsidP="00D56B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Kërkesa për njohjen e patentës dorëzohet në një formular të përpiluar nga API dhe duhet të përmbajë: </w:t>
            </w:r>
          </w:p>
          <w:p w14:paraId="373A1B60" w14:textId="77777777" w:rsidR="00364325" w:rsidRPr="006C1A29" w:rsidRDefault="00364325" w:rsidP="00D56B89">
            <w:pPr>
              <w:spacing w:line="20" w:lineRule="atLeast"/>
              <w:jc w:val="both"/>
              <w:rPr>
                <w:rFonts w:ascii="Times New Roman" w:hAnsi="Times New Roman" w:cs="Times New Roman"/>
                <w:lang w:val="sr-Latn-CS"/>
              </w:rPr>
            </w:pPr>
          </w:p>
          <w:p w14:paraId="4B3901C0" w14:textId="77777777" w:rsidR="00364325" w:rsidRPr="006C1A29" w:rsidRDefault="000F1657" w:rsidP="003E2ED9">
            <w:pPr>
              <w:spacing w:line="20" w:lineRule="atLeast"/>
              <w:ind w:left="522"/>
              <w:jc w:val="both"/>
              <w:rPr>
                <w:rFonts w:ascii="Times New Roman" w:hAnsi="Times New Roman" w:cs="Times New Roman"/>
                <w:lang w:val="sr-Latn-CS"/>
              </w:rPr>
            </w:pPr>
            <w:r>
              <w:rPr>
                <w:rFonts w:ascii="Times New Roman" w:hAnsi="Times New Roman" w:cs="Times New Roman"/>
                <w:lang w:val="sr-Latn-CS"/>
              </w:rPr>
              <w:t>1.1.</w:t>
            </w:r>
            <w:r w:rsidR="00364325" w:rsidRPr="006C1A29">
              <w:rPr>
                <w:rFonts w:ascii="Times New Roman" w:hAnsi="Times New Roman" w:cs="Times New Roman"/>
                <w:lang w:val="sr-Latn-CS"/>
              </w:rPr>
              <w:t xml:space="preserve">kërkesën për njohjen e patentës; </w:t>
            </w:r>
          </w:p>
          <w:p w14:paraId="6504EE5A" w14:textId="77777777" w:rsidR="00364325" w:rsidRPr="006C1A29" w:rsidRDefault="00364325" w:rsidP="003E2ED9">
            <w:pPr>
              <w:spacing w:line="20" w:lineRule="atLeast"/>
              <w:ind w:left="522"/>
              <w:jc w:val="both"/>
              <w:rPr>
                <w:rFonts w:ascii="Times New Roman" w:hAnsi="Times New Roman" w:cs="Times New Roman"/>
                <w:lang w:val="sr-Latn-CS"/>
              </w:rPr>
            </w:pPr>
          </w:p>
          <w:p w14:paraId="0938D71A" w14:textId="77777777" w:rsidR="00364325" w:rsidRPr="006C1A29" w:rsidRDefault="00364325" w:rsidP="003E2ED9">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titullin e shpikjes, i cili paraqet në mënyrë të qartë emërtimin teknik të shpikjes si dhe të dhënat e paraqitësit të aplikacionit dhe shpikësit. </w:t>
            </w:r>
          </w:p>
          <w:p w14:paraId="64A0C334" w14:textId="77777777" w:rsidR="00364325" w:rsidRPr="006C1A29" w:rsidRDefault="00364325" w:rsidP="00D56B89">
            <w:pPr>
              <w:spacing w:line="20" w:lineRule="atLeast"/>
              <w:jc w:val="both"/>
              <w:rPr>
                <w:rFonts w:ascii="Times New Roman" w:hAnsi="Times New Roman" w:cs="Times New Roman"/>
                <w:lang w:val="sr-Latn-CS"/>
              </w:rPr>
            </w:pPr>
          </w:p>
          <w:p w14:paraId="066D9C07" w14:textId="77777777" w:rsidR="00364325" w:rsidRPr="006C1A29" w:rsidRDefault="00364325" w:rsidP="00D56B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rast se shpikësi nuk dëshiron të përmendet në aplikacion, deklaron me shkrim se ai nuk do që të përmendet në aplikacion si shpikës, e cila deklaratë duhet t‘i dorëzohet API- së, jo më vonë se dy (2) muaj nga data paraqitjes së aplikacionit. </w:t>
            </w:r>
          </w:p>
          <w:p w14:paraId="36076EDE" w14:textId="77777777" w:rsidR="00364325" w:rsidRDefault="00364325" w:rsidP="00D56B89">
            <w:pPr>
              <w:spacing w:line="20" w:lineRule="atLeast"/>
              <w:jc w:val="both"/>
              <w:rPr>
                <w:rFonts w:ascii="Times New Roman" w:hAnsi="Times New Roman" w:cs="Times New Roman"/>
                <w:lang w:val="sr-Latn-CS"/>
              </w:rPr>
            </w:pPr>
          </w:p>
          <w:p w14:paraId="56350893" w14:textId="77777777" w:rsidR="008357A3" w:rsidRDefault="008357A3" w:rsidP="00D56B89">
            <w:pPr>
              <w:spacing w:line="20" w:lineRule="atLeast"/>
              <w:jc w:val="both"/>
              <w:rPr>
                <w:rFonts w:ascii="Times New Roman" w:hAnsi="Times New Roman" w:cs="Times New Roman"/>
                <w:lang w:val="sr-Latn-CS"/>
              </w:rPr>
            </w:pPr>
          </w:p>
          <w:p w14:paraId="4B96C5A5" w14:textId="77777777" w:rsidR="001763C5" w:rsidRPr="006C1A29" w:rsidRDefault="001763C5" w:rsidP="00D56B89">
            <w:pPr>
              <w:spacing w:line="20" w:lineRule="atLeast"/>
              <w:jc w:val="both"/>
              <w:rPr>
                <w:rFonts w:ascii="Times New Roman" w:hAnsi="Times New Roman" w:cs="Times New Roman"/>
                <w:lang w:val="sr-Latn-CS"/>
              </w:rPr>
            </w:pPr>
          </w:p>
          <w:p w14:paraId="72292766" w14:textId="77777777" w:rsidR="00364325" w:rsidRPr="006C1A29" w:rsidRDefault="00364325" w:rsidP="00D56B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Përmbajtja dhe mënyra e hartimit të elementeve të veçanta të aplikacionit për patentë dhe </w:t>
            </w:r>
            <w:r w:rsidRPr="006C1A29">
              <w:rPr>
                <w:rFonts w:ascii="Times New Roman" w:hAnsi="Times New Roman" w:cs="Times New Roman"/>
                <w:lang w:val="sr-Latn-CS"/>
              </w:rPr>
              <w:lastRenderedPageBreak/>
              <w:t xml:space="preserve">dokumentet tjera shtesë përcaktohen me akt nënligjor. </w:t>
            </w:r>
          </w:p>
          <w:p w14:paraId="2FD979CE" w14:textId="77777777" w:rsidR="008357A3" w:rsidRPr="006C1A29" w:rsidRDefault="008357A3" w:rsidP="001763C5">
            <w:pPr>
              <w:spacing w:line="20" w:lineRule="atLeast"/>
              <w:rPr>
                <w:rFonts w:ascii="Times New Roman" w:hAnsi="Times New Roman" w:cs="Times New Roman"/>
                <w:lang w:val="sr-Latn-CS"/>
              </w:rPr>
            </w:pPr>
          </w:p>
          <w:p w14:paraId="45229027" w14:textId="77777777" w:rsidR="00364325" w:rsidRPr="008357A3" w:rsidRDefault="00364325" w:rsidP="000A7530">
            <w:pPr>
              <w:spacing w:line="20" w:lineRule="atLeast"/>
              <w:jc w:val="center"/>
              <w:rPr>
                <w:rFonts w:ascii="Times New Roman" w:hAnsi="Times New Roman" w:cs="Times New Roman"/>
                <w:b/>
                <w:lang w:val="sr-Latn-CS"/>
              </w:rPr>
            </w:pPr>
            <w:r w:rsidRPr="008357A3">
              <w:rPr>
                <w:rFonts w:ascii="Times New Roman" w:hAnsi="Times New Roman" w:cs="Times New Roman"/>
                <w:b/>
                <w:lang w:val="sr-Latn-CS"/>
              </w:rPr>
              <w:t>Neni 55</w:t>
            </w:r>
          </w:p>
          <w:p w14:paraId="5A010A79" w14:textId="77777777" w:rsidR="00364325" w:rsidRPr="008357A3" w:rsidRDefault="00364325" w:rsidP="000A7530">
            <w:pPr>
              <w:spacing w:line="20" w:lineRule="atLeast"/>
              <w:jc w:val="center"/>
              <w:rPr>
                <w:rFonts w:ascii="Times New Roman" w:hAnsi="Times New Roman" w:cs="Times New Roman"/>
                <w:b/>
                <w:lang w:val="sr-Latn-CS"/>
              </w:rPr>
            </w:pPr>
            <w:r w:rsidRPr="008357A3">
              <w:rPr>
                <w:rFonts w:ascii="Times New Roman" w:hAnsi="Times New Roman" w:cs="Times New Roman"/>
                <w:b/>
                <w:lang w:val="sr-Latn-CS"/>
              </w:rPr>
              <w:t>Shpalosja e shpikjes</w:t>
            </w:r>
          </w:p>
          <w:p w14:paraId="74FBA9C8" w14:textId="77777777" w:rsidR="00364325" w:rsidRPr="006C1A29" w:rsidRDefault="00364325" w:rsidP="000A7530">
            <w:pPr>
              <w:spacing w:line="20" w:lineRule="atLeast"/>
              <w:jc w:val="center"/>
              <w:rPr>
                <w:rFonts w:ascii="Times New Roman" w:hAnsi="Times New Roman" w:cs="Times New Roman"/>
                <w:lang w:val="sr-Latn-CS"/>
              </w:rPr>
            </w:pPr>
          </w:p>
          <w:p w14:paraId="75AD5816" w14:textId="77777777" w:rsidR="00364325" w:rsidRPr="006C1A29" w:rsidRDefault="00364325" w:rsidP="008357A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Aplikacioni për patentë duhet të shpalos shpikjen në mënyrë të qartë dhe të plotë, në mënyrë që ajo të mund të realizohet nga personi që ka njohuri nga ajo fushë. </w:t>
            </w:r>
          </w:p>
          <w:p w14:paraId="16193CB4" w14:textId="77777777" w:rsidR="00364325" w:rsidRPr="006C1A29" w:rsidRDefault="00364325" w:rsidP="008357A3">
            <w:pPr>
              <w:spacing w:line="20" w:lineRule="atLeast"/>
              <w:jc w:val="both"/>
              <w:rPr>
                <w:rFonts w:ascii="Times New Roman" w:hAnsi="Times New Roman" w:cs="Times New Roman"/>
                <w:lang w:val="sr-Latn-CS"/>
              </w:rPr>
            </w:pPr>
          </w:p>
          <w:p w14:paraId="613A90D7" w14:textId="77777777" w:rsidR="00364325" w:rsidRPr="006C1A29" w:rsidRDefault="00364325" w:rsidP="008357A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një shpikje përfshin përdorimin apo ka të bëjë me materialin biologjik që nuk është në dispozicion të publikut dhe i cili nuk mund të përshkruhet në aplikacionin për patentë në mënyrë të tillë që të mundësojë që shpikja të realizohet nga personi me njohuri në atë fushë, pershkrimi i shpikjes duhet të konsiderohet jo adekuat për qellime të këtij ligji pervec nëse shoqërohet me prova për efektin se mostra e materialit të tillë ka qenë e depozituar në institucionin kompetent jo më vonë se në datën e dorëzimit të aplikacionit për patentë. </w:t>
            </w:r>
          </w:p>
          <w:p w14:paraId="1ED384F0" w14:textId="77777777" w:rsidR="00364325" w:rsidRPr="006C1A29" w:rsidRDefault="00364325" w:rsidP="008357A3">
            <w:pPr>
              <w:spacing w:line="20" w:lineRule="atLeast"/>
              <w:jc w:val="both"/>
              <w:rPr>
                <w:rFonts w:ascii="Times New Roman" w:hAnsi="Times New Roman" w:cs="Times New Roman"/>
                <w:lang w:val="sr-Latn-CS"/>
              </w:rPr>
            </w:pPr>
          </w:p>
          <w:p w14:paraId="339FB631" w14:textId="77777777" w:rsidR="00364325" w:rsidRPr="006C1A29" w:rsidRDefault="00364325" w:rsidP="008357A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3. Institucion kompetent i percaktuar  në paragrafin 2. të këtij neni konsiderohet një institucion që është në përputhje me kushtet e përshkruara nga Traktati i Budapestit. </w:t>
            </w:r>
          </w:p>
          <w:p w14:paraId="111D48D3" w14:textId="77777777" w:rsidR="00364325" w:rsidRPr="006C1A29" w:rsidRDefault="00364325" w:rsidP="000547AE">
            <w:pPr>
              <w:spacing w:line="20" w:lineRule="atLeast"/>
              <w:rPr>
                <w:rFonts w:ascii="Times New Roman" w:hAnsi="Times New Roman" w:cs="Times New Roman"/>
                <w:lang w:val="sr-Latn-CS"/>
              </w:rPr>
            </w:pPr>
          </w:p>
          <w:p w14:paraId="2B7F8405"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Neni 56</w:t>
            </w:r>
          </w:p>
          <w:p w14:paraId="55F88497"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Kërkesat patentore</w:t>
            </w:r>
          </w:p>
          <w:p w14:paraId="3A03675A" w14:textId="77777777" w:rsidR="00364325" w:rsidRPr="006C1A29" w:rsidRDefault="00364325" w:rsidP="000A7530">
            <w:pPr>
              <w:spacing w:line="20" w:lineRule="atLeast"/>
              <w:jc w:val="center"/>
              <w:rPr>
                <w:rFonts w:ascii="Times New Roman" w:hAnsi="Times New Roman" w:cs="Times New Roman"/>
                <w:lang w:val="sr-Latn-CS"/>
              </w:rPr>
            </w:pPr>
          </w:p>
          <w:p w14:paraId="2FA0C103" w14:textId="77777777" w:rsidR="00364325" w:rsidRPr="006C1A29" w:rsidRDefault="00364325" w:rsidP="000547A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 Kërkesat patentore përcaktojnë objektin për të cilin kërkohet mbrojtja. Ato duhet të jenë të qarta, të përmbledhura, dhe të mbështetura në përshkrimin e shpikjes. </w:t>
            </w:r>
          </w:p>
          <w:p w14:paraId="45195759" w14:textId="77777777" w:rsidR="00364325" w:rsidRPr="006C1A29" w:rsidRDefault="00364325" w:rsidP="000547AE">
            <w:pPr>
              <w:spacing w:line="20" w:lineRule="atLeast"/>
              <w:jc w:val="both"/>
              <w:rPr>
                <w:rFonts w:ascii="Times New Roman" w:hAnsi="Times New Roman" w:cs="Times New Roman"/>
                <w:lang w:val="sr-Latn-CS"/>
              </w:rPr>
            </w:pPr>
          </w:p>
          <w:p w14:paraId="7838C134" w14:textId="77777777" w:rsidR="00364325" w:rsidRPr="006C1A29" w:rsidRDefault="00364325" w:rsidP="000547A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Kërkesat patentore mund të jenë të pavarura dhe të varura. Kërkesat patentore të pavarura përmbajnë karakteristikat e reja dhe thelbësore të shpikjes. Kërkesat patentore të varura përmbajnë karakteristikat specifike të shpikjes siç është përcaktuar në kërkesën patentore tjetër të varur ose të pavarur. </w:t>
            </w:r>
          </w:p>
          <w:p w14:paraId="3458D9DC" w14:textId="77777777" w:rsidR="00364325" w:rsidRPr="006C1A29" w:rsidRDefault="00364325" w:rsidP="000A7530">
            <w:pPr>
              <w:spacing w:line="20" w:lineRule="atLeast"/>
              <w:jc w:val="center"/>
              <w:rPr>
                <w:rFonts w:ascii="Times New Roman" w:hAnsi="Times New Roman" w:cs="Times New Roman"/>
                <w:lang w:val="sr-Latn-CS"/>
              </w:rPr>
            </w:pPr>
          </w:p>
          <w:p w14:paraId="4FAA8B09"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Neni 57</w:t>
            </w:r>
          </w:p>
          <w:p w14:paraId="5CA4C85C"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Abstrakti</w:t>
            </w:r>
          </w:p>
          <w:p w14:paraId="38A7676F" w14:textId="77777777" w:rsidR="00364325" w:rsidRPr="006C1A29" w:rsidRDefault="00364325" w:rsidP="000A7530">
            <w:pPr>
              <w:spacing w:line="20" w:lineRule="atLeast"/>
              <w:jc w:val="center"/>
              <w:rPr>
                <w:rFonts w:ascii="Times New Roman" w:hAnsi="Times New Roman" w:cs="Times New Roman"/>
                <w:lang w:val="sr-Latn-CS"/>
              </w:rPr>
            </w:pPr>
          </w:p>
          <w:p w14:paraId="0937EA64" w14:textId="77777777" w:rsidR="00364325" w:rsidRPr="006C1A29" w:rsidRDefault="00364325" w:rsidP="000547A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Abstrakti shërben vetëm për qëllime të informatave teknike dhe nuk merret parasysh për qëllime tjera, në veçanti për të dëshmuar fushën e mbrojtjes së kërkuar apo në zbatim të nenit 11, paragrafi 3. të këtij ligji. </w:t>
            </w:r>
          </w:p>
          <w:p w14:paraId="4127A25E" w14:textId="77777777" w:rsidR="00364325" w:rsidRPr="00AF61DF" w:rsidRDefault="00364325" w:rsidP="000A7530">
            <w:pPr>
              <w:spacing w:line="20" w:lineRule="atLeast"/>
              <w:jc w:val="center"/>
              <w:rPr>
                <w:rFonts w:ascii="Times New Roman" w:hAnsi="Times New Roman" w:cs="Times New Roman"/>
                <w:b/>
                <w:lang w:val="sr-Latn-CS"/>
              </w:rPr>
            </w:pPr>
          </w:p>
          <w:p w14:paraId="288CD827" w14:textId="77777777" w:rsidR="00364325" w:rsidRPr="00AF61DF" w:rsidRDefault="00364325" w:rsidP="000A7530">
            <w:pPr>
              <w:spacing w:line="20" w:lineRule="atLeast"/>
              <w:jc w:val="center"/>
              <w:rPr>
                <w:rFonts w:ascii="Times New Roman" w:hAnsi="Times New Roman" w:cs="Times New Roman"/>
                <w:b/>
                <w:lang w:val="sr-Latn-CS"/>
              </w:rPr>
            </w:pPr>
            <w:r w:rsidRPr="00AF61DF">
              <w:rPr>
                <w:rFonts w:ascii="Times New Roman" w:hAnsi="Times New Roman" w:cs="Times New Roman"/>
                <w:b/>
                <w:lang w:val="sr-Latn-CS"/>
              </w:rPr>
              <w:t>Neni 58</w:t>
            </w:r>
          </w:p>
          <w:p w14:paraId="3E4D0824" w14:textId="77777777" w:rsidR="00364325" w:rsidRPr="00AF61DF" w:rsidRDefault="00364325" w:rsidP="000A7530">
            <w:pPr>
              <w:spacing w:line="20" w:lineRule="atLeast"/>
              <w:jc w:val="center"/>
              <w:rPr>
                <w:rFonts w:ascii="Times New Roman" w:hAnsi="Times New Roman" w:cs="Times New Roman"/>
                <w:b/>
                <w:lang w:val="sr-Latn-CS"/>
              </w:rPr>
            </w:pPr>
            <w:r w:rsidRPr="00AF61DF">
              <w:rPr>
                <w:rFonts w:ascii="Times New Roman" w:hAnsi="Times New Roman" w:cs="Times New Roman"/>
                <w:b/>
                <w:lang w:val="sr-Latn-CS"/>
              </w:rPr>
              <w:t>Ndarja e aplikacionit për patentë</w:t>
            </w:r>
          </w:p>
          <w:p w14:paraId="2C3E1ADB" w14:textId="77777777" w:rsidR="00364325" w:rsidRPr="006C1A29" w:rsidRDefault="00364325" w:rsidP="000A7530">
            <w:pPr>
              <w:spacing w:line="20" w:lineRule="atLeast"/>
              <w:jc w:val="center"/>
              <w:rPr>
                <w:rFonts w:ascii="Times New Roman" w:hAnsi="Times New Roman" w:cs="Times New Roman"/>
                <w:lang w:val="sr-Latn-CS"/>
              </w:rPr>
            </w:pPr>
          </w:p>
          <w:p w14:paraId="65990BDD"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Me kërkesë të aplikuesit ose me kërkesën e Agjencisë mund të ndahet lënda e aplikimit për patentë të cilit i është aprovuar data e dorëzimit të aplikacionit bazë në dy ose më shumë aplikacione të ndara dhe për secilin vazhdohet procedura e pavarur. </w:t>
            </w:r>
          </w:p>
          <w:p w14:paraId="3B6901FD" w14:textId="77777777" w:rsidR="00364325" w:rsidRPr="006C1A29" w:rsidRDefault="00364325" w:rsidP="00AF61DF">
            <w:pPr>
              <w:spacing w:line="20" w:lineRule="atLeast"/>
              <w:jc w:val="both"/>
              <w:rPr>
                <w:rFonts w:ascii="Times New Roman" w:hAnsi="Times New Roman" w:cs="Times New Roman"/>
                <w:lang w:val="sr-Latn-CS"/>
              </w:rPr>
            </w:pPr>
          </w:p>
          <w:p w14:paraId="467E258B"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Lënda e mbrojtjes së aplikimit të ndarë për patentë, nuk lejohet të del jashtë përmbajtjes së aplikimit bazë. </w:t>
            </w:r>
          </w:p>
          <w:p w14:paraId="70732F24" w14:textId="77777777" w:rsidR="00364325" w:rsidRPr="006C1A29" w:rsidRDefault="00364325" w:rsidP="00AF61DF">
            <w:pPr>
              <w:spacing w:line="20" w:lineRule="atLeast"/>
              <w:jc w:val="both"/>
              <w:rPr>
                <w:rFonts w:ascii="Times New Roman" w:hAnsi="Times New Roman" w:cs="Times New Roman"/>
                <w:lang w:val="sr-Latn-CS"/>
              </w:rPr>
            </w:pPr>
          </w:p>
          <w:p w14:paraId="0DE47CA1"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Ndarja e aplikimit bazë për patentë është e lejuar deri në marrjen e vendimit mbi kërkesën për dhënien e patentës. </w:t>
            </w:r>
          </w:p>
          <w:p w14:paraId="118DEC68" w14:textId="77777777" w:rsidR="00364325" w:rsidRPr="006C1A29" w:rsidRDefault="00364325" w:rsidP="00AF61DF">
            <w:pPr>
              <w:spacing w:line="20" w:lineRule="atLeast"/>
              <w:jc w:val="both"/>
              <w:rPr>
                <w:rFonts w:ascii="Times New Roman" w:hAnsi="Times New Roman" w:cs="Times New Roman"/>
                <w:lang w:val="sr-Latn-CS"/>
              </w:rPr>
            </w:pPr>
          </w:p>
          <w:p w14:paraId="0CB302F0"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Çdo aplikim i ndarë ka të drejtë të fitojë datën e dorëzimit të aplikimit bazë, nëse është në pajtim me nenin 63 të këtij ligji. </w:t>
            </w:r>
          </w:p>
          <w:p w14:paraId="4A846AA8" w14:textId="77777777" w:rsidR="0026728E" w:rsidRDefault="0026728E" w:rsidP="0026728E">
            <w:pPr>
              <w:spacing w:line="20" w:lineRule="atLeast"/>
              <w:rPr>
                <w:rFonts w:ascii="Times New Roman" w:hAnsi="Times New Roman" w:cs="Times New Roman"/>
                <w:lang w:val="sr-Latn-CS"/>
              </w:rPr>
            </w:pPr>
          </w:p>
          <w:p w14:paraId="54FC9515" w14:textId="77777777" w:rsidR="0026728E" w:rsidRDefault="0026728E" w:rsidP="000A7530">
            <w:pPr>
              <w:spacing w:line="20" w:lineRule="atLeast"/>
              <w:jc w:val="center"/>
              <w:rPr>
                <w:rFonts w:ascii="Times New Roman" w:hAnsi="Times New Roman" w:cs="Times New Roman"/>
                <w:lang w:val="sr-Latn-CS"/>
              </w:rPr>
            </w:pPr>
          </w:p>
          <w:p w14:paraId="78F02F9A" w14:textId="77777777" w:rsidR="000963D2" w:rsidRPr="006C1A29" w:rsidRDefault="000963D2" w:rsidP="000A7530">
            <w:pPr>
              <w:spacing w:line="20" w:lineRule="atLeast"/>
              <w:jc w:val="center"/>
              <w:rPr>
                <w:rFonts w:ascii="Times New Roman" w:hAnsi="Times New Roman" w:cs="Times New Roman"/>
                <w:lang w:val="sr-Latn-CS"/>
              </w:rPr>
            </w:pPr>
          </w:p>
          <w:p w14:paraId="315F1325" w14:textId="77777777" w:rsidR="00364325" w:rsidRPr="0026728E" w:rsidRDefault="00364325" w:rsidP="000A7530">
            <w:pPr>
              <w:spacing w:line="20" w:lineRule="atLeast"/>
              <w:jc w:val="center"/>
              <w:rPr>
                <w:rFonts w:ascii="Times New Roman" w:hAnsi="Times New Roman" w:cs="Times New Roman"/>
                <w:b/>
                <w:lang w:val="sr-Latn-CS"/>
              </w:rPr>
            </w:pPr>
            <w:r w:rsidRPr="0026728E">
              <w:rPr>
                <w:rFonts w:ascii="Times New Roman" w:hAnsi="Times New Roman" w:cs="Times New Roman"/>
                <w:b/>
                <w:lang w:val="sr-Latn-CS"/>
              </w:rPr>
              <w:t>Neni 59</w:t>
            </w:r>
          </w:p>
          <w:p w14:paraId="276E3102" w14:textId="77777777" w:rsidR="00364325" w:rsidRDefault="00364325" w:rsidP="000963D2">
            <w:pPr>
              <w:spacing w:line="20" w:lineRule="atLeast"/>
              <w:jc w:val="center"/>
              <w:rPr>
                <w:rFonts w:ascii="Times New Roman" w:hAnsi="Times New Roman" w:cs="Times New Roman"/>
                <w:b/>
                <w:lang w:val="sr-Latn-CS"/>
              </w:rPr>
            </w:pPr>
            <w:r w:rsidRPr="0026728E">
              <w:rPr>
                <w:rFonts w:ascii="Times New Roman" w:hAnsi="Times New Roman" w:cs="Times New Roman"/>
                <w:b/>
                <w:lang w:val="sr-Latn-CS"/>
              </w:rPr>
              <w:t>Ndryshimet në aplikimin për patentë</w:t>
            </w:r>
          </w:p>
          <w:p w14:paraId="495AE6E7" w14:textId="77777777" w:rsidR="00CA0CDF" w:rsidRPr="000963D2" w:rsidRDefault="00CA0CDF" w:rsidP="000963D2">
            <w:pPr>
              <w:spacing w:line="20" w:lineRule="atLeast"/>
              <w:jc w:val="center"/>
              <w:rPr>
                <w:rFonts w:ascii="Times New Roman" w:hAnsi="Times New Roman" w:cs="Times New Roman"/>
                <w:b/>
                <w:lang w:val="sr-Latn-CS"/>
              </w:rPr>
            </w:pPr>
          </w:p>
          <w:p w14:paraId="3F590934"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Aplikacioni për patentë të cilit i është caktuar data e dorëzimit, nuk mund të zgjerohet fusha e mbrojtjes për të cilën është aplikuar. </w:t>
            </w:r>
          </w:p>
          <w:p w14:paraId="55C2EF33" w14:textId="77777777" w:rsidR="00364325" w:rsidRDefault="00364325" w:rsidP="000A7530">
            <w:pPr>
              <w:spacing w:line="20" w:lineRule="atLeast"/>
              <w:jc w:val="center"/>
              <w:rPr>
                <w:rFonts w:ascii="Times New Roman" w:hAnsi="Times New Roman" w:cs="Times New Roman"/>
                <w:lang w:val="sr-Latn-CS"/>
              </w:rPr>
            </w:pPr>
          </w:p>
          <w:p w14:paraId="325F532A" w14:textId="77777777" w:rsidR="00712E64" w:rsidRPr="006C1A29" w:rsidRDefault="00712E64" w:rsidP="000A7530">
            <w:pPr>
              <w:spacing w:line="20" w:lineRule="atLeast"/>
              <w:jc w:val="center"/>
              <w:rPr>
                <w:rFonts w:ascii="Times New Roman" w:hAnsi="Times New Roman" w:cs="Times New Roman"/>
                <w:lang w:val="sr-Latn-CS"/>
              </w:rPr>
            </w:pPr>
          </w:p>
          <w:p w14:paraId="0E0651B8" w14:textId="77777777" w:rsidR="00364325" w:rsidRPr="00712E64" w:rsidRDefault="00364325" w:rsidP="000A7530">
            <w:pPr>
              <w:spacing w:line="20" w:lineRule="atLeast"/>
              <w:jc w:val="center"/>
              <w:rPr>
                <w:rFonts w:ascii="Times New Roman" w:hAnsi="Times New Roman" w:cs="Times New Roman"/>
                <w:b/>
                <w:lang w:val="sr-Latn-CS"/>
              </w:rPr>
            </w:pPr>
            <w:r w:rsidRPr="00712E64">
              <w:rPr>
                <w:rFonts w:ascii="Times New Roman" w:hAnsi="Times New Roman" w:cs="Times New Roman"/>
                <w:b/>
                <w:lang w:val="sr-Latn-CS"/>
              </w:rPr>
              <w:t>Neni 60</w:t>
            </w:r>
          </w:p>
          <w:p w14:paraId="2379C30E" w14:textId="77777777" w:rsidR="00364325" w:rsidRPr="00712E64" w:rsidRDefault="00364325" w:rsidP="000A7530">
            <w:pPr>
              <w:spacing w:line="20" w:lineRule="atLeast"/>
              <w:jc w:val="center"/>
              <w:rPr>
                <w:rFonts w:ascii="Times New Roman" w:hAnsi="Times New Roman" w:cs="Times New Roman"/>
                <w:b/>
                <w:lang w:val="sr-Latn-CS"/>
              </w:rPr>
            </w:pPr>
            <w:r w:rsidRPr="00712E64">
              <w:rPr>
                <w:rFonts w:ascii="Times New Roman" w:hAnsi="Times New Roman" w:cs="Times New Roman"/>
                <w:b/>
                <w:lang w:val="sr-Latn-CS"/>
              </w:rPr>
              <w:t>Regjistrimi i ndryshimeve në regjistra</w:t>
            </w:r>
          </w:p>
          <w:p w14:paraId="113CC74E" w14:textId="77777777" w:rsidR="00364325" w:rsidRPr="006C1A29" w:rsidRDefault="00364325" w:rsidP="000A7530">
            <w:pPr>
              <w:spacing w:line="20" w:lineRule="atLeast"/>
              <w:jc w:val="center"/>
              <w:rPr>
                <w:rFonts w:ascii="Times New Roman" w:hAnsi="Times New Roman" w:cs="Times New Roman"/>
                <w:lang w:val="sr-Latn-CS"/>
              </w:rPr>
            </w:pPr>
          </w:p>
          <w:p w14:paraId="63B6BF4B"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Me kërkesë të palës për regjistrim të ndryshimeve në regjistër, API lëshon vendim për regjistrim në regjistrat e përcaktuar në nenin 47 të këtij ligji, për ndryshimet lidhur me të drejtën ose pronarin e të drejtës, të cilat kanë ndodhur pas datës së dorëzimit të aplikacionit ose sipas regjistrimit të vendimit për dhënie të patentës.</w:t>
            </w:r>
          </w:p>
          <w:p w14:paraId="74D596C8" w14:textId="77777777" w:rsidR="00364325" w:rsidRDefault="00364325" w:rsidP="00712E64">
            <w:pPr>
              <w:spacing w:line="20" w:lineRule="atLeast"/>
              <w:jc w:val="both"/>
              <w:rPr>
                <w:rFonts w:ascii="Times New Roman" w:hAnsi="Times New Roman" w:cs="Times New Roman"/>
                <w:lang w:val="sr-Latn-CS"/>
              </w:rPr>
            </w:pPr>
          </w:p>
          <w:p w14:paraId="41065E22" w14:textId="77777777" w:rsidR="00712E64" w:rsidRDefault="00712E64" w:rsidP="00712E64">
            <w:pPr>
              <w:spacing w:line="20" w:lineRule="atLeast"/>
              <w:jc w:val="both"/>
              <w:rPr>
                <w:rFonts w:ascii="Times New Roman" w:hAnsi="Times New Roman" w:cs="Times New Roman"/>
                <w:lang w:val="sr-Latn-CS"/>
              </w:rPr>
            </w:pPr>
          </w:p>
          <w:p w14:paraId="2C561259" w14:textId="77777777" w:rsidR="00CD15BF" w:rsidRPr="006C1A29" w:rsidRDefault="00CD15BF" w:rsidP="00712E64">
            <w:pPr>
              <w:spacing w:line="20" w:lineRule="atLeast"/>
              <w:jc w:val="both"/>
              <w:rPr>
                <w:rFonts w:ascii="Times New Roman" w:hAnsi="Times New Roman" w:cs="Times New Roman"/>
                <w:lang w:val="sr-Latn-CS"/>
              </w:rPr>
            </w:pPr>
          </w:p>
          <w:p w14:paraId="7D0AAB8E"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Ndryshimet e regjistruara të percakturara  në paragrafin 1. të këtij neni publikohen në Buletinin Zyrtar të API. </w:t>
            </w:r>
          </w:p>
          <w:p w14:paraId="1D6474E1" w14:textId="77777777" w:rsidR="00364325" w:rsidRPr="006C1A29" w:rsidRDefault="00364325" w:rsidP="00712E64">
            <w:pPr>
              <w:spacing w:line="20" w:lineRule="atLeast"/>
              <w:jc w:val="both"/>
              <w:rPr>
                <w:rFonts w:ascii="Times New Roman" w:hAnsi="Times New Roman" w:cs="Times New Roman"/>
                <w:lang w:val="sr-Latn-CS"/>
              </w:rPr>
            </w:pPr>
          </w:p>
          <w:p w14:paraId="31E48CD1"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Procedura lidhur me regjistrimin e ndryshimeve dhe publikimin e ndryshimeve në Buletinin Zyrtar si dhe lartësia e taksave përcaktohet me akt nënligjor. </w:t>
            </w:r>
          </w:p>
          <w:p w14:paraId="27FB06CB" w14:textId="77777777" w:rsidR="00364325" w:rsidRPr="000D694F" w:rsidRDefault="00364325" w:rsidP="000A7530">
            <w:pPr>
              <w:spacing w:line="20" w:lineRule="atLeast"/>
              <w:jc w:val="center"/>
              <w:rPr>
                <w:rFonts w:ascii="Times New Roman" w:hAnsi="Times New Roman" w:cs="Times New Roman"/>
                <w:b/>
                <w:lang w:val="sr-Latn-CS"/>
              </w:rPr>
            </w:pPr>
          </w:p>
          <w:p w14:paraId="64405D8E" w14:textId="77777777" w:rsidR="00364325" w:rsidRPr="000D694F" w:rsidRDefault="00364325" w:rsidP="000A7530">
            <w:pPr>
              <w:spacing w:line="20" w:lineRule="atLeast"/>
              <w:jc w:val="center"/>
              <w:rPr>
                <w:rFonts w:ascii="Times New Roman" w:hAnsi="Times New Roman" w:cs="Times New Roman"/>
                <w:b/>
                <w:lang w:val="sr-Latn-CS"/>
              </w:rPr>
            </w:pPr>
            <w:r w:rsidRPr="000D694F">
              <w:rPr>
                <w:rFonts w:ascii="Times New Roman" w:hAnsi="Times New Roman" w:cs="Times New Roman"/>
                <w:b/>
                <w:lang w:val="sr-Latn-CS"/>
              </w:rPr>
              <w:t>Neni 61</w:t>
            </w:r>
          </w:p>
          <w:p w14:paraId="1451F930" w14:textId="77777777" w:rsidR="00364325" w:rsidRPr="000D694F" w:rsidRDefault="00364325" w:rsidP="000A7530">
            <w:pPr>
              <w:spacing w:line="20" w:lineRule="atLeast"/>
              <w:jc w:val="center"/>
              <w:rPr>
                <w:rFonts w:ascii="Times New Roman" w:hAnsi="Times New Roman" w:cs="Times New Roman"/>
                <w:b/>
                <w:lang w:val="sr-Latn-CS"/>
              </w:rPr>
            </w:pPr>
            <w:r w:rsidRPr="000D694F">
              <w:rPr>
                <w:rFonts w:ascii="Times New Roman" w:hAnsi="Times New Roman" w:cs="Times New Roman"/>
                <w:b/>
                <w:lang w:val="sr-Latn-CS"/>
              </w:rPr>
              <w:t>Përmirësimi i gabimeve në dokumente</w:t>
            </w:r>
          </w:p>
          <w:p w14:paraId="27D16FCB" w14:textId="77777777" w:rsidR="00364325" w:rsidRPr="006C1A29" w:rsidRDefault="00364325" w:rsidP="000A7530">
            <w:pPr>
              <w:spacing w:line="20" w:lineRule="atLeast"/>
              <w:jc w:val="center"/>
              <w:rPr>
                <w:rFonts w:ascii="Times New Roman" w:hAnsi="Times New Roman" w:cs="Times New Roman"/>
                <w:lang w:val="sr-Latn-CS"/>
              </w:rPr>
            </w:pPr>
          </w:p>
          <w:p w14:paraId="28BA91EB" w14:textId="77777777" w:rsidR="00364325" w:rsidRPr="006C1A29" w:rsidRDefault="00EF7258" w:rsidP="00595563">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 Gabimet formale në dokumentet e dorëzuara në API, përmirësohen me kërkesë me shkrim të paraqitur nga aplikuesi i patentës, gjegjësisht pronari i patentës si dhe me anë të njoftimit nga API,  pase pagimit  te një takse sipas nenit 48 të këtij ligji. </w:t>
            </w:r>
          </w:p>
          <w:p w14:paraId="187CAFAD" w14:textId="77777777" w:rsidR="00364325" w:rsidRPr="006C1A29" w:rsidRDefault="00364325" w:rsidP="00595563">
            <w:pPr>
              <w:spacing w:line="20" w:lineRule="atLeast"/>
              <w:jc w:val="both"/>
              <w:rPr>
                <w:rFonts w:ascii="Times New Roman" w:hAnsi="Times New Roman" w:cs="Times New Roman"/>
                <w:lang w:val="sr-Latn-CS"/>
              </w:rPr>
            </w:pPr>
          </w:p>
          <w:p w14:paraId="026C4862" w14:textId="77777777" w:rsidR="00364325" w:rsidRPr="006C1A29" w:rsidRDefault="00364325" w:rsidP="0059556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Në vendimet e Agjencisë, mund të përmirësohen vetëm gabimet gjuhësore dhe teknike.</w:t>
            </w:r>
          </w:p>
          <w:p w14:paraId="0F21847D" w14:textId="77777777" w:rsidR="00364325" w:rsidRPr="006C1A29" w:rsidRDefault="00364325" w:rsidP="000A7530">
            <w:pPr>
              <w:spacing w:line="20" w:lineRule="atLeast"/>
              <w:jc w:val="center"/>
              <w:rPr>
                <w:rFonts w:ascii="Times New Roman" w:hAnsi="Times New Roman" w:cs="Times New Roman"/>
                <w:lang w:val="sr-Latn-CS"/>
              </w:rPr>
            </w:pPr>
          </w:p>
          <w:p w14:paraId="13E45B53" w14:textId="77777777" w:rsidR="00364325" w:rsidRPr="00595563" w:rsidRDefault="00364325" w:rsidP="000A7530">
            <w:pPr>
              <w:spacing w:line="20" w:lineRule="atLeast"/>
              <w:jc w:val="center"/>
              <w:rPr>
                <w:rFonts w:ascii="Times New Roman" w:hAnsi="Times New Roman" w:cs="Times New Roman"/>
                <w:b/>
                <w:lang w:val="sr-Latn-CS"/>
              </w:rPr>
            </w:pPr>
            <w:r w:rsidRPr="00595563">
              <w:rPr>
                <w:rFonts w:ascii="Times New Roman" w:hAnsi="Times New Roman" w:cs="Times New Roman"/>
                <w:b/>
                <w:lang w:val="sr-Latn-CS"/>
              </w:rPr>
              <w:t>Neni 62</w:t>
            </w:r>
          </w:p>
          <w:p w14:paraId="3A903434" w14:textId="77777777" w:rsidR="00364325" w:rsidRPr="00595563" w:rsidRDefault="00364325" w:rsidP="000A7530">
            <w:pPr>
              <w:spacing w:line="20" w:lineRule="atLeast"/>
              <w:jc w:val="center"/>
              <w:rPr>
                <w:rFonts w:ascii="Times New Roman" w:hAnsi="Times New Roman" w:cs="Times New Roman"/>
                <w:b/>
                <w:lang w:val="sr-Latn-CS"/>
              </w:rPr>
            </w:pPr>
            <w:r w:rsidRPr="00595563">
              <w:rPr>
                <w:rFonts w:ascii="Times New Roman" w:hAnsi="Times New Roman" w:cs="Times New Roman"/>
                <w:b/>
                <w:lang w:val="sr-Latn-CS"/>
              </w:rPr>
              <w:t>Përparësia e aplikimit të mëhershëm</w:t>
            </w:r>
          </w:p>
          <w:p w14:paraId="492F7972" w14:textId="77777777" w:rsidR="00364325" w:rsidRPr="006C1A29" w:rsidRDefault="00364325" w:rsidP="000A7530">
            <w:pPr>
              <w:spacing w:line="20" w:lineRule="atLeast"/>
              <w:jc w:val="center"/>
              <w:rPr>
                <w:rFonts w:ascii="Times New Roman" w:hAnsi="Times New Roman" w:cs="Times New Roman"/>
                <w:lang w:val="sr-Latn-CS"/>
              </w:rPr>
            </w:pPr>
          </w:p>
          <w:p w14:paraId="3D52D9FD" w14:textId="77777777" w:rsidR="00364325" w:rsidRPr="006C1A29" w:rsidRDefault="00364325" w:rsidP="0059556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të njëjtën shpikje e kanë bërë dy ose më shumë shpikës pavarësisht nga njëri tjetri, përparësi në njohjen e së drejtës së patentës ka aplikuesi, </w:t>
            </w:r>
            <w:r w:rsidRPr="006C1A29">
              <w:rPr>
                <w:rFonts w:ascii="Times New Roman" w:hAnsi="Times New Roman" w:cs="Times New Roman"/>
                <w:lang w:val="sr-Latn-CS"/>
              </w:rPr>
              <w:lastRenderedPageBreak/>
              <w:t xml:space="preserve">aplikacioni i të cilit ka datë të mëhershme të dorëzimit. </w:t>
            </w:r>
          </w:p>
          <w:p w14:paraId="2E819501" w14:textId="77777777" w:rsidR="00364325" w:rsidRPr="006C1A29" w:rsidRDefault="00364325" w:rsidP="00595563">
            <w:pPr>
              <w:spacing w:line="20" w:lineRule="atLeast"/>
              <w:jc w:val="both"/>
              <w:rPr>
                <w:rFonts w:ascii="Times New Roman" w:hAnsi="Times New Roman" w:cs="Times New Roman"/>
                <w:lang w:val="sr-Latn-CS"/>
              </w:rPr>
            </w:pPr>
          </w:p>
          <w:p w14:paraId="3C3E15E4" w14:textId="77777777" w:rsidR="00364325" w:rsidRPr="006C1A29" w:rsidRDefault="00364325" w:rsidP="0059556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Përparësia vlen prej datës së dorëzimit të aplikacionit në API, përveç në rastet kur janë plotësuar kushtet për njohjen e së drejtës së përparësisë sipas nenit 63 të këtij ligji.</w:t>
            </w:r>
          </w:p>
          <w:p w14:paraId="34DA8D17" w14:textId="77777777" w:rsidR="00364325" w:rsidRPr="006C1A29" w:rsidRDefault="00364325" w:rsidP="00595563">
            <w:pPr>
              <w:spacing w:line="20" w:lineRule="atLeast"/>
              <w:jc w:val="both"/>
              <w:rPr>
                <w:rFonts w:ascii="Times New Roman" w:hAnsi="Times New Roman" w:cs="Times New Roman"/>
                <w:lang w:val="sr-Latn-CS"/>
              </w:rPr>
            </w:pPr>
          </w:p>
          <w:p w14:paraId="3F638D36" w14:textId="77777777" w:rsidR="00364325" w:rsidRPr="006C1A29" w:rsidRDefault="00364325" w:rsidP="000A7530">
            <w:pPr>
              <w:spacing w:line="20" w:lineRule="atLeast"/>
              <w:jc w:val="center"/>
              <w:rPr>
                <w:rFonts w:ascii="Times New Roman" w:hAnsi="Times New Roman" w:cs="Times New Roman"/>
                <w:lang w:val="sr-Latn-CS"/>
              </w:rPr>
            </w:pPr>
          </w:p>
          <w:p w14:paraId="692D32FF" w14:textId="77777777" w:rsidR="00364325" w:rsidRPr="00F559F2" w:rsidRDefault="00364325" w:rsidP="000A7530">
            <w:pPr>
              <w:spacing w:line="20" w:lineRule="atLeast"/>
              <w:jc w:val="center"/>
              <w:rPr>
                <w:rFonts w:ascii="Times New Roman" w:hAnsi="Times New Roman" w:cs="Times New Roman"/>
                <w:b/>
                <w:lang w:val="sr-Latn-CS"/>
              </w:rPr>
            </w:pPr>
            <w:r w:rsidRPr="00F559F2">
              <w:rPr>
                <w:rFonts w:ascii="Times New Roman" w:hAnsi="Times New Roman" w:cs="Times New Roman"/>
                <w:b/>
                <w:lang w:val="sr-Latn-CS"/>
              </w:rPr>
              <w:t>Neni 63</w:t>
            </w:r>
          </w:p>
          <w:p w14:paraId="060A4D70" w14:textId="77777777" w:rsidR="00364325" w:rsidRPr="00F559F2" w:rsidRDefault="00364325" w:rsidP="000A7530">
            <w:pPr>
              <w:spacing w:line="20" w:lineRule="atLeast"/>
              <w:jc w:val="center"/>
              <w:rPr>
                <w:rFonts w:ascii="Times New Roman" w:hAnsi="Times New Roman" w:cs="Times New Roman"/>
                <w:b/>
                <w:lang w:val="sr-Latn-CS"/>
              </w:rPr>
            </w:pPr>
            <w:r w:rsidRPr="00F559F2">
              <w:rPr>
                <w:rFonts w:ascii="Times New Roman" w:hAnsi="Times New Roman" w:cs="Times New Roman"/>
                <w:b/>
                <w:lang w:val="sr-Latn-CS"/>
              </w:rPr>
              <w:t>E drejta e përparësisë</w:t>
            </w:r>
          </w:p>
          <w:p w14:paraId="54496B46" w14:textId="77777777" w:rsidR="00364325" w:rsidRPr="006C1A29" w:rsidRDefault="00364325" w:rsidP="000A7530">
            <w:pPr>
              <w:spacing w:line="20" w:lineRule="atLeast"/>
              <w:jc w:val="center"/>
              <w:rPr>
                <w:rFonts w:ascii="Times New Roman" w:hAnsi="Times New Roman" w:cs="Times New Roman"/>
                <w:lang w:val="sr-Latn-CS"/>
              </w:rPr>
            </w:pPr>
          </w:p>
          <w:p w14:paraId="1FA52F01" w14:textId="77777777"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Çdo person fizik ose juridik, ose trashëgimtari i tij ligjor, i cili në ndonjë shtet anëtar që është palë e Konventës së Parisit, ose OBT-së, ka dorëzuar aplikacion të rregullt për patentë, i njihet në Kosovë e drejta e përparësisë në afatin prej dymbëdhjetë (12) muajve prej datës së dorëzimit të aplikacionit të parë, me kusht që të ketë kërkuar njohjen e së drejtës së përparësisë me qëllim të dorëzimit të aplikacionit në Kosovë për të njëjtën shpikje. </w:t>
            </w:r>
          </w:p>
          <w:p w14:paraId="1F08F349" w14:textId="77777777" w:rsidR="00364325" w:rsidRDefault="00364325" w:rsidP="00F559F2">
            <w:pPr>
              <w:spacing w:line="20" w:lineRule="atLeast"/>
              <w:jc w:val="both"/>
              <w:rPr>
                <w:rFonts w:ascii="Times New Roman" w:hAnsi="Times New Roman" w:cs="Times New Roman"/>
                <w:lang w:val="sr-Latn-CS"/>
              </w:rPr>
            </w:pPr>
          </w:p>
          <w:p w14:paraId="3569FAA8" w14:textId="77777777" w:rsidR="003221B6" w:rsidRPr="006C1A29" w:rsidRDefault="003221B6" w:rsidP="00F559F2">
            <w:pPr>
              <w:spacing w:line="20" w:lineRule="atLeast"/>
              <w:jc w:val="both"/>
              <w:rPr>
                <w:rFonts w:ascii="Times New Roman" w:hAnsi="Times New Roman" w:cs="Times New Roman"/>
                <w:lang w:val="sr-Latn-CS"/>
              </w:rPr>
            </w:pPr>
          </w:p>
          <w:p w14:paraId="3DC1CF48" w14:textId="77777777"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Dorëzim i rregullt i aplikacionit të theksuar në paragrafin 1. te këtij neni konsiderohet aplikacioni, data e dorëzimit, e të cilit është aprovuar në pajtim me ligjet kombëtare të shteteve anëtarë të Unionit të Parisit ose anëtarë të OBT-së, në të cilin është dorëzuar aplikimi ose në pajtim me marrëveshjet ndërkombëtare të lidhura ndërmjet shteteve anëtarë, çfarëdo që të jetë rezultati i aplikacionit.</w:t>
            </w:r>
          </w:p>
          <w:p w14:paraId="4F39C53D" w14:textId="77777777" w:rsidR="003221B6" w:rsidRPr="006C1A29" w:rsidRDefault="003221B6" w:rsidP="00F559F2">
            <w:pPr>
              <w:spacing w:line="20" w:lineRule="atLeast"/>
              <w:jc w:val="both"/>
              <w:rPr>
                <w:rFonts w:ascii="Times New Roman" w:hAnsi="Times New Roman" w:cs="Times New Roman"/>
                <w:lang w:val="sr-Latn-CS"/>
              </w:rPr>
            </w:pPr>
          </w:p>
          <w:p w14:paraId="765084F5" w14:textId="77777777"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Aplikacioni i mëvonshëm për patentë që është dorëzuar në të njëjtin ose për të njëjtin shtet, konsiderohet si aplikim i parë, për nevoja të përcaktimit të së drejtës së përparësisë, në pjesën që ka të bëjë me lëndën e shpikjes së aplikacionit të parë, nëse në datën e dorëzimit të aplikacionit të mëvonshëm, aplikacioni i parë që ka shërbyer për përcaktimin e të drejtës së përparësisë, është tërhequr, refuzuar ose hedhur poshtë para se të jetë bërë e njohur për publikun dhe pa lënë asnjë të drejtë të pazgjidhur e cila mund të mos ketë shërbyer si bazë për të pretenduar të drejtën e përparësisë. Aplikimi i parë për patentë nuk mund të shërbejë më si bazë për kërkesë të së drejtës së përparësisë.</w:t>
            </w:r>
          </w:p>
          <w:p w14:paraId="0A099601" w14:textId="77777777" w:rsidR="00364325" w:rsidRPr="006C1A29" w:rsidRDefault="00364325" w:rsidP="00F559F2">
            <w:pPr>
              <w:spacing w:line="20" w:lineRule="atLeast"/>
              <w:jc w:val="both"/>
              <w:rPr>
                <w:rFonts w:ascii="Times New Roman" w:hAnsi="Times New Roman" w:cs="Times New Roman"/>
                <w:lang w:val="sr-Latn-CS"/>
              </w:rPr>
            </w:pPr>
          </w:p>
          <w:p w14:paraId="2CCC6687" w14:textId="77777777"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Aplikuesi për patentë, i cili ka për qëllim ta shfrytëzojë të drejtën e përparësisë nga paragrafi 1. i këtij neni, duhet që në Agjenci të dorëzojë: </w:t>
            </w:r>
          </w:p>
          <w:p w14:paraId="38860B6E" w14:textId="77777777" w:rsidR="00364325" w:rsidRPr="006C1A29" w:rsidRDefault="00364325" w:rsidP="00F559F2">
            <w:pPr>
              <w:spacing w:line="20" w:lineRule="atLeast"/>
              <w:jc w:val="both"/>
              <w:rPr>
                <w:rFonts w:ascii="Times New Roman" w:hAnsi="Times New Roman" w:cs="Times New Roman"/>
                <w:lang w:val="sr-Latn-CS"/>
              </w:rPr>
            </w:pPr>
          </w:p>
          <w:p w14:paraId="09715242" w14:textId="77777777" w:rsidR="00364325" w:rsidRPr="006C1A29" w:rsidRDefault="00364325" w:rsidP="003221B6">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4.1. kërkesën për njohjen e të drejtës së përparësisë që përmban të dhënat kryesore për aplikimin e parë, përparësia e të cilit kërkohet, numrin dhe datën e dorëzimit të aplikacionit, shtetit anëtar të Unionit të Parisit ose anëtar të OBT-së në të cilin është dorëzuar aplikacioni ose për të cilin është dorëzuar, më së voni deri dy (2) muaj nga data e dorëzimit të aplikacionit dhe </w:t>
            </w:r>
          </w:p>
          <w:p w14:paraId="5B6D528A" w14:textId="77777777" w:rsidR="00364325" w:rsidRDefault="00364325" w:rsidP="003221B6">
            <w:pPr>
              <w:spacing w:line="20" w:lineRule="atLeast"/>
              <w:ind w:left="522"/>
              <w:jc w:val="both"/>
              <w:rPr>
                <w:rFonts w:ascii="Times New Roman" w:hAnsi="Times New Roman" w:cs="Times New Roman"/>
                <w:lang w:val="sr-Latn-CS"/>
              </w:rPr>
            </w:pPr>
          </w:p>
          <w:p w14:paraId="0C046A8D" w14:textId="77777777" w:rsidR="000902DC" w:rsidRPr="006C1A29" w:rsidRDefault="000902DC" w:rsidP="003221B6">
            <w:pPr>
              <w:spacing w:line="20" w:lineRule="atLeast"/>
              <w:ind w:left="522"/>
              <w:jc w:val="both"/>
              <w:rPr>
                <w:rFonts w:ascii="Times New Roman" w:hAnsi="Times New Roman" w:cs="Times New Roman"/>
                <w:lang w:val="sr-Latn-CS"/>
              </w:rPr>
            </w:pPr>
          </w:p>
          <w:p w14:paraId="207864B6" w14:textId="77777777" w:rsidR="00364325" w:rsidRPr="006C1A29" w:rsidRDefault="00364325" w:rsidP="003221B6">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4.2. kopjen e aplikacionit të parë e vërtetuar nga organi kompetent i shtetit anëtar të Unionit të Parisit ose anëtar të OBT-së, në të cilin ose për të cilin është dorëzuar aplikacioni, më së voni deri në mbarimin e afatit prej nëntëdhjetë (90) ditësh prej datës së dorëzimit të kërkesës për dhënien e të drejtës së përparësisë, ose katër (4) muaj nga data e dorëzimit të aplikacionit në Kosovë, apo gjashtëmbëdhjetë (16) muaj nga data më e hershme e kërkesave të së drejtës së përparësisë, varësisht nga ajo se cila prej afateve të cekura skadon më herët.</w:t>
            </w:r>
          </w:p>
          <w:p w14:paraId="45BC6A84" w14:textId="77777777" w:rsidR="00364325" w:rsidRPr="006C1A29" w:rsidRDefault="00364325" w:rsidP="00F559F2">
            <w:pPr>
              <w:spacing w:line="20" w:lineRule="atLeast"/>
              <w:jc w:val="both"/>
              <w:rPr>
                <w:rFonts w:ascii="Times New Roman" w:hAnsi="Times New Roman" w:cs="Times New Roman"/>
                <w:lang w:val="sr-Latn-CS"/>
              </w:rPr>
            </w:pPr>
          </w:p>
          <w:p w14:paraId="684F1FF8" w14:textId="77777777" w:rsidR="00364325" w:rsidRPr="000902DC" w:rsidRDefault="00364325" w:rsidP="000A7530">
            <w:pPr>
              <w:spacing w:line="20" w:lineRule="atLeast"/>
              <w:jc w:val="center"/>
              <w:rPr>
                <w:rFonts w:ascii="Times New Roman" w:hAnsi="Times New Roman" w:cs="Times New Roman"/>
                <w:b/>
                <w:lang w:val="sr-Latn-CS"/>
              </w:rPr>
            </w:pPr>
            <w:r w:rsidRPr="000902DC">
              <w:rPr>
                <w:rFonts w:ascii="Times New Roman" w:hAnsi="Times New Roman" w:cs="Times New Roman"/>
                <w:b/>
                <w:lang w:val="sr-Latn-CS"/>
              </w:rPr>
              <w:t>Neni 64</w:t>
            </w:r>
          </w:p>
          <w:p w14:paraId="3E8A5B04" w14:textId="77777777" w:rsidR="00F74E7D" w:rsidRPr="000902DC" w:rsidRDefault="00364325" w:rsidP="00841BD4">
            <w:pPr>
              <w:spacing w:line="20" w:lineRule="atLeast"/>
              <w:jc w:val="center"/>
              <w:rPr>
                <w:rFonts w:ascii="Times New Roman" w:hAnsi="Times New Roman" w:cs="Times New Roman"/>
                <w:b/>
                <w:lang w:val="sr-Latn-CS"/>
              </w:rPr>
            </w:pPr>
            <w:r w:rsidRPr="000902DC">
              <w:rPr>
                <w:rFonts w:ascii="Times New Roman" w:hAnsi="Times New Roman" w:cs="Times New Roman"/>
                <w:b/>
                <w:lang w:val="sr-Latn-CS"/>
              </w:rPr>
              <w:t>Kërkesa për të drejtën e shumëfishtë të përparësisë</w:t>
            </w:r>
          </w:p>
          <w:p w14:paraId="5CD26DD6" w14:textId="77777777" w:rsidR="00364325" w:rsidRPr="006C1A29" w:rsidRDefault="00364325" w:rsidP="000902D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Aplikuesi për patentë mundet, sipas kushteve nga neni 63 i këtij ligji, të kërkojë dhënien e të drejtës së shumëfishtë të përparësisë në bazë të disa aplikimeve të dorëzuara më herët në një ose më shumë shtete anëtarë të Unionit të Parisit ose anëtarë të OBT-së. </w:t>
            </w:r>
          </w:p>
          <w:p w14:paraId="0FCC8C3A" w14:textId="77777777" w:rsidR="00364325" w:rsidRPr="006C1A29" w:rsidRDefault="00364325" w:rsidP="000902DC">
            <w:pPr>
              <w:spacing w:line="20" w:lineRule="atLeast"/>
              <w:jc w:val="both"/>
              <w:rPr>
                <w:rFonts w:ascii="Times New Roman" w:hAnsi="Times New Roman" w:cs="Times New Roman"/>
                <w:lang w:val="sr-Latn-CS"/>
              </w:rPr>
            </w:pPr>
          </w:p>
          <w:p w14:paraId="352C4C9C" w14:textId="77777777" w:rsidR="00364325" w:rsidRPr="006C1A29" w:rsidRDefault="00364325" w:rsidP="000902D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është kërkuar e drejta e shumëfishtë e përparësisë, afati kohor i cili sipas këtij ligji fillon nga data e dhënies së përparësisë do të llogaritet prej datës më të hershme të përparësisë së shumëfishtë. </w:t>
            </w:r>
          </w:p>
          <w:p w14:paraId="7F83D7B5" w14:textId="77777777" w:rsidR="00364325" w:rsidRDefault="00364325" w:rsidP="000A7530">
            <w:pPr>
              <w:spacing w:line="20" w:lineRule="atLeast"/>
              <w:jc w:val="center"/>
              <w:rPr>
                <w:rFonts w:ascii="Times New Roman" w:hAnsi="Times New Roman" w:cs="Times New Roman"/>
                <w:b/>
                <w:lang w:val="sr-Latn-CS"/>
              </w:rPr>
            </w:pPr>
          </w:p>
          <w:p w14:paraId="7FF72F30" w14:textId="77777777" w:rsidR="000147A1" w:rsidRDefault="000147A1" w:rsidP="000A7530">
            <w:pPr>
              <w:spacing w:line="20" w:lineRule="atLeast"/>
              <w:jc w:val="center"/>
              <w:rPr>
                <w:rFonts w:ascii="Times New Roman" w:hAnsi="Times New Roman" w:cs="Times New Roman"/>
                <w:b/>
                <w:lang w:val="sr-Latn-CS"/>
              </w:rPr>
            </w:pPr>
          </w:p>
          <w:p w14:paraId="48DA4F21" w14:textId="77777777" w:rsidR="000147A1" w:rsidRPr="003359AA" w:rsidRDefault="000147A1" w:rsidP="000A7530">
            <w:pPr>
              <w:spacing w:line="20" w:lineRule="atLeast"/>
              <w:jc w:val="center"/>
              <w:rPr>
                <w:rFonts w:ascii="Times New Roman" w:hAnsi="Times New Roman" w:cs="Times New Roman"/>
                <w:b/>
                <w:lang w:val="sr-Latn-CS"/>
              </w:rPr>
            </w:pPr>
          </w:p>
          <w:p w14:paraId="7A1A8737" w14:textId="77777777" w:rsidR="00364325" w:rsidRPr="003359AA" w:rsidRDefault="00364325" w:rsidP="000A7530">
            <w:pPr>
              <w:spacing w:line="20" w:lineRule="atLeast"/>
              <w:jc w:val="center"/>
              <w:rPr>
                <w:rFonts w:ascii="Times New Roman" w:hAnsi="Times New Roman" w:cs="Times New Roman"/>
                <w:b/>
                <w:lang w:val="sr-Latn-CS"/>
              </w:rPr>
            </w:pPr>
            <w:r w:rsidRPr="003359AA">
              <w:rPr>
                <w:rFonts w:ascii="Times New Roman" w:hAnsi="Times New Roman" w:cs="Times New Roman"/>
                <w:b/>
                <w:lang w:val="sr-Latn-CS"/>
              </w:rPr>
              <w:lastRenderedPageBreak/>
              <w:t>Neni 65</w:t>
            </w:r>
          </w:p>
          <w:p w14:paraId="66C24E33" w14:textId="77777777" w:rsidR="00364325" w:rsidRPr="003359AA" w:rsidRDefault="00364325" w:rsidP="000A7530">
            <w:pPr>
              <w:spacing w:line="20" w:lineRule="atLeast"/>
              <w:jc w:val="center"/>
              <w:rPr>
                <w:rFonts w:ascii="Times New Roman" w:hAnsi="Times New Roman" w:cs="Times New Roman"/>
                <w:b/>
                <w:lang w:val="sr-Latn-CS"/>
              </w:rPr>
            </w:pPr>
            <w:r w:rsidRPr="003359AA">
              <w:rPr>
                <w:rFonts w:ascii="Times New Roman" w:hAnsi="Times New Roman" w:cs="Times New Roman"/>
                <w:b/>
                <w:lang w:val="sr-Latn-CS"/>
              </w:rPr>
              <w:t>Elementet e shpikjes që kanë të bëjnë me kërkesën patentore për të drejtën e përparësisë</w:t>
            </w:r>
          </w:p>
          <w:p w14:paraId="473EF93B" w14:textId="77777777" w:rsidR="00364325" w:rsidRPr="006C1A29" w:rsidRDefault="00364325" w:rsidP="000A7530">
            <w:pPr>
              <w:spacing w:line="20" w:lineRule="atLeast"/>
              <w:jc w:val="center"/>
              <w:rPr>
                <w:rFonts w:ascii="Times New Roman" w:hAnsi="Times New Roman" w:cs="Times New Roman"/>
                <w:lang w:val="sr-Latn-CS"/>
              </w:rPr>
            </w:pPr>
          </w:p>
          <w:p w14:paraId="55EC2C31" w14:textId="77777777" w:rsidR="00364325" w:rsidRPr="006C1A29" w:rsidRDefault="00364325" w:rsidP="003359A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kërkohet njohja e një apo të disa të drejtave të përparësisë është vetëm për ato elemente të shpikjes të cilat janë të theksuara në aplikacionin e parë apo në disa aplikacione, përparësia e së cilës është kërkuar. </w:t>
            </w:r>
          </w:p>
          <w:p w14:paraId="606832E2" w14:textId="77777777" w:rsidR="00364325" w:rsidRPr="006C1A29" w:rsidRDefault="00364325" w:rsidP="003359AA">
            <w:pPr>
              <w:spacing w:line="20" w:lineRule="atLeast"/>
              <w:jc w:val="both"/>
              <w:rPr>
                <w:rFonts w:ascii="Times New Roman" w:hAnsi="Times New Roman" w:cs="Times New Roman"/>
                <w:lang w:val="sr-Latn-CS"/>
              </w:rPr>
            </w:pPr>
          </w:p>
          <w:p w14:paraId="1874F533" w14:textId="77777777" w:rsidR="00364325" w:rsidRPr="006C1A29" w:rsidRDefault="00364325" w:rsidP="003359A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elementet e caktuara të shpikjes për të cilat kërkohet përparësia nuk paraqiten në kuadër të kërkesave patentore në aplikacionin e parë, e drejta e përparësisë do të njihet, me kusht që elementet e aplikacionit të parë mund të vërtetohen nga të gjitha pjesët përbërëse të aplikacionit. </w:t>
            </w:r>
          </w:p>
          <w:p w14:paraId="59EF6AFC" w14:textId="77777777" w:rsidR="00364325" w:rsidRDefault="00364325" w:rsidP="000A7530">
            <w:pPr>
              <w:spacing w:line="20" w:lineRule="atLeast"/>
              <w:jc w:val="center"/>
              <w:rPr>
                <w:rFonts w:ascii="Times New Roman" w:hAnsi="Times New Roman" w:cs="Times New Roman"/>
                <w:lang w:val="sr-Latn-CS"/>
              </w:rPr>
            </w:pPr>
          </w:p>
          <w:p w14:paraId="50E82DFF" w14:textId="77777777" w:rsidR="003359AA" w:rsidRDefault="003359AA" w:rsidP="000A7530">
            <w:pPr>
              <w:spacing w:line="20" w:lineRule="atLeast"/>
              <w:jc w:val="center"/>
              <w:rPr>
                <w:rFonts w:ascii="Times New Roman" w:hAnsi="Times New Roman" w:cs="Times New Roman"/>
                <w:lang w:val="sr-Latn-CS"/>
              </w:rPr>
            </w:pPr>
          </w:p>
          <w:p w14:paraId="7639716A" w14:textId="77777777" w:rsidR="003359AA" w:rsidRPr="006C1A29" w:rsidRDefault="003359AA" w:rsidP="00474A92">
            <w:pPr>
              <w:spacing w:line="20" w:lineRule="atLeast"/>
              <w:rPr>
                <w:rFonts w:ascii="Times New Roman" w:hAnsi="Times New Roman" w:cs="Times New Roman"/>
                <w:lang w:val="sr-Latn-CS"/>
              </w:rPr>
            </w:pPr>
          </w:p>
          <w:p w14:paraId="14C0F149" w14:textId="77777777" w:rsidR="00364325" w:rsidRPr="001E2480" w:rsidRDefault="00364325" w:rsidP="000A7530">
            <w:pPr>
              <w:spacing w:line="20" w:lineRule="atLeast"/>
              <w:jc w:val="center"/>
              <w:rPr>
                <w:rFonts w:ascii="Times New Roman" w:hAnsi="Times New Roman" w:cs="Times New Roman"/>
                <w:b/>
                <w:lang w:val="sr-Latn-CS"/>
              </w:rPr>
            </w:pPr>
            <w:r w:rsidRPr="001E2480">
              <w:rPr>
                <w:rFonts w:ascii="Times New Roman" w:hAnsi="Times New Roman" w:cs="Times New Roman"/>
                <w:b/>
                <w:lang w:val="sr-Latn-CS"/>
              </w:rPr>
              <w:t>Neni 66</w:t>
            </w:r>
          </w:p>
          <w:p w14:paraId="48F54813" w14:textId="77777777" w:rsidR="00364325" w:rsidRPr="001E2480" w:rsidRDefault="00364325" w:rsidP="000A7530">
            <w:pPr>
              <w:spacing w:line="20" w:lineRule="atLeast"/>
              <w:jc w:val="center"/>
              <w:rPr>
                <w:rFonts w:ascii="Times New Roman" w:hAnsi="Times New Roman" w:cs="Times New Roman"/>
                <w:b/>
                <w:lang w:val="sr-Latn-CS"/>
              </w:rPr>
            </w:pPr>
            <w:r w:rsidRPr="001E2480">
              <w:rPr>
                <w:rFonts w:ascii="Times New Roman" w:hAnsi="Times New Roman" w:cs="Times New Roman"/>
                <w:b/>
                <w:lang w:val="sr-Latn-CS"/>
              </w:rPr>
              <w:t>Ndikimi i të drejtës së përparësisë</w:t>
            </w:r>
          </w:p>
          <w:p w14:paraId="04DAD07B" w14:textId="77777777" w:rsidR="00364325" w:rsidRPr="006C1A29" w:rsidRDefault="00364325" w:rsidP="000A7530">
            <w:pPr>
              <w:spacing w:line="20" w:lineRule="atLeast"/>
              <w:jc w:val="center"/>
              <w:rPr>
                <w:rFonts w:ascii="Times New Roman" w:hAnsi="Times New Roman" w:cs="Times New Roman"/>
                <w:lang w:val="sr-Latn-CS"/>
              </w:rPr>
            </w:pPr>
          </w:p>
          <w:p w14:paraId="597CAE69" w14:textId="77777777" w:rsidR="00364325" w:rsidRPr="006C1A29" w:rsidRDefault="00364325" w:rsidP="001E248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Data e njohjes së drejtës së përparësisë konsiderohet data e dorëzimit të aplikimit për patentë në Agjenci, sipas nenit 11 paragrafët 2. dhe 3. dhe nenit 62 paragrafi 1. të këtij ligji. </w:t>
            </w:r>
          </w:p>
          <w:p w14:paraId="1F3BE709" w14:textId="77777777" w:rsidR="00364325" w:rsidRPr="006C1A29" w:rsidRDefault="00364325" w:rsidP="00E62AAA">
            <w:pPr>
              <w:spacing w:line="20" w:lineRule="atLeast"/>
              <w:rPr>
                <w:rFonts w:ascii="Times New Roman" w:hAnsi="Times New Roman" w:cs="Times New Roman"/>
                <w:lang w:val="sr-Latn-CS"/>
              </w:rPr>
            </w:pPr>
          </w:p>
          <w:p w14:paraId="581B0588" w14:textId="77777777" w:rsidR="00364325" w:rsidRPr="00F83C42" w:rsidRDefault="00364325" w:rsidP="000A7530">
            <w:pPr>
              <w:spacing w:line="20" w:lineRule="atLeast"/>
              <w:jc w:val="center"/>
              <w:rPr>
                <w:rFonts w:ascii="Times New Roman" w:hAnsi="Times New Roman" w:cs="Times New Roman"/>
                <w:b/>
                <w:lang w:val="sr-Latn-CS"/>
              </w:rPr>
            </w:pPr>
            <w:r w:rsidRPr="00F83C42">
              <w:rPr>
                <w:rFonts w:ascii="Times New Roman" w:hAnsi="Times New Roman" w:cs="Times New Roman"/>
                <w:b/>
                <w:lang w:val="sr-Latn-CS"/>
              </w:rPr>
              <w:t>Neni 67</w:t>
            </w:r>
          </w:p>
          <w:p w14:paraId="1FB01444" w14:textId="77777777" w:rsidR="00364325" w:rsidRPr="00F83C42" w:rsidRDefault="00364325" w:rsidP="000A7530">
            <w:pPr>
              <w:spacing w:line="20" w:lineRule="atLeast"/>
              <w:jc w:val="center"/>
              <w:rPr>
                <w:rFonts w:ascii="Times New Roman" w:hAnsi="Times New Roman" w:cs="Times New Roman"/>
                <w:b/>
                <w:lang w:val="sr-Latn-CS"/>
              </w:rPr>
            </w:pPr>
            <w:r w:rsidRPr="00F83C42">
              <w:rPr>
                <w:rFonts w:ascii="Times New Roman" w:hAnsi="Times New Roman" w:cs="Times New Roman"/>
                <w:b/>
                <w:lang w:val="sr-Latn-CS"/>
              </w:rPr>
              <w:t>Rivendosja e së drejtës së përparësisë</w:t>
            </w:r>
          </w:p>
          <w:p w14:paraId="410630B9" w14:textId="77777777" w:rsidR="00364325" w:rsidRPr="006C1A29" w:rsidRDefault="00364325" w:rsidP="000A7530">
            <w:pPr>
              <w:spacing w:line="20" w:lineRule="atLeast"/>
              <w:jc w:val="center"/>
              <w:rPr>
                <w:rFonts w:ascii="Times New Roman" w:hAnsi="Times New Roman" w:cs="Times New Roman"/>
                <w:lang w:val="sr-Latn-CS"/>
              </w:rPr>
            </w:pPr>
          </w:p>
          <w:p w14:paraId="2587EFA4" w14:textId="77777777" w:rsidR="00364325" w:rsidRPr="006C1A29" w:rsidRDefault="00364325" w:rsidP="00F83C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aplikacioni për patentë me të cilin është kërkuar e drejta e përparësisë nga aplikacioni i parë </w:t>
            </w:r>
            <w:r w:rsidRPr="006C1A29">
              <w:rPr>
                <w:rFonts w:ascii="Times New Roman" w:hAnsi="Times New Roman" w:cs="Times New Roman"/>
                <w:lang w:val="sr-Latn-CS"/>
              </w:rPr>
              <w:lastRenderedPageBreak/>
              <w:t xml:space="preserve">i paraqitur në datën i cili është i mëvonshëm se data në të cilën kalon periudha e përparësisë në bazë të nenit 63 paragrafi 1. të këtij ligji, paraqitësi i aplikacionit për patentë mund të paraqes kërkesë për rivendosjen e së drejtës së përparësisë. </w:t>
            </w:r>
          </w:p>
          <w:p w14:paraId="6B013686" w14:textId="77777777" w:rsidR="00364325" w:rsidRPr="006C1A29" w:rsidRDefault="00364325" w:rsidP="00F83C42">
            <w:pPr>
              <w:spacing w:line="20" w:lineRule="atLeast"/>
              <w:jc w:val="both"/>
              <w:rPr>
                <w:rFonts w:ascii="Times New Roman" w:hAnsi="Times New Roman" w:cs="Times New Roman"/>
                <w:lang w:val="sr-Latn-CS"/>
              </w:rPr>
            </w:pPr>
          </w:p>
          <w:p w14:paraId="2895AB9E" w14:textId="77777777" w:rsidR="00364325" w:rsidRPr="006C1A29" w:rsidRDefault="00364325" w:rsidP="00F83C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e përcaktuar në paragrafin 1. të këtij neni dorëzohet brenda dy (2) muajve nga data e skadimit të periudhës së të drejtës për përparësi. </w:t>
            </w:r>
          </w:p>
          <w:p w14:paraId="10E58679" w14:textId="77777777" w:rsidR="00364325" w:rsidRPr="006C1A29" w:rsidRDefault="00364325" w:rsidP="00F83C42">
            <w:pPr>
              <w:spacing w:line="20" w:lineRule="atLeast"/>
              <w:jc w:val="both"/>
              <w:rPr>
                <w:rFonts w:ascii="Times New Roman" w:hAnsi="Times New Roman" w:cs="Times New Roman"/>
                <w:lang w:val="sr-Latn-CS"/>
              </w:rPr>
            </w:pPr>
          </w:p>
          <w:p w14:paraId="50647AAA" w14:textId="77777777" w:rsidR="00364325" w:rsidRPr="006C1A29" w:rsidRDefault="00286106" w:rsidP="00F83C42">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FC7D58">
              <w:rPr>
                <w:rFonts w:ascii="Times New Roman" w:hAnsi="Times New Roman" w:cs="Times New Roman"/>
                <w:lang w:val="sr-Latn-CS"/>
              </w:rPr>
              <w:t>.</w:t>
            </w:r>
            <w:r w:rsidR="00364325" w:rsidRPr="006C1A29">
              <w:rPr>
                <w:rFonts w:ascii="Times New Roman" w:hAnsi="Times New Roman" w:cs="Times New Roman"/>
                <w:lang w:val="sr-Latn-CS"/>
              </w:rPr>
              <w:t xml:space="preserve">API miraton kërkesën për rivendosjen e të drejtës së përparësisë, me kusht që aplikuesi: 3.1. të theksoj arsyet të cilat vërtetojnë se deri te lëshimi i afatit me të cilin pranohet periudha e përparësisë ka ardhur edhe përkundër kujdesit të duhur; dhe </w:t>
            </w:r>
          </w:p>
          <w:p w14:paraId="39C2BA21" w14:textId="77777777" w:rsidR="00364325" w:rsidRDefault="00364325" w:rsidP="00F83C42">
            <w:pPr>
              <w:spacing w:line="20" w:lineRule="atLeast"/>
              <w:jc w:val="both"/>
              <w:rPr>
                <w:rFonts w:ascii="Times New Roman" w:hAnsi="Times New Roman" w:cs="Times New Roman"/>
                <w:lang w:val="sr-Latn-CS"/>
              </w:rPr>
            </w:pPr>
          </w:p>
          <w:p w14:paraId="7E6B4CD1" w14:textId="77777777" w:rsidR="00FC7D58" w:rsidRPr="006C1A29" w:rsidRDefault="00FC7D58" w:rsidP="00F83C42">
            <w:pPr>
              <w:spacing w:line="20" w:lineRule="atLeast"/>
              <w:jc w:val="both"/>
              <w:rPr>
                <w:rFonts w:ascii="Times New Roman" w:hAnsi="Times New Roman" w:cs="Times New Roman"/>
                <w:lang w:val="sr-Latn-CS"/>
              </w:rPr>
            </w:pPr>
          </w:p>
          <w:p w14:paraId="756EDD0B" w14:textId="77777777" w:rsidR="00364325" w:rsidRPr="006C1A29" w:rsidRDefault="00C24D34" w:rsidP="004F2C5E">
            <w:pPr>
              <w:spacing w:line="20" w:lineRule="atLeast"/>
              <w:ind w:left="432"/>
              <w:jc w:val="both"/>
              <w:rPr>
                <w:rFonts w:ascii="Times New Roman" w:hAnsi="Times New Roman" w:cs="Times New Roman"/>
                <w:lang w:val="sr-Latn-CS"/>
              </w:rPr>
            </w:pPr>
            <w:r>
              <w:rPr>
                <w:rFonts w:ascii="Times New Roman" w:hAnsi="Times New Roman" w:cs="Times New Roman"/>
                <w:lang w:val="sr-Latn-CS"/>
              </w:rPr>
              <w:t>3.1</w:t>
            </w:r>
            <w:r w:rsidR="00364325" w:rsidRPr="006C1A29">
              <w:rPr>
                <w:rFonts w:ascii="Times New Roman" w:hAnsi="Times New Roman" w:cs="Times New Roman"/>
                <w:lang w:val="sr-Latn-CS"/>
              </w:rPr>
              <w:t xml:space="preserve">. të paguaj taksën e përcaktuar me nenin 48 të këtij ligji. </w:t>
            </w:r>
          </w:p>
          <w:p w14:paraId="3922D739" w14:textId="77777777" w:rsidR="00364325" w:rsidRPr="006C1A29" w:rsidRDefault="00364325" w:rsidP="00F83C42">
            <w:pPr>
              <w:spacing w:line="20" w:lineRule="atLeast"/>
              <w:jc w:val="both"/>
              <w:rPr>
                <w:rFonts w:ascii="Times New Roman" w:hAnsi="Times New Roman" w:cs="Times New Roman"/>
                <w:lang w:val="sr-Latn-CS"/>
              </w:rPr>
            </w:pPr>
          </w:p>
          <w:p w14:paraId="08A772A9" w14:textId="77777777" w:rsidR="00364325" w:rsidRPr="006C1A29" w:rsidRDefault="00364325" w:rsidP="00F83C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nuk i plotëson kushtet nga paragrafi 3. i këtij neni, API me vendim refuzon kërkesën për rivendosjen e së drejtës së përparësisë. </w:t>
            </w:r>
          </w:p>
          <w:p w14:paraId="1AE685C7" w14:textId="77777777" w:rsidR="00364325" w:rsidRDefault="00364325" w:rsidP="00F83C42">
            <w:pPr>
              <w:spacing w:line="20" w:lineRule="atLeast"/>
              <w:jc w:val="both"/>
              <w:rPr>
                <w:rFonts w:ascii="Times New Roman" w:hAnsi="Times New Roman" w:cs="Times New Roman"/>
                <w:lang w:val="sr-Latn-CS"/>
              </w:rPr>
            </w:pPr>
          </w:p>
          <w:p w14:paraId="18A6E89B" w14:textId="77777777" w:rsidR="009F7210" w:rsidRPr="006C1A29" w:rsidRDefault="009F7210" w:rsidP="00F83C42">
            <w:pPr>
              <w:spacing w:line="20" w:lineRule="atLeast"/>
              <w:jc w:val="both"/>
              <w:rPr>
                <w:rFonts w:ascii="Times New Roman" w:hAnsi="Times New Roman" w:cs="Times New Roman"/>
                <w:lang w:val="sr-Latn-CS"/>
              </w:rPr>
            </w:pPr>
          </w:p>
          <w:p w14:paraId="56363675" w14:textId="77777777" w:rsidR="00364325" w:rsidRPr="006C1A29" w:rsidRDefault="00364325" w:rsidP="00F160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Kërkesa e përcaktuar në paragrafin 1. të këtij neni nuk mund të paraqitet pasi që aplikuesi ka dorëzuar kërkesën për publikimin e aplikimit sipas nenit 75 paragrafit 2. të këtij ligji, përveç nëse kërkesa e tillë për publikim, është tërhequr para se të kenë përfunduar përgatitjet teknike për publikimin e aplikimit.</w:t>
            </w:r>
          </w:p>
          <w:p w14:paraId="78D41086" w14:textId="77777777" w:rsidR="00364325" w:rsidRPr="009F7210" w:rsidRDefault="00364325" w:rsidP="000A7530">
            <w:pPr>
              <w:spacing w:line="20" w:lineRule="atLeast"/>
              <w:jc w:val="center"/>
              <w:rPr>
                <w:rFonts w:ascii="Times New Roman" w:hAnsi="Times New Roman" w:cs="Times New Roman"/>
                <w:b/>
                <w:lang w:val="sr-Latn-CS"/>
              </w:rPr>
            </w:pPr>
            <w:r w:rsidRPr="009F7210">
              <w:rPr>
                <w:rFonts w:ascii="Times New Roman" w:hAnsi="Times New Roman" w:cs="Times New Roman"/>
                <w:b/>
                <w:lang w:val="sr-Latn-CS"/>
              </w:rPr>
              <w:lastRenderedPageBreak/>
              <w:t>Neni 68</w:t>
            </w:r>
          </w:p>
          <w:p w14:paraId="7A8AE5B4" w14:textId="77777777" w:rsidR="00364325" w:rsidRPr="009F7210" w:rsidRDefault="00364325" w:rsidP="000A7530">
            <w:pPr>
              <w:spacing w:line="20" w:lineRule="atLeast"/>
              <w:jc w:val="center"/>
              <w:rPr>
                <w:rFonts w:ascii="Times New Roman" w:hAnsi="Times New Roman" w:cs="Times New Roman"/>
                <w:b/>
                <w:lang w:val="sr-Latn-CS"/>
              </w:rPr>
            </w:pPr>
            <w:r w:rsidRPr="009F7210">
              <w:rPr>
                <w:rFonts w:ascii="Times New Roman" w:hAnsi="Times New Roman" w:cs="Times New Roman"/>
                <w:b/>
                <w:lang w:val="sr-Latn-CS"/>
              </w:rPr>
              <w:t>Korrigjimi ose plotësimi i kërkesës të së drejtës së përparësisë</w:t>
            </w:r>
          </w:p>
          <w:p w14:paraId="3D9B2280" w14:textId="77777777" w:rsidR="00364325" w:rsidRPr="006C1A29" w:rsidRDefault="00364325" w:rsidP="000A7530">
            <w:pPr>
              <w:spacing w:line="20" w:lineRule="atLeast"/>
              <w:jc w:val="center"/>
              <w:rPr>
                <w:rFonts w:ascii="Times New Roman" w:hAnsi="Times New Roman" w:cs="Times New Roman"/>
                <w:lang w:val="sr-Latn-CS"/>
              </w:rPr>
            </w:pPr>
          </w:p>
          <w:p w14:paraId="038768F0" w14:textId="77777777" w:rsidR="008657F6"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Aplikuesi për patentë, mund të paraqes kërkesën për korrigjimin ose plotësimin e kërkesës për njohjen e së drejtës së përparësisë, brenda afatit kohor prej gjashtëmbëdhjetë (16) muajve nga data e së drejtës për përparësi, apo nëse korrigjimi ose plotësimi do të shkaktoj ndryshime në datën e përparësisë, gjashtëmbëdhjetë (16) muaj nga data e kërkuar për korrigjim apo plotësim të përparësisë, nga periudha e mëhershme gjashtëmbëdhjetë (16) mujore, me kusht që kërkesa e tillë të jetë paraqitur brenda katër (4) muajve nga data e paraqitjes së aplikacionit për patentë. </w:t>
            </w:r>
          </w:p>
          <w:p w14:paraId="7CD169E5" w14:textId="77777777" w:rsidR="003675E8" w:rsidRDefault="003675E8" w:rsidP="00E12197">
            <w:pPr>
              <w:spacing w:line="20" w:lineRule="atLeast"/>
              <w:jc w:val="both"/>
              <w:rPr>
                <w:rFonts w:ascii="Times New Roman" w:hAnsi="Times New Roman" w:cs="Times New Roman"/>
                <w:lang w:val="sr-Latn-CS"/>
              </w:rPr>
            </w:pPr>
          </w:p>
          <w:p w14:paraId="08D86491"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 korrigjimin apo plotësimin e kërkesës sipas paragrafit 1. të këtij neni aplikuesi paguan taksën përkatëse. Në rast të mospagimit të taksës kërkesa konsiderohet se nuk është bërë. </w:t>
            </w:r>
          </w:p>
          <w:p w14:paraId="7096B137" w14:textId="77777777" w:rsidR="00364325" w:rsidRDefault="00364325" w:rsidP="00E12197">
            <w:pPr>
              <w:spacing w:line="20" w:lineRule="atLeast"/>
              <w:jc w:val="both"/>
              <w:rPr>
                <w:rFonts w:ascii="Times New Roman" w:hAnsi="Times New Roman" w:cs="Times New Roman"/>
                <w:lang w:val="sr-Latn-CS"/>
              </w:rPr>
            </w:pPr>
          </w:p>
          <w:p w14:paraId="60198111" w14:textId="77777777" w:rsidR="00E12197" w:rsidRPr="006C1A29" w:rsidRDefault="00E12197" w:rsidP="00E12197">
            <w:pPr>
              <w:spacing w:line="20" w:lineRule="atLeast"/>
              <w:jc w:val="both"/>
              <w:rPr>
                <w:rFonts w:ascii="Times New Roman" w:hAnsi="Times New Roman" w:cs="Times New Roman"/>
                <w:lang w:val="sr-Latn-CS"/>
              </w:rPr>
            </w:pPr>
          </w:p>
          <w:p w14:paraId="4D794D34"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data e përparësisë është ndryshuar për shkak të korrigjimit ose plotësimit të kërkesës, afati kohor duhet të llogaritet nga data e përparësisë së ndryshuar. </w:t>
            </w:r>
          </w:p>
          <w:p w14:paraId="4193B089" w14:textId="77777777" w:rsidR="00F74E7D" w:rsidRDefault="00F74E7D" w:rsidP="00E12197">
            <w:pPr>
              <w:spacing w:line="20" w:lineRule="atLeast"/>
              <w:jc w:val="both"/>
              <w:rPr>
                <w:rFonts w:ascii="Times New Roman" w:hAnsi="Times New Roman" w:cs="Times New Roman"/>
                <w:lang w:val="sr-Latn-CS"/>
              </w:rPr>
            </w:pPr>
          </w:p>
          <w:p w14:paraId="59E86025" w14:textId="77777777" w:rsidR="00E12197" w:rsidRPr="006C1A29" w:rsidRDefault="00E12197" w:rsidP="00E12197">
            <w:pPr>
              <w:spacing w:line="20" w:lineRule="atLeast"/>
              <w:jc w:val="both"/>
              <w:rPr>
                <w:rFonts w:ascii="Times New Roman" w:hAnsi="Times New Roman" w:cs="Times New Roman"/>
                <w:lang w:val="sr-Latn-CS"/>
              </w:rPr>
            </w:pPr>
          </w:p>
          <w:p w14:paraId="42BD4641"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Kërkesa sipas paragrafit 1. të këtij neni nuk mund të paraqitet pasi që aplikuesi ka dorëzuar kërkesën për publikimin e aplikimit sipas nenit 75 paragrafit </w:t>
            </w:r>
            <w:r w:rsidRPr="006C1A29">
              <w:rPr>
                <w:rFonts w:ascii="Times New Roman" w:hAnsi="Times New Roman" w:cs="Times New Roman"/>
                <w:lang w:val="sr-Latn-CS"/>
              </w:rPr>
              <w:lastRenderedPageBreak/>
              <w:t xml:space="preserve">2. të këtij ligji, përveç nëse kërkesa e tillë për publikim, është tërhequr para se të kenë përfunduar përgatitjet teknike për publikimin e aplikimit. </w:t>
            </w:r>
          </w:p>
          <w:p w14:paraId="723D0B25" w14:textId="77777777" w:rsidR="00364325" w:rsidRDefault="00364325" w:rsidP="000A7530">
            <w:pPr>
              <w:spacing w:line="20" w:lineRule="atLeast"/>
              <w:jc w:val="center"/>
              <w:rPr>
                <w:rFonts w:ascii="Times New Roman" w:hAnsi="Times New Roman" w:cs="Times New Roman"/>
                <w:lang w:val="sr-Latn-CS"/>
              </w:rPr>
            </w:pPr>
          </w:p>
          <w:p w14:paraId="2AE17AFC" w14:textId="77777777" w:rsidR="00D91879" w:rsidRPr="006C1A29" w:rsidRDefault="00D91879" w:rsidP="000A7530">
            <w:pPr>
              <w:spacing w:line="20" w:lineRule="atLeast"/>
              <w:jc w:val="center"/>
              <w:rPr>
                <w:rFonts w:ascii="Times New Roman" w:hAnsi="Times New Roman" w:cs="Times New Roman"/>
                <w:lang w:val="sr-Latn-CS"/>
              </w:rPr>
            </w:pPr>
          </w:p>
          <w:p w14:paraId="2737E8CB" w14:textId="77777777" w:rsidR="00364325" w:rsidRPr="00E12197" w:rsidRDefault="00364325" w:rsidP="000A7530">
            <w:pPr>
              <w:spacing w:line="20" w:lineRule="atLeast"/>
              <w:jc w:val="center"/>
              <w:rPr>
                <w:rFonts w:ascii="Times New Roman" w:hAnsi="Times New Roman" w:cs="Times New Roman"/>
                <w:b/>
                <w:lang w:val="sr-Latn-CS"/>
              </w:rPr>
            </w:pPr>
          </w:p>
          <w:p w14:paraId="26EA8605" w14:textId="77777777" w:rsidR="00364325" w:rsidRPr="00E12197" w:rsidRDefault="00364325" w:rsidP="000A7530">
            <w:pPr>
              <w:spacing w:line="20" w:lineRule="atLeast"/>
              <w:jc w:val="center"/>
              <w:rPr>
                <w:rFonts w:ascii="Times New Roman" w:hAnsi="Times New Roman" w:cs="Times New Roman"/>
                <w:b/>
                <w:lang w:val="sr-Latn-CS"/>
              </w:rPr>
            </w:pPr>
            <w:r w:rsidRPr="00E12197">
              <w:rPr>
                <w:rFonts w:ascii="Times New Roman" w:hAnsi="Times New Roman" w:cs="Times New Roman"/>
                <w:b/>
                <w:lang w:val="sr-Latn-CS"/>
              </w:rPr>
              <w:t>Neni 69</w:t>
            </w:r>
          </w:p>
          <w:p w14:paraId="0E24323B" w14:textId="77777777" w:rsidR="00364325" w:rsidRPr="00E12197" w:rsidRDefault="00364325" w:rsidP="000A7530">
            <w:pPr>
              <w:spacing w:line="20" w:lineRule="atLeast"/>
              <w:jc w:val="center"/>
              <w:rPr>
                <w:rFonts w:ascii="Times New Roman" w:hAnsi="Times New Roman" w:cs="Times New Roman"/>
                <w:b/>
                <w:lang w:val="sr-Latn-CS"/>
              </w:rPr>
            </w:pPr>
            <w:r w:rsidRPr="00E12197">
              <w:rPr>
                <w:rFonts w:ascii="Times New Roman" w:hAnsi="Times New Roman" w:cs="Times New Roman"/>
                <w:b/>
                <w:lang w:val="sr-Latn-CS"/>
              </w:rPr>
              <w:t>Përcaktimi i datës së dorëzimit të aplikacionit</w:t>
            </w:r>
          </w:p>
          <w:p w14:paraId="1DA7AEB1" w14:textId="77777777" w:rsidR="00364325" w:rsidRPr="006C1A29" w:rsidRDefault="00364325" w:rsidP="000A7530">
            <w:pPr>
              <w:spacing w:line="20" w:lineRule="atLeast"/>
              <w:jc w:val="center"/>
              <w:rPr>
                <w:rFonts w:ascii="Times New Roman" w:hAnsi="Times New Roman" w:cs="Times New Roman"/>
                <w:lang w:val="sr-Latn-CS"/>
              </w:rPr>
            </w:pPr>
          </w:p>
          <w:p w14:paraId="44E58B0D"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me rastin e përcaktimit të datës së dorëzimit të aplikacionit, kontrollon nëse janë plotësuar kërkesat sipas nenit 51 të këtij ligji. </w:t>
            </w:r>
          </w:p>
          <w:p w14:paraId="351447E4" w14:textId="77777777" w:rsidR="00364325" w:rsidRPr="006C1A29" w:rsidRDefault="00364325" w:rsidP="00E12197">
            <w:pPr>
              <w:spacing w:line="20" w:lineRule="atLeast"/>
              <w:jc w:val="both"/>
              <w:rPr>
                <w:rFonts w:ascii="Times New Roman" w:hAnsi="Times New Roman" w:cs="Times New Roman"/>
                <w:lang w:val="sr-Latn-CS"/>
              </w:rPr>
            </w:pPr>
          </w:p>
          <w:p w14:paraId="6616CB52"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aplikacioni nuk përmban të gjitha elementet e përcaktuara me nenin 51 të këtij ligji dhe nuk mund t’i caktohet data e dorëzimit, API fton aplikuesin, që të plotësoj mungesat e cekura në ftesë, në një afat kohor prej dy (2) muajve nga data e pranimit të njoftimit. </w:t>
            </w:r>
          </w:p>
          <w:p w14:paraId="1382EC4C" w14:textId="77777777" w:rsidR="008657F6" w:rsidRDefault="008657F6" w:rsidP="00E12197">
            <w:pPr>
              <w:spacing w:line="20" w:lineRule="atLeast"/>
              <w:jc w:val="both"/>
              <w:rPr>
                <w:rFonts w:ascii="Times New Roman" w:hAnsi="Times New Roman" w:cs="Times New Roman"/>
                <w:lang w:val="sr-Latn-CS"/>
              </w:rPr>
            </w:pPr>
          </w:p>
          <w:p w14:paraId="20AFDB7B" w14:textId="77777777" w:rsidR="00D91879" w:rsidRPr="006C1A29" w:rsidRDefault="00D91879" w:rsidP="00E12197">
            <w:pPr>
              <w:spacing w:line="20" w:lineRule="atLeast"/>
              <w:jc w:val="both"/>
              <w:rPr>
                <w:rFonts w:ascii="Times New Roman" w:hAnsi="Times New Roman" w:cs="Times New Roman"/>
                <w:lang w:val="sr-Latn-CS"/>
              </w:rPr>
            </w:pPr>
          </w:p>
          <w:p w14:paraId="1583B62F"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aplikuesi nuk i përgjigjet ftesës së API – së, brenda afatit kohor sipas paragrafit 2. të këtij neni, aplikacioni për patentë refuzohet me vendim. </w:t>
            </w:r>
          </w:p>
          <w:p w14:paraId="78F0DAE6" w14:textId="77777777" w:rsidR="00364325" w:rsidRDefault="00364325" w:rsidP="00E12197">
            <w:pPr>
              <w:spacing w:line="20" w:lineRule="atLeast"/>
              <w:jc w:val="both"/>
              <w:rPr>
                <w:rFonts w:ascii="Times New Roman" w:hAnsi="Times New Roman" w:cs="Times New Roman"/>
                <w:lang w:val="sr-Latn-CS"/>
              </w:rPr>
            </w:pPr>
          </w:p>
          <w:p w14:paraId="4B0AA1BD" w14:textId="77777777" w:rsidR="001A43EE" w:rsidRPr="006C1A29" w:rsidRDefault="001A43EE" w:rsidP="00E12197">
            <w:pPr>
              <w:spacing w:line="20" w:lineRule="atLeast"/>
              <w:jc w:val="both"/>
              <w:rPr>
                <w:rFonts w:ascii="Times New Roman" w:hAnsi="Times New Roman" w:cs="Times New Roman"/>
                <w:lang w:val="sr-Latn-CS"/>
              </w:rPr>
            </w:pPr>
          </w:p>
          <w:p w14:paraId="71EBB6FC" w14:textId="77777777" w:rsidR="00364325" w:rsidRDefault="00364325" w:rsidP="007110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korrigjon mangësitë në afatin kohor të cekur në paragrafin 2. të këtij neni, API – së, nxjerr një njoftim me ç’rast data e pranimit të korrigjimeve përcaktohet si data e dorëzimit të aplikacionit për patentë dhe regjistron aplikimin në </w:t>
            </w:r>
            <w:r w:rsidRPr="006C1A29">
              <w:rPr>
                <w:rFonts w:ascii="Times New Roman" w:hAnsi="Times New Roman" w:cs="Times New Roman"/>
                <w:lang w:val="sr-Latn-CS"/>
              </w:rPr>
              <w:lastRenderedPageBreak/>
              <w:t>regjistrin e aplikimeve për patentë, i cili mbahet nga API.</w:t>
            </w:r>
          </w:p>
          <w:p w14:paraId="7AD7CDE4" w14:textId="77777777" w:rsidR="007110C1" w:rsidRPr="007110C1" w:rsidRDefault="007110C1" w:rsidP="007110C1">
            <w:pPr>
              <w:spacing w:line="20" w:lineRule="atLeast"/>
              <w:jc w:val="both"/>
              <w:rPr>
                <w:rFonts w:ascii="Times New Roman" w:hAnsi="Times New Roman" w:cs="Times New Roman"/>
                <w:lang w:val="sr-Latn-CS"/>
              </w:rPr>
            </w:pPr>
          </w:p>
          <w:p w14:paraId="440296D8" w14:textId="77777777" w:rsidR="00364325" w:rsidRPr="001A43EE" w:rsidRDefault="00364325" w:rsidP="000A7530">
            <w:pPr>
              <w:spacing w:line="20" w:lineRule="atLeast"/>
              <w:jc w:val="center"/>
              <w:rPr>
                <w:rFonts w:ascii="Times New Roman" w:hAnsi="Times New Roman" w:cs="Times New Roman"/>
                <w:b/>
                <w:lang w:val="sr-Latn-CS"/>
              </w:rPr>
            </w:pPr>
            <w:r w:rsidRPr="001A43EE">
              <w:rPr>
                <w:rFonts w:ascii="Times New Roman" w:hAnsi="Times New Roman" w:cs="Times New Roman"/>
                <w:b/>
                <w:lang w:val="sr-Latn-CS"/>
              </w:rPr>
              <w:t>Neni 70</w:t>
            </w:r>
          </w:p>
          <w:p w14:paraId="3261AF6A" w14:textId="77777777" w:rsidR="00364325" w:rsidRPr="001A43EE" w:rsidRDefault="00364325" w:rsidP="000A7530">
            <w:pPr>
              <w:spacing w:line="20" w:lineRule="atLeast"/>
              <w:jc w:val="center"/>
              <w:rPr>
                <w:rFonts w:ascii="Times New Roman" w:hAnsi="Times New Roman" w:cs="Times New Roman"/>
                <w:b/>
                <w:lang w:val="sr-Latn-CS"/>
              </w:rPr>
            </w:pPr>
            <w:r w:rsidRPr="001A43EE">
              <w:rPr>
                <w:rFonts w:ascii="Times New Roman" w:hAnsi="Times New Roman" w:cs="Times New Roman"/>
                <w:b/>
                <w:lang w:val="sr-Latn-CS"/>
              </w:rPr>
              <w:t>Ekzaminimi formal i aplikacionit</w:t>
            </w:r>
          </w:p>
          <w:p w14:paraId="68935244" w14:textId="77777777" w:rsidR="00364325" w:rsidRPr="006C1A29" w:rsidRDefault="00364325" w:rsidP="000A7530">
            <w:pPr>
              <w:spacing w:line="20" w:lineRule="atLeast"/>
              <w:jc w:val="center"/>
              <w:rPr>
                <w:rFonts w:ascii="Times New Roman" w:hAnsi="Times New Roman" w:cs="Times New Roman"/>
                <w:lang w:val="sr-Latn-CS"/>
              </w:rPr>
            </w:pPr>
          </w:p>
          <w:p w14:paraId="76C7F5F5"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Pas përcaktimit të datës së dorëzimit të aplikacionit, API ekzaminon: </w:t>
            </w:r>
          </w:p>
          <w:p w14:paraId="7033B07C" w14:textId="77777777" w:rsidR="00364325" w:rsidRPr="006C1A29" w:rsidRDefault="00364325" w:rsidP="001A43EE">
            <w:pPr>
              <w:spacing w:line="20" w:lineRule="atLeast"/>
              <w:jc w:val="both"/>
              <w:rPr>
                <w:rFonts w:ascii="Times New Roman" w:hAnsi="Times New Roman" w:cs="Times New Roman"/>
                <w:lang w:val="sr-Latn-CS"/>
              </w:rPr>
            </w:pPr>
          </w:p>
          <w:p w14:paraId="0A068840"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 1.1. nëse taksa administrative për aplikim, është paguar sipas nenit 48 të këtij ligji; </w:t>
            </w:r>
          </w:p>
          <w:p w14:paraId="37A5B4D3" w14:textId="77777777" w:rsidR="00364325" w:rsidRPr="006C1A29" w:rsidRDefault="00364325" w:rsidP="00D116B2">
            <w:pPr>
              <w:spacing w:line="20" w:lineRule="atLeast"/>
              <w:ind w:left="432"/>
              <w:jc w:val="both"/>
              <w:rPr>
                <w:rFonts w:ascii="Times New Roman" w:hAnsi="Times New Roman" w:cs="Times New Roman"/>
                <w:lang w:val="sr-Latn-CS"/>
              </w:rPr>
            </w:pPr>
          </w:p>
          <w:p w14:paraId="6B16D79E" w14:textId="77777777" w:rsidR="00F74E7D" w:rsidRDefault="00F74E7D" w:rsidP="00D116B2">
            <w:pPr>
              <w:spacing w:line="20" w:lineRule="atLeast"/>
              <w:ind w:left="432"/>
              <w:jc w:val="both"/>
              <w:rPr>
                <w:rFonts w:ascii="Times New Roman" w:hAnsi="Times New Roman" w:cs="Times New Roman"/>
                <w:lang w:val="sr-Latn-CS"/>
              </w:rPr>
            </w:pPr>
          </w:p>
          <w:p w14:paraId="665AC7D9"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1.2. nëse është dorëzuar përkthimi i aplikimit në gjuhët zyrtare të Republikës së Kosovës, kur aplikimi është dorëzuar në gjuhë të huaj; </w:t>
            </w:r>
          </w:p>
          <w:p w14:paraId="43B1CEFC" w14:textId="77777777" w:rsidR="00364325" w:rsidRDefault="00364325" w:rsidP="00D116B2">
            <w:pPr>
              <w:spacing w:line="20" w:lineRule="atLeast"/>
              <w:ind w:left="432"/>
              <w:jc w:val="both"/>
              <w:rPr>
                <w:rFonts w:ascii="Times New Roman" w:hAnsi="Times New Roman" w:cs="Times New Roman"/>
                <w:lang w:val="sr-Latn-CS"/>
              </w:rPr>
            </w:pPr>
          </w:p>
          <w:p w14:paraId="175E7CC1" w14:textId="77777777" w:rsidR="00647D19" w:rsidRPr="006C1A29" w:rsidRDefault="00647D19" w:rsidP="00D116B2">
            <w:pPr>
              <w:spacing w:line="20" w:lineRule="atLeast"/>
              <w:ind w:left="432"/>
              <w:jc w:val="both"/>
              <w:rPr>
                <w:rFonts w:ascii="Times New Roman" w:hAnsi="Times New Roman" w:cs="Times New Roman"/>
                <w:lang w:val="sr-Latn-CS"/>
              </w:rPr>
            </w:pPr>
          </w:p>
          <w:p w14:paraId="1EE4BE79"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1.3. nëse përfaqësimi për personat juridik dhe fizik të huaj bëhet përmes përfaqësuesve të autorizuar të regjistruar në Regjistër; </w:t>
            </w:r>
          </w:p>
          <w:p w14:paraId="486BF0F0" w14:textId="77777777" w:rsidR="00364325" w:rsidRDefault="00364325" w:rsidP="00D116B2">
            <w:pPr>
              <w:spacing w:line="20" w:lineRule="atLeast"/>
              <w:ind w:left="432"/>
              <w:jc w:val="both"/>
              <w:rPr>
                <w:rFonts w:ascii="Times New Roman" w:hAnsi="Times New Roman" w:cs="Times New Roman"/>
                <w:lang w:val="sr-Latn-CS"/>
              </w:rPr>
            </w:pPr>
          </w:p>
          <w:p w14:paraId="7006FDE0" w14:textId="77777777" w:rsidR="00A81403" w:rsidRPr="006C1A29" w:rsidRDefault="00A81403" w:rsidP="00D116B2">
            <w:pPr>
              <w:spacing w:line="20" w:lineRule="atLeast"/>
              <w:ind w:left="432"/>
              <w:jc w:val="both"/>
              <w:rPr>
                <w:rFonts w:ascii="Times New Roman" w:hAnsi="Times New Roman" w:cs="Times New Roman"/>
                <w:lang w:val="sr-Latn-CS"/>
              </w:rPr>
            </w:pPr>
          </w:p>
          <w:p w14:paraId="574680A5"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1.4. nëse i përmban të gjitha elementet e përcaktuara me nenin 50 të këtij ligji; </w:t>
            </w:r>
          </w:p>
          <w:p w14:paraId="46C226F6" w14:textId="77777777" w:rsidR="00364325" w:rsidRPr="006C1A29" w:rsidRDefault="00364325" w:rsidP="00D116B2">
            <w:pPr>
              <w:spacing w:line="20" w:lineRule="atLeast"/>
              <w:ind w:left="432"/>
              <w:jc w:val="both"/>
              <w:rPr>
                <w:rFonts w:ascii="Times New Roman" w:hAnsi="Times New Roman" w:cs="Times New Roman"/>
                <w:lang w:val="sr-Latn-CS"/>
              </w:rPr>
            </w:pPr>
          </w:p>
          <w:p w14:paraId="215D9039"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1.5. nëse përmendet shpikësi;</w:t>
            </w:r>
          </w:p>
          <w:p w14:paraId="1D72A0EB" w14:textId="77777777" w:rsidR="00364325" w:rsidRPr="006C1A29" w:rsidRDefault="00364325" w:rsidP="00D116B2">
            <w:pPr>
              <w:spacing w:line="20" w:lineRule="atLeast"/>
              <w:ind w:left="432"/>
              <w:jc w:val="both"/>
              <w:rPr>
                <w:rFonts w:ascii="Times New Roman" w:hAnsi="Times New Roman" w:cs="Times New Roman"/>
                <w:lang w:val="sr-Latn-CS"/>
              </w:rPr>
            </w:pPr>
          </w:p>
          <w:p w14:paraId="5194126A" w14:textId="77777777" w:rsidR="00364325" w:rsidRPr="006C1A29" w:rsidRDefault="00FC272C" w:rsidP="00D116B2">
            <w:pPr>
              <w:spacing w:line="20" w:lineRule="atLeast"/>
              <w:ind w:left="432"/>
              <w:jc w:val="both"/>
              <w:rPr>
                <w:rFonts w:ascii="Times New Roman" w:hAnsi="Times New Roman" w:cs="Times New Roman"/>
                <w:lang w:val="sr-Latn-CS"/>
              </w:rPr>
            </w:pPr>
            <w:r>
              <w:rPr>
                <w:rFonts w:ascii="Times New Roman" w:hAnsi="Times New Roman" w:cs="Times New Roman"/>
                <w:lang w:val="sr-Latn-CS"/>
              </w:rPr>
              <w:t xml:space="preserve"> </w:t>
            </w:r>
            <w:r w:rsidR="00364325" w:rsidRPr="006C1A29">
              <w:rPr>
                <w:rFonts w:ascii="Times New Roman" w:hAnsi="Times New Roman" w:cs="Times New Roman"/>
                <w:lang w:val="sr-Latn-CS"/>
              </w:rPr>
              <w:t xml:space="preserve">1.6. nëse është dorëzuar kërkesa e përparësisë sipas nenit 63 paragrafi 4. të këtij ligji, kur kërkohet e drejta e përparësisë; </w:t>
            </w:r>
          </w:p>
          <w:p w14:paraId="38934B71" w14:textId="77777777" w:rsidR="00FC272C" w:rsidRPr="006C1A29" w:rsidRDefault="00FC272C" w:rsidP="001A43EE">
            <w:pPr>
              <w:spacing w:line="20" w:lineRule="atLeast"/>
              <w:jc w:val="both"/>
              <w:rPr>
                <w:rFonts w:ascii="Times New Roman" w:hAnsi="Times New Roman" w:cs="Times New Roman"/>
                <w:lang w:val="sr-Latn-CS"/>
              </w:rPr>
            </w:pPr>
          </w:p>
          <w:p w14:paraId="05C20D37"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Nëse me ekzaminim vërtetohet se nuk janë përmbushur kërkesat sipas paragrafit 1. të këtij neni, API fton aplikuesin që të korrigjoj mangësitë që janë theksuar në njoftim, brenda afatit kohor prej dy (2) muajve nga data e pranimit të njoftimit. </w:t>
            </w:r>
          </w:p>
          <w:p w14:paraId="00819E52" w14:textId="77777777" w:rsidR="00364325" w:rsidRDefault="00364325" w:rsidP="001A43EE">
            <w:pPr>
              <w:spacing w:line="20" w:lineRule="atLeast"/>
              <w:jc w:val="both"/>
              <w:rPr>
                <w:rFonts w:ascii="Times New Roman" w:hAnsi="Times New Roman" w:cs="Times New Roman"/>
                <w:lang w:val="sr-Latn-CS"/>
              </w:rPr>
            </w:pPr>
          </w:p>
          <w:p w14:paraId="07A37121" w14:textId="77777777" w:rsidR="00FC272C" w:rsidRDefault="00FC272C" w:rsidP="001A43EE">
            <w:pPr>
              <w:spacing w:line="20" w:lineRule="atLeast"/>
              <w:jc w:val="both"/>
              <w:rPr>
                <w:rFonts w:ascii="Times New Roman" w:hAnsi="Times New Roman" w:cs="Times New Roman"/>
                <w:lang w:val="sr-Latn-CS"/>
              </w:rPr>
            </w:pPr>
          </w:p>
          <w:p w14:paraId="2437C174" w14:textId="77777777" w:rsidR="00FC272C" w:rsidRPr="006C1A29" w:rsidRDefault="00FC272C" w:rsidP="001A43EE">
            <w:pPr>
              <w:spacing w:line="20" w:lineRule="atLeast"/>
              <w:jc w:val="both"/>
              <w:rPr>
                <w:rFonts w:ascii="Times New Roman" w:hAnsi="Times New Roman" w:cs="Times New Roman"/>
                <w:lang w:val="sr-Latn-CS"/>
              </w:rPr>
            </w:pPr>
          </w:p>
          <w:p w14:paraId="0A05428B"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Me kërkesë të aplikuesit, API mund të zgjas afatin kohor të theksuar në paragrafin 2. të këtij neni, për një periudhë që e konsideron si të arsyeshme, por jo më shumë se tre (3) muaj. </w:t>
            </w:r>
          </w:p>
          <w:p w14:paraId="06D67D98" w14:textId="77777777" w:rsidR="00364325" w:rsidRPr="006C1A29" w:rsidRDefault="00364325" w:rsidP="001A43EE">
            <w:pPr>
              <w:spacing w:line="20" w:lineRule="atLeast"/>
              <w:jc w:val="both"/>
              <w:rPr>
                <w:rFonts w:ascii="Times New Roman" w:hAnsi="Times New Roman" w:cs="Times New Roman"/>
                <w:lang w:val="sr-Latn-CS"/>
              </w:rPr>
            </w:pPr>
          </w:p>
          <w:p w14:paraId="6D9CD6B1"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nuk i përmirëson mangësitë e theksuara në paragrafin 1. nënparagrafi 1.1., 1.2., 1.3., 1.4., 1.5. të këtij neni, brenda afatit të caktuar kohor, API nxjerr vendimin për refuzimin e aplikacionit për patentë. </w:t>
            </w:r>
          </w:p>
          <w:p w14:paraId="34E53BC6" w14:textId="77777777" w:rsidR="00364325" w:rsidRPr="006C1A29" w:rsidRDefault="00364325" w:rsidP="001A43EE">
            <w:pPr>
              <w:spacing w:line="20" w:lineRule="atLeast"/>
              <w:jc w:val="both"/>
              <w:rPr>
                <w:rFonts w:ascii="Times New Roman" w:hAnsi="Times New Roman" w:cs="Times New Roman"/>
                <w:lang w:val="sr-Latn-CS"/>
              </w:rPr>
            </w:pPr>
          </w:p>
          <w:p w14:paraId="5932F9B6"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aplikuesi nuk i përgjigjet njoftimit sipas paragrafit 1. nënparagrafi 1.6 të këtij neni, atëherë API nuk ia njeh të drejtën e përparësisë. </w:t>
            </w:r>
          </w:p>
          <w:p w14:paraId="13A2B2B5" w14:textId="77777777" w:rsidR="00364325" w:rsidRDefault="00364325" w:rsidP="001A43EE">
            <w:pPr>
              <w:spacing w:line="20" w:lineRule="atLeast"/>
              <w:jc w:val="both"/>
              <w:rPr>
                <w:rFonts w:ascii="Times New Roman" w:hAnsi="Times New Roman" w:cs="Times New Roman"/>
                <w:lang w:val="sr-Latn-CS"/>
              </w:rPr>
            </w:pPr>
          </w:p>
          <w:p w14:paraId="63AE7955" w14:textId="77777777" w:rsidR="002C0AB7" w:rsidRPr="006C1A29" w:rsidRDefault="002C0AB7" w:rsidP="001A43EE">
            <w:pPr>
              <w:spacing w:line="20" w:lineRule="atLeast"/>
              <w:jc w:val="both"/>
              <w:rPr>
                <w:rFonts w:ascii="Times New Roman" w:hAnsi="Times New Roman" w:cs="Times New Roman"/>
                <w:lang w:val="sr-Latn-CS"/>
              </w:rPr>
            </w:pPr>
          </w:p>
          <w:p w14:paraId="377198D5"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API ka të drejtë t’i kërkojë aplikuesit paraqitjen e dokumenteve shtesë të nevojshme për ekzaminimin e aplikimit, përmes një njoftimi me shkrim si dhe të caktojë afatin për paraqitjen e tyre kur e vlerson të nevojshme. </w:t>
            </w:r>
          </w:p>
          <w:p w14:paraId="1C00ECE3" w14:textId="77777777" w:rsidR="00364325" w:rsidRDefault="00364325" w:rsidP="001A43EE">
            <w:pPr>
              <w:spacing w:line="20" w:lineRule="atLeast"/>
              <w:jc w:val="both"/>
              <w:rPr>
                <w:rFonts w:ascii="Times New Roman" w:hAnsi="Times New Roman" w:cs="Times New Roman"/>
                <w:lang w:val="sr-Latn-CS"/>
              </w:rPr>
            </w:pPr>
          </w:p>
          <w:p w14:paraId="6A8C7B35" w14:textId="77777777" w:rsidR="001C2F1D" w:rsidRPr="006C1A29" w:rsidRDefault="001C2F1D" w:rsidP="001A43EE">
            <w:pPr>
              <w:spacing w:line="20" w:lineRule="atLeast"/>
              <w:jc w:val="both"/>
              <w:rPr>
                <w:rFonts w:ascii="Times New Roman" w:hAnsi="Times New Roman" w:cs="Times New Roman"/>
                <w:lang w:val="sr-Latn-CS"/>
              </w:rPr>
            </w:pPr>
          </w:p>
          <w:p w14:paraId="2A5F89AE" w14:textId="77777777" w:rsidR="00364325"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7. API merr vendim për njohjen ose jo të patentës sipas paragrafit 6. të ketij neni.</w:t>
            </w:r>
          </w:p>
          <w:p w14:paraId="2E31A17E" w14:textId="77777777" w:rsidR="00647D19" w:rsidRPr="006C1A29" w:rsidRDefault="00647D19" w:rsidP="001A43EE">
            <w:pPr>
              <w:spacing w:line="20" w:lineRule="atLeast"/>
              <w:jc w:val="both"/>
              <w:rPr>
                <w:rFonts w:ascii="Times New Roman" w:hAnsi="Times New Roman" w:cs="Times New Roman"/>
                <w:lang w:val="sr-Latn-CS"/>
              </w:rPr>
            </w:pPr>
          </w:p>
          <w:p w14:paraId="410D2AFA" w14:textId="77777777" w:rsidR="00364325" w:rsidRPr="00CD3764" w:rsidRDefault="00364325" w:rsidP="00CD3764">
            <w:pPr>
              <w:spacing w:line="20" w:lineRule="atLeast"/>
              <w:rPr>
                <w:rFonts w:ascii="Times New Roman" w:hAnsi="Times New Roman" w:cs="Times New Roman"/>
                <w:b/>
                <w:lang w:val="sr-Latn-CS"/>
              </w:rPr>
            </w:pPr>
          </w:p>
          <w:p w14:paraId="3136883F" w14:textId="77777777" w:rsidR="00364325" w:rsidRPr="00CD3764" w:rsidRDefault="00364325" w:rsidP="00CD3764">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Neni 71</w:t>
            </w:r>
          </w:p>
          <w:p w14:paraId="1415A10C" w14:textId="77777777" w:rsidR="00364325" w:rsidRPr="00CD3764" w:rsidRDefault="00364325" w:rsidP="00CD3764">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Ekzaminimi i vizatimeve apo i pjesëve që mungojnë nga përshkrimi</w:t>
            </w:r>
          </w:p>
          <w:p w14:paraId="1CCFF9C4" w14:textId="77777777" w:rsidR="00364325" w:rsidRPr="006C1A29" w:rsidRDefault="00364325" w:rsidP="000A7530">
            <w:pPr>
              <w:spacing w:line="20" w:lineRule="atLeast"/>
              <w:jc w:val="center"/>
              <w:rPr>
                <w:rFonts w:ascii="Times New Roman" w:hAnsi="Times New Roman" w:cs="Times New Roman"/>
                <w:lang w:val="sr-Latn-CS"/>
              </w:rPr>
            </w:pPr>
          </w:p>
          <w:p w14:paraId="71AD94B7" w14:textId="77777777" w:rsidR="00364325" w:rsidRPr="006C1A29" w:rsidRDefault="00364325" w:rsidP="00CD37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gjatë ekzaminimit API vërteton se mungon një pjesë e përshkrimit apo e vizatimit nga aplikacioni, API njofton aplikuesin që të plotësoj aplikacionin me pjesët e përshkrimit apo vizatimet që mungojnë, brenda dy (2) muajve nga pranimi i njoftimit. </w:t>
            </w:r>
          </w:p>
          <w:p w14:paraId="2B2F1962" w14:textId="77777777" w:rsidR="00364325" w:rsidRDefault="00364325" w:rsidP="00CD3764">
            <w:pPr>
              <w:spacing w:line="20" w:lineRule="atLeast"/>
              <w:jc w:val="both"/>
              <w:rPr>
                <w:rFonts w:ascii="Times New Roman" w:hAnsi="Times New Roman" w:cs="Times New Roman"/>
                <w:lang w:val="sr-Latn-CS"/>
              </w:rPr>
            </w:pPr>
          </w:p>
          <w:p w14:paraId="48ED8377" w14:textId="77777777" w:rsidR="00CD3764" w:rsidRPr="006C1A29" w:rsidRDefault="00CD3764" w:rsidP="00CD3764">
            <w:pPr>
              <w:spacing w:line="20" w:lineRule="atLeast"/>
              <w:jc w:val="both"/>
              <w:rPr>
                <w:rFonts w:ascii="Times New Roman" w:hAnsi="Times New Roman" w:cs="Times New Roman"/>
                <w:lang w:val="sr-Latn-CS"/>
              </w:rPr>
            </w:pPr>
          </w:p>
          <w:p w14:paraId="5AD95547" w14:textId="77777777" w:rsidR="00364325" w:rsidRPr="006C1A29" w:rsidRDefault="00364325" w:rsidP="00CD37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pjesa që mungon e përshkrimit ose vizatimet, dorëzohet në API brenda afatit kohor të caktuar në paragrafin 1. të këtij neni, ajo pjesë e përshkrimit ose ai vizatim përfshihet në aplikacion dhe data e dorëzimit do të jetë data në të cilën API ka pranuar pjesën e përshkrimit ose vizatimit. Në të kundërtën konsiderohet se aplikuesi nuk u referohet pjesëve të përshkrimit apo vizatimeve. </w:t>
            </w:r>
          </w:p>
          <w:p w14:paraId="5EA977F5" w14:textId="77777777" w:rsidR="00364325" w:rsidRDefault="00364325" w:rsidP="000A7530">
            <w:pPr>
              <w:spacing w:line="20" w:lineRule="atLeast"/>
              <w:jc w:val="center"/>
              <w:rPr>
                <w:rFonts w:ascii="Times New Roman" w:hAnsi="Times New Roman" w:cs="Times New Roman"/>
                <w:lang w:val="sr-Latn-CS"/>
              </w:rPr>
            </w:pPr>
          </w:p>
          <w:p w14:paraId="266BD2D0" w14:textId="77777777" w:rsidR="00CD3764" w:rsidRDefault="00CD3764" w:rsidP="000A7530">
            <w:pPr>
              <w:spacing w:line="20" w:lineRule="atLeast"/>
              <w:jc w:val="center"/>
              <w:rPr>
                <w:rFonts w:ascii="Times New Roman" w:hAnsi="Times New Roman" w:cs="Times New Roman"/>
                <w:lang w:val="sr-Latn-CS"/>
              </w:rPr>
            </w:pPr>
          </w:p>
          <w:p w14:paraId="1183431E" w14:textId="77777777" w:rsidR="00CD3764" w:rsidRPr="00CD3764" w:rsidRDefault="00CD3764" w:rsidP="000A7530">
            <w:pPr>
              <w:spacing w:line="20" w:lineRule="atLeast"/>
              <w:jc w:val="center"/>
              <w:rPr>
                <w:rFonts w:ascii="Times New Roman" w:hAnsi="Times New Roman" w:cs="Times New Roman"/>
                <w:b/>
                <w:lang w:val="sr-Latn-CS"/>
              </w:rPr>
            </w:pPr>
          </w:p>
          <w:p w14:paraId="73B2894C" w14:textId="77777777" w:rsidR="00364325" w:rsidRPr="00CD3764" w:rsidRDefault="00364325" w:rsidP="000A7530">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Neni 72</w:t>
            </w:r>
          </w:p>
          <w:p w14:paraId="234A19AE" w14:textId="77777777" w:rsidR="00364325" w:rsidRPr="00CD3764" w:rsidRDefault="00364325" w:rsidP="000A7530">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Ekzaminimi i kërkesës për regjistrimin e patentës</w:t>
            </w:r>
          </w:p>
          <w:p w14:paraId="6CC7DF6E" w14:textId="77777777" w:rsidR="00364325" w:rsidRPr="006C1A29" w:rsidRDefault="00364325" w:rsidP="000A7530">
            <w:pPr>
              <w:spacing w:line="20" w:lineRule="atLeast"/>
              <w:jc w:val="center"/>
              <w:rPr>
                <w:rFonts w:ascii="Times New Roman" w:hAnsi="Times New Roman" w:cs="Times New Roman"/>
                <w:lang w:val="sr-Latn-CS"/>
              </w:rPr>
            </w:pPr>
          </w:p>
          <w:p w14:paraId="4AD37A25" w14:textId="77777777" w:rsidR="00364325" w:rsidRPr="006C1A29" w:rsidRDefault="00364325" w:rsidP="00D977E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 Ekzaminimi i kërkesave për regjistrimin e patentës, përcakton nëse aplikacioni është në pajtim me kushtet në vijim: </w:t>
            </w:r>
          </w:p>
          <w:p w14:paraId="2E01A899" w14:textId="77777777" w:rsidR="00364325" w:rsidRDefault="00364325" w:rsidP="00D977E3">
            <w:pPr>
              <w:spacing w:line="20" w:lineRule="atLeast"/>
              <w:jc w:val="both"/>
              <w:rPr>
                <w:rFonts w:ascii="Times New Roman" w:hAnsi="Times New Roman" w:cs="Times New Roman"/>
                <w:lang w:val="sr-Latn-CS"/>
              </w:rPr>
            </w:pPr>
          </w:p>
          <w:p w14:paraId="10ADB02E" w14:textId="77777777" w:rsidR="00AF4798" w:rsidRPr="006C1A29" w:rsidRDefault="00AF4798" w:rsidP="00D977E3">
            <w:pPr>
              <w:spacing w:line="20" w:lineRule="atLeast"/>
              <w:jc w:val="both"/>
              <w:rPr>
                <w:rFonts w:ascii="Times New Roman" w:hAnsi="Times New Roman" w:cs="Times New Roman"/>
                <w:lang w:val="sr-Latn-CS"/>
              </w:rPr>
            </w:pPr>
          </w:p>
          <w:p w14:paraId="724C89D5" w14:textId="77777777" w:rsidR="00364325" w:rsidRPr="006C1A29" w:rsidRDefault="00AF4798" w:rsidP="00D977E3">
            <w:pPr>
              <w:spacing w:line="20" w:lineRule="atLeast"/>
              <w:ind w:left="432"/>
              <w:jc w:val="both"/>
              <w:rPr>
                <w:rFonts w:ascii="Times New Roman" w:hAnsi="Times New Roman" w:cs="Times New Roman"/>
                <w:lang w:val="sr-Latn-CS"/>
              </w:rPr>
            </w:pPr>
            <w:r>
              <w:rPr>
                <w:rFonts w:ascii="Times New Roman" w:hAnsi="Times New Roman" w:cs="Times New Roman"/>
                <w:lang w:val="sr-Latn-CS"/>
              </w:rPr>
              <w:t>1.1.</w:t>
            </w:r>
            <w:r w:rsidR="00364325" w:rsidRPr="006C1A29">
              <w:rPr>
                <w:rFonts w:ascii="Times New Roman" w:hAnsi="Times New Roman" w:cs="Times New Roman"/>
                <w:lang w:val="sr-Latn-CS"/>
              </w:rPr>
              <w:t xml:space="preserve">nëse lënda e aplikimit është shpikje, që në shikimin e parë mund të duket si e tillë e që mbrohet me patentë sipas nenit 7 paragrafi 1. dhe 3., neni 8, 9, 10 dhe 14 të këtij ligji; </w:t>
            </w:r>
          </w:p>
          <w:p w14:paraId="7D50A843" w14:textId="77777777" w:rsidR="00364325" w:rsidRDefault="00364325" w:rsidP="00D977E3">
            <w:pPr>
              <w:spacing w:line="20" w:lineRule="atLeast"/>
              <w:ind w:left="432"/>
              <w:jc w:val="both"/>
              <w:rPr>
                <w:rFonts w:ascii="Times New Roman" w:hAnsi="Times New Roman" w:cs="Times New Roman"/>
                <w:lang w:val="sr-Latn-CS"/>
              </w:rPr>
            </w:pPr>
          </w:p>
          <w:p w14:paraId="1A540429" w14:textId="77777777" w:rsidR="00AF4798" w:rsidRDefault="00AF4798" w:rsidP="00D977E3">
            <w:pPr>
              <w:spacing w:line="20" w:lineRule="atLeast"/>
              <w:ind w:left="432"/>
              <w:jc w:val="both"/>
              <w:rPr>
                <w:rFonts w:ascii="Times New Roman" w:hAnsi="Times New Roman" w:cs="Times New Roman"/>
                <w:lang w:val="sr-Latn-CS"/>
              </w:rPr>
            </w:pPr>
          </w:p>
          <w:p w14:paraId="24304913" w14:textId="77777777" w:rsidR="00AF4798" w:rsidRPr="006C1A29" w:rsidRDefault="00AF4798" w:rsidP="00D977E3">
            <w:pPr>
              <w:spacing w:line="20" w:lineRule="atLeast"/>
              <w:ind w:left="432"/>
              <w:jc w:val="both"/>
              <w:rPr>
                <w:rFonts w:ascii="Times New Roman" w:hAnsi="Times New Roman" w:cs="Times New Roman"/>
                <w:lang w:val="sr-Latn-CS"/>
              </w:rPr>
            </w:pPr>
          </w:p>
          <w:p w14:paraId="6B702FDF" w14:textId="77777777" w:rsidR="00364325" w:rsidRPr="006C1A29" w:rsidRDefault="00364325" w:rsidP="00D977E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1.2. nëse aplikimi në shikim të parë është në pajtim me rregullën e bashkimit të shpikjeve te përcaktuar në nenin 53 të këtij ligji. </w:t>
            </w:r>
          </w:p>
          <w:p w14:paraId="49E97346" w14:textId="77777777" w:rsidR="00364325" w:rsidRDefault="00364325" w:rsidP="00D977E3">
            <w:pPr>
              <w:spacing w:line="20" w:lineRule="atLeast"/>
              <w:jc w:val="both"/>
              <w:rPr>
                <w:rFonts w:ascii="Times New Roman" w:hAnsi="Times New Roman" w:cs="Times New Roman"/>
                <w:lang w:val="sr-Latn-CS"/>
              </w:rPr>
            </w:pPr>
          </w:p>
          <w:p w14:paraId="1BF8289D" w14:textId="77777777" w:rsidR="00067CEF" w:rsidRPr="006C1A29" w:rsidRDefault="00067CEF" w:rsidP="00D977E3">
            <w:pPr>
              <w:spacing w:line="20" w:lineRule="atLeast"/>
              <w:jc w:val="both"/>
              <w:rPr>
                <w:rFonts w:ascii="Times New Roman" w:hAnsi="Times New Roman" w:cs="Times New Roman"/>
                <w:lang w:val="sr-Latn-CS"/>
              </w:rPr>
            </w:pPr>
          </w:p>
          <w:p w14:paraId="1A3ABCE5" w14:textId="77777777" w:rsidR="00364325" w:rsidRPr="00AF4798" w:rsidRDefault="00364325" w:rsidP="000A7530">
            <w:pPr>
              <w:spacing w:line="20" w:lineRule="atLeast"/>
              <w:jc w:val="center"/>
              <w:rPr>
                <w:rFonts w:ascii="Times New Roman" w:hAnsi="Times New Roman" w:cs="Times New Roman"/>
                <w:b/>
                <w:lang w:val="sr-Latn-CS"/>
              </w:rPr>
            </w:pPr>
            <w:r w:rsidRPr="00AF4798">
              <w:rPr>
                <w:rFonts w:ascii="Times New Roman" w:hAnsi="Times New Roman" w:cs="Times New Roman"/>
                <w:b/>
                <w:lang w:val="sr-Latn-CS"/>
              </w:rPr>
              <w:t>Neni 73</w:t>
            </w:r>
          </w:p>
          <w:p w14:paraId="5A6D56F6" w14:textId="77777777" w:rsidR="00364325" w:rsidRDefault="00364325" w:rsidP="00591277">
            <w:pPr>
              <w:spacing w:line="20" w:lineRule="atLeast"/>
              <w:jc w:val="center"/>
              <w:rPr>
                <w:rFonts w:ascii="Times New Roman" w:hAnsi="Times New Roman" w:cs="Times New Roman"/>
                <w:b/>
                <w:lang w:val="sr-Latn-CS"/>
              </w:rPr>
            </w:pPr>
            <w:r w:rsidRPr="00AF4798">
              <w:rPr>
                <w:rFonts w:ascii="Times New Roman" w:hAnsi="Times New Roman" w:cs="Times New Roman"/>
                <w:b/>
                <w:lang w:val="sr-Latn-CS"/>
              </w:rPr>
              <w:t>Refuzimi i aplikacionit</w:t>
            </w:r>
          </w:p>
          <w:p w14:paraId="2FADF6EE" w14:textId="77777777" w:rsidR="00735F62" w:rsidRPr="00591277" w:rsidRDefault="00735F62" w:rsidP="00591277">
            <w:pPr>
              <w:spacing w:line="20" w:lineRule="atLeast"/>
              <w:jc w:val="center"/>
              <w:rPr>
                <w:rFonts w:ascii="Times New Roman" w:hAnsi="Times New Roman" w:cs="Times New Roman"/>
                <w:b/>
                <w:lang w:val="sr-Latn-CS"/>
              </w:rPr>
            </w:pPr>
          </w:p>
          <w:p w14:paraId="3FE6E0F4"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është përcaktuar se aplikacioni për patentë nuk i përmbush të gjitha kushtet për regjistrimin e patentës sipas nenit 72 paragrafi 1. të këtij ligji, API njofton aplikuesin me shkrim për arsyet për të cilat patenta nuk do njihet dhe e fton atë që të përgjigjet me shkrim për arsyet e refuzimit brenda afatit kohor prej dy (2) muajve që nga dita e marrjes së njoftimit. </w:t>
            </w:r>
          </w:p>
          <w:p w14:paraId="1750B7FA" w14:textId="77777777" w:rsidR="00364325" w:rsidRDefault="00364325" w:rsidP="00D42569">
            <w:pPr>
              <w:spacing w:line="20" w:lineRule="atLeast"/>
              <w:jc w:val="both"/>
              <w:rPr>
                <w:rFonts w:ascii="Times New Roman" w:hAnsi="Times New Roman" w:cs="Times New Roman"/>
                <w:lang w:val="sr-Latn-CS"/>
              </w:rPr>
            </w:pPr>
          </w:p>
          <w:p w14:paraId="0EAEA24D" w14:textId="77777777" w:rsidR="00D42569" w:rsidRDefault="00D42569" w:rsidP="00D42569">
            <w:pPr>
              <w:spacing w:line="20" w:lineRule="atLeast"/>
              <w:jc w:val="both"/>
              <w:rPr>
                <w:rFonts w:ascii="Times New Roman" w:hAnsi="Times New Roman" w:cs="Times New Roman"/>
                <w:lang w:val="sr-Latn-CS"/>
              </w:rPr>
            </w:pPr>
          </w:p>
          <w:p w14:paraId="5C952B74" w14:textId="77777777" w:rsidR="00D42569" w:rsidRDefault="00D42569" w:rsidP="00D42569">
            <w:pPr>
              <w:spacing w:line="20" w:lineRule="atLeast"/>
              <w:jc w:val="both"/>
              <w:rPr>
                <w:rFonts w:ascii="Times New Roman" w:hAnsi="Times New Roman" w:cs="Times New Roman"/>
                <w:lang w:val="sr-Latn-CS"/>
              </w:rPr>
            </w:pPr>
          </w:p>
          <w:p w14:paraId="61B0E5EB" w14:textId="77777777" w:rsidR="00D42569" w:rsidRPr="006C1A29" w:rsidRDefault="00D42569" w:rsidP="00D42569">
            <w:pPr>
              <w:spacing w:line="20" w:lineRule="atLeast"/>
              <w:jc w:val="both"/>
              <w:rPr>
                <w:rFonts w:ascii="Times New Roman" w:hAnsi="Times New Roman" w:cs="Times New Roman"/>
                <w:lang w:val="sr-Latn-CS"/>
              </w:rPr>
            </w:pPr>
          </w:p>
          <w:p w14:paraId="5A714DF9"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2. API mund të zgjas afatin kohor edhe për dy (2) muaj, sipas paragrafit 1. të këtij neni me kërkesë të aplikuesit.</w:t>
            </w:r>
          </w:p>
          <w:p w14:paraId="47C92EFC" w14:textId="77777777" w:rsidR="00364325" w:rsidRPr="006C1A29" w:rsidRDefault="00364325" w:rsidP="00D42569">
            <w:pPr>
              <w:spacing w:line="20" w:lineRule="atLeast"/>
              <w:jc w:val="both"/>
              <w:rPr>
                <w:rFonts w:ascii="Times New Roman" w:hAnsi="Times New Roman" w:cs="Times New Roman"/>
                <w:lang w:val="sr-Latn-CS"/>
              </w:rPr>
            </w:pPr>
          </w:p>
          <w:p w14:paraId="0C1C581C"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API nxjerr vendim për refuzimin e aplikacionit për patentë, nëse aplikuesi për patentë nuk i përgjigjet njoftimit sipas paragrafit 1. të këtij neni. </w:t>
            </w:r>
          </w:p>
          <w:p w14:paraId="366CE67D" w14:textId="77777777" w:rsidR="00364325" w:rsidRDefault="00364325" w:rsidP="00D42569">
            <w:pPr>
              <w:spacing w:line="20" w:lineRule="atLeast"/>
              <w:jc w:val="both"/>
              <w:rPr>
                <w:rFonts w:ascii="Times New Roman" w:hAnsi="Times New Roman" w:cs="Times New Roman"/>
                <w:lang w:val="sr-Latn-CS"/>
              </w:rPr>
            </w:pPr>
          </w:p>
          <w:p w14:paraId="0AD32BB8" w14:textId="77777777" w:rsidR="00D42569" w:rsidRPr="006C1A29" w:rsidRDefault="00D42569" w:rsidP="00D42569">
            <w:pPr>
              <w:spacing w:line="20" w:lineRule="atLeast"/>
              <w:jc w:val="both"/>
              <w:rPr>
                <w:rFonts w:ascii="Times New Roman" w:hAnsi="Times New Roman" w:cs="Times New Roman"/>
                <w:lang w:val="sr-Latn-CS"/>
              </w:rPr>
            </w:pPr>
          </w:p>
          <w:p w14:paraId="6240F14E"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Nëse nuk përmbushen kërkesat sipas nenit 72 paragrafi 1. të këtij ligji në një pjesë, API me vendim refuzon aplikacionin vetëm për atë pjesë.</w:t>
            </w:r>
          </w:p>
          <w:p w14:paraId="707637C4" w14:textId="77777777" w:rsidR="00364325" w:rsidRPr="006C1A29" w:rsidRDefault="00364325" w:rsidP="00D42569">
            <w:pPr>
              <w:spacing w:line="20" w:lineRule="atLeast"/>
              <w:jc w:val="both"/>
              <w:rPr>
                <w:rFonts w:ascii="Times New Roman" w:hAnsi="Times New Roman" w:cs="Times New Roman"/>
                <w:lang w:val="sr-Latn-CS"/>
              </w:rPr>
            </w:pPr>
          </w:p>
          <w:p w14:paraId="024652C4" w14:textId="77777777" w:rsidR="00647D19" w:rsidRDefault="00647D19" w:rsidP="006E24C0">
            <w:pPr>
              <w:spacing w:line="20" w:lineRule="atLeast"/>
              <w:rPr>
                <w:rFonts w:ascii="Times New Roman" w:hAnsi="Times New Roman" w:cs="Times New Roman"/>
                <w:b/>
                <w:lang w:val="sr-Latn-CS"/>
              </w:rPr>
            </w:pPr>
          </w:p>
          <w:p w14:paraId="5EE1E6B8" w14:textId="77777777" w:rsidR="00364325" w:rsidRPr="00D42569" w:rsidRDefault="00364325" w:rsidP="000A7530">
            <w:pPr>
              <w:spacing w:line="20" w:lineRule="atLeast"/>
              <w:jc w:val="center"/>
              <w:rPr>
                <w:rFonts w:ascii="Times New Roman" w:hAnsi="Times New Roman" w:cs="Times New Roman"/>
                <w:b/>
                <w:lang w:val="sr-Latn-CS"/>
              </w:rPr>
            </w:pPr>
            <w:r w:rsidRPr="00D42569">
              <w:rPr>
                <w:rFonts w:ascii="Times New Roman" w:hAnsi="Times New Roman" w:cs="Times New Roman"/>
                <w:b/>
                <w:lang w:val="sr-Latn-CS"/>
              </w:rPr>
              <w:t>Neni 74</w:t>
            </w:r>
          </w:p>
          <w:p w14:paraId="1B5CFF8F" w14:textId="77777777" w:rsidR="00364325" w:rsidRPr="00D42569" w:rsidRDefault="00364325" w:rsidP="000A7530">
            <w:pPr>
              <w:spacing w:line="20" w:lineRule="atLeast"/>
              <w:jc w:val="center"/>
              <w:rPr>
                <w:rFonts w:ascii="Times New Roman" w:hAnsi="Times New Roman" w:cs="Times New Roman"/>
                <w:b/>
                <w:lang w:val="sr-Latn-CS"/>
              </w:rPr>
            </w:pPr>
            <w:r w:rsidRPr="00D42569">
              <w:rPr>
                <w:rFonts w:ascii="Times New Roman" w:hAnsi="Times New Roman" w:cs="Times New Roman"/>
                <w:b/>
                <w:lang w:val="sr-Latn-CS"/>
              </w:rPr>
              <w:t>Njohja e së drejtës së patentës</w:t>
            </w:r>
          </w:p>
          <w:p w14:paraId="59C4CBD7" w14:textId="77777777" w:rsidR="00364325" w:rsidRPr="006C1A29" w:rsidRDefault="00364325" w:rsidP="000A7530">
            <w:pPr>
              <w:spacing w:line="20" w:lineRule="atLeast"/>
              <w:jc w:val="center"/>
              <w:rPr>
                <w:rFonts w:ascii="Times New Roman" w:hAnsi="Times New Roman" w:cs="Times New Roman"/>
                <w:lang w:val="sr-Latn-CS"/>
              </w:rPr>
            </w:pPr>
          </w:p>
          <w:p w14:paraId="6DCCEE77"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është përcaktuar që aplikacioni për patentë përmbush të gjitha kërkesat  të përcaktuara  në  nenin 70 dhe  72 paragrafi 1. i këtij ligji, API nxjerr vendimin për njohjen e së drejtës së patentës dhe e regjistron patentën në Regjistrin e patentave. </w:t>
            </w:r>
          </w:p>
          <w:p w14:paraId="69E532A1" w14:textId="77777777" w:rsidR="00364325" w:rsidRDefault="00364325" w:rsidP="00D42569">
            <w:pPr>
              <w:spacing w:line="20" w:lineRule="atLeast"/>
              <w:jc w:val="both"/>
              <w:rPr>
                <w:rFonts w:ascii="Times New Roman" w:hAnsi="Times New Roman" w:cs="Times New Roman"/>
                <w:lang w:val="sr-Latn-CS"/>
              </w:rPr>
            </w:pPr>
          </w:p>
          <w:p w14:paraId="18D43DCE" w14:textId="77777777" w:rsidR="00647D19" w:rsidRPr="006C1A29" w:rsidRDefault="00647D19" w:rsidP="00D42569">
            <w:pPr>
              <w:spacing w:line="20" w:lineRule="atLeast"/>
              <w:jc w:val="both"/>
              <w:rPr>
                <w:rFonts w:ascii="Times New Roman" w:hAnsi="Times New Roman" w:cs="Times New Roman"/>
                <w:lang w:val="sr-Latn-CS"/>
              </w:rPr>
            </w:pPr>
          </w:p>
          <w:p w14:paraId="2153D038"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API nxjerr vendimin sipas paragrafit 1. të këtij neni pas skadimit të afatit prej tetëmbëdhjetë (18) muaj nga data e dorëzimit të aplikacionit, ose nëse kërkohet përparësia, nga data më e hershme përparësisë me kusht që taksa për mirëmbajtjen e patentës, vendimit, publikimit, certifikatës dhe specifikacionit të jenë paguar sipas nenit 48 të këtij </w:t>
            </w:r>
            <w:r w:rsidRPr="006C1A29">
              <w:rPr>
                <w:rFonts w:ascii="Times New Roman" w:hAnsi="Times New Roman" w:cs="Times New Roman"/>
                <w:lang w:val="sr-Latn-CS"/>
              </w:rPr>
              <w:lastRenderedPageBreak/>
              <w:t xml:space="preserve">ligji, nga aplikuesi apo brenda dy (2) muajve nga marrja e njoftimit të API. </w:t>
            </w:r>
          </w:p>
          <w:p w14:paraId="2767B9A7" w14:textId="77777777" w:rsidR="00364325" w:rsidRDefault="00364325" w:rsidP="00D42569">
            <w:pPr>
              <w:spacing w:line="20" w:lineRule="atLeast"/>
              <w:jc w:val="both"/>
              <w:rPr>
                <w:rFonts w:ascii="Times New Roman" w:hAnsi="Times New Roman" w:cs="Times New Roman"/>
                <w:lang w:val="sr-Latn-CS"/>
              </w:rPr>
            </w:pPr>
          </w:p>
          <w:p w14:paraId="514A162E" w14:textId="77777777" w:rsidR="00355F28" w:rsidRPr="006C1A29" w:rsidRDefault="00355F28" w:rsidP="00D42569">
            <w:pPr>
              <w:spacing w:line="20" w:lineRule="atLeast"/>
              <w:jc w:val="both"/>
              <w:rPr>
                <w:rFonts w:ascii="Times New Roman" w:hAnsi="Times New Roman" w:cs="Times New Roman"/>
                <w:lang w:val="sr-Latn-CS"/>
              </w:rPr>
            </w:pPr>
          </w:p>
          <w:p w14:paraId="2241CCBD"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Patenta e njohur prodhon efekte juridike ndaj palëve të treta nga data e publikimit në Buletinin Zyrtar të API. </w:t>
            </w:r>
          </w:p>
          <w:p w14:paraId="515822F6" w14:textId="77777777" w:rsidR="00364325" w:rsidRPr="006C1A29" w:rsidRDefault="00364325" w:rsidP="00D42569">
            <w:pPr>
              <w:spacing w:line="20" w:lineRule="atLeast"/>
              <w:jc w:val="both"/>
              <w:rPr>
                <w:rFonts w:ascii="Times New Roman" w:hAnsi="Times New Roman" w:cs="Times New Roman"/>
                <w:lang w:val="sr-Latn-CS"/>
              </w:rPr>
            </w:pPr>
          </w:p>
          <w:p w14:paraId="3D4208F7"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Deri sa të nxirret vendimi sipas nenit 79 paragrafi 2. të këtij ligji fusha e mbrojtjes përcaktohet sipas përmbajtjes së kërkesave patentore, ashtu siç janë aplikuar. </w:t>
            </w:r>
          </w:p>
          <w:p w14:paraId="295EBE27" w14:textId="77777777" w:rsidR="00364325" w:rsidRPr="002A544B" w:rsidRDefault="00364325" w:rsidP="002A544B">
            <w:pPr>
              <w:spacing w:line="20" w:lineRule="atLeast"/>
              <w:jc w:val="center"/>
              <w:rPr>
                <w:rFonts w:ascii="Times New Roman" w:hAnsi="Times New Roman" w:cs="Times New Roman"/>
                <w:b/>
                <w:lang w:val="sr-Latn-CS"/>
              </w:rPr>
            </w:pPr>
          </w:p>
          <w:p w14:paraId="32B1B084" w14:textId="77777777" w:rsidR="00364325" w:rsidRPr="002A544B" w:rsidRDefault="00364325" w:rsidP="002A544B">
            <w:pPr>
              <w:spacing w:line="20" w:lineRule="atLeast"/>
              <w:jc w:val="center"/>
              <w:rPr>
                <w:rFonts w:ascii="Times New Roman" w:hAnsi="Times New Roman" w:cs="Times New Roman"/>
                <w:b/>
                <w:lang w:val="sr-Latn-CS"/>
              </w:rPr>
            </w:pPr>
            <w:r w:rsidRPr="002A544B">
              <w:rPr>
                <w:rFonts w:ascii="Times New Roman" w:hAnsi="Times New Roman" w:cs="Times New Roman"/>
                <w:b/>
                <w:lang w:val="sr-Latn-CS"/>
              </w:rPr>
              <w:t>Neni 75</w:t>
            </w:r>
          </w:p>
          <w:p w14:paraId="65CD8354" w14:textId="77777777" w:rsidR="00364325" w:rsidRPr="002A544B" w:rsidRDefault="00364325" w:rsidP="002A544B">
            <w:pPr>
              <w:spacing w:line="20" w:lineRule="atLeast"/>
              <w:jc w:val="center"/>
              <w:rPr>
                <w:rFonts w:ascii="Times New Roman" w:hAnsi="Times New Roman" w:cs="Times New Roman"/>
                <w:b/>
                <w:lang w:val="sr-Latn-CS"/>
              </w:rPr>
            </w:pPr>
            <w:r w:rsidRPr="002A544B">
              <w:rPr>
                <w:rFonts w:ascii="Times New Roman" w:hAnsi="Times New Roman" w:cs="Times New Roman"/>
                <w:b/>
                <w:lang w:val="sr-Latn-CS"/>
              </w:rPr>
              <w:t>Publikimi i patentës së regjistruar</w:t>
            </w:r>
          </w:p>
          <w:p w14:paraId="18342361" w14:textId="77777777" w:rsidR="00364325" w:rsidRPr="006C1A29" w:rsidRDefault="00364325" w:rsidP="000A7530">
            <w:pPr>
              <w:spacing w:line="20" w:lineRule="atLeast"/>
              <w:jc w:val="center"/>
              <w:rPr>
                <w:rFonts w:ascii="Times New Roman" w:hAnsi="Times New Roman" w:cs="Times New Roman"/>
                <w:lang w:val="sr-Latn-CS"/>
              </w:rPr>
            </w:pPr>
          </w:p>
          <w:p w14:paraId="233E0F5D" w14:textId="77777777" w:rsidR="00364325" w:rsidRPr="006C1A29" w:rsidRDefault="00364325" w:rsidP="00352C9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publikon patentën pas vendimit për njohjen e të drejtës së patentës sipas nenit 74 paragrafit 1. të këtij ligji. </w:t>
            </w:r>
          </w:p>
          <w:p w14:paraId="1EE0356F" w14:textId="77777777" w:rsidR="00364325" w:rsidRPr="006C1A29" w:rsidRDefault="00364325" w:rsidP="00352C9B">
            <w:pPr>
              <w:spacing w:line="20" w:lineRule="atLeast"/>
              <w:jc w:val="both"/>
              <w:rPr>
                <w:rFonts w:ascii="Times New Roman" w:hAnsi="Times New Roman" w:cs="Times New Roman"/>
                <w:lang w:val="sr-Latn-CS"/>
              </w:rPr>
            </w:pPr>
          </w:p>
          <w:p w14:paraId="1A6EA437" w14:textId="77777777" w:rsidR="00364325" w:rsidRPr="006C1A29" w:rsidRDefault="00364325" w:rsidP="00352C9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Aplikuesi mund të kërkoj që vendimi për njohjen e të drejtës së patentës të lëshohet dhe të publikohet edhe para skadimit të afatit kohor sipas nenit 74 paragrafi 2. të këtij ligji, por jo para nëntëdhjetë (90) ditëve nga data e dorëzimit të aplikimit, ose nëse është kërkuar përparësia, nga data e më hershme e përparësisë, me kusht që të jetë paguar taksa shtesë sipas nenit 48 të këtij ligji. </w:t>
            </w:r>
          </w:p>
          <w:p w14:paraId="219E90FF" w14:textId="77777777" w:rsidR="00364325" w:rsidRDefault="00364325" w:rsidP="00352C9B">
            <w:pPr>
              <w:spacing w:line="20" w:lineRule="atLeast"/>
              <w:jc w:val="both"/>
              <w:rPr>
                <w:rFonts w:ascii="Times New Roman" w:hAnsi="Times New Roman" w:cs="Times New Roman"/>
                <w:lang w:val="sr-Latn-CS"/>
              </w:rPr>
            </w:pPr>
          </w:p>
          <w:p w14:paraId="5B2D5742" w14:textId="77777777" w:rsidR="00D43CA4" w:rsidRPr="006C1A29" w:rsidRDefault="00D43CA4" w:rsidP="00352C9B">
            <w:pPr>
              <w:spacing w:line="20" w:lineRule="atLeast"/>
              <w:jc w:val="both"/>
              <w:rPr>
                <w:rFonts w:ascii="Times New Roman" w:hAnsi="Times New Roman" w:cs="Times New Roman"/>
                <w:lang w:val="sr-Latn-CS"/>
              </w:rPr>
            </w:pPr>
          </w:p>
          <w:p w14:paraId="757969E5" w14:textId="77777777" w:rsidR="00364325" w:rsidRPr="006C1A29" w:rsidRDefault="00364325" w:rsidP="00352C9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Përmbajtja e publikimit të patentës së regjistruar përcaktohet me akt nënligjor. </w:t>
            </w:r>
          </w:p>
          <w:p w14:paraId="4DE07E1C" w14:textId="77777777" w:rsidR="00364325" w:rsidRPr="002826A1" w:rsidRDefault="00364325" w:rsidP="000A7530">
            <w:pPr>
              <w:spacing w:line="20" w:lineRule="atLeast"/>
              <w:jc w:val="center"/>
              <w:rPr>
                <w:rFonts w:ascii="Times New Roman" w:hAnsi="Times New Roman" w:cs="Times New Roman"/>
                <w:b/>
                <w:lang w:val="sr-Latn-CS"/>
              </w:rPr>
            </w:pPr>
            <w:r w:rsidRPr="002826A1">
              <w:rPr>
                <w:rFonts w:ascii="Times New Roman" w:hAnsi="Times New Roman" w:cs="Times New Roman"/>
                <w:b/>
                <w:lang w:val="sr-Latn-CS"/>
              </w:rPr>
              <w:lastRenderedPageBreak/>
              <w:t>Neni 76</w:t>
            </w:r>
          </w:p>
          <w:p w14:paraId="3852E531" w14:textId="77777777" w:rsidR="00364325" w:rsidRPr="002826A1" w:rsidRDefault="00364325" w:rsidP="000A7530">
            <w:pPr>
              <w:spacing w:line="20" w:lineRule="atLeast"/>
              <w:jc w:val="center"/>
              <w:rPr>
                <w:rFonts w:ascii="Times New Roman" w:hAnsi="Times New Roman" w:cs="Times New Roman"/>
                <w:b/>
                <w:lang w:val="sr-Latn-CS"/>
              </w:rPr>
            </w:pPr>
            <w:r w:rsidRPr="002826A1">
              <w:rPr>
                <w:rFonts w:ascii="Times New Roman" w:hAnsi="Times New Roman" w:cs="Times New Roman"/>
                <w:b/>
                <w:lang w:val="sr-Latn-CS"/>
              </w:rPr>
              <w:t>Certifikata e patentës</w:t>
            </w:r>
          </w:p>
          <w:p w14:paraId="5F2F6DA7" w14:textId="77777777" w:rsidR="00364325" w:rsidRPr="006C1A29" w:rsidRDefault="00364325" w:rsidP="000A7530">
            <w:pPr>
              <w:spacing w:line="20" w:lineRule="atLeast"/>
              <w:jc w:val="center"/>
              <w:rPr>
                <w:rFonts w:ascii="Times New Roman" w:hAnsi="Times New Roman" w:cs="Times New Roman"/>
                <w:lang w:val="sr-Latn-CS"/>
              </w:rPr>
            </w:pPr>
          </w:p>
          <w:p w14:paraId="398E8C3D" w14:textId="77777777" w:rsidR="00364325" w:rsidRPr="006C1A29" w:rsidRDefault="00364325" w:rsidP="002826A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Pronarit të patentës i lëshohet certifikata e patentës pas lëshimit të vendimit. </w:t>
            </w:r>
          </w:p>
          <w:p w14:paraId="2CA6E192" w14:textId="77777777" w:rsidR="00364325" w:rsidRPr="006C1A29" w:rsidRDefault="00364325" w:rsidP="002826A1">
            <w:pPr>
              <w:spacing w:line="20" w:lineRule="atLeast"/>
              <w:jc w:val="both"/>
              <w:rPr>
                <w:rFonts w:ascii="Times New Roman" w:hAnsi="Times New Roman" w:cs="Times New Roman"/>
                <w:lang w:val="sr-Latn-CS"/>
              </w:rPr>
            </w:pPr>
          </w:p>
          <w:p w14:paraId="1928569D" w14:textId="77777777" w:rsidR="00364325" w:rsidRPr="006C1A29" w:rsidRDefault="00364325" w:rsidP="002826A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Përmbajta dhe forma e certifikatës sipas paragrafit 1. të këtij neni përcaktohet akt me nënligjor. </w:t>
            </w:r>
          </w:p>
          <w:p w14:paraId="3B8F7DD5" w14:textId="77777777" w:rsidR="00364325" w:rsidRPr="006C1A29" w:rsidRDefault="00364325" w:rsidP="000A7530">
            <w:pPr>
              <w:spacing w:line="20" w:lineRule="atLeast"/>
              <w:jc w:val="center"/>
              <w:rPr>
                <w:rFonts w:ascii="Times New Roman" w:hAnsi="Times New Roman" w:cs="Times New Roman"/>
                <w:lang w:val="sr-Latn-CS"/>
              </w:rPr>
            </w:pPr>
          </w:p>
          <w:p w14:paraId="0ADB2215" w14:textId="77777777" w:rsidR="00364325" w:rsidRPr="00250221" w:rsidRDefault="00364325" w:rsidP="000A7530">
            <w:pPr>
              <w:spacing w:line="20" w:lineRule="atLeast"/>
              <w:jc w:val="center"/>
              <w:rPr>
                <w:rFonts w:ascii="Times New Roman" w:hAnsi="Times New Roman" w:cs="Times New Roman"/>
                <w:b/>
                <w:lang w:val="sr-Latn-CS"/>
              </w:rPr>
            </w:pPr>
            <w:r w:rsidRPr="00250221">
              <w:rPr>
                <w:rFonts w:ascii="Times New Roman" w:hAnsi="Times New Roman" w:cs="Times New Roman"/>
                <w:b/>
                <w:lang w:val="sr-Latn-CS"/>
              </w:rPr>
              <w:t>Neni 77</w:t>
            </w:r>
          </w:p>
          <w:p w14:paraId="13B740F8" w14:textId="77777777" w:rsidR="00364325" w:rsidRPr="00250221" w:rsidRDefault="00364325" w:rsidP="000A7530">
            <w:pPr>
              <w:spacing w:line="20" w:lineRule="atLeast"/>
              <w:jc w:val="center"/>
              <w:rPr>
                <w:rFonts w:ascii="Times New Roman" w:hAnsi="Times New Roman" w:cs="Times New Roman"/>
                <w:b/>
                <w:lang w:val="sr-Latn-CS"/>
              </w:rPr>
            </w:pPr>
            <w:r w:rsidRPr="00250221">
              <w:rPr>
                <w:rFonts w:ascii="Times New Roman" w:hAnsi="Times New Roman" w:cs="Times New Roman"/>
                <w:b/>
                <w:lang w:val="sr-Latn-CS"/>
              </w:rPr>
              <w:t>Specifikacioni i patentës</w:t>
            </w:r>
          </w:p>
          <w:p w14:paraId="78442C8D" w14:textId="77777777" w:rsidR="00364325" w:rsidRPr="006C1A29" w:rsidRDefault="00364325" w:rsidP="000A7530">
            <w:pPr>
              <w:spacing w:line="20" w:lineRule="atLeast"/>
              <w:jc w:val="center"/>
              <w:rPr>
                <w:rFonts w:ascii="Times New Roman" w:hAnsi="Times New Roman" w:cs="Times New Roman"/>
                <w:lang w:val="sr-Latn-CS"/>
              </w:rPr>
            </w:pPr>
          </w:p>
          <w:p w14:paraId="6A6E21D8" w14:textId="77777777" w:rsidR="00364325" w:rsidRPr="006C1A29" w:rsidRDefault="00364325" w:rsidP="009F417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Pronarit të patentës i lëshohet specifikacioni për patentë pas lëshimit të vendimit. </w:t>
            </w:r>
          </w:p>
          <w:p w14:paraId="1E1548CB" w14:textId="77777777" w:rsidR="00364325" w:rsidRPr="006C1A29" w:rsidRDefault="00364325" w:rsidP="009F417C">
            <w:pPr>
              <w:spacing w:line="20" w:lineRule="atLeast"/>
              <w:jc w:val="both"/>
              <w:rPr>
                <w:rFonts w:ascii="Times New Roman" w:hAnsi="Times New Roman" w:cs="Times New Roman"/>
                <w:lang w:val="sr-Latn-CS"/>
              </w:rPr>
            </w:pPr>
          </w:p>
          <w:p w14:paraId="319647BF" w14:textId="77777777" w:rsidR="00647D19" w:rsidRPr="000D2B42" w:rsidRDefault="00364325" w:rsidP="000D2B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Përmbajtja dhe forma e specifikacionit për patentë sipas paragrafit 1. të këtij neni përcaktohet me akt nënligjor.</w:t>
            </w:r>
          </w:p>
          <w:p w14:paraId="6D4B4679" w14:textId="77777777" w:rsidR="005375BD" w:rsidRDefault="005375BD" w:rsidP="000A7530">
            <w:pPr>
              <w:spacing w:line="20" w:lineRule="atLeast"/>
              <w:jc w:val="center"/>
              <w:rPr>
                <w:rFonts w:ascii="Times New Roman" w:hAnsi="Times New Roman" w:cs="Times New Roman"/>
                <w:b/>
                <w:lang w:val="sr-Latn-CS"/>
              </w:rPr>
            </w:pPr>
          </w:p>
          <w:p w14:paraId="7BDB72DC" w14:textId="77777777" w:rsidR="00364325" w:rsidRPr="000D2B42" w:rsidRDefault="00364325" w:rsidP="000A7530">
            <w:pPr>
              <w:spacing w:line="20" w:lineRule="atLeast"/>
              <w:jc w:val="center"/>
              <w:rPr>
                <w:rFonts w:ascii="Times New Roman" w:hAnsi="Times New Roman" w:cs="Times New Roman"/>
                <w:b/>
                <w:lang w:val="sr-Latn-CS"/>
              </w:rPr>
            </w:pPr>
            <w:r w:rsidRPr="000D2B42">
              <w:rPr>
                <w:rFonts w:ascii="Times New Roman" w:hAnsi="Times New Roman" w:cs="Times New Roman"/>
                <w:b/>
                <w:lang w:val="sr-Latn-CS"/>
              </w:rPr>
              <w:t>Neni 78</w:t>
            </w:r>
          </w:p>
          <w:p w14:paraId="2CD25922" w14:textId="77777777" w:rsidR="00364325" w:rsidRPr="000D2B42" w:rsidRDefault="00364325" w:rsidP="000A7530">
            <w:pPr>
              <w:spacing w:line="20" w:lineRule="atLeast"/>
              <w:jc w:val="center"/>
              <w:rPr>
                <w:rFonts w:ascii="Times New Roman" w:hAnsi="Times New Roman" w:cs="Times New Roman"/>
                <w:b/>
                <w:lang w:val="sr-Latn-CS"/>
              </w:rPr>
            </w:pPr>
            <w:r w:rsidRPr="000D2B42">
              <w:rPr>
                <w:rFonts w:ascii="Times New Roman" w:hAnsi="Times New Roman" w:cs="Times New Roman"/>
                <w:b/>
                <w:lang w:val="sr-Latn-CS"/>
              </w:rPr>
              <w:t>Dorëzimi i dëshmisë për patentën e regjistruar pranë zyrave përkatëse</w:t>
            </w:r>
          </w:p>
          <w:p w14:paraId="1CB246E5" w14:textId="77777777" w:rsidR="00364325" w:rsidRPr="006C1A29" w:rsidRDefault="00364325" w:rsidP="000A7530">
            <w:pPr>
              <w:spacing w:line="20" w:lineRule="atLeast"/>
              <w:jc w:val="center"/>
              <w:rPr>
                <w:rFonts w:ascii="Times New Roman" w:hAnsi="Times New Roman" w:cs="Times New Roman"/>
                <w:lang w:val="sr-Latn-CS"/>
              </w:rPr>
            </w:pPr>
          </w:p>
          <w:p w14:paraId="7E5674FD" w14:textId="77777777"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 i patentës i dorëzon API- së dëshmi me shkrim që shpikja e patentuar është në pajtim me të gjitha kërkesat e përcaktuara në nenet 7, 8, 9, 10, 11, 12, 13 dhe 14 të këtij ligji, më së voni pas skadimit të vitit të nëntë të afatit të patentës. </w:t>
            </w:r>
          </w:p>
          <w:p w14:paraId="55D2F7C8" w14:textId="77777777" w:rsidR="00364325" w:rsidRDefault="00364325" w:rsidP="00C67DE6">
            <w:pPr>
              <w:spacing w:line="20" w:lineRule="atLeast"/>
              <w:jc w:val="both"/>
              <w:rPr>
                <w:rFonts w:ascii="Times New Roman" w:hAnsi="Times New Roman" w:cs="Times New Roman"/>
                <w:lang w:val="sr-Latn-CS"/>
              </w:rPr>
            </w:pPr>
          </w:p>
          <w:p w14:paraId="1978A6D3" w14:textId="77777777" w:rsidR="00236699" w:rsidRPr="006C1A29" w:rsidRDefault="00236699" w:rsidP="00C67DE6">
            <w:pPr>
              <w:spacing w:line="20" w:lineRule="atLeast"/>
              <w:jc w:val="both"/>
              <w:rPr>
                <w:rFonts w:ascii="Times New Roman" w:hAnsi="Times New Roman" w:cs="Times New Roman"/>
                <w:lang w:val="sr-Latn-CS"/>
              </w:rPr>
            </w:pPr>
          </w:p>
          <w:p w14:paraId="44A4A719" w14:textId="77777777"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Pronari i patentës paguan taksën për lëshimin e vendimit, sipas nenit 48 të këtij ligji, kur e dorëzon dëshminë sipas paragrafit 1. të këtij neni, ose brenda dy (2) muajve nga pranimi i njoftimit nga API. </w:t>
            </w:r>
          </w:p>
          <w:p w14:paraId="7BAB37A1" w14:textId="77777777" w:rsidR="00364325" w:rsidRPr="006C1A29" w:rsidRDefault="00364325" w:rsidP="00C67DE6">
            <w:pPr>
              <w:spacing w:line="20" w:lineRule="atLeast"/>
              <w:jc w:val="both"/>
              <w:rPr>
                <w:rFonts w:ascii="Times New Roman" w:hAnsi="Times New Roman" w:cs="Times New Roman"/>
                <w:lang w:val="sr-Latn-CS"/>
              </w:rPr>
            </w:pPr>
          </w:p>
          <w:p w14:paraId="72821B9D" w14:textId="77777777"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Dëshmia me shkrim sipas paragrafit 1. të këtij neni, e patentës së dhënë për të njëjtën shpikje nga Zyra Evropiane e Patentave, ose nga njëra prej zyrave kombëtare që në bazë të Traktatit të Bashkëpunimit për Patenta, ka statusin e Autoritet Paraprak Ndërkombëtar Ekzaminues për aplikimet për patenta ndërkombëtare, dhe zyrat e tjera me të cilat API ka nënshkruar marrëveshje bashkëpunimi në kohën e dorëzimit të dëshmisë sipas paragrafit 1. të këtij neni. Dëshmia duhet të jetë e përkthyer në gjuhët zyrtare. </w:t>
            </w:r>
          </w:p>
          <w:p w14:paraId="046A4741" w14:textId="77777777" w:rsidR="00364325" w:rsidRDefault="00364325" w:rsidP="00C67DE6">
            <w:pPr>
              <w:spacing w:line="20" w:lineRule="atLeast"/>
              <w:jc w:val="both"/>
              <w:rPr>
                <w:rFonts w:ascii="Times New Roman" w:hAnsi="Times New Roman" w:cs="Times New Roman"/>
                <w:lang w:val="sr-Latn-CS"/>
              </w:rPr>
            </w:pPr>
          </w:p>
          <w:p w14:paraId="7C3C4DC5" w14:textId="77777777" w:rsidR="00236699" w:rsidRPr="006C1A29" w:rsidRDefault="00236699" w:rsidP="00C67DE6">
            <w:pPr>
              <w:spacing w:line="20" w:lineRule="atLeast"/>
              <w:jc w:val="both"/>
              <w:rPr>
                <w:rFonts w:ascii="Times New Roman" w:hAnsi="Times New Roman" w:cs="Times New Roman"/>
                <w:lang w:val="sr-Latn-CS"/>
              </w:rPr>
            </w:pPr>
          </w:p>
          <w:p w14:paraId="30807182" w14:textId="77777777"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Nëse procedura e njohjes së patentës në njërën nga zyrat përkatëse nuk është përfunduar ende, aplikuesi njofton Agjencinë në përputhje me afatin kohor, të paraparë sipas paragrafit 1. të këtij neni dhe API mund të zgjas afatin kohor më së shumti deri ne  tre  (3) muaj pas përfundimit të procedurës së ekzaminimit material në zyrën përkatëse. Nëse dëshmia nuk dorëzohet në afatin e caktuar zbatohen dispozitat e nenit 80 paragrafi 1. të këtij ligji.</w:t>
            </w:r>
          </w:p>
          <w:p w14:paraId="4A8F5447" w14:textId="77777777" w:rsidR="00364325" w:rsidRDefault="00364325" w:rsidP="000A7530">
            <w:pPr>
              <w:spacing w:line="20" w:lineRule="atLeast"/>
              <w:jc w:val="center"/>
              <w:rPr>
                <w:rFonts w:ascii="Times New Roman" w:hAnsi="Times New Roman" w:cs="Times New Roman"/>
                <w:lang w:val="sr-Latn-CS"/>
              </w:rPr>
            </w:pPr>
          </w:p>
          <w:p w14:paraId="77A10FA4" w14:textId="77777777" w:rsidR="00CF5D40" w:rsidRPr="006C1A29" w:rsidRDefault="00CF5D40" w:rsidP="000A7530">
            <w:pPr>
              <w:spacing w:line="20" w:lineRule="atLeast"/>
              <w:jc w:val="center"/>
              <w:rPr>
                <w:rFonts w:ascii="Times New Roman" w:hAnsi="Times New Roman" w:cs="Times New Roman"/>
                <w:lang w:val="sr-Latn-CS"/>
              </w:rPr>
            </w:pPr>
          </w:p>
          <w:p w14:paraId="78E1FD56" w14:textId="77777777" w:rsidR="00364325" w:rsidRPr="00236699" w:rsidRDefault="00364325" w:rsidP="000A7530">
            <w:pPr>
              <w:spacing w:line="20" w:lineRule="atLeast"/>
              <w:jc w:val="center"/>
              <w:rPr>
                <w:rFonts w:ascii="Times New Roman" w:hAnsi="Times New Roman" w:cs="Times New Roman"/>
                <w:b/>
                <w:lang w:val="sr-Latn-CS"/>
              </w:rPr>
            </w:pPr>
            <w:r w:rsidRPr="00236699">
              <w:rPr>
                <w:rFonts w:ascii="Times New Roman" w:hAnsi="Times New Roman" w:cs="Times New Roman"/>
                <w:b/>
                <w:lang w:val="sr-Latn-CS"/>
              </w:rPr>
              <w:t>Neni 79</w:t>
            </w:r>
          </w:p>
          <w:p w14:paraId="10C0C8B4" w14:textId="77777777" w:rsidR="00364325" w:rsidRPr="00CC6440" w:rsidRDefault="00364325" w:rsidP="00CC6440">
            <w:pPr>
              <w:spacing w:line="20" w:lineRule="atLeast"/>
              <w:jc w:val="center"/>
              <w:rPr>
                <w:rFonts w:ascii="Times New Roman" w:hAnsi="Times New Roman" w:cs="Times New Roman"/>
                <w:b/>
                <w:lang w:val="sr-Latn-CS"/>
              </w:rPr>
            </w:pPr>
            <w:r w:rsidRPr="00236699">
              <w:rPr>
                <w:rFonts w:ascii="Times New Roman" w:hAnsi="Times New Roman" w:cs="Times New Roman"/>
                <w:b/>
                <w:lang w:val="sr-Latn-CS"/>
              </w:rPr>
              <w:t>Vendimet pas dorëzimit të dëshmisë</w:t>
            </w:r>
          </w:p>
          <w:p w14:paraId="4EE049A0"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 Nëse pronari i patentës nuk e dorëzon dëshminë sipas nenit 78 paragrafi 1. të këtij ligji, patenta përfundon në datën e përfundimit të vitit të dhjetë të patentës. </w:t>
            </w:r>
          </w:p>
          <w:p w14:paraId="0D756DB9" w14:textId="77777777" w:rsidR="00364325" w:rsidRPr="006C1A29" w:rsidRDefault="00364325" w:rsidP="00CF5D40">
            <w:pPr>
              <w:spacing w:line="20" w:lineRule="atLeast"/>
              <w:jc w:val="both"/>
              <w:rPr>
                <w:rFonts w:ascii="Times New Roman" w:hAnsi="Times New Roman" w:cs="Times New Roman"/>
                <w:lang w:val="sr-Latn-CS"/>
              </w:rPr>
            </w:pPr>
          </w:p>
          <w:p w14:paraId="6CFF0994"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në bazë të dëshmisë së dorëzuar API gjen se shpikja: </w:t>
            </w:r>
          </w:p>
          <w:p w14:paraId="0F1F5586" w14:textId="77777777" w:rsidR="00364325" w:rsidRPr="006C1A29" w:rsidRDefault="00364325" w:rsidP="00CF5D40">
            <w:pPr>
              <w:spacing w:line="20" w:lineRule="atLeast"/>
              <w:jc w:val="both"/>
              <w:rPr>
                <w:rFonts w:ascii="Times New Roman" w:hAnsi="Times New Roman" w:cs="Times New Roman"/>
                <w:lang w:val="sr-Latn-CS"/>
              </w:rPr>
            </w:pPr>
          </w:p>
          <w:p w14:paraId="4020B8BE" w14:textId="77777777" w:rsidR="00364325" w:rsidRPr="006C1A29" w:rsidRDefault="00364325" w:rsidP="00DE6EAE">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përmbush tërësisht kërkesat për patentueshmërisë  të përcaktuara  me  nenin 78 paragrafi 1. i këtij ligji, API nxjerr vendim ku deklaron se shpikja e patentuar përmbush kërkesat për patentueshmëri; </w:t>
            </w:r>
          </w:p>
          <w:p w14:paraId="425C1A4E" w14:textId="77777777" w:rsidR="00364325" w:rsidRDefault="00364325" w:rsidP="00DE6EAE">
            <w:pPr>
              <w:spacing w:line="20" w:lineRule="atLeast"/>
              <w:ind w:left="432"/>
              <w:jc w:val="both"/>
              <w:rPr>
                <w:rFonts w:ascii="Times New Roman" w:hAnsi="Times New Roman" w:cs="Times New Roman"/>
                <w:lang w:val="sr-Latn-CS"/>
              </w:rPr>
            </w:pPr>
          </w:p>
          <w:p w14:paraId="6269EE89" w14:textId="77777777" w:rsidR="00EE250B" w:rsidRPr="006C1A29" w:rsidRDefault="00EE250B" w:rsidP="00DE6EAE">
            <w:pPr>
              <w:spacing w:line="20" w:lineRule="atLeast"/>
              <w:ind w:left="432"/>
              <w:jc w:val="both"/>
              <w:rPr>
                <w:rFonts w:ascii="Times New Roman" w:hAnsi="Times New Roman" w:cs="Times New Roman"/>
                <w:lang w:val="sr-Latn-CS"/>
              </w:rPr>
            </w:pPr>
          </w:p>
          <w:p w14:paraId="14F0F38F" w14:textId="77777777" w:rsidR="00364325" w:rsidRPr="006C1A29" w:rsidRDefault="00364325" w:rsidP="00DE6EAE">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2.2. përmbush vetëm pjesërisht kushtet për patentueshmëri të përcaktuara  nenit 78 paragrafit 1. të këtij ligji, API nxjerr vendim ku deklaron që shpikja e patentuar i përmbushë kërkesat për patentueshmëri vetëm pjesërisht dhe ndryshon kërkesën për njohjen e patentës përkatësisht ri - lëshon specifikacionin për patentë sipas kërkeses së pronarit.</w:t>
            </w:r>
          </w:p>
          <w:p w14:paraId="7ABC7D1A" w14:textId="77777777" w:rsidR="00364325" w:rsidRDefault="00364325" w:rsidP="00CF5D40">
            <w:pPr>
              <w:spacing w:line="20" w:lineRule="atLeast"/>
              <w:jc w:val="both"/>
              <w:rPr>
                <w:rFonts w:ascii="Times New Roman" w:hAnsi="Times New Roman" w:cs="Times New Roman"/>
                <w:lang w:val="sr-Latn-CS"/>
              </w:rPr>
            </w:pPr>
          </w:p>
          <w:p w14:paraId="2C184B94" w14:textId="77777777" w:rsidR="002C6B10" w:rsidRDefault="002C6B10" w:rsidP="00CF5D40">
            <w:pPr>
              <w:spacing w:line="20" w:lineRule="atLeast"/>
              <w:jc w:val="both"/>
              <w:rPr>
                <w:rFonts w:ascii="Times New Roman" w:hAnsi="Times New Roman" w:cs="Times New Roman"/>
                <w:lang w:val="sr-Latn-CS"/>
              </w:rPr>
            </w:pPr>
          </w:p>
          <w:p w14:paraId="3B182D6E" w14:textId="77777777" w:rsidR="002C6B10" w:rsidRDefault="002C6B10" w:rsidP="00CF5D40">
            <w:pPr>
              <w:spacing w:line="20" w:lineRule="atLeast"/>
              <w:jc w:val="both"/>
              <w:rPr>
                <w:rFonts w:ascii="Times New Roman" w:hAnsi="Times New Roman" w:cs="Times New Roman"/>
                <w:lang w:val="sr-Latn-CS"/>
              </w:rPr>
            </w:pPr>
          </w:p>
          <w:p w14:paraId="2993A570" w14:textId="77777777" w:rsidR="002C6B10" w:rsidRPr="006C1A29" w:rsidRDefault="002C6B10" w:rsidP="00CF5D40">
            <w:pPr>
              <w:spacing w:line="20" w:lineRule="atLeast"/>
              <w:jc w:val="both"/>
              <w:rPr>
                <w:rFonts w:ascii="Times New Roman" w:hAnsi="Times New Roman" w:cs="Times New Roman"/>
                <w:lang w:val="sr-Latn-CS"/>
              </w:rPr>
            </w:pPr>
          </w:p>
          <w:p w14:paraId="203E7050"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API vlerëson se shpikja nuk përmbushë kushtet për patentueshmëri të përcaktuara  nenit 78, paragrafi 1. i këtij ligji, nxjerrë vendim duke deklaruar që patenta dhe aplikacioni për patentë nuk kanë pasur efekt. </w:t>
            </w:r>
          </w:p>
          <w:p w14:paraId="16677080"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API, njofton pronarin e patentës për vendimet të përcaktuara   në paragrafëve 2. dhe 3. të këtij neni dhe e njofton atë që të dorëzoj një koment të shkruar brenda dy (2) muajve nga dita e pranimit të njoftimit. </w:t>
            </w:r>
          </w:p>
          <w:p w14:paraId="1953A443" w14:textId="77777777" w:rsidR="00364325" w:rsidRPr="006C1A29" w:rsidRDefault="00364325" w:rsidP="00CF5D40">
            <w:pPr>
              <w:spacing w:line="20" w:lineRule="atLeast"/>
              <w:jc w:val="both"/>
              <w:rPr>
                <w:rFonts w:ascii="Times New Roman" w:hAnsi="Times New Roman" w:cs="Times New Roman"/>
                <w:lang w:val="sr-Latn-CS"/>
              </w:rPr>
            </w:pPr>
          </w:p>
          <w:p w14:paraId="38D155F0"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pronari i patentës nuk i përgjigjët njoftimit brenda afatit të përcaktuar në  paragrafit 4. të këtij neni, API nxjerr vendim ku deklaron se patenta dhe aplikacioni nuk kanë pasur efekt. </w:t>
            </w:r>
          </w:p>
          <w:p w14:paraId="51DAA97C" w14:textId="77777777" w:rsidR="00364325" w:rsidRDefault="00364325" w:rsidP="00CF5D40">
            <w:pPr>
              <w:spacing w:line="20" w:lineRule="atLeast"/>
              <w:jc w:val="both"/>
              <w:rPr>
                <w:rFonts w:ascii="Times New Roman" w:hAnsi="Times New Roman" w:cs="Times New Roman"/>
                <w:lang w:val="sr-Latn-CS"/>
              </w:rPr>
            </w:pPr>
          </w:p>
          <w:p w14:paraId="4CA4D6F5" w14:textId="77777777" w:rsidR="002C2641" w:rsidRPr="006C1A29" w:rsidRDefault="002C2641" w:rsidP="00CF5D40">
            <w:pPr>
              <w:spacing w:line="20" w:lineRule="atLeast"/>
              <w:jc w:val="both"/>
              <w:rPr>
                <w:rFonts w:ascii="Times New Roman" w:hAnsi="Times New Roman" w:cs="Times New Roman"/>
                <w:lang w:val="sr-Latn-CS"/>
              </w:rPr>
            </w:pPr>
          </w:p>
          <w:p w14:paraId="6AD757D5"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Në bazë të dëshmisë së dorëzuar me shkrim, aty ku API konsideron që patenta e dhënë nuk përmbush kërkesat sipas nenit 53 të këtij ligji, pronari i patentës do të ndaj patentën në një ose më shumë patenta, duke ruajtur datën e dorëzimit të aplikacionit fillestar ose datën e përparësisë nëse është kërkuar e drejta për përparësi, me kusht që janë paguar taksat e përcaktuara. </w:t>
            </w:r>
          </w:p>
          <w:p w14:paraId="6251769F" w14:textId="77777777" w:rsidR="00364325" w:rsidRPr="006C1A29" w:rsidRDefault="00364325" w:rsidP="00CF5D40">
            <w:pPr>
              <w:spacing w:line="20" w:lineRule="atLeast"/>
              <w:jc w:val="both"/>
              <w:rPr>
                <w:rFonts w:ascii="Times New Roman" w:hAnsi="Times New Roman" w:cs="Times New Roman"/>
                <w:lang w:val="sr-Latn-CS"/>
              </w:rPr>
            </w:pPr>
          </w:p>
          <w:p w14:paraId="6A408F7F"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Shkresa relevante nga vendimi i cekur në këtë nen, publikohet në Buletinin Zyrtar, siç është përcaktuar me akt nënligjor.</w:t>
            </w:r>
          </w:p>
          <w:p w14:paraId="49CDDDE4" w14:textId="77777777" w:rsidR="00364325" w:rsidRDefault="00364325" w:rsidP="000A7530">
            <w:pPr>
              <w:spacing w:line="20" w:lineRule="atLeast"/>
              <w:jc w:val="center"/>
              <w:rPr>
                <w:rFonts w:ascii="Times New Roman" w:hAnsi="Times New Roman" w:cs="Times New Roman"/>
                <w:lang w:val="sr-Latn-CS"/>
              </w:rPr>
            </w:pPr>
          </w:p>
          <w:p w14:paraId="79C65D19" w14:textId="77777777" w:rsidR="00BC373F" w:rsidRPr="006C1A29" w:rsidRDefault="00BC373F" w:rsidP="000A7530">
            <w:pPr>
              <w:spacing w:line="20" w:lineRule="atLeast"/>
              <w:jc w:val="center"/>
              <w:rPr>
                <w:rFonts w:ascii="Times New Roman" w:hAnsi="Times New Roman" w:cs="Times New Roman"/>
                <w:lang w:val="sr-Latn-CS"/>
              </w:rPr>
            </w:pPr>
          </w:p>
          <w:p w14:paraId="49EE9027" w14:textId="77777777" w:rsidR="00364325" w:rsidRPr="00BC373F" w:rsidRDefault="00364325" w:rsidP="000A7530">
            <w:pPr>
              <w:spacing w:line="20" w:lineRule="atLeast"/>
              <w:jc w:val="center"/>
              <w:rPr>
                <w:rFonts w:ascii="Times New Roman" w:hAnsi="Times New Roman" w:cs="Times New Roman"/>
                <w:b/>
                <w:lang w:val="sr-Latn-CS"/>
              </w:rPr>
            </w:pPr>
            <w:r w:rsidRPr="00BC373F">
              <w:rPr>
                <w:rFonts w:ascii="Times New Roman" w:hAnsi="Times New Roman" w:cs="Times New Roman"/>
                <w:b/>
                <w:lang w:val="sr-Latn-CS"/>
              </w:rPr>
              <w:t>Neni 80</w:t>
            </w:r>
          </w:p>
          <w:p w14:paraId="601CFC9C" w14:textId="77777777" w:rsidR="00364325" w:rsidRPr="00BC373F" w:rsidRDefault="00364325" w:rsidP="000A7530">
            <w:pPr>
              <w:spacing w:line="20" w:lineRule="atLeast"/>
              <w:jc w:val="center"/>
              <w:rPr>
                <w:rFonts w:ascii="Times New Roman" w:hAnsi="Times New Roman" w:cs="Times New Roman"/>
                <w:b/>
                <w:lang w:val="sr-Latn-CS"/>
              </w:rPr>
            </w:pPr>
            <w:r w:rsidRPr="00BC373F">
              <w:rPr>
                <w:rFonts w:ascii="Times New Roman" w:hAnsi="Times New Roman" w:cs="Times New Roman"/>
                <w:b/>
                <w:lang w:val="sr-Latn-CS"/>
              </w:rPr>
              <w:t>Rivendosja e sërishme e të drejtave</w:t>
            </w:r>
          </w:p>
          <w:p w14:paraId="5313E1B6" w14:textId="77777777" w:rsidR="00364325" w:rsidRPr="006C1A29" w:rsidRDefault="00364325" w:rsidP="000A7530">
            <w:pPr>
              <w:spacing w:line="20" w:lineRule="atLeast"/>
              <w:jc w:val="center"/>
              <w:rPr>
                <w:rFonts w:ascii="Times New Roman" w:hAnsi="Times New Roman" w:cs="Times New Roman"/>
                <w:lang w:val="sr-Latn-CS"/>
              </w:rPr>
            </w:pPr>
          </w:p>
          <w:p w14:paraId="3CC6D251"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aplikuesi ose pronari i patentës, përkundër kujdesit të duhur të kërkuar nga rrethanat, nuk ka vepruar brenda afatit kohor, të përcaktuar me këtë </w:t>
            </w:r>
            <w:r w:rsidRPr="006C1A29">
              <w:rPr>
                <w:rFonts w:ascii="Times New Roman" w:hAnsi="Times New Roman" w:cs="Times New Roman"/>
                <w:lang w:val="sr-Latn-CS"/>
              </w:rPr>
              <w:lastRenderedPageBreak/>
              <w:t xml:space="preserve">ligj ose akt nënligjor, në lidhje me përmbushjen e obligimeve në afat ndaj API, rezultat i së cilës është humbja e të drejtës së fituar përmes aplikacionit për patentë ose patentës, mund të paraqes kërkesë për rivendosjen e së drejtës për njohjen e patentës. </w:t>
            </w:r>
          </w:p>
          <w:p w14:paraId="327F470B" w14:textId="77777777" w:rsidR="00364325" w:rsidRDefault="00364325" w:rsidP="00BC373F">
            <w:pPr>
              <w:spacing w:line="20" w:lineRule="atLeast"/>
              <w:jc w:val="both"/>
              <w:rPr>
                <w:rFonts w:ascii="Times New Roman" w:hAnsi="Times New Roman" w:cs="Times New Roman"/>
                <w:lang w:val="sr-Latn-CS"/>
              </w:rPr>
            </w:pPr>
          </w:p>
          <w:p w14:paraId="57D52DC3" w14:textId="77777777" w:rsidR="00C03836" w:rsidRPr="006C1A29" w:rsidRDefault="00C03836" w:rsidP="00BC373F">
            <w:pPr>
              <w:spacing w:line="20" w:lineRule="atLeast"/>
              <w:jc w:val="both"/>
              <w:rPr>
                <w:rFonts w:ascii="Times New Roman" w:hAnsi="Times New Roman" w:cs="Times New Roman"/>
                <w:lang w:val="sr-Latn-CS"/>
              </w:rPr>
            </w:pPr>
          </w:p>
          <w:p w14:paraId="28497798"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API aprovon kërkesën për rivendosjen e së drejtës për njohjen e patentës me vendim, me kusht që aplikuesi: </w:t>
            </w:r>
          </w:p>
          <w:p w14:paraId="257DCF52" w14:textId="77777777" w:rsidR="00364325" w:rsidRPr="006C1A29" w:rsidRDefault="00364325" w:rsidP="00BC373F">
            <w:pPr>
              <w:spacing w:line="20" w:lineRule="atLeast"/>
              <w:jc w:val="both"/>
              <w:rPr>
                <w:rFonts w:ascii="Times New Roman" w:hAnsi="Times New Roman" w:cs="Times New Roman"/>
                <w:lang w:val="sr-Latn-CS"/>
              </w:rPr>
            </w:pPr>
          </w:p>
          <w:p w14:paraId="6687531B" w14:textId="77777777" w:rsidR="00364325" w:rsidRPr="006C1A29" w:rsidRDefault="00364325" w:rsidP="00436AFA">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të paraqet kërkesën për rivendosje e të drejtës dhe të paguaj taksen sipas nenit 48 të këtij ligji; </w:t>
            </w:r>
          </w:p>
          <w:p w14:paraId="708C163C" w14:textId="77777777" w:rsidR="00364325" w:rsidRPr="006C1A29" w:rsidRDefault="00364325" w:rsidP="00436AFA">
            <w:pPr>
              <w:spacing w:line="20" w:lineRule="atLeast"/>
              <w:ind w:left="432"/>
              <w:jc w:val="both"/>
              <w:rPr>
                <w:rFonts w:ascii="Times New Roman" w:hAnsi="Times New Roman" w:cs="Times New Roman"/>
                <w:lang w:val="sr-Latn-CS"/>
              </w:rPr>
            </w:pPr>
          </w:p>
          <w:p w14:paraId="493DFD6C" w14:textId="77777777" w:rsidR="00364325" w:rsidRPr="006C1A29" w:rsidRDefault="00364325" w:rsidP="00436AFA">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2.2. të paraqes bazën ligjore dhe faktet në të cilën mbështetet kërkesa;</w:t>
            </w:r>
          </w:p>
          <w:p w14:paraId="6A2FFB5D" w14:textId="77777777" w:rsidR="00364325" w:rsidRPr="006C1A29" w:rsidRDefault="00364325" w:rsidP="00436AFA">
            <w:pPr>
              <w:spacing w:line="20" w:lineRule="atLeast"/>
              <w:ind w:left="432"/>
              <w:jc w:val="both"/>
              <w:rPr>
                <w:rFonts w:ascii="Times New Roman" w:hAnsi="Times New Roman" w:cs="Times New Roman"/>
                <w:lang w:val="sr-Latn-CS"/>
              </w:rPr>
            </w:pPr>
          </w:p>
          <w:p w14:paraId="4DCB048A" w14:textId="77777777" w:rsidR="00364325" w:rsidRPr="006C1A29" w:rsidRDefault="00364325" w:rsidP="00436AFA">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2.3. përmbushë veprimet e të cilat nuk janë ndërmarrë brenda afatit të caktuar kohor. </w:t>
            </w:r>
          </w:p>
          <w:p w14:paraId="0079EF3D" w14:textId="77777777" w:rsidR="00364325" w:rsidRDefault="00364325" w:rsidP="00BC373F">
            <w:pPr>
              <w:spacing w:line="20" w:lineRule="atLeast"/>
              <w:jc w:val="both"/>
              <w:rPr>
                <w:rFonts w:ascii="Times New Roman" w:hAnsi="Times New Roman" w:cs="Times New Roman"/>
                <w:lang w:val="sr-Latn-CS"/>
              </w:rPr>
            </w:pPr>
          </w:p>
          <w:p w14:paraId="60DBA71D" w14:textId="77777777" w:rsidR="005A5824" w:rsidRPr="006C1A29" w:rsidRDefault="005A5824" w:rsidP="00BC373F">
            <w:pPr>
              <w:spacing w:line="20" w:lineRule="atLeast"/>
              <w:jc w:val="both"/>
              <w:rPr>
                <w:rFonts w:ascii="Times New Roman" w:hAnsi="Times New Roman" w:cs="Times New Roman"/>
                <w:lang w:val="sr-Latn-CS"/>
              </w:rPr>
            </w:pPr>
          </w:p>
          <w:p w14:paraId="65A6E6F7"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Kërkesa për rivendosjen e të drejtave mund të dorëzohet brenda tre (3) muajve, duke llogaritur prej datës kur pushon së ekzistuari arsyeja e mos përmbushjes, dhe nëse aplikuesi është vënë në dijeni për këtë mos përmbushje në afat të mëvonshëm, llogaritja bëhet prej ditës kur ka qenë në dijeni për këtë. </w:t>
            </w:r>
          </w:p>
          <w:p w14:paraId="4EF77875" w14:textId="77777777" w:rsidR="00364325" w:rsidRPr="006C1A29" w:rsidRDefault="00364325" w:rsidP="00BC373F">
            <w:pPr>
              <w:spacing w:line="20" w:lineRule="atLeast"/>
              <w:jc w:val="both"/>
              <w:rPr>
                <w:rFonts w:ascii="Times New Roman" w:hAnsi="Times New Roman" w:cs="Times New Roman"/>
                <w:lang w:val="sr-Latn-CS"/>
              </w:rPr>
            </w:pPr>
          </w:p>
          <w:p w14:paraId="06D4FB78"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Kërkesa sipas paragrafit 1. të këtij neni nuk dorëzohet pas skadimit të një (1) viti nga data e dështimit për të përmbushur afatin kohor. </w:t>
            </w:r>
          </w:p>
          <w:p w14:paraId="33BFF1B4" w14:textId="77777777" w:rsidR="00364325" w:rsidRDefault="00364325" w:rsidP="00BC373F">
            <w:pPr>
              <w:spacing w:line="20" w:lineRule="atLeast"/>
              <w:jc w:val="both"/>
              <w:rPr>
                <w:rFonts w:ascii="Times New Roman" w:hAnsi="Times New Roman" w:cs="Times New Roman"/>
                <w:lang w:val="sr-Latn-CS"/>
              </w:rPr>
            </w:pPr>
          </w:p>
          <w:p w14:paraId="65A84853" w14:textId="77777777" w:rsidR="005A5824" w:rsidRPr="006C1A29" w:rsidRDefault="005A5824" w:rsidP="00BC373F">
            <w:pPr>
              <w:spacing w:line="20" w:lineRule="atLeast"/>
              <w:jc w:val="both"/>
              <w:rPr>
                <w:rFonts w:ascii="Times New Roman" w:hAnsi="Times New Roman" w:cs="Times New Roman"/>
                <w:lang w:val="sr-Latn-CS"/>
              </w:rPr>
            </w:pPr>
          </w:p>
          <w:p w14:paraId="03EB925D"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Para vendimit të refuzimit të plotë ose të pjesërishëm, API njofton paraqitësin e kërkesës për rivendosjen e të drejtave për arsyet për të cilat do të refuzoj kërkesën tërësish ose pjesërisht, dhe e fton paraqitësin të deklarohet lidhur me njoftimin në afat prej gjashtëdhjetë (60) ditëve nga data e marrjes së njoftimit.</w:t>
            </w:r>
          </w:p>
          <w:p w14:paraId="7F5AB713" w14:textId="77777777" w:rsidR="00364325" w:rsidRPr="006C1A29" w:rsidRDefault="00364325" w:rsidP="00BC373F">
            <w:pPr>
              <w:spacing w:line="20" w:lineRule="atLeast"/>
              <w:jc w:val="both"/>
              <w:rPr>
                <w:rFonts w:ascii="Times New Roman" w:hAnsi="Times New Roman" w:cs="Times New Roman"/>
                <w:lang w:val="sr-Latn-CS"/>
              </w:rPr>
            </w:pPr>
          </w:p>
          <w:p w14:paraId="562E4412"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Rivendosja e të drejtave nuk mund të kërkohet në rast të dështimit të përmbushjes së afateve kohore për veprimet vijuese:</w:t>
            </w:r>
          </w:p>
          <w:p w14:paraId="47F63D3B" w14:textId="77777777" w:rsidR="00364325" w:rsidRPr="006C1A29" w:rsidRDefault="00364325" w:rsidP="00BC373F">
            <w:pPr>
              <w:spacing w:line="20" w:lineRule="atLeast"/>
              <w:jc w:val="both"/>
              <w:rPr>
                <w:rFonts w:ascii="Times New Roman" w:hAnsi="Times New Roman" w:cs="Times New Roman"/>
                <w:lang w:val="sr-Latn-CS"/>
              </w:rPr>
            </w:pPr>
          </w:p>
          <w:p w14:paraId="4C97E057"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6.1. paraqitjen e kërkesës nga paragrafi 1. i këtij neni; </w:t>
            </w:r>
          </w:p>
          <w:p w14:paraId="7986569F" w14:textId="77777777" w:rsidR="00364325" w:rsidRPr="006C1A29" w:rsidRDefault="00364325" w:rsidP="005A5824">
            <w:pPr>
              <w:spacing w:line="20" w:lineRule="atLeast"/>
              <w:ind w:left="522"/>
              <w:jc w:val="both"/>
              <w:rPr>
                <w:rFonts w:ascii="Times New Roman" w:hAnsi="Times New Roman" w:cs="Times New Roman"/>
                <w:lang w:val="sr-Latn-CS"/>
              </w:rPr>
            </w:pPr>
          </w:p>
          <w:p w14:paraId="31B61CFB"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6.2. paraqitjen e kërkesës për vazhdimin e afatit; </w:t>
            </w:r>
          </w:p>
          <w:p w14:paraId="32828F8B" w14:textId="77777777" w:rsidR="00364325" w:rsidRPr="006C1A29" w:rsidRDefault="00364325" w:rsidP="005A5824">
            <w:pPr>
              <w:spacing w:line="20" w:lineRule="atLeast"/>
              <w:ind w:left="522"/>
              <w:jc w:val="both"/>
              <w:rPr>
                <w:rFonts w:ascii="Times New Roman" w:hAnsi="Times New Roman" w:cs="Times New Roman"/>
                <w:lang w:val="sr-Latn-CS"/>
              </w:rPr>
            </w:pPr>
          </w:p>
          <w:p w14:paraId="55C9907A"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6.3. paraqitjen e kërkesës të referuar në nenet 63, 67 dhe 68 të këtij ligji: </w:t>
            </w:r>
          </w:p>
          <w:p w14:paraId="30B86F03" w14:textId="77777777" w:rsidR="00364325" w:rsidRPr="006C1A29" w:rsidRDefault="00364325" w:rsidP="005A5824">
            <w:pPr>
              <w:spacing w:line="20" w:lineRule="atLeast"/>
              <w:ind w:left="522"/>
              <w:jc w:val="both"/>
              <w:rPr>
                <w:rFonts w:ascii="Times New Roman" w:hAnsi="Times New Roman" w:cs="Times New Roman"/>
                <w:lang w:val="sr-Latn-CS"/>
              </w:rPr>
            </w:pPr>
          </w:p>
          <w:p w14:paraId="2E87A600"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6.4. paraqitjen e kërkesës të referuara në nenin 81 të këtij ligji; </w:t>
            </w:r>
          </w:p>
          <w:p w14:paraId="24F814A9" w14:textId="77777777" w:rsidR="00364325" w:rsidRPr="006C1A29" w:rsidRDefault="00364325" w:rsidP="005A5824">
            <w:pPr>
              <w:spacing w:line="20" w:lineRule="atLeast"/>
              <w:ind w:left="522"/>
              <w:jc w:val="both"/>
              <w:rPr>
                <w:rFonts w:ascii="Times New Roman" w:hAnsi="Times New Roman" w:cs="Times New Roman"/>
                <w:lang w:val="sr-Latn-CS"/>
              </w:rPr>
            </w:pPr>
          </w:p>
          <w:p w14:paraId="5C3D55E2"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6.5. të gjitha vendimet në procedurat para Agjencisë, që përfshijnë disa palë. </w:t>
            </w:r>
          </w:p>
          <w:p w14:paraId="3814ABAC" w14:textId="77777777" w:rsidR="001A5724" w:rsidRPr="006C1A29" w:rsidRDefault="001A5724" w:rsidP="00BC373F">
            <w:pPr>
              <w:spacing w:line="20" w:lineRule="atLeast"/>
              <w:jc w:val="both"/>
              <w:rPr>
                <w:rFonts w:ascii="Times New Roman" w:hAnsi="Times New Roman" w:cs="Times New Roman"/>
                <w:lang w:val="sr-Latn-CS"/>
              </w:rPr>
            </w:pPr>
          </w:p>
          <w:p w14:paraId="0C0AC6E5"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7. Përmbajtja e kërkesës, kushtet dhe procedura lidhur me kërkesën sipas paragrafit 1. të këtij neni, dhe publikimin e të dhënave lidhur me rivendosjen e drejtës përcaktohet me akt nënligjor.</w:t>
            </w:r>
          </w:p>
          <w:p w14:paraId="147CF7C4" w14:textId="77777777" w:rsidR="00364325" w:rsidRDefault="00364325" w:rsidP="00BC373F">
            <w:pPr>
              <w:spacing w:line="20" w:lineRule="atLeast"/>
              <w:jc w:val="both"/>
              <w:rPr>
                <w:rFonts w:ascii="Times New Roman" w:hAnsi="Times New Roman" w:cs="Times New Roman"/>
                <w:lang w:val="sr-Latn-CS"/>
              </w:rPr>
            </w:pPr>
          </w:p>
          <w:p w14:paraId="1939D300" w14:textId="77777777" w:rsidR="001A5724" w:rsidRPr="006C1A29" w:rsidRDefault="001A5724" w:rsidP="00BC373F">
            <w:pPr>
              <w:spacing w:line="20" w:lineRule="atLeast"/>
              <w:jc w:val="both"/>
              <w:rPr>
                <w:rFonts w:ascii="Times New Roman" w:hAnsi="Times New Roman" w:cs="Times New Roman"/>
                <w:lang w:val="sr-Latn-CS"/>
              </w:rPr>
            </w:pPr>
          </w:p>
          <w:p w14:paraId="5A6074B3"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Çdo person që me mirëbesim ka përdorur ose ka bërë përgatitje efektive e serioze për përdorimin e një shpikjeje e cila është subjekt i një patenti të dhënë në periudhën ndërmjet humbjes të së drejtave sipas paragrafit 1. të këtij neni dhe publikimit në Buletinin Zyrtar të rivendosjes së këtyre të drejtave të përcaktuara, mund të vazhdojë pa kompensim të dëmeve përdorimin e tillë në rrjedhën e biznesit të tij ose për nevojat e tyre.</w:t>
            </w:r>
          </w:p>
          <w:p w14:paraId="4169DEBA" w14:textId="77777777" w:rsidR="00364325" w:rsidRPr="006C1A29" w:rsidRDefault="00364325" w:rsidP="000A7530">
            <w:pPr>
              <w:spacing w:line="20" w:lineRule="atLeast"/>
              <w:jc w:val="center"/>
              <w:rPr>
                <w:rFonts w:ascii="Times New Roman" w:hAnsi="Times New Roman" w:cs="Times New Roman"/>
                <w:lang w:val="sr-Latn-CS"/>
              </w:rPr>
            </w:pPr>
          </w:p>
          <w:p w14:paraId="15926E66" w14:textId="77777777" w:rsidR="00364325" w:rsidRPr="004238EF" w:rsidRDefault="00364325" w:rsidP="000A7530">
            <w:pPr>
              <w:spacing w:line="20" w:lineRule="atLeast"/>
              <w:jc w:val="center"/>
              <w:rPr>
                <w:rFonts w:ascii="Times New Roman" w:hAnsi="Times New Roman" w:cs="Times New Roman"/>
                <w:b/>
                <w:lang w:val="sr-Latn-CS"/>
              </w:rPr>
            </w:pPr>
            <w:r w:rsidRPr="004238EF">
              <w:rPr>
                <w:rFonts w:ascii="Times New Roman" w:hAnsi="Times New Roman" w:cs="Times New Roman"/>
                <w:b/>
                <w:lang w:val="sr-Latn-CS"/>
              </w:rPr>
              <w:t>Neni 81</w:t>
            </w:r>
          </w:p>
          <w:p w14:paraId="2DA1F6F4" w14:textId="77777777" w:rsidR="00364325" w:rsidRPr="004238EF" w:rsidRDefault="00364325" w:rsidP="000A7530">
            <w:pPr>
              <w:spacing w:line="20" w:lineRule="atLeast"/>
              <w:jc w:val="center"/>
              <w:rPr>
                <w:rFonts w:ascii="Times New Roman" w:hAnsi="Times New Roman" w:cs="Times New Roman"/>
                <w:b/>
                <w:lang w:val="sr-Latn-CS"/>
              </w:rPr>
            </w:pPr>
            <w:r w:rsidRPr="004238EF">
              <w:rPr>
                <w:rFonts w:ascii="Times New Roman" w:hAnsi="Times New Roman" w:cs="Times New Roman"/>
                <w:b/>
                <w:lang w:val="sr-Latn-CS"/>
              </w:rPr>
              <w:t>Vazhdimi i procedurës</w:t>
            </w:r>
          </w:p>
          <w:p w14:paraId="398BB573" w14:textId="77777777" w:rsidR="00364325" w:rsidRPr="006C1A29" w:rsidRDefault="00364325" w:rsidP="000A7530">
            <w:pPr>
              <w:spacing w:line="20" w:lineRule="atLeast"/>
              <w:jc w:val="center"/>
              <w:rPr>
                <w:rFonts w:ascii="Times New Roman" w:hAnsi="Times New Roman" w:cs="Times New Roman"/>
                <w:lang w:val="sr-Latn-CS"/>
              </w:rPr>
            </w:pPr>
          </w:p>
          <w:p w14:paraId="3FBCC934"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aplikuesi ose pronari i një patente nuk ka përmbushur obligimet e API në afatin kohor dhe dështimi është pasojë e drejtpërdrejtë që shkakton humbje të të drejtave të dhëna nga kërkesa për patentë ose nga patenta, ai mund të paraqesë një kërkesë për vazhdimin e procedurës në lidhje me aplikimin për patentë ose patentën. </w:t>
            </w:r>
          </w:p>
          <w:p w14:paraId="487FB438" w14:textId="77777777" w:rsidR="00364325" w:rsidRPr="006C1A29" w:rsidRDefault="00364325" w:rsidP="00572B10">
            <w:pPr>
              <w:spacing w:line="20" w:lineRule="atLeast"/>
              <w:jc w:val="both"/>
              <w:rPr>
                <w:rFonts w:ascii="Times New Roman" w:hAnsi="Times New Roman" w:cs="Times New Roman"/>
                <w:lang w:val="sr-Latn-CS"/>
              </w:rPr>
            </w:pPr>
          </w:p>
          <w:p w14:paraId="6631AA7F" w14:textId="77777777" w:rsidR="00364325" w:rsidRPr="006C1A29" w:rsidRDefault="00642BD7" w:rsidP="00572B10">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API aprovon kërkesën për vazhdimin e procedurës, me kusht që aplikuesi: </w:t>
            </w:r>
          </w:p>
          <w:p w14:paraId="1A66C865" w14:textId="77777777" w:rsidR="00364325" w:rsidRPr="006C1A29" w:rsidRDefault="00364325" w:rsidP="00572B10">
            <w:pPr>
              <w:spacing w:line="20" w:lineRule="atLeast"/>
              <w:jc w:val="both"/>
              <w:rPr>
                <w:rFonts w:ascii="Times New Roman" w:hAnsi="Times New Roman" w:cs="Times New Roman"/>
                <w:lang w:val="sr-Latn-CS"/>
              </w:rPr>
            </w:pPr>
          </w:p>
          <w:p w14:paraId="742280A3" w14:textId="77777777" w:rsidR="00364325" w:rsidRPr="006C1A29" w:rsidRDefault="00364325" w:rsidP="00F27D4E">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2.1. të paraqes kërkesë për vazhdimin e procedurës dhe përmbush të gjitha veprimet e pa kryera brenda afatit të caktuar; dhe</w:t>
            </w:r>
          </w:p>
          <w:p w14:paraId="6AADE506" w14:textId="77777777" w:rsidR="00364325" w:rsidRPr="006C1A29" w:rsidRDefault="00364325" w:rsidP="00F27D4E">
            <w:pPr>
              <w:spacing w:line="20" w:lineRule="atLeast"/>
              <w:ind w:left="612"/>
              <w:jc w:val="both"/>
              <w:rPr>
                <w:rFonts w:ascii="Times New Roman" w:hAnsi="Times New Roman" w:cs="Times New Roman"/>
                <w:lang w:val="sr-Latn-CS"/>
              </w:rPr>
            </w:pPr>
          </w:p>
          <w:p w14:paraId="2C38021B" w14:textId="77777777" w:rsidR="00364325" w:rsidRPr="006C1A29" w:rsidRDefault="00364325" w:rsidP="00F27D4E">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2.2. paguan taksën sipas nenit 48 të këtij ligji. </w:t>
            </w:r>
          </w:p>
          <w:p w14:paraId="7BB58100" w14:textId="77777777" w:rsidR="00364325" w:rsidRDefault="00364325" w:rsidP="00572B10">
            <w:pPr>
              <w:spacing w:line="20" w:lineRule="atLeast"/>
              <w:jc w:val="both"/>
              <w:rPr>
                <w:rFonts w:ascii="Times New Roman" w:hAnsi="Times New Roman" w:cs="Times New Roman"/>
                <w:lang w:val="sr-Latn-CS"/>
              </w:rPr>
            </w:pPr>
          </w:p>
          <w:p w14:paraId="7D22C9DE" w14:textId="77777777" w:rsidR="000D3607" w:rsidRPr="006C1A29" w:rsidRDefault="000D3607" w:rsidP="00572B10">
            <w:pPr>
              <w:spacing w:line="20" w:lineRule="atLeast"/>
              <w:jc w:val="both"/>
              <w:rPr>
                <w:rFonts w:ascii="Times New Roman" w:hAnsi="Times New Roman" w:cs="Times New Roman"/>
                <w:lang w:val="sr-Latn-CS"/>
              </w:rPr>
            </w:pPr>
          </w:p>
          <w:p w14:paraId="3AA74701"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Kërkesa për vazhdimin e procedurës mund të dorëzohet mbrenda dy (2) muajve nga data në të cilën aplikuesi u njoftua me pasojat juridike të referuara në paragrafin 1. të këtij neni. </w:t>
            </w:r>
          </w:p>
          <w:p w14:paraId="3E5BC6DB" w14:textId="77777777" w:rsidR="00364325" w:rsidRDefault="00364325" w:rsidP="00572B10">
            <w:pPr>
              <w:spacing w:line="20" w:lineRule="atLeast"/>
              <w:jc w:val="both"/>
              <w:rPr>
                <w:rFonts w:ascii="Times New Roman" w:hAnsi="Times New Roman" w:cs="Times New Roman"/>
                <w:lang w:val="sr-Latn-CS"/>
              </w:rPr>
            </w:pPr>
          </w:p>
          <w:p w14:paraId="61E8A310" w14:textId="77777777" w:rsidR="000D3607" w:rsidRPr="006C1A29" w:rsidRDefault="000D3607" w:rsidP="00572B10">
            <w:pPr>
              <w:spacing w:line="20" w:lineRule="atLeast"/>
              <w:jc w:val="both"/>
              <w:rPr>
                <w:rFonts w:ascii="Times New Roman" w:hAnsi="Times New Roman" w:cs="Times New Roman"/>
                <w:lang w:val="sr-Latn-CS"/>
              </w:rPr>
            </w:pPr>
          </w:p>
          <w:p w14:paraId="34C47F0B"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 qoftë se nuk janë kryer obligimet brenda afatit të  përcaktuara  në paragrafin 3. të këtij neni, apo nuk janë paguar taksat sipas nenit 48 të këtij ligji, konsiderohet se kërkesa për vazhdimin e procedurës nuk është paraqitur dhe për këtë lëshohet vendim nga API. </w:t>
            </w:r>
          </w:p>
          <w:p w14:paraId="714AA7DA" w14:textId="77777777" w:rsidR="00364325" w:rsidRPr="006C1A29" w:rsidRDefault="00364325" w:rsidP="00572B10">
            <w:pPr>
              <w:spacing w:line="20" w:lineRule="atLeast"/>
              <w:jc w:val="both"/>
              <w:rPr>
                <w:rFonts w:ascii="Times New Roman" w:hAnsi="Times New Roman" w:cs="Times New Roman"/>
                <w:lang w:val="sr-Latn-CS"/>
              </w:rPr>
            </w:pPr>
          </w:p>
          <w:p w14:paraId="581654C0" w14:textId="77777777" w:rsidR="00647D19" w:rsidRDefault="00647D19" w:rsidP="00572B10">
            <w:pPr>
              <w:spacing w:line="20" w:lineRule="atLeast"/>
              <w:jc w:val="both"/>
              <w:rPr>
                <w:rFonts w:ascii="Times New Roman" w:hAnsi="Times New Roman" w:cs="Times New Roman"/>
                <w:lang w:val="sr-Latn-CS"/>
              </w:rPr>
            </w:pPr>
          </w:p>
          <w:p w14:paraId="6BBE1BA5"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Kërkesa për vazhdimin e procedurës nuk do të pranohet, nëse aplikuesi nuk ka përmbushur kushtet e mëposhtme: </w:t>
            </w:r>
          </w:p>
          <w:p w14:paraId="7737773C" w14:textId="77777777" w:rsidR="00364325" w:rsidRPr="006C1A29" w:rsidRDefault="00364325" w:rsidP="00572B10">
            <w:pPr>
              <w:spacing w:line="20" w:lineRule="atLeast"/>
              <w:jc w:val="both"/>
              <w:rPr>
                <w:rFonts w:ascii="Times New Roman" w:hAnsi="Times New Roman" w:cs="Times New Roman"/>
                <w:lang w:val="sr-Latn-CS"/>
              </w:rPr>
            </w:pPr>
          </w:p>
          <w:p w14:paraId="25E62106"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5.1. paraqitjen e kërkesës nga paragrafi 1. i këtij neni; </w:t>
            </w:r>
          </w:p>
          <w:p w14:paraId="088DB022" w14:textId="77777777" w:rsidR="00364325" w:rsidRPr="006C1A29" w:rsidRDefault="00364325" w:rsidP="00877E7A">
            <w:pPr>
              <w:spacing w:line="20" w:lineRule="atLeast"/>
              <w:ind w:left="612"/>
              <w:jc w:val="both"/>
              <w:rPr>
                <w:rFonts w:ascii="Times New Roman" w:hAnsi="Times New Roman" w:cs="Times New Roman"/>
                <w:lang w:val="sr-Latn-CS"/>
              </w:rPr>
            </w:pPr>
          </w:p>
          <w:p w14:paraId="3EAAD0BC"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5.2. paraqitjen e kërkesës për vazhdimin e afatit në njoftimet e lëshuara nga API; </w:t>
            </w:r>
          </w:p>
          <w:p w14:paraId="3A16819B" w14:textId="77777777" w:rsidR="00364325" w:rsidRPr="006C1A29" w:rsidRDefault="00364325" w:rsidP="00877E7A">
            <w:pPr>
              <w:spacing w:line="20" w:lineRule="atLeast"/>
              <w:ind w:left="612"/>
              <w:jc w:val="both"/>
              <w:rPr>
                <w:rFonts w:ascii="Times New Roman" w:hAnsi="Times New Roman" w:cs="Times New Roman"/>
                <w:lang w:val="sr-Latn-CS"/>
              </w:rPr>
            </w:pPr>
          </w:p>
          <w:p w14:paraId="0C76F1D3"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5.3. pagesën e taksës administrative dhe pagesën e taksës për mirëmbajtjen e patentës, </w:t>
            </w:r>
          </w:p>
          <w:p w14:paraId="4A27EF50" w14:textId="77777777" w:rsidR="00364325" w:rsidRPr="006C1A29" w:rsidRDefault="00364325" w:rsidP="00877E7A">
            <w:pPr>
              <w:spacing w:line="20" w:lineRule="atLeast"/>
              <w:ind w:left="612"/>
              <w:jc w:val="both"/>
              <w:rPr>
                <w:rFonts w:ascii="Times New Roman" w:hAnsi="Times New Roman" w:cs="Times New Roman"/>
                <w:lang w:val="sr-Latn-CS"/>
              </w:rPr>
            </w:pPr>
          </w:p>
          <w:p w14:paraId="7914AAB9"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5.4. paraqitjen e kërkesës të referuar në nenet 63, 67 dhe 68 të këtij ligji: </w:t>
            </w:r>
          </w:p>
          <w:p w14:paraId="28E6732B" w14:textId="77777777" w:rsidR="00364325" w:rsidRPr="006C1A29" w:rsidRDefault="00364325" w:rsidP="00877E7A">
            <w:pPr>
              <w:spacing w:line="20" w:lineRule="atLeast"/>
              <w:ind w:left="612"/>
              <w:jc w:val="both"/>
              <w:rPr>
                <w:rFonts w:ascii="Times New Roman" w:hAnsi="Times New Roman" w:cs="Times New Roman"/>
                <w:lang w:val="sr-Latn-CS"/>
              </w:rPr>
            </w:pPr>
          </w:p>
          <w:p w14:paraId="2BDD0B1E"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5.5. të gjitha vendimet në procedurat para API, që përfshijnë disa palë. </w:t>
            </w:r>
          </w:p>
          <w:p w14:paraId="5A005736" w14:textId="77777777" w:rsidR="00364325" w:rsidRPr="006C1A29" w:rsidRDefault="00364325" w:rsidP="00572B10">
            <w:pPr>
              <w:spacing w:line="20" w:lineRule="atLeast"/>
              <w:jc w:val="both"/>
              <w:rPr>
                <w:rFonts w:ascii="Times New Roman" w:hAnsi="Times New Roman" w:cs="Times New Roman"/>
                <w:lang w:val="sr-Latn-CS"/>
              </w:rPr>
            </w:pPr>
          </w:p>
          <w:p w14:paraId="5A1EA03C"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Nëse API aprovon kërkesën e përcaktuar në paragrafin 1. të këtij neni, do të zbatohen dispozitat e përcaktuara në nenin 80 paragrafi 7. të këtij ligji.</w:t>
            </w:r>
          </w:p>
          <w:p w14:paraId="63F61408" w14:textId="77777777" w:rsidR="00364325" w:rsidRPr="006C1A29" w:rsidRDefault="00364325" w:rsidP="000A7530">
            <w:pPr>
              <w:spacing w:line="20" w:lineRule="atLeast"/>
              <w:jc w:val="center"/>
              <w:rPr>
                <w:rFonts w:ascii="Times New Roman" w:hAnsi="Times New Roman" w:cs="Times New Roman"/>
                <w:lang w:val="sr-Latn-CS"/>
              </w:rPr>
            </w:pPr>
          </w:p>
          <w:p w14:paraId="726B68DF" w14:textId="77777777" w:rsidR="00364325" w:rsidRPr="006C1A29" w:rsidRDefault="00364325" w:rsidP="000A7530">
            <w:pPr>
              <w:spacing w:line="20" w:lineRule="atLeast"/>
              <w:jc w:val="center"/>
              <w:rPr>
                <w:rFonts w:ascii="Times New Roman" w:hAnsi="Times New Roman" w:cs="Times New Roman"/>
                <w:lang w:val="sr-Latn-CS"/>
              </w:rPr>
            </w:pPr>
          </w:p>
          <w:p w14:paraId="1DA3176B" w14:textId="77777777" w:rsidR="00364325" w:rsidRPr="00B05A8D" w:rsidRDefault="00364325" w:rsidP="00432F8A">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KAPITULLI XI</w:t>
            </w:r>
          </w:p>
          <w:p w14:paraId="14C626A3" w14:textId="77777777" w:rsidR="00364325" w:rsidRPr="00B05A8D" w:rsidRDefault="00364325" w:rsidP="00432F8A">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KOHËZGJATJA, MIRËMBAJTJA DHE NDËRPRERJA E SË DREJTËS SË PATENTËS</w:t>
            </w:r>
          </w:p>
          <w:p w14:paraId="10C4E8A0" w14:textId="77777777" w:rsidR="00364325" w:rsidRPr="00B05A8D" w:rsidRDefault="00364325" w:rsidP="000A7530">
            <w:pPr>
              <w:spacing w:line="20" w:lineRule="atLeast"/>
              <w:jc w:val="center"/>
              <w:rPr>
                <w:rFonts w:ascii="Times New Roman" w:hAnsi="Times New Roman" w:cs="Times New Roman"/>
                <w:b/>
                <w:lang w:val="sr-Latn-CS"/>
              </w:rPr>
            </w:pPr>
          </w:p>
          <w:p w14:paraId="6D1CF872" w14:textId="77777777" w:rsidR="00364325" w:rsidRPr="00B05A8D" w:rsidRDefault="00364325" w:rsidP="000A7530">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Neni 82</w:t>
            </w:r>
          </w:p>
          <w:p w14:paraId="0B7421B5" w14:textId="77777777" w:rsidR="00364325" w:rsidRPr="00B05A8D" w:rsidRDefault="00364325" w:rsidP="000A7530">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Kohëzgjatja e mbrojtjes</w:t>
            </w:r>
          </w:p>
          <w:p w14:paraId="013DCCA3" w14:textId="77777777" w:rsidR="00364325" w:rsidRPr="006C1A29" w:rsidRDefault="00364325" w:rsidP="000A7530">
            <w:pPr>
              <w:spacing w:line="20" w:lineRule="atLeast"/>
              <w:jc w:val="center"/>
              <w:rPr>
                <w:rFonts w:ascii="Times New Roman" w:hAnsi="Times New Roman" w:cs="Times New Roman"/>
                <w:lang w:val="sr-Latn-CS"/>
              </w:rPr>
            </w:pPr>
          </w:p>
          <w:p w14:paraId="3AE03F50" w14:textId="77777777" w:rsidR="00364325" w:rsidRPr="006C1A29" w:rsidRDefault="00364325" w:rsidP="00EA6F6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Afati i patentës është njëzet (20) vite nga data e dorëzimit të aplikacionit.</w:t>
            </w:r>
          </w:p>
          <w:p w14:paraId="47E9BF72" w14:textId="77777777" w:rsidR="00364325" w:rsidRPr="006C1A29" w:rsidRDefault="00364325" w:rsidP="000A7530">
            <w:pPr>
              <w:spacing w:line="20" w:lineRule="atLeast"/>
              <w:jc w:val="center"/>
              <w:rPr>
                <w:rFonts w:ascii="Times New Roman" w:hAnsi="Times New Roman" w:cs="Times New Roman"/>
                <w:lang w:val="sr-Latn-CS"/>
              </w:rPr>
            </w:pPr>
          </w:p>
          <w:p w14:paraId="6D62667B" w14:textId="77777777" w:rsidR="00364325" w:rsidRPr="00290422" w:rsidRDefault="00364325" w:rsidP="000A7530">
            <w:pPr>
              <w:spacing w:line="20" w:lineRule="atLeast"/>
              <w:jc w:val="center"/>
              <w:rPr>
                <w:rFonts w:ascii="Times New Roman" w:hAnsi="Times New Roman" w:cs="Times New Roman"/>
                <w:b/>
                <w:lang w:val="sr-Latn-CS"/>
              </w:rPr>
            </w:pPr>
            <w:r w:rsidRPr="00290422">
              <w:rPr>
                <w:rFonts w:ascii="Times New Roman" w:hAnsi="Times New Roman" w:cs="Times New Roman"/>
                <w:b/>
                <w:lang w:val="sr-Latn-CS"/>
              </w:rPr>
              <w:t>Neni 83</w:t>
            </w:r>
          </w:p>
          <w:p w14:paraId="7302765D" w14:textId="77777777" w:rsidR="00364325" w:rsidRPr="00290422" w:rsidRDefault="00364325" w:rsidP="000A7530">
            <w:pPr>
              <w:spacing w:line="20" w:lineRule="atLeast"/>
              <w:jc w:val="center"/>
              <w:rPr>
                <w:rFonts w:ascii="Times New Roman" w:hAnsi="Times New Roman" w:cs="Times New Roman"/>
                <w:b/>
                <w:lang w:val="sr-Latn-CS"/>
              </w:rPr>
            </w:pPr>
            <w:r w:rsidRPr="00290422">
              <w:rPr>
                <w:rFonts w:ascii="Times New Roman" w:hAnsi="Times New Roman" w:cs="Times New Roman"/>
                <w:b/>
                <w:lang w:val="sr-Latn-CS"/>
              </w:rPr>
              <w:t>Mirëmbajtja dhe ndërprerja e patentës</w:t>
            </w:r>
          </w:p>
          <w:p w14:paraId="4083CD63" w14:textId="77777777" w:rsidR="00364325" w:rsidRPr="006C1A29" w:rsidRDefault="00364325" w:rsidP="000A7530">
            <w:pPr>
              <w:spacing w:line="20" w:lineRule="atLeast"/>
              <w:jc w:val="center"/>
              <w:rPr>
                <w:rFonts w:ascii="Times New Roman" w:hAnsi="Times New Roman" w:cs="Times New Roman"/>
                <w:lang w:val="sr-Latn-CS"/>
              </w:rPr>
            </w:pPr>
          </w:p>
          <w:p w14:paraId="1B6B35B2"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Mirëmbajtja e të drejtave të dhëna nga patenta do t'i nënshtrohet pagesës së taksave vjetore të përcaktuar me akt nënligjor. </w:t>
            </w:r>
          </w:p>
          <w:p w14:paraId="7AF7A243" w14:textId="77777777" w:rsidR="00364325" w:rsidRPr="006C1A29" w:rsidRDefault="00364325" w:rsidP="0094451D">
            <w:pPr>
              <w:spacing w:line="20" w:lineRule="atLeast"/>
              <w:jc w:val="both"/>
              <w:rPr>
                <w:rFonts w:ascii="Times New Roman" w:hAnsi="Times New Roman" w:cs="Times New Roman"/>
                <w:lang w:val="sr-Latn-CS"/>
              </w:rPr>
            </w:pPr>
          </w:p>
          <w:p w14:paraId="0918D1D0"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Taksa vjetore e përcaktuar në paragrafin 1. të këtij neni paguhet prej vitit të tretë dhe çdo vit vijues, llogaritet nga data e paraqitjes së aplikacionit. </w:t>
            </w:r>
          </w:p>
          <w:p w14:paraId="1835DA94" w14:textId="77777777" w:rsidR="00364325" w:rsidRPr="006C1A29" w:rsidRDefault="00364325" w:rsidP="0094451D">
            <w:pPr>
              <w:spacing w:line="20" w:lineRule="atLeast"/>
              <w:jc w:val="both"/>
              <w:rPr>
                <w:rFonts w:ascii="Times New Roman" w:hAnsi="Times New Roman" w:cs="Times New Roman"/>
                <w:lang w:val="sr-Latn-CS"/>
              </w:rPr>
            </w:pPr>
          </w:p>
          <w:p w14:paraId="650F1437"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Nëse pronari i patentës nuk paguan taksat e theksuara në paragrafin 1. të këtij neni, ai mund të paguaj ato në afatin shtesë prej gjashtë (6) muajsh duke ju nënshtruar një takse shtesë të përcaktuar me akt nënligjor.</w:t>
            </w:r>
          </w:p>
          <w:p w14:paraId="0E876184" w14:textId="77777777" w:rsidR="00364325" w:rsidRPr="006C1A29" w:rsidRDefault="00364325" w:rsidP="0094451D">
            <w:pPr>
              <w:spacing w:line="20" w:lineRule="atLeast"/>
              <w:jc w:val="both"/>
              <w:rPr>
                <w:rFonts w:ascii="Times New Roman" w:hAnsi="Times New Roman" w:cs="Times New Roman"/>
                <w:lang w:val="sr-Latn-CS"/>
              </w:rPr>
            </w:pPr>
          </w:p>
          <w:p w14:paraId="7AB4CF21"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Nëse pronari i patentës nuk paguan taksat e paraparë për mirëmbajtje të patentës, vlefshmëria e patentës përfundon ditën e parë pas skadimit të afatit të paraparë për pagesë.</w:t>
            </w:r>
          </w:p>
          <w:p w14:paraId="057B1E73" w14:textId="77777777" w:rsidR="00364325" w:rsidRPr="006C1A29" w:rsidRDefault="00364325" w:rsidP="0094451D">
            <w:pPr>
              <w:spacing w:line="20" w:lineRule="atLeast"/>
              <w:jc w:val="both"/>
              <w:rPr>
                <w:rFonts w:ascii="Times New Roman" w:hAnsi="Times New Roman" w:cs="Times New Roman"/>
                <w:lang w:val="sr-Latn-CS"/>
              </w:rPr>
            </w:pPr>
          </w:p>
          <w:p w14:paraId="5F4BE62F" w14:textId="77777777" w:rsidR="00ED6EE8" w:rsidRDefault="00364325" w:rsidP="00C84BC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Taksa për mirëmbajtjen e patentës mund të paguhet nga çdo person. </w:t>
            </w:r>
          </w:p>
          <w:p w14:paraId="7DCA930E" w14:textId="77777777" w:rsidR="00C84BC6" w:rsidRDefault="00C84BC6" w:rsidP="00C84BC6">
            <w:pPr>
              <w:spacing w:line="20" w:lineRule="atLeast"/>
              <w:jc w:val="both"/>
              <w:rPr>
                <w:rFonts w:ascii="Times New Roman" w:hAnsi="Times New Roman" w:cs="Times New Roman"/>
                <w:lang w:val="sr-Latn-CS"/>
              </w:rPr>
            </w:pPr>
          </w:p>
          <w:p w14:paraId="5F787533" w14:textId="77777777" w:rsidR="00C84BC6" w:rsidRPr="006C1A29" w:rsidRDefault="00C84BC6" w:rsidP="00C84BC6">
            <w:pPr>
              <w:spacing w:line="20" w:lineRule="atLeast"/>
              <w:jc w:val="both"/>
              <w:rPr>
                <w:rFonts w:ascii="Times New Roman" w:hAnsi="Times New Roman" w:cs="Times New Roman"/>
                <w:lang w:val="sr-Latn-CS"/>
              </w:rPr>
            </w:pPr>
          </w:p>
          <w:p w14:paraId="2B34FBC5" w14:textId="77777777" w:rsidR="00364325" w:rsidRPr="00C47E40" w:rsidRDefault="00C47E40" w:rsidP="00432F8A">
            <w:pPr>
              <w:spacing w:line="20" w:lineRule="atLeast"/>
              <w:jc w:val="center"/>
              <w:rPr>
                <w:rFonts w:ascii="Times New Roman" w:hAnsi="Times New Roman" w:cs="Times New Roman"/>
                <w:b/>
                <w:lang w:val="sr-Latn-CS"/>
              </w:rPr>
            </w:pPr>
            <w:r w:rsidRPr="00C47E40">
              <w:rPr>
                <w:rFonts w:ascii="Times New Roman" w:hAnsi="Times New Roman" w:cs="Times New Roman"/>
                <w:b/>
                <w:lang w:val="sr-Latn-CS"/>
              </w:rPr>
              <w:t xml:space="preserve">KAPITULLI XI </w:t>
            </w:r>
            <w:r w:rsidR="00364325" w:rsidRPr="00C47E40">
              <w:rPr>
                <w:rFonts w:ascii="Times New Roman" w:hAnsi="Times New Roman" w:cs="Times New Roman"/>
                <w:b/>
                <w:lang w:val="sr-Latn-CS"/>
              </w:rPr>
              <w:t>CERTIFIKATA PËR MBORJTJEN E PRODUKTEVE FARMACEUTIKE DHE PRODUKTEVE BIMORE</w:t>
            </w:r>
          </w:p>
          <w:p w14:paraId="2AAB9108" w14:textId="77777777" w:rsidR="00364325" w:rsidRPr="006C1A29" w:rsidRDefault="00364325" w:rsidP="000A7530">
            <w:pPr>
              <w:spacing w:line="20" w:lineRule="atLeast"/>
              <w:jc w:val="center"/>
              <w:rPr>
                <w:rFonts w:ascii="Times New Roman" w:hAnsi="Times New Roman" w:cs="Times New Roman"/>
                <w:lang w:val="sr-Latn-CS"/>
              </w:rPr>
            </w:pPr>
          </w:p>
          <w:p w14:paraId="12E798EE" w14:textId="77777777" w:rsidR="00364325" w:rsidRPr="00C47E40" w:rsidRDefault="00364325" w:rsidP="000A7530">
            <w:pPr>
              <w:spacing w:line="20" w:lineRule="atLeast"/>
              <w:jc w:val="center"/>
              <w:rPr>
                <w:rFonts w:ascii="Times New Roman" w:hAnsi="Times New Roman" w:cs="Times New Roman"/>
                <w:b/>
                <w:lang w:val="sr-Latn-CS"/>
              </w:rPr>
            </w:pPr>
            <w:r w:rsidRPr="00C47E40">
              <w:rPr>
                <w:rFonts w:ascii="Times New Roman" w:hAnsi="Times New Roman" w:cs="Times New Roman"/>
                <w:b/>
                <w:lang w:val="sr-Latn-CS"/>
              </w:rPr>
              <w:t>Neni 84</w:t>
            </w:r>
          </w:p>
          <w:p w14:paraId="59E29EB4" w14:textId="77777777" w:rsidR="00364325" w:rsidRPr="00C47E40" w:rsidRDefault="00364325" w:rsidP="000A7530">
            <w:pPr>
              <w:spacing w:line="20" w:lineRule="atLeast"/>
              <w:jc w:val="center"/>
              <w:rPr>
                <w:rFonts w:ascii="Times New Roman" w:hAnsi="Times New Roman" w:cs="Times New Roman"/>
                <w:b/>
                <w:lang w:val="sr-Latn-CS"/>
              </w:rPr>
            </w:pPr>
            <w:r w:rsidRPr="00C47E40">
              <w:rPr>
                <w:rFonts w:ascii="Times New Roman" w:hAnsi="Times New Roman" w:cs="Times New Roman"/>
                <w:b/>
                <w:lang w:val="sr-Latn-CS"/>
              </w:rPr>
              <w:t>Kuptimi i shprehjeve</w:t>
            </w:r>
          </w:p>
          <w:p w14:paraId="65EF3ABA" w14:textId="77777777" w:rsidR="00364325" w:rsidRPr="006C1A29" w:rsidRDefault="00364325" w:rsidP="000A7530">
            <w:pPr>
              <w:spacing w:line="20" w:lineRule="atLeast"/>
              <w:jc w:val="center"/>
              <w:rPr>
                <w:rFonts w:ascii="Times New Roman" w:hAnsi="Times New Roman" w:cs="Times New Roman"/>
                <w:lang w:val="sr-Latn-CS"/>
              </w:rPr>
            </w:pPr>
          </w:p>
          <w:p w14:paraId="25ACDB85" w14:textId="77777777" w:rsidR="00364325" w:rsidRPr="006C1A29" w:rsidRDefault="00364325" w:rsidP="00D913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Shprehjet e përdorura në lidhje me Certifikatën e Mbrojtjes Suplementare kanë këto kuptime:</w:t>
            </w:r>
          </w:p>
          <w:p w14:paraId="736E5102" w14:textId="77777777" w:rsidR="00E4454A" w:rsidRDefault="00E4454A" w:rsidP="00D913B8">
            <w:pPr>
              <w:spacing w:line="20" w:lineRule="atLeast"/>
              <w:jc w:val="both"/>
              <w:rPr>
                <w:rFonts w:ascii="Times New Roman" w:hAnsi="Times New Roman" w:cs="Times New Roman"/>
                <w:lang w:val="sr-Latn-CS"/>
              </w:rPr>
            </w:pPr>
          </w:p>
          <w:p w14:paraId="6A26B5CE" w14:textId="77777777" w:rsidR="00F74E7D" w:rsidRPr="006C1A29" w:rsidRDefault="00F74E7D" w:rsidP="00D913B8">
            <w:pPr>
              <w:spacing w:line="20" w:lineRule="atLeast"/>
              <w:jc w:val="both"/>
              <w:rPr>
                <w:rFonts w:ascii="Times New Roman" w:hAnsi="Times New Roman" w:cs="Times New Roman"/>
                <w:lang w:val="sr-Latn-CS"/>
              </w:rPr>
            </w:pPr>
          </w:p>
          <w:p w14:paraId="6A19983E"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1.1. produkt mjekësor - çdo substancë apo kombinim të substancave të destinuara për trajtimin apo parandalimin e sëmundjeve tek qeniet njerëzore, shtazët, dhe çdo substancë apo kombinim i substancave, të cilat mund t’u jepen qenieve njerëzore apo kafshëve me qëllim të rivendosjes, korrigjimit ose modifikimit të funksionit fiziologjik të tyre, ose për të bërë një diagnozë mjekësore; </w:t>
            </w:r>
          </w:p>
          <w:p w14:paraId="72F27EC0" w14:textId="77777777" w:rsidR="00364325" w:rsidRDefault="00364325" w:rsidP="00C970C6">
            <w:pPr>
              <w:spacing w:line="20" w:lineRule="atLeast"/>
              <w:ind w:left="612"/>
              <w:jc w:val="both"/>
              <w:rPr>
                <w:rFonts w:ascii="Times New Roman" w:hAnsi="Times New Roman" w:cs="Times New Roman"/>
                <w:lang w:val="sr-Latn-CS"/>
              </w:rPr>
            </w:pPr>
          </w:p>
          <w:p w14:paraId="5BF59218" w14:textId="77777777" w:rsidR="00E4454A" w:rsidRPr="006C1A29" w:rsidRDefault="00E4454A" w:rsidP="00C970C6">
            <w:pPr>
              <w:spacing w:line="20" w:lineRule="atLeast"/>
              <w:ind w:left="612"/>
              <w:jc w:val="both"/>
              <w:rPr>
                <w:rFonts w:ascii="Times New Roman" w:hAnsi="Times New Roman" w:cs="Times New Roman"/>
                <w:lang w:val="sr-Latn-CS"/>
              </w:rPr>
            </w:pPr>
          </w:p>
          <w:p w14:paraId="76F296C8"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1.2. produkt - substanca aktive ose kombinimin e përbërësve aktivë të një produkti mjekësorë;</w:t>
            </w:r>
          </w:p>
          <w:p w14:paraId="538F5E5B" w14:textId="77777777" w:rsidR="00364325" w:rsidRPr="006C1A29" w:rsidRDefault="00364325" w:rsidP="00C970C6">
            <w:pPr>
              <w:spacing w:line="20" w:lineRule="atLeast"/>
              <w:ind w:left="612"/>
              <w:jc w:val="both"/>
              <w:rPr>
                <w:rFonts w:ascii="Times New Roman" w:hAnsi="Times New Roman" w:cs="Times New Roman"/>
                <w:lang w:val="sr-Latn-CS"/>
              </w:rPr>
            </w:pPr>
          </w:p>
          <w:p w14:paraId="3E23B1E2"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1.3. patenta bazë është një patentë e caktuar nga mbajtësi i saj për zhvillimin e procedurës për dhënien e Certifikatës të Mbrojtjes Suplementare, për të mbrojtur produktin si të tillë, siç përcaktohet në nënparagrafin 1.2 të nenit 84 të këtij ligji apo procesin për të përfituar një produkt apo aplikimin e një produkti; </w:t>
            </w:r>
          </w:p>
          <w:p w14:paraId="7A6C095C" w14:textId="77777777" w:rsidR="00364325" w:rsidRPr="006C1A29" w:rsidRDefault="00364325" w:rsidP="00C970C6">
            <w:pPr>
              <w:spacing w:line="20" w:lineRule="atLeast"/>
              <w:ind w:left="612"/>
              <w:jc w:val="both"/>
              <w:rPr>
                <w:rFonts w:ascii="Times New Roman" w:hAnsi="Times New Roman" w:cs="Times New Roman"/>
                <w:lang w:val="sr-Latn-CS"/>
              </w:rPr>
            </w:pPr>
          </w:p>
          <w:p w14:paraId="1DAFFB98"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1.4. autorizimi i parë për vendosje në treg - autorizimi i parë për të vendosur në treg një produkt si produkt mjekësor i destinuar për njerëzit apo kafshët në Republikën e Kosovës apo në Bashkimin Evropian; </w:t>
            </w:r>
          </w:p>
          <w:p w14:paraId="0353C2B9" w14:textId="77777777" w:rsidR="00364325" w:rsidRDefault="00364325" w:rsidP="00C970C6">
            <w:pPr>
              <w:spacing w:line="20" w:lineRule="atLeast"/>
              <w:ind w:left="612"/>
              <w:jc w:val="both"/>
              <w:rPr>
                <w:rFonts w:ascii="Times New Roman" w:hAnsi="Times New Roman" w:cs="Times New Roman"/>
                <w:lang w:val="sr-Latn-CS"/>
              </w:rPr>
            </w:pPr>
          </w:p>
          <w:p w14:paraId="3F61F824" w14:textId="77777777" w:rsidR="00C575B3" w:rsidRPr="006C1A29" w:rsidRDefault="00C575B3" w:rsidP="00C970C6">
            <w:pPr>
              <w:spacing w:line="20" w:lineRule="atLeast"/>
              <w:ind w:left="612"/>
              <w:jc w:val="both"/>
              <w:rPr>
                <w:rFonts w:ascii="Times New Roman" w:hAnsi="Times New Roman" w:cs="Times New Roman"/>
                <w:lang w:val="sr-Latn-CS"/>
              </w:rPr>
            </w:pPr>
          </w:p>
          <w:p w14:paraId="2C795B1E"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1.5. aplikimi për zgjatje të afatit- aplikimi për zgjatje të afatit të certifikatës sipas Nenit 85 të këtij Ligji dhe Nenit 36 të Rregullorës (KE) Nr. 1901/2006 të Parlamentit dhe Këshillit Evropian të 12 dhjetor 2006 mbi produkted mjekësore për përdorim pediatrik.</w:t>
            </w:r>
          </w:p>
          <w:p w14:paraId="46A956CE" w14:textId="77777777" w:rsidR="00364325" w:rsidRDefault="00364325" w:rsidP="00C970C6">
            <w:pPr>
              <w:spacing w:line="20" w:lineRule="atLeast"/>
              <w:ind w:left="612"/>
              <w:jc w:val="both"/>
              <w:rPr>
                <w:rFonts w:ascii="Times New Roman" w:hAnsi="Times New Roman" w:cs="Times New Roman"/>
                <w:lang w:val="sr-Latn-CS"/>
              </w:rPr>
            </w:pPr>
          </w:p>
          <w:p w14:paraId="6973EC8F" w14:textId="77777777" w:rsidR="00C575B3" w:rsidRDefault="00C575B3" w:rsidP="00C970C6">
            <w:pPr>
              <w:spacing w:line="20" w:lineRule="atLeast"/>
              <w:ind w:left="612"/>
              <w:jc w:val="both"/>
              <w:rPr>
                <w:rFonts w:ascii="Times New Roman" w:hAnsi="Times New Roman" w:cs="Times New Roman"/>
                <w:lang w:val="sr-Latn-CS"/>
              </w:rPr>
            </w:pPr>
          </w:p>
          <w:p w14:paraId="1F470DFB" w14:textId="77777777" w:rsidR="00647D19" w:rsidRPr="006C1A29" w:rsidRDefault="00647D19" w:rsidP="00F74E7D">
            <w:pPr>
              <w:spacing w:line="20" w:lineRule="atLeast"/>
              <w:jc w:val="both"/>
              <w:rPr>
                <w:rFonts w:ascii="Times New Roman" w:hAnsi="Times New Roman" w:cs="Times New Roman"/>
                <w:lang w:val="sr-Latn-CS"/>
              </w:rPr>
            </w:pPr>
          </w:p>
          <w:p w14:paraId="03F01C78"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1.6. prodhues – personi në dobi të të cilit krijohet produkti apo produkti mjeksor që përmban produktin me qëllim të eksportimit në vendet e treat apo me qëllim të magazinimit</w:t>
            </w:r>
          </w:p>
          <w:p w14:paraId="2D80E99B" w14:textId="77777777" w:rsidR="00C575B3" w:rsidRPr="006C1A29" w:rsidRDefault="00C575B3" w:rsidP="00D913B8">
            <w:pPr>
              <w:spacing w:line="20" w:lineRule="atLeast"/>
              <w:jc w:val="both"/>
              <w:rPr>
                <w:rFonts w:ascii="Times New Roman" w:hAnsi="Times New Roman" w:cs="Times New Roman"/>
                <w:lang w:val="sr-Latn-CS"/>
              </w:rPr>
            </w:pPr>
          </w:p>
          <w:p w14:paraId="458EBA1F" w14:textId="77777777" w:rsidR="00364325" w:rsidRPr="006C1A29" w:rsidRDefault="00364325" w:rsidP="00D913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Termat e përdorur në lidhje me Certifikatën e Mbrojtjes Suplementare për produktet në mbrojtjen e bimëve - në tekstin e mëtejmë Certifikatat - kanë këto kuptime: </w:t>
            </w:r>
          </w:p>
          <w:p w14:paraId="0F8716CC" w14:textId="77777777" w:rsidR="00364325" w:rsidRPr="006C1A29" w:rsidRDefault="00364325" w:rsidP="00D913B8">
            <w:pPr>
              <w:spacing w:line="20" w:lineRule="atLeast"/>
              <w:jc w:val="both"/>
              <w:rPr>
                <w:rFonts w:ascii="Times New Roman" w:hAnsi="Times New Roman" w:cs="Times New Roman"/>
                <w:lang w:val="sr-Latn-CS"/>
              </w:rPr>
            </w:pPr>
          </w:p>
          <w:p w14:paraId="4C825A4A" w14:textId="77777777" w:rsidR="00364325" w:rsidRPr="006C1A29" w:rsidRDefault="00364325" w:rsidP="00CD6952">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2.1. produkt për mbrojtjen e bimëve - nënkupton substancën aktive ose një përgatitje që përmban një ose më shumë substanca aktive, të vënë në dispozicion te shfrytëzuesit dhe të destinuar për të: </w:t>
            </w:r>
          </w:p>
          <w:p w14:paraId="3FCE9BFB" w14:textId="77777777" w:rsidR="00364325" w:rsidRPr="006C1A29" w:rsidRDefault="00364325" w:rsidP="00D913B8">
            <w:pPr>
              <w:spacing w:line="20" w:lineRule="atLeast"/>
              <w:jc w:val="both"/>
              <w:rPr>
                <w:rFonts w:ascii="Times New Roman" w:hAnsi="Times New Roman" w:cs="Times New Roman"/>
                <w:lang w:val="sr-Latn-CS"/>
              </w:rPr>
            </w:pPr>
          </w:p>
          <w:p w14:paraId="7442B084"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t xml:space="preserve">2.1.1. mbrojtur bimët ose produktet bimore nga organizmat e dëmshëm ose për parandalimin e veprimit të organizmave të tillë, për aq sa substanca ose përgatitjet nuk janë të përcaktuar ndryshe; </w:t>
            </w:r>
          </w:p>
          <w:p w14:paraId="3D7AAAF8" w14:textId="77777777" w:rsidR="00364325" w:rsidRPr="006C1A29" w:rsidRDefault="00364325" w:rsidP="0088186E">
            <w:pPr>
              <w:spacing w:line="20" w:lineRule="atLeast"/>
              <w:ind w:left="792"/>
              <w:jc w:val="both"/>
              <w:rPr>
                <w:rFonts w:ascii="Times New Roman" w:hAnsi="Times New Roman" w:cs="Times New Roman"/>
                <w:lang w:val="sr-Latn-CS"/>
              </w:rPr>
            </w:pPr>
          </w:p>
          <w:p w14:paraId="25FDBF0B"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2.1.2. ndikuar në proceset jetësore të bimëve, përveç si një lëndë ushqyese (p.sh. rregullator për rritje të bimëve); </w:t>
            </w:r>
          </w:p>
          <w:p w14:paraId="1296BF66" w14:textId="77777777" w:rsidR="00364325" w:rsidRPr="006C1A29" w:rsidRDefault="00364325" w:rsidP="0088186E">
            <w:pPr>
              <w:spacing w:line="20" w:lineRule="atLeast"/>
              <w:ind w:left="792"/>
              <w:jc w:val="both"/>
              <w:rPr>
                <w:rFonts w:ascii="Times New Roman" w:hAnsi="Times New Roman" w:cs="Times New Roman"/>
                <w:lang w:val="sr-Latn-CS"/>
              </w:rPr>
            </w:pPr>
          </w:p>
          <w:p w14:paraId="3C395A96"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t xml:space="preserve">2.1.3. ruajtur produktet bimore, për aq sa substanca ose produkte të tilla nuk i nënshtrohen dispozitave të veçanta mbi mjetet për ruajtje; </w:t>
            </w:r>
          </w:p>
          <w:p w14:paraId="7F54FE9C" w14:textId="77777777" w:rsidR="00364325" w:rsidRPr="006C1A29" w:rsidRDefault="00364325" w:rsidP="0088186E">
            <w:pPr>
              <w:spacing w:line="20" w:lineRule="atLeast"/>
              <w:ind w:left="792"/>
              <w:jc w:val="both"/>
              <w:rPr>
                <w:rFonts w:ascii="Times New Roman" w:hAnsi="Times New Roman" w:cs="Times New Roman"/>
                <w:lang w:val="sr-Latn-CS"/>
              </w:rPr>
            </w:pPr>
          </w:p>
          <w:p w14:paraId="7AB8A9DE"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t xml:space="preserve">2.1.4. shkatërrojë bimët e padëshiruara ose pjesët e bimëve, të kontrollojnë ose parandalojnë rritjen e padëshirueshme e bimëve. </w:t>
            </w:r>
          </w:p>
          <w:p w14:paraId="1959ABF4" w14:textId="77777777" w:rsidR="00364325" w:rsidRPr="006C1A29" w:rsidRDefault="00364325" w:rsidP="00D913B8">
            <w:pPr>
              <w:spacing w:line="20" w:lineRule="atLeast"/>
              <w:jc w:val="both"/>
              <w:rPr>
                <w:rFonts w:ascii="Times New Roman" w:hAnsi="Times New Roman" w:cs="Times New Roman"/>
                <w:lang w:val="sr-Latn-CS"/>
              </w:rPr>
            </w:pPr>
          </w:p>
          <w:p w14:paraId="20265E53"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2.2. substancë - elementi kimik ose komponimet e tij, qoftë nëse ato ndodhin natyrshëm, ose me prodhim, përfshirë çdo papastërti në mënyrë të pashmangshme që rezulton nga procesi i prodhimit; </w:t>
            </w:r>
          </w:p>
          <w:p w14:paraId="7AFD4FD8" w14:textId="77777777" w:rsidR="00364325" w:rsidRPr="006C1A29" w:rsidRDefault="00364325" w:rsidP="00876FAF">
            <w:pPr>
              <w:spacing w:line="20" w:lineRule="atLeast"/>
              <w:ind w:left="612"/>
              <w:jc w:val="both"/>
              <w:rPr>
                <w:rFonts w:ascii="Times New Roman" w:hAnsi="Times New Roman" w:cs="Times New Roman"/>
                <w:lang w:val="sr-Latn-CS"/>
              </w:rPr>
            </w:pPr>
          </w:p>
          <w:p w14:paraId="62ED0C6D"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2.3. substanca aktive – substanca ose mikroorganizmi, duke përfshirë edhe viruset, që ka veprime të veçanta ose të përgjithshme ndaj organizmave të dëmshëm, në bimë, pjesë të bimëve ose produkteve. </w:t>
            </w:r>
          </w:p>
          <w:p w14:paraId="3B028E49" w14:textId="77777777" w:rsidR="00364325" w:rsidRPr="006C1A29" w:rsidRDefault="00364325" w:rsidP="00876FAF">
            <w:pPr>
              <w:spacing w:line="20" w:lineRule="atLeast"/>
              <w:ind w:left="612"/>
              <w:jc w:val="both"/>
              <w:rPr>
                <w:rFonts w:ascii="Times New Roman" w:hAnsi="Times New Roman" w:cs="Times New Roman"/>
                <w:lang w:val="sr-Latn-CS"/>
              </w:rPr>
            </w:pPr>
          </w:p>
          <w:p w14:paraId="6C195471"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2.4. përgatitje - përzierja apo tretësira e përbërë nga dy ose më shumë substanca, prej të cilave të paktën njëra është substancë aktive, të destinuara për përdorim si produkt për mbrojtjen e bimëve; </w:t>
            </w:r>
          </w:p>
          <w:p w14:paraId="22C96FA9" w14:textId="77777777" w:rsidR="00364325" w:rsidRPr="006C1A29" w:rsidRDefault="00364325" w:rsidP="00876FAF">
            <w:pPr>
              <w:spacing w:line="20" w:lineRule="atLeast"/>
              <w:ind w:left="612"/>
              <w:jc w:val="both"/>
              <w:rPr>
                <w:rFonts w:ascii="Times New Roman" w:hAnsi="Times New Roman" w:cs="Times New Roman"/>
                <w:lang w:val="sr-Latn-CS"/>
              </w:rPr>
            </w:pPr>
          </w:p>
          <w:p w14:paraId="24CD5C92"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2.5. bimë - bima e gjallë dhe pjesa e bimës së gjallë, përfshirë edhe frutat e freskëta dhe farat; </w:t>
            </w:r>
          </w:p>
          <w:p w14:paraId="75650D06" w14:textId="77777777" w:rsidR="00364325" w:rsidRPr="006C1A29" w:rsidRDefault="00364325" w:rsidP="00876FAF">
            <w:pPr>
              <w:spacing w:line="20" w:lineRule="atLeast"/>
              <w:ind w:left="612"/>
              <w:jc w:val="both"/>
              <w:rPr>
                <w:rFonts w:ascii="Times New Roman" w:hAnsi="Times New Roman" w:cs="Times New Roman"/>
                <w:lang w:val="sr-Latn-CS"/>
              </w:rPr>
            </w:pPr>
          </w:p>
          <w:p w14:paraId="40B1A407"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2.6. produkt bimore - produkti në gjendje të papërpunuar ose që ka pësuar vetëm përgatitje të thjeshta si bluarje, tharje ose ndrydhje, që rrjedhin nga bimët, por duke përjashtuar vetë bimët siç përcaktohet në nënparagrafin 2.5 të këtij paragrafi; </w:t>
            </w:r>
          </w:p>
          <w:p w14:paraId="79EE7C54" w14:textId="77777777" w:rsidR="00364325" w:rsidRDefault="00364325" w:rsidP="00876FAF">
            <w:pPr>
              <w:spacing w:line="20" w:lineRule="atLeast"/>
              <w:ind w:left="612"/>
              <w:jc w:val="both"/>
              <w:rPr>
                <w:rFonts w:ascii="Times New Roman" w:hAnsi="Times New Roman" w:cs="Times New Roman"/>
                <w:lang w:val="sr-Latn-CS"/>
              </w:rPr>
            </w:pPr>
          </w:p>
          <w:p w14:paraId="4D248FE9" w14:textId="77777777" w:rsidR="003F2992" w:rsidRPr="006C1A29" w:rsidRDefault="003F2992" w:rsidP="00876FAF">
            <w:pPr>
              <w:spacing w:line="20" w:lineRule="atLeast"/>
              <w:ind w:left="612"/>
              <w:jc w:val="both"/>
              <w:rPr>
                <w:rFonts w:ascii="Times New Roman" w:hAnsi="Times New Roman" w:cs="Times New Roman"/>
                <w:lang w:val="sr-Latn-CS"/>
              </w:rPr>
            </w:pPr>
          </w:p>
          <w:p w14:paraId="0EB1BEFB"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2.7. organizmat e dëmshëm – dëmtuesi i bimëve ose produkteve bimore që i përkasin botës bimore dhe shtazore siç janë dhe po ashtu viruset, bakteriet dhe mikoplazmat dhe patogjenët e tjerë; </w:t>
            </w:r>
          </w:p>
          <w:p w14:paraId="53F854C9" w14:textId="77777777" w:rsidR="00364325" w:rsidRPr="006C1A29" w:rsidRDefault="00364325" w:rsidP="00876FAF">
            <w:pPr>
              <w:spacing w:line="20" w:lineRule="atLeast"/>
              <w:ind w:left="612"/>
              <w:jc w:val="both"/>
              <w:rPr>
                <w:rFonts w:ascii="Times New Roman" w:hAnsi="Times New Roman" w:cs="Times New Roman"/>
                <w:lang w:val="sr-Latn-CS"/>
              </w:rPr>
            </w:pPr>
          </w:p>
          <w:p w14:paraId="78D9864C" w14:textId="77777777" w:rsidR="00F74E7D" w:rsidRDefault="00364325" w:rsidP="00375BA2">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2.8. produkt - substanca aktive siç përcaktohet në nënparagrafin 2.3 të këtij paragrafi, apo kombinimin e substancave aktive të një produkti për mbrojtjen e bimëve;</w:t>
            </w:r>
          </w:p>
          <w:p w14:paraId="4C02054C" w14:textId="77777777" w:rsidR="00364325" w:rsidRPr="006C1A29" w:rsidRDefault="00364325" w:rsidP="00375BA2">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04921FD6"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2.9. patenta bazë është një patentë e caktuar nga mbajtësi i saj me qëllim të zhvillimit të procedurës për dhënien e Certifikatës së Mbrojtjes Suplementare, për të mbrojtur produktin si të tillë, siç përcaktohet në nenit 84  në nënparagrafin 2.8 të këtij ligji, apo përgatitjen e përcaktuar në nenit 84 paragrafin 2, nënparagrafin 2.4 të këtij ligjit </w:t>
            </w:r>
            <w:r w:rsidRPr="006C1A29">
              <w:rPr>
                <w:rFonts w:ascii="Times New Roman" w:hAnsi="Times New Roman" w:cs="Times New Roman"/>
                <w:lang w:val="sr-Latn-CS"/>
              </w:rPr>
              <w:lastRenderedPageBreak/>
              <w:t xml:space="preserve">ose procesin për të përfituar një produkt apo për aplikimin e një produkti; </w:t>
            </w:r>
          </w:p>
          <w:p w14:paraId="74DC0571" w14:textId="77777777" w:rsidR="00364325" w:rsidRPr="006C1A29" w:rsidRDefault="00364325" w:rsidP="00876FAF">
            <w:pPr>
              <w:spacing w:line="20" w:lineRule="atLeast"/>
              <w:ind w:left="612"/>
              <w:jc w:val="both"/>
              <w:rPr>
                <w:rFonts w:ascii="Times New Roman" w:hAnsi="Times New Roman" w:cs="Times New Roman"/>
                <w:lang w:val="sr-Latn-CS"/>
              </w:rPr>
            </w:pPr>
          </w:p>
          <w:p w14:paraId="37C9C2CD"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2.10. autorizimi i parë për vendosjen e produktit në treg - autorizimi i parë për vendosjen e produkteve si produkte për mbrojtjen e bimëve në treg në Republikën e Kosovës apo në Bashkimin Evropian.</w:t>
            </w:r>
          </w:p>
          <w:p w14:paraId="52430AF6" w14:textId="77777777" w:rsidR="00364325" w:rsidRPr="006C1A29" w:rsidRDefault="00364325" w:rsidP="00F74E7D">
            <w:pPr>
              <w:spacing w:line="20" w:lineRule="atLeast"/>
              <w:rPr>
                <w:rFonts w:ascii="Times New Roman" w:hAnsi="Times New Roman" w:cs="Times New Roman"/>
                <w:lang w:val="sr-Latn-CS"/>
              </w:rPr>
            </w:pPr>
          </w:p>
          <w:p w14:paraId="71086D0F" w14:textId="77777777" w:rsidR="00364325" w:rsidRPr="00D32FF6" w:rsidRDefault="00364325" w:rsidP="000A7530">
            <w:pPr>
              <w:spacing w:line="20" w:lineRule="atLeast"/>
              <w:jc w:val="center"/>
              <w:rPr>
                <w:rFonts w:ascii="Times New Roman" w:hAnsi="Times New Roman" w:cs="Times New Roman"/>
                <w:b/>
                <w:lang w:val="sr-Latn-CS"/>
              </w:rPr>
            </w:pPr>
            <w:r w:rsidRPr="00D32FF6">
              <w:rPr>
                <w:rFonts w:ascii="Times New Roman" w:hAnsi="Times New Roman" w:cs="Times New Roman"/>
                <w:b/>
                <w:lang w:val="sr-Latn-CS"/>
              </w:rPr>
              <w:t>Neni 85</w:t>
            </w:r>
          </w:p>
          <w:p w14:paraId="6B4CD5A7" w14:textId="77777777" w:rsidR="00364325" w:rsidRPr="00D32FF6" w:rsidRDefault="00364325" w:rsidP="000A7530">
            <w:pPr>
              <w:spacing w:line="20" w:lineRule="atLeast"/>
              <w:jc w:val="center"/>
              <w:rPr>
                <w:rFonts w:ascii="Times New Roman" w:hAnsi="Times New Roman" w:cs="Times New Roman"/>
                <w:b/>
                <w:lang w:val="sr-Latn-CS"/>
              </w:rPr>
            </w:pPr>
            <w:r w:rsidRPr="00D32FF6">
              <w:rPr>
                <w:rFonts w:ascii="Times New Roman" w:hAnsi="Times New Roman" w:cs="Times New Roman"/>
                <w:b/>
                <w:lang w:val="sr-Latn-CS"/>
              </w:rPr>
              <w:t>Kohëzgjatja e certifikatës</w:t>
            </w:r>
          </w:p>
          <w:p w14:paraId="7DAD5596" w14:textId="77777777" w:rsidR="00364325" w:rsidRPr="006C1A29" w:rsidRDefault="00364325" w:rsidP="000A7530">
            <w:pPr>
              <w:spacing w:line="20" w:lineRule="atLeast"/>
              <w:jc w:val="center"/>
              <w:rPr>
                <w:rFonts w:ascii="Times New Roman" w:hAnsi="Times New Roman" w:cs="Times New Roman"/>
                <w:lang w:val="sr-Latn-CS"/>
              </w:rPr>
            </w:pPr>
          </w:p>
          <w:p w14:paraId="7DB94750"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Certifikata jepet në përputhje me dispozitat e këtij ligji në rastet kur një patentë bazë është dhënë për një produkt i cili është pjesë përbërëse e një produkti medicinal i destinuar për njerëzit apo kafshët, ose për një produkt për mbrojtjen e bimëve, për t’u vendosur në treg i cili kërkon autorizimin paraprak nga organi shtetëror kompetent. </w:t>
            </w:r>
          </w:p>
          <w:p w14:paraId="47F1B096" w14:textId="77777777" w:rsidR="00364325" w:rsidRDefault="00364325" w:rsidP="00D32FF6">
            <w:pPr>
              <w:spacing w:line="20" w:lineRule="atLeast"/>
              <w:jc w:val="both"/>
              <w:rPr>
                <w:rFonts w:ascii="Times New Roman" w:hAnsi="Times New Roman" w:cs="Times New Roman"/>
                <w:lang w:val="sr-Latn-CS"/>
              </w:rPr>
            </w:pPr>
          </w:p>
          <w:p w14:paraId="1E105352" w14:textId="77777777" w:rsidR="00793728" w:rsidRPr="006C1A29" w:rsidRDefault="00793728" w:rsidP="00D32FF6">
            <w:pPr>
              <w:spacing w:line="20" w:lineRule="atLeast"/>
              <w:jc w:val="both"/>
              <w:rPr>
                <w:rFonts w:ascii="Times New Roman" w:hAnsi="Times New Roman" w:cs="Times New Roman"/>
                <w:lang w:val="sr-Latn-CS"/>
              </w:rPr>
            </w:pPr>
          </w:p>
          <w:p w14:paraId="735928AF"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Certifikata hynë në fuqi menjëherë pas skadimit të afatit ligjor të patentës bazë. </w:t>
            </w:r>
          </w:p>
          <w:p w14:paraId="3E7AAEBF" w14:textId="77777777" w:rsidR="00364325" w:rsidRDefault="00364325" w:rsidP="00D32FF6">
            <w:pPr>
              <w:spacing w:line="20" w:lineRule="atLeast"/>
              <w:jc w:val="both"/>
              <w:rPr>
                <w:rFonts w:ascii="Times New Roman" w:hAnsi="Times New Roman" w:cs="Times New Roman"/>
                <w:lang w:val="sr-Latn-CS"/>
              </w:rPr>
            </w:pPr>
          </w:p>
          <w:p w14:paraId="038EA1E4" w14:textId="77777777" w:rsidR="00F33432" w:rsidRPr="006C1A29" w:rsidRDefault="00F33432" w:rsidP="00D32FF6">
            <w:pPr>
              <w:spacing w:line="20" w:lineRule="atLeast"/>
              <w:jc w:val="both"/>
              <w:rPr>
                <w:rFonts w:ascii="Times New Roman" w:hAnsi="Times New Roman" w:cs="Times New Roman"/>
                <w:lang w:val="sr-Latn-CS"/>
              </w:rPr>
            </w:pPr>
          </w:p>
          <w:p w14:paraId="11E56CC4"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Të drejtat e fituara me certifikatë vazhdojnë për një periudhë të barabartë me kohën e kaluar në mes të datës së dorëzimit së aplikimit për një patentë bazë dhe datës së autorizimit të parë në vendin e produktit të mbrojtur nga një patentë e tillë në treg, të reduktuar në një periudhë prej pesë (5) vjetësh. </w:t>
            </w:r>
          </w:p>
          <w:p w14:paraId="298A52E0" w14:textId="77777777" w:rsidR="00364325" w:rsidRPr="006C1A29" w:rsidRDefault="00364325" w:rsidP="00D32FF6">
            <w:pPr>
              <w:spacing w:line="20" w:lineRule="atLeast"/>
              <w:jc w:val="both"/>
              <w:rPr>
                <w:rFonts w:ascii="Times New Roman" w:hAnsi="Times New Roman" w:cs="Times New Roman"/>
                <w:lang w:val="sr-Latn-CS"/>
              </w:rPr>
            </w:pPr>
          </w:p>
          <w:p w14:paraId="3A9A33A4"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Kohëzgjatja e Certifikatës nuk mund të kalojë mbi pesë (5) vjet nga data në të cilën ajo hyn në fuqi. </w:t>
            </w:r>
          </w:p>
          <w:p w14:paraId="48BBF35E" w14:textId="77777777" w:rsidR="00364325" w:rsidRPr="006C1A29" w:rsidRDefault="00364325" w:rsidP="00D32FF6">
            <w:pPr>
              <w:spacing w:line="20" w:lineRule="atLeast"/>
              <w:jc w:val="both"/>
              <w:rPr>
                <w:rFonts w:ascii="Times New Roman" w:hAnsi="Times New Roman" w:cs="Times New Roman"/>
                <w:lang w:val="sr-Latn-CS"/>
              </w:rPr>
            </w:pPr>
          </w:p>
          <w:p w14:paraId="6D74405A"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Periudha e përcaktuar në paragrafët 3. dhe 4. të këtij neni zgjatet për gjashtë (6) muaj për rastet në të cilat zbatohet neni 36 i Rregullores (EC) Nr 1901/2006. Në këtë rast kohëzgjatja e periudhës së përcaktuar në paragrafin 3. të këtij neni mund të zgjatet vetëm një herë. </w:t>
            </w:r>
          </w:p>
          <w:p w14:paraId="1FD5A96B" w14:textId="77777777" w:rsidR="00364325" w:rsidRPr="006C1A29" w:rsidRDefault="00364325" w:rsidP="00D32FF6">
            <w:pPr>
              <w:spacing w:line="20" w:lineRule="atLeast"/>
              <w:jc w:val="both"/>
              <w:rPr>
                <w:rFonts w:ascii="Times New Roman" w:hAnsi="Times New Roman" w:cs="Times New Roman"/>
                <w:lang w:val="sr-Latn-CS"/>
              </w:rPr>
            </w:pPr>
          </w:p>
          <w:p w14:paraId="62D136ED" w14:textId="77777777" w:rsidR="00364325" w:rsidRPr="006C1A29" w:rsidRDefault="00F33432" w:rsidP="00D32FF6">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Kohëzgjatja e certifikatës përcaktohet me vendim të lëshuar nga API.</w:t>
            </w:r>
          </w:p>
          <w:p w14:paraId="0F34FFC3" w14:textId="77777777" w:rsidR="00364325" w:rsidRPr="006C1A29" w:rsidRDefault="00364325" w:rsidP="00D32FF6">
            <w:pPr>
              <w:spacing w:line="20" w:lineRule="atLeast"/>
              <w:jc w:val="both"/>
              <w:rPr>
                <w:rFonts w:ascii="Times New Roman" w:hAnsi="Times New Roman" w:cs="Times New Roman"/>
                <w:lang w:val="sr-Latn-CS"/>
              </w:rPr>
            </w:pPr>
          </w:p>
          <w:p w14:paraId="7F449143" w14:textId="77777777" w:rsidR="00364325" w:rsidRPr="006C1A29" w:rsidRDefault="00F33432" w:rsidP="00D32FF6">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 xml:space="preserve">Një autorizim fillestar i përkohshëm duhet të merret parasysh për vlerësimin e kohëzgjatjës së çertifikatës, vetëm nëse përcjellet nga një autorizim përfundimtar për produktin e njejtë. </w:t>
            </w:r>
          </w:p>
          <w:p w14:paraId="0485A4BD"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w:t>
            </w:r>
          </w:p>
          <w:p w14:paraId="160DA1A2" w14:textId="77777777" w:rsidR="00364325" w:rsidRPr="00F17F54" w:rsidRDefault="00364325" w:rsidP="000A7530">
            <w:pPr>
              <w:spacing w:line="20" w:lineRule="atLeast"/>
              <w:jc w:val="center"/>
              <w:rPr>
                <w:rFonts w:ascii="Times New Roman" w:hAnsi="Times New Roman" w:cs="Times New Roman"/>
                <w:b/>
                <w:lang w:val="sr-Latn-CS"/>
              </w:rPr>
            </w:pPr>
            <w:r w:rsidRPr="00F17F54">
              <w:rPr>
                <w:rFonts w:ascii="Times New Roman" w:hAnsi="Times New Roman" w:cs="Times New Roman"/>
                <w:b/>
                <w:lang w:val="sr-Latn-CS"/>
              </w:rPr>
              <w:t>Neni 86</w:t>
            </w:r>
          </w:p>
          <w:p w14:paraId="23FE7575" w14:textId="77777777" w:rsidR="00647D19" w:rsidRDefault="00364325" w:rsidP="00E31535">
            <w:pPr>
              <w:spacing w:line="20" w:lineRule="atLeast"/>
              <w:jc w:val="center"/>
              <w:rPr>
                <w:rFonts w:ascii="Times New Roman" w:hAnsi="Times New Roman" w:cs="Times New Roman"/>
                <w:b/>
                <w:lang w:val="sr-Latn-CS"/>
              </w:rPr>
            </w:pPr>
            <w:r w:rsidRPr="00F17F54">
              <w:rPr>
                <w:rFonts w:ascii="Times New Roman" w:hAnsi="Times New Roman" w:cs="Times New Roman"/>
                <w:b/>
                <w:lang w:val="sr-Latn-CS"/>
              </w:rPr>
              <w:t>Kushtet për marrjen e certifikatës</w:t>
            </w:r>
          </w:p>
          <w:p w14:paraId="73ECC66B" w14:textId="77777777" w:rsidR="007679ED" w:rsidRPr="00F17F54" w:rsidRDefault="007679ED" w:rsidP="00E31535">
            <w:pPr>
              <w:spacing w:line="20" w:lineRule="atLeast"/>
              <w:jc w:val="center"/>
              <w:rPr>
                <w:rFonts w:ascii="Times New Roman" w:hAnsi="Times New Roman" w:cs="Times New Roman"/>
                <w:b/>
                <w:lang w:val="sr-Latn-CS"/>
              </w:rPr>
            </w:pPr>
          </w:p>
          <w:p w14:paraId="5D84EA8F" w14:textId="77777777" w:rsidR="00364325" w:rsidRPr="006C1A29" w:rsidRDefault="00364325" w:rsidP="00F17F54">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Certifikata lëshohet me kërkesë të pronarit të patentës bazë, në datën e dorëzimit të aplikimit për certifikatë, me kusht që të jenë përmbushur kushtet në vijim: </w:t>
            </w:r>
          </w:p>
          <w:p w14:paraId="4F275B2C" w14:textId="77777777" w:rsidR="00364325" w:rsidRPr="006C1A29" w:rsidRDefault="00364325" w:rsidP="000A7530">
            <w:pPr>
              <w:spacing w:line="20" w:lineRule="atLeast"/>
              <w:jc w:val="center"/>
              <w:rPr>
                <w:rFonts w:ascii="Times New Roman" w:hAnsi="Times New Roman" w:cs="Times New Roman"/>
                <w:lang w:val="sr-Latn-CS"/>
              </w:rPr>
            </w:pPr>
          </w:p>
          <w:p w14:paraId="33E17E0D"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që produkti mbrohet nga patenta bazë në fuqi; </w:t>
            </w:r>
          </w:p>
          <w:p w14:paraId="6CAD951B" w14:textId="77777777" w:rsidR="00364325" w:rsidRPr="006C1A29" w:rsidRDefault="00364325" w:rsidP="00F17F54">
            <w:pPr>
              <w:spacing w:line="20" w:lineRule="atLeast"/>
              <w:ind w:left="522"/>
              <w:jc w:val="both"/>
              <w:rPr>
                <w:rFonts w:ascii="Times New Roman" w:hAnsi="Times New Roman" w:cs="Times New Roman"/>
                <w:lang w:val="sr-Latn-CS"/>
              </w:rPr>
            </w:pPr>
          </w:p>
          <w:p w14:paraId="5A3E2B96"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që autorizimi është dhënë në pajtueshmëri me rregulloret specifike, i cili është ende në </w:t>
            </w:r>
            <w:r w:rsidRPr="006C1A29">
              <w:rPr>
                <w:rFonts w:ascii="Times New Roman" w:hAnsi="Times New Roman" w:cs="Times New Roman"/>
                <w:lang w:val="sr-Latn-CS"/>
              </w:rPr>
              <w:lastRenderedPageBreak/>
              <w:t xml:space="preserve">fuqi për vendosjen e produktit në treg, si produkt mjekësor i destinuar për njerëz ose kafshë, respektivisht produkt për mbrojtjen bimore; </w:t>
            </w:r>
          </w:p>
          <w:p w14:paraId="1E1B0039" w14:textId="77777777" w:rsidR="00364325" w:rsidRPr="006C1A29" w:rsidRDefault="00364325" w:rsidP="00F17F54">
            <w:pPr>
              <w:spacing w:line="20" w:lineRule="atLeast"/>
              <w:ind w:left="522"/>
              <w:jc w:val="both"/>
              <w:rPr>
                <w:rFonts w:ascii="Times New Roman" w:hAnsi="Times New Roman" w:cs="Times New Roman"/>
                <w:lang w:val="sr-Latn-CS"/>
              </w:rPr>
            </w:pPr>
          </w:p>
          <w:p w14:paraId="0CE43F4F"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1.3. që produkti nuk ka qenë më parë subjekt i certifikatës; </w:t>
            </w:r>
          </w:p>
          <w:p w14:paraId="2B5D80CF" w14:textId="77777777" w:rsidR="00364325" w:rsidRPr="006C1A29" w:rsidRDefault="00364325" w:rsidP="00F17F54">
            <w:pPr>
              <w:spacing w:line="20" w:lineRule="atLeast"/>
              <w:ind w:left="522"/>
              <w:jc w:val="both"/>
              <w:rPr>
                <w:rFonts w:ascii="Times New Roman" w:hAnsi="Times New Roman" w:cs="Times New Roman"/>
                <w:lang w:val="sr-Latn-CS"/>
              </w:rPr>
            </w:pPr>
          </w:p>
          <w:p w14:paraId="3D234723"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që autorizimi sipas nënparagrafit 1.2. të këtij paragrafi është autorizimi i parë për të vendosur në treg një produkt si produkt mjekësor i destinuar për njerëzit ose kafshët, respektivisht produkt për mbrojtjen e bimëve. </w:t>
            </w:r>
          </w:p>
          <w:p w14:paraId="0D6CDD90" w14:textId="77777777" w:rsidR="00364325" w:rsidRDefault="00364325" w:rsidP="000A7530">
            <w:pPr>
              <w:spacing w:line="20" w:lineRule="atLeast"/>
              <w:jc w:val="center"/>
              <w:rPr>
                <w:rFonts w:ascii="Times New Roman" w:hAnsi="Times New Roman" w:cs="Times New Roman"/>
                <w:lang w:val="sr-Latn-CS"/>
              </w:rPr>
            </w:pPr>
          </w:p>
          <w:p w14:paraId="247C9A9B" w14:textId="77777777" w:rsidR="00D91884" w:rsidRPr="006C1A29" w:rsidRDefault="00D91884" w:rsidP="00C44F44">
            <w:pPr>
              <w:spacing w:line="20" w:lineRule="atLeast"/>
              <w:ind w:right="-918"/>
              <w:jc w:val="center"/>
              <w:rPr>
                <w:rFonts w:ascii="Times New Roman" w:hAnsi="Times New Roman" w:cs="Times New Roman"/>
                <w:lang w:val="sr-Latn-CS"/>
              </w:rPr>
            </w:pPr>
          </w:p>
          <w:p w14:paraId="5B43F61D" w14:textId="77777777" w:rsidR="00364325" w:rsidRPr="0075295C" w:rsidRDefault="00364325" w:rsidP="000A7530">
            <w:pPr>
              <w:spacing w:line="20" w:lineRule="atLeast"/>
              <w:jc w:val="center"/>
              <w:rPr>
                <w:rFonts w:ascii="Times New Roman" w:hAnsi="Times New Roman" w:cs="Times New Roman"/>
                <w:b/>
                <w:lang w:val="sr-Latn-CS"/>
              </w:rPr>
            </w:pPr>
            <w:r w:rsidRPr="0075295C">
              <w:rPr>
                <w:rFonts w:ascii="Times New Roman" w:hAnsi="Times New Roman" w:cs="Times New Roman"/>
                <w:b/>
                <w:lang w:val="sr-Latn-CS"/>
              </w:rPr>
              <w:t>Neni 87</w:t>
            </w:r>
          </w:p>
          <w:p w14:paraId="59458D27" w14:textId="77777777" w:rsidR="00364325" w:rsidRPr="0075295C" w:rsidRDefault="00364325" w:rsidP="000A7530">
            <w:pPr>
              <w:spacing w:line="20" w:lineRule="atLeast"/>
              <w:jc w:val="center"/>
              <w:rPr>
                <w:rFonts w:ascii="Times New Roman" w:hAnsi="Times New Roman" w:cs="Times New Roman"/>
                <w:b/>
                <w:lang w:val="sr-Latn-CS"/>
              </w:rPr>
            </w:pPr>
            <w:r w:rsidRPr="0075295C">
              <w:rPr>
                <w:rFonts w:ascii="Times New Roman" w:hAnsi="Times New Roman" w:cs="Times New Roman"/>
                <w:b/>
                <w:lang w:val="sr-Latn-CS"/>
              </w:rPr>
              <w:t>Aplikimi për certifikatë</w:t>
            </w:r>
          </w:p>
          <w:p w14:paraId="5C44EA1B" w14:textId="77777777" w:rsidR="00364325" w:rsidRPr="006C1A29" w:rsidRDefault="00364325" w:rsidP="000A7530">
            <w:pPr>
              <w:spacing w:line="20" w:lineRule="atLeast"/>
              <w:jc w:val="center"/>
              <w:rPr>
                <w:rFonts w:ascii="Times New Roman" w:hAnsi="Times New Roman" w:cs="Times New Roman"/>
                <w:lang w:val="sr-Latn-CS"/>
              </w:rPr>
            </w:pPr>
          </w:p>
          <w:p w14:paraId="5AD5FEF3" w14:textId="77777777" w:rsidR="00364325" w:rsidRPr="006C1A29" w:rsidRDefault="00364325" w:rsidP="00D9188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Aplikacioni për Certifikatë dorëzohet në API, brenda gjashtë (6) muajve nga data e dhënies së autorizimit, sipas nenit 86 paragrafi 1. nënparagrafi 1.2. të këtij ligji dhe nëse autorizimi është dhënë para dhënies së patentës bazë, brenda gjashtë (6) muajve nga data e dhënies së patentës. </w:t>
            </w:r>
          </w:p>
          <w:p w14:paraId="5EA294C1" w14:textId="77777777" w:rsidR="00364325" w:rsidRDefault="00364325" w:rsidP="00D91884">
            <w:pPr>
              <w:spacing w:line="20" w:lineRule="atLeast"/>
              <w:jc w:val="both"/>
              <w:rPr>
                <w:rFonts w:ascii="Times New Roman" w:hAnsi="Times New Roman" w:cs="Times New Roman"/>
                <w:lang w:val="sr-Latn-CS"/>
              </w:rPr>
            </w:pPr>
          </w:p>
          <w:p w14:paraId="1E31A035" w14:textId="77777777" w:rsidR="00D91884" w:rsidRPr="006C1A29" w:rsidRDefault="00D91884" w:rsidP="00D91884">
            <w:pPr>
              <w:spacing w:line="20" w:lineRule="atLeast"/>
              <w:jc w:val="both"/>
              <w:rPr>
                <w:rFonts w:ascii="Times New Roman" w:hAnsi="Times New Roman" w:cs="Times New Roman"/>
                <w:lang w:val="sr-Latn-CS"/>
              </w:rPr>
            </w:pPr>
          </w:p>
          <w:p w14:paraId="70DBE0E6" w14:textId="77777777" w:rsidR="00364325" w:rsidRPr="006C1A29" w:rsidRDefault="00364325" w:rsidP="00D9188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Aplikacioni për kohëzgjatjen e afatit të përmendur në paragrafin 5. të nenit 85 të këtij ligji mund të bëhet në API kur paraqitet aplikacioni për certifikatë ose kur aplikacioni për certifikatë është ende i pa zgjidhur dhe plotësohen kushtet e përcaktuara në paragrafin 4 apo 5 të nenit 88 </w:t>
            </w:r>
            <w:r w:rsidRPr="006C1A29">
              <w:rPr>
                <w:rFonts w:ascii="Times New Roman" w:hAnsi="Times New Roman" w:cs="Times New Roman"/>
                <w:lang w:val="sr-Latn-CS"/>
              </w:rPr>
              <w:lastRenderedPageBreak/>
              <w:t>përkatësisht. Aplikacioni për kohëzgjatje të afatit të certifikatës së dhënë mund të parashtrohet jo më vonë se dy (2) vite para skadimit të afatit të certifikatës.</w:t>
            </w:r>
          </w:p>
          <w:p w14:paraId="3E4FDAFB" w14:textId="77777777" w:rsidR="00364325" w:rsidRDefault="00364325" w:rsidP="000A7530">
            <w:pPr>
              <w:spacing w:line="20" w:lineRule="atLeast"/>
              <w:jc w:val="center"/>
              <w:rPr>
                <w:rFonts w:ascii="Times New Roman" w:hAnsi="Times New Roman" w:cs="Times New Roman"/>
                <w:lang w:val="sr-Latn-CS"/>
              </w:rPr>
            </w:pPr>
          </w:p>
          <w:p w14:paraId="189099BD" w14:textId="77777777" w:rsidR="006D49F8" w:rsidRPr="006C1A29" w:rsidRDefault="006D49F8" w:rsidP="000A7530">
            <w:pPr>
              <w:spacing w:line="20" w:lineRule="atLeast"/>
              <w:jc w:val="center"/>
              <w:rPr>
                <w:rFonts w:ascii="Times New Roman" w:hAnsi="Times New Roman" w:cs="Times New Roman"/>
                <w:lang w:val="sr-Latn-CS"/>
              </w:rPr>
            </w:pPr>
          </w:p>
          <w:p w14:paraId="7E66B73B" w14:textId="77777777" w:rsidR="00364325" w:rsidRPr="006D49F8" w:rsidRDefault="00364325" w:rsidP="000A7530">
            <w:pPr>
              <w:spacing w:line="20" w:lineRule="atLeast"/>
              <w:jc w:val="center"/>
              <w:rPr>
                <w:rFonts w:ascii="Times New Roman" w:hAnsi="Times New Roman" w:cs="Times New Roman"/>
                <w:b/>
                <w:lang w:val="sr-Latn-CS"/>
              </w:rPr>
            </w:pPr>
            <w:r w:rsidRPr="006D49F8">
              <w:rPr>
                <w:rFonts w:ascii="Times New Roman" w:hAnsi="Times New Roman" w:cs="Times New Roman"/>
                <w:b/>
                <w:lang w:val="sr-Latn-CS"/>
              </w:rPr>
              <w:t>Neni 88</w:t>
            </w:r>
          </w:p>
          <w:p w14:paraId="45904EE4" w14:textId="77777777" w:rsidR="00364325" w:rsidRPr="006D49F8" w:rsidRDefault="00364325" w:rsidP="000A7530">
            <w:pPr>
              <w:spacing w:line="20" w:lineRule="atLeast"/>
              <w:jc w:val="center"/>
              <w:rPr>
                <w:rFonts w:ascii="Times New Roman" w:hAnsi="Times New Roman" w:cs="Times New Roman"/>
                <w:b/>
                <w:lang w:val="sr-Latn-CS"/>
              </w:rPr>
            </w:pPr>
            <w:r w:rsidRPr="006D49F8">
              <w:rPr>
                <w:rFonts w:ascii="Times New Roman" w:hAnsi="Times New Roman" w:cs="Times New Roman"/>
                <w:b/>
                <w:lang w:val="sr-Latn-CS"/>
              </w:rPr>
              <w:t>Përmbajtja e aplikacionit për Certifikatë</w:t>
            </w:r>
          </w:p>
          <w:p w14:paraId="4C2F4F6D" w14:textId="77777777" w:rsidR="00364325" w:rsidRPr="006C1A29" w:rsidRDefault="00364325" w:rsidP="000A7530">
            <w:pPr>
              <w:spacing w:line="20" w:lineRule="atLeast"/>
              <w:jc w:val="center"/>
              <w:rPr>
                <w:rFonts w:ascii="Times New Roman" w:hAnsi="Times New Roman" w:cs="Times New Roman"/>
                <w:lang w:val="sr-Latn-CS"/>
              </w:rPr>
            </w:pPr>
          </w:p>
          <w:p w14:paraId="4E06F731" w14:textId="77777777" w:rsidR="00364325" w:rsidRPr="006C1A29" w:rsidRDefault="00364325" w:rsidP="006D49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Procedura për dhënien e Certifikatës duhet të fillojë me parashtrimin e një aplikacioni i cili përmban: </w:t>
            </w:r>
          </w:p>
          <w:p w14:paraId="7C45F088" w14:textId="77777777" w:rsidR="00364325" w:rsidRPr="006C1A29" w:rsidRDefault="00364325" w:rsidP="006D49F8">
            <w:pPr>
              <w:spacing w:line="20" w:lineRule="atLeast"/>
              <w:jc w:val="both"/>
              <w:rPr>
                <w:rFonts w:ascii="Times New Roman" w:hAnsi="Times New Roman" w:cs="Times New Roman"/>
                <w:lang w:val="sr-Latn-CS"/>
              </w:rPr>
            </w:pPr>
          </w:p>
          <w:p w14:paraId="22299A87" w14:textId="77777777" w:rsidR="00364325" w:rsidRPr="006C1A29" w:rsidRDefault="00364325" w:rsidP="00950E5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Kërkesën për dhënien e Certifikatës, e cila në veçanti përmban: </w:t>
            </w:r>
          </w:p>
          <w:p w14:paraId="3119F01B" w14:textId="77777777" w:rsidR="00364325" w:rsidRPr="006C1A29" w:rsidRDefault="00364325" w:rsidP="006D49F8">
            <w:pPr>
              <w:spacing w:line="20" w:lineRule="atLeast"/>
              <w:jc w:val="both"/>
              <w:rPr>
                <w:rFonts w:ascii="Times New Roman" w:hAnsi="Times New Roman" w:cs="Times New Roman"/>
                <w:lang w:val="sr-Latn-CS"/>
              </w:rPr>
            </w:pPr>
          </w:p>
          <w:p w14:paraId="4B1D0517"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1.1.1. Emrin dhe adresën e aplikuesit; </w:t>
            </w:r>
          </w:p>
          <w:p w14:paraId="33590F8F"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1.1.2. Emrin dhe adresën e përfaqësuesit të autorizuar, nëse ka të tillë; </w:t>
            </w:r>
          </w:p>
          <w:p w14:paraId="7AB6B05F"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1.1.3. Numrin e patentës bazë dhe titullin e shpikjes:</w:t>
            </w:r>
          </w:p>
          <w:p w14:paraId="4D991B08"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1.1.4. Numrin dhe datën e autorizimit të parë për të vendosur produktin në treg, dhe, nëse autorizimi ashtu siç është dorëzuar nuk është autorizimi i parë për të vendosur produktin në Bashkimin Evropian, numrin dhe datën e autorizimit të tillë; </w:t>
            </w:r>
          </w:p>
          <w:p w14:paraId="05AED8C1" w14:textId="77777777" w:rsidR="00364325" w:rsidRDefault="00364325" w:rsidP="006D49F8">
            <w:pPr>
              <w:spacing w:line="20" w:lineRule="atLeast"/>
              <w:jc w:val="both"/>
              <w:rPr>
                <w:rFonts w:ascii="Times New Roman" w:hAnsi="Times New Roman" w:cs="Times New Roman"/>
                <w:lang w:val="sr-Latn-CS"/>
              </w:rPr>
            </w:pPr>
          </w:p>
          <w:p w14:paraId="1FBE053C" w14:textId="77777777" w:rsidR="00BC1371" w:rsidRPr="006C1A29" w:rsidRDefault="00BC1371" w:rsidP="006D49F8">
            <w:pPr>
              <w:spacing w:line="20" w:lineRule="atLeast"/>
              <w:jc w:val="both"/>
              <w:rPr>
                <w:rFonts w:ascii="Times New Roman" w:hAnsi="Times New Roman" w:cs="Times New Roman"/>
                <w:lang w:val="sr-Latn-CS"/>
              </w:rPr>
            </w:pPr>
          </w:p>
          <w:p w14:paraId="57DB8D36" w14:textId="77777777" w:rsidR="00364325" w:rsidRPr="006C1A29" w:rsidRDefault="00364325" w:rsidP="006E107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Kopjen e autorizimit për të vendosur produktin në treg, në të cilin identifikohet produkti dhe i cili përmban në veçanti numrin, </w:t>
            </w:r>
            <w:r w:rsidRPr="006C1A29">
              <w:rPr>
                <w:rFonts w:ascii="Times New Roman" w:hAnsi="Times New Roman" w:cs="Times New Roman"/>
                <w:lang w:val="sr-Latn-CS"/>
              </w:rPr>
              <w:lastRenderedPageBreak/>
              <w:t xml:space="preserve">datën e autorizimit dhe përmbledhjen e karakteristikave të produktit të lëshuar nga autoriteti kompetent në procedurat e përcaktuara me akte nënligjore; </w:t>
            </w:r>
          </w:p>
          <w:p w14:paraId="1CC53639" w14:textId="77777777" w:rsidR="00364325" w:rsidRDefault="00364325" w:rsidP="006E1074">
            <w:pPr>
              <w:spacing w:line="20" w:lineRule="atLeast"/>
              <w:ind w:left="522"/>
              <w:jc w:val="both"/>
              <w:rPr>
                <w:rFonts w:ascii="Times New Roman" w:hAnsi="Times New Roman" w:cs="Times New Roman"/>
                <w:lang w:val="sr-Latn-CS"/>
              </w:rPr>
            </w:pPr>
          </w:p>
          <w:p w14:paraId="54BDE7DF" w14:textId="77777777" w:rsidR="00244532" w:rsidRPr="006C1A29" w:rsidRDefault="00244532" w:rsidP="006E1074">
            <w:pPr>
              <w:spacing w:line="20" w:lineRule="atLeast"/>
              <w:ind w:left="522"/>
              <w:jc w:val="both"/>
              <w:rPr>
                <w:rFonts w:ascii="Times New Roman" w:hAnsi="Times New Roman" w:cs="Times New Roman"/>
                <w:lang w:val="sr-Latn-CS"/>
              </w:rPr>
            </w:pPr>
          </w:p>
          <w:p w14:paraId="14753493" w14:textId="77777777" w:rsidR="00364325" w:rsidRPr="006C1A29" w:rsidRDefault="00866F65" w:rsidP="006E1074">
            <w:pPr>
              <w:spacing w:line="20" w:lineRule="atLeast"/>
              <w:ind w:left="522"/>
              <w:jc w:val="both"/>
              <w:rPr>
                <w:rFonts w:ascii="Times New Roman" w:hAnsi="Times New Roman" w:cs="Times New Roman"/>
                <w:lang w:val="sr-Latn-CS"/>
              </w:rPr>
            </w:pPr>
            <w:r>
              <w:rPr>
                <w:rFonts w:ascii="Times New Roman" w:hAnsi="Times New Roman" w:cs="Times New Roman"/>
                <w:lang w:val="sr-Latn-CS"/>
              </w:rPr>
              <w:t xml:space="preserve"> </w:t>
            </w:r>
            <w:r w:rsidR="00364325" w:rsidRPr="006C1A29">
              <w:rPr>
                <w:rFonts w:ascii="Times New Roman" w:hAnsi="Times New Roman" w:cs="Times New Roman"/>
                <w:lang w:val="sr-Latn-CS"/>
              </w:rPr>
              <w:t>1.3.  Dëshminë që tregon identitetin e produktit, dispoziten ligjore sipas se cilës është zhvilluar procedura e autorizimit, dhe një kopje e njoftimit në Buletin ku  është publikuar informacioni lidhur me autorizimin, nëse autorizimi i referuar në nënparagrafin 1.2 të këtij neni nuk është autorizim i parë për vendosjen e produktit në treg në Bashkimin Evropian.</w:t>
            </w:r>
          </w:p>
          <w:p w14:paraId="6F6EA7B8" w14:textId="77777777" w:rsidR="00364325" w:rsidRDefault="00364325" w:rsidP="006E1074">
            <w:pPr>
              <w:spacing w:line="20" w:lineRule="atLeast"/>
              <w:ind w:left="522"/>
              <w:jc w:val="both"/>
              <w:rPr>
                <w:rFonts w:ascii="Times New Roman" w:hAnsi="Times New Roman" w:cs="Times New Roman"/>
                <w:lang w:val="sr-Latn-CS"/>
              </w:rPr>
            </w:pPr>
          </w:p>
          <w:p w14:paraId="03252027" w14:textId="77777777" w:rsidR="00244532" w:rsidRPr="006C1A29" w:rsidRDefault="00244532" w:rsidP="006E1074">
            <w:pPr>
              <w:spacing w:line="20" w:lineRule="atLeast"/>
              <w:ind w:left="522"/>
              <w:jc w:val="both"/>
              <w:rPr>
                <w:rFonts w:ascii="Times New Roman" w:hAnsi="Times New Roman" w:cs="Times New Roman"/>
                <w:lang w:val="sr-Latn-CS"/>
              </w:rPr>
            </w:pPr>
          </w:p>
          <w:p w14:paraId="424F37A2" w14:textId="77777777" w:rsidR="00364325" w:rsidRPr="006C1A29" w:rsidRDefault="00364325" w:rsidP="006E107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Dëshminë për pagesën e taksës për  kërkesën për dhënie të certifikatës si dhe për  aplikimin zgjatje të afatit të certifikatës. </w:t>
            </w:r>
          </w:p>
          <w:p w14:paraId="741615EC" w14:textId="77777777" w:rsidR="000A30FB" w:rsidRDefault="000A30FB" w:rsidP="00381E12">
            <w:pPr>
              <w:spacing w:line="20" w:lineRule="atLeast"/>
              <w:jc w:val="both"/>
              <w:rPr>
                <w:rFonts w:ascii="Times New Roman" w:hAnsi="Times New Roman" w:cs="Times New Roman"/>
                <w:lang w:val="sr-Latn-CS"/>
              </w:rPr>
            </w:pPr>
          </w:p>
          <w:p w14:paraId="0E53E7F0" w14:textId="77777777" w:rsidR="00E15407" w:rsidRPr="006C1A29" w:rsidRDefault="00E15407" w:rsidP="00381E12">
            <w:pPr>
              <w:spacing w:line="20" w:lineRule="atLeast"/>
              <w:jc w:val="both"/>
              <w:rPr>
                <w:rFonts w:ascii="Times New Roman" w:hAnsi="Times New Roman" w:cs="Times New Roman"/>
                <w:lang w:val="sr-Latn-CS"/>
              </w:rPr>
            </w:pPr>
          </w:p>
          <w:p w14:paraId="43F59690" w14:textId="77777777" w:rsidR="00364325" w:rsidRPr="006C1A29" w:rsidRDefault="00364325" w:rsidP="006D49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aplikuesi për certifikatë është pronar i më shumë se një patente të të njëjtit produkt, atij i jepet vetëm një certifikatë për atë produkt. </w:t>
            </w:r>
          </w:p>
          <w:p w14:paraId="3F9DEAE1" w14:textId="77777777" w:rsidR="00364325" w:rsidRPr="006C1A29" w:rsidRDefault="00364325" w:rsidP="006D49F8">
            <w:pPr>
              <w:spacing w:line="20" w:lineRule="atLeast"/>
              <w:jc w:val="both"/>
              <w:rPr>
                <w:rFonts w:ascii="Times New Roman" w:hAnsi="Times New Roman" w:cs="Times New Roman"/>
                <w:lang w:val="sr-Latn-CS"/>
              </w:rPr>
            </w:pPr>
          </w:p>
          <w:p w14:paraId="2848880A" w14:textId="77777777" w:rsidR="00364325" w:rsidRPr="006C1A29" w:rsidRDefault="00364325" w:rsidP="00FC6CC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2.1.</w:t>
            </w:r>
            <w:r w:rsidRPr="006C1A29">
              <w:rPr>
                <w:rFonts w:ascii="Times New Roman" w:hAnsi="Times New Roman" w:cs="Times New Roman"/>
                <w:lang w:val="sr-Latn-CS"/>
              </w:rPr>
              <w:tab/>
              <w:t xml:space="preserve">Nëse dy ose më shumë aplikime kanë të bëjnë me të njëjtin produkt dhe burojnë nga dy apo më shumë pronarë të patentave të ndryshme, secilit pronar mund t’i jepet nga një certifikatë për këtë produkt. </w:t>
            </w:r>
          </w:p>
          <w:p w14:paraId="0197BA5C" w14:textId="77777777" w:rsidR="00364325" w:rsidRPr="006C1A29" w:rsidRDefault="00364325" w:rsidP="006D49F8">
            <w:pPr>
              <w:spacing w:line="20" w:lineRule="atLeast"/>
              <w:jc w:val="both"/>
              <w:rPr>
                <w:rFonts w:ascii="Times New Roman" w:hAnsi="Times New Roman" w:cs="Times New Roman"/>
                <w:lang w:val="sr-Latn-CS"/>
              </w:rPr>
            </w:pPr>
          </w:p>
          <w:p w14:paraId="34D4FCEA" w14:textId="77777777" w:rsidR="00364325" w:rsidRPr="006C1A29" w:rsidRDefault="00BB377A" w:rsidP="006D49F8">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3.</w:t>
            </w:r>
            <w:r w:rsidR="00364325" w:rsidRPr="006C1A29">
              <w:rPr>
                <w:rFonts w:ascii="Times New Roman" w:hAnsi="Times New Roman" w:cs="Times New Roman"/>
                <w:lang w:val="sr-Latn-CS"/>
              </w:rPr>
              <w:t xml:space="preserve">Kur në aplikacionin për certifikatë përfshihet kërkesa për zgjatje të afatit: </w:t>
            </w:r>
          </w:p>
          <w:p w14:paraId="69F77E43" w14:textId="77777777" w:rsidR="00364325" w:rsidRPr="006C1A29" w:rsidRDefault="00364325" w:rsidP="006D49F8">
            <w:pPr>
              <w:spacing w:line="20" w:lineRule="atLeast"/>
              <w:jc w:val="both"/>
              <w:rPr>
                <w:rFonts w:ascii="Times New Roman" w:hAnsi="Times New Roman" w:cs="Times New Roman"/>
                <w:lang w:val="sr-Latn-CS"/>
              </w:rPr>
            </w:pPr>
          </w:p>
          <w:p w14:paraId="56B3D333" w14:textId="77777777" w:rsidR="00364325" w:rsidRPr="006C1A29" w:rsidRDefault="00F1505D" w:rsidP="00F1505D">
            <w:pPr>
              <w:spacing w:line="20" w:lineRule="atLeast"/>
              <w:ind w:left="522"/>
              <w:jc w:val="both"/>
              <w:rPr>
                <w:rFonts w:ascii="Times New Roman" w:hAnsi="Times New Roman" w:cs="Times New Roman"/>
                <w:lang w:val="sr-Latn-CS"/>
              </w:rPr>
            </w:pPr>
            <w:r>
              <w:rPr>
                <w:rFonts w:ascii="Times New Roman" w:hAnsi="Times New Roman" w:cs="Times New Roman"/>
                <w:lang w:val="sr-Latn-CS"/>
              </w:rPr>
              <w:t xml:space="preserve"> </w:t>
            </w:r>
            <w:r w:rsidR="00BB377A">
              <w:rPr>
                <w:rFonts w:ascii="Times New Roman" w:hAnsi="Times New Roman" w:cs="Times New Roman"/>
                <w:lang w:val="sr-Latn-CS"/>
              </w:rPr>
              <w:t>3</w:t>
            </w:r>
            <w:r w:rsidR="00364325" w:rsidRPr="006C1A29">
              <w:rPr>
                <w:rFonts w:ascii="Times New Roman" w:hAnsi="Times New Roman" w:cs="Times New Roman"/>
                <w:lang w:val="sr-Latn-CS"/>
              </w:rPr>
              <w:t xml:space="preserve">.1. kërkohet kopja e deklaratës në të cilën tregohet pajtueshmëria me planin e kompletuar                të hetimeve pediatrike siç është cekur në nenin 36 (1) të Rregullores (EC) Nr.1901/2006; </w:t>
            </w:r>
          </w:p>
          <w:p w14:paraId="4BBA419D" w14:textId="77777777" w:rsidR="00364325" w:rsidRPr="006C1A29" w:rsidRDefault="00364325" w:rsidP="00F1505D">
            <w:pPr>
              <w:spacing w:line="20" w:lineRule="atLeast"/>
              <w:ind w:left="522"/>
              <w:jc w:val="both"/>
              <w:rPr>
                <w:rFonts w:ascii="Times New Roman" w:hAnsi="Times New Roman" w:cs="Times New Roman"/>
                <w:lang w:val="sr-Latn-CS"/>
              </w:rPr>
            </w:pPr>
          </w:p>
          <w:p w14:paraId="43740811" w14:textId="77777777" w:rsidR="00364325" w:rsidRPr="006C1A29" w:rsidRDefault="00BB377A" w:rsidP="00F1505D">
            <w:pPr>
              <w:spacing w:line="20" w:lineRule="atLeast"/>
              <w:ind w:left="522"/>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.2. kur është e domosdoshme, përveç kopjes së autorizimit për të vendosur produktin në tregun e referuar në nenin 88 paragrafin 1.2 të këtij Ligjit, mund të kërkohet edhe dëshmia e posedimit të autorizimit për vendosjen e produktit në tregun e të gjitha shteteve anëtare të Bashkimit Evropian.</w:t>
            </w:r>
          </w:p>
          <w:p w14:paraId="55663A75" w14:textId="77777777" w:rsidR="00364325" w:rsidRDefault="00364325" w:rsidP="006D49F8">
            <w:pPr>
              <w:spacing w:line="20" w:lineRule="atLeast"/>
              <w:jc w:val="both"/>
              <w:rPr>
                <w:rFonts w:ascii="Times New Roman" w:hAnsi="Times New Roman" w:cs="Times New Roman"/>
                <w:lang w:val="sr-Latn-CS"/>
              </w:rPr>
            </w:pPr>
          </w:p>
          <w:p w14:paraId="4DDD82E1" w14:textId="77777777" w:rsidR="0014105E" w:rsidRPr="006C1A29" w:rsidRDefault="0014105E" w:rsidP="006D49F8">
            <w:pPr>
              <w:spacing w:line="20" w:lineRule="atLeast"/>
              <w:jc w:val="both"/>
              <w:rPr>
                <w:rFonts w:ascii="Times New Roman" w:hAnsi="Times New Roman" w:cs="Times New Roman"/>
                <w:lang w:val="sr-Latn-CS"/>
              </w:rPr>
            </w:pPr>
          </w:p>
          <w:p w14:paraId="45F2CC8D" w14:textId="77777777" w:rsidR="00364325" w:rsidRPr="006C1A29" w:rsidRDefault="0014105E" w:rsidP="006D49F8">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 Kur aplikacioni për certifikatë është në fazën e ekzaminimit, kërkesa për kohëzgjatje të afatit në pajtim me nenin 87 paragrafin 2 të këtij ligji, duhet t’i përfshijë të dhënat e përcaktuara në nenin 88 paragrafin 4 të këtij ligji dhe një referencë për aplikimin për certifikatë, tashmë të dorëzuar. </w:t>
            </w:r>
          </w:p>
          <w:p w14:paraId="0E9E1CC2" w14:textId="77777777" w:rsidR="00364325" w:rsidRPr="006C1A29" w:rsidRDefault="00364325" w:rsidP="006D49F8">
            <w:pPr>
              <w:spacing w:line="20" w:lineRule="atLeast"/>
              <w:jc w:val="both"/>
              <w:rPr>
                <w:rFonts w:ascii="Times New Roman" w:hAnsi="Times New Roman" w:cs="Times New Roman"/>
                <w:lang w:val="sr-Latn-CS"/>
              </w:rPr>
            </w:pPr>
          </w:p>
          <w:p w14:paraId="62C208A7" w14:textId="77777777" w:rsidR="00364325" w:rsidRPr="006C1A29" w:rsidRDefault="00364325" w:rsidP="006D49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Kërkesa për zgjatje të afatit të kohëzgjatjes të certifikatës në fjalë duhet t’i përfshijë të dhënat e përcaktuara në paragrafin 4 të nenit 88 të këtij ligji si dhe kopjen e certifikatës tashmë të lëshuar. </w:t>
            </w:r>
          </w:p>
          <w:p w14:paraId="48D2E820" w14:textId="77777777" w:rsidR="00364325" w:rsidRPr="006C1A29" w:rsidRDefault="00364325" w:rsidP="006D49F8">
            <w:pPr>
              <w:spacing w:line="20" w:lineRule="atLeast"/>
              <w:jc w:val="both"/>
              <w:rPr>
                <w:rFonts w:ascii="Times New Roman" w:hAnsi="Times New Roman" w:cs="Times New Roman"/>
                <w:lang w:val="sr-Latn-CS"/>
              </w:rPr>
            </w:pPr>
          </w:p>
          <w:p w14:paraId="5E1FFE52" w14:textId="77777777" w:rsidR="00364325" w:rsidRPr="006C1A29" w:rsidRDefault="00AF0A61" w:rsidP="006D49F8">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 xml:space="preserve">Kërkesa e përcaktuar në paragrafin 1, nënparagrafi 1.1, neni 88 të këtij ligji, duhet të </w:t>
            </w:r>
            <w:r w:rsidR="00364325" w:rsidRPr="006C1A29">
              <w:rPr>
                <w:rFonts w:ascii="Times New Roman" w:hAnsi="Times New Roman" w:cs="Times New Roman"/>
                <w:lang w:val="sr-Latn-CS"/>
              </w:rPr>
              <w:lastRenderedPageBreak/>
              <w:t>dorëzohet në formën dhe përmbajtjen e cila duhet të përcaktohet me akt nënligjor.</w:t>
            </w:r>
          </w:p>
          <w:p w14:paraId="0C6C82CF" w14:textId="77777777" w:rsidR="00364325" w:rsidRPr="006C1A29" w:rsidRDefault="00364325" w:rsidP="006D49F8">
            <w:pPr>
              <w:spacing w:line="20" w:lineRule="atLeast"/>
              <w:jc w:val="both"/>
              <w:rPr>
                <w:rFonts w:ascii="Times New Roman" w:hAnsi="Times New Roman" w:cs="Times New Roman"/>
                <w:lang w:val="sr-Latn-CS"/>
              </w:rPr>
            </w:pPr>
          </w:p>
          <w:p w14:paraId="39E2EBB5" w14:textId="77777777" w:rsidR="00364325" w:rsidRPr="00564238" w:rsidRDefault="00364325" w:rsidP="000A7530">
            <w:pPr>
              <w:spacing w:line="20" w:lineRule="atLeast"/>
              <w:jc w:val="center"/>
              <w:rPr>
                <w:rFonts w:ascii="Times New Roman" w:hAnsi="Times New Roman" w:cs="Times New Roman"/>
                <w:b/>
                <w:lang w:val="sr-Latn-CS"/>
              </w:rPr>
            </w:pPr>
            <w:r w:rsidRPr="00564238">
              <w:rPr>
                <w:rFonts w:ascii="Times New Roman" w:hAnsi="Times New Roman" w:cs="Times New Roman"/>
                <w:b/>
                <w:lang w:val="sr-Latn-CS"/>
              </w:rPr>
              <w:t>Neni 89</w:t>
            </w:r>
          </w:p>
          <w:p w14:paraId="5179548C" w14:textId="77777777" w:rsidR="00364325" w:rsidRPr="00564238" w:rsidRDefault="00364325" w:rsidP="000A7530">
            <w:pPr>
              <w:spacing w:line="20" w:lineRule="atLeast"/>
              <w:jc w:val="center"/>
              <w:rPr>
                <w:rFonts w:ascii="Times New Roman" w:hAnsi="Times New Roman" w:cs="Times New Roman"/>
                <w:b/>
                <w:lang w:val="sr-Latn-CS"/>
              </w:rPr>
            </w:pPr>
            <w:r w:rsidRPr="00564238">
              <w:rPr>
                <w:rFonts w:ascii="Times New Roman" w:hAnsi="Times New Roman" w:cs="Times New Roman"/>
                <w:b/>
                <w:lang w:val="sr-Latn-CS"/>
              </w:rPr>
              <w:t>Ekzaminimi formal</w:t>
            </w:r>
          </w:p>
          <w:p w14:paraId="36AD57E0" w14:textId="77777777" w:rsidR="00364325" w:rsidRPr="006C1A29" w:rsidRDefault="00364325" w:rsidP="000A7530">
            <w:pPr>
              <w:spacing w:line="20" w:lineRule="atLeast"/>
              <w:jc w:val="center"/>
              <w:rPr>
                <w:rFonts w:ascii="Times New Roman" w:hAnsi="Times New Roman" w:cs="Times New Roman"/>
                <w:lang w:val="sr-Latn-CS"/>
              </w:rPr>
            </w:pPr>
          </w:p>
          <w:p w14:paraId="3310FE1F"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kryen ekzaminim formal në momentin e dorëzimit të aplikimit për Certifikatë. </w:t>
            </w:r>
          </w:p>
          <w:p w14:paraId="2DF1CB9F" w14:textId="77777777" w:rsidR="00364325" w:rsidRPr="006C1A29" w:rsidRDefault="00364325" w:rsidP="009E7135">
            <w:pPr>
              <w:spacing w:line="20" w:lineRule="atLeast"/>
              <w:jc w:val="both"/>
              <w:rPr>
                <w:rFonts w:ascii="Times New Roman" w:hAnsi="Times New Roman" w:cs="Times New Roman"/>
                <w:lang w:val="sr-Latn-CS"/>
              </w:rPr>
            </w:pPr>
          </w:p>
          <w:p w14:paraId="301D5CDE"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Me ekzaminim formal konstatohet nëse: </w:t>
            </w:r>
          </w:p>
          <w:p w14:paraId="71807CC6" w14:textId="77777777" w:rsidR="00364325" w:rsidRPr="006C1A29" w:rsidRDefault="00364325" w:rsidP="009E7135">
            <w:pPr>
              <w:spacing w:line="20" w:lineRule="atLeast"/>
              <w:jc w:val="both"/>
              <w:rPr>
                <w:rFonts w:ascii="Times New Roman" w:hAnsi="Times New Roman" w:cs="Times New Roman"/>
                <w:lang w:val="sr-Latn-CS"/>
              </w:rPr>
            </w:pPr>
          </w:p>
          <w:p w14:paraId="693FA6BF" w14:textId="77777777" w:rsidR="00364325" w:rsidRPr="006C1A29"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2.1. aplikimi është dorëzuar në formën e duhur dhe nëse përmban të dhënat  të përcaktuara   në nenit 88 paragrafit 1. të këtij ligji; </w:t>
            </w:r>
          </w:p>
          <w:p w14:paraId="49ECE01A" w14:textId="77777777" w:rsidR="00364325" w:rsidRPr="006C1A29" w:rsidRDefault="00364325" w:rsidP="00D32472">
            <w:pPr>
              <w:spacing w:line="20" w:lineRule="atLeast"/>
              <w:ind w:left="522"/>
              <w:jc w:val="both"/>
              <w:rPr>
                <w:rFonts w:ascii="Times New Roman" w:hAnsi="Times New Roman" w:cs="Times New Roman"/>
                <w:lang w:val="sr-Latn-CS"/>
              </w:rPr>
            </w:pPr>
          </w:p>
          <w:p w14:paraId="1F5E22CF" w14:textId="77777777" w:rsidR="00364325" w:rsidRPr="006C1A29"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2.2. është bërë pagesa e taksës  e parcaktuar ne  neni 88  paragrafit 1. nënparagrafit 1.7. të këtij ligji. </w:t>
            </w:r>
          </w:p>
          <w:p w14:paraId="796A1F1C" w14:textId="77777777" w:rsidR="00364325" w:rsidRPr="006C1A29" w:rsidRDefault="00364325" w:rsidP="00D32472">
            <w:pPr>
              <w:spacing w:line="20" w:lineRule="atLeast"/>
              <w:ind w:left="522"/>
              <w:jc w:val="both"/>
              <w:rPr>
                <w:rFonts w:ascii="Times New Roman" w:hAnsi="Times New Roman" w:cs="Times New Roman"/>
                <w:lang w:val="sr-Latn-CS"/>
              </w:rPr>
            </w:pPr>
          </w:p>
          <w:p w14:paraId="7738730C" w14:textId="77777777" w:rsidR="000A30FB" w:rsidRPr="006C1A29" w:rsidRDefault="00364325" w:rsidP="0041486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2.3. aplikimi është dorëzuar brenda periudhës së paraparë me nenin 87 të këtij ligji; </w:t>
            </w:r>
          </w:p>
          <w:p w14:paraId="4BA2998E" w14:textId="77777777" w:rsidR="00364325"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2.4. aplikimi shoqërohet me dëshminë e parcaktuar në nenin 88 paragrafin 1. nënparagrafët 1.4, 1.5, 1.6 dhe paragrafi 4., të këtij ligji; </w:t>
            </w:r>
          </w:p>
          <w:p w14:paraId="37E9C2B7" w14:textId="77777777" w:rsidR="00364325" w:rsidRPr="006C1A29" w:rsidRDefault="00364325" w:rsidP="003A60F6">
            <w:pPr>
              <w:spacing w:line="20" w:lineRule="atLeast"/>
              <w:jc w:val="both"/>
              <w:rPr>
                <w:rFonts w:ascii="Times New Roman" w:hAnsi="Times New Roman" w:cs="Times New Roman"/>
                <w:lang w:val="sr-Latn-CS"/>
              </w:rPr>
            </w:pPr>
          </w:p>
          <w:p w14:paraId="1DDFB010" w14:textId="77777777" w:rsidR="00364325" w:rsidRPr="006C1A29"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2.5. patenta bazë ka qenë në fuqi në kohën e dorëzimit të aplikacionit për certifikatë. </w:t>
            </w:r>
          </w:p>
          <w:p w14:paraId="29721787" w14:textId="77777777" w:rsidR="004D4424" w:rsidRDefault="004D4424" w:rsidP="009E7135">
            <w:pPr>
              <w:spacing w:line="20" w:lineRule="atLeast"/>
              <w:jc w:val="both"/>
              <w:rPr>
                <w:rFonts w:ascii="Times New Roman" w:hAnsi="Times New Roman" w:cs="Times New Roman"/>
                <w:lang w:val="sr-Latn-CS"/>
              </w:rPr>
            </w:pPr>
          </w:p>
          <w:p w14:paraId="18FD54FC" w14:textId="77777777" w:rsidR="003A60F6" w:rsidRPr="006C1A29" w:rsidRDefault="003A60F6" w:rsidP="009E7135">
            <w:pPr>
              <w:spacing w:line="20" w:lineRule="atLeast"/>
              <w:jc w:val="both"/>
              <w:rPr>
                <w:rFonts w:ascii="Times New Roman" w:hAnsi="Times New Roman" w:cs="Times New Roman"/>
                <w:lang w:val="sr-Latn-CS"/>
              </w:rPr>
            </w:pPr>
          </w:p>
          <w:p w14:paraId="49B21133"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 Nëse aplikimi për certifikatë nuk përmban elementet e përcaktuara në paragrafin 2. të këtij neni, API njofton aplikuesin që të korrigjoj mangësitë brenda periudhës një (1) muaj nga pranimi i njoftimit. </w:t>
            </w:r>
          </w:p>
          <w:p w14:paraId="4F4AC092" w14:textId="77777777" w:rsidR="00364325" w:rsidRPr="006C1A29" w:rsidRDefault="00364325" w:rsidP="009E7135">
            <w:pPr>
              <w:spacing w:line="20" w:lineRule="atLeast"/>
              <w:jc w:val="both"/>
              <w:rPr>
                <w:rFonts w:ascii="Times New Roman" w:hAnsi="Times New Roman" w:cs="Times New Roman"/>
                <w:lang w:val="sr-Latn-CS"/>
              </w:rPr>
            </w:pPr>
          </w:p>
          <w:p w14:paraId="01CA823A"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nuk korrigjon mangësitë e theksuara në njoftim, brenda afatit të përcaktuar kohor, API nxjerr vendimin për refuzimin e aplikimit për Certifikatë. </w:t>
            </w:r>
          </w:p>
          <w:p w14:paraId="50F28EBC" w14:textId="77777777" w:rsidR="00364325" w:rsidRPr="006C1A29" w:rsidRDefault="00364325" w:rsidP="009E7135">
            <w:pPr>
              <w:spacing w:line="20" w:lineRule="atLeast"/>
              <w:jc w:val="both"/>
              <w:rPr>
                <w:rFonts w:ascii="Times New Roman" w:hAnsi="Times New Roman" w:cs="Times New Roman"/>
                <w:lang w:val="sr-Latn-CS"/>
              </w:rPr>
            </w:pPr>
          </w:p>
          <w:p w14:paraId="045AADD3"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aplikuesi plotëson mangësitë brenda afatit  të përcaktuar në paragrafin 3. të këtij neni, API vazhdon procedurën. </w:t>
            </w:r>
          </w:p>
          <w:p w14:paraId="25CB34DF" w14:textId="77777777" w:rsidR="00364325" w:rsidRPr="006C1A29" w:rsidRDefault="00364325" w:rsidP="009E7135">
            <w:pPr>
              <w:spacing w:line="20" w:lineRule="atLeast"/>
              <w:jc w:val="both"/>
              <w:rPr>
                <w:rFonts w:ascii="Times New Roman" w:hAnsi="Times New Roman" w:cs="Times New Roman"/>
                <w:lang w:val="sr-Latn-CS"/>
              </w:rPr>
            </w:pPr>
          </w:p>
          <w:p w14:paraId="7FB811D8"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Dispozitat e këtij neni zbatohen edhe për kërkesat për kohëzgjatjen e afatit.</w:t>
            </w:r>
          </w:p>
          <w:p w14:paraId="53918C92" w14:textId="77777777" w:rsidR="00364325" w:rsidRPr="006C1A29" w:rsidRDefault="00364325" w:rsidP="009E7135">
            <w:pPr>
              <w:spacing w:line="20" w:lineRule="atLeast"/>
              <w:jc w:val="both"/>
              <w:rPr>
                <w:rFonts w:ascii="Times New Roman" w:hAnsi="Times New Roman" w:cs="Times New Roman"/>
                <w:lang w:val="sr-Latn-CS"/>
              </w:rPr>
            </w:pPr>
          </w:p>
          <w:p w14:paraId="11CA95AF" w14:textId="77777777" w:rsidR="00364325" w:rsidRPr="004D4424" w:rsidRDefault="00364325" w:rsidP="000A7530">
            <w:pPr>
              <w:spacing w:line="20" w:lineRule="atLeast"/>
              <w:jc w:val="center"/>
              <w:rPr>
                <w:rFonts w:ascii="Times New Roman" w:hAnsi="Times New Roman" w:cs="Times New Roman"/>
                <w:b/>
                <w:lang w:val="sr-Latn-CS"/>
              </w:rPr>
            </w:pPr>
            <w:r w:rsidRPr="004D4424">
              <w:rPr>
                <w:rFonts w:ascii="Times New Roman" w:hAnsi="Times New Roman" w:cs="Times New Roman"/>
                <w:b/>
                <w:lang w:val="sr-Latn-CS"/>
              </w:rPr>
              <w:t>Neni 90</w:t>
            </w:r>
          </w:p>
          <w:p w14:paraId="23DD097B" w14:textId="77777777" w:rsidR="00364325" w:rsidRPr="004D4424" w:rsidRDefault="00364325" w:rsidP="000A7530">
            <w:pPr>
              <w:spacing w:line="20" w:lineRule="atLeast"/>
              <w:jc w:val="center"/>
              <w:rPr>
                <w:rFonts w:ascii="Times New Roman" w:hAnsi="Times New Roman" w:cs="Times New Roman"/>
                <w:b/>
                <w:lang w:val="sr-Latn-CS"/>
              </w:rPr>
            </w:pPr>
            <w:r w:rsidRPr="004D4424">
              <w:rPr>
                <w:rFonts w:ascii="Times New Roman" w:hAnsi="Times New Roman" w:cs="Times New Roman"/>
                <w:b/>
                <w:lang w:val="sr-Latn-CS"/>
              </w:rPr>
              <w:t>Procedura e ekzaminimit material</w:t>
            </w:r>
          </w:p>
          <w:p w14:paraId="71C18248" w14:textId="77777777" w:rsidR="00132E50" w:rsidRPr="006C1A29" w:rsidRDefault="00132E50" w:rsidP="00772FE8">
            <w:pPr>
              <w:spacing w:line="20" w:lineRule="atLeast"/>
              <w:rPr>
                <w:rFonts w:ascii="Times New Roman" w:hAnsi="Times New Roman" w:cs="Times New Roman"/>
                <w:lang w:val="sr-Latn-CS"/>
              </w:rPr>
            </w:pPr>
          </w:p>
          <w:p w14:paraId="27AFF2C1" w14:textId="7777777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me ekzaminim material shqyrton nëse: </w:t>
            </w:r>
          </w:p>
          <w:p w14:paraId="24008D7D" w14:textId="77777777" w:rsidR="00D35AA8" w:rsidRPr="006C1A29" w:rsidRDefault="00D35AA8" w:rsidP="00132E50">
            <w:pPr>
              <w:spacing w:line="20" w:lineRule="atLeast"/>
              <w:jc w:val="both"/>
              <w:rPr>
                <w:rFonts w:ascii="Times New Roman" w:hAnsi="Times New Roman" w:cs="Times New Roman"/>
                <w:lang w:val="sr-Latn-CS"/>
              </w:rPr>
            </w:pPr>
          </w:p>
          <w:p w14:paraId="4440B0CD"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kushtet për marrjen e Certifikatës të përcaktuara në nenin 86 të këtij ligji janë përmbushur në datën e dorëzimit të kërkesës; </w:t>
            </w:r>
          </w:p>
          <w:p w14:paraId="00CB91C0" w14:textId="77777777" w:rsidR="00364325" w:rsidRDefault="00364325" w:rsidP="00A27F7D">
            <w:pPr>
              <w:spacing w:line="20" w:lineRule="atLeast"/>
              <w:ind w:left="522"/>
              <w:jc w:val="both"/>
              <w:rPr>
                <w:rFonts w:ascii="Times New Roman" w:hAnsi="Times New Roman" w:cs="Times New Roman"/>
                <w:lang w:val="sr-Latn-CS"/>
              </w:rPr>
            </w:pPr>
          </w:p>
          <w:p w14:paraId="1CA32E18" w14:textId="77777777" w:rsidR="00D35AA8" w:rsidRPr="006C1A29" w:rsidRDefault="00D35AA8" w:rsidP="00A27F7D">
            <w:pPr>
              <w:spacing w:line="20" w:lineRule="atLeast"/>
              <w:ind w:left="522"/>
              <w:jc w:val="both"/>
              <w:rPr>
                <w:rFonts w:ascii="Times New Roman" w:hAnsi="Times New Roman" w:cs="Times New Roman"/>
                <w:lang w:val="sr-Latn-CS"/>
              </w:rPr>
            </w:pPr>
          </w:p>
          <w:p w14:paraId="3B2C232A"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produkti për të cilin aplikohet për Certifikatë është i mbrojtur nga patenta bazë; </w:t>
            </w:r>
          </w:p>
          <w:p w14:paraId="274DDC70" w14:textId="77777777" w:rsidR="00364325" w:rsidRDefault="00364325" w:rsidP="00A27F7D">
            <w:pPr>
              <w:spacing w:line="20" w:lineRule="atLeast"/>
              <w:ind w:left="522"/>
              <w:jc w:val="both"/>
              <w:rPr>
                <w:rFonts w:ascii="Times New Roman" w:hAnsi="Times New Roman" w:cs="Times New Roman"/>
                <w:lang w:val="sr-Latn-CS"/>
              </w:rPr>
            </w:pPr>
          </w:p>
          <w:p w14:paraId="710E6C22" w14:textId="77777777" w:rsidR="000B28F8" w:rsidRPr="006C1A29" w:rsidRDefault="000B28F8" w:rsidP="00A27F7D">
            <w:pPr>
              <w:spacing w:line="20" w:lineRule="atLeast"/>
              <w:ind w:left="522"/>
              <w:jc w:val="both"/>
              <w:rPr>
                <w:rFonts w:ascii="Times New Roman" w:hAnsi="Times New Roman" w:cs="Times New Roman"/>
                <w:lang w:val="sr-Latn-CS"/>
              </w:rPr>
            </w:pPr>
          </w:p>
          <w:p w14:paraId="51573E13"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1.3. autorizimi për vendosjen e produktit në treg është dhënë në mënyrën siç është përcaktuar me rregullore të veçantë; </w:t>
            </w:r>
          </w:p>
          <w:p w14:paraId="1AF54422" w14:textId="77777777" w:rsidR="00364325" w:rsidRPr="006C1A29" w:rsidRDefault="00364325" w:rsidP="00A27F7D">
            <w:pPr>
              <w:spacing w:line="20" w:lineRule="atLeast"/>
              <w:ind w:left="522"/>
              <w:jc w:val="both"/>
              <w:rPr>
                <w:rFonts w:ascii="Times New Roman" w:hAnsi="Times New Roman" w:cs="Times New Roman"/>
                <w:lang w:val="sr-Latn-CS"/>
              </w:rPr>
            </w:pPr>
          </w:p>
          <w:p w14:paraId="4E438F0A"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produkti tashmë nuk është lëndë e Certifikatës. </w:t>
            </w:r>
          </w:p>
          <w:p w14:paraId="10D33F70" w14:textId="77777777" w:rsidR="00364325" w:rsidRPr="006C1A29" w:rsidRDefault="00364325" w:rsidP="00132E50">
            <w:pPr>
              <w:spacing w:line="20" w:lineRule="atLeast"/>
              <w:jc w:val="both"/>
              <w:rPr>
                <w:rFonts w:ascii="Times New Roman" w:hAnsi="Times New Roman" w:cs="Times New Roman"/>
                <w:lang w:val="sr-Latn-CS"/>
              </w:rPr>
            </w:pPr>
          </w:p>
          <w:p w14:paraId="13356622" w14:textId="7777777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API konstaton se janë plotësuar kushtet e përcaktuara atëher lëshon vendimin për dhënien e Certifikatës. </w:t>
            </w:r>
          </w:p>
          <w:p w14:paraId="029BF3E8" w14:textId="77777777" w:rsidR="00364325" w:rsidRPr="006C1A29" w:rsidRDefault="00364325" w:rsidP="00132E50">
            <w:pPr>
              <w:spacing w:line="20" w:lineRule="atLeast"/>
              <w:jc w:val="both"/>
              <w:rPr>
                <w:rFonts w:ascii="Times New Roman" w:hAnsi="Times New Roman" w:cs="Times New Roman"/>
                <w:lang w:val="sr-Latn-CS"/>
              </w:rPr>
            </w:pPr>
          </w:p>
          <w:p w14:paraId="33E8BEAF" w14:textId="7777777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Api konstaton se nuk janë plotësuar të gjitha kushtet e përcaktuara, refuzon kërkesën për Certifikatën me vendim. </w:t>
            </w:r>
          </w:p>
          <w:p w14:paraId="02E80A49" w14:textId="77777777" w:rsidR="00364325" w:rsidRPr="006C1A29" w:rsidRDefault="00364325" w:rsidP="00132E50">
            <w:pPr>
              <w:spacing w:line="20" w:lineRule="atLeast"/>
              <w:jc w:val="both"/>
              <w:rPr>
                <w:rFonts w:ascii="Times New Roman" w:hAnsi="Times New Roman" w:cs="Times New Roman"/>
                <w:lang w:val="sr-Latn-CS"/>
              </w:rPr>
            </w:pPr>
          </w:p>
          <w:p w14:paraId="1ADF3A4F" w14:textId="7777777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Paragrafët 1. deri 3. të këtij neni zbatohen edhe për aplikacionet e kohëzgjatjes së afatit.</w:t>
            </w:r>
          </w:p>
          <w:p w14:paraId="00CCAD7D" w14:textId="77777777" w:rsidR="00364325" w:rsidRDefault="00364325" w:rsidP="000A7530">
            <w:pPr>
              <w:spacing w:line="20" w:lineRule="atLeast"/>
              <w:jc w:val="center"/>
              <w:rPr>
                <w:rFonts w:ascii="Times New Roman" w:hAnsi="Times New Roman" w:cs="Times New Roman"/>
                <w:b/>
                <w:lang w:val="sr-Latn-CS"/>
              </w:rPr>
            </w:pPr>
          </w:p>
          <w:p w14:paraId="47285526" w14:textId="77777777" w:rsidR="000B28F8" w:rsidRPr="000B28F8" w:rsidRDefault="000B28F8" w:rsidP="00AE01F1">
            <w:pPr>
              <w:spacing w:line="20" w:lineRule="atLeast"/>
              <w:rPr>
                <w:rFonts w:ascii="Times New Roman" w:hAnsi="Times New Roman" w:cs="Times New Roman"/>
                <w:b/>
                <w:lang w:val="sr-Latn-CS"/>
              </w:rPr>
            </w:pPr>
          </w:p>
          <w:p w14:paraId="71576A3F" w14:textId="77777777" w:rsidR="00364325" w:rsidRPr="000B28F8" w:rsidRDefault="00364325" w:rsidP="000A7530">
            <w:pPr>
              <w:spacing w:line="20" w:lineRule="atLeast"/>
              <w:jc w:val="center"/>
              <w:rPr>
                <w:rFonts w:ascii="Times New Roman" w:hAnsi="Times New Roman" w:cs="Times New Roman"/>
                <w:b/>
                <w:lang w:val="sr-Latn-CS"/>
              </w:rPr>
            </w:pPr>
            <w:r w:rsidRPr="000B28F8">
              <w:rPr>
                <w:rFonts w:ascii="Times New Roman" w:hAnsi="Times New Roman" w:cs="Times New Roman"/>
                <w:b/>
                <w:lang w:val="sr-Latn-CS"/>
              </w:rPr>
              <w:t>Neni 91</w:t>
            </w:r>
          </w:p>
          <w:p w14:paraId="4193D737" w14:textId="77777777" w:rsidR="00364325" w:rsidRPr="000B28F8" w:rsidRDefault="00364325" w:rsidP="000A7530">
            <w:pPr>
              <w:spacing w:line="20" w:lineRule="atLeast"/>
              <w:jc w:val="center"/>
              <w:rPr>
                <w:rFonts w:ascii="Times New Roman" w:hAnsi="Times New Roman" w:cs="Times New Roman"/>
                <w:b/>
                <w:lang w:val="sr-Latn-CS"/>
              </w:rPr>
            </w:pPr>
            <w:r w:rsidRPr="000B28F8">
              <w:rPr>
                <w:rFonts w:ascii="Times New Roman" w:hAnsi="Times New Roman" w:cs="Times New Roman"/>
                <w:b/>
                <w:lang w:val="sr-Latn-CS"/>
              </w:rPr>
              <w:t>Përmbajtja e Certificatës</w:t>
            </w:r>
          </w:p>
          <w:p w14:paraId="5FB43B36" w14:textId="77777777" w:rsidR="00364325" w:rsidRPr="006C1A29" w:rsidRDefault="00364325" w:rsidP="000A7530">
            <w:pPr>
              <w:spacing w:line="20" w:lineRule="atLeast"/>
              <w:jc w:val="center"/>
              <w:rPr>
                <w:rFonts w:ascii="Times New Roman" w:hAnsi="Times New Roman" w:cs="Times New Roman"/>
                <w:lang w:val="sr-Latn-CS"/>
              </w:rPr>
            </w:pPr>
          </w:p>
          <w:p w14:paraId="2050657B" w14:textId="77777777" w:rsidR="00364325" w:rsidRPr="006C1A29" w:rsidRDefault="00364325" w:rsidP="006653C7">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Çertifikata përmban: </w:t>
            </w:r>
          </w:p>
          <w:p w14:paraId="4751D183"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Emrin, adresën e bartësit të certifikatës; </w:t>
            </w:r>
          </w:p>
          <w:p w14:paraId="28DF606A" w14:textId="77777777" w:rsidR="00364325" w:rsidRPr="006C1A29" w:rsidRDefault="00364325" w:rsidP="00FC5AE0">
            <w:pPr>
              <w:spacing w:line="20" w:lineRule="atLeast"/>
              <w:ind w:left="522"/>
              <w:jc w:val="both"/>
              <w:rPr>
                <w:rFonts w:ascii="Times New Roman" w:hAnsi="Times New Roman" w:cs="Times New Roman"/>
                <w:lang w:val="sr-Latn-CS"/>
              </w:rPr>
            </w:pPr>
          </w:p>
          <w:p w14:paraId="1C828379" w14:textId="77777777" w:rsidR="00647D19" w:rsidRDefault="00647D19" w:rsidP="00FC5AE0">
            <w:pPr>
              <w:spacing w:line="20" w:lineRule="atLeast"/>
              <w:ind w:left="522"/>
              <w:jc w:val="both"/>
              <w:rPr>
                <w:rFonts w:ascii="Times New Roman" w:hAnsi="Times New Roman" w:cs="Times New Roman"/>
                <w:lang w:val="sr-Latn-CS"/>
              </w:rPr>
            </w:pPr>
          </w:p>
          <w:p w14:paraId="55FA7EF0" w14:textId="77777777" w:rsidR="00364325" w:rsidRPr="006C1A29" w:rsidRDefault="0054339E" w:rsidP="00FC5AE0">
            <w:pPr>
              <w:spacing w:line="20" w:lineRule="atLeast"/>
              <w:ind w:left="522"/>
              <w:jc w:val="both"/>
              <w:rPr>
                <w:rFonts w:ascii="Times New Roman" w:hAnsi="Times New Roman" w:cs="Times New Roman"/>
                <w:lang w:val="sr-Latn-CS"/>
              </w:rPr>
            </w:pPr>
            <w:r>
              <w:rPr>
                <w:rFonts w:ascii="Times New Roman" w:hAnsi="Times New Roman" w:cs="Times New Roman"/>
                <w:lang w:val="sr-Latn-CS"/>
              </w:rPr>
              <w:t>1.2.</w:t>
            </w:r>
            <w:r w:rsidR="00364325" w:rsidRPr="006C1A29">
              <w:rPr>
                <w:rFonts w:ascii="Times New Roman" w:hAnsi="Times New Roman" w:cs="Times New Roman"/>
                <w:lang w:val="sr-Latn-CS"/>
              </w:rPr>
              <w:t xml:space="preserve">Numrin e patentës bazë; </w:t>
            </w:r>
          </w:p>
          <w:p w14:paraId="05E4B00E"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ab/>
            </w:r>
          </w:p>
          <w:p w14:paraId="3142CE05"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1.3. Titullin e shpikjes; </w:t>
            </w:r>
          </w:p>
          <w:p w14:paraId="6AE673D9" w14:textId="77777777" w:rsidR="00EB6CC9" w:rsidRDefault="00EB6CC9" w:rsidP="007D3EEF">
            <w:pPr>
              <w:spacing w:line="20" w:lineRule="atLeast"/>
              <w:jc w:val="both"/>
              <w:rPr>
                <w:rFonts w:ascii="Times New Roman" w:hAnsi="Times New Roman" w:cs="Times New Roman"/>
                <w:lang w:val="sr-Latn-CS"/>
              </w:rPr>
            </w:pPr>
          </w:p>
          <w:p w14:paraId="25F74A76"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1.4. Numrin dhe datën e autorizimit për të vendosur produktin në treg, emrin e produktit të identifikuar në autorizim; </w:t>
            </w:r>
          </w:p>
          <w:p w14:paraId="1AF069CF" w14:textId="77777777" w:rsidR="00364325" w:rsidRPr="006C1A29" w:rsidRDefault="00364325" w:rsidP="00FC5AE0">
            <w:pPr>
              <w:spacing w:line="20" w:lineRule="atLeast"/>
              <w:ind w:left="522"/>
              <w:jc w:val="both"/>
              <w:rPr>
                <w:rFonts w:ascii="Times New Roman" w:hAnsi="Times New Roman" w:cs="Times New Roman"/>
                <w:lang w:val="sr-Latn-CS"/>
              </w:rPr>
            </w:pPr>
          </w:p>
          <w:p w14:paraId="1417F4FB"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1.5. Numrin dhe datën e autorizimit të parë për të vendosur produktin në treg, sipas </w:t>
            </w:r>
          </w:p>
          <w:p w14:paraId="761DFF4C"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nevojës, bazuar në dispozitat e nenit 88 paragrafit 1. nënparagrafit 1.5. të këtij ligji; </w:t>
            </w:r>
          </w:p>
          <w:p w14:paraId="77D7F6B3" w14:textId="77777777" w:rsidR="00364325"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ab/>
            </w:r>
          </w:p>
          <w:p w14:paraId="3320270A" w14:textId="77777777" w:rsidR="000A30FB" w:rsidRPr="006C1A29" w:rsidRDefault="000A30FB" w:rsidP="00FC5AE0">
            <w:pPr>
              <w:spacing w:line="20" w:lineRule="atLeast"/>
              <w:ind w:left="522"/>
              <w:jc w:val="both"/>
              <w:rPr>
                <w:rFonts w:ascii="Times New Roman" w:hAnsi="Times New Roman" w:cs="Times New Roman"/>
                <w:lang w:val="sr-Latn-CS"/>
              </w:rPr>
            </w:pPr>
          </w:p>
          <w:p w14:paraId="738687C4" w14:textId="77777777" w:rsidR="00364325" w:rsidRPr="006C1A29" w:rsidRDefault="0054339E" w:rsidP="00FC5AE0">
            <w:pPr>
              <w:spacing w:line="20" w:lineRule="atLeast"/>
              <w:ind w:left="522"/>
              <w:jc w:val="both"/>
              <w:rPr>
                <w:rFonts w:ascii="Times New Roman" w:hAnsi="Times New Roman" w:cs="Times New Roman"/>
                <w:lang w:val="sr-Latn-CS"/>
              </w:rPr>
            </w:pPr>
            <w:r>
              <w:rPr>
                <w:rFonts w:ascii="Times New Roman" w:hAnsi="Times New Roman" w:cs="Times New Roman"/>
                <w:lang w:val="sr-Latn-CS"/>
              </w:rPr>
              <w:t xml:space="preserve">  </w:t>
            </w:r>
            <w:r w:rsidR="00364325" w:rsidRPr="006C1A29">
              <w:rPr>
                <w:rFonts w:ascii="Times New Roman" w:hAnsi="Times New Roman" w:cs="Times New Roman"/>
                <w:lang w:val="sr-Latn-CS"/>
              </w:rPr>
              <w:t xml:space="preserve">1.6. Kohëzgjatjen e certifikatës. </w:t>
            </w:r>
          </w:p>
          <w:p w14:paraId="0B1361F1" w14:textId="77777777" w:rsidR="00364325" w:rsidRPr="00EB6CC9" w:rsidRDefault="00364325" w:rsidP="00DD75FF">
            <w:pPr>
              <w:spacing w:line="20" w:lineRule="atLeast"/>
              <w:rPr>
                <w:rFonts w:ascii="Times New Roman" w:hAnsi="Times New Roman" w:cs="Times New Roman"/>
                <w:b/>
                <w:lang w:val="sr-Latn-CS"/>
              </w:rPr>
            </w:pPr>
          </w:p>
          <w:p w14:paraId="01A11839" w14:textId="77777777" w:rsidR="00364325" w:rsidRPr="00EB6CC9" w:rsidRDefault="00364325" w:rsidP="000A7530">
            <w:pPr>
              <w:spacing w:line="20" w:lineRule="atLeast"/>
              <w:jc w:val="center"/>
              <w:rPr>
                <w:rFonts w:ascii="Times New Roman" w:hAnsi="Times New Roman" w:cs="Times New Roman"/>
                <w:b/>
                <w:lang w:val="sr-Latn-CS"/>
              </w:rPr>
            </w:pPr>
            <w:r w:rsidRPr="00EB6CC9">
              <w:rPr>
                <w:rFonts w:ascii="Times New Roman" w:hAnsi="Times New Roman" w:cs="Times New Roman"/>
                <w:b/>
                <w:lang w:val="sr-Latn-CS"/>
              </w:rPr>
              <w:t>Neni 92</w:t>
            </w:r>
          </w:p>
          <w:p w14:paraId="1C2AE2A1" w14:textId="77777777" w:rsidR="00364325" w:rsidRPr="00EB6CC9" w:rsidRDefault="00364325" w:rsidP="000A7530">
            <w:pPr>
              <w:spacing w:line="20" w:lineRule="atLeast"/>
              <w:jc w:val="center"/>
              <w:rPr>
                <w:rFonts w:ascii="Times New Roman" w:hAnsi="Times New Roman" w:cs="Times New Roman"/>
                <w:b/>
                <w:lang w:val="sr-Latn-CS"/>
              </w:rPr>
            </w:pPr>
            <w:r w:rsidRPr="00EB6CC9">
              <w:rPr>
                <w:rFonts w:ascii="Times New Roman" w:hAnsi="Times New Roman" w:cs="Times New Roman"/>
                <w:b/>
                <w:lang w:val="sr-Latn-CS"/>
              </w:rPr>
              <w:t>Regjistrimi i të dhënave në regjistër</w:t>
            </w:r>
          </w:p>
          <w:p w14:paraId="3444FC81" w14:textId="77777777" w:rsidR="00364325" w:rsidRPr="006C1A29" w:rsidRDefault="00364325" w:rsidP="000A7530">
            <w:pPr>
              <w:spacing w:line="20" w:lineRule="atLeast"/>
              <w:jc w:val="center"/>
              <w:rPr>
                <w:rFonts w:ascii="Times New Roman" w:hAnsi="Times New Roman" w:cs="Times New Roman"/>
                <w:lang w:val="sr-Latn-CS"/>
              </w:rPr>
            </w:pPr>
          </w:p>
          <w:p w14:paraId="5597A0D0"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Të dhënat nga Certifikata regjistrohen në Regjistrin e API të cilat përcaktohen me akt nënligjor.</w:t>
            </w:r>
          </w:p>
          <w:p w14:paraId="350139BF" w14:textId="77777777" w:rsidR="00364325" w:rsidRPr="006C1A29" w:rsidRDefault="00364325" w:rsidP="00DD75FF">
            <w:pPr>
              <w:spacing w:line="20" w:lineRule="atLeast"/>
              <w:rPr>
                <w:rFonts w:ascii="Times New Roman" w:hAnsi="Times New Roman" w:cs="Times New Roman"/>
                <w:lang w:val="sr-Latn-CS"/>
              </w:rPr>
            </w:pPr>
          </w:p>
          <w:p w14:paraId="0B111F05" w14:textId="77777777" w:rsidR="00364325" w:rsidRPr="00DD75FF" w:rsidRDefault="00364325" w:rsidP="000A7530">
            <w:pPr>
              <w:spacing w:line="20" w:lineRule="atLeast"/>
              <w:jc w:val="center"/>
              <w:rPr>
                <w:rFonts w:ascii="Times New Roman" w:hAnsi="Times New Roman" w:cs="Times New Roman"/>
                <w:b/>
                <w:lang w:val="sr-Latn-CS"/>
              </w:rPr>
            </w:pPr>
            <w:r w:rsidRPr="00DD75FF">
              <w:rPr>
                <w:rFonts w:ascii="Times New Roman" w:hAnsi="Times New Roman" w:cs="Times New Roman"/>
                <w:b/>
                <w:lang w:val="sr-Latn-CS"/>
              </w:rPr>
              <w:t>Neni 93</w:t>
            </w:r>
          </w:p>
          <w:p w14:paraId="2ADFB2FF" w14:textId="77777777" w:rsidR="00364325" w:rsidRPr="00DD75FF" w:rsidRDefault="00364325" w:rsidP="000A7530">
            <w:pPr>
              <w:spacing w:line="20" w:lineRule="atLeast"/>
              <w:jc w:val="center"/>
              <w:rPr>
                <w:rFonts w:ascii="Times New Roman" w:hAnsi="Times New Roman" w:cs="Times New Roman"/>
                <w:b/>
                <w:lang w:val="sr-Latn-CS"/>
              </w:rPr>
            </w:pPr>
            <w:r w:rsidRPr="00DD75FF">
              <w:rPr>
                <w:rFonts w:ascii="Times New Roman" w:hAnsi="Times New Roman" w:cs="Times New Roman"/>
                <w:b/>
                <w:lang w:val="sr-Latn-CS"/>
              </w:rPr>
              <w:t>Lënda dhe efekti i mbrojtjes</w:t>
            </w:r>
          </w:p>
          <w:p w14:paraId="62E2B29B" w14:textId="77777777" w:rsidR="00364325" w:rsidRPr="006C1A29" w:rsidRDefault="00364325" w:rsidP="000A7530">
            <w:pPr>
              <w:spacing w:line="20" w:lineRule="atLeast"/>
              <w:jc w:val="center"/>
              <w:rPr>
                <w:rFonts w:ascii="Times New Roman" w:hAnsi="Times New Roman" w:cs="Times New Roman"/>
                <w:lang w:val="sr-Latn-CS"/>
              </w:rPr>
            </w:pPr>
          </w:p>
          <w:p w14:paraId="2DEAD993"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Brenda kufijve të mbrojtjes që e siguron patenta bazë, mbrojtja e dhënë nga Çertifikata duhet të kufizohet vetëm për produktin e mbuluar nga autorizimi për të vendosur në treg një produkt medicinal të dedikuar për njerëzit apo kafshët, përkatësisht për mbrojtjen e bimëve, si dhe për çdo përdorim të produktit si produkt medicinal të dedikuar për njerëzit apo kafshët, përkatësisht për mbrojtjen e bimëve, që është autorizuar para skadimit të Certifikatës.</w:t>
            </w:r>
          </w:p>
          <w:p w14:paraId="25A99A25" w14:textId="77777777" w:rsidR="00364325" w:rsidRPr="006C1A29" w:rsidRDefault="00364325" w:rsidP="00DD75FF">
            <w:pPr>
              <w:spacing w:line="20" w:lineRule="atLeast"/>
              <w:jc w:val="both"/>
              <w:rPr>
                <w:rFonts w:ascii="Times New Roman" w:hAnsi="Times New Roman" w:cs="Times New Roman"/>
                <w:lang w:val="sr-Latn-CS"/>
              </w:rPr>
            </w:pPr>
          </w:p>
          <w:p w14:paraId="768B4AB1"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2. Referuar paragrafit 1 të këtij neni, Certifikata duhet t’i sigurojë pronarit të patentës bazë ose pasardhësit të tij ligjor të drejtat e njejta që sigurohen nga patenta bazë dhe kjo Certifikatë do t’i nënshtrohet kufizimeve dhe obligimeve të njejta.</w:t>
            </w:r>
          </w:p>
          <w:p w14:paraId="58BD4C8E" w14:textId="77777777" w:rsidR="00364325" w:rsidRDefault="00364325" w:rsidP="00DD75FF">
            <w:pPr>
              <w:spacing w:line="20" w:lineRule="atLeast"/>
              <w:jc w:val="both"/>
              <w:rPr>
                <w:rFonts w:ascii="Times New Roman" w:hAnsi="Times New Roman" w:cs="Times New Roman"/>
                <w:lang w:val="sr-Latn-CS"/>
              </w:rPr>
            </w:pPr>
          </w:p>
          <w:p w14:paraId="712EBEEC" w14:textId="77777777" w:rsidR="00B503B2" w:rsidRPr="006C1A29" w:rsidRDefault="00B503B2" w:rsidP="00DD75FF">
            <w:pPr>
              <w:spacing w:line="20" w:lineRule="atLeast"/>
              <w:jc w:val="both"/>
              <w:rPr>
                <w:rFonts w:ascii="Times New Roman" w:hAnsi="Times New Roman" w:cs="Times New Roman"/>
                <w:lang w:val="sr-Latn-CS"/>
              </w:rPr>
            </w:pPr>
          </w:p>
          <w:p w14:paraId="295F4DAF"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Përjashtimisht nga paragrafi 1, Certifikata nuk jep mbrojtje kundër disa veprimeve të cilat përndryshe do të kërkonin pëlqimin e mbajtësit të Certifikatës, nëse plotësohen kushtet si në vijim: </w:t>
            </w:r>
          </w:p>
          <w:p w14:paraId="4834066B" w14:textId="77777777" w:rsidR="00364325" w:rsidRDefault="00364325" w:rsidP="00DD75FF">
            <w:pPr>
              <w:spacing w:line="20" w:lineRule="atLeast"/>
              <w:jc w:val="both"/>
              <w:rPr>
                <w:rFonts w:ascii="Times New Roman" w:hAnsi="Times New Roman" w:cs="Times New Roman"/>
                <w:lang w:val="sr-Latn-CS"/>
              </w:rPr>
            </w:pPr>
          </w:p>
          <w:p w14:paraId="0EE71A87" w14:textId="77777777" w:rsidR="00B503B2" w:rsidRPr="006C1A29" w:rsidRDefault="00B503B2" w:rsidP="00DD75FF">
            <w:pPr>
              <w:spacing w:line="20" w:lineRule="atLeast"/>
              <w:jc w:val="both"/>
              <w:rPr>
                <w:rFonts w:ascii="Times New Roman" w:hAnsi="Times New Roman" w:cs="Times New Roman"/>
                <w:lang w:val="sr-Latn-CS"/>
              </w:rPr>
            </w:pPr>
          </w:p>
          <w:p w14:paraId="52F176D9"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3.1. veprimin përmbajnë:</w:t>
            </w:r>
          </w:p>
          <w:p w14:paraId="14693974" w14:textId="77777777" w:rsidR="00364325" w:rsidRPr="006C1A29" w:rsidRDefault="00364325" w:rsidP="00DD75FF">
            <w:pPr>
              <w:spacing w:line="20" w:lineRule="atLeast"/>
              <w:jc w:val="both"/>
              <w:rPr>
                <w:rFonts w:ascii="Times New Roman" w:hAnsi="Times New Roman" w:cs="Times New Roman"/>
                <w:lang w:val="sr-Latn-CS"/>
              </w:rPr>
            </w:pPr>
          </w:p>
          <w:p w14:paraId="23CDC9B8"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 3.1.1. prodhimin e një produkti apo produkti mjekësor që përmban atë produkt, për qëllime    të eksportit në vendet e treta; apo</w:t>
            </w:r>
          </w:p>
          <w:p w14:paraId="28C062A0" w14:textId="77777777" w:rsidR="00364325" w:rsidRPr="006C1A29" w:rsidRDefault="00364325" w:rsidP="004F14A3">
            <w:pPr>
              <w:spacing w:line="20" w:lineRule="atLeast"/>
              <w:ind w:left="702"/>
              <w:jc w:val="both"/>
              <w:rPr>
                <w:rFonts w:ascii="Times New Roman" w:hAnsi="Times New Roman" w:cs="Times New Roman"/>
                <w:lang w:val="sr-Latn-CS"/>
              </w:rPr>
            </w:pPr>
          </w:p>
          <w:p w14:paraId="7794523D"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3.1.2. çfarëdo veprimi i ngjashën që është rreptësisht i domosdoshëm për bërjen, në Bashkimin Evropian, të referuar në 3.1.1 apo për eksport aktual; ose </w:t>
            </w:r>
          </w:p>
          <w:p w14:paraId="1023DE42" w14:textId="77777777" w:rsidR="00364325" w:rsidRPr="006C1A29" w:rsidRDefault="00364325" w:rsidP="004F14A3">
            <w:pPr>
              <w:spacing w:line="20" w:lineRule="atLeast"/>
              <w:ind w:left="702"/>
              <w:jc w:val="both"/>
              <w:rPr>
                <w:rFonts w:ascii="Times New Roman" w:hAnsi="Times New Roman" w:cs="Times New Roman"/>
                <w:lang w:val="sr-Latn-CS"/>
              </w:rPr>
            </w:pPr>
          </w:p>
          <w:p w14:paraId="4B123343"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3.1.3. prodhimi, jo më heret se gjashtë muaj, para skadimit të Certifikatës, e një produkti, apo produkti mjekësor që përmban produktin, për qëllime të ruajtjes në Shtetin Anëtarë të Bashkimit Evropian ku është bërë, në mënyrë që të vendoset ai produkt, apo produkti mjekësor që përmban </w:t>
            </w:r>
            <w:r w:rsidRPr="006C1A29">
              <w:rPr>
                <w:rFonts w:ascii="Times New Roman" w:hAnsi="Times New Roman" w:cs="Times New Roman"/>
                <w:lang w:val="sr-Latn-CS"/>
              </w:rPr>
              <w:lastRenderedPageBreak/>
              <w:t>produktin, në tregun e Shtetit Anëtar të Bashkimit Evropian pas skadimit të çertifikatës korresponduese, apo</w:t>
            </w:r>
          </w:p>
          <w:p w14:paraId="14456E67" w14:textId="77777777" w:rsidR="00364325" w:rsidRPr="006C1A29" w:rsidRDefault="00364325" w:rsidP="004F14A3">
            <w:pPr>
              <w:spacing w:line="20" w:lineRule="atLeast"/>
              <w:ind w:left="702"/>
              <w:jc w:val="both"/>
              <w:rPr>
                <w:rFonts w:ascii="Times New Roman" w:hAnsi="Times New Roman" w:cs="Times New Roman"/>
                <w:lang w:val="sr-Latn-CS"/>
              </w:rPr>
            </w:pPr>
          </w:p>
          <w:p w14:paraId="46A92FD2" w14:textId="77777777" w:rsidR="00127102" w:rsidRDefault="00127102" w:rsidP="00F76FFE">
            <w:pPr>
              <w:spacing w:line="20" w:lineRule="atLeast"/>
              <w:jc w:val="both"/>
              <w:rPr>
                <w:rFonts w:ascii="Times New Roman" w:hAnsi="Times New Roman" w:cs="Times New Roman"/>
                <w:lang w:val="sr-Latn-CS"/>
              </w:rPr>
            </w:pPr>
          </w:p>
          <w:p w14:paraId="639C734A"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3.1.4. çfarëdo veprimi i ngjashëm që është domosdoshmërisht i nevojshëm për prodhimin, në Bashkimin Evropian, të referuar në 3.1.3 apo për ruajtje aktuale, me kusht që veprimi i tillë i ngjashëm është bërë jo më heret se gjashtë muaj para skadimit të certifikatës.</w:t>
            </w:r>
          </w:p>
          <w:p w14:paraId="03FFBC39" w14:textId="77777777" w:rsidR="00BE6A29" w:rsidRPr="006C1A29" w:rsidRDefault="00BE6A29" w:rsidP="00DD75FF">
            <w:pPr>
              <w:spacing w:line="20" w:lineRule="atLeast"/>
              <w:jc w:val="both"/>
              <w:rPr>
                <w:rFonts w:ascii="Times New Roman" w:hAnsi="Times New Roman" w:cs="Times New Roman"/>
                <w:lang w:val="sr-Latn-CS"/>
              </w:rPr>
            </w:pPr>
          </w:p>
          <w:p w14:paraId="04E47E20" w14:textId="77777777" w:rsidR="00364325" w:rsidRPr="006C1A29" w:rsidRDefault="00364325" w:rsidP="004C25B3">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3.2.</w:t>
            </w:r>
            <w:r w:rsidRPr="006C1A29">
              <w:rPr>
                <w:rFonts w:ascii="Times New Roman" w:hAnsi="Times New Roman" w:cs="Times New Roman"/>
                <w:lang w:val="sr-Latn-CS"/>
              </w:rPr>
              <w:tab/>
              <w:t xml:space="preserve"> Prodhimi, përmes mjeteve të përshtatshme, duhet ta njoftojë API për qëllimet e veta për të inicuar prodhimin në Kosovë, dhe duhet ta informojë mbajtësin e certifikatës, me informacionet e dhëna në paragrafin 6 të këtij neni jo më vonë se tre  muaj para fillimit të prodhimit në Kosovë, apo jo më vonë se tre muaj para veprimit të parë, para prodhimit së tillë, që do të ishte përndryshe i ndaluar me mbrojtjen e dhënë me certifikatë, cilado që ndodhë më heret; </w:t>
            </w:r>
          </w:p>
          <w:p w14:paraId="4CC73391" w14:textId="77777777" w:rsidR="00364325" w:rsidRDefault="00364325" w:rsidP="004C25B3">
            <w:pPr>
              <w:spacing w:line="20" w:lineRule="atLeast"/>
              <w:ind w:left="252"/>
              <w:jc w:val="both"/>
              <w:rPr>
                <w:rFonts w:ascii="Times New Roman" w:hAnsi="Times New Roman" w:cs="Times New Roman"/>
                <w:lang w:val="sr-Latn-CS"/>
              </w:rPr>
            </w:pPr>
          </w:p>
          <w:p w14:paraId="11122662" w14:textId="77777777" w:rsidR="00127102" w:rsidRPr="006C1A29" w:rsidRDefault="00127102" w:rsidP="00037912">
            <w:pPr>
              <w:spacing w:line="20" w:lineRule="atLeast"/>
              <w:jc w:val="both"/>
              <w:rPr>
                <w:rFonts w:ascii="Times New Roman" w:hAnsi="Times New Roman" w:cs="Times New Roman"/>
                <w:lang w:val="sr-Latn-CS"/>
              </w:rPr>
            </w:pPr>
          </w:p>
          <w:p w14:paraId="005735E0" w14:textId="77777777" w:rsidR="00364325" w:rsidRPr="006C1A29" w:rsidRDefault="00364325" w:rsidP="004C25B3">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3.3. Nëse informacioni i dhënë në paragrafin 6 të këtij neni ndërron, prodhuesi e njofton Agjencinë duke dorëzuar një formë standarde të njoftimit, dhe e njofton mbajtësin e Certifikatës, para se këto ndryshime të kenë filluar të prodhojnë efekt;</w:t>
            </w:r>
          </w:p>
          <w:p w14:paraId="2CBA95AA" w14:textId="77777777" w:rsidR="00364325" w:rsidRDefault="00364325" w:rsidP="004C25B3">
            <w:pPr>
              <w:spacing w:line="20" w:lineRule="atLeast"/>
              <w:ind w:left="252"/>
              <w:jc w:val="both"/>
              <w:rPr>
                <w:rFonts w:ascii="Times New Roman" w:hAnsi="Times New Roman" w:cs="Times New Roman"/>
                <w:lang w:val="sr-Latn-CS"/>
              </w:rPr>
            </w:pPr>
          </w:p>
          <w:p w14:paraId="0D0C5296" w14:textId="77777777" w:rsidR="0040541D" w:rsidRPr="006C1A29" w:rsidRDefault="0040541D" w:rsidP="004C25B3">
            <w:pPr>
              <w:spacing w:line="20" w:lineRule="atLeast"/>
              <w:ind w:left="252"/>
              <w:jc w:val="both"/>
              <w:rPr>
                <w:rFonts w:ascii="Times New Roman" w:hAnsi="Times New Roman" w:cs="Times New Roman"/>
                <w:lang w:val="sr-Latn-CS"/>
              </w:rPr>
            </w:pPr>
          </w:p>
          <w:p w14:paraId="2CC8EC5B" w14:textId="77777777" w:rsidR="00364325" w:rsidRPr="006C1A29" w:rsidRDefault="00364325" w:rsidP="004C25B3">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lastRenderedPageBreak/>
              <w:t>3.4. Në rast se produktet, apo produktet mjekësore që përmbajnë produktet, të bëra për qëllime të eksportit në vendet e treta, prodhuesi siguron se një llogo, në formën e përcaktuar në shtojcen 1 të Rregullores BE 2019/933, i është vendosur paketimit të jashtëm të produktit, apo produktit mjekësor që përmban produktin e refereruar në 3.1.1. të këtij paragrafi, dhe, aty ku është e përshtatshme, në paketimin e menjëhershëm;</w:t>
            </w:r>
          </w:p>
          <w:p w14:paraId="33202AD0" w14:textId="77777777" w:rsidR="00364325" w:rsidRPr="006C1A29" w:rsidRDefault="00364325" w:rsidP="004C25B3">
            <w:pPr>
              <w:spacing w:line="20" w:lineRule="atLeast"/>
              <w:ind w:left="252"/>
              <w:jc w:val="both"/>
              <w:rPr>
                <w:rFonts w:ascii="Times New Roman" w:hAnsi="Times New Roman" w:cs="Times New Roman"/>
                <w:lang w:val="sr-Latn-CS"/>
              </w:rPr>
            </w:pPr>
          </w:p>
          <w:p w14:paraId="74173989" w14:textId="77777777" w:rsidR="00364325" w:rsidRPr="006C1A29" w:rsidRDefault="00364325" w:rsidP="004C25B3">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3.5. Prodhuesi është në pajtim me paragrafin 10 të këtij neni dhe ka paguar taksat e parapara sipas Udhëzimit Administrativ.</w:t>
            </w:r>
          </w:p>
          <w:p w14:paraId="3A074404" w14:textId="77777777" w:rsidR="00364325" w:rsidRDefault="00364325" w:rsidP="00DD75FF">
            <w:pPr>
              <w:spacing w:line="20" w:lineRule="atLeast"/>
              <w:jc w:val="both"/>
              <w:rPr>
                <w:rFonts w:ascii="Times New Roman" w:hAnsi="Times New Roman" w:cs="Times New Roman"/>
                <w:lang w:val="sr-Latn-CS"/>
              </w:rPr>
            </w:pPr>
          </w:p>
          <w:p w14:paraId="43C9220C" w14:textId="77777777" w:rsidR="0040541D" w:rsidRPr="006C1A29" w:rsidRDefault="0040541D" w:rsidP="00DD75FF">
            <w:pPr>
              <w:spacing w:line="20" w:lineRule="atLeast"/>
              <w:jc w:val="both"/>
              <w:rPr>
                <w:rFonts w:ascii="Times New Roman" w:hAnsi="Times New Roman" w:cs="Times New Roman"/>
                <w:lang w:val="sr-Latn-CS"/>
              </w:rPr>
            </w:pPr>
          </w:p>
          <w:p w14:paraId="162C02F9"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Përjashtimi nga paragrafi 2 i këtij neni nuk aplikohet në asnjë veprim apo aktivitet të ndërmarrë për importin e produkteve, apo produkteve mjekësore që përmbajnë këto produkte, në Bashkimin Evropian vetëm për qëllime të ripaketimit, rieksportimit apo ruajtjes.</w:t>
            </w:r>
          </w:p>
          <w:p w14:paraId="317AD16A" w14:textId="77777777" w:rsidR="00364325" w:rsidRPr="006C1A29" w:rsidRDefault="00364325" w:rsidP="00DD75FF">
            <w:pPr>
              <w:spacing w:line="20" w:lineRule="atLeast"/>
              <w:jc w:val="both"/>
              <w:rPr>
                <w:rFonts w:ascii="Times New Roman" w:hAnsi="Times New Roman" w:cs="Times New Roman"/>
                <w:lang w:val="sr-Latn-CS"/>
              </w:rPr>
            </w:pPr>
          </w:p>
          <w:p w14:paraId="4FC0A9DF"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5.Informacioni i ofruar për mbajtjësin e certifikatës për qëllime të nënparagrafëve 3.2 dhe 3.3 të paragrafit 3. duhet të përdoret ekskluzivisht për të verifikuar nëse janë plotësuar kushtet e këtij neni, dhe, aty ku aplikohet,  për të iniciar procedura për mospërputhje.</w:t>
            </w:r>
          </w:p>
          <w:p w14:paraId="2D41AC1A" w14:textId="77777777" w:rsidR="00364325" w:rsidRPr="006C1A29" w:rsidRDefault="00364325" w:rsidP="00DD75FF">
            <w:pPr>
              <w:spacing w:line="20" w:lineRule="atLeast"/>
              <w:jc w:val="both"/>
              <w:rPr>
                <w:rFonts w:ascii="Times New Roman" w:hAnsi="Times New Roman" w:cs="Times New Roman"/>
                <w:lang w:val="sr-Latn-CS"/>
              </w:rPr>
            </w:pPr>
          </w:p>
          <w:p w14:paraId="4B741DFD"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6. Prodhuesi duhet të ofrojë informacionet si në vijim në një formë standarde të njoftimit që duhet të dorëzohet në API:</w:t>
            </w:r>
          </w:p>
          <w:p w14:paraId="40AF43C2" w14:textId="77777777" w:rsidR="00364325" w:rsidRPr="006C1A29" w:rsidRDefault="00364325" w:rsidP="00DD75FF">
            <w:pPr>
              <w:spacing w:line="20" w:lineRule="atLeast"/>
              <w:jc w:val="both"/>
              <w:rPr>
                <w:rFonts w:ascii="Times New Roman" w:hAnsi="Times New Roman" w:cs="Times New Roman"/>
                <w:lang w:val="sr-Latn-CS"/>
              </w:rPr>
            </w:pPr>
          </w:p>
          <w:p w14:paraId="1EC742F1"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6.1. emrin dhe adresën e prodhuesit;</w:t>
            </w:r>
          </w:p>
          <w:p w14:paraId="5D5FECBE" w14:textId="77777777" w:rsidR="00364325" w:rsidRPr="006C1A29" w:rsidRDefault="00364325" w:rsidP="00015B12">
            <w:pPr>
              <w:spacing w:line="20" w:lineRule="atLeast"/>
              <w:ind w:left="342"/>
              <w:jc w:val="both"/>
              <w:rPr>
                <w:rFonts w:ascii="Times New Roman" w:hAnsi="Times New Roman" w:cs="Times New Roman"/>
                <w:lang w:val="sr-Latn-CS"/>
              </w:rPr>
            </w:pPr>
          </w:p>
          <w:p w14:paraId="440A2305"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6.2. një të dhënë nëse prodhimi bëhet me qëllim të eksportit, për qëllim të ruajtjes apo për qëllime edhe të eksportit dhe ruajtjes;</w:t>
            </w:r>
          </w:p>
          <w:p w14:paraId="53EE432B" w14:textId="77777777" w:rsidR="00364325" w:rsidRPr="006C1A29" w:rsidRDefault="00364325" w:rsidP="00015B12">
            <w:pPr>
              <w:spacing w:line="20" w:lineRule="atLeast"/>
              <w:ind w:left="342"/>
              <w:jc w:val="both"/>
              <w:rPr>
                <w:rFonts w:ascii="Times New Roman" w:hAnsi="Times New Roman" w:cs="Times New Roman"/>
                <w:lang w:val="sr-Latn-CS"/>
              </w:rPr>
            </w:pPr>
          </w:p>
          <w:p w14:paraId="7693A5FB"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6.3. shteti Anëtar i Bashkimit Evropian ku do të prodhohet, dhe nëse aplikohet, edhe ku do të ruhet, dhe Shteti Anëtar nuk do të ndërmarr veprimin e parë, nëse ka të tillë, para prodhimit;</w:t>
            </w:r>
          </w:p>
          <w:p w14:paraId="19537477" w14:textId="77777777" w:rsidR="00364325" w:rsidRDefault="00364325" w:rsidP="00015B12">
            <w:pPr>
              <w:spacing w:line="20" w:lineRule="atLeast"/>
              <w:ind w:left="342"/>
              <w:jc w:val="both"/>
              <w:rPr>
                <w:rFonts w:ascii="Times New Roman" w:hAnsi="Times New Roman" w:cs="Times New Roman"/>
                <w:lang w:val="sr-Latn-CS"/>
              </w:rPr>
            </w:pPr>
          </w:p>
          <w:p w14:paraId="31A7AA76" w14:textId="77777777" w:rsidR="00C4039E" w:rsidRPr="006C1A29" w:rsidRDefault="00C4039E" w:rsidP="00015B12">
            <w:pPr>
              <w:spacing w:line="20" w:lineRule="atLeast"/>
              <w:ind w:left="342"/>
              <w:jc w:val="both"/>
              <w:rPr>
                <w:rFonts w:ascii="Times New Roman" w:hAnsi="Times New Roman" w:cs="Times New Roman"/>
                <w:lang w:val="sr-Latn-CS"/>
              </w:rPr>
            </w:pPr>
          </w:p>
          <w:p w14:paraId="0843314F"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6.4. numri i certifikatës së dhënë në Shtetin Anëtarë të Bashkimit Evropian të prodhimit, dhe numrin e certifikatës së dhënë në Shtetin Anëtarë të veprimit të parë të ngjashëm, nëse ka, para bërjes; dhe</w:t>
            </w:r>
          </w:p>
          <w:p w14:paraId="14C75F45" w14:textId="77777777" w:rsidR="00364325" w:rsidRPr="006C1A29" w:rsidRDefault="00364325" w:rsidP="00015B12">
            <w:pPr>
              <w:spacing w:line="20" w:lineRule="atLeast"/>
              <w:ind w:left="342"/>
              <w:jc w:val="both"/>
              <w:rPr>
                <w:rFonts w:ascii="Times New Roman" w:hAnsi="Times New Roman" w:cs="Times New Roman"/>
                <w:lang w:val="sr-Latn-CS"/>
              </w:rPr>
            </w:pPr>
          </w:p>
          <w:p w14:paraId="3F9E9D0D"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6.5. për produkte mjekësore që do të eksportohen në vendet e treta jashtë Bashkimit Evropian, numrin e referencës të autorizimit të marketingut, apo një ekuivalent të autorizimit të tillë, në çdo vend të tretë të eksportit, sapo të jetë e disponueshme publikisht.</w:t>
            </w:r>
          </w:p>
          <w:p w14:paraId="42FBE466" w14:textId="77777777" w:rsidR="00BA4204" w:rsidRDefault="00BA4204" w:rsidP="00DD75FF">
            <w:pPr>
              <w:spacing w:line="20" w:lineRule="atLeast"/>
              <w:jc w:val="both"/>
              <w:rPr>
                <w:rFonts w:ascii="Times New Roman" w:hAnsi="Times New Roman" w:cs="Times New Roman"/>
                <w:lang w:val="sr-Latn-CS"/>
              </w:rPr>
            </w:pPr>
          </w:p>
          <w:p w14:paraId="5475ED60" w14:textId="77777777" w:rsidR="00574744" w:rsidRPr="006C1A29" w:rsidRDefault="00574744" w:rsidP="00DD75FF">
            <w:pPr>
              <w:spacing w:line="20" w:lineRule="atLeast"/>
              <w:jc w:val="both"/>
              <w:rPr>
                <w:rFonts w:ascii="Times New Roman" w:hAnsi="Times New Roman" w:cs="Times New Roman"/>
                <w:lang w:val="sr-Latn-CS"/>
              </w:rPr>
            </w:pPr>
          </w:p>
          <w:p w14:paraId="4B20714A"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7. Prodhuesi duhet të përdorë forma standarde në Shtojcën- Ia të Rregullores BE 2019/933, për të </w:t>
            </w:r>
            <w:r w:rsidRPr="006C1A29">
              <w:rPr>
                <w:rFonts w:ascii="Times New Roman" w:hAnsi="Times New Roman" w:cs="Times New Roman"/>
                <w:lang w:val="sr-Latn-CS"/>
              </w:rPr>
              <w:lastRenderedPageBreak/>
              <w:t>njoftuar Agjencinë sipas nën-paragrafit 3.2 dhe 3.3 të paragrafit 3 të ketij neni. Informacioni i ofruar do të regjistrohet në Regjitstrin e Çertifikatave.</w:t>
            </w:r>
          </w:p>
          <w:p w14:paraId="36A6EF90" w14:textId="77777777" w:rsidR="00364325" w:rsidRDefault="00364325" w:rsidP="00DD75FF">
            <w:pPr>
              <w:spacing w:line="20" w:lineRule="atLeast"/>
              <w:jc w:val="both"/>
              <w:rPr>
                <w:rFonts w:ascii="Times New Roman" w:hAnsi="Times New Roman" w:cs="Times New Roman"/>
                <w:lang w:val="sr-Latn-CS"/>
              </w:rPr>
            </w:pPr>
          </w:p>
          <w:p w14:paraId="3D412C52" w14:textId="77777777" w:rsidR="00BA4204" w:rsidRPr="006C1A29" w:rsidRDefault="00BA4204" w:rsidP="00DD75FF">
            <w:pPr>
              <w:spacing w:line="20" w:lineRule="atLeast"/>
              <w:jc w:val="both"/>
              <w:rPr>
                <w:rFonts w:ascii="Times New Roman" w:hAnsi="Times New Roman" w:cs="Times New Roman"/>
                <w:lang w:val="sr-Latn-CS"/>
              </w:rPr>
            </w:pPr>
          </w:p>
          <w:p w14:paraId="084E2ACC"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Mos përputhshmëria me kërkesat e nën-paragrafit 6.5 të paragrafit 6 në lidhje me vendet e treta do të ndikojë vetëm në eksportin në vendin e tillë, dhe eksportet e tilla nuk përfitojnë nga përjashtimet e tilla.</w:t>
            </w:r>
          </w:p>
          <w:p w14:paraId="39CC81E4" w14:textId="77777777" w:rsidR="00364325" w:rsidRPr="006C1A29" w:rsidRDefault="00364325" w:rsidP="00DD75FF">
            <w:pPr>
              <w:spacing w:line="20" w:lineRule="atLeast"/>
              <w:jc w:val="both"/>
              <w:rPr>
                <w:rFonts w:ascii="Times New Roman" w:hAnsi="Times New Roman" w:cs="Times New Roman"/>
                <w:lang w:val="sr-Latn-CS"/>
              </w:rPr>
            </w:pPr>
          </w:p>
          <w:p w14:paraId="759FE0FD"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9. Prodhuesi duhet të siguroi se produktet mjekësore të prodhuara për qëllime eksporti në vendet e treta nuk përmbajnë ndonjë identifikues unik aktiv në kuptim të Rregullorës së Deleguar të Komisionit (EU) 2016/61.</w:t>
            </w:r>
          </w:p>
          <w:p w14:paraId="11874FF6" w14:textId="77777777" w:rsidR="00364325" w:rsidRPr="006C1A29" w:rsidRDefault="00364325" w:rsidP="00DD75FF">
            <w:pPr>
              <w:spacing w:line="20" w:lineRule="atLeast"/>
              <w:jc w:val="both"/>
              <w:rPr>
                <w:rFonts w:ascii="Times New Roman" w:hAnsi="Times New Roman" w:cs="Times New Roman"/>
                <w:lang w:val="sr-Latn-CS"/>
              </w:rPr>
            </w:pPr>
          </w:p>
          <w:p w14:paraId="0F134233"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10. Prodhuesi duhet të siguroi, përmes mjeteve të përshtatshme dhe të dokumentuara, se cdo person në marrëdhënie konktraktuale me prodhuesin i cili kryen veprime sipas nënparagrafit 3.1 të paragrafit 3 njoftohet dhe është në dijeni në tërësi që:</w:t>
            </w:r>
          </w:p>
          <w:p w14:paraId="70DF49FC" w14:textId="77777777" w:rsidR="00364325" w:rsidRDefault="00364325" w:rsidP="00DD75FF">
            <w:pPr>
              <w:spacing w:line="20" w:lineRule="atLeast"/>
              <w:jc w:val="both"/>
              <w:rPr>
                <w:rFonts w:ascii="Times New Roman" w:hAnsi="Times New Roman" w:cs="Times New Roman"/>
                <w:lang w:val="sr-Latn-CS"/>
              </w:rPr>
            </w:pPr>
          </w:p>
          <w:p w14:paraId="41262FE0" w14:textId="77777777" w:rsidR="00997563" w:rsidRPr="006C1A29" w:rsidRDefault="00997563" w:rsidP="00DD75FF">
            <w:pPr>
              <w:spacing w:line="20" w:lineRule="atLeast"/>
              <w:jc w:val="both"/>
              <w:rPr>
                <w:rFonts w:ascii="Times New Roman" w:hAnsi="Times New Roman" w:cs="Times New Roman"/>
                <w:lang w:val="sr-Latn-CS"/>
              </w:rPr>
            </w:pPr>
          </w:p>
          <w:p w14:paraId="71076A6E" w14:textId="77777777" w:rsidR="00364325" w:rsidRPr="006C1A29" w:rsidRDefault="00364325" w:rsidP="00B14A0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10.1. këto veprime i nënshtrohen paragrafit 3 të ketij neni:</w:t>
            </w:r>
          </w:p>
          <w:p w14:paraId="448AF7CB" w14:textId="77777777" w:rsidR="00364325" w:rsidRPr="006C1A29" w:rsidRDefault="00364325" w:rsidP="00B14A0F">
            <w:pPr>
              <w:spacing w:line="20" w:lineRule="atLeast"/>
              <w:ind w:left="342"/>
              <w:jc w:val="both"/>
              <w:rPr>
                <w:rFonts w:ascii="Times New Roman" w:hAnsi="Times New Roman" w:cs="Times New Roman"/>
                <w:lang w:val="sr-Latn-CS"/>
              </w:rPr>
            </w:pPr>
          </w:p>
          <w:p w14:paraId="22510E13" w14:textId="77777777" w:rsidR="00364325" w:rsidRPr="006C1A29" w:rsidRDefault="00364325" w:rsidP="00B14A0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10.2. vendosja në treg, importi apo riimporti i produkteve apo produkteve mjekësore që përmbajnë produktin, të referuara në nënparagrafin 3.1.1 të paragrafit 3, po vendosja në treg e produktit apo produktit mjekësor që </w:t>
            </w:r>
            <w:r w:rsidRPr="006C1A29">
              <w:rPr>
                <w:rFonts w:ascii="Times New Roman" w:hAnsi="Times New Roman" w:cs="Times New Roman"/>
                <w:lang w:val="sr-Latn-CS"/>
              </w:rPr>
              <w:lastRenderedPageBreak/>
              <w:t>përmban produktin, të referuar në nënparagrafin 3.1.3 të paragrafit 3 mund të shkelë certifikatën e referuar në paragrafin 3, aty ku, dhe pë aq sa aplikohet certifikata.</w:t>
            </w:r>
          </w:p>
          <w:p w14:paraId="1A95B4E3" w14:textId="77777777" w:rsidR="00364325" w:rsidRDefault="00364325" w:rsidP="008F36D0">
            <w:pPr>
              <w:spacing w:line="20" w:lineRule="atLeast"/>
              <w:rPr>
                <w:rFonts w:ascii="Times New Roman" w:hAnsi="Times New Roman" w:cs="Times New Roman"/>
                <w:lang w:val="sr-Latn-CS"/>
              </w:rPr>
            </w:pPr>
          </w:p>
          <w:p w14:paraId="7C4934F7" w14:textId="77777777" w:rsidR="006055EF" w:rsidRPr="006C1A29" w:rsidRDefault="006055EF" w:rsidP="008F36D0">
            <w:pPr>
              <w:spacing w:line="20" w:lineRule="atLeast"/>
              <w:rPr>
                <w:rFonts w:ascii="Times New Roman" w:hAnsi="Times New Roman" w:cs="Times New Roman"/>
                <w:lang w:val="sr-Latn-CS"/>
              </w:rPr>
            </w:pPr>
          </w:p>
          <w:p w14:paraId="1F81D308" w14:textId="77777777" w:rsidR="00364325" w:rsidRPr="008F36D0" w:rsidRDefault="00364325" w:rsidP="000A7530">
            <w:pPr>
              <w:spacing w:line="20" w:lineRule="atLeast"/>
              <w:jc w:val="center"/>
              <w:rPr>
                <w:rFonts w:ascii="Times New Roman" w:hAnsi="Times New Roman" w:cs="Times New Roman"/>
                <w:b/>
                <w:lang w:val="sr-Latn-CS"/>
              </w:rPr>
            </w:pPr>
            <w:r w:rsidRPr="008F36D0">
              <w:rPr>
                <w:rFonts w:ascii="Times New Roman" w:hAnsi="Times New Roman" w:cs="Times New Roman"/>
                <w:b/>
                <w:lang w:val="sr-Latn-CS"/>
              </w:rPr>
              <w:t>Neni 94</w:t>
            </w:r>
          </w:p>
          <w:p w14:paraId="52899194" w14:textId="77777777" w:rsidR="00364325" w:rsidRPr="008F36D0" w:rsidRDefault="00364325" w:rsidP="000A7530">
            <w:pPr>
              <w:spacing w:line="20" w:lineRule="atLeast"/>
              <w:jc w:val="center"/>
              <w:rPr>
                <w:rFonts w:ascii="Times New Roman" w:hAnsi="Times New Roman" w:cs="Times New Roman"/>
                <w:b/>
                <w:lang w:val="sr-Latn-CS"/>
              </w:rPr>
            </w:pPr>
            <w:r w:rsidRPr="008F36D0">
              <w:rPr>
                <w:rFonts w:ascii="Times New Roman" w:hAnsi="Times New Roman" w:cs="Times New Roman"/>
                <w:b/>
                <w:lang w:val="sr-Latn-CS"/>
              </w:rPr>
              <w:t>Publikimi</w:t>
            </w:r>
          </w:p>
          <w:p w14:paraId="02A2B309" w14:textId="77777777" w:rsidR="00364325" w:rsidRPr="006C1A29" w:rsidRDefault="00364325" w:rsidP="000A7530">
            <w:pPr>
              <w:spacing w:line="20" w:lineRule="atLeast"/>
              <w:jc w:val="center"/>
              <w:rPr>
                <w:rFonts w:ascii="Times New Roman" w:hAnsi="Times New Roman" w:cs="Times New Roman"/>
                <w:lang w:val="sr-Latn-CS"/>
              </w:rPr>
            </w:pPr>
          </w:p>
          <w:p w14:paraId="36BB12B2" w14:textId="77777777" w:rsidR="00364325" w:rsidRPr="006C1A29" w:rsidRDefault="006055EF" w:rsidP="00CC47F0">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API publikon të dhënat lidhur me aplikacionin për Certifikatë, vendimin për dhënien, ose të dhënat në lidhje me refuzimin e aplikacionit për Certificatë. </w:t>
            </w:r>
          </w:p>
          <w:p w14:paraId="41C919DF" w14:textId="77777777" w:rsidR="00364325" w:rsidRDefault="00364325" w:rsidP="00CC47F0">
            <w:pPr>
              <w:spacing w:line="20" w:lineRule="atLeast"/>
              <w:jc w:val="both"/>
              <w:rPr>
                <w:rFonts w:ascii="Times New Roman" w:hAnsi="Times New Roman" w:cs="Times New Roman"/>
                <w:lang w:val="sr-Latn-CS"/>
              </w:rPr>
            </w:pPr>
          </w:p>
          <w:p w14:paraId="5AF25D5F" w14:textId="77777777" w:rsidR="006055EF" w:rsidRPr="006C1A29" w:rsidRDefault="006055EF" w:rsidP="00CC47F0">
            <w:pPr>
              <w:spacing w:line="20" w:lineRule="atLeast"/>
              <w:jc w:val="both"/>
              <w:rPr>
                <w:rFonts w:ascii="Times New Roman" w:hAnsi="Times New Roman" w:cs="Times New Roman"/>
                <w:lang w:val="sr-Latn-CS"/>
              </w:rPr>
            </w:pPr>
          </w:p>
          <w:p w14:paraId="1EF4EBCB" w14:textId="77777777" w:rsidR="00364325" w:rsidRPr="006C1A29" w:rsidRDefault="006055EF" w:rsidP="00CC47F0">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Të dhënat lidhur me aplikacionin për vazhdimin e Certifikatës dhe për ndërprerjen e saj përcaktohen me akt nënligjor.</w:t>
            </w:r>
          </w:p>
          <w:p w14:paraId="35067BE6" w14:textId="77777777" w:rsidR="006055EF" w:rsidRDefault="006055EF" w:rsidP="00CC47F0">
            <w:pPr>
              <w:spacing w:line="20" w:lineRule="atLeast"/>
              <w:jc w:val="both"/>
              <w:rPr>
                <w:rFonts w:ascii="Times New Roman" w:hAnsi="Times New Roman" w:cs="Times New Roman"/>
                <w:lang w:val="sr-Latn-CS"/>
              </w:rPr>
            </w:pPr>
          </w:p>
          <w:p w14:paraId="54CC0663" w14:textId="77777777" w:rsidR="00364325" w:rsidRPr="006055EF" w:rsidRDefault="00364325" w:rsidP="006055EF">
            <w:pPr>
              <w:spacing w:line="20" w:lineRule="atLeast"/>
              <w:jc w:val="center"/>
              <w:rPr>
                <w:rFonts w:ascii="Times New Roman" w:hAnsi="Times New Roman" w:cs="Times New Roman"/>
                <w:b/>
                <w:lang w:val="sr-Latn-CS"/>
              </w:rPr>
            </w:pPr>
            <w:r w:rsidRPr="006055EF">
              <w:rPr>
                <w:rFonts w:ascii="Times New Roman" w:hAnsi="Times New Roman" w:cs="Times New Roman"/>
                <w:b/>
                <w:lang w:val="sr-Latn-CS"/>
              </w:rPr>
              <w:t>Neni 95</w:t>
            </w:r>
          </w:p>
          <w:p w14:paraId="321DEA05" w14:textId="77777777" w:rsidR="00364325" w:rsidRPr="006055EF" w:rsidRDefault="00364325" w:rsidP="006055EF">
            <w:pPr>
              <w:spacing w:line="20" w:lineRule="atLeast"/>
              <w:jc w:val="center"/>
              <w:rPr>
                <w:rFonts w:ascii="Times New Roman" w:hAnsi="Times New Roman" w:cs="Times New Roman"/>
                <w:b/>
                <w:lang w:val="sr-Latn-CS"/>
              </w:rPr>
            </w:pPr>
            <w:r w:rsidRPr="006055EF">
              <w:rPr>
                <w:rFonts w:ascii="Times New Roman" w:hAnsi="Times New Roman" w:cs="Times New Roman"/>
                <w:b/>
                <w:lang w:val="sr-Latn-CS"/>
              </w:rPr>
              <w:t>Vlefshmëria e Certifikatës</w:t>
            </w:r>
          </w:p>
          <w:p w14:paraId="40A7846E" w14:textId="77777777" w:rsidR="00364325" w:rsidRPr="006C1A29" w:rsidRDefault="00364325" w:rsidP="00CC47F0">
            <w:pPr>
              <w:spacing w:line="20" w:lineRule="atLeast"/>
              <w:jc w:val="both"/>
              <w:rPr>
                <w:rFonts w:ascii="Times New Roman" w:hAnsi="Times New Roman" w:cs="Times New Roman"/>
                <w:lang w:val="sr-Latn-CS"/>
              </w:rPr>
            </w:pPr>
          </w:p>
          <w:p w14:paraId="759035CB" w14:textId="77777777" w:rsidR="00364325" w:rsidRPr="006C1A29" w:rsidRDefault="00364325" w:rsidP="00CC47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Certifikata vlen për periudhën për të cilën është dhënë. </w:t>
            </w:r>
          </w:p>
          <w:p w14:paraId="386C91AD" w14:textId="77777777" w:rsidR="00364325" w:rsidRPr="006C1A29" w:rsidRDefault="00364325" w:rsidP="00CC47F0">
            <w:pPr>
              <w:spacing w:line="20" w:lineRule="atLeast"/>
              <w:jc w:val="both"/>
              <w:rPr>
                <w:rFonts w:ascii="Times New Roman" w:hAnsi="Times New Roman" w:cs="Times New Roman"/>
                <w:lang w:val="sr-Latn-CS"/>
              </w:rPr>
            </w:pPr>
          </w:p>
          <w:p w14:paraId="381D6719" w14:textId="77777777" w:rsidR="00364325" w:rsidRPr="006C1A29" w:rsidRDefault="00364325" w:rsidP="00CC47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Certifikata do të përfundoj para skadimit të periudhës për të cilën është dhënë nëse: </w:t>
            </w:r>
          </w:p>
          <w:p w14:paraId="5B090E56" w14:textId="77777777" w:rsidR="00364325" w:rsidRPr="006C1A29" w:rsidRDefault="00364325" w:rsidP="00CC47F0">
            <w:pPr>
              <w:spacing w:line="20" w:lineRule="atLeast"/>
              <w:jc w:val="both"/>
              <w:rPr>
                <w:rFonts w:ascii="Times New Roman" w:hAnsi="Times New Roman" w:cs="Times New Roman"/>
                <w:lang w:val="sr-Latn-CS"/>
              </w:rPr>
            </w:pPr>
          </w:p>
          <w:p w14:paraId="0577D46F" w14:textId="77777777" w:rsidR="00364325" w:rsidRPr="006C1A29" w:rsidRDefault="00364325" w:rsidP="006055E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2.1. mbajtësi i certifikatës dorëzon deklaratë me shkrim në API, që heq dorë nga certifikata;</w:t>
            </w:r>
          </w:p>
          <w:p w14:paraId="611D5BF9" w14:textId="77777777" w:rsidR="00364325" w:rsidRDefault="00364325" w:rsidP="006055EF">
            <w:pPr>
              <w:spacing w:line="20" w:lineRule="atLeast"/>
              <w:ind w:left="342"/>
              <w:jc w:val="both"/>
              <w:rPr>
                <w:rFonts w:ascii="Times New Roman" w:hAnsi="Times New Roman" w:cs="Times New Roman"/>
                <w:lang w:val="sr-Latn-CS"/>
              </w:rPr>
            </w:pPr>
          </w:p>
          <w:p w14:paraId="3E5E3B65" w14:textId="77777777" w:rsidR="00224A2B" w:rsidRPr="006C1A29" w:rsidRDefault="00224A2B" w:rsidP="006055EF">
            <w:pPr>
              <w:spacing w:line="20" w:lineRule="atLeast"/>
              <w:ind w:left="342"/>
              <w:jc w:val="both"/>
              <w:rPr>
                <w:rFonts w:ascii="Times New Roman" w:hAnsi="Times New Roman" w:cs="Times New Roman"/>
                <w:lang w:val="sr-Latn-CS"/>
              </w:rPr>
            </w:pPr>
          </w:p>
          <w:p w14:paraId="401966A9" w14:textId="77777777" w:rsidR="00364325" w:rsidRPr="006C1A29" w:rsidRDefault="00364325" w:rsidP="006055E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2.2. taksa vjetore për mirëmbajtjen e së cilës nuk është paguar në afatin e caktuar kohor; </w:t>
            </w:r>
          </w:p>
          <w:p w14:paraId="29843A7C" w14:textId="77777777" w:rsidR="00224A2B" w:rsidRPr="006C1A29" w:rsidRDefault="00224A2B" w:rsidP="00224A2B">
            <w:pPr>
              <w:spacing w:line="20" w:lineRule="atLeast"/>
              <w:jc w:val="both"/>
              <w:rPr>
                <w:rFonts w:ascii="Times New Roman" w:hAnsi="Times New Roman" w:cs="Times New Roman"/>
                <w:lang w:val="sr-Latn-CS"/>
              </w:rPr>
            </w:pPr>
          </w:p>
          <w:p w14:paraId="50C47FC3" w14:textId="77777777" w:rsidR="00364325" w:rsidRPr="006C1A29" w:rsidRDefault="00364325" w:rsidP="006055E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2.3. produkti për të cilën është dhënë certifikata nuk është më në treg si rezultat i tërheqjes së autorizimit për ta vendosur atë në treg;</w:t>
            </w:r>
          </w:p>
          <w:p w14:paraId="1D663814" w14:textId="77777777" w:rsidR="00364325" w:rsidRDefault="00364325" w:rsidP="00CC47F0">
            <w:pPr>
              <w:spacing w:line="20" w:lineRule="atLeast"/>
              <w:jc w:val="both"/>
              <w:rPr>
                <w:rFonts w:ascii="Times New Roman" w:hAnsi="Times New Roman" w:cs="Times New Roman"/>
                <w:lang w:val="sr-Latn-CS"/>
              </w:rPr>
            </w:pPr>
          </w:p>
          <w:p w14:paraId="758221BE" w14:textId="77777777" w:rsidR="00224A2B" w:rsidRPr="006C1A29" w:rsidRDefault="00224A2B" w:rsidP="00CC47F0">
            <w:pPr>
              <w:spacing w:line="20" w:lineRule="atLeast"/>
              <w:jc w:val="both"/>
              <w:rPr>
                <w:rFonts w:ascii="Times New Roman" w:hAnsi="Times New Roman" w:cs="Times New Roman"/>
                <w:lang w:val="sr-Latn-CS"/>
              </w:rPr>
            </w:pPr>
          </w:p>
          <w:p w14:paraId="1C5564FF" w14:textId="77777777" w:rsidR="00364325" w:rsidRPr="006C1A29" w:rsidRDefault="00364325" w:rsidP="00CC47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API vendos për skadimin e certifikatës sipas detyrës zyrtare, ose me kërkesën e personit të interesuar.</w:t>
            </w:r>
          </w:p>
          <w:p w14:paraId="13103E91" w14:textId="77777777" w:rsidR="00364325" w:rsidRPr="007C7A18" w:rsidRDefault="00364325" w:rsidP="000A7530">
            <w:pPr>
              <w:spacing w:line="20" w:lineRule="atLeast"/>
              <w:jc w:val="center"/>
              <w:rPr>
                <w:rFonts w:ascii="Times New Roman" w:hAnsi="Times New Roman" w:cs="Times New Roman"/>
                <w:b/>
                <w:lang w:val="sr-Latn-CS"/>
              </w:rPr>
            </w:pPr>
          </w:p>
          <w:p w14:paraId="713CEF6E" w14:textId="77777777" w:rsidR="00364325" w:rsidRPr="007C7A18" w:rsidRDefault="00364325" w:rsidP="000A7530">
            <w:pPr>
              <w:spacing w:line="20" w:lineRule="atLeast"/>
              <w:jc w:val="center"/>
              <w:rPr>
                <w:rFonts w:ascii="Times New Roman" w:hAnsi="Times New Roman" w:cs="Times New Roman"/>
                <w:b/>
                <w:lang w:val="sr-Latn-CS"/>
              </w:rPr>
            </w:pPr>
            <w:r w:rsidRPr="007C7A18">
              <w:rPr>
                <w:rFonts w:ascii="Times New Roman" w:hAnsi="Times New Roman" w:cs="Times New Roman"/>
                <w:b/>
                <w:lang w:val="sr-Latn-CS"/>
              </w:rPr>
              <w:t>Neni 96</w:t>
            </w:r>
          </w:p>
          <w:p w14:paraId="49BA35FD" w14:textId="77777777" w:rsidR="00364325" w:rsidRPr="007C7A18" w:rsidRDefault="00364325" w:rsidP="000A7530">
            <w:pPr>
              <w:spacing w:line="20" w:lineRule="atLeast"/>
              <w:jc w:val="center"/>
              <w:rPr>
                <w:rFonts w:ascii="Times New Roman" w:hAnsi="Times New Roman" w:cs="Times New Roman"/>
                <w:b/>
                <w:lang w:val="sr-Latn-CS"/>
              </w:rPr>
            </w:pPr>
            <w:r w:rsidRPr="007C7A18">
              <w:rPr>
                <w:rFonts w:ascii="Times New Roman" w:hAnsi="Times New Roman" w:cs="Times New Roman"/>
                <w:b/>
                <w:lang w:val="sr-Latn-CS"/>
              </w:rPr>
              <w:t>Shpallja e pavlefshmërisë së Certifikatës</w:t>
            </w:r>
          </w:p>
          <w:p w14:paraId="07B5FB76" w14:textId="77777777" w:rsidR="00364325" w:rsidRPr="006C1A29" w:rsidRDefault="00364325" w:rsidP="000A7530">
            <w:pPr>
              <w:spacing w:line="20" w:lineRule="atLeast"/>
              <w:jc w:val="center"/>
              <w:rPr>
                <w:rFonts w:ascii="Times New Roman" w:hAnsi="Times New Roman" w:cs="Times New Roman"/>
                <w:lang w:val="sr-Latn-CS"/>
              </w:rPr>
            </w:pPr>
          </w:p>
          <w:p w14:paraId="6B7C9B75" w14:textId="77777777" w:rsidR="00151AB8" w:rsidRDefault="00364325" w:rsidP="00151A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Certifikata shpallet e pavlefshmea apo  anulohet </w:t>
            </w:r>
          </w:p>
          <w:p w14:paraId="2664BD2F" w14:textId="77777777" w:rsidR="00364325" w:rsidRPr="006C1A29" w:rsidRDefault="00364325" w:rsidP="00151A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nëse: </w:t>
            </w:r>
          </w:p>
          <w:p w14:paraId="01BA7A49" w14:textId="77777777" w:rsidR="00364325" w:rsidRPr="006C1A29" w:rsidRDefault="00364325" w:rsidP="00151AB8">
            <w:pPr>
              <w:spacing w:line="20" w:lineRule="atLeast"/>
              <w:jc w:val="both"/>
              <w:rPr>
                <w:rFonts w:ascii="Times New Roman" w:hAnsi="Times New Roman" w:cs="Times New Roman"/>
                <w:lang w:val="sr-Latn-CS"/>
              </w:rPr>
            </w:pPr>
          </w:p>
          <w:p w14:paraId="69F1FD90" w14:textId="77777777" w:rsidR="00364325" w:rsidRPr="006C1A29" w:rsidRDefault="00364325" w:rsidP="00151AB8">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është dhënë kundër dispozitave të këtij ligji; </w:t>
            </w:r>
          </w:p>
          <w:p w14:paraId="03995C41" w14:textId="77777777" w:rsidR="00364325" w:rsidRDefault="00364325" w:rsidP="00151AB8">
            <w:pPr>
              <w:spacing w:line="20" w:lineRule="atLeast"/>
              <w:ind w:left="342"/>
              <w:jc w:val="both"/>
              <w:rPr>
                <w:rFonts w:ascii="Times New Roman" w:hAnsi="Times New Roman" w:cs="Times New Roman"/>
                <w:lang w:val="sr-Latn-CS"/>
              </w:rPr>
            </w:pPr>
          </w:p>
          <w:p w14:paraId="2D74D30D" w14:textId="77777777" w:rsidR="00127102" w:rsidRPr="006C1A29" w:rsidRDefault="00127102" w:rsidP="00151AB8">
            <w:pPr>
              <w:spacing w:line="20" w:lineRule="atLeast"/>
              <w:ind w:left="342"/>
              <w:jc w:val="both"/>
              <w:rPr>
                <w:rFonts w:ascii="Times New Roman" w:hAnsi="Times New Roman" w:cs="Times New Roman"/>
                <w:lang w:val="sr-Latn-CS"/>
              </w:rPr>
            </w:pPr>
          </w:p>
          <w:p w14:paraId="75D15E5B" w14:textId="77777777" w:rsidR="00364325" w:rsidRPr="006C1A29" w:rsidRDefault="00364325" w:rsidP="00151AB8">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1.2. patenta bazë ka pushuar së ekzistuari sipas dispozitave të neneve 98, 99, 100, dhe 106 të këtij ligji; </w:t>
            </w:r>
          </w:p>
          <w:p w14:paraId="7C1DB195" w14:textId="77777777" w:rsidR="00364325" w:rsidRPr="006C1A29" w:rsidRDefault="00364325" w:rsidP="00151AB8">
            <w:pPr>
              <w:spacing w:line="20" w:lineRule="atLeast"/>
              <w:ind w:left="342"/>
              <w:jc w:val="both"/>
              <w:rPr>
                <w:rFonts w:ascii="Times New Roman" w:hAnsi="Times New Roman" w:cs="Times New Roman"/>
                <w:lang w:val="sr-Latn-CS"/>
              </w:rPr>
            </w:pPr>
          </w:p>
          <w:p w14:paraId="1A3289F5" w14:textId="77777777" w:rsidR="00364325" w:rsidRPr="006C1A29" w:rsidRDefault="00364325" w:rsidP="00151AB8">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1.3. patenta bazë është shpallur e pavlefshme apo është anuluar tërësisht ose pjesërisht, me ç’rast produkti për të cilën është dhënë certifikata, nuk do të mbrohet më tutje nga kërkesa e patentës bazë  apo ekzistojnë baza për revokim, nëse ka përfunduar afati i vlefshmërisë </w:t>
            </w:r>
            <w:r w:rsidRPr="006C1A29">
              <w:rPr>
                <w:rFonts w:ascii="Times New Roman" w:hAnsi="Times New Roman" w:cs="Times New Roman"/>
                <w:lang w:val="sr-Latn-CS"/>
              </w:rPr>
              <w:lastRenderedPageBreak/>
              <w:t xml:space="preserve">së patentës që do ta kishte arsyetuar revokimin apo kufizimin e tillë. </w:t>
            </w:r>
          </w:p>
          <w:p w14:paraId="1FE333FA" w14:textId="77777777" w:rsidR="00364325" w:rsidRPr="006C1A29" w:rsidRDefault="00364325" w:rsidP="00151AB8">
            <w:pPr>
              <w:spacing w:line="20" w:lineRule="atLeast"/>
              <w:jc w:val="both"/>
              <w:rPr>
                <w:rFonts w:ascii="Times New Roman" w:hAnsi="Times New Roman" w:cs="Times New Roman"/>
                <w:lang w:val="sr-Latn-CS"/>
              </w:rPr>
            </w:pPr>
          </w:p>
          <w:p w14:paraId="6A4DCB98" w14:textId="77777777" w:rsidR="00364325" w:rsidRPr="006C1A29" w:rsidRDefault="00364325" w:rsidP="00151A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Dispozitat e këtij ligji që kanë të bëjnë me procedurën lidhur me kërkesën për shpalljen pavlefshmërisë së patentës, zbatohen edhe për procedurën për shpalljen e anulimit të certifikatës.</w:t>
            </w:r>
          </w:p>
          <w:p w14:paraId="458874E3" w14:textId="77777777" w:rsidR="00364325" w:rsidRPr="006C1A29" w:rsidRDefault="00364325" w:rsidP="00151AB8">
            <w:pPr>
              <w:spacing w:line="20" w:lineRule="atLeast"/>
              <w:jc w:val="both"/>
              <w:rPr>
                <w:rFonts w:ascii="Times New Roman" w:hAnsi="Times New Roman" w:cs="Times New Roman"/>
                <w:lang w:val="sr-Latn-CS"/>
              </w:rPr>
            </w:pPr>
          </w:p>
          <w:p w14:paraId="1EF90D2C" w14:textId="77777777" w:rsidR="00364325" w:rsidRPr="006C1A29" w:rsidRDefault="00364325" w:rsidP="000A7530">
            <w:pPr>
              <w:spacing w:line="20" w:lineRule="atLeast"/>
              <w:jc w:val="center"/>
              <w:rPr>
                <w:rFonts w:ascii="Times New Roman" w:hAnsi="Times New Roman" w:cs="Times New Roman"/>
                <w:lang w:val="sr-Latn-CS"/>
              </w:rPr>
            </w:pPr>
          </w:p>
          <w:p w14:paraId="537B0941" w14:textId="77777777" w:rsidR="00364325" w:rsidRPr="009452C1" w:rsidRDefault="00364325" w:rsidP="00432F8A">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KAPITULLI XIII</w:t>
            </w:r>
          </w:p>
          <w:p w14:paraId="321EEC43" w14:textId="77777777" w:rsidR="00364325" w:rsidRPr="009452C1" w:rsidRDefault="00364325" w:rsidP="00432F8A">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PUSHIMI I EFEKTIT TË PATENTËS</w:t>
            </w:r>
          </w:p>
          <w:p w14:paraId="675AA486" w14:textId="77777777" w:rsidR="00364325" w:rsidRPr="006C1A29" w:rsidRDefault="00364325" w:rsidP="000A7530">
            <w:pPr>
              <w:spacing w:line="20" w:lineRule="atLeast"/>
              <w:jc w:val="center"/>
              <w:rPr>
                <w:rFonts w:ascii="Times New Roman" w:hAnsi="Times New Roman" w:cs="Times New Roman"/>
                <w:lang w:val="sr-Latn-CS"/>
              </w:rPr>
            </w:pPr>
          </w:p>
          <w:p w14:paraId="1B668EE2" w14:textId="77777777" w:rsidR="00364325" w:rsidRPr="009452C1" w:rsidRDefault="00364325" w:rsidP="009452C1">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Neni 97</w:t>
            </w:r>
          </w:p>
          <w:p w14:paraId="488444A6" w14:textId="77777777" w:rsidR="00364325" w:rsidRPr="009452C1" w:rsidRDefault="00364325" w:rsidP="009452C1">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Pushimi i efekteve</w:t>
            </w:r>
          </w:p>
          <w:p w14:paraId="154A7843" w14:textId="77777777" w:rsidR="00364325" w:rsidRPr="006C1A29" w:rsidRDefault="00364325" w:rsidP="000A7530">
            <w:pPr>
              <w:spacing w:line="20" w:lineRule="atLeast"/>
              <w:jc w:val="center"/>
              <w:rPr>
                <w:rFonts w:ascii="Times New Roman" w:hAnsi="Times New Roman" w:cs="Times New Roman"/>
                <w:lang w:val="sr-Latn-CS"/>
              </w:rPr>
            </w:pPr>
          </w:p>
          <w:p w14:paraId="64F461A7" w14:textId="77777777" w:rsidR="00364325" w:rsidRPr="006C1A29" w:rsidRDefault="00364325" w:rsidP="009452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e dhënë pushon së ekzistuari: </w:t>
            </w:r>
          </w:p>
          <w:p w14:paraId="0E53302B" w14:textId="77777777" w:rsidR="00364325" w:rsidRPr="006C1A29" w:rsidRDefault="00364325" w:rsidP="009452C1">
            <w:pPr>
              <w:spacing w:line="20" w:lineRule="atLeast"/>
              <w:jc w:val="both"/>
              <w:rPr>
                <w:rFonts w:ascii="Times New Roman" w:hAnsi="Times New Roman" w:cs="Times New Roman"/>
                <w:lang w:val="sr-Latn-CS"/>
              </w:rPr>
            </w:pPr>
          </w:p>
          <w:p w14:paraId="286B95B3" w14:textId="77777777" w:rsidR="00364325" w:rsidRPr="006C1A29" w:rsidRDefault="00364325" w:rsidP="009452C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me skadimin e afatit për mbrojtje sipas nenit 82 të këtij ligji; </w:t>
            </w:r>
          </w:p>
          <w:p w14:paraId="425AB0B8" w14:textId="77777777" w:rsidR="00364325" w:rsidRPr="006C1A29" w:rsidRDefault="00364325" w:rsidP="009452C1">
            <w:pPr>
              <w:spacing w:line="20" w:lineRule="atLeast"/>
              <w:ind w:left="342"/>
              <w:jc w:val="both"/>
              <w:rPr>
                <w:rFonts w:ascii="Times New Roman" w:hAnsi="Times New Roman" w:cs="Times New Roman"/>
                <w:lang w:val="sr-Latn-CS"/>
              </w:rPr>
            </w:pPr>
          </w:p>
          <w:p w14:paraId="2C3A61A1" w14:textId="77777777" w:rsidR="00364325" w:rsidRPr="00127102" w:rsidRDefault="00364325" w:rsidP="00127102">
            <w:pPr>
              <w:pStyle w:val="ListParagraph"/>
              <w:numPr>
                <w:ilvl w:val="1"/>
                <w:numId w:val="41"/>
              </w:numPr>
              <w:spacing w:line="20" w:lineRule="atLeast"/>
              <w:jc w:val="both"/>
              <w:rPr>
                <w:rFonts w:ascii="Times New Roman" w:hAnsi="Times New Roman" w:cs="Times New Roman"/>
                <w:lang w:val="sr-Latn-CS"/>
              </w:rPr>
            </w:pPr>
            <w:r w:rsidRPr="00127102">
              <w:rPr>
                <w:rFonts w:ascii="Times New Roman" w:hAnsi="Times New Roman" w:cs="Times New Roman"/>
                <w:lang w:val="sr-Latn-CS"/>
              </w:rPr>
              <w:t xml:space="preserve">për shkak të mos-pagesës së taksës vjetore të mirëmbajtjes; </w:t>
            </w:r>
          </w:p>
          <w:p w14:paraId="56C02EB6" w14:textId="77777777" w:rsidR="00127102" w:rsidRPr="00127102" w:rsidRDefault="00127102" w:rsidP="00127102">
            <w:pPr>
              <w:pStyle w:val="ListParagraph"/>
              <w:spacing w:line="20" w:lineRule="atLeast"/>
              <w:ind w:left="942"/>
              <w:jc w:val="both"/>
              <w:rPr>
                <w:rFonts w:ascii="Times New Roman" w:hAnsi="Times New Roman" w:cs="Times New Roman"/>
                <w:lang w:val="sr-Latn-CS"/>
              </w:rPr>
            </w:pPr>
          </w:p>
          <w:p w14:paraId="25CCD210" w14:textId="77777777" w:rsidR="00364325" w:rsidRPr="006C1A29" w:rsidRDefault="00364325" w:rsidP="009452C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1.3.</w:t>
            </w:r>
            <w:r w:rsidRPr="006C1A29">
              <w:rPr>
                <w:rFonts w:ascii="Times New Roman" w:hAnsi="Times New Roman" w:cs="Times New Roman"/>
                <w:lang w:val="sr-Latn-CS"/>
              </w:rPr>
              <w:tab/>
              <w:t xml:space="preserve"> në bazë të dorëzimit apo heqjes dorë; </w:t>
            </w:r>
          </w:p>
          <w:p w14:paraId="3DA37067" w14:textId="77777777" w:rsidR="00364325" w:rsidRPr="006C1A29" w:rsidRDefault="00364325" w:rsidP="009452C1">
            <w:pPr>
              <w:spacing w:line="20" w:lineRule="atLeast"/>
              <w:ind w:left="342"/>
              <w:jc w:val="both"/>
              <w:rPr>
                <w:rFonts w:ascii="Times New Roman" w:hAnsi="Times New Roman" w:cs="Times New Roman"/>
                <w:lang w:val="sr-Latn-CS"/>
              </w:rPr>
            </w:pPr>
          </w:p>
          <w:p w14:paraId="421BE8EC" w14:textId="77777777" w:rsidR="00364325" w:rsidRPr="006C1A29" w:rsidRDefault="00364325" w:rsidP="009452C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1.4. në bazë të shpalljes së pavlefshmërisë. </w:t>
            </w:r>
          </w:p>
          <w:p w14:paraId="43C386D7" w14:textId="77777777" w:rsidR="00364325" w:rsidRDefault="00364325" w:rsidP="009452C1">
            <w:pPr>
              <w:spacing w:line="20" w:lineRule="atLeast"/>
              <w:jc w:val="both"/>
              <w:rPr>
                <w:rFonts w:ascii="Times New Roman" w:hAnsi="Times New Roman" w:cs="Times New Roman"/>
                <w:lang w:val="sr-Latn-CS"/>
              </w:rPr>
            </w:pPr>
          </w:p>
          <w:p w14:paraId="3F18CF88" w14:textId="77777777" w:rsidR="009A32F5" w:rsidRPr="006C1A29" w:rsidRDefault="009A32F5" w:rsidP="009452C1">
            <w:pPr>
              <w:spacing w:line="20" w:lineRule="atLeast"/>
              <w:jc w:val="both"/>
              <w:rPr>
                <w:rFonts w:ascii="Times New Roman" w:hAnsi="Times New Roman" w:cs="Times New Roman"/>
                <w:lang w:val="sr-Latn-CS"/>
              </w:rPr>
            </w:pPr>
          </w:p>
          <w:p w14:paraId="35DE5DB0" w14:textId="77777777" w:rsidR="00364325" w:rsidRPr="006C1A29" w:rsidRDefault="00364325" w:rsidP="009452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Përfundimi i efekteve të patentës regjistrohet në regjistër dhe publikohet. </w:t>
            </w:r>
          </w:p>
          <w:p w14:paraId="2EBCF524" w14:textId="77777777" w:rsidR="00364325" w:rsidRDefault="00364325" w:rsidP="000A7530">
            <w:pPr>
              <w:spacing w:line="20" w:lineRule="atLeast"/>
              <w:jc w:val="center"/>
              <w:rPr>
                <w:rFonts w:ascii="Times New Roman" w:hAnsi="Times New Roman" w:cs="Times New Roman"/>
                <w:lang w:val="sr-Latn-CS"/>
              </w:rPr>
            </w:pPr>
          </w:p>
          <w:p w14:paraId="22153581" w14:textId="77777777" w:rsidR="00463C25" w:rsidRPr="006C1A29" w:rsidRDefault="00463C25" w:rsidP="000A7530">
            <w:pPr>
              <w:spacing w:line="20" w:lineRule="atLeast"/>
              <w:jc w:val="center"/>
              <w:rPr>
                <w:rFonts w:ascii="Times New Roman" w:hAnsi="Times New Roman" w:cs="Times New Roman"/>
                <w:lang w:val="sr-Latn-CS"/>
              </w:rPr>
            </w:pPr>
          </w:p>
          <w:p w14:paraId="22B25E05" w14:textId="77777777" w:rsidR="00364325" w:rsidRPr="009A32F5" w:rsidRDefault="00364325" w:rsidP="000A7530">
            <w:pPr>
              <w:spacing w:line="20" w:lineRule="atLeast"/>
              <w:jc w:val="center"/>
              <w:rPr>
                <w:rFonts w:ascii="Times New Roman" w:hAnsi="Times New Roman" w:cs="Times New Roman"/>
                <w:b/>
                <w:lang w:val="sr-Latn-CS"/>
              </w:rPr>
            </w:pPr>
            <w:r w:rsidRPr="009A32F5">
              <w:rPr>
                <w:rFonts w:ascii="Times New Roman" w:hAnsi="Times New Roman" w:cs="Times New Roman"/>
                <w:b/>
                <w:lang w:val="sr-Latn-CS"/>
              </w:rPr>
              <w:lastRenderedPageBreak/>
              <w:t>Neni 98</w:t>
            </w:r>
          </w:p>
          <w:p w14:paraId="2FCDBC96" w14:textId="77777777" w:rsidR="00364325" w:rsidRPr="009A32F5" w:rsidRDefault="00364325" w:rsidP="000A7530">
            <w:pPr>
              <w:spacing w:line="20" w:lineRule="atLeast"/>
              <w:jc w:val="center"/>
              <w:rPr>
                <w:rFonts w:ascii="Times New Roman" w:hAnsi="Times New Roman" w:cs="Times New Roman"/>
                <w:b/>
                <w:lang w:val="sr-Latn-CS"/>
              </w:rPr>
            </w:pPr>
            <w:r w:rsidRPr="009A32F5">
              <w:rPr>
                <w:rFonts w:ascii="Times New Roman" w:hAnsi="Times New Roman" w:cs="Times New Roman"/>
                <w:b/>
                <w:lang w:val="sr-Latn-CS"/>
              </w:rPr>
              <w:t>Mospagesa e taksës vjetore të mirëmbajtjes</w:t>
            </w:r>
          </w:p>
          <w:p w14:paraId="02C88702" w14:textId="77777777" w:rsidR="00364325" w:rsidRPr="006C1A29" w:rsidRDefault="00364325" w:rsidP="000A7530">
            <w:pPr>
              <w:spacing w:line="20" w:lineRule="atLeast"/>
              <w:jc w:val="center"/>
              <w:rPr>
                <w:rFonts w:ascii="Times New Roman" w:hAnsi="Times New Roman" w:cs="Times New Roman"/>
                <w:lang w:val="sr-Latn-CS"/>
              </w:rPr>
            </w:pPr>
          </w:p>
          <w:p w14:paraId="61F01A43" w14:textId="77777777" w:rsidR="00364325" w:rsidRPr="006C1A29" w:rsidRDefault="0033795C" w:rsidP="0033795C">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Nëse aplikuesi për patentë ose pronari i patentës nuk paguan taksën për mirëmbajtjen vjetore të të drejtave të patentës  të përcaktuara  nenit 83 të këtij ligji, patenta përfundon ditën e skadimit të afatit të pagesës. </w:t>
            </w:r>
          </w:p>
          <w:p w14:paraId="532C6192" w14:textId="77777777" w:rsidR="00364325" w:rsidRPr="006C1A29" w:rsidRDefault="00364325" w:rsidP="0033795C">
            <w:pPr>
              <w:spacing w:line="20" w:lineRule="atLeast"/>
              <w:jc w:val="both"/>
              <w:rPr>
                <w:rFonts w:ascii="Times New Roman" w:hAnsi="Times New Roman" w:cs="Times New Roman"/>
                <w:lang w:val="sr-Latn-CS"/>
              </w:rPr>
            </w:pPr>
          </w:p>
          <w:p w14:paraId="68A7F7BA" w14:textId="77777777" w:rsidR="00364325" w:rsidRPr="006C1A29" w:rsidRDefault="0033795C" w:rsidP="0033795C">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API nuk është e obliguar që ta njoftoje bartësin e së drejtës për afatin e përcaktuar në paragrafin 1 të këtij neni.</w:t>
            </w:r>
          </w:p>
          <w:p w14:paraId="0ED784AC" w14:textId="77777777" w:rsidR="00364325" w:rsidRPr="006C1A29" w:rsidRDefault="00364325" w:rsidP="00452F9F">
            <w:pPr>
              <w:spacing w:line="20" w:lineRule="atLeast"/>
              <w:rPr>
                <w:rFonts w:ascii="Times New Roman" w:hAnsi="Times New Roman" w:cs="Times New Roman"/>
                <w:lang w:val="sr-Latn-CS"/>
              </w:rPr>
            </w:pPr>
          </w:p>
          <w:p w14:paraId="7D0975C0" w14:textId="77777777" w:rsidR="00364325" w:rsidRPr="00452F9F" w:rsidRDefault="00364325" w:rsidP="000A7530">
            <w:pPr>
              <w:spacing w:line="20" w:lineRule="atLeast"/>
              <w:jc w:val="center"/>
              <w:rPr>
                <w:rFonts w:ascii="Times New Roman" w:hAnsi="Times New Roman" w:cs="Times New Roman"/>
                <w:b/>
                <w:lang w:val="sr-Latn-CS"/>
              </w:rPr>
            </w:pPr>
            <w:r w:rsidRPr="00452F9F">
              <w:rPr>
                <w:rFonts w:ascii="Times New Roman" w:hAnsi="Times New Roman" w:cs="Times New Roman"/>
                <w:b/>
                <w:lang w:val="sr-Latn-CS"/>
              </w:rPr>
              <w:t>Neni 99</w:t>
            </w:r>
          </w:p>
          <w:p w14:paraId="6EF73A96" w14:textId="77777777" w:rsidR="00364325" w:rsidRPr="00452F9F" w:rsidRDefault="00364325" w:rsidP="000A7530">
            <w:pPr>
              <w:spacing w:line="20" w:lineRule="atLeast"/>
              <w:jc w:val="center"/>
              <w:rPr>
                <w:rFonts w:ascii="Times New Roman" w:hAnsi="Times New Roman" w:cs="Times New Roman"/>
                <w:b/>
                <w:lang w:val="sr-Latn-CS"/>
              </w:rPr>
            </w:pPr>
            <w:r w:rsidRPr="00452F9F">
              <w:rPr>
                <w:rFonts w:ascii="Times New Roman" w:hAnsi="Times New Roman" w:cs="Times New Roman"/>
                <w:b/>
                <w:lang w:val="sr-Latn-CS"/>
              </w:rPr>
              <w:t>Dorëzimi i patentës</w:t>
            </w:r>
          </w:p>
          <w:p w14:paraId="1D8F85CE" w14:textId="77777777" w:rsidR="00364325" w:rsidRPr="006C1A29" w:rsidRDefault="00364325" w:rsidP="000A7530">
            <w:pPr>
              <w:spacing w:line="20" w:lineRule="atLeast"/>
              <w:jc w:val="center"/>
              <w:rPr>
                <w:rFonts w:ascii="Times New Roman" w:hAnsi="Times New Roman" w:cs="Times New Roman"/>
                <w:lang w:val="sr-Latn-CS"/>
              </w:rPr>
            </w:pPr>
          </w:p>
          <w:p w14:paraId="260CE650"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 i patentës mund të dorëzojë patentën tërësisht ose pjesërisht, me deklaratë me shkrim. Deklarimi i dorëzimit hyn në fuqi ditën vijuese pas ditës që njoftohet API. </w:t>
            </w:r>
          </w:p>
          <w:p w14:paraId="57EC408F" w14:textId="77777777" w:rsidR="00364325" w:rsidRPr="006C1A29" w:rsidRDefault="00364325" w:rsidP="00452F9F">
            <w:pPr>
              <w:spacing w:line="20" w:lineRule="atLeast"/>
              <w:jc w:val="both"/>
              <w:rPr>
                <w:rFonts w:ascii="Times New Roman" w:hAnsi="Times New Roman" w:cs="Times New Roman"/>
                <w:lang w:val="sr-Latn-CS"/>
              </w:rPr>
            </w:pPr>
          </w:p>
          <w:p w14:paraId="1D75A251"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Pronari i patentës nuk mund të dorëzoj patentën pa pëlqimin me shkrim të personave të tretë nëse ata kanë të regjistruar në regjistër ndonjë të drejtë mbi patentën. </w:t>
            </w:r>
          </w:p>
          <w:p w14:paraId="44E0B446" w14:textId="77777777" w:rsidR="00364325" w:rsidRPr="006C1A29" w:rsidRDefault="00364325" w:rsidP="00452F9F">
            <w:pPr>
              <w:spacing w:line="20" w:lineRule="atLeast"/>
              <w:jc w:val="both"/>
              <w:rPr>
                <w:rFonts w:ascii="Times New Roman" w:hAnsi="Times New Roman" w:cs="Times New Roman"/>
                <w:lang w:val="sr-Latn-CS"/>
              </w:rPr>
            </w:pPr>
          </w:p>
          <w:p w14:paraId="7B70B9C4"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Dorëzimi i patentës, regjistrohet në regjistër dhe publikohet në Buletinin Zyrtar. </w:t>
            </w:r>
          </w:p>
          <w:p w14:paraId="2E939A53" w14:textId="77777777" w:rsidR="00364325" w:rsidRPr="006C1A29" w:rsidRDefault="00364325" w:rsidP="00452F9F">
            <w:pPr>
              <w:spacing w:line="20" w:lineRule="atLeast"/>
              <w:jc w:val="both"/>
              <w:rPr>
                <w:rFonts w:ascii="Times New Roman" w:hAnsi="Times New Roman" w:cs="Times New Roman"/>
                <w:lang w:val="sr-Latn-CS"/>
              </w:rPr>
            </w:pPr>
          </w:p>
          <w:p w14:paraId="6F944162" w14:textId="77777777" w:rsidR="00364325" w:rsidRPr="00452F9F" w:rsidRDefault="00364325" w:rsidP="000A7530">
            <w:pPr>
              <w:spacing w:line="20" w:lineRule="atLeast"/>
              <w:jc w:val="center"/>
              <w:rPr>
                <w:rFonts w:ascii="Times New Roman" w:hAnsi="Times New Roman" w:cs="Times New Roman"/>
                <w:b/>
                <w:lang w:val="sr-Latn-CS"/>
              </w:rPr>
            </w:pPr>
            <w:r w:rsidRPr="00452F9F">
              <w:rPr>
                <w:rFonts w:ascii="Times New Roman" w:hAnsi="Times New Roman" w:cs="Times New Roman"/>
                <w:b/>
                <w:lang w:val="sr-Latn-CS"/>
              </w:rPr>
              <w:t>Neni 100</w:t>
            </w:r>
          </w:p>
          <w:p w14:paraId="259D47A3" w14:textId="77777777" w:rsidR="00364325" w:rsidRPr="006C1A29" w:rsidRDefault="00364325" w:rsidP="004A555B">
            <w:pPr>
              <w:spacing w:line="20" w:lineRule="atLeast"/>
              <w:jc w:val="center"/>
              <w:rPr>
                <w:rFonts w:ascii="Times New Roman" w:hAnsi="Times New Roman" w:cs="Times New Roman"/>
                <w:lang w:val="sr-Latn-CS"/>
              </w:rPr>
            </w:pPr>
            <w:r w:rsidRPr="00452F9F">
              <w:rPr>
                <w:rFonts w:ascii="Times New Roman" w:hAnsi="Times New Roman" w:cs="Times New Roman"/>
                <w:b/>
                <w:lang w:val="sr-Latn-CS"/>
              </w:rPr>
              <w:t>Vdekja ose paaftësia ligjore e bartësit të së drejtës</w:t>
            </w:r>
          </w:p>
          <w:p w14:paraId="1DD1F595"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1. Patenta skadon në ditën e vdekjes së pronarit, respektivisht në ditën e humbjes së subjektivitetit juridik të personit juridik përpos nëse i bartet trashëgimtarit apo pasardhësit ligjor.</w:t>
            </w:r>
          </w:p>
          <w:p w14:paraId="1AC725E7" w14:textId="77777777" w:rsidR="00364325" w:rsidRPr="006C1A29" w:rsidRDefault="00364325" w:rsidP="00452F9F">
            <w:pPr>
              <w:spacing w:line="20" w:lineRule="atLeast"/>
              <w:jc w:val="both"/>
              <w:rPr>
                <w:rFonts w:ascii="Times New Roman" w:hAnsi="Times New Roman" w:cs="Times New Roman"/>
                <w:lang w:val="sr-Latn-CS"/>
              </w:rPr>
            </w:pPr>
          </w:p>
          <w:p w14:paraId="6505E169"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Paragrafi 1. i këtij neni zbatohet edhe për aplikimet për patentë.</w:t>
            </w:r>
          </w:p>
          <w:p w14:paraId="2DA578D3" w14:textId="77777777" w:rsidR="00364325" w:rsidRPr="006C1A29" w:rsidRDefault="00364325" w:rsidP="000A7530">
            <w:pPr>
              <w:spacing w:line="20" w:lineRule="atLeast"/>
              <w:jc w:val="center"/>
              <w:rPr>
                <w:rFonts w:ascii="Times New Roman" w:hAnsi="Times New Roman" w:cs="Times New Roman"/>
                <w:lang w:val="sr-Latn-CS"/>
              </w:rPr>
            </w:pPr>
          </w:p>
          <w:p w14:paraId="4018FDE9" w14:textId="77777777" w:rsidR="00364325" w:rsidRPr="006C1A29" w:rsidRDefault="00364325" w:rsidP="00432F8A">
            <w:pPr>
              <w:spacing w:line="20" w:lineRule="atLeast"/>
              <w:jc w:val="center"/>
              <w:rPr>
                <w:rFonts w:ascii="Times New Roman" w:hAnsi="Times New Roman" w:cs="Times New Roman"/>
                <w:lang w:val="sr-Latn-CS"/>
              </w:rPr>
            </w:pPr>
          </w:p>
          <w:p w14:paraId="19D1A385" w14:textId="77777777" w:rsidR="00364325" w:rsidRPr="005C47DA" w:rsidRDefault="00364325" w:rsidP="00432F8A">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KAPITULLI XIV</w:t>
            </w:r>
          </w:p>
          <w:p w14:paraId="1A7AF0EC" w14:textId="77777777" w:rsidR="00364325" w:rsidRPr="005C47DA" w:rsidRDefault="00364325" w:rsidP="00432F8A">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DEKLARATA E PAVLEFSHMËRISË SË PATENTËS</w:t>
            </w:r>
          </w:p>
          <w:p w14:paraId="79794BC6" w14:textId="77777777" w:rsidR="00364325" w:rsidRPr="006C1A29" w:rsidRDefault="00364325" w:rsidP="000A7530">
            <w:pPr>
              <w:spacing w:line="20" w:lineRule="atLeast"/>
              <w:jc w:val="center"/>
              <w:rPr>
                <w:rFonts w:ascii="Times New Roman" w:hAnsi="Times New Roman" w:cs="Times New Roman"/>
                <w:lang w:val="sr-Latn-CS"/>
              </w:rPr>
            </w:pPr>
          </w:p>
          <w:p w14:paraId="3D5CD40E" w14:textId="77777777" w:rsidR="00364325" w:rsidRPr="005C47DA" w:rsidRDefault="00364325" w:rsidP="000A7530">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Neni 101</w:t>
            </w:r>
          </w:p>
          <w:p w14:paraId="2D3FF0EF" w14:textId="77777777" w:rsidR="00364325" w:rsidRPr="005C47DA" w:rsidRDefault="00364325" w:rsidP="000A7530">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Aplikimi për deklarimin e pavlefshmërisë</w:t>
            </w:r>
          </w:p>
          <w:p w14:paraId="090ABE1F" w14:textId="77777777" w:rsidR="00364325" w:rsidRPr="006C1A29" w:rsidRDefault="00364325" w:rsidP="000A7530">
            <w:pPr>
              <w:spacing w:line="20" w:lineRule="atLeast"/>
              <w:jc w:val="center"/>
              <w:rPr>
                <w:rFonts w:ascii="Times New Roman" w:hAnsi="Times New Roman" w:cs="Times New Roman"/>
                <w:lang w:val="sr-Latn-CS"/>
              </w:rPr>
            </w:pPr>
          </w:p>
          <w:p w14:paraId="7C2C4EB3" w14:textId="77777777" w:rsidR="00364325" w:rsidRPr="006C1A29" w:rsidRDefault="00364325" w:rsidP="005C47D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Procedura lidhur me shpalljen e pavlefshmërisë të patentës, iniciohet nga paraqitja e kërkesës në API. </w:t>
            </w:r>
          </w:p>
          <w:p w14:paraId="4AD42602" w14:textId="77777777" w:rsidR="00364325" w:rsidRPr="006C1A29" w:rsidRDefault="00364325" w:rsidP="005C47DA">
            <w:pPr>
              <w:spacing w:line="20" w:lineRule="atLeast"/>
              <w:jc w:val="both"/>
              <w:rPr>
                <w:rFonts w:ascii="Times New Roman" w:hAnsi="Times New Roman" w:cs="Times New Roman"/>
                <w:lang w:val="sr-Latn-CS"/>
              </w:rPr>
            </w:pPr>
          </w:p>
          <w:p w14:paraId="47C2F3AB" w14:textId="77777777" w:rsidR="00364325" w:rsidRPr="006C1A29" w:rsidRDefault="00364325" w:rsidP="005C47D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nga paragrafi 1. i këtij neni përmban: </w:t>
            </w:r>
          </w:p>
          <w:p w14:paraId="1D0AB1E7" w14:textId="77777777" w:rsidR="00364325" w:rsidRPr="006C1A29" w:rsidRDefault="00364325" w:rsidP="005C47DA">
            <w:pPr>
              <w:spacing w:line="20" w:lineRule="atLeast"/>
              <w:jc w:val="both"/>
              <w:rPr>
                <w:rFonts w:ascii="Times New Roman" w:hAnsi="Times New Roman" w:cs="Times New Roman"/>
                <w:lang w:val="sr-Latn-CS"/>
              </w:rPr>
            </w:pPr>
          </w:p>
          <w:p w14:paraId="3E57A909" w14:textId="77777777" w:rsidR="00127102" w:rsidRDefault="00127102" w:rsidP="000612FF">
            <w:pPr>
              <w:spacing w:line="20" w:lineRule="atLeast"/>
              <w:ind w:left="342"/>
              <w:jc w:val="both"/>
              <w:rPr>
                <w:rFonts w:ascii="Times New Roman" w:hAnsi="Times New Roman" w:cs="Times New Roman"/>
                <w:lang w:val="sr-Latn-CS"/>
              </w:rPr>
            </w:pPr>
          </w:p>
          <w:p w14:paraId="43FC8800"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2.1. të dhënat lidhur me paraqitësin e aplikacionit, </w:t>
            </w:r>
          </w:p>
          <w:p w14:paraId="49FA37A6" w14:textId="77777777" w:rsidR="00364325" w:rsidRPr="006C1A29" w:rsidRDefault="00364325" w:rsidP="000612FF">
            <w:pPr>
              <w:spacing w:line="20" w:lineRule="atLeast"/>
              <w:ind w:left="342"/>
              <w:jc w:val="both"/>
              <w:rPr>
                <w:rFonts w:ascii="Times New Roman" w:hAnsi="Times New Roman" w:cs="Times New Roman"/>
                <w:lang w:val="sr-Latn-CS"/>
              </w:rPr>
            </w:pPr>
          </w:p>
          <w:p w14:paraId="1F35B85E"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2.2. numri i patentës kundër të cilit është dorëzuar aplikacioni, emrin e pronarit të patentës dhe titullin e shpikjes, </w:t>
            </w:r>
          </w:p>
          <w:p w14:paraId="6AEEB88D" w14:textId="77777777" w:rsidR="00364325" w:rsidRPr="006C1A29" w:rsidRDefault="00364325" w:rsidP="000612FF">
            <w:pPr>
              <w:spacing w:line="20" w:lineRule="atLeast"/>
              <w:ind w:left="342"/>
              <w:jc w:val="both"/>
              <w:rPr>
                <w:rFonts w:ascii="Times New Roman" w:hAnsi="Times New Roman" w:cs="Times New Roman"/>
                <w:lang w:val="sr-Latn-CS"/>
              </w:rPr>
            </w:pPr>
          </w:p>
          <w:p w14:paraId="632AE139"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2.3. deklarata e shkallës në të cilën patenta është propozuar të jetë pavlefshme dhe bazat mbi të </w:t>
            </w:r>
            <w:r w:rsidRPr="006C1A29">
              <w:rPr>
                <w:rFonts w:ascii="Times New Roman" w:hAnsi="Times New Roman" w:cs="Times New Roman"/>
                <w:lang w:val="sr-Latn-CS"/>
              </w:rPr>
              <w:lastRenderedPageBreak/>
              <w:t xml:space="preserve">cilat bazohet propozimi, si dhe cekja e fakteve dhe provave të paraqitura në mbështetje të këtyre bazave; </w:t>
            </w:r>
          </w:p>
          <w:p w14:paraId="7F0F260A" w14:textId="77777777" w:rsidR="00364325" w:rsidRPr="006C1A29" w:rsidRDefault="00364325" w:rsidP="000612FF">
            <w:pPr>
              <w:spacing w:line="20" w:lineRule="atLeast"/>
              <w:ind w:left="342"/>
              <w:jc w:val="both"/>
              <w:rPr>
                <w:rFonts w:ascii="Times New Roman" w:hAnsi="Times New Roman" w:cs="Times New Roman"/>
                <w:lang w:val="sr-Latn-CS"/>
              </w:rPr>
            </w:pPr>
          </w:p>
          <w:p w14:paraId="033341C7"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2.4. të dhënat lidhur me përfaqësuesin e autorizuar të patentave në qoftë se aplikacioni është dorëzuar nëpërmjet përfaqësuesit. </w:t>
            </w:r>
          </w:p>
          <w:p w14:paraId="606F1162" w14:textId="77777777" w:rsidR="00364325" w:rsidRPr="006C1A29" w:rsidRDefault="00364325" w:rsidP="000612FF">
            <w:pPr>
              <w:spacing w:line="20" w:lineRule="atLeast"/>
              <w:ind w:left="342"/>
              <w:jc w:val="both"/>
              <w:rPr>
                <w:rFonts w:ascii="Times New Roman" w:hAnsi="Times New Roman" w:cs="Times New Roman"/>
                <w:lang w:val="sr-Latn-CS"/>
              </w:rPr>
            </w:pPr>
          </w:p>
          <w:p w14:paraId="1FFACF3F"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2.5.</w:t>
            </w:r>
            <w:r w:rsidRPr="006C1A29">
              <w:rPr>
                <w:rFonts w:ascii="Times New Roman" w:hAnsi="Times New Roman" w:cs="Times New Roman"/>
                <w:lang w:val="sr-Latn-CS"/>
              </w:rPr>
              <w:tab/>
              <w:t xml:space="preserve"> dëshminë për pagesën e taksës administrative për aplikacionin për shpalljen e pavlefshmërisë, ashtu siç theksohet në nenin 48 të këtij ligji.</w:t>
            </w:r>
          </w:p>
          <w:p w14:paraId="73ED6AEA"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w:t>
            </w:r>
          </w:p>
          <w:p w14:paraId="762B9AB3" w14:textId="77777777" w:rsidR="00364325" w:rsidRPr="00CC117A" w:rsidRDefault="00364325" w:rsidP="000A7530">
            <w:pPr>
              <w:spacing w:line="20" w:lineRule="atLeast"/>
              <w:jc w:val="center"/>
              <w:rPr>
                <w:rFonts w:ascii="Times New Roman" w:hAnsi="Times New Roman" w:cs="Times New Roman"/>
                <w:b/>
                <w:lang w:val="sr-Latn-CS"/>
              </w:rPr>
            </w:pPr>
            <w:r w:rsidRPr="00CC117A">
              <w:rPr>
                <w:rFonts w:ascii="Times New Roman" w:hAnsi="Times New Roman" w:cs="Times New Roman"/>
                <w:b/>
                <w:lang w:val="sr-Latn-CS"/>
              </w:rPr>
              <w:t>Neni 102</w:t>
            </w:r>
          </w:p>
          <w:p w14:paraId="01DAC36F" w14:textId="77777777" w:rsidR="00364325" w:rsidRPr="00CC117A" w:rsidRDefault="00364325" w:rsidP="000A7530">
            <w:pPr>
              <w:spacing w:line="20" w:lineRule="atLeast"/>
              <w:jc w:val="center"/>
              <w:rPr>
                <w:rFonts w:ascii="Times New Roman" w:hAnsi="Times New Roman" w:cs="Times New Roman"/>
                <w:b/>
                <w:lang w:val="sr-Latn-CS"/>
              </w:rPr>
            </w:pPr>
            <w:r w:rsidRPr="00CC117A">
              <w:rPr>
                <w:rFonts w:ascii="Times New Roman" w:hAnsi="Times New Roman" w:cs="Times New Roman"/>
                <w:b/>
                <w:lang w:val="sr-Latn-CS"/>
              </w:rPr>
              <w:t>Arsyet për deklarimin e pavlefshmërisë</w:t>
            </w:r>
          </w:p>
          <w:p w14:paraId="40883D49" w14:textId="77777777" w:rsidR="00364325" w:rsidRPr="006C1A29" w:rsidRDefault="00364325" w:rsidP="000A7530">
            <w:pPr>
              <w:spacing w:line="20" w:lineRule="atLeast"/>
              <w:jc w:val="center"/>
              <w:rPr>
                <w:rFonts w:ascii="Times New Roman" w:hAnsi="Times New Roman" w:cs="Times New Roman"/>
                <w:lang w:val="sr-Latn-CS"/>
              </w:rPr>
            </w:pPr>
          </w:p>
          <w:p w14:paraId="45A3E9B2" w14:textId="77777777" w:rsidR="00364325" w:rsidRPr="006C1A29" w:rsidRDefault="00364325" w:rsidP="00CC117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shpallet e pavlefshëm nëse është dhënë: </w:t>
            </w:r>
          </w:p>
          <w:p w14:paraId="3C4929C8" w14:textId="77777777" w:rsidR="00364325" w:rsidRDefault="00364325" w:rsidP="00CC117A">
            <w:pPr>
              <w:spacing w:line="20" w:lineRule="atLeast"/>
              <w:jc w:val="both"/>
              <w:rPr>
                <w:rFonts w:ascii="Times New Roman" w:hAnsi="Times New Roman" w:cs="Times New Roman"/>
                <w:lang w:val="sr-Latn-CS"/>
              </w:rPr>
            </w:pPr>
          </w:p>
          <w:p w14:paraId="5DD4A882" w14:textId="77777777" w:rsidR="00A10BD2" w:rsidRPr="006C1A29" w:rsidRDefault="00A10BD2" w:rsidP="00CC117A">
            <w:pPr>
              <w:spacing w:line="20" w:lineRule="atLeast"/>
              <w:jc w:val="both"/>
              <w:rPr>
                <w:rFonts w:ascii="Times New Roman" w:hAnsi="Times New Roman" w:cs="Times New Roman"/>
                <w:lang w:val="sr-Latn-CS"/>
              </w:rPr>
            </w:pPr>
          </w:p>
          <w:p w14:paraId="42516EAD" w14:textId="77777777" w:rsidR="00364325" w:rsidRPr="006C1A29" w:rsidRDefault="00364325" w:rsidP="00CC117A">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Për një lëndë që nuk është e patentueshme sipas neneve 7 deri 14 të këtij ligji; </w:t>
            </w:r>
          </w:p>
          <w:p w14:paraId="490FA875" w14:textId="77777777" w:rsidR="00364325" w:rsidRPr="006C1A29" w:rsidRDefault="00364325" w:rsidP="00CC117A">
            <w:pPr>
              <w:spacing w:line="20" w:lineRule="atLeast"/>
              <w:ind w:left="342"/>
              <w:jc w:val="both"/>
              <w:rPr>
                <w:rFonts w:ascii="Times New Roman" w:hAnsi="Times New Roman" w:cs="Times New Roman"/>
                <w:lang w:val="sr-Latn-CS"/>
              </w:rPr>
            </w:pPr>
          </w:p>
          <w:p w14:paraId="78BE6086" w14:textId="77777777" w:rsidR="00364325" w:rsidRPr="006C1A29" w:rsidRDefault="00364325" w:rsidP="00CC117A">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1.2. Për një shpikje e cila nuk është paraqitur në mënyrë mjaft të qartë dhe të plotë që do të mund të kryhet nga një person me njohuri në atë fushë; </w:t>
            </w:r>
          </w:p>
          <w:p w14:paraId="3A89F495" w14:textId="77777777" w:rsidR="00E545CD" w:rsidRDefault="00E545CD" w:rsidP="00E526BE">
            <w:pPr>
              <w:spacing w:line="20" w:lineRule="atLeast"/>
              <w:jc w:val="both"/>
              <w:rPr>
                <w:rFonts w:ascii="Times New Roman" w:hAnsi="Times New Roman" w:cs="Times New Roman"/>
                <w:lang w:val="sr-Latn-CS"/>
              </w:rPr>
            </w:pPr>
          </w:p>
          <w:p w14:paraId="5978D45D" w14:textId="77777777" w:rsidR="00364325" w:rsidRPr="006C1A29" w:rsidRDefault="00364325" w:rsidP="00CC117A">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1.3. Për lëndën që del jashtë përmbajtjes së aplikacionit për patentën që është dorëzuar si e tillë, ose nëse patenta është dhënë për një aplikim me ndarje ose një aplikim të ri të dorëzuar sipas nenit 111 paragrafi 4 të këtij ligji.</w:t>
            </w:r>
          </w:p>
          <w:p w14:paraId="0B77E4A1" w14:textId="77777777" w:rsidR="00E545CD" w:rsidRDefault="00E545CD" w:rsidP="00416FBA">
            <w:pPr>
              <w:spacing w:line="20" w:lineRule="atLeast"/>
              <w:rPr>
                <w:rFonts w:ascii="Times New Roman" w:hAnsi="Times New Roman" w:cs="Times New Roman"/>
                <w:b/>
                <w:lang w:val="sr-Latn-CS"/>
              </w:rPr>
            </w:pPr>
          </w:p>
          <w:p w14:paraId="118ABD19" w14:textId="77777777" w:rsidR="00364325" w:rsidRPr="00AE5B1A" w:rsidRDefault="00364325" w:rsidP="000A7530">
            <w:pPr>
              <w:spacing w:line="20" w:lineRule="atLeast"/>
              <w:jc w:val="center"/>
              <w:rPr>
                <w:rFonts w:ascii="Times New Roman" w:hAnsi="Times New Roman" w:cs="Times New Roman"/>
                <w:b/>
                <w:lang w:val="sr-Latn-CS"/>
              </w:rPr>
            </w:pPr>
            <w:r w:rsidRPr="00AE5B1A">
              <w:rPr>
                <w:rFonts w:ascii="Times New Roman" w:hAnsi="Times New Roman" w:cs="Times New Roman"/>
                <w:b/>
                <w:lang w:val="sr-Latn-CS"/>
              </w:rPr>
              <w:lastRenderedPageBreak/>
              <w:t>Neni 103</w:t>
            </w:r>
          </w:p>
          <w:p w14:paraId="12851BEF" w14:textId="77777777" w:rsidR="00364325" w:rsidRPr="00AE5B1A" w:rsidRDefault="00364325" w:rsidP="000A7530">
            <w:pPr>
              <w:spacing w:line="20" w:lineRule="atLeast"/>
              <w:jc w:val="center"/>
              <w:rPr>
                <w:rFonts w:ascii="Times New Roman" w:hAnsi="Times New Roman" w:cs="Times New Roman"/>
                <w:b/>
                <w:lang w:val="sr-Latn-CS"/>
              </w:rPr>
            </w:pPr>
            <w:r w:rsidRPr="00AE5B1A">
              <w:rPr>
                <w:rFonts w:ascii="Times New Roman" w:hAnsi="Times New Roman" w:cs="Times New Roman"/>
                <w:b/>
                <w:lang w:val="sr-Latn-CS"/>
              </w:rPr>
              <w:t>Periudha për dorëzimin dhe personat që kanë të drejtë të shpallin pavlefshmërinë</w:t>
            </w:r>
          </w:p>
          <w:p w14:paraId="178D6DFA" w14:textId="77777777" w:rsidR="00571B10" w:rsidRPr="006C1A29" w:rsidRDefault="00571B10" w:rsidP="00E545CD">
            <w:pPr>
              <w:spacing w:line="20" w:lineRule="atLeast"/>
              <w:rPr>
                <w:rFonts w:ascii="Times New Roman" w:hAnsi="Times New Roman" w:cs="Times New Roman"/>
                <w:lang w:val="sr-Latn-CS"/>
              </w:rPr>
            </w:pPr>
          </w:p>
          <w:p w14:paraId="27C0D49B" w14:textId="77777777" w:rsidR="00364325" w:rsidRPr="006C1A29" w:rsidRDefault="00364325" w:rsidP="00AE5B1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Deklarata e pavlefshmërisë së patentës mund të paraqitet në çdo kohë gjatë kohës së mbrojtjes me patentë, nga çdo person fizik ose juridik, ose sipas detyrës zyrtare nga API.</w:t>
            </w:r>
          </w:p>
          <w:p w14:paraId="2BA90E69" w14:textId="77777777" w:rsidR="00364325" w:rsidRPr="006C1A29" w:rsidRDefault="00364325" w:rsidP="00AE5B1A">
            <w:pPr>
              <w:spacing w:line="20" w:lineRule="atLeast"/>
              <w:jc w:val="both"/>
              <w:rPr>
                <w:rFonts w:ascii="Times New Roman" w:hAnsi="Times New Roman" w:cs="Times New Roman"/>
                <w:lang w:val="sr-Latn-CS"/>
              </w:rPr>
            </w:pPr>
          </w:p>
          <w:p w14:paraId="0F9A8C4B" w14:textId="77777777" w:rsidR="00364325" w:rsidRPr="006C1A29" w:rsidRDefault="00364325" w:rsidP="00AE5B1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Procedura për shpalljen e pavlefshmërisë së patentës kryhet nga API ose nëpërmjet Agjencisë me Zyrat të cilat API ka nënshkruar një marrëveshje bashkëpunimi në këtë drejtim. </w:t>
            </w:r>
          </w:p>
          <w:p w14:paraId="3704CAED" w14:textId="77777777" w:rsidR="00364325" w:rsidRPr="006C1A29" w:rsidRDefault="00364325" w:rsidP="000A7530">
            <w:pPr>
              <w:spacing w:line="20" w:lineRule="atLeast"/>
              <w:jc w:val="center"/>
              <w:rPr>
                <w:rFonts w:ascii="Times New Roman" w:hAnsi="Times New Roman" w:cs="Times New Roman"/>
                <w:lang w:val="sr-Latn-CS"/>
              </w:rPr>
            </w:pPr>
          </w:p>
          <w:p w14:paraId="4DE9A9FB" w14:textId="77777777" w:rsidR="00364325" w:rsidRPr="00571B10" w:rsidRDefault="00364325" w:rsidP="000A7530">
            <w:pPr>
              <w:spacing w:line="20" w:lineRule="atLeast"/>
              <w:jc w:val="center"/>
              <w:rPr>
                <w:rFonts w:ascii="Times New Roman" w:hAnsi="Times New Roman" w:cs="Times New Roman"/>
                <w:b/>
                <w:lang w:val="sr-Latn-CS"/>
              </w:rPr>
            </w:pPr>
            <w:r w:rsidRPr="00571B10">
              <w:rPr>
                <w:rFonts w:ascii="Times New Roman" w:hAnsi="Times New Roman" w:cs="Times New Roman"/>
                <w:b/>
                <w:lang w:val="sr-Latn-CS"/>
              </w:rPr>
              <w:t>Neni 104</w:t>
            </w:r>
          </w:p>
          <w:p w14:paraId="182AF1C1" w14:textId="77777777" w:rsidR="00364325" w:rsidRPr="00571B10" w:rsidRDefault="00364325" w:rsidP="000A7530">
            <w:pPr>
              <w:spacing w:line="20" w:lineRule="atLeast"/>
              <w:jc w:val="center"/>
              <w:rPr>
                <w:rFonts w:ascii="Times New Roman" w:hAnsi="Times New Roman" w:cs="Times New Roman"/>
                <w:b/>
                <w:lang w:val="sr-Latn-CS"/>
              </w:rPr>
            </w:pPr>
            <w:r w:rsidRPr="00571B10">
              <w:rPr>
                <w:rFonts w:ascii="Times New Roman" w:hAnsi="Times New Roman" w:cs="Times New Roman"/>
                <w:b/>
                <w:lang w:val="sr-Latn-CS"/>
              </w:rPr>
              <w:t>Ekzaminimi i kushteve për shpalljen e pavlefshmërisë</w:t>
            </w:r>
          </w:p>
          <w:p w14:paraId="42893E59" w14:textId="77777777" w:rsidR="00364325" w:rsidRPr="006C1A29" w:rsidRDefault="00364325" w:rsidP="000A7530">
            <w:pPr>
              <w:spacing w:line="20" w:lineRule="atLeast"/>
              <w:jc w:val="center"/>
              <w:rPr>
                <w:rFonts w:ascii="Times New Roman" w:hAnsi="Times New Roman" w:cs="Times New Roman"/>
                <w:lang w:val="sr-Latn-CS"/>
              </w:rPr>
            </w:pPr>
          </w:p>
          <w:p w14:paraId="2629AFE1"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Kur kërkesa për shpalljen e pavlefshmërisë së patentës nuk është bërë në pajtim me nenin 101 të këtij ligji, API fton aplikuesin për të korrigjuar mangësitë brenda dy (2) muajve nga data e marrjes së njoftimit. </w:t>
            </w:r>
          </w:p>
          <w:p w14:paraId="284D1285" w14:textId="77777777" w:rsidR="00364325" w:rsidRPr="006C1A29" w:rsidRDefault="00364325" w:rsidP="00571B10">
            <w:pPr>
              <w:spacing w:line="20" w:lineRule="atLeast"/>
              <w:jc w:val="both"/>
              <w:rPr>
                <w:rFonts w:ascii="Times New Roman" w:hAnsi="Times New Roman" w:cs="Times New Roman"/>
                <w:lang w:val="sr-Latn-CS"/>
              </w:rPr>
            </w:pPr>
          </w:p>
          <w:p w14:paraId="2FCC529B"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aplikuesi nuk korrigjon mangësitë e cekura në njoftim, brenda afatit kohor sipas paragrafit 1. të këtij neni, API refuzon kerkesën për shpalljen e pavlefshmërisë. </w:t>
            </w:r>
          </w:p>
          <w:p w14:paraId="4C89D96D" w14:textId="77777777" w:rsidR="00364325" w:rsidRPr="006C1A29" w:rsidRDefault="00364325" w:rsidP="00571B10">
            <w:pPr>
              <w:spacing w:line="20" w:lineRule="atLeast"/>
              <w:jc w:val="both"/>
              <w:rPr>
                <w:rFonts w:ascii="Times New Roman" w:hAnsi="Times New Roman" w:cs="Times New Roman"/>
                <w:lang w:val="sr-Latn-CS"/>
              </w:rPr>
            </w:pPr>
          </w:p>
          <w:p w14:paraId="5F67119F"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API i dorëzon një kopje të kërkesës për shfuqizimin e patentës, së bashku me provat e dhëna, pronarit te patentës, duke kërkuar që ai të </w:t>
            </w:r>
            <w:r w:rsidRPr="006C1A29">
              <w:rPr>
                <w:rFonts w:ascii="Times New Roman" w:hAnsi="Times New Roman" w:cs="Times New Roman"/>
                <w:lang w:val="sr-Latn-CS"/>
              </w:rPr>
              <w:lastRenderedPageBreak/>
              <w:t xml:space="preserve">përgjigjet dhe bëjë ndryshimet, aty ku është e nevojshme në përshkrim, kërkesa patentore dhe vizatime brenda prej dy (2) muajve nga data e pranimit të njoftimit. </w:t>
            </w:r>
          </w:p>
          <w:p w14:paraId="101BF79A" w14:textId="77777777" w:rsidR="00364325" w:rsidRPr="006C1A29" w:rsidRDefault="00364325" w:rsidP="00571B10">
            <w:pPr>
              <w:spacing w:line="20" w:lineRule="atLeast"/>
              <w:jc w:val="both"/>
              <w:rPr>
                <w:rFonts w:ascii="Times New Roman" w:hAnsi="Times New Roman" w:cs="Times New Roman"/>
                <w:lang w:val="sr-Latn-CS"/>
              </w:rPr>
            </w:pPr>
          </w:p>
          <w:p w14:paraId="1BF68592"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API fton të dy palët, sa herë që është e nevojshme të paraqesin vërejtjet e tyre në parashtresat për kundërshtimet e palës kundërshtuese brenda afatit kohor të theksuar në paragrafin 3. të këtij neni. </w:t>
            </w:r>
          </w:p>
          <w:p w14:paraId="5B6EF579" w14:textId="77777777" w:rsidR="00364325" w:rsidRPr="006C1A29" w:rsidRDefault="00364325" w:rsidP="00571B10">
            <w:pPr>
              <w:spacing w:line="20" w:lineRule="atLeast"/>
              <w:jc w:val="both"/>
              <w:rPr>
                <w:rFonts w:ascii="Times New Roman" w:hAnsi="Times New Roman" w:cs="Times New Roman"/>
                <w:lang w:val="sr-Latn-CS"/>
              </w:rPr>
            </w:pPr>
          </w:p>
          <w:p w14:paraId="4ACC0F14"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Të gjitha komunikimet me shkrim të autoritetit kompetent dhe përgjigjet e tyre u dorëzohen të gjitha palëve në procedurë.</w:t>
            </w:r>
          </w:p>
          <w:p w14:paraId="116B503B" w14:textId="77777777" w:rsidR="00364325" w:rsidRPr="006C1A29" w:rsidRDefault="00364325" w:rsidP="00571B10">
            <w:pPr>
              <w:spacing w:line="20" w:lineRule="atLeast"/>
              <w:jc w:val="both"/>
              <w:rPr>
                <w:rFonts w:ascii="Times New Roman" w:hAnsi="Times New Roman" w:cs="Times New Roman"/>
                <w:lang w:val="sr-Latn-CS"/>
              </w:rPr>
            </w:pPr>
          </w:p>
          <w:p w14:paraId="5CF1925E"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Me kërkesë të arsyeshme, API mund të zgjasë afatet kohore të përcaktuara në këtë nen për një periudhë që ajo e konsideron të arsyeshme, por e cila nuk duhet të tejkalojë periudhën prej dy (2) muaj. </w:t>
            </w:r>
          </w:p>
          <w:p w14:paraId="3A88FD0F" w14:textId="77777777" w:rsidR="00364325" w:rsidRPr="006C1A29" w:rsidRDefault="00364325" w:rsidP="000A7530">
            <w:pPr>
              <w:spacing w:line="20" w:lineRule="atLeast"/>
              <w:jc w:val="center"/>
              <w:rPr>
                <w:rFonts w:ascii="Times New Roman" w:hAnsi="Times New Roman" w:cs="Times New Roman"/>
                <w:lang w:val="sr-Latn-CS"/>
              </w:rPr>
            </w:pPr>
          </w:p>
          <w:p w14:paraId="34610B48" w14:textId="77777777" w:rsidR="00364325" w:rsidRPr="00A34585" w:rsidRDefault="00364325" w:rsidP="000A7530">
            <w:pPr>
              <w:spacing w:line="20" w:lineRule="atLeast"/>
              <w:jc w:val="center"/>
              <w:rPr>
                <w:rFonts w:ascii="Times New Roman" w:hAnsi="Times New Roman" w:cs="Times New Roman"/>
                <w:b/>
                <w:lang w:val="sr-Latn-CS"/>
              </w:rPr>
            </w:pPr>
            <w:r w:rsidRPr="00A34585">
              <w:rPr>
                <w:rFonts w:ascii="Times New Roman" w:hAnsi="Times New Roman" w:cs="Times New Roman"/>
                <w:b/>
                <w:lang w:val="sr-Latn-CS"/>
              </w:rPr>
              <w:t>Neni 105</w:t>
            </w:r>
          </w:p>
          <w:p w14:paraId="09FA930A" w14:textId="77777777" w:rsidR="00364325" w:rsidRPr="00A34585" w:rsidRDefault="00364325" w:rsidP="000A7530">
            <w:pPr>
              <w:spacing w:line="20" w:lineRule="atLeast"/>
              <w:jc w:val="center"/>
              <w:rPr>
                <w:rFonts w:ascii="Times New Roman" w:hAnsi="Times New Roman" w:cs="Times New Roman"/>
                <w:b/>
                <w:lang w:val="sr-Latn-CS"/>
              </w:rPr>
            </w:pPr>
            <w:r w:rsidRPr="00A34585">
              <w:rPr>
                <w:rFonts w:ascii="Times New Roman" w:hAnsi="Times New Roman" w:cs="Times New Roman"/>
                <w:b/>
                <w:lang w:val="sr-Latn-CS"/>
              </w:rPr>
              <w:t>Vendimi lidhur me kërkesen për shpalljen e pavlefshmërisë së patentës</w:t>
            </w:r>
          </w:p>
          <w:p w14:paraId="6CE79DDA" w14:textId="77777777" w:rsidR="00364325" w:rsidRPr="006C1A29" w:rsidRDefault="00364325" w:rsidP="000A7530">
            <w:pPr>
              <w:spacing w:line="20" w:lineRule="atLeast"/>
              <w:jc w:val="center"/>
              <w:rPr>
                <w:rFonts w:ascii="Times New Roman" w:hAnsi="Times New Roman" w:cs="Times New Roman"/>
                <w:lang w:val="sr-Latn-CS"/>
              </w:rPr>
            </w:pPr>
          </w:p>
          <w:p w14:paraId="0C9FAF62"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nxjerrë: </w:t>
            </w:r>
          </w:p>
          <w:p w14:paraId="6517E764" w14:textId="77777777" w:rsidR="00364325" w:rsidRPr="006C1A29" w:rsidRDefault="00364325" w:rsidP="001F3823">
            <w:pPr>
              <w:spacing w:line="20" w:lineRule="atLeast"/>
              <w:jc w:val="both"/>
              <w:rPr>
                <w:rFonts w:ascii="Times New Roman" w:hAnsi="Times New Roman" w:cs="Times New Roman"/>
                <w:lang w:val="sr-Latn-CS"/>
              </w:rPr>
            </w:pPr>
          </w:p>
          <w:p w14:paraId="6114C849" w14:textId="77777777" w:rsidR="00364325" w:rsidRPr="006C1A29" w:rsidRDefault="00364325" w:rsidP="00A579D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Vendim për shpalljen e pavlefshmërisë se patentës, tërësisht ose pjesërisht, në qoftë se konstaton se kërkesat për dhënien e saj nuk janë plotësuar; </w:t>
            </w:r>
          </w:p>
          <w:p w14:paraId="75547401" w14:textId="77777777" w:rsidR="00364325" w:rsidRPr="006C1A29" w:rsidRDefault="00364325" w:rsidP="00A579D2">
            <w:pPr>
              <w:spacing w:line="20" w:lineRule="atLeast"/>
              <w:ind w:left="342"/>
              <w:jc w:val="both"/>
              <w:rPr>
                <w:rFonts w:ascii="Times New Roman" w:hAnsi="Times New Roman" w:cs="Times New Roman"/>
                <w:lang w:val="sr-Latn-CS"/>
              </w:rPr>
            </w:pPr>
          </w:p>
          <w:p w14:paraId="43F34240" w14:textId="77777777" w:rsidR="00364325" w:rsidRPr="006C1A29" w:rsidRDefault="00364325" w:rsidP="00A579D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1.2. Vendim për refuzim të kërkesës nëse konstatohet se kërkesat për dhënie janë përmbushur. </w:t>
            </w:r>
          </w:p>
          <w:p w14:paraId="66415CB3" w14:textId="77777777" w:rsidR="00364325" w:rsidRPr="006C1A29" w:rsidRDefault="00364325" w:rsidP="001F3823">
            <w:pPr>
              <w:spacing w:line="20" w:lineRule="atLeast"/>
              <w:jc w:val="both"/>
              <w:rPr>
                <w:rFonts w:ascii="Times New Roman" w:hAnsi="Times New Roman" w:cs="Times New Roman"/>
                <w:lang w:val="sr-Latn-CS"/>
              </w:rPr>
            </w:pPr>
          </w:p>
          <w:p w14:paraId="748E3BDB"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qoftë se një patentë shpallet e pavlefshme të gjitha efektet ligjore të dhënë nga ajo patentë janë të pavlefshme. </w:t>
            </w:r>
          </w:p>
          <w:p w14:paraId="0F9B31EE" w14:textId="77777777" w:rsidR="00364325" w:rsidRPr="006C1A29" w:rsidRDefault="00364325" w:rsidP="001F3823">
            <w:pPr>
              <w:spacing w:line="20" w:lineRule="atLeast"/>
              <w:jc w:val="both"/>
              <w:rPr>
                <w:rFonts w:ascii="Times New Roman" w:hAnsi="Times New Roman" w:cs="Times New Roman"/>
                <w:lang w:val="sr-Latn-CS"/>
              </w:rPr>
            </w:pPr>
          </w:p>
          <w:p w14:paraId="4FD72431"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Para se të merret vendimi për deklarimin e patentës në pjesë, API njofton palët për tekstin e patentës të cilat do të mbesin në patentë dhe i fton ata që të paraqesin vërejtjet e tyre brenda dy (2) muajsh nëse ata nuk pajtohen për atë tekst. Nëse palët nuk pajtohen me atë tekst, procedura për deklarim të pavlefshmërisë mund të zgjatet. </w:t>
            </w:r>
          </w:p>
          <w:p w14:paraId="0B945681" w14:textId="77777777" w:rsidR="00364325" w:rsidRDefault="00364325" w:rsidP="001F3823">
            <w:pPr>
              <w:spacing w:line="20" w:lineRule="atLeast"/>
              <w:jc w:val="both"/>
              <w:rPr>
                <w:rFonts w:ascii="Times New Roman" w:hAnsi="Times New Roman" w:cs="Times New Roman"/>
                <w:lang w:val="sr-Latn-CS"/>
              </w:rPr>
            </w:pPr>
          </w:p>
          <w:p w14:paraId="54C73927" w14:textId="77777777" w:rsidR="000A2211" w:rsidRPr="006C1A29" w:rsidRDefault="000A2211" w:rsidP="001F3823">
            <w:pPr>
              <w:spacing w:line="20" w:lineRule="atLeast"/>
              <w:jc w:val="both"/>
              <w:rPr>
                <w:rFonts w:ascii="Times New Roman" w:hAnsi="Times New Roman" w:cs="Times New Roman"/>
                <w:lang w:val="sr-Latn-CS"/>
              </w:rPr>
            </w:pPr>
          </w:p>
          <w:p w14:paraId="79E86009"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palët pajtohen me tekstin te cilin API propozon për patenta, ose palët nuk i përgjigjen risisë sipas paragrafit 3. te këtij neni, API fton pronaret e patentave për të paguar taksën administrative ne afat prej dy (2) muajsh qe nga dita e pranimit te njoftimit për ri-lëshimin e përshkrimit te detajuar te patentës. Nëse taksa nuk paguhet me kohë, patenta duhet te shpallet e pavlefshme dhe anulohet me kërkesë të deklaratës së pavlefshmërisë. </w:t>
            </w:r>
          </w:p>
          <w:p w14:paraId="62B9356D" w14:textId="77777777" w:rsidR="00364325" w:rsidRPr="006C1A29" w:rsidRDefault="00364325" w:rsidP="001F3823">
            <w:pPr>
              <w:spacing w:line="20" w:lineRule="atLeast"/>
              <w:jc w:val="both"/>
              <w:rPr>
                <w:rFonts w:ascii="Times New Roman" w:hAnsi="Times New Roman" w:cs="Times New Roman"/>
                <w:lang w:val="sr-Latn-CS"/>
              </w:rPr>
            </w:pPr>
          </w:p>
          <w:p w14:paraId="76436FAF"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API, publikon të dhënat për patentën e pavlefshme në Buletinin Zyrtar.</w:t>
            </w:r>
          </w:p>
          <w:p w14:paraId="14208BA8" w14:textId="77777777" w:rsidR="00364325" w:rsidRPr="006C1A29" w:rsidRDefault="00364325" w:rsidP="001F3823">
            <w:pPr>
              <w:spacing w:line="20" w:lineRule="atLeast"/>
              <w:jc w:val="both"/>
              <w:rPr>
                <w:rFonts w:ascii="Times New Roman" w:hAnsi="Times New Roman" w:cs="Times New Roman"/>
                <w:lang w:val="sr-Latn-CS"/>
              </w:rPr>
            </w:pPr>
          </w:p>
          <w:p w14:paraId="3F9A61E8" w14:textId="77777777" w:rsidR="00364325" w:rsidRPr="006C1A29" w:rsidRDefault="00364325" w:rsidP="00B73968">
            <w:pPr>
              <w:spacing w:line="20" w:lineRule="atLeast"/>
              <w:rPr>
                <w:rFonts w:ascii="Times New Roman" w:hAnsi="Times New Roman" w:cs="Times New Roman"/>
                <w:lang w:val="sr-Latn-CS"/>
              </w:rPr>
            </w:pPr>
          </w:p>
          <w:p w14:paraId="20AACBC3" w14:textId="77777777" w:rsidR="00B73968" w:rsidRPr="00B73968" w:rsidRDefault="00364325" w:rsidP="00432F8A">
            <w:pPr>
              <w:spacing w:line="20" w:lineRule="atLeast"/>
              <w:jc w:val="center"/>
              <w:rPr>
                <w:rFonts w:ascii="Times New Roman" w:hAnsi="Times New Roman" w:cs="Times New Roman"/>
                <w:b/>
                <w:lang w:val="sr-Latn-CS"/>
              </w:rPr>
            </w:pPr>
            <w:r w:rsidRPr="00B73968">
              <w:rPr>
                <w:rFonts w:ascii="Times New Roman" w:hAnsi="Times New Roman" w:cs="Times New Roman"/>
                <w:b/>
                <w:lang w:val="sr-Latn-CS"/>
              </w:rPr>
              <w:lastRenderedPageBreak/>
              <w:t>KAPITULLI XV</w:t>
            </w:r>
          </w:p>
          <w:p w14:paraId="5357C072" w14:textId="77777777" w:rsidR="00364325" w:rsidRPr="00B73968" w:rsidRDefault="00364325" w:rsidP="00432F8A">
            <w:pPr>
              <w:spacing w:line="20" w:lineRule="atLeast"/>
              <w:jc w:val="center"/>
              <w:rPr>
                <w:rFonts w:ascii="Times New Roman" w:hAnsi="Times New Roman" w:cs="Times New Roman"/>
                <w:b/>
                <w:lang w:val="sr-Latn-CS"/>
              </w:rPr>
            </w:pPr>
            <w:r w:rsidRPr="00B73968">
              <w:rPr>
                <w:rFonts w:ascii="Times New Roman" w:hAnsi="Times New Roman" w:cs="Times New Roman"/>
                <w:b/>
                <w:lang w:val="sr-Latn-CS"/>
              </w:rPr>
              <w:t>REVOKIMI I VENDIMIT PËR DHËNIEN E PATENTËS</w:t>
            </w:r>
          </w:p>
          <w:p w14:paraId="687EAFA0" w14:textId="77777777" w:rsidR="00364325" w:rsidRPr="006C1A29" w:rsidRDefault="00364325" w:rsidP="000A7530">
            <w:pPr>
              <w:spacing w:line="20" w:lineRule="atLeast"/>
              <w:jc w:val="center"/>
              <w:rPr>
                <w:rFonts w:ascii="Times New Roman" w:hAnsi="Times New Roman" w:cs="Times New Roman"/>
                <w:lang w:val="sr-Latn-CS"/>
              </w:rPr>
            </w:pPr>
          </w:p>
          <w:p w14:paraId="5F2481A3" w14:textId="77777777" w:rsidR="00364325" w:rsidRPr="00B73968" w:rsidRDefault="00364325" w:rsidP="000A7530">
            <w:pPr>
              <w:spacing w:line="20" w:lineRule="atLeast"/>
              <w:jc w:val="center"/>
              <w:rPr>
                <w:rFonts w:ascii="Times New Roman" w:hAnsi="Times New Roman" w:cs="Times New Roman"/>
                <w:b/>
                <w:lang w:val="sr-Latn-CS"/>
              </w:rPr>
            </w:pPr>
            <w:r w:rsidRPr="00B73968">
              <w:rPr>
                <w:rFonts w:ascii="Times New Roman" w:hAnsi="Times New Roman" w:cs="Times New Roman"/>
                <w:b/>
                <w:lang w:val="sr-Latn-CS"/>
              </w:rPr>
              <w:t>Neni 106</w:t>
            </w:r>
          </w:p>
          <w:p w14:paraId="168E355D" w14:textId="77777777" w:rsidR="00364325" w:rsidRPr="00B73968" w:rsidRDefault="00364325" w:rsidP="000A7530">
            <w:pPr>
              <w:spacing w:line="20" w:lineRule="atLeast"/>
              <w:jc w:val="center"/>
              <w:rPr>
                <w:rFonts w:ascii="Times New Roman" w:hAnsi="Times New Roman" w:cs="Times New Roman"/>
                <w:b/>
                <w:lang w:val="sr-Latn-CS"/>
              </w:rPr>
            </w:pPr>
            <w:r w:rsidRPr="00B73968">
              <w:rPr>
                <w:rFonts w:ascii="Times New Roman" w:hAnsi="Times New Roman" w:cs="Times New Roman"/>
                <w:b/>
                <w:lang w:val="sr-Latn-CS"/>
              </w:rPr>
              <w:t>Bazat për revokimin</w:t>
            </w:r>
          </w:p>
          <w:p w14:paraId="68A200E2" w14:textId="77777777" w:rsidR="00364325" w:rsidRPr="006C1A29" w:rsidRDefault="00364325" w:rsidP="000A7530">
            <w:pPr>
              <w:spacing w:line="20" w:lineRule="atLeast"/>
              <w:jc w:val="center"/>
              <w:rPr>
                <w:rFonts w:ascii="Times New Roman" w:hAnsi="Times New Roman" w:cs="Times New Roman"/>
                <w:lang w:val="sr-Latn-CS"/>
              </w:rPr>
            </w:pPr>
          </w:p>
          <w:p w14:paraId="2A08BE9C" w14:textId="77777777" w:rsidR="00364325" w:rsidRPr="006C1A29" w:rsidRDefault="00364325" w:rsidP="006868F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Vendimi i patentës mund të revokohet për të ardhmen para skadimit të afatit të patentës, në qoftë se është vendosur:  </w:t>
            </w:r>
          </w:p>
          <w:p w14:paraId="2C853EB7" w14:textId="77777777" w:rsidR="00364325" w:rsidRPr="006C1A29" w:rsidRDefault="00364325" w:rsidP="006868F4">
            <w:pPr>
              <w:spacing w:line="20" w:lineRule="atLeast"/>
              <w:jc w:val="both"/>
              <w:rPr>
                <w:rFonts w:ascii="Times New Roman" w:hAnsi="Times New Roman" w:cs="Times New Roman"/>
                <w:lang w:val="sr-Latn-CS"/>
              </w:rPr>
            </w:pPr>
          </w:p>
          <w:p w14:paraId="0EC3B65E" w14:textId="77777777" w:rsidR="00364325" w:rsidRPr="006C1A29" w:rsidRDefault="00364325" w:rsidP="006868F4">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1.1. Që materiali biologjik praktik i depozituar në institucionin e autorizuar në pajtim me dispozitat e përcakuara në nenin 55 paragrafi 2. të këtij ligji nuk ekziston më ose materiali i theksuar nuk është më në dispozicion të publikut; </w:t>
            </w:r>
          </w:p>
          <w:p w14:paraId="0537FD5B" w14:textId="77777777" w:rsidR="00364325" w:rsidRPr="006C1A29" w:rsidRDefault="00364325" w:rsidP="006868F4">
            <w:pPr>
              <w:spacing w:line="20" w:lineRule="atLeast"/>
              <w:ind w:left="432"/>
              <w:jc w:val="both"/>
              <w:rPr>
                <w:rFonts w:ascii="Times New Roman" w:hAnsi="Times New Roman" w:cs="Times New Roman"/>
                <w:lang w:val="sr-Latn-CS"/>
              </w:rPr>
            </w:pPr>
          </w:p>
          <w:p w14:paraId="4FFF514B" w14:textId="77777777" w:rsidR="00364325" w:rsidRPr="006C1A29" w:rsidRDefault="00364325" w:rsidP="006868F4">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1.2. Që është në dispozicion të publikun përmes institucionit të autorizuar në të cilat ajoka qenë e depozituar u ndërpritet në periudhën më të gjatë se sa është paraparë. </w:t>
            </w:r>
          </w:p>
          <w:p w14:paraId="10DE7DCB" w14:textId="77777777" w:rsidR="00364325" w:rsidRPr="006C1A29" w:rsidRDefault="00364325" w:rsidP="000A7530">
            <w:pPr>
              <w:spacing w:line="20" w:lineRule="atLeast"/>
              <w:jc w:val="center"/>
              <w:rPr>
                <w:rFonts w:ascii="Times New Roman" w:hAnsi="Times New Roman" w:cs="Times New Roman"/>
                <w:lang w:val="sr-Latn-CS"/>
              </w:rPr>
            </w:pPr>
          </w:p>
          <w:p w14:paraId="428C9C87" w14:textId="77777777" w:rsidR="00364325" w:rsidRPr="0046134C" w:rsidRDefault="00364325" w:rsidP="000A7530">
            <w:pPr>
              <w:spacing w:line="20" w:lineRule="atLeast"/>
              <w:jc w:val="center"/>
              <w:rPr>
                <w:rFonts w:ascii="Times New Roman" w:hAnsi="Times New Roman" w:cs="Times New Roman"/>
                <w:b/>
                <w:lang w:val="sr-Latn-CS"/>
              </w:rPr>
            </w:pPr>
            <w:r w:rsidRPr="0046134C">
              <w:rPr>
                <w:rFonts w:ascii="Times New Roman" w:hAnsi="Times New Roman" w:cs="Times New Roman"/>
                <w:b/>
                <w:lang w:val="sr-Latn-CS"/>
              </w:rPr>
              <w:t>Neni 107</w:t>
            </w:r>
          </w:p>
          <w:p w14:paraId="275DC155" w14:textId="77777777" w:rsidR="00364325" w:rsidRDefault="00364325" w:rsidP="00F91747">
            <w:pPr>
              <w:spacing w:line="20" w:lineRule="atLeast"/>
              <w:jc w:val="center"/>
              <w:rPr>
                <w:rFonts w:ascii="Times New Roman" w:hAnsi="Times New Roman" w:cs="Times New Roman"/>
                <w:b/>
                <w:lang w:val="sr-Latn-CS"/>
              </w:rPr>
            </w:pPr>
            <w:r w:rsidRPr="0046134C">
              <w:rPr>
                <w:rFonts w:ascii="Times New Roman" w:hAnsi="Times New Roman" w:cs="Times New Roman"/>
                <w:b/>
                <w:lang w:val="sr-Latn-CS"/>
              </w:rPr>
              <w:t>Kërkesa për revokim</w:t>
            </w:r>
          </w:p>
          <w:p w14:paraId="52CEAEFF" w14:textId="77777777" w:rsidR="00E12960" w:rsidRPr="00F91747" w:rsidRDefault="00E12960" w:rsidP="00F91747">
            <w:pPr>
              <w:spacing w:line="20" w:lineRule="atLeast"/>
              <w:jc w:val="center"/>
              <w:rPr>
                <w:rFonts w:ascii="Times New Roman" w:hAnsi="Times New Roman" w:cs="Times New Roman"/>
                <w:b/>
                <w:lang w:val="sr-Latn-CS"/>
              </w:rPr>
            </w:pPr>
          </w:p>
          <w:p w14:paraId="5E1C53A9" w14:textId="77777777" w:rsidR="00364325" w:rsidRPr="006C1A29" w:rsidRDefault="00364325" w:rsidP="0046134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Procedura për revokimin e vendimit për dhënien e patentës fillon me dorëzimin e kërkesës për revokim në API. </w:t>
            </w:r>
          </w:p>
          <w:p w14:paraId="7FC2713A" w14:textId="77777777" w:rsidR="00364325" w:rsidRPr="006C1A29" w:rsidRDefault="00364325" w:rsidP="0046134C">
            <w:pPr>
              <w:spacing w:line="20" w:lineRule="atLeast"/>
              <w:jc w:val="both"/>
              <w:rPr>
                <w:rFonts w:ascii="Times New Roman" w:hAnsi="Times New Roman" w:cs="Times New Roman"/>
                <w:lang w:val="sr-Latn-CS"/>
              </w:rPr>
            </w:pPr>
          </w:p>
          <w:p w14:paraId="617EC16B" w14:textId="77777777" w:rsidR="00364325" w:rsidRPr="006C1A29" w:rsidRDefault="00364325" w:rsidP="0046134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Dispozitat e këtij ligji që kanë të bëjnë me përmbajtjen e aplikacionit dhe me procedurën e </w:t>
            </w:r>
            <w:r w:rsidRPr="006C1A29">
              <w:rPr>
                <w:rFonts w:ascii="Times New Roman" w:hAnsi="Times New Roman" w:cs="Times New Roman"/>
                <w:lang w:val="sr-Latn-CS"/>
              </w:rPr>
              <w:lastRenderedPageBreak/>
              <w:t>shpalljes së pavlefshme të patentës zbatohen me ndryshimet e nevojshme, edhe në përmbajtjen e aplikacionit dhe procedurën lidhur me revokimin e vendimit për dhënie të patentës.</w:t>
            </w:r>
          </w:p>
          <w:p w14:paraId="56CF0FBE" w14:textId="77777777" w:rsidR="00364325" w:rsidRPr="006C1A29" w:rsidRDefault="00364325" w:rsidP="00242099">
            <w:pPr>
              <w:spacing w:line="20" w:lineRule="atLeast"/>
              <w:rPr>
                <w:rFonts w:ascii="Times New Roman" w:hAnsi="Times New Roman" w:cs="Times New Roman"/>
                <w:lang w:val="sr-Latn-CS"/>
              </w:rPr>
            </w:pPr>
          </w:p>
          <w:p w14:paraId="609BDF1D" w14:textId="77777777" w:rsidR="00306B7D" w:rsidRDefault="00364325" w:rsidP="00432F8A">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KAPITULLI XVI</w:t>
            </w:r>
          </w:p>
          <w:p w14:paraId="56CB3560" w14:textId="77777777" w:rsidR="00364325" w:rsidRPr="00C6720C" w:rsidRDefault="00364325" w:rsidP="00432F8A">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SHËRBIMET INFORMUESE TË AGJENCISË PËR PRONËSI INDUSTRIALE</w:t>
            </w:r>
          </w:p>
          <w:p w14:paraId="4CCB758C" w14:textId="77777777" w:rsidR="00364325" w:rsidRPr="00C6720C" w:rsidRDefault="00364325" w:rsidP="000A7530">
            <w:pPr>
              <w:spacing w:line="20" w:lineRule="atLeast"/>
              <w:jc w:val="center"/>
              <w:rPr>
                <w:rFonts w:ascii="Times New Roman" w:hAnsi="Times New Roman" w:cs="Times New Roman"/>
                <w:b/>
                <w:lang w:val="sr-Latn-CS"/>
              </w:rPr>
            </w:pPr>
          </w:p>
          <w:p w14:paraId="34695540" w14:textId="77777777" w:rsidR="00364325" w:rsidRPr="00C6720C" w:rsidRDefault="00364325" w:rsidP="000A7530">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Neni 108</w:t>
            </w:r>
          </w:p>
          <w:p w14:paraId="47F8467A" w14:textId="77777777" w:rsidR="00364325" w:rsidRPr="00C6720C" w:rsidRDefault="00364325" w:rsidP="000A7530">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Fshehtësia e lëndës dhe shërbimet e informimit</w:t>
            </w:r>
          </w:p>
          <w:p w14:paraId="1AB48213" w14:textId="77777777" w:rsidR="00364325" w:rsidRDefault="00364325" w:rsidP="000A7530">
            <w:pPr>
              <w:spacing w:line="20" w:lineRule="atLeast"/>
              <w:jc w:val="center"/>
              <w:rPr>
                <w:rFonts w:ascii="Times New Roman" w:hAnsi="Times New Roman" w:cs="Times New Roman"/>
                <w:lang w:val="sr-Latn-CS"/>
              </w:rPr>
            </w:pPr>
          </w:p>
          <w:p w14:paraId="19EEDEE2" w14:textId="77777777" w:rsidR="000C5709" w:rsidRPr="006C1A29" w:rsidRDefault="000C5709" w:rsidP="000A7530">
            <w:pPr>
              <w:spacing w:line="20" w:lineRule="atLeast"/>
              <w:jc w:val="center"/>
              <w:rPr>
                <w:rFonts w:ascii="Times New Roman" w:hAnsi="Times New Roman" w:cs="Times New Roman"/>
                <w:lang w:val="sr-Latn-CS"/>
              </w:rPr>
            </w:pPr>
          </w:p>
          <w:p w14:paraId="7BE93E9E"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Lënda e aplikacioneve për patenta dhe patentat të cilat ende nuk janë publikuar në Buletinin Zyrtar nuk vihen në dispozicion të publikut pa pëlqimin e aplikuesit. </w:t>
            </w:r>
          </w:p>
          <w:p w14:paraId="3E142E48" w14:textId="77777777" w:rsidR="00E545CD" w:rsidRPr="006C1A29" w:rsidRDefault="00E545CD" w:rsidP="00DC0CF2">
            <w:pPr>
              <w:spacing w:line="20" w:lineRule="atLeast"/>
              <w:jc w:val="both"/>
              <w:rPr>
                <w:rFonts w:ascii="Times New Roman" w:hAnsi="Times New Roman" w:cs="Times New Roman"/>
                <w:lang w:val="sr-Latn-CS"/>
              </w:rPr>
            </w:pPr>
          </w:p>
          <w:p w14:paraId="274055CD"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API në bazë të kërkesës vë në disponim të çdo personi fizik ose juridik kopje të aplikacionit për patentë të publikuar në Buletinin Zyrtar. </w:t>
            </w:r>
          </w:p>
          <w:p w14:paraId="6A28648C" w14:textId="77777777" w:rsidR="00364325" w:rsidRDefault="00364325" w:rsidP="00DC0CF2">
            <w:pPr>
              <w:spacing w:line="20" w:lineRule="atLeast"/>
              <w:jc w:val="both"/>
              <w:rPr>
                <w:rFonts w:ascii="Times New Roman" w:hAnsi="Times New Roman" w:cs="Times New Roman"/>
                <w:lang w:val="sr-Latn-CS"/>
              </w:rPr>
            </w:pPr>
          </w:p>
          <w:p w14:paraId="2AA64F37" w14:textId="77777777" w:rsidR="000C5709" w:rsidRPr="006C1A29" w:rsidRDefault="000C5709" w:rsidP="00DC0CF2">
            <w:pPr>
              <w:spacing w:line="20" w:lineRule="atLeast"/>
              <w:jc w:val="both"/>
              <w:rPr>
                <w:rFonts w:ascii="Times New Roman" w:hAnsi="Times New Roman" w:cs="Times New Roman"/>
                <w:lang w:val="sr-Latn-CS"/>
              </w:rPr>
            </w:pPr>
          </w:p>
          <w:p w14:paraId="4939AA3A"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Para publikimit të aplikacionit për patentë në Buletinin Zyrtar, API mund t’i bëjë të njohur çdo personi fizik ose juridik të dhënat si: numrin e aplikacionit, datën e regjistrimit ose në rastin e përparësisë kërkesën për këtë, numrin, datën dhe vendin ose organizatën ku është dorëzuar aplikacioni i parë, informata për aplikuesin dhe titullin e shpikjes. </w:t>
            </w:r>
          </w:p>
          <w:p w14:paraId="44444438" w14:textId="77777777" w:rsidR="00364325" w:rsidRPr="006C1A29" w:rsidRDefault="00364325" w:rsidP="00DC0CF2">
            <w:pPr>
              <w:spacing w:line="20" w:lineRule="atLeast"/>
              <w:jc w:val="both"/>
              <w:rPr>
                <w:rFonts w:ascii="Times New Roman" w:hAnsi="Times New Roman" w:cs="Times New Roman"/>
                <w:lang w:val="sr-Latn-CS"/>
              </w:rPr>
            </w:pPr>
          </w:p>
          <w:p w14:paraId="09F9E752"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4. Taksa për ofrimin e këtyre shërbimeve përcaktohet me akt nënligjor.</w:t>
            </w:r>
          </w:p>
          <w:p w14:paraId="532BF97F" w14:textId="77777777" w:rsidR="00364325" w:rsidRPr="006C1A29" w:rsidRDefault="00364325" w:rsidP="00212AEC">
            <w:pPr>
              <w:spacing w:line="20" w:lineRule="atLeast"/>
              <w:rPr>
                <w:rFonts w:ascii="Times New Roman" w:hAnsi="Times New Roman" w:cs="Times New Roman"/>
                <w:lang w:val="sr-Latn-CS"/>
              </w:rPr>
            </w:pPr>
          </w:p>
          <w:p w14:paraId="590F6CA1" w14:textId="77777777" w:rsidR="00364325" w:rsidRPr="00AF3830" w:rsidRDefault="00364325" w:rsidP="000A7530">
            <w:pPr>
              <w:spacing w:line="20" w:lineRule="atLeast"/>
              <w:jc w:val="center"/>
              <w:rPr>
                <w:rFonts w:ascii="Times New Roman" w:hAnsi="Times New Roman" w:cs="Times New Roman"/>
                <w:b/>
                <w:lang w:val="sr-Latn-CS"/>
              </w:rPr>
            </w:pPr>
            <w:r w:rsidRPr="00AF3830">
              <w:rPr>
                <w:rFonts w:ascii="Times New Roman" w:hAnsi="Times New Roman" w:cs="Times New Roman"/>
                <w:b/>
                <w:lang w:val="sr-Latn-CS"/>
              </w:rPr>
              <w:t>Neni 109</w:t>
            </w:r>
          </w:p>
          <w:p w14:paraId="3FC7411E" w14:textId="77777777" w:rsidR="00364325" w:rsidRPr="00AF3830" w:rsidRDefault="00364325" w:rsidP="000A7530">
            <w:pPr>
              <w:spacing w:line="20" w:lineRule="atLeast"/>
              <w:jc w:val="center"/>
              <w:rPr>
                <w:rFonts w:ascii="Times New Roman" w:hAnsi="Times New Roman" w:cs="Times New Roman"/>
                <w:b/>
                <w:lang w:val="sr-Latn-CS"/>
              </w:rPr>
            </w:pPr>
            <w:r w:rsidRPr="00AF3830">
              <w:rPr>
                <w:rFonts w:ascii="Times New Roman" w:hAnsi="Times New Roman" w:cs="Times New Roman"/>
                <w:b/>
                <w:lang w:val="sr-Latn-CS"/>
              </w:rPr>
              <w:t>Ekstrakti nga Regjistri</w:t>
            </w:r>
          </w:p>
          <w:p w14:paraId="5A19F390" w14:textId="77777777" w:rsidR="00364325" w:rsidRPr="006C1A29" w:rsidRDefault="00364325" w:rsidP="000A7530">
            <w:pPr>
              <w:spacing w:line="20" w:lineRule="atLeast"/>
              <w:jc w:val="center"/>
              <w:rPr>
                <w:rFonts w:ascii="Times New Roman" w:hAnsi="Times New Roman" w:cs="Times New Roman"/>
                <w:lang w:val="sr-Latn-CS"/>
              </w:rPr>
            </w:pPr>
          </w:p>
          <w:p w14:paraId="30A1C915" w14:textId="77777777" w:rsidR="00364325" w:rsidRPr="006C1A29" w:rsidRDefault="00364325" w:rsidP="0067023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lëshon ekstrakt nga Regjistri i Patentave me kërkesën e çdo personi fizik apo juridik i cili ka paguar taksën përkatëse. </w:t>
            </w:r>
          </w:p>
          <w:p w14:paraId="49AC0870" w14:textId="77777777" w:rsidR="00364325" w:rsidRPr="006C1A29" w:rsidRDefault="00364325" w:rsidP="00670233">
            <w:pPr>
              <w:spacing w:line="20" w:lineRule="atLeast"/>
              <w:jc w:val="both"/>
              <w:rPr>
                <w:rFonts w:ascii="Times New Roman" w:hAnsi="Times New Roman" w:cs="Times New Roman"/>
                <w:lang w:val="sr-Latn-CS"/>
              </w:rPr>
            </w:pPr>
          </w:p>
          <w:p w14:paraId="67CC9A69" w14:textId="77777777" w:rsidR="00364325" w:rsidRPr="006C1A29" w:rsidRDefault="00364325" w:rsidP="0067023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Mënyra e nxjerrjes, përmbajtja, si dhe taksa për ekstraktin përcaktohen me akt nënligjor.</w:t>
            </w:r>
          </w:p>
          <w:p w14:paraId="2F4C934D" w14:textId="77777777" w:rsidR="00364325" w:rsidRPr="006C1A29" w:rsidRDefault="00364325" w:rsidP="00212AEC">
            <w:pPr>
              <w:spacing w:line="20" w:lineRule="atLeast"/>
              <w:rPr>
                <w:rFonts w:ascii="Times New Roman" w:hAnsi="Times New Roman" w:cs="Times New Roman"/>
                <w:lang w:val="sr-Latn-CS"/>
              </w:rPr>
            </w:pPr>
          </w:p>
          <w:p w14:paraId="27BBACB1" w14:textId="77777777" w:rsidR="00364325" w:rsidRPr="00212AEC" w:rsidRDefault="00364325" w:rsidP="00432F8A">
            <w:pPr>
              <w:spacing w:line="20" w:lineRule="atLeast"/>
              <w:jc w:val="center"/>
              <w:rPr>
                <w:rFonts w:ascii="Times New Roman" w:hAnsi="Times New Roman" w:cs="Times New Roman"/>
                <w:b/>
                <w:lang w:val="sr-Latn-CS"/>
              </w:rPr>
            </w:pPr>
            <w:r w:rsidRPr="00212AEC">
              <w:rPr>
                <w:rFonts w:ascii="Times New Roman" w:hAnsi="Times New Roman" w:cs="Times New Roman"/>
                <w:b/>
                <w:lang w:val="sr-Latn-CS"/>
              </w:rPr>
              <w:t>KAPITULLI XVII</w:t>
            </w:r>
          </w:p>
          <w:p w14:paraId="65DCD339" w14:textId="77777777" w:rsidR="00364325" w:rsidRPr="00212AEC" w:rsidRDefault="00364325" w:rsidP="00432F8A">
            <w:pPr>
              <w:spacing w:line="20" w:lineRule="atLeast"/>
              <w:jc w:val="center"/>
              <w:rPr>
                <w:rFonts w:ascii="Times New Roman" w:hAnsi="Times New Roman" w:cs="Times New Roman"/>
                <w:b/>
                <w:lang w:val="sr-Latn-CS"/>
              </w:rPr>
            </w:pPr>
            <w:r w:rsidRPr="00212AEC">
              <w:rPr>
                <w:rFonts w:ascii="Times New Roman" w:hAnsi="Times New Roman" w:cs="Times New Roman"/>
                <w:b/>
                <w:lang w:val="sr-Latn-CS"/>
              </w:rPr>
              <w:t>ZBATIMI</w:t>
            </w:r>
          </w:p>
          <w:p w14:paraId="63A01223" w14:textId="77777777" w:rsidR="00364325" w:rsidRDefault="00364325" w:rsidP="000A7530">
            <w:pPr>
              <w:spacing w:line="20" w:lineRule="atLeast"/>
              <w:jc w:val="center"/>
              <w:rPr>
                <w:rFonts w:ascii="Times New Roman" w:hAnsi="Times New Roman" w:cs="Times New Roman"/>
                <w:b/>
                <w:lang w:val="sr-Latn-CS"/>
              </w:rPr>
            </w:pPr>
          </w:p>
          <w:p w14:paraId="0EE4C027" w14:textId="77777777" w:rsidR="00212AEC" w:rsidRDefault="00212AEC" w:rsidP="000A7530">
            <w:pPr>
              <w:spacing w:line="20" w:lineRule="atLeast"/>
              <w:jc w:val="center"/>
              <w:rPr>
                <w:rFonts w:ascii="Times New Roman" w:hAnsi="Times New Roman" w:cs="Times New Roman"/>
                <w:b/>
                <w:lang w:val="sr-Latn-CS"/>
              </w:rPr>
            </w:pPr>
          </w:p>
          <w:p w14:paraId="78AC602C" w14:textId="77777777" w:rsidR="00212AEC" w:rsidRPr="00212AEC" w:rsidRDefault="00212AEC" w:rsidP="000A7530">
            <w:pPr>
              <w:spacing w:line="20" w:lineRule="atLeast"/>
              <w:jc w:val="center"/>
              <w:rPr>
                <w:rFonts w:ascii="Times New Roman" w:hAnsi="Times New Roman" w:cs="Times New Roman"/>
                <w:b/>
                <w:lang w:val="sr-Latn-CS"/>
              </w:rPr>
            </w:pPr>
          </w:p>
          <w:p w14:paraId="07F2672F" w14:textId="77777777" w:rsidR="00364325" w:rsidRPr="00212AEC" w:rsidRDefault="00364325" w:rsidP="000A7530">
            <w:pPr>
              <w:spacing w:line="20" w:lineRule="atLeast"/>
              <w:jc w:val="center"/>
              <w:rPr>
                <w:rFonts w:ascii="Times New Roman" w:hAnsi="Times New Roman" w:cs="Times New Roman"/>
                <w:b/>
                <w:lang w:val="sr-Latn-CS"/>
              </w:rPr>
            </w:pPr>
            <w:r w:rsidRPr="00212AEC">
              <w:rPr>
                <w:rFonts w:ascii="Times New Roman" w:hAnsi="Times New Roman" w:cs="Times New Roman"/>
                <w:b/>
                <w:lang w:val="sr-Latn-CS"/>
              </w:rPr>
              <w:t>Neni 110</w:t>
            </w:r>
          </w:p>
          <w:p w14:paraId="796D1877" w14:textId="77777777" w:rsidR="00364325" w:rsidRPr="00212AEC" w:rsidRDefault="00364325" w:rsidP="000A7530">
            <w:pPr>
              <w:spacing w:line="20" w:lineRule="atLeast"/>
              <w:jc w:val="center"/>
              <w:rPr>
                <w:rFonts w:ascii="Times New Roman" w:hAnsi="Times New Roman" w:cs="Times New Roman"/>
                <w:b/>
                <w:lang w:val="sr-Latn-CS"/>
              </w:rPr>
            </w:pPr>
            <w:r w:rsidRPr="00212AEC">
              <w:rPr>
                <w:rFonts w:ascii="Times New Roman" w:hAnsi="Times New Roman" w:cs="Times New Roman"/>
                <w:b/>
                <w:lang w:val="sr-Latn-CS"/>
              </w:rPr>
              <w:t>Subjektet që kanë të drejtë të kërkojnë mbrojtjen e patentës</w:t>
            </w:r>
          </w:p>
          <w:p w14:paraId="69507561" w14:textId="77777777" w:rsidR="00364325" w:rsidRPr="006C1A29" w:rsidRDefault="00364325" w:rsidP="000A7530">
            <w:pPr>
              <w:spacing w:line="20" w:lineRule="atLeast"/>
              <w:jc w:val="center"/>
              <w:rPr>
                <w:rFonts w:ascii="Times New Roman" w:hAnsi="Times New Roman" w:cs="Times New Roman"/>
                <w:lang w:val="sr-Latn-CS"/>
              </w:rPr>
            </w:pPr>
          </w:p>
          <w:p w14:paraId="4EB3F6A9" w14:textId="77777777" w:rsidR="00364325" w:rsidRPr="006C1A29" w:rsidRDefault="00364325" w:rsidP="00212AE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Mbrojtja e të drejtave nga ky ligj mund të kërkohet nga mbajtësi i së drejtës së patentës, ose nga një person i autorizuar nga mbajtësi i së drejtës në pajtim me dispozitat e përgjithshme të përfaqësimit, dhe nga mbajtësi i licencës ekskluzive, për aq sa ai e ka fituar të drejtën e shfrytëzimit të shpikjes në bazë të një kontrate për licencë ose ligjit.</w:t>
            </w:r>
          </w:p>
          <w:p w14:paraId="690A84DD" w14:textId="77777777" w:rsidR="00364325" w:rsidRDefault="00364325" w:rsidP="000A7530">
            <w:pPr>
              <w:spacing w:line="20" w:lineRule="atLeast"/>
              <w:jc w:val="center"/>
              <w:rPr>
                <w:rFonts w:ascii="Times New Roman" w:hAnsi="Times New Roman" w:cs="Times New Roman"/>
                <w:lang w:val="sr-Latn-CS"/>
              </w:rPr>
            </w:pPr>
          </w:p>
          <w:p w14:paraId="5397F976" w14:textId="77777777" w:rsidR="0020774D" w:rsidRDefault="0020774D" w:rsidP="000A7530">
            <w:pPr>
              <w:spacing w:line="20" w:lineRule="atLeast"/>
              <w:jc w:val="center"/>
              <w:rPr>
                <w:rFonts w:ascii="Times New Roman" w:hAnsi="Times New Roman" w:cs="Times New Roman"/>
                <w:lang w:val="sr-Latn-CS"/>
              </w:rPr>
            </w:pPr>
          </w:p>
          <w:p w14:paraId="084A0248" w14:textId="77777777" w:rsidR="00E46E68" w:rsidRPr="006C1A29" w:rsidRDefault="00E46E68" w:rsidP="000A7530">
            <w:pPr>
              <w:spacing w:line="20" w:lineRule="atLeast"/>
              <w:jc w:val="center"/>
              <w:rPr>
                <w:rFonts w:ascii="Times New Roman" w:hAnsi="Times New Roman" w:cs="Times New Roman"/>
                <w:lang w:val="sr-Latn-CS"/>
              </w:rPr>
            </w:pPr>
          </w:p>
          <w:p w14:paraId="1A46328A" w14:textId="77777777" w:rsidR="00364325" w:rsidRPr="0020774D" w:rsidRDefault="00364325" w:rsidP="000A7530">
            <w:pPr>
              <w:spacing w:line="20" w:lineRule="atLeast"/>
              <w:jc w:val="center"/>
              <w:rPr>
                <w:rFonts w:ascii="Times New Roman" w:hAnsi="Times New Roman" w:cs="Times New Roman"/>
                <w:b/>
                <w:lang w:val="sr-Latn-CS"/>
              </w:rPr>
            </w:pPr>
            <w:r w:rsidRPr="0020774D">
              <w:rPr>
                <w:rFonts w:ascii="Times New Roman" w:hAnsi="Times New Roman" w:cs="Times New Roman"/>
                <w:b/>
                <w:lang w:val="sr-Latn-CS"/>
              </w:rPr>
              <w:lastRenderedPageBreak/>
              <w:t>Neni 111</w:t>
            </w:r>
          </w:p>
          <w:p w14:paraId="120D9C52" w14:textId="77777777" w:rsidR="00364325" w:rsidRPr="0020774D" w:rsidRDefault="00364325" w:rsidP="000A7530">
            <w:pPr>
              <w:spacing w:line="20" w:lineRule="atLeast"/>
              <w:jc w:val="center"/>
              <w:rPr>
                <w:rFonts w:ascii="Times New Roman" w:hAnsi="Times New Roman" w:cs="Times New Roman"/>
                <w:b/>
                <w:lang w:val="sr-Latn-CS"/>
              </w:rPr>
            </w:pPr>
            <w:r w:rsidRPr="0020774D">
              <w:rPr>
                <w:rFonts w:ascii="Times New Roman" w:hAnsi="Times New Roman" w:cs="Times New Roman"/>
                <w:b/>
                <w:lang w:val="sr-Latn-CS"/>
              </w:rPr>
              <w:t>Kërkesa për vendosjen e të drejtës për dhënie të Patentës</w:t>
            </w:r>
          </w:p>
          <w:p w14:paraId="2F32B481" w14:textId="77777777" w:rsidR="00364325" w:rsidRPr="006C1A29" w:rsidRDefault="00364325" w:rsidP="000A7530">
            <w:pPr>
              <w:spacing w:line="20" w:lineRule="atLeast"/>
              <w:jc w:val="center"/>
              <w:rPr>
                <w:rFonts w:ascii="Times New Roman" w:hAnsi="Times New Roman" w:cs="Times New Roman"/>
                <w:lang w:val="sr-Latn-CS"/>
              </w:rPr>
            </w:pPr>
          </w:p>
          <w:p w14:paraId="474393FA"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aplikimi për patentë është paraqitur nga një person që nuk ka të drejtë të paraqes kërkesë për dhënien e një patente për një shpikje, shpikësi përkatësisht trashëgimtari i tij ligjor, mund të ndërmarrë veprime ligjore permes të cilave kërkon caktimin e të drejtave të tij për dhënien e patentës. </w:t>
            </w:r>
          </w:p>
          <w:p w14:paraId="0690B2DE" w14:textId="77777777" w:rsidR="00364325" w:rsidRPr="006C1A29" w:rsidRDefault="00364325" w:rsidP="0020774D">
            <w:pPr>
              <w:spacing w:line="20" w:lineRule="atLeast"/>
              <w:jc w:val="both"/>
              <w:rPr>
                <w:rFonts w:ascii="Times New Roman" w:hAnsi="Times New Roman" w:cs="Times New Roman"/>
                <w:lang w:val="sr-Latn-CS"/>
              </w:rPr>
            </w:pPr>
          </w:p>
          <w:p w14:paraId="782AA857"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aplikimi për patentë është paraqitur nga një person i cili nuk ka të drejtë për atë dhe i cili është njëri nga personat që kanë krijuar së bashku shpikjen, shpikësit e tjerë përkatësisht trashëgimtarët e tyre ligjor, mund të kërkojë caktimin e të drejtave të tyre në dhënien e përbashkët të patentës. </w:t>
            </w:r>
          </w:p>
          <w:p w14:paraId="17890C91" w14:textId="77777777" w:rsidR="00364325" w:rsidRPr="006C1A29" w:rsidRDefault="00364325" w:rsidP="0020774D">
            <w:pPr>
              <w:spacing w:line="20" w:lineRule="atLeast"/>
              <w:jc w:val="both"/>
              <w:rPr>
                <w:rFonts w:ascii="Times New Roman" w:hAnsi="Times New Roman" w:cs="Times New Roman"/>
                <w:lang w:val="sr-Latn-CS"/>
              </w:rPr>
            </w:pPr>
          </w:p>
          <w:p w14:paraId="7FB3CCFF"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Shpikësi e drejta e të cilit për dhënien e një patente është caktuar me vendim të formës së prerë mund, në çdo kohë, të kërkoj nga API për të regjistruar emrin e tij në aplikimin për patentë dhe në të gjitha dokumentet e lëshuara për patentë, si dhe në regjistrat e tjerë relevant të API. Regjistrimi i emrit të shpikësit, gjithashtu mund të kërkohet nga pasardhësi i tij ligjor. </w:t>
            </w:r>
          </w:p>
          <w:p w14:paraId="2FCC46ED" w14:textId="77777777" w:rsidR="00822C7F" w:rsidRDefault="00822C7F" w:rsidP="0020774D">
            <w:pPr>
              <w:spacing w:line="20" w:lineRule="atLeast"/>
              <w:jc w:val="both"/>
              <w:rPr>
                <w:rFonts w:ascii="Times New Roman" w:hAnsi="Times New Roman" w:cs="Times New Roman"/>
                <w:lang w:val="sr-Latn-CS"/>
              </w:rPr>
            </w:pPr>
          </w:p>
          <w:p w14:paraId="4AC9C857"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Shpikësi ose pasardhësi i tij, të cilit, me vendim të gjykatës i është vendosur e drejta për dhënie të patentës për shpikje, ka të drejtë të rifilloj procedurën për dhënie të patentës brenda tre (3) </w:t>
            </w:r>
            <w:r w:rsidRPr="006C1A29">
              <w:rPr>
                <w:rFonts w:ascii="Times New Roman" w:hAnsi="Times New Roman" w:cs="Times New Roman"/>
                <w:lang w:val="sr-Latn-CS"/>
              </w:rPr>
              <w:lastRenderedPageBreak/>
              <w:t xml:space="preserve">mujave nga data në të cilën është dhënë vendimi përfundimtarë i gjykatës ose të dorëzoj një aplikacion të ri për të njëjtën shpikje duke kërkuar datën e dorëzimit dhe datën e përparësisë të aplikacionit të paraqitur nga aplikuesi i cili nuk ka të drejtën për marrje të patentës. </w:t>
            </w:r>
          </w:p>
          <w:p w14:paraId="3A178E11" w14:textId="77777777" w:rsidR="00364325" w:rsidRPr="006C1A29" w:rsidRDefault="00364325" w:rsidP="004606C9">
            <w:pPr>
              <w:spacing w:line="20" w:lineRule="atLeast"/>
              <w:rPr>
                <w:rFonts w:ascii="Times New Roman" w:hAnsi="Times New Roman" w:cs="Times New Roman"/>
                <w:lang w:val="sr-Latn-CS"/>
              </w:rPr>
            </w:pPr>
          </w:p>
          <w:p w14:paraId="34B2018F" w14:textId="77777777" w:rsidR="00364325" w:rsidRPr="004606C9" w:rsidRDefault="00364325" w:rsidP="000A7530">
            <w:pPr>
              <w:spacing w:line="20" w:lineRule="atLeast"/>
              <w:jc w:val="center"/>
              <w:rPr>
                <w:rFonts w:ascii="Times New Roman" w:hAnsi="Times New Roman" w:cs="Times New Roman"/>
                <w:b/>
                <w:lang w:val="sr-Latn-CS"/>
              </w:rPr>
            </w:pPr>
            <w:r w:rsidRPr="004606C9">
              <w:rPr>
                <w:rFonts w:ascii="Times New Roman" w:hAnsi="Times New Roman" w:cs="Times New Roman"/>
                <w:b/>
                <w:lang w:val="sr-Latn-CS"/>
              </w:rPr>
              <w:t>Neni 112</w:t>
            </w:r>
          </w:p>
          <w:p w14:paraId="2BF2AD8E" w14:textId="77777777" w:rsidR="00364325" w:rsidRPr="004606C9" w:rsidRDefault="00364325" w:rsidP="000A7530">
            <w:pPr>
              <w:spacing w:line="20" w:lineRule="atLeast"/>
              <w:jc w:val="center"/>
              <w:rPr>
                <w:rFonts w:ascii="Times New Roman" w:hAnsi="Times New Roman" w:cs="Times New Roman"/>
                <w:b/>
                <w:lang w:val="sr-Latn-CS"/>
              </w:rPr>
            </w:pPr>
            <w:r w:rsidRPr="004606C9">
              <w:rPr>
                <w:rFonts w:ascii="Times New Roman" w:hAnsi="Times New Roman" w:cs="Times New Roman"/>
                <w:b/>
                <w:lang w:val="sr-Latn-CS"/>
              </w:rPr>
              <w:t>Kërkesa për shkak të shkeljes së të drejtës së shpikësit për t’u përmendur si i tillë në aplikacion</w:t>
            </w:r>
          </w:p>
          <w:p w14:paraId="17F8FBED" w14:textId="77777777" w:rsidR="00364325" w:rsidRPr="004606C9" w:rsidRDefault="00364325" w:rsidP="000A7530">
            <w:pPr>
              <w:spacing w:line="20" w:lineRule="atLeast"/>
              <w:jc w:val="center"/>
              <w:rPr>
                <w:rFonts w:ascii="Times New Roman" w:hAnsi="Times New Roman" w:cs="Times New Roman"/>
                <w:b/>
                <w:lang w:val="sr-Latn-CS"/>
              </w:rPr>
            </w:pPr>
          </w:p>
          <w:p w14:paraId="45E576AF" w14:textId="77777777" w:rsidR="00364325" w:rsidRDefault="00364325" w:rsidP="004606C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w:t>
            </w:r>
            <w:r w:rsidRPr="006C1A29">
              <w:rPr>
                <w:rFonts w:ascii="Times New Roman" w:hAnsi="Times New Roman" w:cs="Times New Roman"/>
                <w:lang w:val="sr-Latn-CS"/>
              </w:rPr>
              <w:tab/>
              <w:t>Shpikësi duhet të ketë të drejtë të paraqesë një kërkesë për të kërkuar që emri i tij të përmendet në aplikacionin për patentë, si dhe në dokumentet që kanë të bëjnë me patentën dhe në regjistrat e API, në qoftë se personi i përmendur si i tillë nuk është shpikësi ose në qoftë se shpikësi nuk është përmendur.</w:t>
            </w:r>
          </w:p>
          <w:p w14:paraId="0F06EB46" w14:textId="77777777" w:rsidR="00E545CD" w:rsidRPr="006C1A29" w:rsidRDefault="00E545CD" w:rsidP="004606C9">
            <w:pPr>
              <w:spacing w:line="20" w:lineRule="atLeast"/>
              <w:jc w:val="both"/>
              <w:rPr>
                <w:rFonts w:ascii="Times New Roman" w:hAnsi="Times New Roman" w:cs="Times New Roman"/>
                <w:lang w:val="sr-Latn-CS"/>
              </w:rPr>
            </w:pPr>
          </w:p>
          <w:p w14:paraId="177C8BCA" w14:textId="77777777" w:rsidR="00364325" w:rsidRPr="006C1A29" w:rsidRDefault="004606C9" w:rsidP="004606C9">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Nëse personi i cili nuk është shpikës, e është përmendur si i tillë në aplikimin për patentë dhe në dokumente në lidhje me patentën ose regjistrat e API, ndaj personit të tillë do të iniciohet padi.</w:t>
            </w:r>
          </w:p>
          <w:p w14:paraId="200B7011" w14:textId="77777777" w:rsidR="00364325" w:rsidRDefault="00364325" w:rsidP="004606C9">
            <w:pPr>
              <w:spacing w:line="20" w:lineRule="atLeast"/>
              <w:jc w:val="both"/>
              <w:rPr>
                <w:rFonts w:ascii="Times New Roman" w:hAnsi="Times New Roman" w:cs="Times New Roman"/>
                <w:lang w:val="sr-Latn-CS"/>
              </w:rPr>
            </w:pPr>
          </w:p>
          <w:p w14:paraId="71D7120A" w14:textId="77777777" w:rsidR="004606C9" w:rsidRPr="006C1A29" w:rsidRDefault="004606C9" w:rsidP="004606C9">
            <w:pPr>
              <w:spacing w:line="20" w:lineRule="atLeast"/>
              <w:jc w:val="both"/>
              <w:rPr>
                <w:rFonts w:ascii="Times New Roman" w:hAnsi="Times New Roman" w:cs="Times New Roman"/>
                <w:lang w:val="sr-Latn-CS"/>
              </w:rPr>
            </w:pPr>
          </w:p>
          <w:p w14:paraId="62DC0FFA" w14:textId="77777777" w:rsidR="00364325" w:rsidRPr="006C1A29" w:rsidRDefault="004606C9" w:rsidP="004606C9">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E drejta për padi e përcaktuar në paragrafin 1. të këtij neni duhet t’i përket edhe shpikësit të një shpikje të përbashkët.</w:t>
            </w:r>
          </w:p>
          <w:p w14:paraId="2F5DDDE3" w14:textId="77777777" w:rsidR="00364325" w:rsidRPr="006C1A29" w:rsidRDefault="00364325" w:rsidP="004606C9">
            <w:pPr>
              <w:spacing w:line="20" w:lineRule="atLeast"/>
              <w:jc w:val="both"/>
              <w:rPr>
                <w:rFonts w:ascii="Times New Roman" w:hAnsi="Times New Roman" w:cs="Times New Roman"/>
                <w:lang w:val="sr-Latn-CS"/>
              </w:rPr>
            </w:pPr>
          </w:p>
          <w:p w14:paraId="3F160ECD" w14:textId="77777777" w:rsidR="00364325" w:rsidRPr="006C1A29" w:rsidRDefault="004606C9" w:rsidP="004606C9">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4.</w:t>
            </w:r>
            <w:r w:rsidR="00364325" w:rsidRPr="006C1A29">
              <w:rPr>
                <w:rFonts w:ascii="Times New Roman" w:hAnsi="Times New Roman" w:cs="Times New Roman"/>
                <w:lang w:val="sr-Latn-CS"/>
              </w:rPr>
              <w:t>Padia e përcaktuar në paragrafin 1. të këtij neni mund të paraqitet në çdo kohë gjatë vlefshmërisë së patentës.</w:t>
            </w:r>
          </w:p>
          <w:p w14:paraId="4C42B74C" w14:textId="77777777" w:rsidR="00364325" w:rsidRPr="00B50902" w:rsidRDefault="00364325" w:rsidP="00B50902">
            <w:pPr>
              <w:spacing w:line="20" w:lineRule="atLeast"/>
              <w:rPr>
                <w:rFonts w:ascii="Times New Roman" w:hAnsi="Times New Roman" w:cs="Times New Roman"/>
                <w:b/>
                <w:lang w:val="sr-Latn-CS"/>
              </w:rPr>
            </w:pPr>
          </w:p>
          <w:p w14:paraId="367EBCDF" w14:textId="77777777" w:rsidR="00364325" w:rsidRPr="00B50902" w:rsidRDefault="00364325" w:rsidP="000A7530">
            <w:pPr>
              <w:spacing w:line="20" w:lineRule="atLeast"/>
              <w:jc w:val="center"/>
              <w:rPr>
                <w:rFonts w:ascii="Times New Roman" w:hAnsi="Times New Roman" w:cs="Times New Roman"/>
                <w:b/>
                <w:lang w:val="sr-Latn-CS"/>
              </w:rPr>
            </w:pPr>
            <w:r w:rsidRPr="00B50902">
              <w:rPr>
                <w:rFonts w:ascii="Times New Roman" w:hAnsi="Times New Roman" w:cs="Times New Roman"/>
                <w:b/>
                <w:lang w:val="sr-Latn-CS"/>
              </w:rPr>
              <w:t>Neni 113</w:t>
            </w:r>
          </w:p>
          <w:p w14:paraId="37207DD2" w14:textId="77777777" w:rsidR="00364325" w:rsidRPr="00B50902" w:rsidRDefault="00364325" w:rsidP="000A7530">
            <w:pPr>
              <w:spacing w:line="20" w:lineRule="atLeast"/>
              <w:jc w:val="center"/>
              <w:rPr>
                <w:rFonts w:ascii="Times New Roman" w:hAnsi="Times New Roman" w:cs="Times New Roman"/>
                <w:b/>
                <w:lang w:val="sr-Latn-CS"/>
              </w:rPr>
            </w:pPr>
            <w:r w:rsidRPr="00B50902">
              <w:rPr>
                <w:rFonts w:ascii="Times New Roman" w:hAnsi="Times New Roman" w:cs="Times New Roman"/>
                <w:b/>
                <w:lang w:val="sr-Latn-CS"/>
              </w:rPr>
              <w:t>Kërkesë për deklarim dhe ndërprerjen e shkeljes</w:t>
            </w:r>
          </w:p>
          <w:p w14:paraId="7487ADB7" w14:textId="77777777" w:rsidR="00364325" w:rsidRPr="006C1A29" w:rsidRDefault="00364325" w:rsidP="000A7530">
            <w:pPr>
              <w:spacing w:line="20" w:lineRule="atLeast"/>
              <w:jc w:val="center"/>
              <w:rPr>
                <w:rFonts w:ascii="Times New Roman" w:hAnsi="Times New Roman" w:cs="Times New Roman"/>
                <w:lang w:val="sr-Latn-CS"/>
              </w:rPr>
            </w:pPr>
          </w:p>
          <w:p w14:paraId="142029D0"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 të këtij ligji mund të inicojnë padi kundër çdo personi i cili ka shkelur patentën duke kryer pa autorizim ndonjërën prej veprimeve të përcaktuara në nenin 23 apo nenin 24 të këtij ligji, duke kërkuar konstatimin e shkeljes.</w:t>
            </w:r>
          </w:p>
          <w:p w14:paraId="30F0CC6E" w14:textId="77777777" w:rsidR="00364325" w:rsidRDefault="00364325" w:rsidP="00B50902">
            <w:pPr>
              <w:spacing w:line="20" w:lineRule="atLeast"/>
              <w:jc w:val="both"/>
              <w:rPr>
                <w:rFonts w:ascii="Times New Roman" w:hAnsi="Times New Roman" w:cs="Times New Roman"/>
                <w:lang w:val="sr-Latn-CS"/>
              </w:rPr>
            </w:pPr>
          </w:p>
          <w:p w14:paraId="20DF76D3" w14:textId="77777777" w:rsidR="00C34AEA" w:rsidRPr="006C1A29" w:rsidRDefault="00C34AEA" w:rsidP="00B50902">
            <w:pPr>
              <w:spacing w:line="20" w:lineRule="atLeast"/>
              <w:jc w:val="both"/>
              <w:rPr>
                <w:rFonts w:ascii="Times New Roman" w:hAnsi="Times New Roman" w:cs="Times New Roman"/>
                <w:lang w:val="sr-Latn-CS"/>
              </w:rPr>
            </w:pPr>
          </w:p>
          <w:p w14:paraId="37DE2E7B"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Subjektet sipas nenit 110 mund të inicojnë padi kundër çdo personi i cili ka shkelur një patentë duke kryer pa autorizim ndonjërën prej veprimeve të përcaktuara në nenin 23 apo nenin 24 të këtij ligji, duke kërkuar ndërprerjen e shkeljes dhe ndalimin e shkeljeve të tilla dhe të ngjashme në të ardhmen. </w:t>
            </w:r>
          </w:p>
          <w:p w14:paraId="61A9F681" w14:textId="77777777" w:rsidR="00364325" w:rsidRDefault="00364325" w:rsidP="00B50902">
            <w:pPr>
              <w:spacing w:line="20" w:lineRule="atLeast"/>
              <w:jc w:val="both"/>
              <w:rPr>
                <w:rFonts w:ascii="Times New Roman" w:hAnsi="Times New Roman" w:cs="Times New Roman"/>
                <w:lang w:val="sr-Latn-CS"/>
              </w:rPr>
            </w:pPr>
          </w:p>
          <w:p w14:paraId="50629A30" w14:textId="77777777" w:rsidR="00E545CD" w:rsidRPr="006C1A29" w:rsidRDefault="00E545CD" w:rsidP="00B50902">
            <w:pPr>
              <w:spacing w:line="20" w:lineRule="atLeast"/>
              <w:jc w:val="both"/>
              <w:rPr>
                <w:rFonts w:ascii="Times New Roman" w:hAnsi="Times New Roman" w:cs="Times New Roman"/>
                <w:lang w:val="sr-Latn-CS"/>
              </w:rPr>
            </w:pPr>
          </w:p>
          <w:p w14:paraId="71C20FC8"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Subjektet sipas nenit 110 mund të inicojnë padi kundër çdo personi që duke kryer ndonjë prej veprimeve pa autorizim ka shkaktuar kërcënim serioz se patenta e tij mund të jetë cenuar, duke kërkuar ndërprerje e veprimeve në fjalë dhe ndalimin e shkeljes së patentës. </w:t>
            </w:r>
          </w:p>
          <w:p w14:paraId="3CE45E86" w14:textId="77777777" w:rsidR="00364325" w:rsidRPr="006C1A29" w:rsidRDefault="00364325" w:rsidP="00B50902">
            <w:pPr>
              <w:spacing w:line="20" w:lineRule="atLeast"/>
              <w:jc w:val="both"/>
              <w:rPr>
                <w:rFonts w:ascii="Times New Roman" w:hAnsi="Times New Roman" w:cs="Times New Roman"/>
                <w:lang w:val="sr-Latn-CS"/>
              </w:rPr>
            </w:pPr>
          </w:p>
          <w:p w14:paraId="200AFFB1"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Padia e përcaktuar në nenin 113 të këtij ligji, mund të paraqitet kundër ndërmjetësve, shërbimet </w:t>
            </w:r>
            <w:r w:rsidRPr="006C1A29">
              <w:rPr>
                <w:rFonts w:ascii="Times New Roman" w:hAnsi="Times New Roman" w:cs="Times New Roman"/>
                <w:lang w:val="sr-Latn-CS"/>
              </w:rPr>
              <w:lastRenderedPageBreak/>
              <w:t>e të cilëve janë përdorur nga një palë e tretë për të shkelur, apo kërcënuar për të shkelur patentën.</w:t>
            </w:r>
          </w:p>
          <w:p w14:paraId="60FFE7F0" w14:textId="77777777" w:rsidR="00364325" w:rsidRPr="006C1A29" w:rsidRDefault="00364325" w:rsidP="00B50902">
            <w:pPr>
              <w:spacing w:line="20" w:lineRule="atLeast"/>
              <w:jc w:val="both"/>
              <w:rPr>
                <w:rFonts w:ascii="Times New Roman" w:hAnsi="Times New Roman" w:cs="Times New Roman"/>
                <w:lang w:val="sr-Latn-CS"/>
              </w:rPr>
            </w:pPr>
          </w:p>
          <w:p w14:paraId="5471DCB2"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Në raste të caktuara dhe sipas kërkesës së personit përgjegjës që do të jetë subjekt i masave të përcaktuara në nenet 113 dhe 114, gjykata, në vend të aplikimit të masave, mund të urdhërojë kompensim në të holla për palën e dëmtuar, nëse ai person ka vepruar pa qëllim dhe pa neglizhencë, nëse ekzekutimi i masave në fjalë do t’i shkaktonte atij/asaj dëm jo proporcional dhe nëse kompensimi në të holla për palën e dëmtuar duhet të jetë arsyeshmërisht i kënaqshëm.</w:t>
            </w:r>
          </w:p>
          <w:p w14:paraId="2F2C71D5" w14:textId="77777777" w:rsidR="00364325" w:rsidRPr="006C1A29" w:rsidRDefault="00364325" w:rsidP="00C34AEA">
            <w:pPr>
              <w:spacing w:line="20" w:lineRule="atLeast"/>
              <w:rPr>
                <w:rFonts w:ascii="Times New Roman" w:hAnsi="Times New Roman" w:cs="Times New Roman"/>
                <w:lang w:val="sr-Latn-CS"/>
              </w:rPr>
            </w:pPr>
          </w:p>
          <w:p w14:paraId="5717B1B3" w14:textId="77777777" w:rsidR="00364325" w:rsidRPr="00C34AEA" w:rsidRDefault="00364325" w:rsidP="000A7530">
            <w:pPr>
              <w:spacing w:line="20" w:lineRule="atLeast"/>
              <w:jc w:val="center"/>
              <w:rPr>
                <w:rFonts w:ascii="Times New Roman" w:hAnsi="Times New Roman" w:cs="Times New Roman"/>
                <w:b/>
                <w:lang w:val="sr-Latn-CS"/>
              </w:rPr>
            </w:pPr>
            <w:r w:rsidRPr="00C34AEA">
              <w:rPr>
                <w:rFonts w:ascii="Times New Roman" w:hAnsi="Times New Roman" w:cs="Times New Roman"/>
                <w:b/>
                <w:lang w:val="sr-Latn-CS"/>
              </w:rPr>
              <w:t>Neni 114</w:t>
            </w:r>
          </w:p>
          <w:p w14:paraId="4308F825" w14:textId="77777777" w:rsidR="00364325" w:rsidRPr="00C34AEA" w:rsidRDefault="00364325" w:rsidP="000A7530">
            <w:pPr>
              <w:spacing w:line="20" w:lineRule="atLeast"/>
              <w:jc w:val="center"/>
              <w:rPr>
                <w:rFonts w:ascii="Times New Roman" w:hAnsi="Times New Roman" w:cs="Times New Roman"/>
                <w:b/>
                <w:lang w:val="sr-Latn-CS"/>
              </w:rPr>
            </w:pPr>
            <w:r w:rsidRPr="00C34AEA">
              <w:rPr>
                <w:rFonts w:ascii="Times New Roman" w:hAnsi="Times New Roman" w:cs="Times New Roman"/>
                <w:b/>
                <w:lang w:val="sr-Latn-CS"/>
              </w:rPr>
              <w:t>Kërkesa për konfiskimin dhe shkatërrimin e objekteve</w:t>
            </w:r>
          </w:p>
          <w:p w14:paraId="4A246E4B" w14:textId="77777777" w:rsidR="00364325" w:rsidRPr="006C1A29" w:rsidRDefault="00364325" w:rsidP="000A7530">
            <w:pPr>
              <w:spacing w:line="20" w:lineRule="atLeast"/>
              <w:jc w:val="center"/>
              <w:rPr>
                <w:rFonts w:ascii="Times New Roman" w:hAnsi="Times New Roman" w:cs="Times New Roman"/>
                <w:lang w:val="sr-Latn-CS"/>
              </w:rPr>
            </w:pPr>
          </w:p>
          <w:p w14:paraId="72A81EB1" w14:textId="77777777" w:rsidR="00364325" w:rsidRPr="006C1A29" w:rsidRDefault="00364325" w:rsidP="0038323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Subjektet sipas nenit 110 mund të inicojnë padi kundër çdo personi i cili ka shkelur patentën duke kryer pa autorizim ndonjë prej veprimeve të përcaktuara në nenin 23 apo nenin 24 të këtij ligji, duke kërkuar që produktet që rrjedhin apo janë fituar me shkeljen e patentës, si dhe materialet, veglat dhe mjetet të përdorura kryesisht në prodhimin e produkteve që shkelin patentën, të tërhiqen apo përfundimisht të hiqen nga tregu, konfiskohen apo të shkatërrohen. </w:t>
            </w:r>
          </w:p>
          <w:p w14:paraId="36AE5846" w14:textId="77777777" w:rsidR="00364325" w:rsidRDefault="00364325" w:rsidP="0038323C">
            <w:pPr>
              <w:spacing w:line="20" w:lineRule="atLeast"/>
              <w:jc w:val="both"/>
              <w:rPr>
                <w:rFonts w:ascii="Times New Roman" w:hAnsi="Times New Roman" w:cs="Times New Roman"/>
                <w:lang w:val="sr-Latn-CS"/>
              </w:rPr>
            </w:pPr>
          </w:p>
          <w:p w14:paraId="597D4587" w14:textId="77777777" w:rsidR="005C1623" w:rsidRPr="006C1A29" w:rsidRDefault="005C1623" w:rsidP="0038323C">
            <w:pPr>
              <w:spacing w:line="20" w:lineRule="atLeast"/>
              <w:jc w:val="both"/>
              <w:rPr>
                <w:rFonts w:ascii="Times New Roman" w:hAnsi="Times New Roman" w:cs="Times New Roman"/>
                <w:lang w:val="sr-Latn-CS"/>
              </w:rPr>
            </w:pPr>
          </w:p>
          <w:p w14:paraId="35E12C8D" w14:textId="77777777" w:rsidR="00364325" w:rsidRPr="006C1A29" w:rsidRDefault="00364325" w:rsidP="0038323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Gjykata shqipton masat e përcaktuara në nenit 114 paragrafin 1, të këtij ligji, të mbulohen me </w:t>
            </w:r>
            <w:r w:rsidRPr="006C1A29">
              <w:rPr>
                <w:rFonts w:ascii="Times New Roman" w:hAnsi="Times New Roman" w:cs="Times New Roman"/>
                <w:lang w:val="sr-Latn-CS"/>
              </w:rPr>
              <w:lastRenderedPageBreak/>
              <w:t>shpenzime të shkelësit, përveç nëse ka arsye të veçanta për të mos vendosur kështu.</w:t>
            </w:r>
          </w:p>
          <w:p w14:paraId="1A76F544" w14:textId="77777777" w:rsidR="00364325" w:rsidRPr="006C1A29" w:rsidRDefault="00364325" w:rsidP="0038323C">
            <w:pPr>
              <w:spacing w:line="20" w:lineRule="atLeast"/>
              <w:jc w:val="both"/>
              <w:rPr>
                <w:rFonts w:ascii="Times New Roman" w:hAnsi="Times New Roman" w:cs="Times New Roman"/>
                <w:lang w:val="sr-Latn-CS"/>
              </w:rPr>
            </w:pPr>
          </w:p>
          <w:p w14:paraId="60ABF596" w14:textId="77777777" w:rsidR="00364325" w:rsidRPr="006C1A29" w:rsidRDefault="00364325" w:rsidP="0038323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Gjykata, kur shqipton masa sipas paragrafit 1. të këtij neni do të marrë parasysh nevojën  për proporcionalitetin në mes të  seriozitetit të shkeljes dhe mjeteve juridike të shqiptuara, si dhe interesave të palëve të treta.</w:t>
            </w:r>
          </w:p>
          <w:p w14:paraId="3FF96B10" w14:textId="77777777" w:rsidR="00364325" w:rsidRPr="006C1A29" w:rsidRDefault="00364325" w:rsidP="00700E79">
            <w:pPr>
              <w:spacing w:line="20" w:lineRule="atLeast"/>
              <w:rPr>
                <w:rFonts w:ascii="Times New Roman" w:hAnsi="Times New Roman" w:cs="Times New Roman"/>
                <w:lang w:val="sr-Latn-CS"/>
              </w:rPr>
            </w:pPr>
          </w:p>
          <w:p w14:paraId="5E8D0A0B" w14:textId="77777777" w:rsidR="00364325" w:rsidRPr="00700E79" w:rsidRDefault="00364325" w:rsidP="000A7530">
            <w:pPr>
              <w:spacing w:line="20" w:lineRule="atLeast"/>
              <w:jc w:val="center"/>
              <w:rPr>
                <w:rFonts w:ascii="Times New Roman" w:hAnsi="Times New Roman" w:cs="Times New Roman"/>
                <w:b/>
                <w:lang w:val="sr-Latn-CS"/>
              </w:rPr>
            </w:pPr>
            <w:r w:rsidRPr="00700E79">
              <w:rPr>
                <w:rFonts w:ascii="Times New Roman" w:hAnsi="Times New Roman" w:cs="Times New Roman"/>
                <w:b/>
                <w:lang w:val="sr-Latn-CS"/>
              </w:rPr>
              <w:t>Neni 115</w:t>
            </w:r>
          </w:p>
          <w:p w14:paraId="63C741E7" w14:textId="77777777" w:rsidR="00364325" w:rsidRPr="00700E79" w:rsidRDefault="00364325" w:rsidP="000A7530">
            <w:pPr>
              <w:spacing w:line="20" w:lineRule="atLeast"/>
              <w:jc w:val="center"/>
              <w:rPr>
                <w:rFonts w:ascii="Times New Roman" w:hAnsi="Times New Roman" w:cs="Times New Roman"/>
                <w:b/>
                <w:lang w:val="sr-Latn-CS"/>
              </w:rPr>
            </w:pPr>
            <w:r w:rsidRPr="00700E79">
              <w:rPr>
                <w:rFonts w:ascii="Times New Roman" w:hAnsi="Times New Roman" w:cs="Times New Roman"/>
                <w:b/>
                <w:lang w:val="sr-Latn-CS"/>
              </w:rPr>
              <w:t>Kërkesa për dëmet dhe kompensimi i zakonshëm dhe pasurimi i pabazë</w:t>
            </w:r>
          </w:p>
          <w:p w14:paraId="6E38290F" w14:textId="77777777" w:rsidR="00364325" w:rsidRPr="006C1A29" w:rsidRDefault="00364325" w:rsidP="000A7530">
            <w:pPr>
              <w:spacing w:line="20" w:lineRule="atLeast"/>
              <w:jc w:val="center"/>
              <w:rPr>
                <w:rFonts w:ascii="Times New Roman" w:hAnsi="Times New Roman" w:cs="Times New Roman"/>
                <w:lang w:val="sr-Latn-CS"/>
              </w:rPr>
            </w:pPr>
          </w:p>
          <w:p w14:paraId="7B8C2519"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 kanë të drejtë të parashtrojnë padi kundër çdo personi i cili ka ditur ose ka mundur të dijë, është përfshirë në kryerjen e veprimeve shkelëse të theksuara në nenin 23 apo nenin 24 të këtij ligji, duke pretenduar dëmet në proporcion me dëmin aktual nga ai apo ajo si rezultat i shkeljes sipas rregullave të përgjithshme mbi zhdëmtimin ligjor të përcaktuara në ligjin përkatës.  Në caktimin e shumës së dëmeve, gjykata merr parasysh të gjitha aspektet relevante, siç janë pasojat negative ekonomike, përfshirë fitimet e humbura të cilat i janë shkaktuar pales së dëmtuar, çfarëdo fitimi të padrejtë të shkelësit dhe, në raste të duhura, elementet tjera nga ato siç janë faktorët ekonomik, siç janë paragjykimi moral i shkaktuar për mbajtësin e të drejtave nga shkelësi.</w:t>
            </w:r>
          </w:p>
          <w:p w14:paraId="4A782BA3" w14:textId="77777777" w:rsidR="00364325" w:rsidRPr="006C1A29" w:rsidRDefault="00364325" w:rsidP="00050331">
            <w:pPr>
              <w:spacing w:line="20" w:lineRule="atLeast"/>
              <w:jc w:val="both"/>
              <w:rPr>
                <w:rFonts w:ascii="Times New Roman" w:hAnsi="Times New Roman" w:cs="Times New Roman"/>
                <w:lang w:val="sr-Latn-CS"/>
              </w:rPr>
            </w:pPr>
          </w:p>
          <w:p w14:paraId="7F2EFA48"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Si një alternativë për paragrafin 1, në raste të duhura, kompensimi po ashtu mund të kalkulohet si </w:t>
            </w:r>
            <w:r w:rsidRPr="006C1A29">
              <w:rPr>
                <w:rFonts w:ascii="Times New Roman" w:hAnsi="Times New Roman" w:cs="Times New Roman"/>
                <w:lang w:val="sr-Latn-CS"/>
              </w:rPr>
              <w:lastRenderedPageBreak/>
              <w:t>shumë paushale mbi bazën e elementeve siç janë shuma e kompensimeve apo tarifave të cilat do të ishin të arritshme nëse shkelësi kishte kërkuar licencë për ta shfrtytëuar patentën nga pronari i pantentës.</w:t>
            </w:r>
          </w:p>
          <w:p w14:paraId="484495D7" w14:textId="77777777" w:rsidR="00364325" w:rsidRPr="006C1A29" w:rsidRDefault="00364325" w:rsidP="00050331">
            <w:pPr>
              <w:spacing w:line="20" w:lineRule="atLeast"/>
              <w:jc w:val="both"/>
              <w:rPr>
                <w:rFonts w:ascii="Times New Roman" w:hAnsi="Times New Roman" w:cs="Times New Roman"/>
                <w:lang w:val="sr-Latn-CS"/>
              </w:rPr>
            </w:pPr>
          </w:p>
          <w:p w14:paraId="0A353259"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Kur shkelësi nuk e ka ditë ose nuk ka pas bazë të arsyeshme për ta ditë se është përfshirë në aktivitete shkelëse, gjykata mundet të urdhërojë kthimin e fitimeve të shkelësit nga shfrytëzimi i paautorizuar i patentës, sipas rregullave të përgjithshme mbi pasurimin e pabazë, të përcaktuar në ligjin përkatës. </w:t>
            </w:r>
          </w:p>
          <w:p w14:paraId="35D9409F" w14:textId="77777777" w:rsidR="00364325" w:rsidRDefault="00364325" w:rsidP="00050331">
            <w:pPr>
              <w:spacing w:line="20" w:lineRule="atLeast"/>
              <w:jc w:val="both"/>
              <w:rPr>
                <w:rFonts w:ascii="Times New Roman" w:hAnsi="Times New Roman" w:cs="Times New Roman"/>
                <w:lang w:val="sr-Latn-CS"/>
              </w:rPr>
            </w:pPr>
          </w:p>
          <w:p w14:paraId="6A90E7C1" w14:textId="77777777" w:rsidR="0032250E" w:rsidRPr="006C1A29" w:rsidRDefault="0032250E" w:rsidP="00050331">
            <w:pPr>
              <w:spacing w:line="20" w:lineRule="atLeast"/>
              <w:jc w:val="both"/>
              <w:rPr>
                <w:rFonts w:ascii="Times New Roman" w:hAnsi="Times New Roman" w:cs="Times New Roman"/>
                <w:lang w:val="sr-Latn-CS"/>
              </w:rPr>
            </w:pPr>
          </w:p>
          <w:p w14:paraId="5417C8B4"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Kërkesat sipas neneve 113, 114 dhe 115 mund të parashtrohen brenda tri viteve nga data kur janë bërë të njohura për paditësin shkelja apo dëmi si dhe shkelësi, dhe jo më vonë se pesë vite nga data e shkeljes apo data e shkeljes së fundit në rast të shkeljeve të vazhdueshme, përveç nëse parashihet ndryshe sipas ligjeve përkatëse.</w:t>
            </w:r>
          </w:p>
          <w:p w14:paraId="2F7B8951" w14:textId="77777777" w:rsidR="00364325" w:rsidRPr="006C1A29" w:rsidRDefault="00364325" w:rsidP="00050331">
            <w:pPr>
              <w:spacing w:line="20" w:lineRule="atLeast"/>
              <w:jc w:val="both"/>
              <w:rPr>
                <w:rFonts w:ascii="Times New Roman" w:hAnsi="Times New Roman" w:cs="Times New Roman"/>
                <w:lang w:val="sr-Latn-CS"/>
              </w:rPr>
            </w:pPr>
          </w:p>
          <w:p w14:paraId="314FBFCB" w14:textId="77777777" w:rsidR="0002627D" w:rsidRPr="006C1A29" w:rsidRDefault="00364325" w:rsidP="008D564C">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w:t>
            </w:r>
          </w:p>
          <w:p w14:paraId="5B7DA0A4" w14:textId="77777777" w:rsidR="00364325" w:rsidRPr="00CE5FAA" w:rsidRDefault="00364325" w:rsidP="000A7530">
            <w:pPr>
              <w:spacing w:line="20" w:lineRule="atLeast"/>
              <w:jc w:val="center"/>
              <w:rPr>
                <w:rFonts w:ascii="Times New Roman" w:hAnsi="Times New Roman" w:cs="Times New Roman"/>
                <w:b/>
                <w:lang w:val="sr-Latn-CS"/>
              </w:rPr>
            </w:pPr>
            <w:r w:rsidRPr="00CE5FAA">
              <w:rPr>
                <w:rFonts w:ascii="Times New Roman" w:hAnsi="Times New Roman" w:cs="Times New Roman"/>
                <w:b/>
                <w:lang w:val="sr-Latn-CS"/>
              </w:rPr>
              <w:t>Neni 116</w:t>
            </w:r>
          </w:p>
          <w:p w14:paraId="7D88A1DE" w14:textId="77777777" w:rsidR="00364325" w:rsidRPr="00CE5FAA" w:rsidRDefault="00364325" w:rsidP="000A7530">
            <w:pPr>
              <w:spacing w:line="20" w:lineRule="atLeast"/>
              <w:jc w:val="center"/>
              <w:rPr>
                <w:rFonts w:ascii="Times New Roman" w:hAnsi="Times New Roman" w:cs="Times New Roman"/>
                <w:b/>
                <w:lang w:val="sr-Latn-CS"/>
              </w:rPr>
            </w:pPr>
            <w:r w:rsidRPr="00CE5FAA">
              <w:rPr>
                <w:rFonts w:ascii="Times New Roman" w:hAnsi="Times New Roman" w:cs="Times New Roman"/>
                <w:b/>
                <w:lang w:val="sr-Latn-CS"/>
              </w:rPr>
              <w:t xml:space="preserve">Kërkesa për publikimin e aktgjykimit </w:t>
            </w:r>
          </w:p>
          <w:p w14:paraId="7DB6D03C" w14:textId="77777777" w:rsidR="00364325" w:rsidRPr="006C1A29" w:rsidRDefault="00364325" w:rsidP="000A7530">
            <w:pPr>
              <w:spacing w:line="20" w:lineRule="atLeast"/>
              <w:jc w:val="center"/>
              <w:rPr>
                <w:rFonts w:ascii="Times New Roman" w:hAnsi="Times New Roman" w:cs="Times New Roman"/>
                <w:lang w:val="sr-Latn-CS"/>
              </w:rPr>
            </w:pPr>
          </w:p>
          <w:p w14:paraId="695F811C" w14:textId="77777777" w:rsidR="00364325" w:rsidRPr="006C1A29" w:rsidRDefault="00364325" w:rsidP="00D050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Subjektet sipas nenit 110 mund të kërkojnë që aktgjykimi i gjykatës me të cilin vërtetohet shkelja e plotë apo e pjesshme e së drejtës së patentës, të publikohet në mjetet e informimit publik apo në internet, me shpenzimet e shkelësit. </w:t>
            </w:r>
          </w:p>
          <w:p w14:paraId="0FE8FDFE" w14:textId="77777777" w:rsidR="00364325" w:rsidRPr="006C1A29" w:rsidRDefault="00364325" w:rsidP="00D05072">
            <w:pPr>
              <w:spacing w:line="20" w:lineRule="atLeast"/>
              <w:jc w:val="both"/>
              <w:rPr>
                <w:rFonts w:ascii="Times New Roman" w:hAnsi="Times New Roman" w:cs="Times New Roman"/>
                <w:lang w:val="sr-Latn-CS"/>
              </w:rPr>
            </w:pPr>
          </w:p>
          <w:p w14:paraId="7864C58C" w14:textId="77777777" w:rsidR="00364325" w:rsidRPr="006C1A29" w:rsidRDefault="00364325" w:rsidP="00D050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Gjykata vendos brenda kufijve të kërkesës për publikimin e tërësishëm ose pjesërishëm të aktgjykimit dhe mjetin e informimit se ku do të bëhet publikimi. </w:t>
            </w:r>
          </w:p>
          <w:p w14:paraId="4CFB889D" w14:textId="77777777" w:rsidR="00364325" w:rsidRPr="006C1A29" w:rsidRDefault="00364325" w:rsidP="00D05072">
            <w:pPr>
              <w:spacing w:line="20" w:lineRule="atLeast"/>
              <w:jc w:val="both"/>
              <w:rPr>
                <w:rFonts w:ascii="Times New Roman" w:hAnsi="Times New Roman" w:cs="Times New Roman"/>
                <w:lang w:val="sr-Latn-CS"/>
              </w:rPr>
            </w:pPr>
          </w:p>
          <w:p w14:paraId="68B4D982" w14:textId="77777777" w:rsidR="00364325" w:rsidRPr="006C1A29" w:rsidRDefault="00364325" w:rsidP="00D050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Nëse Gjykata vendos që të publikohet vetëm një pjesë e aktgjykimit, ajo urdhëron, brenda kufijve të kërkesës, që të publikohet së paku pjesa e aktgjykimit ku është shqiptuar shkelja dhe kryerësi i saj.</w:t>
            </w:r>
          </w:p>
          <w:p w14:paraId="7D092E55" w14:textId="77777777" w:rsidR="00364325" w:rsidRPr="006C1A29" w:rsidRDefault="00364325" w:rsidP="000A7530">
            <w:pPr>
              <w:spacing w:line="20" w:lineRule="atLeast"/>
              <w:jc w:val="center"/>
              <w:rPr>
                <w:rFonts w:ascii="Times New Roman" w:hAnsi="Times New Roman" w:cs="Times New Roman"/>
                <w:lang w:val="sr-Latn-CS"/>
              </w:rPr>
            </w:pPr>
          </w:p>
          <w:p w14:paraId="64437879" w14:textId="77777777" w:rsidR="00364325" w:rsidRPr="00784700" w:rsidRDefault="00364325" w:rsidP="000A7530">
            <w:pPr>
              <w:spacing w:line="20" w:lineRule="atLeast"/>
              <w:jc w:val="center"/>
              <w:rPr>
                <w:rFonts w:ascii="Times New Roman" w:hAnsi="Times New Roman" w:cs="Times New Roman"/>
                <w:b/>
                <w:lang w:val="sr-Latn-CS"/>
              </w:rPr>
            </w:pPr>
            <w:r w:rsidRPr="00784700">
              <w:rPr>
                <w:rFonts w:ascii="Times New Roman" w:hAnsi="Times New Roman" w:cs="Times New Roman"/>
                <w:b/>
                <w:lang w:val="sr-Latn-CS"/>
              </w:rPr>
              <w:t>Neni 117</w:t>
            </w:r>
          </w:p>
          <w:p w14:paraId="0B71B511" w14:textId="77777777" w:rsidR="00364325" w:rsidRPr="00784700" w:rsidRDefault="00364325" w:rsidP="000A7530">
            <w:pPr>
              <w:spacing w:line="20" w:lineRule="atLeast"/>
              <w:jc w:val="center"/>
              <w:rPr>
                <w:rFonts w:ascii="Times New Roman" w:hAnsi="Times New Roman" w:cs="Times New Roman"/>
                <w:b/>
                <w:lang w:val="sr-Latn-CS"/>
              </w:rPr>
            </w:pPr>
            <w:r w:rsidRPr="00784700">
              <w:rPr>
                <w:rFonts w:ascii="Times New Roman" w:hAnsi="Times New Roman" w:cs="Times New Roman"/>
                <w:b/>
                <w:lang w:val="sr-Latn-CS"/>
              </w:rPr>
              <w:t>Barra e provës</w:t>
            </w:r>
          </w:p>
          <w:p w14:paraId="243C115D" w14:textId="77777777" w:rsidR="00364325" w:rsidRPr="006C1A29" w:rsidRDefault="00364325" w:rsidP="000A7530">
            <w:pPr>
              <w:spacing w:line="20" w:lineRule="atLeast"/>
              <w:jc w:val="center"/>
              <w:rPr>
                <w:rFonts w:ascii="Times New Roman" w:hAnsi="Times New Roman" w:cs="Times New Roman"/>
                <w:lang w:val="sr-Latn-CS"/>
              </w:rPr>
            </w:pPr>
          </w:p>
          <w:p w14:paraId="2F72DB80" w14:textId="77777777" w:rsidR="00364325" w:rsidRPr="006C1A29" w:rsidRDefault="00364325" w:rsidP="007847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Për qëllime të procedurës civile në lidhje me shkeljen e një procesi për marrjen e një produkti të mbrojtur me patentë, organet gjyqësore kane autoritetin të urdhërojë të paditurin të provoj se procesi i fitimit te produktit te njëjtë, është i ndryshëm nga procesi i fitimit te produktit te patentuar. </w:t>
            </w:r>
          </w:p>
          <w:p w14:paraId="645B989C" w14:textId="77777777" w:rsidR="00364325" w:rsidRPr="006C1A29" w:rsidRDefault="00364325" w:rsidP="00784700">
            <w:pPr>
              <w:spacing w:line="20" w:lineRule="atLeast"/>
              <w:jc w:val="both"/>
              <w:rPr>
                <w:rFonts w:ascii="Times New Roman" w:hAnsi="Times New Roman" w:cs="Times New Roman"/>
                <w:lang w:val="sr-Latn-CS"/>
              </w:rPr>
            </w:pPr>
          </w:p>
          <w:p w14:paraId="28FA9415" w14:textId="77777777" w:rsidR="00364325" w:rsidRPr="006C1A29" w:rsidRDefault="00364325" w:rsidP="006933E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Çdo produkt i njëjtë kur prodhohet pa pëlqimin e pronarit të patentës, në mungesë të provave ne të kundërtën konsiderohet se është fituar nga procesi i patentuar: </w:t>
            </w:r>
          </w:p>
          <w:p w14:paraId="300FA353" w14:textId="77777777" w:rsidR="00111D64" w:rsidRDefault="00111D64" w:rsidP="00A97D33">
            <w:pPr>
              <w:spacing w:line="20" w:lineRule="atLeast"/>
              <w:ind w:left="432"/>
              <w:rPr>
                <w:rFonts w:ascii="Times New Roman" w:hAnsi="Times New Roman" w:cs="Times New Roman"/>
                <w:lang w:val="sr-Latn-CS"/>
              </w:rPr>
            </w:pPr>
          </w:p>
          <w:p w14:paraId="62F97BBF" w14:textId="77777777" w:rsidR="00A97D33" w:rsidRDefault="00364325" w:rsidP="00A97D33">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2.1. në qoftë se produkti i fituar nga procesi i </w:t>
            </w:r>
          </w:p>
          <w:p w14:paraId="180D2B00" w14:textId="77777777" w:rsidR="00364325" w:rsidRPr="006C1A29" w:rsidRDefault="00364325" w:rsidP="00A97D33">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patentuar është i ri; </w:t>
            </w:r>
          </w:p>
          <w:p w14:paraId="4C3765F5" w14:textId="77777777" w:rsidR="00364325" w:rsidRPr="006C1A29" w:rsidRDefault="00364325" w:rsidP="001B0F5C">
            <w:pPr>
              <w:spacing w:line="20" w:lineRule="atLeast"/>
              <w:ind w:left="432"/>
              <w:jc w:val="center"/>
              <w:rPr>
                <w:rFonts w:ascii="Times New Roman" w:hAnsi="Times New Roman" w:cs="Times New Roman"/>
                <w:lang w:val="sr-Latn-CS"/>
              </w:rPr>
            </w:pPr>
          </w:p>
          <w:p w14:paraId="044F425F" w14:textId="77777777" w:rsidR="00364325" w:rsidRPr="006C1A29" w:rsidRDefault="00364325" w:rsidP="00A97D3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2.2. në qoftë se ka mundësi të konsiderueshme që produkti i nj</w:t>
            </w:r>
            <w:r w:rsidR="00A97D33">
              <w:rPr>
                <w:rFonts w:ascii="Times New Roman" w:hAnsi="Times New Roman" w:cs="Times New Roman"/>
                <w:lang w:val="sr-Latn-CS"/>
              </w:rPr>
              <w:t xml:space="preserve">ëjtë është bërë nga procesi </w:t>
            </w:r>
            <w:r w:rsidR="00A97D33">
              <w:rPr>
                <w:rFonts w:ascii="Times New Roman" w:hAnsi="Times New Roman" w:cs="Times New Roman"/>
                <w:lang w:val="sr-Latn-CS"/>
              </w:rPr>
              <w:lastRenderedPageBreak/>
              <w:t>dhe</w:t>
            </w:r>
            <w:r w:rsidRPr="006C1A29">
              <w:rPr>
                <w:rFonts w:ascii="Times New Roman" w:hAnsi="Times New Roman" w:cs="Times New Roman"/>
                <w:lang w:val="sr-Latn-CS"/>
              </w:rPr>
              <w:t xml:space="preserve">pronari i patentës nuk ka qenë në gjendje me përpjekje të arsyeshme të përcaktoj procesin </w:t>
            </w:r>
            <w:r w:rsidR="00A97D33">
              <w:rPr>
                <w:rFonts w:ascii="Times New Roman" w:hAnsi="Times New Roman" w:cs="Times New Roman"/>
                <w:lang w:val="sr-Latn-CS"/>
              </w:rPr>
              <w:t xml:space="preserve"> </w:t>
            </w:r>
            <w:r w:rsidRPr="006C1A29">
              <w:rPr>
                <w:rFonts w:ascii="Times New Roman" w:hAnsi="Times New Roman" w:cs="Times New Roman"/>
                <w:lang w:val="sr-Latn-CS"/>
              </w:rPr>
              <w:t xml:space="preserve">që është përdorur në të vërtetë. </w:t>
            </w:r>
          </w:p>
          <w:p w14:paraId="6FB1EC3C" w14:textId="77777777" w:rsidR="00364325" w:rsidRPr="006C1A29" w:rsidRDefault="00364325" w:rsidP="00A97D33">
            <w:pPr>
              <w:spacing w:line="20" w:lineRule="atLeast"/>
              <w:jc w:val="both"/>
              <w:rPr>
                <w:rFonts w:ascii="Times New Roman" w:hAnsi="Times New Roman" w:cs="Times New Roman"/>
                <w:lang w:val="sr-Latn-CS"/>
              </w:rPr>
            </w:pPr>
          </w:p>
          <w:p w14:paraId="17C09CB4" w14:textId="77777777" w:rsidR="00364325" w:rsidRPr="006C1A29" w:rsidRDefault="00364325" w:rsidP="00780C7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Barra e provës e cekur në paragrafin 1. të këtij neni mbetet tek shkelësi i supozuar, nëse është plotësuar vetëm njëra nga kushtet e cekura në paragrafin 2. të këtij neni, duke marrë parasysh interesat legjitime të të paditurit në mbrojtjen e sekreteve të prodhimit të tij dhe të sekreteve të biznesit. </w:t>
            </w:r>
          </w:p>
          <w:p w14:paraId="5348763D" w14:textId="77777777" w:rsidR="00364325" w:rsidRPr="006C1A29" w:rsidRDefault="00364325" w:rsidP="00D50A2B">
            <w:pPr>
              <w:spacing w:line="20" w:lineRule="atLeast"/>
              <w:rPr>
                <w:rFonts w:ascii="Times New Roman" w:hAnsi="Times New Roman" w:cs="Times New Roman"/>
                <w:lang w:val="sr-Latn-CS"/>
              </w:rPr>
            </w:pPr>
          </w:p>
          <w:p w14:paraId="1DECDBA0" w14:textId="77777777" w:rsidR="00364325" w:rsidRPr="00D50A2B" w:rsidRDefault="00364325" w:rsidP="000A7530">
            <w:pPr>
              <w:spacing w:line="20" w:lineRule="atLeast"/>
              <w:jc w:val="center"/>
              <w:rPr>
                <w:rFonts w:ascii="Times New Roman" w:hAnsi="Times New Roman" w:cs="Times New Roman"/>
                <w:b/>
                <w:lang w:val="sr-Latn-CS"/>
              </w:rPr>
            </w:pPr>
            <w:r w:rsidRPr="00D50A2B">
              <w:rPr>
                <w:rFonts w:ascii="Times New Roman" w:hAnsi="Times New Roman" w:cs="Times New Roman"/>
                <w:b/>
                <w:lang w:val="sr-Latn-CS"/>
              </w:rPr>
              <w:t>Neni 118</w:t>
            </w:r>
          </w:p>
          <w:p w14:paraId="22B25E52" w14:textId="77777777" w:rsidR="00364325" w:rsidRPr="00D50A2B" w:rsidRDefault="00364325" w:rsidP="000A7530">
            <w:pPr>
              <w:spacing w:line="20" w:lineRule="atLeast"/>
              <w:jc w:val="center"/>
              <w:rPr>
                <w:rFonts w:ascii="Times New Roman" w:hAnsi="Times New Roman" w:cs="Times New Roman"/>
                <w:b/>
                <w:lang w:val="sr-Latn-CS"/>
              </w:rPr>
            </w:pPr>
            <w:r w:rsidRPr="00D50A2B">
              <w:rPr>
                <w:rFonts w:ascii="Times New Roman" w:hAnsi="Times New Roman" w:cs="Times New Roman"/>
                <w:b/>
                <w:lang w:val="sr-Latn-CS"/>
              </w:rPr>
              <w:t>Ndërlidhja me patentë të dhënë pa prova për patentueshmërinë</w:t>
            </w:r>
          </w:p>
          <w:p w14:paraId="2FD9376C" w14:textId="77777777" w:rsidR="00364325" w:rsidRPr="006C1A29" w:rsidRDefault="00364325" w:rsidP="000A7530">
            <w:pPr>
              <w:spacing w:line="20" w:lineRule="atLeast"/>
              <w:jc w:val="center"/>
              <w:rPr>
                <w:rFonts w:ascii="Times New Roman" w:hAnsi="Times New Roman" w:cs="Times New Roman"/>
                <w:lang w:val="sr-Latn-CS"/>
              </w:rPr>
            </w:pPr>
          </w:p>
          <w:p w14:paraId="3B2FF696" w14:textId="77777777" w:rsidR="00364325" w:rsidRPr="006C1A29" w:rsidRDefault="00364325" w:rsidP="009F6DB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Kur padia është përgatitur në lidhje me shkeljen e një patente, gjykata mundet ta nderpreje procedurën deri sa API të lëshon vendim në pajtim me nenit 79, paragrafin 2 të këtij ligji.</w:t>
            </w:r>
          </w:p>
          <w:p w14:paraId="3A13B5DB" w14:textId="77777777" w:rsidR="00364325" w:rsidRPr="006C1A29" w:rsidRDefault="009F6DBD" w:rsidP="009F6DBD">
            <w:pPr>
              <w:tabs>
                <w:tab w:val="left" w:pos="1530"/>
              </w:tabs>
              <w:spacing w:line="20" w:lineRule="atLeast"/>
              <w:jc w:val="both"/>
              <w:rPr>
                <w:rFonts w:ascii="Times New Roman" w:hAnsi="Times New Roman" w:cs="Times New Roman"/>
                <w:lang w:val="sr-Latn-CS"/>
              </w:rPr>
            </w:pPr>
            <w:r>
              <w:rPr>
                <w:rFonts w:ascii="Times New Roman" w:hAnsi="Times New Roman" w:cs="Times New Roman"/>
                <w:lang w:val="sr-Latn-CS"/>
              </w:rPr>
              <w:tab/>
            </w:r>
          </w:p>
          <w:p w14:paraId="2134527A" w14:textId="77777777" w:rsidR="00364325" w:rsidRPr="006C1A29" w:rsidRDefault="00364325" w:rsidP="002E7D32">
            <w:pPr>
              <w:spacing w:line="20" w:lineRule="atLeast"/>
              <w:rPr>
                <w:rFonts w:ascii="Times New Roman" w:hAnsi="Times New Roman" w:cs="Times New Roman"/>
                <w:lang w:val="sr-Latn-CS"/>
              </w:rPr>
            </w:pPr>
          </w:p>
          <w:p w14:paraId="6F4CC379" w14:textId="77777777" w:rsidR="00364325" w:rsidRPr="002E7D32" w:rsidRDefault="00364325" w:rsidP="000A7530">
            <w:pPr>
              <w:spacing w:line="20" w:lineRule="atLeast"/>
              <w:jc w:val="center"/>
              <w:rPr>
                <w:rFonts w:ascii="Times New Roman" w:hAnsi="Times New Roman" w:cs="Times New Roman"/>
                <w:b/>
                <w:lang w:val="sr-Latn-CS"/>
              </w:rPr>
            </w:pPr>
            <w:r w:rsidRPr="002E7D32">
              <w:rPr>
                <w:rFonts w:ascii="Times New Roman" w:hAnsi="Times New Roman" w:cs="Times New Roman"/>
                <w:b/>
                <w:lang w:val="sr-Latn-CS"/>
              </w:rPr>
              <w:t>Neni 119</w:t>
            </w:r>
          </w:p>
          <w:p w14:paraId="6EF3D8CA" w14:textId="77777777" w:rsidR="00364325" w:rsidRPr="002E7D32" w:rsidRDefault="00364325" w:rsidP="000A7530">
            <w:pPr>
              <w:spacing w:line="20" w:lineRule="atLeast"/>
              <w:jc w:val="center"/>
              <w:rPr>
                <w:rFonts w:ascii="Times New Roman" w:hAnsi="Times New Roman" w:cs="Times New Roman"/>
                <w:b/>
                <w:lang w:val="sr-Latn-CS"/>
              </w:rPr>
            </w:pPr>
            <w:r w:rsidRPr="002E7D32">
              <w:rPr>
                <w:rFonts w:ascii="Times New Roman" w:hAnsi="Times New Roman" w:cs="Times New Roman"/>
                <w:b/>
                <w:lang w:val="sr-Latn-CS"/>
              </w:rPr>
              <w:t>Kërkesa për informacione</w:t>
            </w:r>
          </w:p>
          <w:p w14:paraId="1BD0A383" w14:textId="77777777" w:rsidR="00364325" w:rsidRPr="006C1A29" w:rsidRDefault="00364325" w:rsidP="000A7530">
            <w:pPr>
              <w:spacing w:line="20" w:lineRule="atLeast"/>
              <w:jc w:val="center"/>
              <w:rPr>
                <w:rFonts w:ascii="Times New Roman" w:hAnsi="Times New Roman" w:cs="Times New Roman"/>
                <w:lang w:val="sr-Latn-CS"/>
              </w:rPr>
            </w:pPr>
          </w:p>
          <w:p w14:paraId="2E1DA23F"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 i cili ka filluar procedurën për mbrojtjen e patentës në rastet e shkeljes, mund të kërkojë informacionet për origjinën dhe rrjetin e shpërndarjes së produkteve që shkelin patentën.</w:t>
            </w:r>
          </w:p>
          <w:p w14:paraId="41E61391" w14:textId="77777777" w:rsidR="00364325" w:rsidRPr="006C1A29" w:rsidRDefault="00364325" w:rsidP="00B472CF">
            <w:pPr>
              <w:spacing w:line="20" w:lineRule="atLeast"/>
              <w:jc w:val="both"/>
              <w:rPr>
                <w:rFonts w:ascii="Times New Roman" w:hAnsi="Times New Roman" w:cs="Times New Roman"/>
                <w:lang w:val="sr-Latn-CS"/>
              </w:rPr>
            </w:pPr>
          </w:p>
          <w:p w14:paraId="328982DC"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Kërkesa e arsyetuar dhe proporcionale sipas paragrafit 1. të këtij neni mund të paraqitet në formë padie ose të masave të përkohshme kundër shkelësit të pretenduar dhe ndonjë personi tjetër: </w:t>
            </w:r>
          </w:p>
          <w:p w14:paraId="606DFBF3" w14:textId="77777777" w:rsidR="00364325" w:rsidRDefault="00364325" w:rsidP="00B472CF">
            <w:pPr>
              <w:spacing w:line="20" w:lineRule="atLeast"/>
              <w:jc w:val="both"/>
              <w:rPr>
                <w:rFonts w:ascii="Times New Roman" w:hAnsi="Times New Roman" w:cs="Times New Roman"/>
                <w:lang w:val="sr-Latn-CS"/>
              </w:rPr>
            </w:pPr>
          </w:p>
          <w:p w14:paraId="766784CC" w14:textId="77777777" w:rsidR="00134383" w:rsidRPr="006C1A29" w:rsidRDefault="00134383" w:rsidP="00B472CF">
            <w:pPr>
              <w:spacing w:line="20" w:lineRule="atLeast"/>
              <w:jc w:val="both"/>
              <w:rPr>
                <w:rFonts w:ascii="Times New Roman" w:hAnsi="Times New Roman" w:cs="Times New Roman"/>
                <w:lang w:val="sr-Latn-CS"/>
              </w:rPr>
            </w:pPr>
          </w:p>
          <w:p w14:paraId="7C5E790C"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i cili është gjetë të jetë në posedim të mallrave shkelëse në një shkallë komerciale; </w:t>
            </w:r>
          </w:p>
          <w:p w14:paraId="4F56B3C6" w14:textId="77777777" w:rsidR="00364325" w:rsidRPr="006C1A29" w:rsidRDefault="00364325" w:rsidP="00C87F57">
            <w:pPr>
              <w:spacing w:line="20" w:lineRule="atLeast"/>
              <w:ind w:left="432"/>
              <w:jc w:val="both"/>
              <w:rPr>
                <w:rFonts w:ascii="Times New Roman" w:hAnsi="Times New Roman" w:cs="Times New Roman"/>
                <w:lang w:val="sr-Latn-CS"/>
              </w:rPr>
            </w:pPr>
          </w:p>
          <w:p w14:paraId="4C3B9ADB" w14:textId="77777777" w:rsidR="00E545CD" w:rsidRDefault="00E545CD" w:rsidP="00C87F57">
            <w:pPr>
              <w:spacing w:line="20" w:lineRule="atLeast"/>
              <w:ind w:left="432"/>
              <w:jc w:val="both"/>
              <w:rPr>
                <w:rFonts w:ascii="Times New Roman" w:hAnsi="Times New Roman" w:cs="Times New Roman"/>
                <w:lang w:val="sr-Latn-CS"/>
              </w:rPr>
            </w:pPr>
          </w:p>
          <w:p w14:paraId="25B09AED"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i cili është gjetur duke shfrytëzuar shërbime, të cilat dyshohet se e shkelin patentën në shkallë komerciale; </w:t>
            </w:r>
          </w:p>
          <w:p w14:paraId="03344800" w14:textId="77777777" w:rsidR="00364325" w:rsidRDefault="00364325" w:rsidP="00C87F57">
            <w:pPr>
              <w:spacing w:line="20" w:lineRule="atLeast"/>
              <w:ind w:left="432"/>
              <w:jc w:val="both"/>
              <w:rPr>
                <w:rFonts w:ascii="Times New Roman" w:hAnsi="Times New Roman" w:cs="Times New Roman"/>
                <w:lang w:val="sr-Latn-CS"/>
              </w:rPr>
            </w:pPr>
          </w:p>
          <w:p w14:paraId="07BAC992" w14:textId="77777777" w:rsidR="00134383" w:rsidRPr="006C1A29" w:rsidRDefault="00134383" w:rsidP="00C87F57">
            <w:pPr>
              <w:spacing w:line="20" w:lineRule="atLeast"/>
              <w:ind w:left="432"/>
              <w:jc w:val="both"/>
              <w:rPr>
                <w:rFonts w:ascii="Times New Roman" w:hAnsi="Times New Roman" w:cs="Times New Roman"/>
                <w:lang w:val="sr-Latn-CS"/>
              </w:rPr>
            </w:pPr>
          </w:p>
          <w:p w14:paraId="23D3A7E8"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2.3. i cili është gjetur se në nivelin tregtar ofron shërbime të përdorura në aktivitetet që shkelin patentën; ose</w:t>
            </w:r>
          </w:p>
          <w:p w14:paraId="09DD2CCB" w14:textId="77777777" w:rsidR="00364325" w:rsidRDefault="00364325" w:rsidP="00C87F57">
            <w:pPr>
              <w:spacing w:line="20" w:lineRule="atLeast"/>
              <w:ind w:left="432"/>
              <w:jc w:val="both"/>
              <w:rPr>
                <w:rFonts w:ascii="Times New Roman" w:hAnsi="Times New Roman" w:cs="Times New Roman"/>
                <w:lang w:val="sr-Latn-CS"/>
              </w:rPr>
            </w:pPr>
          </w:p>
          <w:p w14:paraId="050C10D9" w14:textId="77777777" w:rsidR="00134383" w:rsidRPr="006C1A29" w:rsidRDefault="00134383" w:rsidP="00C87F57">
            <w:pPr>
              <w:spacing w:line="20" w:lineRule="atLeast"/>
              <w:ind w:left="432"/>
              <w:jc w:val="both"/>
              <w:rPr>
                <w:rFonts w:ascii="Times New Roman" w:hAnsi="Times New Roman" w:cs="Times New Roman"/>
                <w:lang w:val="sr-Latn-CS"/>
              </w:rPr>
            </w:pPr>
          </w:p>
          <w:p w14:paraId="3AEF0D4B"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2.4. është i paraqitur nga ndonjë person i përcaktuar  në nënparagrafet 2.1, 2.2, ose 2.3 të paragrafit 2 të këtij neni si i përfshirë në prodhimin, përgatitjen ose shpërndarjen e mallrave ose ofrimin e shërbimeve.</w:t>
            </w:r>
          </w:p>
          <w:p w14:paraId="7FDDB7C4" w14:textId="77777777" w:rsidR="00364325" w:rsidRPr="006C1A29" w:rsidRDefault="00364325" w:rsidP="00B472CF">
            <w:pPr>
              <w:spacing w:line="20" w:lineRule="atLeast"/>
              <w:jc w:val="both"/>
              <w:rPr>
                <w:rFonts w:ascii="Times New Roman" w:hAnsi="Times New Roman" w:cs="Times New Roman"/>
                <w:lang w:val="sr-Latn-CS"/>
              </w:rPr>
            </w:pPr>
          </w:p>
          <w:p w14:paraId="77DFE7AA"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Kërkesa për informacione për origjinën dhe rrjetin e shpërndarjes së produkteve dhe shërbimeve sipas paragrafit 1. të këtij neni mund të përfshijë në veçanti: </w:t>
            </w:r>
          </w:p>
          <w:p w14:paraId="63C76290" w14:textId="77777777" w:rsidR="00364325" w:rsidRPr="006C1A29" w:rsidRDefault="00364325" w:rsidP="00B472CF">
            <w:pPr>
              <w:spacing w:line="20" w:lineRule="atLeast"/>
              <w:jc w:val="both"/>
              <w:rPr>
                <w:rFonts w:ascii="Times New Roman" w:hAnsi="Times New Roman" w:cs="Times New Roman"/>
                <w:lang w:val="sr-Latn-CS"/>
              </w:rPr>
            </w:pPr>
          </w:p>
          <w:p w14:paraId="731D0740" w14:textId="77777777" w:rsidR="00364325" w:rsidRPr="006C1A29" w:rsidRDefault="00364325" w:rsidP="00F450CB">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3.1. informatat për emrat dhe adresat e prodhueseve, shpërndarësve, furnitorëve dhe bartësve të tjerë të mëparshëm të produkteve ose shërbimeve, shitësve me shumicë dhe pakicë; </w:t>
            </w:r>
          </w:p>
          <w:p w14:paraId="3BAC1364" w14:textId="77777777" w:rsidR="00965BAE" w:rsidRDefault="00965BAE" w:rsidP="00F450CB">
            <w:pPr>
              <w:spacing w:line="20" w:lineRule="atLeast"/>
              <w:ind w:left="432"/>
              <w:jc w:val="both"/>
              <w:rPr>
                <w:rFonts w:ascii="Times New Roman" w:hAnsi="Times New Roman" w:cs="Times New Roman"/>
                <w:lang w:val="sr-Latn-CS"/>
              </w:rPr>
            </w:pPr>
          </w:p>
          <w:p w14:paraId="5370C7F5" w14:textId="77777777" w:rsidR="00364325" w:rsidRPr="006C1A29" w:rsidRDefault="00364325" w:rsidP="00F450CB">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3.2. informatat për sasitë e prodhuara, shpërndara, të dorëzuara, pranuara ose të porositura, si dhe çmimin për produktet dhe shërbimet në fjalë. </w:t>
            </w:r>
          </w:p>
          <w:p w14:paraId="28B3D9AC" w14:textId="77777777" w:rsidR="00364325" w:rsidRPr="006C1A29" w:rsidRDefault="00364325" w:rsidP="00B472CF">
            <w:pPr>
              <w:spacing w:line="20" w:lineRule="atLeast"/>
              <w:jc w:val="both"/>
              <w:rPr>
                <w:rFonts w:ascii="Times New Roman" w:hAnsi="Times New Roman" w:cs="Times New Roman"/>
                <w:lang w:val="sr-Latn-CS"/>
              </w:rPr>
            </w:pPr>
          </w:p>
          <w:p w14:paraId="16B262E5"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personi në fjalë refuzon të ofrojë informacione pa arsye bindëse, personi është përgjegjës për dëmin e shkaktuar, në pajtim me dispozitat ligjore në fuqi. </w:t>
            </w:r>
          </w:p>
          <w:p w14:paraId="5488A2A3" w14:textId="77777777" w:rsidR="00364325" w:rsidRPr="006C1A29" w:rsidRDefault="00364325" w:rsidP="00B472CF">
            <w:pPr>
              <w:spacing w:line="20" w:lineRule="atLeast"/>
              <w:jc w:val="both"/>
              <w:rPr>
                <w:rFonts w:ascii="Times New Roman" w:hAnsi="Times New Roman" w:cs="Times New Roman"/>
                <w:lang w:val="sr-Latn-CS"/>
              </w:rPr>
            </w:pPr>
          </w:p>
          <w:p w14:paraId="18D430F1"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w:t>
            </w:r>
            <w:r w:rsidRPr="006C1A29">
              <w:rPr>
                <w:rFonts w:ascii="Times New Roman" w:hAnsi="Times New Roman" w:cs="Times New Roman"/>
                <w:lang w:val="sr-Latn-CS"/>
              </w:rPr>
              <w:tab/>
              <w:t>Dispozitat e këtij neni do të aplikohen pa paragjykuar dispozitat e tjera ligjore që:</w:t>
            </w:r>
          </w:p>
          <w:p w14:paraId="1F664C58" w14:textId="77777777" w:rsidR="00364325" w:rsidRPr="006C1A29" w:rsidRDefault="00364325" w:rsidP="00B472CF">
            <w:pPr>
              <w:spacing w:line="20" w:lineRule="atLeast"/>
              <w:jc w:val="both"/>
              <w:rPr>
                <w:rFonts w:ascii="Times New Roman" w:hAnsi="Times New Roman" w:cs="Times New Roman"/>
                <w:lang w:val="sr-Latn-CS"/>
              </w:rPr>
            </w:pPr>
          </w:p>
          <w:p w14:paraId="328B87B0" w14:textId="77777777" w:rsidR="00E545CD" w:rsidRDefault="00E545CD" w:rsidP="00EA725F">
            <w:pPr>
              <w:spacing w:line="20" w:lineRule="atLeast"/>
              <w:ind w:left="342"/>
              <w:jc w:val="both"/>
              <w:rPr>
                <w:rFonts w:ascii="Times New Roman" w:hAnsi="Times New Roman" w:cs="Times New Roman"/>
                <w:lang w:val="sr-Latn-CS"/>
              </w:rPr>
            </w:pPr>
          </w:p>
          <w:p w14:paraId="2DE13BDD"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5.1. japin bartësit të së drejtës të drejtën për të marrë informacione më të plot;</w:t>
            </w:r>
          </w:p>
          <w:p w14:paraId="34C2475B" w14:textId="77777777" w:rsidR="00364325" w:rsidRPr="006C1A29" w:rsidRDefault="00364325" w:rsidP="00EA725F">
            <w:pPr>
              <w:spacing w:line="20" w:lineRule="atLeast"/>
              <w:ind w:left="342"/>
              <w:jc w:val="both"/>
              <w:rPr>
                <w:rFonts w:ascii="Times New Roman" w:hAnsi="Times New Roman" w:cs="Times New Roman"/>
                <w:lang w:val="sr-Latn-CS"/>
              </w:rPr>
            </w:pPr>
          </w:p>
          <w:p w14:paraId="1C383F22"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5.2. rregullojnë përdorimin në procedura civile apo penale të informacionit të komunikuar sipas paragrafëve 2 dhe 3 të këtij neni;</w:t>
            </w:r>
          </w:p>
          <w:p w14:paraId="34DAC35C" w14:textId="77777777" w:rsidR="00364325" w:rsidRDefault="00364325" w:rsidP="00EA725F">
            <w:pPr>
              <w:spacing w:line="20" w:lineRule="atLeast"/>
              <w:ind w:left="342"/>
              <w:jc w:val="both"/>
              <w:rPr>
                <w:rFonts w:ascii="Times New Roman" w:hAnsi="Times New Roman" w:cs="Times New Roman"/>
                <w:lang w:val="sr-Latn-CS"/>
              </w:rPr>
            </w:pPr>
          </w:p>
          <w:p w14:paraId="47856941" w14:textId="77777777" w:rsidR="00EC0BD6" w:rsidRPr="006C1A29" w:rsidRDefault="00EC0BD6" w:rsidP="00EA725F">
            <w:pPr>
              <w:spacing w:line="20" w:lineRule="atLeast"/>
              <w:ind w:left="342"/>
              <w:jc w:val="both"/>
              <w:rPr>
                <w:rFonts w:ascii="Times New Roman" w:hAnsi="Times New Roman" w:cs="Times New Roman"/>
                <w:lang w:val="sr-Latn-CS"/>
              </w:rPr>
            </w:pPr>
          </w:p>
          <w:p w14:paraId="6423AB5E" w14:textId="77777777" w:rsidR="00364325" w:rsidRPr="006C1A29" w:rsidRDefault="002C703E" w:rsidP="00EA725F">
            <w:pPr>
              <w:spacing w:line="20" w:lineRule="atLeast"/>
              <w:ind w:left="342"/>
              <w:jc w:val="both"/>
              <w:rPr>
                <w:rFonts w:ascii="Times New Roman" w:hAnsi="Times New Roman" w:cs="Times New Roman"/>
                <w:lang w:val="sr-Latn-CS"/>
              </w:rPr>
            </w:pPr>
            <w:r>
              <w:rPr>
                <w:rFonts w:ascii="Times New Roman" w:hAnsi="Times New Roman" w:cs="Times New Roman"/>
                <w:lang w:val="sr-Latn-CS"/>
              </w:rPr>
              <w:t>5.3</w:t>
            </w:r>
            <w:r w:rsidR="00364325" w:rsidRPr="006C1A29">
              <w:rPr>
                <w:rFonts w:ascii="Times New Roman" w:hAnsi="Times New Roman" w:cs="Times New Roman"/>
                <w:lang w:val="sr-Latn-CS"/>
              </w:rPr>
              <w:t>. rregullojnë përgjegjësinë për keqpërdorim të së drejtës në informacion; apo</w:t>
            </w:r>
          </w:p>
          <w:p w14:paraId="47721D4C" w14:textId="77777777" w:rsidR="00364325" w:rsidRPr="006C1A29" w:rsidRDefault="00364325" w:rsidP="00EA725F">
            <w:pPr>
              <w:spacing w:line="20" w:lineRule="atLeast"/>
              <w:ind w:left="342"/>
              <w:jc w:val="both"/>
              <w:rPr>
                <w:rFonts w:ascii="Times New Roman" w:hAnsi="Times New Roman" w:cs="Times New Roman"/>
                <w:lang w:val="sr-Latn-CS"/>
              </w:rPr>
            </w:pPr>
          </w:p>
          <w:p w14:paraId="7FDAD8E1"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lastRenderedPageBreak/>
              <w:t>5.4. lejojnë një mundësi për të refuzuar ofrimin e informacionit i cili do ta detyronte personin e referuar në paragrafin 2 për të pranuar pjesëmarrjën e tij/saj apo e të afërmve të tij në një shkelje të patentës; apo</w:t>
            </w:r>
          </w:p>
          <w:p w14:paraId="09BF1BA3" w14:textId="77777777" w:rsidR="00364325" w:rsidRPr="006C1A29" w:rsidRDefault="00364325" w:rsidP="00EA725F">
            <w:pPr>
              <w:spacing w:line="20" w:lineRule="atLeast"/>
              <w:ind w:left="342"/>
              <w:jc w:val="both"/>
              <w:rPr>
                <w:rFonts w:ascii="Times New Roman" w:hAnsi="Times New Roman" w:cs="Times New Roman"/>
                <w:lang w:val="sr-Latn-CS"/>
              </w:rPr>
            </w:pPr>
          </w:p>
          <w:p w14:paraId="03940546"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5.5. rregullojnë mbrojtjen e fshehtësisë së burimeve të informacionit apo përpunimit të të dhënave personale.</w:t>
            </w:r>
          </w:p>
          <w:p w14:paraId="609B05BA" w14:textId="77777777" w:rsidR="00364325" w:rsidRPr="006C1A29" w:rsidRDefault="00364325" w:rsidP="00B472CF">
            <w:pPr>
              <w:spacing w:line="20" w:lineRule="atLeast"/>
              <w:jc w:val="both"/>
              <w:rPr>
                <w:rFonts w:ascii="Times New Roman" w:hAnsi="Times New Roman" w:cs="Times New Roman"/>
                <w:lang w:val="sr-Latn-CS"/>
              </w:rPr>
            </w:pPr>
          </w:p>
          <w:p w14:paraId="36378C5C"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Dispozitat e këtij neni nuk vlejnë për dispozitat të neneve 121 dhe 122 të këtij ligji që </w:t>
            </w:r>
            <w:r w:rsidR="00EC0BD6">
              <w:rPr>
                <w:rFonts w:ascii="Times New Roman" w:hAnsi="Times New Roman" w:cs="Times New Roman"/>
                <w:lang w:val="sr-Latn-CS"/>
              </w:rPr>
              <w:t>rregullojnë marrjen e dëshmive.</w:t>
            </w:r>
          </w:p>
          <w:p w14:paraId="0C106C75" w14:textId="77777777" w:rsidR="00364325" w:rsidRPr="00EC0BD6" w:rsidRDefault="00364325" w:rsidP="000A7530">
            <w:pPr>
              <w:spacing w:line="20" w:lineRule="atLeast"/>
              <w:jc w:val="center"/>
              <w:rPr>
                <w:rFonts w:ascii="Times New Roman" w:hAnsi="Times New Roman" w:cs="Times New Roman"/>
                <w:b/>
                <w:lang w:val="sr-Latn-CS"/>
              </w:rPr>
            </w:pPr>
          </w:p>
          <w:p w14:paraId="6D1D7F78" w14:textId="77777777" w:rsidR="00364325" w:rsidRPr="00EC0BD6" w:rsidRDefault="00364325" w:rsidP="000A7530">
            <w:pPr>
              <w:spacing w:line="20" w:lineRule="atLeast"/>
              <w:jc w:val="center"/>
              <w:rPr>
                <w:rFonts w:ascii="Times New Roman" w:hAnsi="Times New Roman" w:cs="Times New Roman"/>
                <w:b/>
                <w:lang w:val="sr-Latn-CS"/>
              </w:rPr>
            </w:pPr>
            <w:r w:rsidRPr="00EC0BD6">
              <w:rPr>
                <w:rFonts w:ascii="Times New Roman" w:hAnsi="Times New Roman" w:cs="Times New Roman"/>
                <w:b/>
                <w:lang w:val="sr-Latn-CS"/>
              </w:rPr>
              <w:t>Neni 120</w:t>
            </w:r>
          </w:p>
          <w:p w14:paraId="1FB01CED" w14:textId="77777777" w:rsidR="00364325" w:rsidRPr="00EC0BD6" w:rsidRDefault="00364325" w:rsidP="000A7530">
            <w:pPr>
              <w:spacing w:line="20" w:lineRule="atLeast"/>
              <w:jc w:val="center"/>
              <w:rPr>
                <w:rFonts w:ascii="Times New Roman" w:hAnsi="Times New Roman" w:cs="Times New Roman"/>
                <w:b/>
                <w:lang w:val="sr-Latn-CS"/>
              </w:rPr>
            </w:pPr>
            <w:r w:rsidRPr="00EC0BD6">
              <w:rPr>
                <w:rFonts w:ascii="Times New Roman" w:hAnsi="Times New Roman" w:cs="Times New Roman"/>
                <w:b/>
                <w:lang w:val="sr-Latn-CS"/>
              </w:rPr>
              <w:t>Masat e përkohshme në rast të shkeljes së patentës</w:t>
            </w:r>
          </w:p>
          <w:p w14:paraId="42526D2A" w14:textId="77777777" w:rsidR="00364325" w:rsidRPr="006C1A29" w:rsidRDefault="00364325" w:rsidP="000A7530">
            <w:pPr>
              <w:spacing w:line="20" w:lineRule="atLeast"/>
              <w:jc w:val="center"/>
              <w:rPr>
                <w:rFonts w:ascii="Times New Roman" w:hAnsi="Times New Roman" w:cs="Times New Roman"/>
                <w:lang w:val="sr-Latn-CS"/>
              </w:rPr>
            </w:pPr>
          </w:p>
          <w:p w14:paraId="6F32BF85"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Pas kërkesës nga pronari i patentës, i cili dëshmon se patenta e tij është shkelur ose është kërcënuar të shkelet, gjykata mund të shqiptojë masës e përkohshme me qëllim që t’i japë fund ose të parandalojë shkeljen dhe në veçanti: </w:t>
            </w:r>
          </w:p>
          <w:p w14:paraId="08EA344D" w14:textId="77777777" w:rsidR="00364325" w:rsidRPr="006C1A29" w:rsidRDefault="00364325" w:rsidP="00EC0BD6">
            <w:pPr>
              <w:spacing w:line="20" w:lineRule="atLeast"/>
              <w:jc w:val="both"/>
              <w:rPr>
                <w:rFonts w:ascii="Times New Roman" w:hAnsi="Times New Roman" w:cs="Times New Roman"/>
                <w:lang w:val="sr-Latn-CS"/>
              </w:rPr>
            </w:pPr>
          </w:p>
          <w:p w14:paraId="1BE51F81" w14:textId="77777777" w:rsidR="00364325" w:rsidRPr="006C1A29" w:rsidRDefault="00364325" w:rsidP="007E2F9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Të urdhërojë palën kundërshtuese të ndërpresë, apo të tërhiqet nga veprimet që përbëjnë shkelje të patentës, apo të ndalojë, në baza të përkohshme, vazhdimin e shkeljës së patentës apo për ta kushtëzuar vazhdimin e tillë me ofrimin e garancioneve të synuara për ta siguruar kompensimin e bartësit të të drejtave. Urdhëri i tillë gjithashtu mund të shqiptohet, </w:t>
            </w:r>
            <w:r w:rsidRPr="006C1A29">
              <w:rPr>
                <w:rFonts w:ascii="Times New Roman" w:hAnsi="Times New Roman" w:cs="Times New Roman"/>
                <w:lang w:val="sr-Latn-CS"/>
              </w:rPr>
              <w:lastRenderedPageBreak/>
              <w:t xml:space="preserve">sipas kushteve të njejta, edhe kundër ndërmjetësit, shërbimet e të cilit janë duke u përdorur nga një palë e tretë për ta shkelur një patentë; </w:t>
            </w:r>
          </w:p>
          <w:p w14:paraId="3FF64DD0" w14:textId="77777777" w:rsidR="00364325" w:rsidRPr="006C1A29" w:rsidRDefault="00364325" w:rsidP="007E2F91">
            <w:pPr>
              <w:spacing w:line="20" w:lineRule="atLeast"/>
              <w:ind w:left="342"/>
              <w:jc w:val="both"/>
              <w:rPr>
                <w:rFonts w:ascii="Times New Roman" w:hAnsi="Times New Roman" w:cs="Times New Roman"/>
                <w:lang w:val="sr-Latn-CS"/>
              </w:rPr>
            </w:pPr>
          </w:p>
          <w:p w14:paraId="6713F602" w14:textId="77777777" w:rsidR="00364325" w:rsidRPr="006C1A29" w:rsidRDefault="00364325" w:rsidP="007E2F9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1.2 Të urdhërojë ndalimin ose dorëzimin e mallrave të dyshuara për shkelje të patentës, ta parandalojë hyrjen ose lëvizjen e tyre brenda kanaleve të tregtimit.</w:t>
            </w:r>
          </w:p>
          <w:p w14:paraId="03D19594" w14:textId="77777777" w:rsidR="00364325" w:rsidRPr="006C1A29" w:rsidRDefault="00364325" w:rsidP="00EC0BD6">
            <w:pPr>
              <w:spacing w:line="20" w:lineRule="atLeast"/>
              <w:jc w:val="both"/>
              <w:rPr>
                <w:rFonts w:ascii="Times New Roman" w:hAnsi="Times New Roman" w:cs="Times New Roman"/>
                <w:lang w:val="sr-Latn-CS"/>
              </w:rPr>
            </w:pPr>
          </w:p>
          <w:p w14:paraId="1A6402FE"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rast të një shkelje në shkallë komerciale, sipas kërkesës së pronarit të  patentës, i cili dëshmon rrethanat të cilat ka gjasë të rrezikojnë kompensimin e dëmeve, gjykata përveç masave të përkohshme të përcaktuara në paragrafin 1. të këtij neni, mund të urdhërojë edhe konfiskim paraprak  të pronës së luajtshme dhe të paluajtshme  të shkelësit të pretenduar, përfshirë edhe ngrirjen e llogarive bankare dhe aseteve tjera. </w:t>
            </w:r>
          </w:p>
          <w:p w14:paraId="09D394E8" w14:textId="77777777" w:rsidR="00364325" w:rsidRDefault="00364325" w:rsidP="00EC0BD6">
            <w:pPr>
              <w:spacing w:line="20" w:lineRule="atLeast"/>
              <w:jc w:val="both"/>
              <w:rPr>
                <w:rFonts w:ascii="Times New Roman" w:hAnsi="Times New Roman" w:cs="Times New Roman"/>
                <w:lang w:val="sr-Latn-CS"/>
              </w:rPr>
            </w:pPr>
          </w:p>
          <w:p w14:paraId="15043877" w14:textId="77777777" w:rsidR="00600A02" w:rsidRPr="006C1A29" w:rsidRDefault="00600A02" w:rsidP="00EC0BD6">
            <w:pPr>
              <w:spacing w:line="20" w:lineRule="atLeast"/>
              <w:jc w:val="both"/>
              <w:rPr>
                <w:rFonts w:ascii="Times New Roman" w:hAnsi="Times New Roman" w:cs="Times New Roman"/>
                <w:lang w:val="sr-Latn-CS"/>
              </w:rPr>
            </w:pPr>
          </w:p>
          <w:p w14:paraId="5DF6D8D6"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Me qëllim të caktimit dhe ekzekutimit të masës së përkohshme sipas paragrafit 2. të këtij neni, gjykata mund të kërkojë nga pala kundërshtare ose personat e tjerë përkatës, komunikimin e dokumenteve bankare, financiare apo komerciale, ose qasjen në informacione relevante. . Gjykata siguron mbrojtjen e konfidencialitetit të informacioneve të tilla dhe e ndalon keqpërdorimin e tyre. </w:t>
            </w:r>
          </w:p>
          <w:p w14:paraId="61E97F01" w14:textId="77777777" w:rsidR="00364325" w:rsidRPr="006C1A29" w:rsidRDefault="00364325" w:rsidP="00EC0BD6">
            <w:pPr>
              <w:spacing w:line="20" w:lineRule="atLeast"/>
              <w:jc w:val="both"/>
              <w:rPr>
                <w:rFonts w:ascii="Times New Roman" w:hAnsi="Times New Roman" w:cs="Times New Roman"/>
                <w:lang w:val="sr-Latn-CS"/>
              </w:rPr>
            </w:pPr>
          </w:p>
          <w:p w14:paraId="55BA2D77"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4. Masat e përkohshme  të përcaktuara me  nenin  120  paragrafëve 1, 2 dhe 3 të këtij ligji mund të urdhërohen pa e dëgjuar palën kundërshtuese, nëse paditësi e dëshmon se masat e tjera nuk do të ishin efektive, ose që çdo vonesë do t’i shkaktojë atij dëm të pariparueshëm. Në raste të tillë, palët duhet për këtë të informohen menjëherë, e më së voni pas ekzekutimit të masave. Rishikimi, përfshirë të drejtën për t’u dëgjuar, do të bëhet me kërkesë të paditurit me qëllim që të vendosë, mbrenda një kohe të arsyeshme pas njoftimit për shqiptimin e masave, nëse ato masa do të ndryshohen, revokohen apo konfirmohen.</w:t>
            </w:r>
          </w:p>
          <w:p w14:paraId="626F21D8" w14:textId="77777777" w:rsidR="00364325" w:rsidRDefault="00364325" w:rsidP="00EC0BD6">
            <w:pPr>
              <w:spacing w:line="20" w:lineRule="atLeast"/>
              <w:jc w:val="both"/>
              <w:rPr>
                <w:rFonts w:ascii="Times New Roman" w:hAnsi="Times New Roman" w:cs="Times New Roman"/>
                <w:lang w:val="sr-Latn-CS"/>
              </w:rPr>
            </w:pPr>
          </w:p>
          <w:p w14:paraId="5C723FB9" w14:textId="77777777" w:rsidR="0098349C" w:rsidRPr="006C1A29" w:rsidRDefault="0098349C" w:rsidP="00EC0BD6">
            <w:pPr>
              <w:spacing w:line="20" w:lineRule="atLeast"/>
              <w:jc w:val="both"/>
              <w:rPr>
                <w:rFonts w:ascii="Times New Roman" w:hAnsi="Times New Roman" w:cs="Times New Roman"/>
                <w:lang w:val="sr-Latn-CS"/>
              </w:rPr>
            </w:pPr>
          </w:p>
          <w:p w14:paraId="26037766"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 vendimin me të cilin shqiptohet masa e përkohshme, gjykata e cakton kohëzgjatjen e masës së tillë dhe nëse masa është shqiptuar para fillimit të procedures mbi çështjet meritore të rastit, afatin brenda të cilit paditësi për masa duhet të parashtrojë një kërkesë për të arsyetuar masën, afat ky i cili nuk duhet të kaloj periudhën prej njëzet (20) ditë pune apo tridhjetë e një (31) ditë kalendarike, nga data e shpalljes së vendimit, cilido afat që është më i gjatë.  Në mungesë të kërkesës për të inicuar procedurat mbi çështjet meritore të rastit brenda periudhës së lartëcekur, i padituri mund të kërkojë revokimin e masave të përkohshme apo pushimin e efektit të tyre.  </w:t>
            </w:r>
          </w:p>
          <w:p w14:paraId="6E0839B3" w14:textId="77777777" w:rsidR="00364325" w:rsidRDefault="00364325" w:rsidP="00EC0BD6">
            <w:pPr>
              <w:spacing w:line="20" w:lineRule="atLeast"/>
              <w:jc w:val="both"/>
              <w:rPr>
                <w:rFonts w:ascii="Times New Roman" w:hAnsi="Times New Roman" w:cs="Times New Roman"/>
                <w:lang w:val="sr-Latn-CS"/>
              </w:rPr>
            </w:pPr>
          </w:p>
          <w:p w14:paraId="4C9A8A54" w14:textId="77777777" w:rsidR="00EB6298" w:rsidRDefault="00EB6298" w:rsidP="00EC0BD6">
            <w:pPr>
              <w:spacing w:line="20" w:lineRule="atLeast"/>
              <w:jc w:val="both"/>
              <w:rPr>
                <w:rFonts w:ascii="Times New Roman" w:hAnsi="Times New Roman" w:cs="Times New Roman"/>
                <w:lang w:val="sr-Latn-CS"/>
              </w:rPr>
            </w:pPr>
          </w:p>
          <w:p w14:paraId="5FB98D8F" w14:textId="77777777" w:rsidR="002C703E" w:rsidRPr="006C1A29" w:rsidRDefault="002C703E" w:rsidP="00EC0BD6">
            <w:pPr>
              <w:spacing w:line="20" w:lineRule="atLeast"/>
              <w:jc w:val="both"/>
              <w:rPr>
                <w:rFonts w:ascii="Times New Roman" w:hAnsi="Times New Roman" w:cs="Times New Roman"/>
                <w:lang w:val="sr-Latn-CS"/>
              </w:rPr>
            </w:pPr>
          </w:p>
          <w:p w14:paraId="6C788701"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6. Gjykata mundet që lidhur me masat e përcaktuara në nenin 120  paragrafët 1, 2 dhe 3 të këtij ligji të kërkoj nga pronari i patentës që të sigurojë prova të disponueshme e të arsyeshme për të vërtetuar një shkallë të mjaftueshme të sigurisë që ai/ajo është pronari i së drejtës dhe se e drejta e tij/saj është duke u shkelur, ose që shkelja e tillë është e pashmangshme. </w:t>
            </w:r>
          </w:p>
          <w:p w14:paraId="66E02C52" w14:textId="77777777" w:rsidR="00364325" w:rsidRPr="006C1A29" w:rsidRDefault="00364325" w:rsidP="00EC0BD6">
            <w:pPr>
              <w:spacing w:line="20" w:lineRule="atLeast"/>
              <w:jc w:val="both"/>
              <w:rPr>
                <w:rFonts w:ascii="Times New Roman" w:hAnsi="Times New Roman" w:cs="Times New Roman"/>
                <w:lang w:val="sr-Latn-CS"/>
              </w:rPr>
            </w:pPr>
          </w:p>
          <w:p w14:paraId="4111227A"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Gjykata mund të marrë masa të përkohshme pas dorëzimit nga paditësi të një sigurimi adekuat apo një sigurimi ekuivalent me qëllim të sigurimit të kompensimit të çfarëdo kostoje apo shpenzimeve të bartura nga i padituri siç përcaktohet  në paragrafin 8 të këtij neni.</w:t>
            </w:r>
          </w:p>
          <w:p w14:paraId="4964703F" w14:textId="77777777" w:rsidR="00364325" w:rsidRPr="006C1A29" w:rsidRDefault="00364325" w:rsidP="00EC0BD6">
            <w:pPr>
              <w:spacing w:line="20" w:lineRule="atLeast"/>
              <w:jc w:val="both"/>
              <w:rPr>
                <w:rFonts w:ascii="Times New Roman" w:hAnsi="Times New Roman" w:cs="Times New Roman"/>
                <w:lang w:val="sr-Latn-CS"/>
              </w:rPr>
            </w:pPr>
          </w:p>
          <w:p w14:paraId="2D32F721"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Me rastin e revokimit të masave të përkohshme apo kur ato pushojnë së vepruari për shkak të ndonjë lëshimi nga paditësi apo kur është gjetë se nuk ka shkelje apo kërcënim nga shkelja e patentës, gjykata mund të urdhërojë paditësin, sipas kërkesës së pales kundërshtare, t’i ofrojë të paditurit kompensimin e duhur për çfarëdo dëmi të shkaktuar me këto masa.</w:t>
            </w:r>
          </w:p>
          <w:p w14:paraId="173F8974" w14:textId="77777777" w:rsidR="00EB6298" w:rsidRPr="006C1A29" w:rsidRDefault="00EB6298" w:rsidP="00CA23BA">
            <w:pPr>
              <w:spacing w:line="20" w:lineRule="atLeast"/>
              <w:rPr>
                <w:rFonts w:ascii="Times New Roman" w:hAnsi="Times New Roman" w:cs="Times New Roman"/>
                <w:lang w:val="sr-Latn-CS"/>
              </w:rPr>
            </w:pPr>
          </w:p>
          <w:p w14:paraId="7B88E028" w14:textId="77777777" w:rsidR="00364325" w:rsidRPr="003B0EB0" w:rsidRDefault="00364325" w:rsidP="000A7530">
            <w:pPr>
              <w:spacing w:line="20" w:lineRule="atLeast"/>
              <w:jc w:val="center"/>
              <w:rPr>
                <w:rFonts w:ascii="Times New Roman" w:hAnsi="Times New Roman" w:cs="Times New Roman"/>
                <w:b/>
                <w:lang w:val="sr-Latn-CS"/>
              </w:rPr>
            </w:pPr>
            <w:r w:rsidRPr="002C703E">
              <w:rPr>
                <w:rFonts w:ascii="Times New Roman" w:hAnsi="Times New Roman" w:cs="Times New Roman"/>
                <w:b/>
                <w:lang w:val="sr-Latn-CS"/>
              </w:rPr>
              <w:t>Neni</w:t>
            </w:r>
            <w:r w:rsidRPr="006C1A29">
              <w:rPr>
                <w:rFonts w:ascii="Times New Roman" w:hAnsi="Times New Roman" w:cs="Times New Roman"/>
                <w:lang w:val="sr-Latn-CS"/>
              </w:rPr>
              <w:t xml:space="preserve"> </w:t>
            </w:r>
            <w:r w:rsidRPr="003B0EB0">
              <w:rPr>
                <w:rFonts w:ascii="Times New Roman" w:hAnsi="Times New Roman" w:cs="Times New Roman"/>
                <w:b/>
                <w:lang w:val="sr-Latn-CS"/>
              </w:rPr>
              <w:t>121</w:t>
            </w:r>
          </w:p>
          <w:p w14:paraId="4D0C6780" w14:textId="77777777" w:rsidR="00364325" w:rsidRPr="006C1A29" w:rsidRDefault="00364325" w:rsidP="000A7530">
            <w:pPr>
              <w:spacing w:line="20" w:lineRule="atLeast"/>
              <w:jc w:val="center"/>
              <w:rPr>
                <w:rFonts w:ascii="Times New Roman" w:hAnsi="Times New Roman" w:cs="Times New Roman"/>
                <w:lang w:val="sr-Latn-CS"/>
              </w:rPr>
            </w:pPr>
            <w:r w:rsidRPr="003B0EB0">
              <w:rPr>
                <w:rFonts w:ascii="Times New Roman" w:hAnsi="Times New Roman" w:cs="Times New Roman"/>
                <w:b/>
                <w:lang w:val="sr-Latn-CS"/>
              </w:rPr>
              <w:t xml:space="preserve">Masat e përkohshme për </w:t>
            </w:r>
            <w:r w:rsidRPr="00432F8A">
              <w:rPr>
                <w:rFonts w:ascii="Times New Roman" w:hAnsi="Times New Roman" w:cs="Times New Roman"/>
                <w:b/>
                <w:lang w:val="sr-Latn-CS"/>
              </w:rPr>
              <w:t>ruajtjen e dëshmisë</w:t>
            </w:r>
          </w:p>
          <w:p w14:paraId="6FEB74D6" w14:textId="77777777" w:rsidR="00364325" w:rsidRDefault="00364325" w:rsidP="000A7530">
            <w:pPr>
              <w:spacing w:line="20" w:lineRule="atLeast"/>
              <w:jc w:val="center"/>
              <w:rPr>
                <w:rFonts w:ascii="Times New Roman" w:hAnsi="Times New Roman" w:cs="Times New Roman"/>
                <w:lang w:val="sr-Latn-CS"/>
              </w:rPr>
            </w:pPr>
          </w:p>
          <w:p w14:paraId="36EE1FB1" w14:textId="77777777" w:rsidR="005108F6" w:rsidRPr="006C1A29" w:rsidRDefault="005108F6" w:rsidP="000A7530">
            <w:pPr>
              <w:spacing w:line="20" w:lineRule="atLeast"/>
              <w:jc w:val="center"/>
              <w:rPr>
                <w:rFonts w:ascii="Times New Roman" w:hAnsi="Times New Roman" w:cs="Times New Roman"/>
                <w:lang w:val="sr-Latn-CS"/>
              </w:rPr>
            </w:pPr>
          </w:p>
          <w:p w14:paraId="68429D25"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Gjykata në padinë e pronarit të patentës, i cili vërteton se patenta e tij është shkelur apo kërcënohet që të shkelet, si dhe që ekziston </w:t>
            </w:r>
            <w:r w:rsidRPr="006C1A29">
              <w:rPr>
                <w:rFonts w:ascii="Times New Roman" w:hAnsi="Times New Roman" w:cs="Times New Roman"/>
                <w:lang w:val="sr-Latn-CS"/>
              </w:rPr>
              <w:lastRenderedPageBreak/>
              <w:t>mundësia se dëshmia për shkeljen në fjalë apo kërcënimin, nuk mund të merrej ose mund të bëhej më e vështirë marrja e saj, mund që edhe para fillimit të procedurës për vendosjen meritore të rastit, të urdhërojë një masë të përkohshme për ruajtjen e dëshmisë me qëllim të mbrojtjes së informatave konfidenciale.</w:t>
            </w:r>
          </w:p>
          <w:p w14:paraId="5E937818" w14:textId="77777777" w:rsidR="00364325" w:rsidRPr="006C1A29" w:rsidRDefault="00364325" w:rsidP="003B0EB0">
            <w:pPr>
              <w:spacing w:line="20" w:lineRule="atLeast"/>
              <w:jc w:val="both"/>
              <w:rPr>
                <w:rFonts w:ascii="Times New Roman" w:hAnsi="Times New Roman" w:cs="Times New Roman"/>
                <w:lang w:val="sr-Latn-CS"/>
              </w:rPr>
            </w:pPr>
          </w:p>
          <w:p w14:paraId="5A7320E3"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Gjykata mund të urdhërojë, përmes masave të përkohshme nga paragrafi 1 i këtij neni:</w:t>
            </w:r>
          </w:p>
          <w:p w14:paraId="0DC17B16" w14:textId="77777777" w:rsidR="00364325" w:rsidRPr="006C1A29" w:rsidRDefault="00364325" w:rsidP="003B0EB0">
            <w:pPr>
              <w:spacing w:line="20" w:lineRule="atLeast"/>
              <w:jc w:val="both"/>
              <w:rPr>
                <w:rFonts w:ascii="Times New Roman" w:hAnsi="Times New Roman" w:cs="Times New Roman"/>
                <w:lang w:val="sr-Latn-CS"/>
              </w:rPr>
            </w:pPr>
          </w:p>
          <w:p w14:paraId="529BAD91" w14:textId="77777777" w:rsidR="00364325" w:rsidRPr="006C1A29" w:rsidRDefault="00364325" w:rsidP="009B1B1F">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një përshkrim të detajuar të mallrave dhe shërbimeve, që dyshohet se mund të shkelin patentën, me ose pa marrjen e mostrave; </w:t>
            </w:r>
          </w:p>
          <w:p w14:paraId="395E84D1" w14:textId="77777777" w:rsidR="00364325" w:rsidRPr="006C1A29" w:rsidRDefault="00364325" w:rsidP="009B1B1F">
            <w:pPr>
              <w:spacing w:line="20" w:lineRule="atLeast"/>
              <w:ind w:left="432"/>
              <w:jc w:val="both"/>
              <w:rPr>
                <w:rFonts w:ascii="Times New Roman" w:hAnsi="Times New Roman" w:cs="Times New Roman"/>
                <w:lang w:val="sr-Latn-CS"/>
              </w:rPr>
            </w:pPr>
          </w:p>
          <w:p w14:paraId="7A1A2A67" w14:textId="77777777" w:rsidR="00364325" w:rsidRPr="006C1A29" w:rsidRDefault="00364325" w:rsidP="009B1B1F">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konfiskimin e mallrave që dyshohet se mund të shkelin patentën; </w:t>
            </w:r>
          </w:p>
          <w:p w14:paraId="58D9A182" w14:textId="77777777" w:rsidR="00364325" w:rsidRPr="006C1A29" w:rsidRDefault="00364325" w:rsidP="009B1B1F">
            <w:pPr>
              <w:spacing w:line="20" w:lineRule="atLeast"/>
              <w:ind w:left="432"/>
              <w:jc w:val="both"/>
              <w:rPr>
                <w:rFonts w:ascii="Times New Roman" w:hAnsi="Times New Roman" w:cs="Times New Roman"/>
                <w:lang w:val="sr-Latn-CS"/>
              </w:rPr>
            </w:pPr>
          </w:p>
          <w:p w14:paraId="3015EE3D" w14:textId="77777777" w:rsidR="00364325" w:rsidRPr="006C1A29" w:rsidRDefault="00364325" w:rsidP="009B1B1F">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2.3. konfiskimin e materialeve dhe mjeteve të përdorura për prodhimin dhe shpërndarjen e mallrave që shkelin një patentë si dhe dokumentet në lidhje me të. </w:t>
            </w:r>
          </w:p>
          <w:p w14:paraId="54617738" w14:textId="77777777" w:rsidR="00364325" w:rsidRPr="006C1A29" w:rsidRDefault="00364325" w:rsidP="003B0EB0">
            <w:pPr>
              <w:spacing w:line="20" w:lineRule="atLeast"/>
              <w:jc w:val="both"/>
              <w:rPr>
                <w:rFonts w:ascii="Times New Roman" w:hAnsi="Times New Roman" w:cs="Times New Roman"/>
                <w:lang w:val="sr-Latn-CS"/>
              </w:rPr>
            </w:pPr>
          </w:p>
          <w:p w14:paraId="3A27901D"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Masat e përkohshme të përcaktuara në paragrafin 1 dhe 2 të këtij neni, mund të shqiptohen pa u dëgjuar pala kundërshtuese, nëse paditësi që kërkon marrjen e masave të përkohshme provon se ekziston rreziku që ndonjë vonesë është e mundshme të shkaktojë dëm të pariparueshëm për pronarin e së drejtës apo kur provohet se ekziston një rrezik i shkatërrimit të dëshmive. </w:t>
            </w:r>
          </w:p>
          <w:p w14:paraId="1AD06A2D" w14:textId="77777777" w:rsidR="00364325" w:rsidRPr="006C1A29" w:rsidRDefault="00364325" w:rsidP="003B0EB0">
            <w:pPr>
              <w:spacing w:line="20" w:lineRule="atLeast"/>
              <w:jc w:val="both"/>
              <w:rPr>
                <w:rFonts w:ascii="Times New Roman" w:hAnsi="Times New Roman" w:cs="Times New Roman"/>
                <w:lang w:val="sr-Latn-CS"/>
              </w:rPr>
            </w:pPr>
          </w:p>
          <w:p w14:paraId="4885F852"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4. Nëse një masë e përkohshme është shqiptuar pa u dëgjuar pala kundërshtuese, palët do të informohen menjëherë, më së voni pas ekzekutimit të masave. Rishikimi, përfshirë të drejtën për t’u dëgjuar, do të bëhet me kërkesë të paditurit me qëllim që të vendosë, mbrenda një kohe të arsyeshme pas njoftimit për shqiptimin e masave, nëse ato masa do të ndryshohen, revokohen apo konfirmohen.</w:t>
            </w:r>
          </w:p>
          <w:p w14:paraId="56942F90" w14:textId="77777777" w:rsidR="00364325" w:rsidRPr="006C1A29" w:rsidRDefault="00364325" w:rsidP="003B0EB0">
            <w:pPr>
              <w:spacing w:line="20" w:lineRule="atLeast"/>
              <w:jc w:val="both"/>
              <w:rPr>
                <w:rFonts w:ascii="Times New Roman" w:hAnsi="Times New Roman" w:cs="Times New Roman"/>
                <w:lang w:val="sr-Latn-CS"/>
              </w:rPr>
            </w:pPr>
          </w:p>
          <w:p w14:paraId="0DF195FC"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 vendimin me të cilin shqiptohet një masë e përkohshme, gjykata vendos për kohëzgjatjen e masës së tillë, dhe nëse masa është shqiptuar para procedurës, afati brenda të cilit paditësi që kërkon masat e përkohshme paraqet kërkesë që të arsyetojë marrjen e masës, afat ky i cili nuk duhet të kaloj periudhën njëzet (20) ditë pune dhe jo më shumë se tridhjetë e një (31) ditë kalendarike, nga data e komunikimit të vendimit për paraqitësin e marrjes së masave, cilido afat që është më i gjatë. Nëse një kërkesë nuk paraqitet brenda afatit, masa e përkohshme revokohet. </w:t>
            </w:r>
          </w:p>
          <w:p w14:paraId="0813A2E4" w14:textId="77777777" w:rsidR="00364325" w:rsidRDefault="00364325" w:rsidP="003B0EB0">
            <w:pPr>
              <w:spacing w:line="20" w:lineRule="atLeast"/>
              <w:jc w:val="both"/>
              <w:rPr>
                <w:rFonts w:ascii="Times New Roman" w:hAnsi="Times New Roman" w:cs="Times New Roman"/>
                <w:lang w:val="sr-Latn-CS"/>
              </w:rPr>
            </w:pPr>
          </w:p>
          <w:p w14:paraId="745CBD19" w14:textId="77777777" w:rsidR="00FE56DE" w:rsidRPr="006C1A29" w:rsidRDefault="00FE56DE" w:rsidP="003B0EB0">
            <w:pPr>
              <w:spacing w:line="20" w:lineRule="atLeast"/>
              <w:jc w:val="both"/>
              <w:rPr>
                <w:rFonts w:ascii="Times New Roman" w:hAnsi="Times New Roman" w:cs="Times New Roman"/>
                <w:lang w:val="sr-Latn-CS"/>
              </w:rPr>
            </w:pPr>
          </w:p>
          <w:p w14:paraId="24CF51BC"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Gjykata mund të marrë masa të përkohshme pas dorëzimit nga paditësi të një sigurimi adekuat apo një sigurimi ekuivalent me qëllim të sigurimit të kompensimit të çfarëdo kostoje apo shpenzimeve të bartura nga i padituri siç parashihet në paragrafin 7. të këtij neni.</w:t>
            </w:r>
          </w:p>
          <w:p w14:paraId="407F5145" w14:textId="77777777" w:rsidR="00364325" w:rsidRPr="006C1A29" w:rsidRDefault="00364325" w:rsidP="003B0EB0">
            <w:pPr>
              <w:spacing w:line="20" w:lineRule="atLeast"/>
              <w:jc w:val="both"/>
              <w:rPr>
                <w:rFonts w:ascii="Times New Roman" w:hAnsi="Times New Roman" w:cs="Times New Roman"/>
                <w:lang w:val="sr-Latn-CS"/>
              </w:rPr>
            </w:pPr>
          </w:p>
          <w:p w14:paraId="6F5D91D7"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7. Kur masat e përkohshme për ruajtje të dëshmive janë revokuar apo kur ato janë ndërprerë për shkak të mosveprimit nga paraqitësi i kërkesës, apo kur si pasojë është gjetur se nuk ka pasur shkelje apo kërcënim për shkelje të një patente, gjykata mund të urdhërojë për paraqitësin e kërkesës, me kërkesë të kundërshtuesit, që t’i ofrojë të paditurit kompensim adekuat për ndonjë dëm të shkaktuar nga marrja e atyre masave.</w:t>
            </w:r>
          </w:p>
          <w:p w14:paraId="73B0D3C6" w14:textId="77777777" w:rsidR="00364325" w:rsidRPr="006C1A29" w:rsidRDefault="00364325" w:rsidP="003B0EB0">
            <w:pPr>
              <w:spacing w:line="20" w:lineRule="atLeast"/>
              <w:jc w:val="both"/>
              <w:rPr>
                <w:rFonts w:ascii="Times New Roman" w:hAnsi="Times New Roman" w:cs="Times New Roman"/>
                <w:lang w:val="sr-Latn-CS"/>
              </w:rPr>
            </w:pPr>
          </w:p>
          <w:p w14:paraId="61B937B5" w14:textId="77777777" w:rsidR="00364325" w:rsidRPr="00B21F33" w:rsidRDefault="00364325" w:rsidP="000A7530">
            <w:pPr>
              <w:spacing w:line="20" w:lineRule="atLeast"/>
              <w:jc w:val="center"/>
              <w:rPr>
                <w:rFonts w:ascii="Times New Roman" w:hAnsi="Times New Roman" w:cs="Times New Roman"/>
                <w:b/>
                <w:lang w:val="sr-Latn-CS"/>
              </w:rPr>
            </w:pPr>
            <w:r w:rsidRPr="00B21F33">
              <w:rPr>
                <w:rFonts w:ascii="Times New Roman" w:hAnsi="Times New Roman" w:cs="Times New Roman"/>
                <w:b/>
                <w:lang w:val="sr-Latn-CS"/>
              </w:rPr>
              <w:t>Neni 122</w:t>
            </w:r>
          </w:p>
          <w:p w14:paraId="199B006F" w14:textId="77777777" w:rsidR="00364325" w:rsidRPr="00B21F33" w:rsidRDefault="00364325" w:rsidP="000A7530">
            <w:pPr>
              <w:spacing w:line="20" w:lineRule="atLeast"/>
              <w:jc w:val="center"/>
              <w:rPr>
                <w:rFonts w:ascii="Times New Roman" w:hAnsi="Times New Roman" w:cs="Times New Roman"/>
                <w:b/>
                <w:lang w:val="sr-Latn-CS"/>
              </w:rPr>
            </w:pPr>
            <w:r w:rsidRPr="00B21F33">
              <w:rPr>
                <w:rFonts w:ascii="Times New Roman" w:hAnsi="Times New Roman" w:cs="Times New Roman"/>
                <w:b/>
                <w:lang w:val="sr-Latn-CS"/>
              </w:rPr>
              <w:t>Sigurimi i dëshmive gjatë procedurës</w:t>
            </w:r>
          </w:p>
          <w:p w14:paraId="6A6C6874" w14:textId="77777777" w:rsidR="00364325" w:rsidRPr="006C1A29" w:rsidRDefault="00364325" w:rsidP="000A7530">
            <w:pPr>
              <w:spacing w:line="20" w:lineRule="atLeast"/>
              <w:jc w:val="center"/>
              <w:rPr>
                <w:rFonts w:ascii="Times New Roman" w:hAnsi="Times New Roman" w:cs="Times New Roman"/>
                <w:lang w:val="sr-Latn-CS"/>
              </w:rPr>
            </w:pPr>
          </w:p>
          <w:p w14:paraId="5BF02AF1"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Kur një palë në procedurë ka paraqitur dëshmi të arsyeshme dhe të mjaftueshme për të mbështetur pretendimet e veta që i përkasin të paditurit apo janë në zotërim të tij dhe i specifikon ato dëshmi, gjykata do të urdhërojë të paditurin që të prezentojë dëshmitë e tilla brenda një afati të caktuar, me qëllim të mbrojtjes së informatave konfidenciale. </w:t>
            </w:r>
          </w:p>
          <w:p w14:paraId="27AC429C" w14:textId="77777777" w:rsidR="00364325" w:rsidRPr="006C1A29" w:rsidRDefault="00364325" w:rsidP="000442C3">
            <w:pPr>
              <w:spacing w:line="20" w:lineRule="atLeast"/>
              <w:jc w:val="both"/>
              <w:rPr>
                <w:rFonts w:ascii="Times New Roman" w:hAnsi="Times New Roman" w:cs="Times New Roman"/>
                <w:lang w:val="sr-Latn-CS"/>
              </w:rPr>
            </w:pPr>
          </w:p>
          <w:p w14:paraId="16841319"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bazë të kërkesës së palës së interesuar si pale paditëse në procedurë, i cili ka ofruar dëshmi të mjaftueshme dhe të arsyeshme për të mbështetur pretendimin e vet se është bërë shkelja e një patente një një shkallë komerciale, me qëllim të arritjes së përfitimeve ekonomike ose komerciale dhe ka specifikuar në procedure se dokumentet bankare, financiare apo dokumente të ngjajshme financiare, letra apo dëshmi të ngjajshme, duke pretenduar se ato janë në kontroll të paditurit, gjykata do të ftojë palën kundërshtare të prezentojë dëshmitë e tilla </w:t>
            </w:r>
            <w:r w:rsidRPr="006C1A29">
              <w:rPr>
                <w:rFonts w:ascii="Times New Roman" w:hAnsi="Times New Roman" w:cs="Times New Roman"/>
                <w:lang w:val="sr-Latn-CS"/>
              </w:rPr>
              <w:lastRenderedPageBreak/>
              <w:t>brenda një afati të caktuar kohor, me kusht të mbrojtjes së informative konfidenciale.</w:t>
            </w:r>
          </w:p>
          <w:p w14:paraId="63DD50F0" w14:textId="77777777" w:rsidR="00364325" w:rsidRPr="006C1A29" w:rsidRDefault="00364325" w:rsidP="000442C3">
            <w:pPr>
              <w:spacing w:line="20" w:lineRule="atLeast"/>
              <w:jc w:val="both"/>
              <w:rPr>
                <w:rFonts w:ascii="Times New Roman" w:hAnsi="Times New Roman" w:cs="Times New Roman"/>
                <w:lang w:val="sr-Latn-CS"/>
              </w:rPr>
            </w:pPr>
          </w:p>
          <w:p w14:paraId="3C77037E"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pala e ftuar refuzon që të paraqesë dëshmitë pasi që është njoftuar nga gjykata, gjykata ndërmerr masa për marrjen e dëshmive dhe vërtetimin e fakteve. </w:t>
            </w:r>
          </w:p>
          <w:p w14:paraId="3CCDDFBA" w14:textId="77777777" w:rsidR="00364325" w:rsidRPr="006C1A29" w:rsidRDefault="00364325" w:rsidP="000442C3">
            <w:pPr>
              <w:spacing w:line="20" w:lineRule="atLeast"/>
              <w:jc w:val="both"/>
              <w:rPr>
                <w:rFonts w:ascii="Times New Roman" w:hAnsi="Times New Roman" w:cs="Times New Roman"/>
                <w:lang w:val="sr-Latn-CS"/>
              </w:rPr>
            </w:pPr>
          </w:p>
          <w:p w14:paraId="410CAC13"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Dispozitat e ligjit përkatës procedural qe kanë të bëjnë me refuzimin e paraqitjes së dëshmisë si dëshmitar, zbatohet mutatis mutandis për të drejtën e palës për të refuzuar të paraqesë dëshmi. </w:t>
            </w:r>
          </w:p>
          <w:p w14:paraId="1E323603" w14:textId="77777777" w:rsidR="00364325" w:rsidRPr="006C1A29" w:rsidRDefault="00364325" w:rsidP="000442C3">
            <w:pPr>
              <w:spacing w:line="20" w:lineRule="atLeast"/>
              <w:jc w:val="both"/>
              <w:rPr>
                <w:rFonts w:ascii="Times New Roman" w:hAnsi="Times New Roman" w:cs="Times New Roman"/>
                <w:lang w:val="sr-Latn-CS"/>
              </w:rPr>
            </w:pPr>
          </w:p>
          <w:p w14:paraId="074ED428"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Duke marrë parasysh të gjitha rrethanat e rastit gjykata vendosë sipas bindjes se vetë për rëndësinë e faktit se pala që ka prova refuzon të pajtohet me vendimin e gjykatës, duke e urdhëruar atë që të paraqesë dëshmi, ose e mohon, se ajo ka dëshmi, në kundërshtim me mendimin e gjykatës. </w:t>
            </w:r>
          </w:p>
          <w:p w14:paraId="762DA572" w14:textId="77777777" w:rsidR="00364325" w:rsidRDefault="00364325" w:rsidP="000442C3">
            <w:pPr>
              <w:spacing w:line="20" w:lineRule="atLeast"/>
              <w:jc w:val="both"/>
              <w:rPr>
                <w:rFonts w:ascii="Times New Roman" w:hAnsi="Times New Roman" w:cs="Times New Roman"/>
                <w:lang w:val="sr-Latn-CS"/>
              </w:rPr>
            </w:pPr>
          </w:p>
          <w:p w14:paraId="5030F8FB" w14:textId="77777777" w:rsidR="007A76EC" w:rsidRPr="006C1A29" w:rsidRDefault="007A76EC" w:rsidP="000442C3">
            <w:pPr>
              <w:spacing w:line="20" w:lineRule="atLeast"/>
              <w:jc w:val="both"/>
              <w:rPr>
                <w:rFonts w:ascii="Times New Roman" w:hAnsi="Times New Roman" w:cs="Times New Roman"/>
                <w:lang w:val="sr-Latn-CS"/>
              </w:rPr>
            </w:pPr>
          </w:p>
          <w:p w14:paraId="01CC84B0"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Kundër vendimit të gjykatës të përcaktuar në paragrafët 1. dhe 2. të këtij neni, nuk lejohet ankesë e veçantë.</w:t>
            </w:r>
          </w:p>
          <w:p w14:paraId="1E0AFCB3" w14:textId="77777777" w:rsidR="00364325" w:rsidRPr="006C1A29" w:rsidRDefault="00364325" w:rsidP="0098608C">
            <w:pPr>
              <w:spacing w:line="20" w:lineRule="atLeast"/>
              <w:rPr>
                <w:rFonts w:ascii="Times New Roman" w:hAnsi="Times New Roman" w:cs="Times New Roman"/>
                <w:lang w:val="sr-Latn-CS"/>
              </w:rPr>
            </w:pPr>
          </w:p>
          <w:p w14:paraId="268D31AD" w14:textId="77777777" w:rsidR="00364325" w:rsidRPr="0098608C" w:rsidRDefault="00364325" w:rsidP="000A7530">
            <w:pPr>
              <w:spacing w:line="20" w:lineRule="atLeast"/>
              <w:jc w:val="center"/>
              <w:rPr>
                <w:rFonts w:ascii="Times New Roman" w:hAnsi="Times New Roman" w:cs="Times New Roman"/>
                <w:b/>
                <w:lang w:val="sr-Latn-CS"/>
              </w:rPr>
            </w:pPr>
            <w:r w:rsidRPr="0098608C">
              <w:rPr>
                <w:rFonts w:ascii="Times New Roman" w:hAnsi="Times New Roman" w:cs="Times New Roman"/>
                <w:b/>
                <w:lang w:val="sr-Latn-CS"/>
              </w:rPr>
              <w:t>Neni 123</w:t>
            </w:r>
          </w:p>
          <w:p w14:paraId="11B791BE" w14:textId="77777777" w:rsidR="00364325" w:rsidRPr="0098608C" w:rsidRDefault="00364325" w:rsidP="000A7530">
            <w:pPr>
              <w:spacing w:line="20" w:lineRule="atLeast"/>
              <w:jc w:val="center"/>
              <w:rPr>
                <w:rFonts w:ascii="Times New Roman" w:hAnsi="Times New Roman" w:cs="Times New Roman"/>
                <w:b/>
                <w:lang w:val="sr-Latn-CS"/>
              </w:rPr>
            </w:pPr>
            <w:r w:rsidRPr="0098608C">
              <w:rPr>
                <w:rFonts w:ascii="Times New Roman" w:hAnsi="Times New Roman" w:cs="Times New Roman"/>
                <w:b/>
                <w:lang w:val="sr-Latn-CS"/>
              </w:rPr>
              <w:t>Procedurat e shpejta dhe zbatimi i dispozitave të ligjeve të tjera</w:t>
            </w:r>
          </w:p>
          <w:p w14:paraId="4A5EDBF9" w14:textId="77777777" w:rsidR="00364325" w:rsidRPr="006C1A29" w:rsidRDefault="00364325" w:rsidP="000A7530">
            <w:pPr>
              <w:spacing w:line="20" w:lineRule="atLeast"/>
              <w:jc w:val="center"/>
              <w:rPr>
                <w:rFonts w:ascii="Times New Roman" w:hAnsi="Times New Roman" w:cs="Times New Roman"/>
                <w:lang w:val="sr-Latn-CS"/>
              </w:rPr>
            </w:pPr>
          </w:p>
          <w:p w14:paraId="3429B0E8" w14:textId="77777777" w:rsidR="00364325" w:rsidRPr="006C1A29" w:rsidRDefault="00E96579" w:rsidP="00E96579">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Procedura në lidhje me shkeljen e patentës duhet të jetë e përshpejtuar. </w:t>
            </w:r>
          </w:p>
          <w:p w14:paraId="3E7478C4" w14:textId="77777777" w:rsidR="00364325" w:rsidRPr="006C1A29" w:rsidRDefault="00364325" w:rsidP="00E96579">
            <w:pPr>
              <w:spacing w:line="20" w:lineRule="atLeast"/>
              <w:jc w:val="both"/>
              <w:rPr>
                <w:rFonts w:ascii="Times New Roman" w:hAnsi="Times New Roman" w:cs="Times New Roman"/>
                <w:lang w:val="sr-Latn-CS"/>
              </w:rPr>
            </w:pPr>
          </w:p>
          <w:p w14:paraId="1549D1CB" w14:textId="77777777" w:rsidR="00364325" w:rsidRPr="006C1A29" w:rsidRDefault="00E96579" w:rsidP="00E96579">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2.</w:t>
            </w:r>
            <w:r w:rsidR="00364325" w:rsidRPr="006C1A29">
              <w:rPr>
                <w:rFonts w:ascii="Times New Roman" w:hAnsi="Times New Roman" w:cs="Times New Roman"/>
                <w:lang w:val="sr-Latn-CS"/>
              </w:rPr>
              <w:t>Masat e përcaktatuar  në nenet 113 deri 124 të këtij Ligji aplikohen ndaj cfaredo shkelje te patentes përvec nëse Ligjet e tjera parashohin masa me te favorshme për mbajtesine e patentes.</w:t>
            </w:r>
          </w:p>
          <w:p w14:paraId="4C022360" w14:textId="77777777" w:rsidR="00E96579" w:rsidRDefault="00E96579" w:rsidP="00E96579">
            <w:pPr>
              <w:spacing w:line="20" w:lineRule="atLeast"/>
              <w:jc w:val="both"/>
              <w:rPr>
                <w:rFonts w:ascii="Times New Roman" w:hAnsi="Times New Roman" w:cs="Times New Roman"/>
                <w:lang w:val="sr-Latn-CS"/>
              </w:rPr>
            </w:pPr>
          </w:p>
          <w:p w14:paraId="0913F06C" w14:textId="77777777" w:rsidR="00364325" w:rsidRPr="006C1A29"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Gjatë procedurës në lidhje me shkeljen e të drejtës së patentës zbatohen edhe dispozitat e ligjeve tjera në fuqi. </w:t>
            </w:r>
          </w:p>
          <w:p w14:paraId="5CFB0AD7" w14:textId="77777777" w:rsidR="00E96579" w:rsidRDefault="00E96579" w:rsidP="00E96579">
            <w:pPr>
              <w:spacing w:line="20" w:lineRule="atLeast"/>
              <w:jc w:val="both"/>
              <w:rPr>
                <w:rFonts w:ascii="Times New Roman" w:hAnsi="Times New Roman" w:cs="Times New Roman"/>
                <w:lang w:val="sr-Latn-CS"/>
              </w:rPr>
            </w:pPr>
          </w:p>
          <w:p w14:paraId="25DBCF5F" w14:textId="77777777" w:rsidR="00364325"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Me kërkesë të gjykatës ose të palës që ka iniciuar procedurën për shkeljen e së drejtës së patentës, API pranon kërkesën për revokimin  apo shpalljen e pavlefshëm të vendimit për patentën e regjistruar, të paraqitur para ose gjatë procedurës dhe do të veproj në procedurë të shpejtë. Gjykata duke marrë parasysh rrethanat vendos ndërprerjen e procedurës deri te vendimi përfundimtar. </w:t>
            </w:r>
          </w:p>
          <w:p w14:paraId="7CAF2D40" w14:textId="77777777" w:rsidR="00E96579" w:rsidRDefault="00E96579" w:rsidP="00E96579">
            <w:pPr>
              <w:spacing w:line="20" w:lineRule="atLeast"/>
              <w:jc w:val="both"/>
              <w:rPr>
                <w:rFonts w:ascii="Times New Roman" w:hAnsi="Times New Roman" w:cs="Times New Roman"/>
                <w:lang w:val="sr-Latn-CS"/>
              </w:rPr>
            </w:pPr>
          </w:p>
          <w:p w14:paraId="6767E3DD" w14:textId="77777777" w:rsidR="00E96579" w:rsidRPr="006C1A29" w:rsidRDefault="00E96579" w:rsidP="00E96579">
            <w:pPr>
              <w:spacing w:line="20" w:lineRule="atLeast"/>
              <w:jc w:val="both"/>
              <w:rPr>
                <w:rFonts w:ascii="Times New Roman" w:hAnsi="Times New Roman" w:cs="Times New Roman"/>
                <w:lang w:val="sr-Latn-CS"/>
              </w:rPr>
            </w:pPr>
          </w:p>
          <w:p w14:paraId="179D799E" w14:textId="77777777" w:rsidR="00364325" w:rsidRPr="006C1A29"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Masat, procedurat dhe mjetet e përcaktuaar  ne nenet 113 deri 124 duhet te jene te drejta, te barabarta, proporcionale dhe të përballueshme. Ato nuk duhet të parashohin afate kohore të paarsyeshme  apo vonesa të paarsyeshme dhe duhet të aplikohen në menyre të tille për të evituar krijimin e barierave në tregti dhe të ofrojnë mbrojtje kundër abuzimit te tyre.</w:t>
            </w:r>
          </w:p>
          <w:p w14:paraId="0F4F5E32" w14:textId="77777777" w:rsidR="00256DAA" w:rsidRDefault="00256DAA" w:rsidP="00E96579">
            <w:pPr>
              <w:spacing w:line="20" w:lineRule="atLeast"/>
              <w:jc w:val="both"/>
              <w:rPr>
                <w:rFonts w:ascii="Times New Roman" w:hAnsi="Times New Roman" w:cs="Times New Roman"/>
                <w:lang w:val="sr-Latn-CS"/>
              </w:rPr>
            </w:pPr>
          </w:p>
          <w:p w14:paraId="72DD55B0" w14:textId="77777777" w:rsidR="00364325" w:rsidRPr="006C1A29"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Në zbatimin e neneve 113 deri 124 të këtij Ligji aplikohen dispozitat e Ligjit për Procedurën Kontestimore mbi shpenzimet procedurale me rastin e njohjës së shpenzimeve ligjore dhe </w:t>
            </w:r>
            <w:r w:rsidRPr="006C1A29">
              <w:rPr>
                <w:rFonts w:ascii="Times New Roman" w:hAnsi="Times New Roman" w:cs="Times New Roman"/>
                <w:lang w:val="sr-Latn-CS"/>
              </w:rPr>
              <w:lastRenderedPageBreak/>
              <w:t>shpenzimeve të bartura nga pala e suksesshme. Çfarëdo shpenzimi procedural i njohur duhet të bartet nga pala humbëse. Në veçanti, shpenzimet dhe tarifat ligjore duhet të përfshijnë çfarëdo shpenzimi të ndërlidhur siç janë shpenzimet e dëshmitarëve, avokatëve, ekspertëve dhe këshilltarëve teknik të palëve dhe shpenzimet për zbulimin e shkelësve.</w:t>
            </w:r>
          </w:p>
          <w:p w14:paraId="302D439D" w14:textId="77777777" w:rsidR="00364325" w:rsidRPr="006C1A29" w:rsidRDefault="00364325" w:rsidP="00CD7FB1">
            <w:pPr>
              <w:spacing w:line="20" w:lineRule="atLeast"/>
              <w:rPr>
                <w:rFonts w:ascii="Times New Roman" w:hAnsi="Times New Roman" w:cs="Times New Roman"/>
                <w:lang w:val="sr-Latn-CS"/>
              </w:rPr>
            </w:pPr>
          </w:p>
          <w:p w14:paraId="5387AF7B"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Neni 124</w:t>
            </w:r>
          </w:p>
          <w:p w14:paraId="1763EC89"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Gjykatat kompetente</w:t>
            </w:r>
          </w:p>
          <w:p w14:paraId="6F75F7FE" w14:textId="77777777" w:rsidR="00364325" w:rsidRPr="006C1A29" w:rsidRDefault="00364325" w:rsidP="000A7530">
            <w:pPr>
              <w:spacing w:line="20" w:lineRule="atLeast"/>
              <w:jc w:val="center"/>
              <w:rPr>
                <w:rFonts w:ascii="Times New Roman" w:hAnsi="Times New Roman" w:cs="Times New Roman"/>
                <w:lang w:val="sr-Latn-CS"/>
              </w:rPr>
            </w:pPr>
          </w:p>
          <w:p w14:paraId="1BB7BC45" w14:textId="77777777" w:rsidR="00364325" w:rsidRPr="006C1A29" w:rsidRDefault="00364325" w:rsidP="00CD7FB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Për të gjitha rastet e shkeljes së të drejtave të patentave vendos gjykata kompetente sipas dispozitave ligjore në fuqi. </w:t>
            </w:r>
          </w:p>
          <w:p w14:paraId="72BE533E" w14:textId="77777777" w:rsidR="00364325" w:rsidRPr="006C1A29" w:rsidRDefault="00364325" w:rsidP="00262C9E">
            <w:pPr>
              <w:spacing w:line="20" w:lineRule="atLeast"/>
              <w:jc w:val="center"/>
              <w:rPr>
                <w:rFonts w:ascii="Times New Roman" w:hAnsi="Times New Roman" w:cs="Times New Roman"/>
                <w:lang w:val="sr-Latn-CS"/>
              </w:rPr>
            </w:pPr>
          </w:p>
          <w:p w14:paraId="0A8C69DD" w14:textId="77777777" w:rsidR="00364325" w:rsidRPr="00CD7FB1" w:rsidRDefault="00364325" w:rsidP="00262C9E">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KAPITULLI XVIII</w:t>
            </w:r>
          </w:p>
          <w:p w14:paraId="47C5EBF9" w14:textId="77777777" w:rsidR="00364325" w:rsidRPr="00CD7FB1" w:rsidRDefault="00364325" w:rsidP="00262C9E">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DISPOZITAT NDËSHKUESE</w:t>
            </w:r>
          </w:p>
          <w:p w14:paraId="0EFA7B23" w14:textId="77777777" w:rsidR="00364325" w:rsidRPr="00CD7FB1" w:rsidRDefault="00364325" w:rsidP="00CD7FB1">
            <w:pPr>
              <w:spacing w:line="20" w:lineRule="atLeast"/>
              <w:rPr>
                <w:rFonts w:ascii="Times New Roman" w:hAnsi="Times New Roman" w:cs="Times New Roman"/>
                <w:b/>
                <w:lang w:val="sr-Latn-CS"/>
              </w:rPr>
            </w:pPr>
          </w:p>
          <w:p w14:paraId="3A52B2B9"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Neni 125</w:t>
            </w:r>
          </w:p>
          <w:p w14:paraId="119F4837"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 xml:space="preserve">Dispozitat ndëshkuese </w:t>
            </w:r>
          </w:p>
          <w:p w14:paraId="26A213C3" w14:textId="77777777" w:rsidR="00364325" w:rsidRPr="006C1A29" w:rsidRDefault="00364325" w:rsidP="000A7530">
            <w:pPr>
              <w:spacing w:line="20" w:lineRule="atLeast"/>
              <w:jc w:val="center"/>
              <w:rPr>
                <w:rFonts w:ascii="Times New Roman" w:hAnsi="Times New Roman" w:cs="Times New Roman"/>
                <w:lang w:val="sr-Latn-CS"/>
              </w:rPr>
            </w:pPr>
          </w:p>
          <w:p w14:paraId="32DCF901"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Me gjobë në shumë prej pesëmijë (5000) deri në pesëmbëdhjetë mijë (15000) Euro ndëshkohet personi juridik i cili gjatë ushtrimit të veprimtarisë së tij tregtare, në çfarëdo forme përdor produkte apo shërbime në të cilat përfshihet ose zbatohet patenta në kundërshtim në nenin 23 apo 24 të këtij ligji. </w:t>
            </w:r>
          </w:p>
          <w:p w14:paraId="62497B0C" w14:textId="77777777" w:rsidR="002E0605" w:rsidRDefault="002E0605" w:rsidP="002E0605">
            <w:pPr>
              <w:spacing w:line="20" w:lineRule="atLeast"/>
              <w:jc w:val="both"/>
              <w:rPr>
                <w:rFonts w:ascii="Times New Roman" w:hAnsi="Times New Roman" w:cs="Times New Roman"/>
                <w:lang w:val="sr-Latn-CS"/>
              </w:rPr>
            </w:pPr>
          </w:p>
          <w:p w14:paraId="3802537A" w14:textId="77777777" w:rsidR="00FC08F0" w:rsidRDefault="00FC08F0" w:rsidP="002E0605">
            <w:pPr>
              <w:spacing w:line="20" w:lineRule="atLeast"/>
              <w:jc w:val="both"/>
              <w:rPr>
                <w:rFonts w:ascii="Times New Roman" w:hAnsi="Times New Roman" w:cs="Times New Roman"/>
                <w:lang w:val="sr-Latn-CS"/>
              </w:rPr>
            </w:pPr>
          </w:p>
          <w:p w14:paraId="4C493A2C" w14:textId="77777777" w:rsidR="002E0605" w:rsidRDefault="002E0605" w:rsidP="002E0605">
            <w:pPr>
              <w:spacing w:line="20" w:lineRule="atLeast"/>
              <w:jc w:val="both"/>
              <w:rPr>
                <w:rFonts w:ascii="Times New Roman" w:hAnsi="Times New Roman" w:cs="Times New Roman"/>
                <w:lang w:val="sr-Latn-CS"/>
              </w:rPr>
            </w:pPr>
          </w:p>
          <w:p w14:paraId="3049956F"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Me gjobë në shumë prej pesëqind (500) deri njëmijepesëqind (1500) Euro ndëshkohet personi përgjegjës i personit juridik sipas paragrafit 1. i këtij neni. </w:t>
            </w:r>
          </w:p>
          <w:p w14:paraId="11F688F0" w14:textId="77777777" w:rsidR="002E0605" w:rsidRDefault="002E0605" w:rsidP="002E0605">
            <w:pPr>
              <w:spacing w:line="20" w:lineRule="atLeast"/>
              <w:jc w:val="both"/>
              <w:rPr>
                <w:rFonts w:ascii="Times New Roman" w:hAnsi="Times New Roman" w:cs="Times New Roman"/>
                <w:lang w:val="sr-Latn-CS"/>
              </w:rPr>
            </w:pPr>
          </w:p>
          <w:p w14:paraId="39F008D9"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Me gjobë në shumë prej dymijëepesqind (2500) deri në shtatëmijëepesëqind (7500) Euro ndëshkohet personi fizik i cili gjatë ushtrimit të veprimtarisë së tij tregtare, në çfarëdo forme përdor produkte apo shërbime në të cilat përfshihet ose zbatohet patenta në kundërshtim në nenin 23 apo 24 të këtij ligji. </w:t>
            </w:r>
          </w:p>
          <w:p w14:paraId="4890465F" w14:textId="77777777" w:rsidR="002E0605" w:rsidRDefault="002E0605" w:rsidP="002E0605">
            <w:pPr>
              <w:spacing w:line="20" w:lineRule="atLeast"/>
              <w:jc w:val="both"/>
              <w:rPr>
                <w:rFonts w:ascii="Times New Roman" w:hAnsi="Times New Roman" w:cs="Times New Roman"/>
                <w:lang w:val="sr-Latn-CS"/>
              </w:rPr>
            </w:pPr>
          </w:p>
          <w:p w14:paraId="61E886AC"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Me gjobë në shumë prej njëmijë (1000) deri tremijë (3000) Euro ndëshkohet personi juridik, i cili e shfrytëzon licencën në kundërshtim me dispozitat e nenit 31 të këtij ligji. </w:t>
            </w:r>
          </w:p>
          <w:p w14:paraId="30835E5C" w14:textId="77777777" w:rsidR="002E0605" w:rsidRDefault="002E0605" w:rsidP="002E0605">
            <w:pPr>
              <w:spacing w:line="20" w:lineRule="atLeast"/>
              <w:jc w:val="both"/>
              <w:rPr>
                <w:rFonts w:ascii="Times New Roman" w:hAnsi="Times New Roman" w:cs="Times New Roman"/>
                <w:lang w:val="sr-Latn-CS"/>
              </w:rPr>
            </w:pPr>
          </w:p>
          <w:p w14:paraId="3AC7BC26"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Me gjobë në shumë prej njëmijë (1000) deri tremijë (3000) Euro ndëshkohet personi përgjegjës në personin juridik, i cili e shfrytëzon licencën në kundërshtim me dispozitat e nenit 31 të këtij ligji. </w:t>
            </w:r>
          </w:p>
          <w:p w14:paraId="1B89D7A5" w14:textId="77777777" w:rsidR="002E0605" w:rsidRDefault="002E0605" w:rsidP="002E0605">
            <w:pPr>
              <w:spacing w:line="20" w:lineRule="atLeast"/>
              <w:jc w:val="both"/>
              <w:rPr>
                <w:rFonts w:ascii="Times New Roman" w:hAnsi="Times New Roman" w:cs="Times New Roman"/>
                <w:lang w:val="sr-Latn-CS"/>
              </w:rPr>
            </w:pPr>
          </w:p>
          <w:p w14:paraId="1222A69E" w14:textId="77777777" w:rsidR="002E0605" w:rsidRDefault="002E0605" w:rsidP="002E0605">
            <w:pPr>
              <w:spacing w:line="20" w:lineRule="atLeast"/>
              <w:jc w:val="both"/>
              <w:rPr>
                <w:rFonts w:ascii="Times New Roman" w:hAnsi="Times New Roman" w:cs="Times New Roman"/>
                <w:lang w:val="sr-Latn-CS"/>
              </w:rPr>
            </w:pPr>
          </w:p>
          <w:p w14:paraId="565EAE6C"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Me gjobë në shumë prej njëmijë (1000) deri tremijë (3000) Euro ndëshkohet personi fizik, i cili e shfrytëzon licencën në kundërshtim me dispozitat e nenit 31 të këtij ligji. </w:t>
            </w:r>
          </w:p>
          <w:p w14:paraId="095659D4" w14:textId="77777777" w:rsidR="00C35817" w:rsidRDefault="00C35817" w:rsidP="002E0605">
            <w:pPr>
              <w:spacing w:line="20" w:lineRule="atLeast"/>
              <w:jc w:val="both"/>
              <w:rPr>
                <w:rFonts w:ascii="Times New Roman" w:hAnsi="Times New Roman" w:cs="Times New Roman"/>
                <w:lang w:val="sr-Latn-CS"/>
              </w:rPr>
            </w:pPr>
          </w:p>
          <w:p w14:paraId="50C0BF67"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7. Në rastet kur patenta përdoret në kundërshtim me dispozitat e këtij ligji, me të cilin supozohet se është </w:t>
            </w:r>
            <w:r w:rsidRPr="006C1A29">
              <w:rPr>
                <w:rFonts w:ascii="Times New Roman" w:hAnsi="Times New Roman" w:cs="Times New Roman"/>
                <w:lang w:val="sr-Latn-CS"/>
              </w:rPr>
              <w:lastRenderedPageBreak/>
              <w:t>kryer vepër penale, zbatohen dispoz</w:t>
            </w:r>
            <w:r w:rsidR="007565B3">
              <w:rPr>
                <w:rFonts w:ascii="Times New Roman" w:hAnsi="Times New Roman" w:cs="Times New Roman"/>
                <w:lang w:val="sr-Latn-CS"/>
              </w:rPr>
              <w:t xml:space="preserve">itat e Kodit Penal të Kosovës. </w:t>
            </w:r>
          </w:p>
          <w:p w14:paraId="0D7BC4C3" w14:textId="77777777" w:rsidR="007565B3" w:rsidRPr="006C1A29" w:rsidRDefault="007565B3" w:rsidP="00765AC5">
            <w:pPr>
              <w:spacing w:line="20" w:lineRule="atLeast"/>
              <w:rPr>
                <w:rFonts w:ascii="Times New Roman" w:hAnsi="Times New Roman" w:cs="Times New Roman"/>
                <w:lang w:val="sr-Latn-CS"/>
              </w:rPr>
            </w:pPr>
          </w:p>
          <w:p w14:paraId="6038275B" w14:textId="77777777" w:rsidR="00364325" w:rsidRPr="007565B3" w:rsidRDefault="00364325" w:rsidP="00262C9E">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KREU XIX</w:t>
            </w:r>
          </w:p>
          <w:p w14:paraId="654AC8F0" w14:textId="77777777" w:rsidR="00364325" w:rsidRPr="007565B3" w:rsidRDefault="00364325" w:rsidP="00262C9E">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PËRFAQËSIMI</w:t>
            </w:r>
          </w:p>
          <w:p w14:paraId="010B9B33" w14:textId="77777777" w:rsidR="00364325" w:rsidRPr="006C1A29" w:rsidRDefault="00364325" w:rsidP="000A7530">
            <w:pPr>
              <w:spacing w:line="20" w:lineRule="atLeast"/>
              <w:jc w:val="center"/>
              <w:rPr>
                <w:rFonts w:ascii="Times New Roman" w:hAnsi="Times New Roman" w:cs="Times New Roman"/>
                <w:lang w:val="sr-Latn-CS"/>
              </w:rPr>
            </w:pPr>
          </w:p>
          <w:p w14:paraId="354D983E" w14:textId="77777777" w:rsidR="00364325" w:rsidRPr="007565B3" w:rsidRDefault="00364325" w:rsidP="000A7530">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Neni 126</w:t>
            </w:r>
          </w:p>
          <w:p w14:paraId="7CD65C83" w14:textId="77777777" w:rsidR="00364325" w:rsidRPr="007565B3" w:rsidRDefault="00364325" w:rsidP="000A7530">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Çështjet e përgjithshme të përfaqësimit</w:t>
            </w:r>
          </w:p>
          <w:p w14:paraId="46A7F8B3" w14:textId="77777777" w:rsidR="00364325" w:rsidRPr="006C1A29" w:rsidRDefault="00364325" w:rsidP="000A7530">
            <w:pPr>
              <w:spacing w:line="20" w:lineRule="atLeast"/>
              <w:jc w:val="center"/>
              <w:rPr>
                <w:rFonts w:ascii="Times New Roman" w:hAnsi="Times New Roman" w:cs="Times New Roman"/>
                <w:lang w:val="sr-Latn-CS"/>
              </w:rPr>
            </w:pPr>
          </w:p>
          <w:p w14:paraId="34FCCADD"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Vetëm personi që është regjistruar në regjistrin e përfaqësuesve, i cili mbahet dhe mirëmbahet nga API ka të drejtë të veprojnë para Agjencisë.</w:t>
            </w:r>
          </w:p>
          <w:p w14:paraId="60FF3FF9" w14:textId="77777777" w:rsidR="007565B3" w:rsidRDefault="007565B3" w:rsidP="007565B3">
            <w:pPr>
              <w:spacing w:line="20" w:lineRule="atLeast"/>
              <w:jc w:val="both"/>
              <w:rPr>
                <w:rFonts w:ascii="Times New Roman" w:hAnsi="Times New Roman" w:cs="Times New Roman"/>
                <w:lang w:val="sr-Latn-CS"/>
              </w:rPr>
            </w:pPr>
          </w:p>
          <w:p w14:paraId="3B461C6F"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 të hyrë në regjistrin e përfaqësuesve paguhet taksa siç përcaktohet me aktin nënligjor. </w:t>
            </w:r>
          </w:p>
          <w:p w14:paraId="0BBD9429" w14:textId="77777777" w:rsidR="007565B3" w:rsidRDefault="007565B3" w:rsidP="007565B3">
            <w:pPr>
              <w:spacing w:line="20" w:lineRule="atLeast"/>
              <w:jc w:val="both"/>
              <w:rPr>
                <w:rFonts w:ascii="Times New Roman" w:hAnsi="Times New Roman" w:cs="Times New Roman"/>
                <w:lang w:val="sr-Latn-CS"/>
              </w:rPr>
            </w:pPr>
          </w:p>
          <w:p w14:paraId="02E9A777"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Përfaqësuesi autorizohet me shkrim si përfaqësues i autorizuar.</w:t>
            </w:r>
          </w:p>
          <w:p w14:paraId="58CA270B" w14:textId="77777777" w:rsidR="007565B3" w:rsidRDefault="007565B3" w:rsidP="007565B3">
            <w:pPr>
              <w:spacing w:line="20" w:lineRule="atLeast"/>
              <w:jc w:val="both"/>
              <w:rPr>
                <w:rFonts w:ascii="Times New Roman" w:hAnsi="Times New Roman" w:cs="Times New Roman"/>
                <w:lang w:val="sr-Latn-CS"/>
              </w:rPr>
            </w:pPr>
          </w:p>
          <w:p w14:paraId="5E48AE48"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Çështjet e përfaqësimit përcaktohen me akt nënligjorë.</w:t>
            </w:r>
          </w:p>
          <w:p w14:paraId="2552F678" w14:textId="77777777" w:rsidR="00364325" w:rsidRPr="006C1A29" w:rsidRDefault="00364325" w:rsidP="00AC68B9">
            <w:pPr>
              <w:spacing w:line="20" w:lineRule="atLeast"/>
              <w:rPr>
                <w:rFonts w:ascii="Times New Roman" w:hAnsi="Times New Roman" w:cs="Times New Roman"/>
                <w:lang w:val="sr-Latn-CS"/>
              </w:rPr>
            </w:pPr>
          </w:p>
          <w:p w14:paraId="7AC62C29" w14:textId="77777777" w:rsidR="00364325" w:rsidRPr="00AC68B9" w:rsidRDefault="00364325" w:rsidP="000A7530">
            <w:pPr>
              <w:spacing w:line="20" w:lineRule="atLeast"/>
              <w:jc w:val="center"/>
              <w:rPr>
                <w:rFonts w:ascii="Times New Roman" w:hAnsi="Times New Roman" w:cs="Times New Roman"/>
                <w:b/>
                <w:lang w:val="sr-Latn-CS"/>
              </w:rPr>
            </w:pPr>
            <w:r w:rsidRPr="00AC68B9">
              <w:rPr>
                <w:rFonts w:ascii="Times New Roman" w:hAnsi="Times New Roman" w:cs="Times New Roman"/>
                <w:b/>
                <w:lang w:val="sr-Latn-CS"/>
              </w:rPr>
              <w:t>Neni 127</w:t>
            </w:r>
          </w:p>
          <w:p w14:paraId="1F99278B" w14:textId="77777777" w:rsidR="00364325" w:rsidRPr="00AC68B9" w:rsidRDefault="00364325" w:rsidP="000A7530">
            <w:pPr>
              <w:spacing w:line="20" w:lineRule="atLeast"/>
              <w:jc w:val="center"/>
              <w:rPr>
                <w:rFonts w:ascii="Times New Roman" w:hAnsi="Times New Roman" w:cs="Times New Roman"/>
                <w:b/>
                <w:lang w:val="sr-Latn-CS"/>
              </w:rPr>
            </w:pPr>
            <w:r w:rsidRPr="00AC68B9">
              <w:rPr>
                <w:rFonts w:ascii="Times New Roman" w:hAnsi="Times New Roman" w:cs="Times New Roman"/>
                <w:b/>
                <w:lang w:val="sr-Latn-CS"/>
              </w:rPr>
              <w:t>Përfaqësimi</w:t>
            </w:r>
          </w:p>
          <w:p w14:paraId="518EC2B5" w14:textId="77777777" w:rsidR="00364325" w:rsidRPr="006C1A29" w:rsidRDefault="00364325" w:rsidP="000A7530">
            <w:pPr>
              <w:spacing w:line="20" w:lineRule="atLeast"/>
              <w:jc w:val="center"/>
              <w:rPr>
                <w:rFonts w:ascii="Times New Roman" w:hAnsi="Times New Roman" w:cs="Times New Roman"/>
                <w:lang w:val="sr-Latn-CS"/>
              </w:rPr>
            </w:pPr>
          </w:p>
          <w:p w14:paraId="6CD070F8" w14:textId="77777777" w:rsidR="00364325" w:rsidRPr="006C1A29"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Personi fizik apo juridik që nuk e ka selinë kryesore të biznesit, të vendbanimit ose qëndrimit të përhershëm në territorin e Republikës së Kosovës përfaqësohet  nga  API nga një përfaqësues i regjistruar në Regjistrin e Përfaqësuesve të mbajtur nga API, në qoftë se çështja e përfaqësimit nuk është paraparë ndryshe me ligj. </w:t>
            </w:r>
          </w:p>
          <w:p w14:paraId="138AC46C" w14:textId="77777777" w:rsidR="00BC0E7F" w:rsidRDefault="00BC0E7F" w:rsidP="00026938">
            <w:pPr>
              <w:spacing w:line="20" w:lineRule="atLeast"/>
              <w:jc w:val="both"/>
              <w:rPr>
                <w:rFonts w:ascii="Times New Roman" w:hAnsi="Times New Roman" w:cs="Times New Roman"/>
                <w:lang w:val="sr-Latn-CS"/>
              </w:rPr>
            </w:pPr>
          </w:p>
          <w:p w14:paraId="4D9E0D1E" w14:textId="77777777" w:rsidR="00BC0E7F" w:rsidRDefault="00BC0E7F" w:rsidP="00026938">
            <w:pPr>
              <w:spacing w:line="20" w:lineRule="atLeast"/>
              <w:jc w:val="both"/>
              <w:rPr>
                <w:rFonts w:ascii="Times New Roman" w:hAnsi="Times New Roman" w:cs="Times New Roman"/>
                <w:lang w:val="sr-Latn-CS"/>
              </w:rPr>
            </w:pPr>
          </w:p>
          <w:p w14:paraId="436A2658" w14:textId="77777777" w:rsidR="00375DE6" w:rsidRDefault="00375DE6" w:rsidP="00026938">
            <w:pPr>
              <w:spacing w:line="20" w:lineRule="atLeast"/>
              <w:jc w:val="both"/>
              <w:rPr>
                <w:rFonts w:ascii="Times New Roman" w:hAnsi="Times New Roman" w:cs="Times New Roman"/>
                <w:lang w:val="sr-Latn-CS"/>
              </w:rPr>
            </w:pPr>
          </w:p>
          <w:p w14:paraId="5A4DCDC4" w14:textId="77777777" w:rsidR="00364325"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Si përjashtim nga dispozitat e theksuar në paragrafin 1. të këtij neni, personat fizik apo juridik të huaj mund individualisht, pa një përfaqësues, të kryejë veprimet e mëposhtme: </w:t>
            </w:r>
          </w:p>
          <w:p w14:paraId="75DBC333" w14:textId="77777777" w:rsidR="00FC08F0" w:rsidRPr="006C1A29" w:rsidRDefault="00FC08F0" w:rsidP="00026938">
            <w:pPr>
              <w:spacing w:line="20" w:lineRule="atLeast"/>
              <w:jc w:val="both"/>
              <w:rPr>
                <w:rFonts w:ascii="Times New Roman" w:hAnsi="Times New Roman" w:cs="Times New Roman"/>
                <w:lang w:val="sr-Latn-CS"/>
              </w:rPr>
            </w:pPr>
          </w:p>
          <w:p w14:paraId="0ADC640E"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2.1. dorëzoj aplikimin për patentë;</w:t>
            </w:r>
          </w:p>
          <w:p w14:paraId="43F72F8C" w14:textId="77777777" w:rsidR="00FC08F0" w:rsidRPr="006C1A29" w:rsidRDefault="00FC08F0" w:rsidP="00DF77B2">
            <w:pPr>
              <w:spacing w:line="20" w:lineRule="atLeast"/>
              <w:ind w:left="162"/>
              <w:jc w:val="both"/>
              <w:rPr>
                <w:rFonts w:ascii="Times New Roman" w:hAnsi="Times New Roman" w:cs="Times New Roman"/>
                <w:lang w:val="sr-Latn-CS"/>
              </w:rPr>
            </w:pPr>
          </w:p>
          <w:p w14:paraId="7CE7EC1E"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2.2. kryej akte të tjera që lidhen me përcaktimin e datës së dorëzimit të aplikacionit për patentë; </w:t>
            </w:r>
          </w:p>
          <w:p w14:paraId="685A2811" w14:textId="77777777" w:rsidR="00FC08F0" w:rsidRDefault="00FC08F0" w:rsidP="00DF77B2">
            <w:pPr>
              <w:spacing w:line="20" w:lineRule="atLeast"/>
              <w:ind w:left="162"/>
              <w:jc w:val="both"/>
              <w:rPr>
                <w:rFonts w:ascii="Times New Roman" w:hAnsi="Times New Roman" w:cs="Times New Roman"/>
                <w:lang w:val="sr-Latn-CS"/>
              </w:rPr>
            </w:pPr>
          </w:p>
          <w:p w14:paraId="65C0070A" w14:textId="77777777" w:rsidR="00FC08F0" w:rsidRPr="006C1A29" w:rsidRDefault="00FC08F0" w:rsidP="00DF77B2">
            <w:pPr>
              <w:spacing w:line="20" w:lineRule="atLeast"/>
              <w:ind w:left="162"/>
              <w:jc w:val="both"/>
              <w:rPr>
                <w:rFonts w:ascii="Times New Roman" w:hAnsi="Times New Roman" w:cs="Times New Roman"/>
                <w:lang w:val="sr-Latn-CS"/>
              </w:rPr>
            </w:pPr>
          </w:p>
          <w:p w14:paraId="12DAF5EF"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2.3. dorëzojë kopjen e vërtetë të aplikimit për patentën e parë, kur kërkohet e drejta për përparësi e cekur në nenin 64 të këtij ligji; </w:t>
            </w:r>
          </w:p>
          <w:p w14:paraId="7519897E" w14:textId="77777777" w:rsidR="00FC08F0" w:rsidRPr="006C1A29" w:rsidRDefault="00FC08F0" w:rsidP="00DF77B2">
            <w:pPr>
              <w:spacing w:line="20" w:lineRule="atLeast"/>
              <w:ind w:left="162"/>
              <w:jc w:val="both"/>
              <w:rPr>
                <w:rFonts w:ascii="Times New Roman" w:hAnsi="Times New Roman" w:cs="Times New Roman"/>
                <w:lang w:val="sr-Latn-CS"/>
              </w:rPr>
            </w:pPr>
          </w:p>
          <w:p w14:paraId="6FBCA566"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2.4. merr nga API njoftimet në lidhje me procedurat e cekura në nën-paragrafët 2.1., 2.2. dhe 2.3. të </w:t>
            </w:r>
            <w:r w:rsidR="00FC08F0">
              <w:rPr>
                <w:rFonts w:ascii="Times New Roman" w:hAnsi="Times New Roman" w:cs="Times New Roman"/>
                <w:lang w:val="sr-Latn-CS"/>
              </w:rPr>
              <w:t>paragrafit 2. të këtij neni;</w:t>
            </w:r>
          </w:p>
          <w:p w14:paraId="3322395C" w14:textId="77777777" w:rsidR="00FC08F0" w:rsidRPr="006C1A29" w:rsidRDefault="00FC08F0" w:rsidP="00DF77B2">
            <w:pPr>
              <w:spacing w:line="20" w:lineRule="atLeast"/>
              <w:ind w:left="162"/>
              <w:jc w:val="both"/>
              <w:rPr>
                <w:rFonts w:ascii="Times New Roman" w:hAnsi="Times New Roman" w:cs="Times New Roman"/>
                <w:lang w:val="sr-Latn-CS"/>
              </w:rPr>
            </w:pPr>
          </w:p>
          <w:p w14:paraId="42FF4946"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2.5. paguaj taksat administrative të cekura ne nenin 48 të këtij ligji. </w:t>
            </w:r>
          </w:p>
          <w:p w14:paraId="56AAEDE0" w14:textId="77777777" w:rsidR="00FC08F0" w:rsidRDefault="00FC08F0" w:rsidP="00026938">
            <w:pPr>
              <w:spacing w:line="20" w:lineRule="atLeast"/>
              <w:jc w:val="both"/>
              <w:rPr>
                <w:rFonts w:ascii="Times New Roman" w:hAnsi="Times New Roman" w:cs="Times New Roman"/>
                <w:lang w:val="sr-Latn-CS"/>
              </w:rPr>
            </w:pPr>
          </w:p>
          <w:p w14:paraId="76749658" w14:textId="77777777" w:rsidR="000175E8" w:rsidRPr="006C1A29" w:rsidRDefault="000175E8" w:rsidP="00026938">
            <w:pPr>
              <w:spacing w:line="20" w:lineRule="atLeast"/>
              <w:jc w:val="both"/>
              <w:rPr>
                <w:rFonts w:ascii="Times New Roman" w:hAnsi="Times New Roman" w:cs="Times New Roman"/>
                <w:lang w:val="sr-Latn-CS"/>
              </w:rPr>
            </w:pPr>
          </w:p>
          <w:p w14:paraId="71B8A45A" w14:textId="77777777" w:rsidR="00364325" w:rsidRPr="006C1A29"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 rastin e kryerjes së akteve individuale, të përcaktuara në paragrafin 2. të këtij neni, një person fizik apo juridik i huaj duhet të njoftoj në API për adresën, korrespondencë, e cila do të jetë në territorin e Republikës së Kosovës. </w:t>
            </w:r>
          </w:p>
          <w:p w14:paraId="53861099" w14:textId="77777777" w:rsidR="00364325"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Nëse një person fizik apo juridik i huaj nuk arrin të emërojë një përfaqësues, ose të njoftoj Agjencinë për adresën, korrespondencë, sipas dispozitave te cekura në paragrafin 3. të këtij neni, API do të ftoj atë me shkrim, që të emëroj një përfaqësues apo të njoftoj për adresën, korrespondencë brenda tre (3) muajve. </w:t>
            </w:r>
          </w:p>
          <w:p w14:paraId="593799D1" w14:textId="77777777" w:rsidR="00FC08F0" w:rsidRDefault="00FC08F0" w:rsidP="00026938">
            <w:pPr>
              <w:spacing w:line="20" w:lineRule="atLeast"/>
              <w:jc w:val="both"/>
              <w:rPr>
                <w:rFonts w:ascii="Times New Roman" w:hAnsi="Times New Roman" w:cs="Times New Roman"/>
                <w:lang w:val="sr-Latn-CS"/>
              </w:rPr>
            </w:pPr>
          </w:p>
          <w:p w14:paraId="4514D7C5" w14:textId="77777777" w:rsidR="00FC08F0" w:rsidRPr="006C1A29" w:rsidRDefault="00FC08F0" w:rsidP="00026938">
            <w:pPr>
              <w:spacing w:line="20" w:lineRule="atLeast"/>
              <w:jc w:val="both"/>
              <w:rPr>
                <w:rFonts w:ascii="Times New Roman" w:hAnsi="Times New Roman" w:cs="Times New Roman"/>
                <w:lang w:val="sr-Latn-CS"/>
              </w:rPr>
            </w:pPr>
          </w:p>
          <w:p w14:paraId="4BA6692C" w14:textId="77777777" w:rsidR="00364325"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një person fizik apo juridik i huaj nuk i përgjigjet ftesës së API të përcakuar në paragrafin 4. të këtij neni, API refuzon komunikimin e tij me vendim dhe përfaqësuesi konsiderohet se nuk është emëruar. </w:t>
            </w:r>
          </w:p>
          <w:p w14:paraId="4A1D9733" w14:textId="77777777" w:rsidR="00FC08F0" w:rsidRDefault="00FC08F0" w:rsidP="00026938">
            <w:pPr>
              <w:spacing w:line="20" w:lineRule="atLeast"/>
              <w:jc w:val="both"/>
              <w:rPr>
                <w:rFonts w:ascii="Times New Roman" w:hAnsi="Times New Roman" w:cs="Times New Roman"/>
                <w:lang w:val="sr-Latn-CS"/>
              </w:rPr>
            </w:pPr>
          </w:p>
          <w:p w14:paraId="6C3E4DAD" w14:textId="77777777" w:rsidR="00FC08F0" w:rsidRPr="006C1A29" w:rsidRDefault="00FC08F0" w:rsidP="00026938">
            <w:pPr>
              <w:spacing w:line="20" w:lineRule="atLeast"/>
              <w:jc w:val="both"/>
              <w:rPr>
                <w:rFonts w:ascii="Times New Roman" w:hAnsi="Times New Roman" w:cs="Times New Roman"/>
                <w:lang w:val="sr-Latn-CS"/>
              </w:rPr>
            </w:pPr>
          </w:p>
          <w:p w14:paraId="2D36D0FF" w14:textId="77777777" w:rsidR="00364325" w:rsidRPr="006C1A29"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Personin fizik apo juridik që ka vendin kryesor të biznesit, të vendbanimit ose qëndrimit të përhershëm në territorin e Republikës së Kosovës mund të përfaqësohet në procedurat e API nga një punonjës që nuk ka nevojë të jetë përfaqësues i patentës i regjistruar në regjistrin e përfaqësuesve.</w:t>
            </w:r>
          </w:p>
          <w:p w14:paraId="2AFC96E3" w14:textId="77777777" w:rsidR="00026938" w:rsidRDefault="00026938" w:rsidP="000A7530">
            <w:pPr>
              <w:spacing w:line="20" w:lineRule="atLeast"/>
              <w:jc w:val="center"/>
              <w:rPr>
                <w:rFonts w:ascii="Times New Roman" w:hAnsi="Times New Roman" w:cs="Times New Roman"/>
                <w:lang w:val="sr-Latn-CS"/>
              </w:rPr>
            </w:pPr>
          </w:p>
          <w:p w14:paraId="37354A8C" w14:textId="77777777" w:rsidR="00FC08F0" w:rsidRDefault="00FC08F0" w:rsidP="000A7530">
            <w:pPr>
              <w:spacing w:line="20" w:lineRule="atLeast"/>
              <w:jc w:val="center"/>
              <w:rPr>
                <w:rFonts w:ascii="Times New Roman" w:hAnsi="Times New Roman" w:cs="Times New Roman"/>
                <w:lang w:val="sr-Latn-CS"/>
              </w:rPr>
            </w:pPr>
          </w:p>
          <w:p w14:paraId="1279ACA9" w14:textId="77777777" w:rsidR="00364325" w:rsidRPr="00FC08F0" w:rsidRDefault="00364325" w:rsidP="000A7530">
            <w:pPr>
              <w:spacing w:line="20" w:lineRule="atLeast"/>
              <w:jc w:val="center"/>
              <w:rPr>
                <w:rFonts w:ascii="Times New Roman" w:hAnsi="Times New Roman" w:cs="Times New Roman"/>
                <w:b/>
                <w:lang w:val="sr-Latn-CS"/>
              </w:rPr>
            </w:pPr>
            <w:r w:rsidRPr="00FC08F0">
              <w:rPr>
                <w:rFonts w:ascii="Times New Roman" w:hAnsi="Times New Roman" w:cs="Times New Roman"/>
                <w:b/>
                <w:lang w:val="sr-Latn-CS"/>
              </w:rPr>
              <w:t>Neni 128</w:t>
            </w:r>
          </w:p>
          <w:p w14:paraId="60E19407" w14:textId="77777777" w:rsidR="00364325" w:rsidRPr="00FC08F0" w:rsidRDefault="00364325" w:rsidP="000A7530">
            <w:pPr>
              <w:spacing w:line="20" w:lineRule="atLeast"/>
              <w:jc w:val="center"/>
              <w:rPr>
                <w:rFonts w:ascii="Times New Roman" w:hAnsi="Times New Roman" w:cs="Times New Roman"/>
                <w:b/>
                <w:lang w:val="sr-Latn-CS"/>
              </w:rPr>
            </w:pPr>
            <w:r w:rsidRPr="00FC08F0">
              <w:rPr>
                <w:rFonts w:ascii="Times New Roman" w:hAnsi="Times New Roman" w:cs="Times New Roman"/>
                <w:b/>
                <w:lang w:val="sr-Latn-CS"/>
              </w:rPr>
              <w:t>Personat që kanë të drejtë të jenë përfaqësues të autorizuar</w:t>
            </w:r>
          </w:p>
          <w:p w14:paraId="48F8B911" w14:textId="77777777" w:rsidR="00364325" w:rsidRPr="006C1A29" w:rsidRDefault="00364325" w:rsidP="000A7530">
            <w:pPr>
              <w:spacing w:line="20" w:lineRule="atLeast"/>
              <w:jc w:val="center"/>
              <w:rPr>
                <w:rFonts w:ascii="Times New Roman" w:hAnsi="Times New Roman" w:cs="Times New Roman"/>
                <w:lang w:val="sr-Latn-CS"/>
              </w:rPr>
            </w:pPr>
          </w:p>
          <w:p w14:paraId="08E0A9EE" w14:textId="77777777" w:rsidR="00364325" w:rsidRPr="006C1A29"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Përfaqësuesi i autorizuar ka të drejtë t’i përfaqësoj palët në procedurë në lidhje me zhvillimin e procedurave për regjistrimin e objekteve të pronësisë industriale. </w:t>
            </w:r>
          </w:p>
          <w:p w14:paraId="2DE3C064" w14:textId="77777777" w:rsidR="00364325"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Përfaqësues i autorizuar mund të jetë: </w:t>
            </w:r>
          </w:p>
          <w:p w14:paraId="15588742" w14:textId="77777777" w:rsidR="00416AA7" w:rsidRPr="006C1A29" w:rsidRDefault="00416AA7" w:rsidP="00FC08F0">
            <w:pPr>
              <w:spacing w:line="20" w:lineRule="atLeast"/>
              <w:jc w:val="both"/>
              <w:rPr>
                <w:rFonts w:ascii="Times New Roman" w:hAnsi="Times New Roman" w:cs="Times New Roman"/>
                <w:lang w:val="sr-Latn-CS"/>
              </w:rPr>
            </w:pPr>
          </w:p>
          <w:p w14:paraId="0049BB08" w14:textId="77777777" w:rsidR="00364325"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2.1. Personi fizik, shtetas i Republikës së Kosovës me banim të përhershëm në Republikën e Kosovës, me studime të përfunduara universitare dhe i cili e ka të dhënë provimin kualifikues për përfaqësues në API; </w:t>
            </w:r>
          </w:p>
          <w:p w14:paraId="2798E365" w14:textId="77777777" w:rsidR="00416AA7" w:rsidRPr="006C1A29" w:rsidRDefault="00416AA7" w:rsidP="00FC08F0">
            <w:pPr>
              <w:spacing w:line="20" w:lineRule="atLeast"/>
              <w:jc w:val="both"/>
              <w:rPr>
                <w:rFonts w:ascii="Times New Roman" w:hAnsi="Times New Roman" w:cs="Times New Roman"/>
                <w:lang w:val="sr-Latn-CS"/>
              </w:rPr>
            </w:pPr>
          </w:p>
          <w:p w14:paraId="2F586A18" w14:textId="77777777" w:rsidR="00416AA7"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2.2. Personi juridik, që e ka selinë dhe biznesin të regjistruar në Republikën e Kosovës dhe që punëson së paku një person i cili plotëson kushtet e përcaktuar</w:t>
            </w:r>
            <w:r w:rsidR="00416AA7">
              <w:rPr>
                <w:rFonts w:ascii="Times New Roman" w:hAnsi="Times New Roman" w:cs="Times New Roman"/>
                <w:lang w:val="sr-Latn-CS"/>
              </w:rPr>
              <w:t>a në paragrafin 2 të këtij neni;</w:t>
            </w:r>
          </w:p>
          <w:p w14:paraId="6DEAD8C2" w14:textId="77777777" w:rsidR="00416AA7" w:rsidRDefault="00416AA7" w:rsidP="00FC08F0">
            <w:pPr>
              <w:spacing w:line="20" w:lineRule="atLeast"/>
              <w:jc w:val="both"/>
              <w:rPr>
                <w:rFonts w:ascii="Times New Roman" w:hAnsi="Times New Roman" w:cs="Times New Roman"/>
                <w:lang w:val="sr-Latn-CS"/>
              </w:rPr>
            </w:pPr>
          </w:p>
          <w:p w14:paraId="658A7399" w14:textId="77777777" w:rsidR="00364325" w:rsidRPr="006C1A29" w:rsidRDefault="00364325" w:rsidP="00416AA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2.3. Çdo ish-punonjës i API me studime të përfunduara universitare, që ka jo më pak se 5 vjet përvojë pune në çështjet e pronësisë industriale, pa iu nënshtruar provimit kualifikues.</w:t>
            </w:r>
          </w:p>
          <w:p w14:paraId="0B81AECB" w14:textId="77777777" w:rsidR="00364325" w:rsidRPr="006C1A29" w:rsidRDefault="00364325" w:rsidP="00416AA7">
            <w:pPr>
              <w:spacing w:line="20" w:lineRule="atLeast"/>
              <w:rPr>
                <w:rFonts w:ascii="Times New Roman" w:hAnsi="Times New Roman" w:cs="Times New Roman"/>
                <w:lang w:val="sr-Latn-CS"/>
              </w:rPr>
            </w:pPr>
          </w:p>
          <w:p w14:paraId="091B5F0B" w14:textId="77777777" w:rsidR="00364325" w:rsidRPr="006C1A29" w:rsidRDefault="00364325" w:rsidP="000A7530">
            <w:pPr>
              <w:spacing w:line="20" w:lineRule="atLeast"/>
              <w:jc w:val="center"/>
              <w:rPr>
                <w:rFonts w:ascii="Times New Roman" w:hAnsi="Times New Roman" w:cs="Times New Roman"/>
                <w:lang w:val="sr-Latn-CS"/>
              </w:rPr>
            </w:pPr>
          </w:p>
          <w:p w14:paraId="7A19CC6F" w14:textId="77777777" w:rsidR="00364325" w:rsidRPr="00416AA7" w:rsidRDefault="00364325" w:rsidP="00262C9E">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KAPITULLI XX</w:t>
            </w:r>
          </w:p>
          <w:p w14:paraId="4AC4BB4E" w14:textId="77777777" w:rsidR="00364325" w:rsidRPr="00416AA7" w:rsidRDefault="00364325" w:rsidP="00262C9E">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DIZPOZITAT KALIMTARE DHE PËRFUNDIMTARE</w:t>
            </w:r>
          </w:p>
          <w:p w14:paraId="78527846" w14:textId="77777777" w:rsidR="00364325" w:rsidRPr="00416AA7" w:rsidRDefault="00364325" w:rsidP="000A7530">
            <w:pPr>
              <w:spacing w:line="20" w:lineRule="atLeast"/>
              <w:jc w:val="center"/>
              <w:rPr>
                <w:rFonts w:ascii="Times New Roman" w:hAnsi="Times New Roman" w:cs="Times New Roman"/>
                <w:b/>
                <w:lang w:val="sr-Latn-CS"/>
              </w:rPr>
            </w:pPr>
          </w:p>
          <w:p w14:paraId="0EDD0693" w14:textId="77777777" w:rsidR="00364325" w:rsidRPr="00416AA7" w:rsidRDefault="00364325" w:rsidP="000A7530">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Neni 129</w:t>
            </w:r>
          </w:p>
          <w:p w14:paraId="5051F3AB" w14:textId="77777777" w:rsidR="00364325" w:rsidRPr="00416AA7" w:rsidRDefault="00364325" w:rsidP="000A7530">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Zbatimi i dispozitave të veçanta dhe nxjerrja e akteve nënligjore</w:t>
            </w:r>
          </w:p>
          <w:p w14:paraId="72FDBEC9" w14:textId="77777777" w:rsidR="009F6736" w:rsidRDefault="009F6736" w:rsidP="00884671">
            <w:pPr>
              <w:spacing w:line="20" w:lineRule="atLeast"/>
              <w:jc w:val="both"/>
              <w:rPr>
                <w:rFonts w:ascii="Times New Roman" w:hAnsi="Times New Roman" w:cs="Times New Roman"/>
                <w:lang w:val="sr-Latn-CS"/>
              </w:rPr>
            </w:pPr>
          </w:p>
          <w:p w14:paraId="0B8D12CB" w14:textId="77777777" w:rsidR="00364325" w:rsidRPr="006C1A29" w:rsidRDefault="00364325" w:rsidP="0088467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Zbatimin e dispozitave të cekura nga neni 38 deri në nenin 46 dhe neni 84 deri në nenin 96 të këtij ligji, do të fillojë te zbatohen në ditën e pranimit të Republikës në Bashkimin Evropian. </w:t>
            </w:r>
          </w:p>
          <w:p w14:paraId="3E16AD45" w14:textId="77777777" w:rsidR="000706C9" w:rsidRPr="006C1A29" w:rsidRDefault="000706C9" w:rsidP="00884671">
            <w:pPr>
              <w:spacing w:line="20" w:lineRule="atLeast"/>
              <w:jc w:val="both"/>
              <w:rPr>
                <w:rFonts w:ascii="Times New Roman" w:hAnsi="Times New Roman" w:cs="Times New Roman"/>
                <w:lang w:val="sr-Latn-CS"/>
              </w:rPr>
            </w:pPr>
          </w:p>
          <w:p w14:paraId="0701FA66" w14:textId="77777777" w:rsidR="00104E86" w:rsidRPr="001E6F42" w:rsidRDefault="00364325" w:rsidP="001E6F42">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lastRenderedPageBreak/>
              <w:t>Neni 130</w:t>
            </w:r>
          </w:p>
          <w:p w14:paraId="71EFD5B9" w14:textId="77777777" w:rsidR="00104E86" w:rsidRPr="001E6F42" w:rsidRDefault="00104E86" w:rsidP="001E6F42">
            <w:pPr>
              <w:spacing w:line="20" w:lineRule="atLeast"/>
              <w:jc w:val="center"/>
              <w:rPr>
                <w:rFonts w:ascii="Times New Roman" w:hAnsi="Times New Roman" w:cs="Times New Roman"/>
                <w:b/>
                <w:lang w:val="sr-Latn-CS"/>
              </w:rPr>
            </w:pPr>
            <w:r w:rsidRPr="001E6F42">
              <w:rPr>
                <w:rFonts w:ascii="Times New Roman" w:hAnsi="Times New Roman" w:cs="Times New Roman"/>
                <w:b/>
                <w:lang w:val="sr-Latn-CS"/>
              </w:rPr>
              <w:t>Nxjerrja e akteve nenligjore</w:t>
            </w:r>
          </w:p>
          <w:p w14:paraId="18E6FCAA" w14:textId="77777777" w:rsidR="00104E86" w:rsidRPr="00104E86" w:rsidRDefault="00104E86" w:rsidP="00104E86">
            <w:pPr>
              <w:spacing w:line="20" w:lineRule="atLeast"/>
              <w:jc w:val="both"/>
              <w:rPr>
                <w:rFonts w:ascii="Times New Roman" w:hAnsi="Times New Roman" w:cs="Times New Roman"/>
                <w:lang w:val="sr-Latn-CS"/>
              </w:rPr>
            </w:pPr>
          </w:p>
          <w:p w14:paraId="7077D34E" w14:textId="77777777" w:rsidR="00104E86" w:rsidRPr="00104E86" w:rsidRDefault="00104E86" w:rsidP="00104E86">
            <w:pPr>
              <w:spacing w:line="20" w:lineRule="atLeast"/>
              <w:jc w:val="both"/>
              <w:rPr>
                <w:rFonts w:ascii="Times New Roman" w:hAnsi="Times New Roman" w:cs="Times New Roman"/>
                <w:lang w:val="sr-Latn-CS"/>
              </w:rPr>
            </w:pPr>
            <w:r w:rsidRPr="00104E86">
              <w:rPr>
                <w:rFonts w:ascii="Times New Roman" w:hAnsi="Times New Roman" w:cs="Times New Roman"/>
                <w:lang w:val="sr-Latn-CS"/>
              </w:rPr>
              <w:t>1.  Ministria përkatëse, për zbatimin e këtij ligji nxjerr akte nënligjore, në afat prej dymbëdhjetë (12) muajsh nga hyrja në fuqi e këtij ligji.</w:t>
            </w:r>
          </w:p>
          <w:p w14:paraId="3FF25777" w14:textId="77777777" w:rsidR="00104E86" w:rsidRDefault="00104E86" w:rsidP="00104E86">
            <w:pPr>
              <w:spacing w:line="20" w:lineRule="atLeast"/>
              <w:jc w:val="both"/>
              <w:rPr>
                <w:rFonts w:ascii="Times New Roman" w:hAnsi="Times New Roman" w:cs="Times New Roman"/>
                <w:lang w:val="sr-Latn-CS"/>
              </w:rPr>
            </w:pPr>
          </w:p>
          <w:p w14:paraId="4F123B15" w14:textId="77777777" w:rsidR="00736F43" w:rsidRPr="00104E86" w:rsidRDefault="00736F43" w:rsidP="00104E86">
            <w:pPr>
              <w:spacing w:line="20" w:lineRule="atLeast"/>
              <w:jc w:val="both"/>
              <w:rPr>
                <w:rFonts w:ascii="Times New Roman" w:hAnsi="Times New Roman" w:cs="Times New Roman"/>
                <w:lang w:val="sr-Latn-CS"/>
              </w:rPr>
            </w:pPr>
          </w:p>
          <w:p w14:paraId="09718014" w14:textId="77777777" w:rsidR="00104E86" w:rsidRPr="00104E86" w:rsidRDefault="00104E86" w:rsidP="00104E86">
            <w:pPr>
              <w:spacing w:line="20" w:lineRule="atLeast"/>
              <w:jc w:val="both"/>
              <w:rPr>
                <w:rFonts w:ascii="Times New Roman" w:hAnsi="Times New Roman" w:cs="Times New Roman"/>
                <w:lang w:val="sr-Latn-CS"/>
              </w:rPr>
            </w:pPr>
            <w:r w:rsidRPr="00104E86">
              <w:rPr>
                <w:rFonts w:ascii="Times New Roman" w:hAnsi="Times New Roman" w:cs="Times New Roman"/>
                <w:lang w:val="sr-Latn-CS"/>
              </w:rPr>
              <w:t xml:space="preserve"> 2. Me kusht që mos të jenë në kundërshtim me këtë ligj dhe deri në nxjerrjen e akteve të reja nën-ligjore për zbatimin e duhur të këtij ligji, </w:t>
            </w:r>
          </w:p>
          <w:p w14:paraId="624B44DF" w14:textId="77777777" w:rsidR="00884671" w:rsidRDefault="00884671" w:rsidP="00104E86">
            <w:pPr>
              <w:spacing w:line="20" w:lineRule="atLeast"/>
              <w:jc w:val="center"/>
              <w:rPr>
                <w:rFonts w:ascii="Times New Roman" w:hAnsi="Times New Roman" w:cs="Times New Roman"/>
                <w:b/>
                <w:lang w:val="sr-Latn-CS"/>
              </w:rPr>
            </w:pPr>
          </w:p>
          <w:p w14:paraId="7C9E1565"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Neni 131</w:t>
            </w:r>
          </w:p>
          <w:p w14:paraId="57A7C398"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Dispozita shfuqizuese</w:t>
            </w:r>
          </w:p>
          <w:p w14:paraId="5A077A74" w14:textId="77777777" w:rsidR="00364325" w:rsidRPr="006C1A29" w:rsidRDefault="00364325" w:rsidP="00884671">
            <w:pPr>
              <w:spacing w:line="20" w:lineRule="atLeast"/>
              <w:jc w:val="both"/>
              <w:rPr>
                <w:rFonts w:ascii="Times New Roman" w:hAnsi="Times New Roman" w:cs="Times New Roman"/>
                <w:lang w:val="sr-Latn-CS"/>
              </w:rPr>
            </w:pPr>
          </w:p>
          <w:p w14:paraId="6BF1A4FB" w14:textId="77777777" w:rsidR="00364325" w:rsidRDefault="00364325" w:rsidP="0088467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Me hyrjen në fuqi të këtij Ligji Nr. 04/L-029 për Patenta dhe Ligji Nr. 05/L-039 për Ndryshimin dhe Plotësimin e Ligjit Nr. 04/L-029 për Patenta shfuqizohet Ligji si dhe aktet e tjera që janë në kundështim me këtë Ligj.</w:t>
            </w:r>
          </w:p>
          <w:p w14:paraId="30532027" w14:textId="77777777" w:rsidR="00884671" w:rsidRDefault="00884671" w:rsidP="00884671">
            <w:pPr>
              <w:spacing w:line="20" w:lineRule="atLeast"/>
              <w:jc w:val="both"/>
              <w:rPr>
                <w:rFonts w:ascii="Times New Roman" w:hAnsi="Times New Roman" w:cs="Times New Roman"/>
                <w:lang w:val="sr-Latn-CS"/>
              </w:rPr>
            </w:pPr>
          </w:p>
          <w:p w14:paraId="00055276" w14:textId="77777777" w:rsidR="00884671" w:rsidRPr="006C1A29" w:rsidRDefault="00884671" w:rsidP="00884671">
            <w:pPr>
              <w:spacing w:line="20" w:lineRule="atLeast"/>
              <w:jc w:val="both"/>
              <w:rPr>
                <w:rFonts w:ascii="Times New Roman" w:hAnsi="Times New Roman" w:cs="Times New Roman"/>
                <w:lang w:val="sr-Latn-CS"/>
              </w:rPr>
            </w:pPr>
          </w:p>
          <w:p w14:paraId="6739279F"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Neni 132</w:t>
            </w:r>
          </w:p>
          <w:p w14:paraId="16B1E5CB"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 xml:space="preserve">Hyrja në fuqi </w:t>
            </w:r>
          </w:p>
          <w:p w14:paraId="41C954B8" w14:textId="77777777" w:rsidR="00364325" w:rsidRPr="006C1A29" w:rsidRDefault="00364325" w:rsidP="00884671">
            <w:pPr>
              <w:spacing w:line="20" w:lineRule="atLeast"/>
              <w:jc w:val="both"/>
              <w:rPr>
                <w:rFonts w:ascii="Times New Roman" w:hAnsi="Times New Roman" w:cs="Times New Roman"/>
                <w:lang w:val="sr-Latn-CS"/>
              </w:rPr>
            </w:pPr>
          </w:p>
          <w:p w14:paraId="63C3E49E" w14:textId="77777777" w:rsidR="001A4B85" w:rsidRPr="006C1A29" w:rsidRDefault="00364325"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Ky ligj hy në fuqi pesëmbëdhjetë (15) ditë pas publikimit në Gazetën Zyrtare të Republikës së Kosovës.</w:t>
            </w:r>
          </w:p>
          <w:p w14:paraId="6D267011" w14:textId="77777777" w:rsidR="00FE0E7A" w:rsidRDefault="00FE0E7A" w:rsidP="000A7530">
            <w:pPr>
              <w:spacing w:line="20" w:lineRule="atLeast"/>
              <w:jc w:val="both"/>
              <w:rPr>
                <w:rFonts w:ascii="Times New Roman" w:hAnsi="Times New Roman" w:cs="Times New Roman"/>
                <w:lang w:val="sr-Latn-CS"/>
              </w:rPr>
            </w:pPr>
          </w:p>
          <w:p w14:paraId="76A620E0" w14:textId="77777777" w:rsidR="000706C9" w:rsidRDefault="000706C9" w:rsidP="000A7530">
            <w:pPr>
              <w:spacing w:line="20" w:lineRule="atLeast"/>
              <w:jc w:val="both"/>
              <w:rPr>
                <w:rFonts w:ascii="Times New Roman" w:hAnsi="Times New Roman" w:cs="Times New Roman"/>
                <w:lang w:val="sr-Latn-CS"/>
              </w:rPr>
            </w:pPr>
          </w:p>
          <w:p w14:paraId="5E48365F" w14:textId="77777777" w:rsidR="000706C9" w:rsidRDefault="000706C9" w:rsidP="000A7530">
            <w:pPr>
              <w:spacing w:line="20" w:lineRule="atLeast"/>
              <w:jc w:val="both"/>
              <w:rPr>
                <w:rFonts w:ascii="Times New Roman" w:hAnsi="Times New Roman" w:cs="Times New Roman"/>
                <w:lang w:val="sr-Latn-CS"/>
              </w:rPr>
            </w:pPr>
          </w:p>
          <w:p w14:paraId="135AC43D" w14:textId="77777777" w:rsidR="004901A6" w:rsidRPr="006C1A29" w:rsidRDefault="004901A6" w:rsidP="000A7530">
            <w:pPr>
              <w:spacing w:line="20" w:lineRule="atLeast"/>
              <w:jc w:val="both"/>
              <w:rPr>
                <w:rFonts w:ascii="Times New Roman" w:hAnsi="Times New Roman" w:cs="Times New Roman"/>
                <w:lang w:val="sr-Latn-CS"/>
              </w:rPr>
            </w:pPr>
          </w:p>
          <w:p w14:paraId="1C2716F4" w14:textId="77777777" w:rsidR="001A4B85" w:rsidRPr="006C1A29" w:rsidRDefault="000706C9" w:rsidP="000A7530">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 xml:space="preserve">Kryetar </w:t>
            </w:r>
            <w:r w:rsidR="001A4B85" w:rsidRPr="006C1A29">
              <w:rPr>
                <w:rFonts w:ascii="Times New Roman" w:hAnsi="Times New Roman" w:cs="Times New Roman"/>
                <w:lang w:val="sr-Latn-CS"/>
              </w:rPr>
              <w:t xml:space="preserve"> Kuvendit të Republikës së Kosovës</w:t>
            </w:r>
          </w:p>
          <w:p w14:paraId="22A84A5C" w14:textId="77777777" w:rsidR="00896997" w:rsidRPr="006C1A29" w:rsidRDefault="00764C55"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___________________</w:t>
            </w:r>
          </w:p>
          <w:p w14:paraId="2D397C59" w14:textId="77777777" w:rsidR="00896997" w:rsidRPr="006C1A29" w:rsidRDefault="00FE0E7A" w:rsidP="000A7530">
            <w:pPr>
              <w:spacing w:line="20" w:lineRule="atLeast"/>
              <w:jc w:val="both"/>
              <w:rPr>
                <w:rFonts w:ascii="Times New Roman" w:hAnsi="Times New Roman" w:cs="Times New Roman"/>
                <w:lang w:val="sr-Latn-CS"/>
              </w:rPr>
            </w:pPr>
            <w:r>
              <w:rPr>
                <w:rFonts w:ascii="Times New Roman" w:hAnsi="Times New Roman" w:cs="Times New Roman"/>
                <w:lang w:val="sr-Latn-CS"/>
              </w:rPr>
              <w:t>Glauk Konjufca</w:t>
            </w:r>
          </w:p>
          <w:p w14:paraId="11641C68" w14:textId="77777777" w:rsidR="00896997" w:rsidRPr="006C1A29" w:rsidRDefault="00896997" w:rsidP="000A7530">
            <w:pPr>
              <w:spacing w:line="20" w:lineRule="atLeast"/>
              <w:jc w:val="both"/>
              <w:rPr>
                <w:rFonts w:ascii="Times New Roman" w:hAnsi="Times New Roman" w:cs="Times New Roman"/>
                <w:lang w:val="sr-Latn-CS"/>
              </w:rPr>
            </w:pPr>
          </w:p>
          <w:p w14:paraId="48A26C7D" w14:textId="77777777" w:rsidR="00896997" w:rsidRPr="006C1A29" w:rsidRDefault="00896997" w:rsidP="000A7530">
            <w:pPr>
              <w:spacing w:line="20" w:lineRule="atLeast"/>
              <w:jc w:val="both"/>
              <w:rPr>
                <w:rFonts w:ascii="Times New Roman" w:hAnsi="Times New Roman" w:cs="Times New Roman"/>
                <w:lang w:val="sr-Latn-CS"/>
              </w:rPr>
            </w:pPr>
          </w:p>
          <w:p w14:paraId="1A28E5C8" w14:textId="77777777" w:rsidR="00896997" w:rsidRPr="006C1A29" w:rsidRDefault="00896997" w:rsidP="000A7530">
            <w:pPr>
              <w:spacing w:line="20" w:lineRule="atLeast"/>
              <w:jc w:val="both"/>
              <w:rPr>
                <w:rFonts w:ascii="Times New Roman" w:hAnsi="Times New Roman" w:cs="Times New Roman"/>
                <w:lang w:val="sr-Latn-CS"/>
              </w:rPr>
            </w:pPr>
          </w:p>
          <w:p w14:paraId="2E03F27D" w14:textId="77777777" w:rsidR="00896997" w:rsidRPr="006C1A29" w:rsidRDefault="00896997" w:rsidP="000A7530">
            <w:pPr>
              <w:spacing w:line="20" w:lineRule="atLeast"/>
              <w:jc w:val="both"/>
              <w:rPr>
                <w:rFonts w:ascii="Times New Roman" w:hAnsi="Times New Roman" w:cs="Times New Roman"/>
                <w:lang w:val="sr-Latn-CS"/>
              </w:rPr>
            </w:pPr>
          </w:p>
          <w:p w14:paraId="687A6E2A" w14:textId="77777777" w:rsidR="00A45DA1" w:rsidRPr="006C1A29" w:rsidRDefault="00A45DA1" w:rsidP="000A7530">
            <w:pPr>
              <w:spacing w:line="20" w:lineRule="atLeast"/>
              <w:jc w:val="both"/>
              <w:rPr>
                <w:rFonts w:ascii="Times New Roman" w:hAnsi="Times New Roman" w:cs="Times New Roman"/>
                <w:lang w:val="sq-AL" w:eastAsia="fr-BE"/>
              </w:rPr>
            </w:pPr>
          </w:p>
        </w:tc>
        <w:tc>
          <w:tcPr>
            <w:tcW w:w="4973" w:type="dxa"/>
          </w:tcPr>
          <w:p w14:paraId="3BE12969" w14:textId="77777777" w:rsidR="005A24AA" w:rsidRPr="00FD1CDD" w:rsidRDefault="005A24AA" w:rsidP="000A7530">
            <w:pPr>
              <w:spacing w:line="20" w:lineRule="atLeast"/>
              <w:jc w:val="center"/>
              <w:rPr>
                <w:rFonts w:ascii="Times New Roman" w:hAnsi="Times New Roman" w:cs="Times New Roman"/>
                <w:b/>
              </w:rPr>
            </w:pPr>
            <w:r w:rsidRPr="00FD1CDD">
              <w:rPr>
                <w:rFonts w:ascii="Times New Roman" w:hAnsi="Times New Roman" w:cs="Times New Roman"/>
                <w:b/>
              </w:rPr>
              <w:lastRenderedPageBreak/>
              <w:t>REPUBLIKA KOSOVA</w:t>
            </w:r>
          </w:p>
          <w:p w14:paraId="47FE670D" w14:textId="77777777" w:rsidR="005A24AA" w:rsidRPr="00FD1CDD" w:rsidRDefault="005A24AA" w:rsidP="000A7530">
            <w:pPr>
              <w:spacing w:line="20" w:lineRule="atLeast"/>
              <w:jc w:val="center"/>
              <w:rPr>
                <w:rFonts w:ascii="Times New Roman" w:hAnsi="Times New Roman" w:cs="Times New Roman"/>
                <w:b/>
              </w:rPr>
            </w:pPr>
            <w:r w:rsidRPr="00FD1CDD">
              <w:rPr>
                <w:rFonts w:ascii="Times New Roman" w:hAnsi="Times New Roman" w:cs="Times New Roman"/>
                <w:b/>
              </w:rPr>
              <w:t>SKUPŠTINA</w:t>
            </w:r>
          </w:p>
          <w:p w14:paraId="05C449A0" w14:textId="77777777" w:rsidR="005A24AA" w:rsidRPr="00B526E5" w:rsidRDefault="005A24AA" w:rsidP="000A7530">
            <w:pPr>
              <w:spacing w:line="20" w:lineRule="atLeast"/>
              <w:jc w:val="both"/>
              <w:rPr>
                <w:rFonts w:ascii="Times New Roman" w:hAnsi="Times New Roman" w:cs="Times New Roman"/>
              </w:rPr>
            </w:pPr>
          </w:p>
          <w:p w14:paraId="564921D1" w14:textId="77777777" w:rsidR="005A24AA" w:rsidRPr="00B526E5" w:rsidRDefault="005A24AA" w:rsidP="000A7530">
            <w:pPr>
              <w:spacing w:line="20" w:lineRule="atLeast"/>
              <w:jc w:val="both"/>
              <w:rPr>
                <w:rFonts w:ascii="Times New Roman" w:hAnsi="Times New Roman" w:cs="Times New Roman"/>
              </w:rPr>
            </w:pPr>
            <w:r w:rsidRPr="00B526E5">
              <w:rPr>
                <w:rFonts w:ascii="Times New Roman" w:hAnsi="Times New Roman" w:cs="Times New Roman"/>
              </w:rPr>
              <w:t xml:space="preserve">Na </w:t>
            </w:r>
            <w:proofErr w:type="spellStart"/>
            <w:r w:rsidRPr="00B526E5">
              <w:rPr>
                <w:rFonts w:ascii="Times New Roman" w:hAnsi="Times New Roman" w:cs="Times New Roman"/>
              </w:rPr>
              <w:t>osnovu</w:t>
            </w:r>
            <w:proofErr w:type="spellEnd"/>
            <w:r w:rsidRPr="00B526E5">
              <w:rPr>
                <w:rFonts w:ascii="Times New Roman" w:hAnsi="Times New Roman" w:cs="Times New Roman"/>
              </w:rPr>
              <w:t xml:space="preserve"> </w:t>
            </w:r>
            <w:proofErr w:type="spellStart"/>
            <w:r w:rsidRPr="00B526E5">
              <w:rPr>
                <w:rFonts w:ascii="Times New Roman" w:hAnsi="Times New Roman" w:cs="Times New Roman"/>
              </w:rPr>
              <w:t>člana</w:t>
            </w:r>
            <w:proofErr w:type="spellEnd"/>
            <w:r w:rsidRPr="00B526E5">
              <w:rPr>
                <w:rFonts w:ascii="Times New Roman" w:hAnsi="Times New Roman" w:cs="Times New Roman"/>
              </w:rPr>
              <w:t xml:space="preserve"> 65 (1) </w:t>
            </w:r>
            <w:proofErr w:type="spellStart"/>
            <w:r w:rsidRPr="00B526E5">
              <w:rPr>
                <w:rFonts w:ascii="Times New Roman" w:hAnsi="Times New Roman" w:cs="Times New Roman"/>
              </w:rPr>
              <w:t>Ustava</w:t>
            </w:r>
            <w:proofErr w:type="spellEnd"/>
            <w:r w:rsidRPr="00B526E5">
              <w:rPr>
                <w:rFonts w:ascii="Times New Roman" w:hAnsi="Times New Roman" w:cs="Times New Roman"/>
              </w:rPr>
              <w:t xml:space="preserve"> </w:t>
            </w:r>
            <w:proofErr w:type="spellStart"/>
            <w:r w:rsidRPr="00B526E5">
              <w:rPr>
                <w:rFonts w:ascii="Times New Roman" w:hAnsi="Times New Roman" w:cs="Times New Roman"/>
              </w:rPr>
              <w:t>Republike</w:t>
            </w:r>
            <w:proofErr w:type="spellEnd"/>
            <w:r w:rsidRPr="00B526E5">
              <w:rPr>
                <w:rFonts w:ascii="Times New Roman" w:hAnsi="Times New Roman" w:cs="Times New Roman"/>
              </w:rPr>
              <w:t xml:space="preserve"> </w:t>
            </w:r>
            <w:proofErr w:type="spellStart"/>
            <w:r w:rsidRPr="00B526E5">
              <w:rPr>
                <w:rFonts w:ascii="Times New Roman" w:hAnsi="Times New Roman" w:cs="Times New Roman"/>
              </w:rPr>
              <w:t>Kosova</w:t>
            </w:r>
            <w:proofErr w:type="spellEnd"/>
            <w:r w:rsidRPr="00B526E5">
              <w:rPr>
                <w:rFonts w:ascii="Times New Roman" w:hAnsi="Times New Roman" w:cs="Times New Roman"/>
              </w:rPr>
              <w:t xml:space="preserve">, </w:t>
            </w:r>
          </w:p>
          <w:p w14:paraId="4EA32C96" w14:textId="77777777" w:rsidR="005A24AA" w:rsidRPr="00B526E5" w:rsidRDefault="005A24AA" w:rsidP="000A7530">
            <w:pPr>
              <w:spacing w:line="20" w:lineRule="atLeast"/>
              <w:jc w:val="both"/>
              <w:rPr>
                <w:rFonts w:ascii="Times New Roman" w:hAnsi="Times New Roman" w:cs="Times New Roman"/>
              </w:rPr>
            </w:pPr>
          </w:p>
          <w:p w14:paraId="64F25247" w14:textId="77777777" w:rsidR="005A24AA" w:rsidRPr="00B526E5" w:rsidRDefault="005A24AA" w:rsidP="000A7530">
            <w:pPr>
              <w:spacing w:line="20" w:lineRule="atLeast"/>
              <w:jc w:val="both"/>
              <w:rPr>
                <w:rFonts w:ascii="Times New Roman" w:hAnsi="Times New Roman" w:cs="Times New Roman"/>
              </w:rPr>
            </w:pPr>
            <w:proofErr w:type="spellStart"/>
            <w:r w:rsidRPr="00B526E5">
              <w:rPr>
                <w:rFonts w:ascii="Times New Roman" w:hAnsi="Times New Roman" w:cs="Times New Roman"/>
              </w:rPr>
              <w:t>Usvaja</w:t>
            </w:r>
            <w:proofErr w:type="spellEnd"/>
            <w:r w:rsidRPr="00B526E5">
              <w:rPr>
                <w:rFonts w:ascii="Times New Roman" w:hAnsi="Times New Roman" w:cs="Times New Roman"/>
              </w:rPr>
              <w:t>:</w:t>
            </w:r>
          </w:p>
          <w:p w14:paraId="3F4B5B30" w14:textId="77777777" w:rsidR="005A24AA" w:rsidRPr="00B526E5" w:rsidRDefault="005A24AA" w:rsidP="000A7530">
            <w:pPr>
              <w:spacing w:line="20" w:lineRule="atLeast"/>
              <w:jc w:val="both"/>
              <w:rPr>
                <w:rFonts w:ascii="Times New Roman" w:hAnsi="Times New Roman" w:cs="Times New Roman"/>
              </w:rPr>
            </w:pPr>
          </w:p>
          <w:p w14:paraId="48F621C5" w14:textId="77777777" w:rsidR="005D6BB9" w:rsidRPr="00FD1CDD" w:rsidRDefault="007D370F" w:rsidP="000A7530">
            <w:pPr>
              <w:spacing w:line="20" w:lineRule="atLeast"/>
              <w:jc w:val="center"/>
              <w:rPr>
                <w:rFonts w:ascii="Times New Roman" w:hAnsi="Times New Roman" w:cs="Times New Roman"/>
                <w:b/>
              </w:rPr>
            </w:pPr>
            <w:r>
              <w:rPr>
                <w:rFonts w:ascii="Times New Roman" w:hAnsi="Times New Roman" w:cs="Times New Roman"/>
                <w:b/>
              </w:rPr>
              <w:t xml:space="preserve"> </w:t>
            </w:r>
            <w:r w:rsidR="00FE4CF3" w:rsidRPr="00FD1CDD">
              <w:rPr>
                <w:rFonts w:ascii="Times New Roman" w:hAnsi="Times New Roman" w:cs="Times New Roman"/>
                <w:b/>
              </w:rPr>
              <w:t xml:space="preserve"> </w:t>
            </w:r>
            <w:r w:rsidR="00ED3A31" w:rsidRPr="00FD1CDD">
              <w:rPr>
                <w:rFonts w:ascii="Times New Roman" w:hAnsi="Times New Roman" w:cs="Times New Roman"/>
                <w:b/>
              </w:rPr>
              <w:t xml:space="preserve">LAW </w:t>
            </w:r>
            <w:r w:rsidR="005D6BB9" w:rsidRPr="00FD1CDD">
              <w:rPr>
                <w:rFonts w:ascii="Times New Roman" w:hAnsi="Times New Roman" w:cs="Times New Roman"/>
                <w:b/>
              </w:rPr>
              <w:t>ON PATENTS</w:t>
            </w:r>
          </w:p>
          <w:p w14:paraId="257A5A89" w14:textId="77777777" w:rsidR="005D6BB9" w:rsidRPr="00FD1CDD" w:rsidRDefault="005D6BB9" w:rsidP="000A7530">
            <w:pPr>
              <w:spacing w:line="20" w:lineRule="atLeast"/>
              <w:jc w:val="both"/>
              <w:rPr>
                <w:rFonts w:ascii="Times New Roman" w:hAnsi="Times New Roman" w:cs="Times New Roman"/>
                <w:b/>
              </w:rPr>
            </w:pPr>
          </w:p>
          <w:p w14:paraId="61EFF6AF" w14:textId="77777777" w:rsidR="005D6BB9" w:rsidRPr="00FD1CDD" w:rsidRDefault="00E94684" w:rsidP="00EF0B03">
            <w:pPr>
              <w:spacing w:line="20" w:lineRule="atLeast"/>
              <w:jc w:val="center"/>
              <w:rPr>
                <w:rFonts w:ascii="Times New Roman" w:hAnsi="Times New Roman" w:cs="Times New Roman"/>
                <w:b/>
              </w:rPr>
            </w:pPr>
            <w:r>
              <w:rPr>
                <w:rFonts w:ascii="Times New Roman" w:hAnsi="Times New Roman" w:cs="Times New Roman"/>
                <w:b/>
              </w:rPr>
              <w:t>CHAPTER I</w:t>
            </w:r>
            <w:r w:rsidR="00A30F50" w:rsidRPr="00FD1CDD">
              <w:rPr>
                <w:rFonts w:ascii="Times New Roman" w:hAnsi="Times New Roman" w:cs="Times New Roman"/>
                <w:b/>
              </w:rPr>
              <w:t xml:space="preserve"> </w:t>
            </w:r>
            <w:r w:rsidR="005D6BB9" w:rsidRPr="00FD1CDD">
              <w:rPr>
                <w:rFonts w:ascii="Times New Roman" w:hAnsi="Times New Roman" w:cs="Times New Roman"/>
                <w:b/>
              </w:rPr>
              <w:t>GENERAL PROVISIONS</w:t>
            </w:r>
          </w:p>
          <w:p w14:paraId="4DD78B43" w14:textId="77777777" w:rsidR="00D8763D" w:rsidRPr="00B526E5" w:rsidRDefault="00D8763D" w:rsidP="000A7530">
            <w:pPr>
              <w:spacing w:line="20" w:lineRule="atLeast"/>
              <w:jc w:val="both"/>
              <w:rPr>
                <w:rFonts w:ascii="Times New Roman" w:hAnsi="Times New Roman" w:cs="Times New Roman"/>
              </w:rPr>
            </w:pPr>
          </w:p>
          <w:p w14:paraId="6106748F" w14:textId="77777777" w:rsidR="00585C20" w:rsidRDefault="00585C20" w:rsidP="000A7530">
            <w:pPr>
              <w:spacing w:line="20" w:lineRule="atLeast"/>
              <w:jc w:val="center"/>
              <w:rPr>
                <w:rFonts w:ascii="Times New Roman" w:hAnsi="Times New Roman" w:cs="Times New Roman"/>
                <w:b/>
              </w:rPr>
            </w:pPr>
          </w:p>
          <w:p w14:paraId="4FB28F61" w14:textId="77777777" w:rsidR="005D6BB9" w:rsidRPr="00F1655F" w:rsidRDefault="005D6BB9" w:rsidP="000A7530">
            <w:pPr>
              <w:spacing w:line="20" w:lineRule="atLeast"/>
              <w:jc w:val="center"/>
              <w:rPr>
                <w:rFonts w:ascii="Times New Roman" w:hAnsi="Times New Roman" w:cs="Times New Roman"/>
                <w:b/>
              </w:rPr>
            </w:pPr>
            <w:r w:rsidRPr="00F1655F">
              <w:rPr>
                <w:rFonts w:ascii="Times New Roman" w:hAnsi="Times New Roman" w:cs="Times New Roman"/>
                <w:b/>
              </w:rPr>
              <w:t>Article 1</w:t>
            </w:r>
          </w:p>
          <w:p w14:paraId="103358A1" w14:textId="77777777" w:rsidR="005D6BB9" w:rsidRPr="00D8763D" w:rsidRDefault="005D6BB9" w:rsidP="00D8763D">
            <w:pPr>
              <w:spacing w:line="20" w:lineRule="atLeast"/>
              <w:jc w:val="center"/>
              <w:rPr>
                <w:rFonts w:ascii="Times New Roman" w:hAnsi="Times New Roman" w:cs="Times New Roman"/>
                <w:b/>
              </w:rPr>
            </w:pPr>
            <w:r w:rsidRPr="00F1655F">
              <w:rPr>
                <w:rFonts w:ascii="Times New Roman" w:hAnsi="Times New Roman" w:cs="Times New Roman"/>
                <w:b/>
              </w:rPr>
              <w:t>Purpose</w:t>
            </w:r>
          </w:p>
          <w:p w14:paraId="1CDBCA8B" w14:textId="77777777" w:rsidR="00556A78" w:rsidRPr="00B526E5" w:rsidRDefault="00556A78" w:rsidP="000A7530">
            <w:pPr>
              <w:spacing w:line="20" w:lineRule="atLeast"/>
              <w:jc w:val="both"/>
              <w:rPr>
                <w:rFonts w:ascii="Times New Roman" w:hAnsi="Times New Roman" w:cs="Times New Roman"/>
              </w:rPr>
            </w:pPr>
          </w:p>
          <w:p w14:paraId="36F5F6D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This Law shall define conditions, procedures for registration of patent, the rights deriving from the registration and application of these rights.</w:t>
            </w:r>
          </w:p>
          <w:p w14:paraId="150C30E3" w14:textId="77777777" w:rsidR="005D6BB9" w:rsidRPr="00B526E5" w:rsidRDefault="005D6BB9" w:rsidP="000A7530">
            <w:pPr>
              <w:spacing w:line="20" w:lineRule="atLeast"/>
              <w:jc w:val="both"/>
              <w:rPr>
                <w:rFonts w:ascii="Times New Roman" w:hAnsi="Times New Roman" w:cs="Times New Roman"/>
              </w:rPr>
            </w:pPr>
          </w:p>
          <w:p w14:paraId="0FBC3B93" w14:textId="77777777" w:rsidR="005D6BB9" w:rsidRPr="00B526E5" w:rsidRDefault="000D5791" w:rsidP="000A7530">
            <w:pPr>
              <w:spacing w:line="20" w:lineRule="atLeast"/>
              <w:jc w:val="both"/>
              <w:rPr>
                <w:rFonts w:ascii="Times New Roman" w:hAnsi="Times New Roman" w:cs="Times New Roman"/>
              </w:rPr>
            </w:pPr>
            <w:r w:rsidRPr="00B526E5">
              <w:rPr>
                <w:rFonts w:ascii="Times New Roman" w:hAnsi="Times New Roman" w:cs="Times New Roman"/>
              </w:rPr>
              <w:t>2.</w:t>
            </w:r>
            <w:r w:rsidR="005D6BB9" w:rsidRPr="00B526E5">
              <w:rPr>
                <w:rFonts w:ascii="Times New Roman" w:hAnsi="Times New Roman" w:cs="Times New Roman"/>
              </w:rPr>
              <w:t>This Law is in line with:</w:t>
            </w:r>
          </w:p>
          <w:p w14:paraId="43463857" w14:textId="77777777" w:rsidR="005D6BB9" w:rsidRPr="00B526E5" w:rsidRDefault="005D6BB9" w:rsidP="000A7530">
            <w:pPr>
              <w:spacing w:line="20" w:lineRule="atLeast"/>
              <w:jc w:val="both"/>
              <w:rPr>
                <w:rFonts w:ascii="Times New Roman" w:hAnsi="Times New Roman" w:cs="Times New Roman"/>
              </w:rPr>
            </w:pPr>
          </w:p>
          <w:p w14:paraId="77EC3572"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t>2.1. Directive 98/44 / EC of the European Parliament and of the Council of 6 July 1998 on the legal protection of biotechnological inventions (OJ L 213, p.13, 30.07.1998)</w:t>
            </w:r>
          </w:p>
          <w:p w14:paraId="3BCB606F" w14:textId="77777777" w:rsidR="005D6BB9" w:rsidRPr="00B526E5" w:rsidRDefault="005D6BB9" w:rsidP="007B3EF7">
            <w:pPr>
              <w:spacing w:line="20" w:lineRule="atLeast"/>
              <w:ind w:left="162"/>
              <w:jc w:val="both"/>
              <w:rPr>
                <w:rFonts w:ascii="Times New Roman" w:hAnsi="Times New Roman" w:cs="Times New Roman"/>
              </w:rPr>
            </w:pPr>
          </w:p>
          <w:p w14:paraId="043F4C48" w14:textId="77777777" w:rsidR="005D6BB9" w:rsidRPr="00B526E5" w:rsidRDefault="005D6BB9" w:rsidP="00A93B05">
            <w:pPr>
              <w:spacing w:line="20" w:lineRule="atLeast"/>
              <w:ind w:left="162"/>
              <w:jc w:val="both"/>
              <w:rPr>
                <w:rFonts w:ascii="Times New Roman" w:hAnsi="Times New Roman" w:cs="Times New Roman"/>
              </w:rPr>
            </w:pPr>
            <w:r w:rsidRPr="00B526E5">
              <w:rPr>
                <w:rFonts w:ascii="Times New Roman" w:hAnsi="Times New Roman" w:cs="Times New Roman"/>
              </w:rPr>
              <w:t>2.2. Directive 2004/48 / EC of the European Parliament and of the Council of April 2004 on the enforcement of intellectual property rights (OJ L 157, p.45, 30.4.2004; OJ L 195, p.16, 2.6.2004);</w:t>
            </w:r>
          </w:p>
          <w:p w14:paraId="0B5E245A"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lastRenderedPageBreak/>
              <w:t>2.3. Regulation (EC) No. 469/2009 of the European Parliament and of the Council of 6 May 2009 concerning the supplementary protection certificates for medicinal products (OJ L 152, p.1, 16.6.2009);</w:t>
            </w:r>
          </w:p>
          <w:p w14:paraId="35A53B08" w14:textId="77777777" w:rsidR="005D6BB9" w:rsidRPr="00B526E5" w:rsidRDefault="005D6BB9" w:rsidP="007B3EF7">
            <w:pPr>
              <w:spacing w:line="20" w:lineRule="atLeast"/>
              <w:ind w:left="162"/>
              <w:jc w:val="both"/>
              <w:rPr>
                <w:rFonts w:ascii="Times New Roman" w:hAnsi="Times New Roman" w:cs="Times New Roman"/>
              </w:rPr>
            </w:pPr>
          </w:p>
          <w:p w14:paraId="1ED66D70" w14:textId="77777777" w:rsidR="005D6BB9" w:rsidRPr="00B526E5" w:rsidRDefault="004D4553" w:rsidP="007B3EF7">
            <w:pPr>
              <w:spacing w:line="20" w:lineRule="atLeast"/>
              <w:ind w:left="162"/>
              <w:jc w:val="both"/>
              <w:rPr>
                <w:rFonts w:ascii="Times New Roman" w:hAnsi="Times New Roman" w:cs="Times New Roman"/>
              </w:rPr>
            </w:pPr>
            <w:r w:rsidRPr="00B526E5">
              <w:rPr>
                <w:rFonts w:ascii="Times New Roman" w:hAnsi="Times New Roman" w:cs="Times New Roman"/>
              </w:rPr>
              <w:t>2.4</w:t>
            </w:r>
            <w:r w:rsidR="005D6BB9" w:rsidRPr="00B526E5">
              <w:rPr>
                <w:rFonts w:ascii="Times New Roman" w:hAnsi="Times New Roman" w:cs="Times New Roman"/>
              </w:rPr>
              <w:t>. Regulation (EC) No. 1610/96 of the European Parliament and of the Council of 23 July 1996 concerning the creation of a supplementary protection certificate for plant protection products (OJ L 198, p.30, 8.8.1996);</w:t>
            </w:r>
          </w:p>
          <w:p w14:paraId="233118C3" w14:textId="77777777" w:rsidR="005D6BB9" w:rsidRPr="00B526E5" w:rsidRDefault="005D6BB9" w:rsidP="007B3EF7">
            <w:pPr>
              <w:spacing w:line="20" w:lineRule="atLeast"/>
              <w:ind w:left="162"/>
              <w:jc w:val="both"/>
              <w:rPr>
                <w:rFonts w:ascii="Times New Roman" w:hAnsi="Times New Roman" w:cs="Times New Roman"/>
              </w:rPr>
            </w:pPr>
          </w:p>
          <w:p w14:paraId="2D8FB7B9"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t>2.4. Regulation (EC) No. 816/2006 of the European Parliament and of the Council of 17 May 2006 on compulsory licensing of patents relating to the manufacture of pharmaceutical products for export to countries with public health problems (OJ L 157, p.1, 9.6.2006).</w:t>
            </w:r>
          </w:p>
          <w:p w14:paraId="7D880799" w14:textId="77777777" w:rsidR="005D6BB9" w:rsidRPr="00B526E5" w:rsidRDefault="005D6BB9" w:rsidP="007B3EF7">
            <w:pPr>
              <w:spacing w:line="20" w:lineRule="atLeast"/>
              <w:ind w:left="162"/>
              <w:jc w:val="both"/>
              <w:rPr>
                <w:rFonts w:ascii="Times New Roman" w:hAnsi="Times New Roman" w:cs="Times New Roman"/>
              </w:rPr>
            </w:pPr>
          </w:p>
          <w:p w14:paraId="66987F27"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t>2.5. Regulation (EU) 2019/933 of the European Parliament and of the Council of 20 May 2019 (OJL 153, p.1, 11.6.2019)</w:t>
            </w:r>
          </w:p>
          <w:p w14:paraId="0352DDB4" w14:textId="77777777" w:rsidR="005D6BB9" w:rsidRPr="00B526E5" w:rsidRDefault="005D6BB9" w:rsidP="000A7530">
            <w:pPr>
              <w:spacing w:line="20" w:lineRule="atLeast"/>
              <w:jc w:val="both"/>
              <w:rPr>
                <w:rFonts w:ascii="Times New Roman" w:hAnsi="Times New Roman" w:cs="Times New Roman"/>
              </w:rPr>
            </w:pPr>
          </w:p>
          <w:p w14:paraId="1D0FF066"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t>Article 2</w:t>
            </w:r>
          </w:p>
          <w:p w14:paraId="078640C4"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t>Scope</w:t>
            </w:r>
          </w:p>
          <w:p w14:paraId="446F632A" w14:textId="77777777" w:rsidR="005D6BB9" w:rsidRPr="00B526E5" w:rsidRDefault="005D6BB9" w:rsidP="000A7530">
            <w:pPr>
              <w:spacing w:line="20" w:lineRule="atLeast"/>
              <w:jc w:val="both"/>
              <w:rPr>
                <w:rFonts w:ascii="Times New Roman" w:hAnsi="Times New Roman" w:cs="Times New Roman"/>
              </w:rPr>
            </w:pPr>
          </w:p>
          <w:p w14:paraId="003C126F" w14:textId="77777777" w:rsidR="00E50EE7"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This Law shall apply to entities that are subject to the registration procedure for obtaining a patent at the Industrial Property Agency, including patents and international patent registrations applicable in the Republic of Kosovo.</w:t>
            </w:r>
          </w:p>
          <w:p w14:paraId="1B9BED71" w14:textId="77777777" w:rsidR="007A5DEA" w:rsidRDefault="007A5DEA" w:rsidP="004D4553">
            <w:pPr>
              <w:spacing w:line="20" w:lineRule="atLeast"/>
              <w:jc w:val="center"/>
              <w:rPr>
                <w:rFonts w:ascii="Times New Roman" w:hAnsi="Times New Roman" w:cs="Times New Roman"/>
                <w:b/>
              </w:rPr>
            </w:pPr>
          </w:p>
          <w:p w14:paraId="47F0B59C"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lastRenderedPageBreak/>
              <w:t>Article 3</w:t>
            </w:r>
          </w:p>
          <w:p w14:paraId="7873F451"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t>Definitions</w:t>
            </w:r>
          </w:p>
          <w:p w14:paraId="1370AEAE" w14:textId="77777777" w:rsidR="005D6BB9" w:rsidRPr="00B526E5" w:rsidRDefault="005D6BB9" w:rsidP="000A7530">
            <w:pPr>
              <w:spacing w:line="20" w:lineRule="atLeast"/>
              <w:jc w:val="both"/>
              <w:rPr>
                <w:rFonts w:ascii="Times New Roman" w:hAnsi="Times New Roman" w:cs="Times New Roman"/>
              </w:rPr>
            </w:pPr>
          </w:p>
          <w:p w14:paraId="64EA086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Terms used in this law shall have the following meaning:</w:t>
            </w:r>
          </w:p>
          <w:p w14:paraId="01502970" w14:textId="77777777" w:rsidR="005D6BB9" w:rsidRPr="00B526E5" w:rsidRDefault="005D6BB9" w:rsidP="000A7530">
            <w:pPr>
              <w:spacing w:line="20" w:lineRule="atLeast"/>
              <w:jc w:val="both"/>
              <w:rPr>
                <w:rFonts w:ascii="Times New Roman" w:hAnsi="Times New Roman" w:cs="Times New Roman"/>
              </w:rPr>
            </w:pPr>
          </w:p>
          <w:p w14:paraId="7B526A00"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1.1. Ministry – The Ministry of Industry, Entrepreneurship and Trade;</w:t>
            </w:r>
          </w:p>
          <w:p w14:paraId="23B98AAC" w14:textId="77777777" w:rsidR="00132263" w:rsidRDefault="00132263" w:rsidP="00DF175F">
            <w:pPr>
              <w:spacing w:line="20" w:lineRule="atLeast"/>
              <w:ind w:left="252"/>
              <w:jc w:val="both"/>
              <w:rPr>
                <w:rFonts w:ascii="Times New Roman" w:hAnsi="Times New Roman" w:cs="Times New Roman"/>
              </w:rPr>
            </w:pPr>
          </w:p>
          <w:p w14:paraId="2009B37D"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 xml:space="preserve">1.2. Industrial Property Agency (hereinafter referred to as ''IPA''), the Industrial Property Agency of the Republic of Kosovo established within the Ministry of Industry, Entrepreneurship and Trade competent for the registration of </w:t>
            </w:r>
            <w:r w:rsidR="0070590E" w:rsidRPr="0070590E">
              <w:rPr>
                <w:rFonts w:ascii="Times New Roman" w:hAnsi="Times New Roman" w:cs="Times New Roman"/>
              </w:rPr>
              <w:t>patents</w:t>
            </w:r>
            <w:r w:rsidRPr="00B526E5">
              <w:rPr>
                <w:rFonts w:ascii="Times New Roman" w:hAnsi="Times New Roman" w:cs="Times New Roman"/>
              </w:rPr>
              <w:t>;</w:t>
            </w:r>
          </w:p>
          <w:p w14:paraId="2F37956F" w14:textId="77777777" w:rsidR="005D6BB9" w:rsidRPr="00B526E5" w:rsidRDefault="005D6BB9" w:rsidP="00DF175F">
            <w:pPr>
              <w:spacing w:line="20" w:lineRule="atLeast"/>
              <w:ind w:left="252"/>
              <w:jc w:val="both"/>
              <w:rPr>
                <w:rFonts w:ascii="Times New Roman" w:hAnsi="Times New Roman" w:cs="Times New Roman"/>
              </w:rPr>
            </w:pPr>
          </w:p>
          <w:p w14:paraId="026C80B2"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1.3. Paris Convention – The Convention for Protection of Industrial Property of March 20, 1883, as amended in Brussels on December 14, 1900, in Washington on June 2, 1911, in The Hague on November 6, 1925, in London on June 2, 1934, in Lisbon on October 31, 1958, and in Stockholm on July 14, 1967, and as amended on September 28, 1979;</w:t>
            </w:r>
          </w:p>
          <w:p w14:paraId="1791D714" w14:textId="77777777" w:rsidR="005D6BB9" w:rsidRPr="00B526E5" w:rsidRDefault="005D6BB9" w:rsidP="00DF175F">
            <w:pPr>
              <w:spacing w:line="20" w:lineRule="atLeast"/>
              <w:ind w:left="252"/>
              <w:jc w:val="both"/>
              <w:rPr>
                <w:rFonts w:ascii="Times New Roman" w:hAnsi="Times New Roman" w:cs="Times New Roman"/>
              </w:rPr>
            </w:pPr>
          </w:p>
          <w:p w14:paraId="50F4C666"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1.4. Paris Union – the Union established by the Paris Convention;</w:t>
            </w:r>
          </w:p>
          <w:p w14:paraId="596C275F" w14:textId="77777777" w:rsidR="005D6BB9" w:rsidRPr="00B526E5" w:rsidRDefault="005D6BB9" w:rsidP="00DF175F">
            <w:pPr>
              <w:spacing w:line="20" w:lineRule="atLeast"/>
              <w:ind w:left="252"/>
              <w:jc w:val="both"/>
              <w:rPr>
                <w:rFonts w:ascii="Times New Roman" w:hAnsi="Times New Roman" w:cs="Times New Roman"/>
              </w:rPr>
            </w:pPr>
          </w:p>
          <w:p w14:paraId="252F4C11"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 xml:space="preserve">1.5. TRIPS – an Agreement on Trade-Related Aspects of Intellectual Property Rights (Annex 1C to the </w:t>
            </w:r>
            <w:proofErr w:type="spellStart"/>
            <w:r w:rsidRPr="00B526E5">
              <w:rPr>
                <w:rFonts w:ascii="Times New Roman" w:hAnsi="Times New Roman" w:cs="Times New Roman"/>
              </w:rPr>
              <w:t>Makaresh</w:t>
            </w:r>
            <w:proofErr w:type="spellEnd"/>
            <w:r w:rsidRPr="00B526E5">
              <w:rPr>
                <w:rFonts w:ascii="Times New Roman" w:hAnsi="Times New Roman" w:cs="Times New Roman"/>
              </w:rPr>
              <w:t xml:space="preserve"> Agreement Establishing </w:t>
            </w:r>
            <w:r w:rsidRPr="00B526E5">
              <w:rPr>
                <w:rFonts w:ascii="Times New Roman" w:hAnsi="Times New Roman" w:cs="Times New Roman"/>
              </w:rPr>
              <w:lastRenderedPageBreak/>
              <w:t>the World Trade Organization, signed in Morocco on 15 April 1994);</w:t>
            </w:r>
          </w:p>
          <w:p w14:paraId="2285F8E0" w14:textId="77777777" w:rsidR="00132263" w:rsidRPr="00B526E5" w:rsidRDefault="00132263" w:rsidP="00037A0A">
            <w:pPr>
              <w:spacing w:line="20" w:lineRule="atLeast"/>
              <w:jc w:val="both"/>
              <w:rPr>
                <w:rFonts w:ascii="Times New Roman" w:hAnsi="Times New Roman" w:cs="Times New Roman"/>
              </w:rPr>
            </w:pPr>
          </w:p>
          <w:p w14:paraId="08A974E8"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1.6. Patent Cooperation Treaty - Patent Cooperation Treaty done at Washington on June 19,1970, amended on September 28,1979, modified on February 3,1984 and on October 3, 2001;</w:t>
            </w:r>
          </w:p>
          <w:p w14:paraId="67F69F5A" w14:textId="77777777" w:rsidR="005D6BB9" w:rsidRPr="00B526E5" w:rsidRDefault="005D6BB9" w:rsidP="00DF175F">
            <w:pPr>
              <w:spacing w:line="20" w:lineRule="atLeast"/>
              <w:ind w:left="252"/>
              <w:jc w:val="both"/>
              <w:rPr>
                <w:rFonts w:ascii="Times New Roman" w:hAnsi="Times New Roman" w:cs="Times New Roman"/>
              </w:rPr>
            </w:pPr>
          </w:p>
          <w:p w14:paraId="7B4C2CF0"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1.7. Budapest Treaty - the Budapest Treaty on the International Recognition of the Deposit of Microorganisms for the purposes of Patent Procedures, done at Budapest on April 28, 1977, and amended on September 26, 1980;</w:t>
            </w:r>
          </w:p>
          <w:p w14:paraId="3464ECF2" w14:textId="77777777" w:rsidR="005D6BB9" w:rsidRDefault="005D6BB9" w:rsidP="00DF175F">
            <w:pPr>
              <w:spacing w:line="20" w:lineRule="atLeast"/>
              <w:ind w:left="252"/>
              <w:jc w:val="both"/>
              <w:rPr>
                <w:rFonts w:ascii="Times New Roman" w:hAnsi="Times New Roman" w:cs="Times New Roman"/>
              </w:rPr>
            </w:pPr>
          </w:p>
          <w:p w14:paraId="1EE2E033" w14:textId="77777777" w:rsidR="00132263" w:rsidRPr="00B526E5" w:rsidRDefault="00132263" w:rsidP="00DF175F">
            <w:pPr>
              <w:spacing w:line="20" w:lineRule="atLeast"/>
              <w:ind w:left="252"/>
              <w:jc w:val="both"/>
              <w:rPr>
                <w:rFonts w:ascii="Times New Roman" w:hAnsi="Times New Roman" w:cs="Times New Roman"/>
              </w:rPr>
            </w:pPr>
          </w:p>
          <w:p w14:paraId="00BFC7AB"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1.8. Bio-technology Invention - Inventions dealing with a product, which comprises or contains biological material, or a process by which biological material is produced, processed or used;</w:t>
            </w:r>
          </w:p>
          <w:p w14:paraId="585B9501" w14:textId="77777777" w:rsidR="005D6BB9" w:rsidRPr="00B526E5" w:rsidRDefault="005D6BB9" w:rsidP="00DF175F">
            <w:pPr>
              <w:spacing w:line="20" w:lineRule="atLeast"/>
              <w:ind w:left="252"/>
              <w:jc w:val="both"/>
              <w:rPr>
                <w:rFonts w:ascii="Times New Roman" w:hAnsi="Times New Roman" w:cs="Times New Roman"/>
              </w:rPr>
            </w:pPr>
          </w:p>
          <w:p w14:paraId="4C7035CF"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1.9. Biological material is any material that consists of genetic information and has the skills of self-re-production or to get reproduced in a biological system;</w:t>
            </w:r>
          </w:p>
          <w:p w14:paraId="07CD2177" w14:textId="77777777" w:rsidR="005D6BB9" w:rsidRPr="00B526E5" w:rsidRDefault="005D6BB9" w:rsidP="00DF175F">
            <w:pPr>
              <w:spacing w:line="20" w:lineRule="atLeast"/>
              <w:ind w:left="252"/>
              <w:jc w:val="both"/>
              <w:rPr>
                <w:rFonts w:ascii="Times New Roman" w:hAnsi="Times New Roman" w:cs="Times New Roman"/>
              </w:rPr>
            </w:pPr>
          </w:p>
          <w:p w14:paraId="63898ED8"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1.10. ``Plant variety`` any plant grouped under a single type of botanical classification, of a less known level, a grouping which, whether it fully met the conditions for plant acceptance can be:</w:t>
            </w:r>
          </w:p>
          <w:p w14:paraId="2F39F2A6" w14:textId="77777777" w:rsidR="005D6BB9" w:rsidRDefault="005D6BB9" w:rsidP="00DF175F">
            <w:pPr>
              <w:spacing w:line="20" w:lineRule="atLeast"/>
              <w:ind w:left="252"/>
              <w:jc w:val="both"/>
              <w:rPr>
                <w:rFonts w:ascii="Times New Roman" w:hAnsi="Times New Roman" w:cs="Times New Roman"/>
              </w:rPr>
            </w:pPr>
          </w:p>
          <w:p w14:paraId="5D1E9FA6" w14:textId="77777777" w:rsidR="008D49B8" w:rsidRDefault="008D49B8" w:rsidP="00DF175F">
            <w:pPr>
              <w:spacing w:line="20" w:lineRule="atLeast"/>
              <w:ind w:left="252"/>
              <w:jc w:val="both"/>
              <w:rPr>
                <w:rFonts w:ascii="Times New Roman" w:hAnsi="Times New Roman" w:cs="Times New Roman"/>
              </w:rPr>
            </w:pPr>
          </w:p>
          <w:p w14:paraId="7ADF78DF" w14:textId="77777777" w:rsidR="004C600C" w:rsidRPr="00B526E5" w:rsidRDefault="004C600C" w:rsidP="00DF175F">
            <w:pPr>
              <w:spacing w:line="20" w:lineRule="atLeast"/>
              <w:ind w:left="252"/>
              <w:jc w:val="both"/>
              <w:rPr>
                <w:rFonts w:ascii="Times New Roman" w:hAnsi="Times New Roman" w:cs="Times New Roman"/>
              </w:rPr>
            </w:pPr>
          </w:p>
          <w:p w14:paraId="6A2CED7C" w14:textId="77777777" w:rsidR="005D6BB9" w:rsidRDefault="005D6BB9" w:rsidP="000742C1">
            <w:pPr>
              <w:spacing w:line="20" w:lineRule="atLeast"/>
              <w:ind w:left="432"/>
              <w:jc w:val="both"/>
              <w:rPr>
                <w:rFonts w:ascii="Times New Roman" w:hAnsi="Times New Roman" w:cs="Times New Roman"/>
              </w:rPr>
            </w:pPr>
            <w:r w:rsidRPr="00B526E5">
              <w:rPr>
                <w:rFonts w:ascii="Times New Roman" w:hAnsi="Times New Roman" w:cs="Times New Roman"/>
              </w:rPr>
              <w:t>1.10.1. determined by expression of characteristics, which result from a genotype set or combination of genotypes;</w:t>
            </w:r>
          </w:p>
          <w:p w14:paraId="589F8C3B" w14:textId="77777777" w:rsidR="00556A78" w:rsidRPr="00B526E5" w:rsidRDefault="00556A78" w:rsidP="000742C1">
            <w:pPr>
              <w:spacing w:line="20" w:lineRule="atLeast"/>
              <w:ind w:left="432"/>
              <w:jc w:val="both"/>
              <w:rPr>
                <w:rFonts w:ascii="Times New Roman" w:hAnsi="Times New Roman" w:cs="Times New Roman"/>
              </w:rPr>
            </w:pPr>
          </w:p>
          <w:p w14:paraId="7BD399A2" w14:textId="77777777" w:rsidR="005D6BB9" w:rsidRPr="00B526E5" w:rsidRDefault="005D6BB9" w:rsidP="000742C1">
            <w:pPr>
              <w:spacing w:line="20" w:lineRule="atLeast"/>
              <w:ind w:left="432"/>
              <w:jc w:val="both"/>
              <w:rPr>
                <w:rFonts w:ascii="Times New Roman" w:hAnsi="Times New Roman" w:cs="Times New Roman"/>
              </w:rPr>
            </w:pPr>
            <w:r w:rsidRPr="00B526E5">
              <w:rPr>
                <w:rFonts w:ascii="Times New Roman" w:hAnsi="Times New Roman" w:cs="Times New Roman"/>
              </w:rPr>
              <w:t>1.10.2. distinguished from any other plant group, by the appearance, of at least one of the mentioned characteristics;</w:t>
            </w:r>
          </w:p>
          <w:p w14:paraId="7FB9D2C2" w14:textId="77777777" w:rsidR="005C6F35" w:rsidRPr="00B526E5" w:rsidRDefault="005C6F35" w:rsidP="00556A78">
            <w:pPr>
              <w:spacing w:line="20" w:lineRule="atLeast"/>
              <w:jc w:val="both"/>
              <w:rPr>
                <w:rFonts w:ascii="Times New Roman" w:hAnsi="Times New Roman" w:cs="Times New Roman"/>
              </w:rPr>
            </w:pPr>
          </w:p>
          <w:p w14:paraId="16D766DF" w14:textId="77777777" w:rsidR="005D6BB9" w:rsidRPr="00B526E5" w:rsidRDefault="005D6BB9" w:rsidP="000742C1">
            <w:pPr>
              <w:spacing w:line="20" w:lineRule="atLeast"/>
              <w:ind w:left="432"/>
              <w:jc w:val="both"/>
              <w:rPr>
                <w:rFonts w:ascii="Times New Roman" w:hAnsi="Times New Roman" w:cs="Times New Roman"/>
              </w:rPr>
            </w:pPr>
            <w:r w:rsidRPr="00B526E5">
              <w:rPr>
                <w:rFonts w:ascii="Times New Roman" w:hAnsi="Times New Roman" w:cs="Times New Roman"/>
              </w:rPr>
              <w:t>1.10.3. considered as a unit, in terms of suitability to be multiplied in a constant manner. The process of producing plants or animals - the process is essentially biological, if composed entirely of natural phenomena such as crossing or selection.</w:t>
            </w:r>
          </w:p>
          <w:p w14:paraId="60923F5E" w14:textId="77777777" w:rsidR="005D6BB9" w:rsidRDefault="005D6BB9" w:rsidP="000A7530">
            <w:pPr>
              <w:spacing w:line="20" w:lineRule="atLeast"/>
              <w:jc w:val="both"/>
              <w:rPr>
                <w:rFonts w:ascii="Times New Roman" w:hAnsi="Times New Roman" w:cs="Times New Roman"/>
              </w:rPr>
            </w:pPr>
          </w:p>
          <w:p w14:paraId="6595E87D" w14:textId="77777777" w:rsidR="005C6F35" w:rsidRPr="00B526E5" w:rsidRDefault="005C6F35" w:rsidP="000A7530">
            <w:pPr>
              <w:spacing w:line="20" w:lineRule="atLeast"/>
              <w:jc w:val="both"/>
              <w:rPr>
                <w:rFonts w:ascii="Times New Roman" w:hAnsi="Times New Roman" w:cs="Times New Roman"/>
              </w:rPr>
            </w:pPr>
          </w:p>
          <w:p w14:paraId="43050077" w14:textId="77777777" w:rsidR="005D6BB9" w:rsidRPr="00B526E5" w:rsidRDefault="005D6BB9" w:rsidP="005B58A5">
            <w:pPr>
              <w:spacing w:line="20" w:lineRule="atLeast"/>
              <w:ind w:left="342"/>
              <w:jc w:val="both"/>
              <w:rPr>
                <w:rFonts w:ascii="Times New Roman" w:hAnsi="Times New Roman" w:cs="Times New Roman"/>
              </w:rPr>
            </w:pPr>
            <w:r w:rsidRPr="00B526E5">
              <w:rPr>
                <w:rFonts w:ascii="Times New Roman" w:hAnsi="Times New Roman" w:cs="Times New Roman"/>
              </w:rPr>
              <w:t>1.11. Microbiological process - is any process that involves or is performed by a microbiological material or that results in a microbiological material.</w:t>
            </w:r>
          </w:p>
          <w:p w14:paraId="31EFB524" w14:textId="77777777" w:rsidR="005D6BB9" w:rsidRPr="00B526E5" w:rsidRDefault="005D6BB9" w:rsidP="005B58A5">
            <w:pPr>
              <w:spacing w:line="20" w:lineRule="atLeast"/>
              <w:ind w:left="342"/>
              <w:jc w:val="both"/>
              <w:rPr>
                <w:rFonts w:ascii="Times New Roman" w:hAnsi="Times New Roman" w:cs="Times New Roman"/>
              </w:rPr>
            </w:pPr>
          </w:p>
          <w:p w14:paraId="5404ECBC" w14:textId="77777777" w:rsidR="005D6BB9" w:rsidRPr="00B526E5" w:rsidRDefault="005D6BB9" w:rsidP="0070590E">
            <w:pPr>
              <w:spacing w:line="20" w:lineRule="atLeast"/>
              <w:ind w:left="342"/>
              <w:jc w:val="both"/>
              <w:rPr>
                <w:rFonts w:ascii="Times New Roman" w:hAnsi="Times New Roman" w:cs="Times New Roman"/>
              </w:rPr>
            </w:pPr>
            <w:r w:rsidRPr="00B526E5">
              <w:rPr>
                <w:rFonts w:ascii="Times New Roman" w:hAnsi="Times New Roman" w:cs="Times New Roman"/>
              </w:rPr>
              <w:t>1.12. The process of producing plants or animals - a process which is essentially biological, if composed entirely of a natural phenomenon</w:t>
            </w:r>
            <w:r w:rsidR="0070590E">
              <w:rPr>
                <w:rFonts w:ascii="Times New Roman" w:hAnsi="Times New Roman" w:cs="Times New Roman"/>
              </w:rPr>
              <w:t xml:space="preserve"> such as crossing or selection.</w:t>
            </w:r>
          </w:p>
          <w:p w14:paraId="5BFACD26" w14:textId="77777777" w:rsidR="0070590E" w:rsidRDefault="0070590E" w:rsidP="005B58A5">
            <w:pPr>
              <w:spacing w:line="20" w:lineRule="atLeast"/>
              <w:ind w:left="342"/>
              <w:jc w:val="both"/>
              <w:rPr>
                <w:rFonts w:ascii="Times New Roman" w:hAnsi="Times New Roman" w:cs="Times New Roman"/>
              </w:rPr>
            </w:pPr>
          </w:p>
          <w:p w14:paraId="3F9D1760" w14:textId="77777777" w:rsidR="0070590E" w:rsidRDefault="0070590E" w:rsidP="0070590E">
            <w:pPr>
              <w:spacing w:line="20" w:lineRule="atLeast"/>
              <w:jc w:val="both"/>
              <w:rPr>
                <w:rFonts w:ascii="Times New Roman" w:hAnsi="Times New Roman" w:cs="Times New Roman"/>
              </w:rPr>
            </w:pPr>
          </w:p>
          <w:p w14:paraId="08969F49" w14:textId="77777777" w:rsidR="005D6BB9" w:rsidRPr="00B526E5" w:rsidRDefault="005D6BB9" w:rsidP="005B58A5">
            <w:pPr>
              <w:spacing w:line="20" w:lineRule="atLeast"/>
              <w:ind w:left="342"/>
              <w:jc w:val="both"/>
              <w:rPr>
                <w:rFonts w:ascii="Times New Roman" w:hAnsi="Times New Roman" w:cs="Times New Roman"/>
              </w:rPr>
            </w:pPr>
            <w:r w:rsidRPr="00B526E5">
              <w:rPr>
                <w:rFonts w:ascii="Times New Roman" w:hAnsi="Times New Roman" w:cs="Times New Roman"/>
              </w:rPr>
              <w:t xml:space="preserve">1.13. Exclusive License - a license granted only to one licensee and that deprives the </w:t>
            </w:r>
            <w:r w:rsidRPr="00B526E5">
              <w:rPr>
                <w:rFonts w:ascii="Times New Roman" w:hAnsi="Times New Roman" w:cs="Times New Roman"/>
              </w:rPr>
              <w:lastRenderedPageBreak/>
              <w:t>owner of the right on an industrial property right to use it, as well as to license it to other persons.</w:t>
            </w:r>
          </w:p>
          <w:p w14:paraId="15696C18" w14:textId="77777777" w:rsidR="005D6BB9" w:rsidRPr="00B526E5" w:rsidRDefault="005D6BB9" w:rsidP="005B58A5">
            <w:pPr>
              <w:spacing w:line="20" w:lineRule="atLeast"/>
              <w:ind w:left="342"/>
              <w:jc w:val="both"/>
              <w:rPr>
                <w:rFonts w:ascii="Times New Roman" w:hAnsi="Times New Roman" w:cs="Times New Roman"/>
              </w:rPr>
            </w:pPr>
          </w:p>
          <w:p w14:paraId="08648D85" w14:textId="77777777" w:rsidR="005D6BB9" w:rsidRPr="00B526E5" w:rsidRDefault="005D6BB9" w:rsidP="005B58A5">
            <w:pPr>
              <w:spacing w:line="20" w:lineRule="atLeast"/>
              <w:ind w:left="342"/>
              <w:jc w:val="both"/>
              <w:rPr>
                <w:rFonts w:ascii="Times New Roman" w:hAnsi="Times New Roman" w:cs="Times New Roman"/>
              </w:rPr>
            </w:pPr>
            <w:r w:rsidRPr="00B526E5">
              <w:rPr>
                <w:rFonts w:ascii="Times New Roman" w:hAnsi="Times New Roman" w:cs="Times New Roman"/>
              </w:rPr>
              <w:t>1.14. Non-exclusive license - a license that does not deprive the owner of the right over an industrial property object to use or license it to other persons.</w:t>
            </w:r>
          </w:p>
          <w:p w14:paraId="1495CEA8" w14:textId="77777777" w:rsidR="005D6BB9" w:rsidRPr="00B526E5" w:rsidRDefault="005D6BB9" w:rsidP="005B58A5">
            <w:pPr>
              <w:spacing w:line="20" w:lineRule="atLeast"/>
              <w:ind w:left="342"/>
              <w:jc w:val="both"/>
              <w:rPr>
                <w:rFonts w:ascii="Times New Roman" w:hAnsi="Times New Roman" w:cs="Times New Roman"/>
              </w:rPr>
            </w:pPr>
          </w:p>
          <w:p w14:paraId="5225C45E" w14:textId="77777777" w:rsidR="005D6BB9" w:rsidRPr="00B526E5" w:rsidRDefault="005D6BB9" w:rsidP="005B58A5">
            <w:pPr>
              <w:spacing w:line="20" w:lineRule="atLeast"/>
              <w:ind w:left="342"/>
              <w:jc w:val="both"/>
              <w:rPr>
                <w:rFonts w:ascii="Times New Roman" w:hAnsi="Times New Roman" w:cs="Times New Roman"/>
              </w:rPr>
            </w:pPr>
            <w:r w:rsidRPr="00B526E5">
              <w:rPr>
                <w:rFonts w:ascii="Times New Roman" w:hAnsi="Times New Roman" w:cs="Times New Roman"/>
              </w:rPr>
              <w:t>1.15. Certificate - certificate on additional protection of pharmaceutical and plant products;</w:t>
            </w:r>
          </w:p>
          <w:p w14:paraId="0DEB32FA" w14:textId="77777777" w:rsidR="004D4553" w:rsidRPr="00B526E5" w:rsidRDefault="004D4553" w:rsidP="005B58A5">
            <w:pPr>
              <w:spacing w:line="20" w:lineRule="atLeast"/>
              <w:ind w:left="342"/>
              <w:jc w:val="both"/>
              <w:rPr>
                <w:rFonts w:ascii="Times New Roman" w:hAnsi="Times New Roman" w:cs="Times New Roman"/>
              </w:rPr>
            </w:pPr>
          </w:p>
          <w:p w14:paraId="130F58B8" w14:textId="77777777" w:rsidR="005D6BB9" w:rsidRPr="00B526E5" w:rsidRDefault="004D4553" w:rsidP="005B58A5">
            <w:pPr>
              <w:spacing w:line="20" w:lineRule="atLeast"/>
              <w:ind w:left="342"/>
              <w:jc w:val="both"/>
              <w:rPr>
                <w:rFonts w:ascii="Times New Roman" w:hAnsi="Times New Roman" w:cs="Times New Roman"/>
              </w:rPr>
            </w:pPr>
            <w:r w:rsidRPr="00B526E5">
              <w:rPr>
                <w:rFonts w:ascii="Times New Roman" w:hAnsi="Times New Roman" w:cs="Times New Roman"/>
              </w:rPr>
              <w:t>1.</w:t>
            </w:r>
            <w:proofErr w:type="gramStart"/>
            <w:r w:rsidRPr="00B526E5">
              <w:rPr>
                <w:rFonts w:ascii="Times New Roman" w:hAnsi="Times New Roman" w:cs="Times New Roman"/>
              </w:rPr>
              <w:t>16.</w:t>
            </w:r>
            <w:r w:rsidR="005D6BB9" w:rsidRPr="00B526E5">
              <w:rPr>
                <w:rFonts w:ascii="Times New Roman" w:hAnsi="Times New Roman" w:cs="Times New Roman"/>
              </w:rPr>
              <w:t>Priority</w:t>
            </w:r>
            <w:proofErr w:type="gramEnd"/>
            <w:r w:rsidR="005D6BB9" w:rsidRPr="00B526E5">
              <w:rPr>
                <w:rFonts w:ascii="Times New Roman" w:hAnsi="Times New Roman" w:cs="Times New Roman"/>
              </w:rPr>
              <w:t xml:space="preserve"> Ce - a certificate certifying the right of priority to apply for a patent.</w:t>
            </w:r>
          </w:p>
          <w:p w14:paraId="4ECB51A7" w14:textId="77777777" w:rsidR="004D4553" w:rsidRPr="00B526E5" w:rsidRDefault="004D4553" w:rsidP="000A7530">
            <w:pPr>
              <w:spacing w:line="20" w:lineRule="atLeast"/>
              <w:jc w:val="both"/>
              <w:rPr>
                <w:rFonts w:ascii="Times New Roman" w:hAnsi="Times New Roman" w:cs="Times New Roman"/>
              </w:rPr>
            </w:pPr>
          </w:p>
          <w:p w14:paraId="69084018" w14:textId="77777777" w:rsidR="004D4553" w:rsidRPr="00B526E5" w:rsidRDefault="004D4553" w:rsidP="000A7530">
            <w:pPr>
              <w:spacing w:line="20" w:lineRule="atLeast"/>
              <w:jc w:val="both"/>
              <w:rPr>
                <w:rFonts w:ascii="Times New Roman" w:hAnsi="Times New Roman" w:cs="Times New Roman"/>
              </w:rPr>
            </w:pPr>
          </w:p>
          <w:p w14:paraId="7C8FBD0B" w14:textId="77777777" w:rsidR="005D6BB9" w:rsidRPr="00C73968" w:rsidRDefault="005D6BB9" w:rsidP="00C73968">
            <w:pPr>
              <w:spacing w:line="20" w:lineRule="atLeast"/>
              <w:jc w:val="center"/>
              <w:rPr>
                <w:rFonts w:ascii="Times New Roman" w:hAnsi="Times New Roman" w:cs="Times New Roman"/>
                <w:b/>
              </w:rPr>
            </w:pPr>
            <w:r w:rsidRPr="00C73968">
              <w:rPr>
                <w:rFonts w:ascii="Times New Roman" w:hAnsi="Times New Roman" w:cs="Times New Roman"/>
                <w:b/>
              </w:rPr>
              <w:t>Article 4</w:t>
            </w:r>
          </w:p>
          <w:p w14:paraId="31545784" w14:textId="77777777" w:rsidR="005D6BB9" w:rsidRPr="00C73968" w:rsidRDefault="005D6BB9" w:rsidP="00C73968">
            <w:pPr>
              <w:spacing w:line="20" w:lineRule="atLeast"/>
              <w:jc w:val="center"/>
              <w:rPr>
                <w:rFonts w:ascii="Times New Roman" w:hAnsi="Times New Roman" w:cs="Times New Roman"/>
                <w:b/>
              </w:rPr>
            </w:pPr>
            <w:r w:rsidRPr="00C73968">
              <w:rPr>
                <w:rFonts w:ascii="Times New Roman" w:hAnsi="Times New Roman" w:cs="Times New Roman"/>
                <w:b/>
              </w:rPr>
              <w:t>The right to apply</w:t>
            </w:r>
          </w:p>
          <w:p w14:paraId="0BAE3AFF" w14:textId="77777777" w:rsidR="00C73968" w:rsidRDefault="00C73968" w:rsidP="000A7530">
            <w:pPr>
              <w:spacing w:line="20" w:lineRule="atLeast"/>
              <w:jc w:val="both"/>
              <w:rPr>
                <w:rFonts w:ascii="Times New Roman" w:hAnsi="Times New Roman" w:cs="Times New Roman"/>
              </w:rPr>
            </w:pPr>
          </w:p>
          <w:p w14:paraId="361A0C86" w14:textId="77777777" w:rsidR="005D6BB9" w:rsidRPr="00B526E5" w:rsidRDefault="00C73968"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Application for patent can be submitted by any natural and legal person or </w:t>
            </w:r>
            <w:proofErr w:type="spellStart"/>
            <w:r w:rsidR="005D6BB9" w:rsidRPr="00B526E5">
              <w:rPr>
                <w:rFonts w:ascii="Times New Roman" w:hAnsi="Times New Roman" w:cs="Times New Roman"/>
              </w:rPr>
              <w:t>any body</w:t>
            </w:r>
            <w:proofErr w:type="spellEnd"/>
            <w:r w:rsidR="005D6BB9" w:rsidRPr="00B526E5">
              <w:rPr>
                <w:rFonts w:ascii="Times New Roman" w:hAnsi="Times New Roman" w:cs="Times New Roman"/>
              </w:rPr>
              <w:t xml:space="preserve"> that is equivalent to a legal entity. Application may also be submitted by two or more joint applicants.</w:t>
            </w:r>
          </w:p>
          <w:p w14:paraId="205F39E3" w14:textId="77777777" w:rsidR="005D6BB9" w:rsidRDefault="005D6BB9" w:rsidP="000A7530">
            <w:pPr>
              <w:spacing w:line="20" w:lineRule="atLeast"/>
              <w:jc w:val="both"/>
              <w:rPr>
                <w:rFonts w:ascii="Times New Roman" w:hAnsi="Times New Roman" w:cs="Times New Roman"/>
              </w:rPr>
            </w:pPr>
          </w:p>
          <w:p w14:paraId="003C7EB4" w14:textId="77777777" w:rsidR="00C73968" w:rsidRPr="00B526E5" w:rsidRDefault="00C73968" w:rsidP="000A7530">
            <w:pPr>
              <w:spacing w:line="20" w:lineRule="atLeast"/>
              <w:jc w:val="both"/>
              <w:rPr>
                <w:rFonts w:ascii="Times New Roman" w:hAnsi="Times New Roman" w:cs="Times New Roman"/>
              </w:rPr>
            </w:pPr>
          </w:p>
          <w:p w14:paraId="2BD56C93" w14:textId="77777777" w:rsidR="005D6BB9" w:rsidRPr="00B526E5" w:rsidRDefault="00BF7F21"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Natural and legal persons who are not citizens of the Republic of Kosovo or who do not have a business registered in Kosovo, have equal rights in the protection of patent same as natural and legal persons who have permanent residence in Kosovo.</w:t>
            </w:r>
          </w:p>
          <w:p w14:paraId="35B30B3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Natural and legal persons who are not citizens of the Republic of Kosovo may exercise their rights under this law, in procedures by the IPA only through authorized representatives specified in Article 128 of this Law.</w:t>
            </w:r>
          </w:p>
          <w:p w14:paraId="30C0F2C0" w14:textId="77777777" w:rsidR="005D6BB9" w:rsidRPr="00B526E5" w:rsidRDefault="005D6BB9" w:rsidP="000A7530">
            <w:pPr>
              <w:spacing w:line="20" w:lineRule="atLeast"/>
              <w:jc w:val="both"/>
              <w:rPr>
                <w:rFonts w:ascii="Times New Roman" w:hAnsi="Times New Roman" w:cs="Times New Roman"/>
              </w:rPr>
            </w:pPr>
          </w:p>
          <w:p w14:paraId="752D8012" w14:textId="77777777" w:rsidR="00556A78" w:rsidRDefault="00556A78" w:rsidP="000A7530">
            <w:pPr>
              <w:spacing w:line="20" w:lineRule="atLeast"/>
              <w:jc w:val="both"/>
              <w:rPr>
                <w:rFonts w:ascii="Times New Roman" w:hAnsi="Times New Roman" w:cs="Times New Roman"/>
                <w:b/>
              </w:rPr>
            </w:pPr>
          </w:p>
          <w:p w14:paraId="6D9727F3" w14:textId="77777777" w:rsidR="005D6BB9" w:rsidRPr="00440887" w:rsidRDefault="005D6BB9" w:rsidP="00D870ED">
            <w:pPr>
              <w:spacing w:line="20" w:lineRule="atLeast"/>
              <w:jc w:val="center"/>
              <w:rPr>
                <w:rFonts w:ascii="Times New Roman" w:hAnsi="Times New Roman" w:cs="Times New Roman"/>
                <w:b/>
              </w:rPr>
            </w:pPr>
            <w:r w:rsidRPr="00440887">
              <w:rPr>
                <w:rFonts w:ascii="Times New Roman" w:hAnsi="Times New Roman" w:cs="Times New Roman"/>
                <w:b/>
              </w:rPr>
              <w:t>CHAPTER II</w:t>
            </w:r>
          </w:p>
          <w:p w14:paraId="5AE48764" w14:textId="77777777" w:rsidR="005D6BB9" w:rsidRPr="00440887" w:rsidRDefault="005D6BB9" w:rsidP="00D870ED">
            <w:pPr>
              <w:spacing w:line="20" w:lineRule="atLeast"/>
              <w:jc w:val="center"/>
              <w:rPr>
                <w:rFonts w:ascii="Times New Roman" w:hAnsi="Times New Roman" w:cs="Times New Roman"/>
                <w:b/>
              </w:rPr>
            </w:pPr>
            <w:r w:rsidRPr="00440887">
              <w:rPr>
                <w:rFonts w:ascii="Times New Roman" w:hAnsi="Times New Roman" w:cs="Times New Roman"/>
                <w:b/>
              </w:rPr>
              <w:t>INDUSTRIAL PROPERTY AGENCY</w:t>
            </w:r>
          </w:p>
          <w:p w14:paraId="0C2AF9BF" w14:textId="77777777" w:rsidR="005D6BB9" w:rsidRDefault="005D6BB9" w:rsidP="000A7530">
            <w:pPr>
              <w:spacing w:line="20" w:lineRule="atLeast"/>
              <w:jc w:val="both"/>
              <w:rPr>
                <w:rFonts w:ascii="Times New Roman" w:hAnsi="Times New Roman" w:cs="Times New Roman"/>
                <w:b/>
              </w:rPr>
            </w:pPr>
          </w:p>
          <w:p w14:paraId="67BBD5DF" w14:textId="77777777" w:rsidR="00440887" w:rsidRPr="00440887" w:rsidRDefault="00440887" w:rsidP="000A7530">
            <w:pPr>
              <w:spacing w:line="20" w:lineRule="atLeast"/>
              <w:jc w:val="both"/>
              <w:rPr>
                <w:rFonts w:ascii="Times New Roman" w:hAnsi="Times New Roman" w:cs="Times New Roman"/>
                <w:b/>
              </w:rPr>
            </w:pPr>
          </w:p>
          <w:p w14:paraId="2C08C2C6" w14:textId="77777777" w:rsidR="005D6BB9" w:rsidRPr="00440887" w:rsidRDefault="005D6BB9" w:rsidP="00440887">
            <w:pPr>
              <w:spacing w:line="20" w:lineRule="atLeast"/>
              <w:jc w:val="center"/>
              <w:rPr>
                <w:rFonts w:ascii="Times New Roman" w:hAnsi="Times New Roman" w:cs="Times New Roman"/>
                <w:b/>
              </w:rPr>
            </w:pPr>
            <w:r w:rsidRPr="00440887">
              <w:rPr>
                <w:rFonts w:ascii="Times New Roman" w:hAnsi="Times New Roman" w:cs="Times New Roman"/>
                <w:b/>
              </w:rPr>
              <w:t>Article 5</w:t>
            </w:r>
          </w:p>
          <w:p w14:paraId="6724FBF2" w14:textId="77777777" w:rsidR="005D6BB9" w:rsidRPr="00440887" w:rsidRDefault="005D6BB9" w:rsidP="00440887">
            <w:pPr>
              <w:spacing w:line="20" w:lineRule="atLeast"/>
              <w:jc w:val="center"/>
              <w:rPr>
                <w:rFonts w:ascii="Times New Roman" w:hAnsi="Times New Roman" w:cs="Times New Roman"/>
                <w:b/>
              </w:rPr>
            </w:pPr>
            <w:r w:rsidRPr="00440887">
              <w:rPr>
                <w:rFonts w:ascii="Times New Roman" w:hAnsi="Times New Roman" w:cs="Times New Roman"/>
                <w:b/>
              </w:rPr>
              <w:t>Organization an</w:t>
            </w:r>
            <w:r w:rsidR="00BD2147">
              <w:rPr>
                <w:rFonts w:ascii="Times New Roman" w:hAnsi="Times New Roman" w:cs="Times New Roman"/>
                <w:b/>
              </w:rPr>
              <w:t>d Responsibilities of the IPA</w:t>
            </w:r>
          </w:p>
          <w:p w14:paraId="10E260D6" w14:textId="77777777" w:rsidR="00440887" w:rsidRPr="00B526E5" w:rsidRDefault="00440887" w:rsidP="000A7530">
            <w:pPr>
              <w:spacing w:line="20" w:lineRule="atLeast"/>
              <w:jc w:val="both"/>
              <w:rPr>
                <w:rFonts w:ascii="Times New Roman" w:hAnsi="Times New Roman" w:cs="Times New Roman"/>
              </w:rPr>
            </w:pPr>
          </w:p>
          <w:p w14:paraId="57A9B720" w14:textId="77777777" w:rsidR="005D6BB9" w:rsidRPr="00B526E5" w:rsidRDefault="008A091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IPA is an Executive Agency within the scope of state responsibilities of a Ministry or Office of the Prime Minister, which is responsible for the legal protection of innovation, trademarks, industrial design and designations of origin, geographic indications and topographies of integrated circuits, and other issues arising from international agreements the signatory of which is the Republic of Kosovo.</w:t>
            </w:r>
          </w:p>
          <w:p w14:paraId="24E3281C" w14:textId="77777777" w:rsidR="005D6BB9" w:rsidRPr="00B526E5" w:rsidRDefault="005D6BB9" w:rsidP="000A7530">
            <w:pPr>
              <w:spacing w:line="20" w:lineRule="atLeast"/>
              <w:jc w:val="both"/>
              <w:rPr>
                <w:rFonts w:ascii="Times New Roman" w:hAnsi="Times New Roman" w:cs="Times New Roman"/>
              </w:rPr>
            </w:pPr>
          </w:p>
          <w:p w14:paraId="398679B6" w14:textId="77777777" w:rsidR="005D6BB9" w:rsidRPr="00B526E5" w:rsidRDefault="001551AF"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Organization and Structure of IPA, is regulated by sub-legal act approved by the Government of the Republic of Kosovo</w:t>
            </w:r>
          </w:p>
          <w:p w14:paraId="76F81627" w14:textId="77777777" w:rsidR="005D6BB9" w:rsidRPr="00B526E5" w:rsidRDefault="005D6BB9" w:rsidP="000A7530">
            <w:pPr>
              <w:spacing w:line="20" w:lineRule="atLeast"/>
              <w:jc w:val="both"/>
              <w:rPr>
                <w:rFonts w:ascii="Times New Roman" w:hAnsi="Times New Roman" w:cs="Times New Roman"/>
              </w:rPr>
            </w:pPr>
          </w:p>
          <w:p w14:paraId="2676CA9C" w14:textId="77777777" w:rsidR="005D6BB9" w:rsidRPr="00B526E5" w:rsidRDefault="001551AF"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IPA shall be responsible for:</w:t>
            </w:r>
          </w:p>
          <w:p w14:paraId="364780A3" w14:textId="77777777" w:rsidR="005D6BB9" w:rsidRPr="00B526E5" w:rsidRDefault="005D6BB9" w:rsidP="000A7530">
            <w:pPr>
              <w:spacing w:line="20" w:lineRule="atLeast"/>
              <w:jc w:val="both"/>
              <w:rPr>
                <w:rFonts w:ascii="Times New Roman" w:hAnsi="Times New Roman" w:cs="Times New Roman"/>
              </w:rPr>
            </w:pPr>
          </w:p>
          <w:p w14:paraId="701ECF5E"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 xml:space="preserve">3.1. developing procedures for issuing patents, </w:t>
            </w:r>
            <w:proofErr w:type="gramStart"/>
            <w:r w:rsidRPr="00B526E5">
              <w:rPr>
                <w:rFonts w:ascii="Times New Roman" w:hAnsi="Times New Roman" w:cs="Times New Roman"/>
              </w:rPr>
              <w:t>supplementary  protection</w:t>
            </w:r>
            <w:proofErr w:type="gramEnd"/>
            <w:r w:rsidRPr="00B526E5">
              <w:rPr>
                <w:rFonts w:ascii="Times New Roman" w:hAnsi="Times New Roman" w:cs="Times New Roman"/>
              </w:rPr>
              <w:t xml:space="preserve"> </w:t>
            </w:r>
            <w:r w:rsidRPr="00B526E5">
              <w:rPr>
                <w:rFonts w:ascii="Times New Roman" w:hAnsi="Times New Roman" w:cs="Times New Roman"/>
              </w:rPr>
              <w:lastRenderedPageBreak/>
              <w:t xml:space="preserve">certificates for inventions, registration of trademarks, industrial designs, topographies of integrated circuit, designations of origin and geographical indications; </w:t>
            </w:r>
          </w:p>
          <w:p w14:paraId="69064767" w14:textId="77777777" w:rsidR="005D6BB9" w:rsidRPr="00B526E5" w:rsidRDefault="005D6BB9" w:rsidP="00463881">
            <w:pPr>
              <w:spacing w:line="20" w:lineRule="atLeast"/>
              <w:ind w:left="432"/>
              <w:jc w:val="both"/>
              <w:rPr>
                <w:rFonts w:ascii="Times New Roman" w:hAnsi="Times New Roman" w:cs="Times New Roman"/>
              </w:rPr>
            </w:pPr>
          </w:p>
          <w:p w14:paraId="30EE16CE"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3.2. compiling and maintaining records defined by this law;</w:t>
            </w:r>
          </w:p>
          <w:p w14:paraId="38EDB541" w14:textId="77777777" w:rsidR="005D6BB9" w:rsidRPr="00B526E5" w:rsidRDefault="005D6BB9" w:rsidP="00463881">
            <w:pPr>
              <w:spacing w:line="20" w:lineRule="atLeast"/>
              <w:ind w:left="432"/>
              <w:jc w:val="both"/>
              <w:rPr>
                <w:rFonts w:ascii="Times New Roman" w:hAnsi="Times New Roman" w:cs="Times New Roman"/>
              </w:rPr>
            </w:pPr>
          </w:p>
          <w:p w14:paraId="124F3EFB"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3.3. proposing, designing and publishing the IPA Official Bulletin, which contains information regarding the application and registered rights of industrial property objects;</w:t>
            </w:r>
          </w:p>
          <w:p w14:paraId="052FD7CA" w14:textId="77777777" w:rsidR="005D6BB9" w:rsidRPr="00B526E5" w:rsidRDefault="005D6BB9" w:rsidP="00463881">
            <w:pPr>
              <w:spacing w:line="20" w:lineRule="atLeast"/>
              <w:ind w:left="432"/>
              <w:jc w:val="both"/>
              <w:rPr>
                <w:rFonts w:ascii="Times New Roman" w:hAnsi="Times New Roman" w:cs="Times New Roman"/>
              </w:rPr>
            </w:pPr>
          </w:p>
          <w:p w14:paraId="17760121"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3.4. developing and promoting the protection of industrial property;</w:t>
            </w:r>
          </w:p>
          <w:p w14:paraId="251610ED" w14:textId="77777777" w:rsidR="005D6BB9" w:rsidRPr="00B526E5" w:rsidRDefault="005D6BB9" w:rsidP="00463881">
            <w:pPr>
              <w:spacing w:line="20" w:lineRule="atLeast"/>
              <w:ind w:left="432"/>
              <w:jc w:val="both"/>
              <w:rPr>
                <w:rFonts w:ascii="Times New Roman" w:hAnsi="Times New Roman" w:cs="Times New Roman"/>
              </w:rPr>
            </w:pPr>
          </w:p>
          <w:p w14:paraId="5A9427F1"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3.5. initiating, proposing and ratifying international agreements in the areas of industrial property;</w:t>
            </w:r>
          </w:p>
          <w:p w14:paraId="00CD2C36" w14:textId="77777777" w:rsidR="005D6BB9" w:rsidRPr="00B526E5" w:rsidRDefault="005D6BB9" w:rsidP="00463881">
            <w:pPr>
              <w:spacing w:line="20" w:lineRule="atLeast"/>
              <w:ind w:left="432"/>
              <w:jc w:val="both"/>
              <w:rPr>
                <w:rFonts w:ascii="Times New Roman" w:hAnsi="Times New Roman" w:cs="Times New Roman"/>
              </w:rPr>
            </w:pPr>
          </w:p>
          <w:p w14:paraId="5A25B70F"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3.6. providing information services in the field of industrial property;</w:t>
            </w:r>
          </w:p>
          <w:p w14:paraId="73EC9111" w14:textId="77777777" w:rsidR="005D6BB9" w:rsidRPr="00B526E5" w:rsidRDefault="005D6BB9" w:rsidP="00463881">
            <w:pPr>
              <w:spacing w:line="20" w:lineRule="atLeast"/>
              <w:ind w:left="432"/>
              <w:jc w:val="both"/>
              <w:rPr>
                <w:rFonts w:ascii="Times New Roman" w:hAnsi="Times New Roman" w:cs="Times New Roman"/>
              </w:rPr>
            </w:pPr>
          </w:p>
          <w:p w14:paraId="55861D94"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3.7. organizing the testing of authorized representatives in the field of industrial property rights;</w:t>
            </w:r>
          </w:p>
          <w:p w14:paraId="15299FE5" w14:textId="77777777" w:rsidR="005D6BB9" w:rsidRPr="00B526E5" w:rsidRDefault="005D6BB9" w:rsidP="00463881">
            <w:pPr>
              <w:spacing w:line="20" w:lineRule="atLeast"/>
              <w:ind w:left="432"/>
              <w:jc w:val="both"/>
              <w:rPr>
                <w:rFonts w:ascii="Times New Roman" w:hAnsi="Times New Roman" w:cs="Times New Roman"/>
              </w:rPr>
            </w:pPr>
          </w:p>
          <w:p w14:paraId="78E7C198"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3.8. preparing proposals for the approval of legal and sub-legal acts in the area of industrial property;</w:t>
            </w:r>
          </w:p>
          <w:p w14:paraId="6DFAE744" w14:textId="77777777" w:rsidR="005D6BB9" w:rsidRPr="00B526E5" w:rsidRDefault="005D6BB9" w:rsidP="00463881">
            <w:pPr>
              <w:spacing w:line="20" w:lineRule="atLeast"/>
              <w:ind w:left="432"/>
              <w:jc w:val="both"/>
              <w:rPr>
                <w:rFonts w:ascii="Times New Roman" w:hAnsi="Times New Roman" w:cs="Times New Roman"/>
              </w:rPr>
            </w:pPr>
          </w:p>
          <w:p w14:paraId="4D871011"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lastRenderedPageBreak/>
              <w:t>3.9. cooperating with other organizations for the implementation of legal provisions governing industrial property;</w:t>
            </w:r>
          </w:p>
          <w:p w14:paraId="51803976" w14:textId="77777777" w:rsidR="005D6BB9" w:rsidRPr="00B526E5" w:rsidRDefault="005D6BB9" w:rsidP="00463881">
            <w:pPr>
              <w:spacing w:line="20" w:lineRule="atLeast"/>
              <w:ind w:left="432"/>
              <w:jc w:val="both"/>
              <w:rPr>
                <w:rFonts w:ascii="Times New Roman" w:hAnsi="Times New Roman" w:cs="Times New Roman"/>
              </w:rPr>
            </w:pPr>
          </w:p>
          <w:p w14:paraId="3F29432D"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3.10. Representing the Republic of Kosovo in International Organizations for the Industrial Property.</w:t>
            </w:r>
          </w:p>
          <w:p w14:paraId="2D02F0FD" w14:textId="77777777" w:rsidR="005D6BB9" w:rsidRPr="00B526E5" w:rsidRDefault="005D6BB9" w:rsidP="000A7530">
            <w:pPr>
              <w:spacing w:line="20" w:lineRule="atLeast"/>
              <w:jc w:val="both"/>
              <w:rPr>
                <w:rFonts w:ascii="Times New Roman" w:hAnsi="Times New Roman" w:cs="Times New Roman"/>
              </w:rPr>
            </w:pPr>
          </w:p>
          <w:p w14:paraId="64E3D301" w14:textId="77777777" w:rsidR="005D6BB9" w:rsidRPr="00BD7843" w:rsidRDefault="005D6BB9" w:rsidP="00BD7843">
            <w:pPr>
              <w:spacing w:line="20" w:lineRule="atLeast"/>
              <w:jc w:val="center"/>
              <w:rPr>
                <w:rFonts w:ascii="Times New Roman" w:hAnsi="Times New Roman" w:cs="Times New Roman"/>
                <w:b/>
              </w:rPr>
            </w:pPr>
            <w:r w:rsidRPr="00BD7843">
              <w:rPr>
                <w:rFonts w:ascii="Times New Roman" w:hAnsi="Times New Roman" w:cs="Times New Roman"/>
                <w:b/>
              </w:rPr>
              <w:t>Article 6</w:t>
            </w:r>
          </w:p>
          <w:p w14:paraId="1322B6F1" w14:textId="77777777" w:rsidR="005D6BB9" w:rsidRPr="00BD7843" w:rsidRDefault="005D6BB9" w:rsidP="00BD7843">
            <w:pPr>
              <w:spacing w:line="20" w:lineRule="atLeast"/>
              <w:jc w:val="center"/>
              <w:rPr>
                <w:rFonts w:ascii="Times New Roman" w:hAnsi="Times New Roman" w:cs="Times New Roman"/>
                <w:b/>
              </w:rPr>
            </w:pPr>
            <w:r w:rsidRPr="00BD7843">
              <w:rPr>
                <w:rFonts w:ascii="Times New Roman" w:hAnsi="Times New Roman" w:cs="Times New Roman"/>
                <w:b/>
              </w:rPr>
              <w:t xml:space="preserve">Review of decisions made by the </w:t>
            </w:r>
            <w:r w:rsidR="002F4A64" w:rsidRPr="002F4A64">
              <w:rPr>
                <w:rFonts w:ascii="Times New Roman" w:hAnsi="Times New Roman" w:cs="Times New Roman"/>
                <w:b/>
              </w:rPr>
              <w:t>IPA</w:t>
            </w:r>
          </w:p>
          <w:p w14:paraId="35D0EC68" w14:textId="77777777" w:rsidR="005D6BB9" w:rsidRPr="00B526E5" w:rsidRDefault="005D6BB9" w:rsidP="000A7530">
            <w:pPr>
              <w:spacing w:line="20" w:lineRule="atLeast"/>
              <w:jc w:val="both"/>
              <w:rPr>
                <w:rFonts w:ascii="Times New Roman" w:hAnsi="Times New Roman" w:cs="Times New Roman"/>
              </w:rPr>
            </w:pPr>
          </w:p>
          <w:p w14:paraId="2B0A15B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 appeal against the decisions of the Agency is allowed within thirty (30) days from the day when the decision was received.</w:t>
            </w:r>
          </w:p>
          <w:p w14:paraId="3CF0EA32" w14:textId="77777777" w:rsidR="005D6BB9" w:rsidRPr="00B526E5" w:rsidRDefault="005D6BB9" w:rsidP="000A7530">
            <w:pPr>
              <w:spacing w:line="20" w:lineRule="atLeast"/>
              <w:jc w:val="both"/>
              <w:rPr>
                <w:rFonts w:ascii="Times New Roman" w:hAnsi="Times New Roman" w:cs="Times New Roman"/>
              </w:rPr>
            </w:pPr>
          </w:p>
          <w:p w14:paraId="015567A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appeal shall be addressed to the Commission which is obliged to decide and notify the party.</w:t>
            </w:r>
          </w:p>
          <w:p w14:paraId="4475D27F" w14:textId="77777777" w:rsidR="005D6BB9" w:rsidRPr="00B526E5" w:rsidRDefault="005D6BB9" w:rsidP="000A7530">
            <w:pPr>
              <w:spacing w:line="20" w:lineRule="atLeast"/>
              <w:jc w:val="both"/>
              <w:rPr>
                <w:rFonts w:ascii="Times New Roman" w:hAnsi="Times New Roman" w:cs="Times New Roman"/>
              </w:rPr>
            </w:pPr>
          </w:p>
          <w:p w14:paraId="77193CC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commission for appeals review is established by decision of the Minister.</w:t>
            </w:r>
          </w:p>
          <w:p w14:paraId="1E3CD5FD" w14:textId="77777777" w:rsidR="005D6BB9" w:rsidRPr="00B526E5" w:rsidRDefault="005D6BB9" w:rsidP="000A7530">
            <w:pPr>
              <w:spacing w:line="20" w:lineRule="atLeast"/>
              <w:jc w:val="both"/>
              <w:rPr>
                <w:rFonts w:ascii="Times New Roman" w:hAnsi="Times New Roman" w:cs="Times New Roman"/>
              </w:rPr>
            </w:pPr>
          </w:p>
          <w:p w14:paraId="1EEA19F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An administrative conflict may be instituted against the decision of the commission in accordance with the Law on General Administrative Procedure in the competent Court within thirty (30) days.</w:t>
            </w:r>
          </w:p>
          <w:p w14:paraId="15F2BE0C" w14:textId="77777777" w:rsidR="005D6BB9" w:rsidRPr="00B526E5" w:rsidRDefault="005D6BB9" w:rsidP="000A7530">
            <w:pPr>
              <w:spacing w:line="20" w:lineRule="atLeast"/>
              <w:jc w:val="both"/>
              <w:rPr>
                <w:rFonts w:ascii="Times New Roman" w:hAnsi="Times New Roman" w:cs="Times New Roman"/>
              </w:rPr>
            </w:pPr>
          </w:p>
          <w:p w14:paraId="1C71975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competence, mandate and work of the commission shall be regulated by sub-legal act.</w:t>
            </w:r>
          </w:p>
          <w:p w14:paraId="4CC8D627" w14:textId="77777777" w:rsidR="007E5EF4" w:rsidRDefault="007E5EF4" w:rsidP="000A7530">
            <w:pPr>
              <w:spacing w:line="20" w:lineRule="atLeast"/>
              <w:jc w:val="both"/>
              <w:rPr>
                <w:rFonts w:ascii="Times New Roman" w:hAnsi="Times New Roman" w:cs="Times New Roman"/>
              </w:rPr>
            </w:pPr>
          </w:p>
          <w:p w14:paraId="4FCC6A50" w14:textId="77777777" w:rsidR="002F0B4F" w:rsidRPr="00B526E5" w:rsidRDefault="002F0B4F" w:rsidP="000A7530">
            <w:pPr>
              <w:spacing w:line="20" w:lineRule="atLeast"/>
              <w:jc w:val="both"/>
              <w:rPr>
                <w:rFonts w:ascii="Times New Roman" w:hAnsi="Times New Roman" w:cs="Times New Roman"/>
              </w:rPr>
            </w:pPr>
          </w:p>
          <w:p w14:paraId="70175839" w14:textId="77777777" w:rsidR="005D6BB9" w:rsidRPr="00283906" w:rsidRDefault="005D6BB9" w:rsidP="00585C20">
            <w:pPr>
              <w:spacing w:line="20" w:lineRule="atLeast"/>
              <w:jc w:val="center"/>
              <w:rPr>
                <w:rFonts w:ascii="Times New Roman" w:hAnsi="Times New Roman" w:cs="Times New Roman"/>
                <w:b/>
              </w:rPr>
            </w:pPr>
            <w:r w:rsidRPr="00283906">
              <w:rPr>
                <w:rFonts w:ascii="Times New Roman" w:hAnsi="Times New Roman" w:cs="Times New Roman"/>
                <w:b/>
              </w:rPr>
              <w:lastRenderedPageBreak/>
              <w:t>CHAPTER III</w:t>
            </w:r>
          </w:p>
          <w:p w14:paraId="4AA088C1" w14:textId="77777777" w:rsidR="005D6BB9" w:rsidRPr="00283906" w:rsidRDefault="005D6BB9" w:rsidP="00585C20">
            <w:pPr>
              <w:spacing w:line="20" w:lineRule="atLeast"/>
              <w:jc w:val="center"/>
              <w:rPr>
                <w:rFonts w:ascii="Times New Roman" w:hAnsi="Times New Roman" w:cs="Times New Roman"/>
                <w:b/>
              </w:rPr>
            </w:pPr>
            <w:r w:rsidRPr="00283906">
              <w:rPr>
                <w:rFonts w:ascii="Times New Roman" w:hAnsi="Times New Roman" w:cs="Times New Roman"/>
                <w:b/>
              </w:rPr>
              <w:t>SUBJECT MATTER OF PATENT PROTECTION</w:t>
            </w:r>
          </w:p>
          <w:p w14:paraId="0BAB2C4F" w14:textId="77777777" w:rsidR="005D6BB9" w:rsidRPr="00B526E5" w:rsidRDefault="005D6BB9" w:rsidP="000A7530">
            <w:pPr>
              <w:spacing w:line="20" w:lineRule="atLeast"/>
              <w:jc w:val="both"/>
              <w:rPr>
                <w:rFonts w:ascii="Times New Roman" w:hAnsi="Times New Roman" w:cs="Times New Roman"/>
              </w:rPr>
            </w:pPr>
          </w:p>
          <w:p w14:paraId="40CF7E28" w14:textId="77777777" w:rsidR="005D6BB9" w:rsidRPr="00283906" w:rsidRDefault="005D6BB9" w:rsidP="00283906">
            <w:pPr>
              <w:spacing w:line="20" w:lineRule="atLeast"/>
              <w:jc w:val="center"/>
              <w:rPr>
                <w:rFonts w:ascii="Times New Roman" w:hAnsi="Times New Roman" w:cs="Times New Roman"/>
                <w:b/>
              </w:rPr>
            </w:pPr>
            <w:r w:rsidRPr="00283906">
              <w:rPr>
                <w:rFonts w:ascii="Times New Roman" w:hAnsi="Times New Roman" w:cs="Times New Roman"/>
                <w:b/>
              </w:rPr>
              <w:t>Article 7</w:t>
            </w:r>
          </w:p>
          <w:p w14:paraId="7327ABDB" w14:textId="77777777" w:rsidR="005D6BB9" w:rsidRPr="00283906" w:rsidRDefault="005D6BB9" w:rsidP="00283906">
            <w:pPr>
              <w:spacing w:line="20" w:lineRule="atLeast"/>
              <w:jc w:val="center"/>
              <w:rPr>
                <w:rFonts w:ascii="Times New Roman" w:hAnsi="Times New Roman" w:cs="Times New Roman"/>
                <w:b/>
              </w:rPr>
            </w:pPr>
            <w:r w:rsidRPr="00283906">
              <w:rPr>
                <w:rFonts w:ascii="Times New Roman" w:hAnsi="Times New Roman" w:cs="Times New Roman"/>
                <w:b/>
              </w:rPr>
              <w:t>Patentable Inventions</w:t>
            </w:r>
          </w:p>
          <w:p w14:paraId="53F8DCE7" w14:textId="77777777" w:rsidR="005D6BB9" w:rsidRPr="00B526E5" w:rsidRDefault="005D6BB9" w:rsidP="000A7530">
            <w:pPr>
              <w:spacing w:line="20" w:lineRule="atLeast"/>
              <w:jc w:val="both"/>
              <w:rPr>
                <w:rFonts w:ascii="Times New Roman" w:hAnsi="Times New Roman" w:cs="Times New Roman"/>
              </w:rPr>
            </w:pPr>
          </w:p>
          <w:p w14:paraId="0D3F7CF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shall be granted for any invention, in any field of technology, which constitutes a novelty, inventive step and is applicable in industry. </w:t>
            </w:r>
          </w:p>
          <w:p w14:paraId="57A8AFB2" w14:textId="77777777" w:rsidR="005D6BB9" w:rsidRPr="00B526E5" w:rsidRDefault="005D6BB9" w:rsidP="000A7530">
            <w:pPr>
              <w:spacing w:line="20" w:lineRule="atLeast"/>
              <w:jc w:val="both"/>
              <w:rPr>
                <w:rFonts w:ascii="Times New Roman" w:hAnsi="Times New Roman" w:cs="Times New Roman"/>
              </w:rPr>
            </w:pPr>
          </w:p>
          <w:p w14:paraId="7D69157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following inventions referred to in paragraph 1. of this Article shall not be considered:</w:t>
            </w:r>
          </w:p>
          <w:p w14:paraId="43690285" w14:textId="77777777" w:rsidR="005D6BB9" w:rsidRPr="00B526E5" w:rsidRDefault="005D6BB9" w:rsidP="000A7530">
            <w:pPr>
              <w:spacing w:line="20" w:lineRule="atLeast"/>
              <w:jc w:val="both"/>
              <w:rPr>
                <w:rFonts w:ascii="Times New Roman" w:hAnsi="Times New Roman" w:cs="Times New Roman"/>
              </w:rPr>
            </w:pPr>
          </w:p>
          <w:p w14:paraId="2E927A11" w14:textId="77777777" w:rsidR="005D6BB9" w:rsidRPr="00B526E5" w:rsidRDefault="005D6BB9" w:rsidP="00551365">
            <w:pPr>
              <w:spacing w:line="20" w:lineRule="atLeast"/>
              <w:ind w:left="522"/>
              <w:jc w:val="both"/>
              <w:rPr>
                <w:rFonts w:ascii="Times New Roman" w:hAnsi="Times New Roman" w:cs="Times New Roman"/>
              </w:rPr>
            </w:pPr>
            <w:r w:rsidRPr="00B526E5">
              <w:rPr>
                <w:rFonts w:ascii="Times New Roman" w:hAnsi="Times New Roman" w:cs="Times New Roman"/>
              </w:rPr>
              <w:t>2.1. discoveries, scientific theories and mathematical methods;</w:t>
            </w:r>
          </w:p>
          <w:p w14:paraId="4461982C" w14:textId="77777777" w:rsidR="005D6BB9" w:rsidRPr="00B526E5" w:rsidRDefault="005D6BB9" w:rsidP="00551365">
            <w:pPr>
              <w:spacing w:line="20" w:lineRule="atLeast"/>
              <w:ind w:left="522"/>
              <w:jc w:val="both"/>
              <w:rPr>
                <w:rFonts w:ascii="Times New Roman" w:hAnsi="Times New Roman" w:cs="Times New Roman"/>
              </w:rPr>
            </w:pPr>
          </w:p>
          <w:p w14:paraId="6F179A16" w14:textId="77777777" w:rsidR="005D6BB9" w:rsidRPr="00B526E5" w:rsidRDefault="005D6BB9" w:rsidP="00551365">
            <w:pPr>
              <w:spacing w:line="20" w:lineRule="atLeast"/>
              <w:ind w:left="522"/>
              <w:jc w:val="both"/>
              <w:rPr>
                <w:rFonts w:ascii="Times New Roman" w:hAnsi="Times New Roman" w:cs="Times New Roman"/>
              </w:rPr>
            </w:pPr>
            <w:r w:rsidRPr="00B526E5">
              <w:rPr>
                <w:rFonts w:ascii="Times New Roman" w:hAnsi="Times New Roman" w:cs="Times New Roman"/>
              </w:rPr>
              <w:t>2.2. aesthetic creations;</w:t>
            </w:r>
          </w:p>
          <w:p w14:paraId="777F307B" w14:textId="77777777" w:rsidR="005D6BB9" w:rsidRPr="00B526E5" w:rsidRDefault="005D6BB9" w:rsidP="00551365">
            <w:pPr>
              <w:spacing w:line="20" w:lineRule="atLeast"/>
              <w:ind w:left="522"/>
              <w:jc w:val="both"/>
              <w:rPr>
                <w:rFonts w:ascii="Times New Roman" w:hAnsi="Times New Roman" w:cs="Times New Roman"/>
              </w:rPr>
            </w:pPr>
          </w:p>
          <w:p w14:paraId="6573CD80" w14:textId="77777777" w:rsidR="004D39A0" w:rsidRDefault="005D6BB9" w:rsidP="00560C55">
            <w:pPr>
              <w:spacing w:line="20" w:lineRule="atLeast"/>
              <w:ind w:left="522"/>
              <w:jc w:val="both"/>
              <w:rPr>
                <w:rFonts w:ascii="Times New Roman" w:hAnsi="Times New Roman" w:cs="Times New Roman"/>
              </w:rPr>
            </w:pPr>
            <w:r w:rsidRPr="00B526E5">
              <w:rPr>
                <w:rFonts w:ascii="Times New Roman" w:hAnsi="Times New Roman" w:cs="Times New Roman"/>
              </w:rPr>
              <w:t>2.3. schemes, rules and methods for performing mental acts, playing games or doing business, and programs for computers;</w:t>
            </w:r>
          </w:p>
          <w:p w14:paraId="269F9A38" w14:textId="77777777" w:rsidR="005D6BB9" w:rsidRPr="00B526E5" w:rsidRDefault="005D6BB9" w:rsidP="00551365">
            <w:pPr>
              <w:spacing w:line="20" w:lineRule="atLeast"/>
              <w:ind w:left="522"/>
              <w:jc w:val="both"/>
              <w:rPr>
                <w:rFonts w:ascii="Times New Roman" w:hAnsi="Times New Roman" w:cs="Times New Roman"/>
              </w:rPr>
            </w:pPr>
            <w:r w:rsidRPr="00B526E5">
              <w:rPr>
                <w:rFonts w:ascii="Times New Roman" w:hAnsi="Times New Roman" w:cs="Times New Roman"/>
              </w:rPr>
              <w:t>2.4. presentation of information.</w:t>
            </w:r>
          </w:p>
          <w:p w14:paraId="53EC0D57" w14:textId="77777777" w:rsidR="005D6BB9" w:rsidRPr="00B526E5" w:rsidRDefault="005D6BB9" w:rsidP="000A7530">
            <w:pPr>
              <w:spacing w:line="20" w:lineRule="atLeast"/>
              <w:jc w:val="both"/>
              <w:rPr>
                <w:rFonts w:ascii="Times New Roman" w:hAnsi="Times New Roman" w:cs="Times New Roman"/>
              </w:rPr>
            </w:pPr>
          </w:p>
          <w:p w14:paraId="21C8A8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Subject matters or activities referred to in paragraph 2, subparagraph 2.3. of this Article shall be excluded from patentability to the extent to which the application for a patent or patent </w:t>
            </w:r>
            <w:r w:rsidRPr="00B526E5">
              <w:rPr>
                <w:rFonts w:ascii="Times New Roman" w:hAnsi="Times New Roman" w:cs="Times New Roman"/>
              </w:rPr>
              <w:lastRenderedPageBreak/>
              <w:t>relates to those subject matters or activities as such.</w:t>
            </w:r>
          </w:p>
          <w:p w14:paraId="2A03BD9F" w14:textId="77777777" w:rsidR="00EC4FF1" w:rsidRPr="00B526E5" w:rsidRDefault="00EC4FF1" w:rsidP="000A7530">
            <w:pPr>
              <w:spacing w:line="20" w:lineRule="atLeast"/>
              <w:jc w:val="both"/>
              <w:rPr>
                <w:rFonts w:ascii="Times New Roman" w:hAnsi="Times New Roman" w:cs="Times New Roman"/>
              </w:rPr>
            </w:pPr>
          </w:p>
          <w:p w14:paraId="6C8E363B" w14:textId="77777777" w:rsidR="005D6BB9" w:rsidRPr="00AC726E" w:rsidRDefault="005D6BB9" w:rsidP="00AC726E">
            <w:pPr>
              <w:spacing w:line="20" w:lineRule="atLeast"/>
              <w:jc w:val="center"/>
              <w:rPr>
                <w:rFonts w:ascii="Times New Roman" w:hAnsi="Times New Roman" w:cs="Times New Roman"/>
                <w:b/>
              </w:rPr>
            </w:pPr>
            <w:r w:rsidRPr="00AC726E">
              <w:rPr>
                <w:rFonts w:ascii="Times New Roman" w:hAnsi="Times New Roman" w:cs="Times New Roman"/>
                <w:b/>
              </w:rPr>
              <w:t>Article 8</w:t>
            </w:r>
          </w:p>
          <w:p w14:paraId="26C35B7D" w14:textId="77777777" w:rsidR="005D6BB9" w:rsidRPr="00AC726E" w:rsidRDefault="005D6BB9" w:rsidP="00AC726E">
            <w:pPr>
              <w:spacing w:line="20" w:lineRule="atLeast"/>
              <w:jc w:val="center"/>
              <w:rPr>
                <w:rFonts w:ascii="Times New Roman" w:hAnsi="Times New Roman" w:cs="Times New Roman"/>
                <w:b/>
              </w:rPr>
            </w:pPr>
            <w:r w:rsidRPr="00AC726E">
              <w:rPr>
                <w:rFonts w:ascii="Times New Roman" w:hAnsi="Times New Roman" w:cs="Times New Roman"/>
                <w:b/>
              </w:rPr>
              <w:t>Patentability of biotechnological inventions</w:t>
            </w:r>
          </w:p>
          <w:p w14:paraId="2F998D2C" w14:textId="77777777" w:rsidR="005D6BB9" w:rsidRPr="00B526E5" w:rsidRDefault="005D6BB9" w:rsidP="000A7530">
            <w:pPr>
              <w:spacing w:line="20" w:lineRule="atLeast"/>
              <w:jc w:val="both"/>
              <w:rPr>
                <w:rFonts w:ascii="Times New Roman" w:hAnsi="Times New Roman" w:cs="Times New Roman"/>
              </w:rPr>
            </w:pPr>
          </w:p>
          <w:p w14:paraId="30C9A4C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referred to in paragraph 1. of Article 7 which is issued for an invention shall meet the following conditions:</w:t>
            </w:r>
          </w:p>
          <w:p w14:paraId="42C25CCD" w14:textId="77777777" w:rsidR="005D6BB9" w:rsidRPr="00B526E5" w:rsidRDefault="005D6BB9" w:rsidP="000A7530">
            <w:pPr>
              <w:spacing w:line="20" w:lineRule="atLeast"/>
              <w:jc w:val="both"/>
              <w:rPr>
                <w:rFonts w:ascii="Times New Roman" w:hAnsi="Times New Roman" w:cs="Times New Roman"/>
              </w:rPr>
            </w:pPr>
          </w:p>
          <w:p w14:paraId="356EF266"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1.1.</w:t>
            </w:r>
            <w:r w:rsidRPr="00B526E5">
              <w:rPr>
                <w:rFonts w:ascii="Times New Roman" w:hAnsi="Times New Roman" w:cs="Times New Roman"/>
              </w:rPr>
              <w:tab/>
              <w:t>a product consisting of or containing biological material;</w:t>
            </w:r>
          </w:p>
          <w:p w14:paraId="7C56094B" w14:textId="77777777" w:rsidR="005D6BB9" w:rsidRPr="00B526E5" w:rsidRDefault="005D6BB9" w:rsidP="00B75C76">
            <w:pPr>
              <w:spacing w:line="20" w:lineRule="atLeast"/>
              <w:ind w:left="522"/>
              <w:jc w:val="both"/>
              <w:rPr>
                <w:rFonts w:ascii="Times New Roman" w:hAnsi="Times New Roman" w:cs="Times New Roman"/>
              </w:rPr>
            </w:pPr>
          </w:p>
          <w:p w14:paraId="0BAF8513"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1.2.</w:t>
            </w:r>
            <w:r w:rsidRPr="00B526E5">
              <w:rPr>
                <w:rFonts w:ascii="Times New Roman" w:hAnsi="Times New Roman" w:cs="Times New Roman"/>
              </w:rPr>
              <w:tab/>
              <w:t>a process by means of which the biological material is produced, processed or used;</w:t>
            </w:r>
          </w:p>
          <w:p w14:paraId="6790E312" w14:textId="77777777" w:rsidR="005D6BB9" w:rsidRPr="00B526E5" w:rsidRDefault="005D6BB9" w:rsidP="00B75C76">
            <w:pPr>
              <w:spacing w:line="20" w:lineRule="atLeast"/>
              <w:ind w:left="522"/>
              <w:jc w:val="both"/>
              <w:rPr>
                <w:rFonts w:ascii="Times New Roman" w:hAnsi="Times New Roman" w:cs="Times New Roman"/>
              </w:rPr>
            </w:pPr>
          </w:p>
          <w:p w14:paraId="3C641A15"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1.3.</w:t>
            </w:r>
            <w:r w:rsidRPr="00B526E5">
              <w:rPr>
                <w:rFonts w:ascii="Times New Roman" w:hAnsi="Times New Roman" w:cs="Times New Roman"/>
              </w:rPr>
              <w:tab/>
              <w:t>a biological material, which is isolated from its natural environment or produced by means of a technical process, even if it previously occurred in nature;</w:t>
            </w:r>
          </w:p>
          <w:p w14:paraId="67496AB9" w14:textId="77777777" w:rsidR="005D6BB9" w:rsidRPr="00B526E5" w:rsidRDefault="005D6BB9" w:rsidP="00B75C76">
            <w:pPr>
              <w:spacing w:line="20" w:lineRule="atLeast"/>
              <w:ind w:left="522"/>
              <w:jc w:val="both"/>
              <w:rPr>
                <w:rFonts w:ascii="Times New Roman" w:hAnsi="Times New Roman" w:cs="Times New Roman"/>
              </w:rPr>
            </w:pPr>
          </w:p>
          <w:p w14:paraId="069025E9"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1.4. Plants or animals, if the technical feasibility of the invention is not limited to one particular plant or animal variety.</w:t>
            </w:r>
          </w:p>
          <w:p w14:paraId="630B01EE" w14:textId="77777777" w:rsidR="005D6BB9" w:rsidRPr="00B526E5" w:rsidRDefault="005D6BB9" w:rsidP="000A7530">
            <w:pPr>
              <w:spacing w:line="20" w:lineRule="atLeast"/>
              <w:jc w:val="both"/>
              <w:rPr>
                <w:rFonts w:ascii="Times New Roman" w:hAnsi="Times New Roman" w:cs="Times New Roman"/>
              </w:rPr>
            </w:pPr>
          </w:p>
          <w:p w14:paraId="385600B2" w14:textId="77777777" w:rsidR="005D6BB9" w:rsidRPr="009006E1" w:rsidRDefault="005D6BB9" w:rsidP="009006E1">
            <w:pPr>
              <w:spacing w:line="20" w:lineRule="atLeast"/>
              <w:jc w:val="center"/>
              <w:rPr>
                <w:rFonts w:ascii="Times New Roman" w:hAnsi="Times New Roman" w:cs="Times New Roman"/>
                <w:b/>
              </w:rPr>
            </w:pPr>
            <w:r w:rsidRPr="009006E1">
              <w:rPr>
                <w:rFonts w:ascii="Times New Roman" w:hAnsi="Times New Roman" w:cs="Times New Roman"/>
                <w:b/>
              </w:rPr>
              <w:t>Article 9</w:t>
            </w:r>
          </w:p>
          <w:p w14:paraId="56658275" w14:textId="77777777" w:rsidR="005D6BB9" w:rsidRPr="009006E1" w:rsidRDefault="005D6BB9" w:rsidP="009006E1">
            <w:pPr>
              <w:spacing w:line="20" w:lineRule="atLeast"/>
              <w:jc w:val="center"/>
              <w:rPr>
                <w:rFonts w:ascii="Times New Roman" w:hAnsi="Times New Roman" w:cs="Times New Roman"/>
                <w:b/>
              </w:rPr>
            </w:pPr>
            <w:r w:rsidRPr="009006E1">
              <w:rPr>
                <w:rFonts w:ascii="Times New Roman" w:hAnsi="Times New Roman" w:cs="Times New Roman"/>
                <w:b/>
              </w:rPr>
              <w:t>Exclusion from Patentability</w:t>
            </w:r>
          </w:p>
          <w:p w14:paraId="0F4A9B86" w14:textId="77777777" w:rsidR="00D10C0F" w:rsidRPr="00B526E5" w:rsidRDefault="00D10C0F" w:rsidP="000A7530">
            <w:pPr>
              <w:spacing w:line="20" w:lineRule="atLeast"/>
              <w:jc w:val="both"/>
              <w:rPr>
                <w:rFonts w:ascii="Times New Roman" w:hAnsi="Times New Roman" w:cs="Times New Roman"/>
              </w:rPr>
            </w:pPr>
          </w:p>
          <w:p w14:paraId="3C3D0F1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shall not be issued in respect of: </w:t>
            </w:r>
          </w:p>
          <w:p w14:paraId="0D77B92C" w14:textId="77777777" w:rsidR="005D6BB9" w:rsidRPr="00B526E5" w:rsidRDefault="005D6BB9" w:rsidP="000A7530">
            <w:pPr>
              <w:spacing w:line="20" w:lineRule="atLeast"/>
              <w:jc w:val="both"/>
              <w:rPr>
                <w:rFonts w:ascii="Times New Roman" w:hAnsi="Times New Roman" w:cs="Times New Roman"/>
              </w:rPr>
            </w:pPr>
          </w:p>
          <w:p w14:paraId="45079717" w14:textId="77777777" w:rsidR="005D6BB9" w:rsidRPr="00B526E5" w:rsidRDefault="005D6BB9" w:rsidP="007245E1">
            <w:pPr>
              <w:spacing w:line="20" w:lineRule="atLeast"/>
              <w:ind w:left="522"/>
              <w:jc w:val="both"/>
              <w:rPr>
                <w:rFonts w:ascii="Times New Roman" w:hAnsi="Times New Roman" w:cs="Times New Roman"/>
              </w:rPr>
            </w:pPr>
            <w:r w:rsidRPr="00B526E5">
              <w:rPr>
                <w:rFonts w:ascii="Times New Roman" w:hAnsi="Times New Roman" w:cs="Times New Roman"/>
              </w:rPr>
              <w:lastRenderedPageBreak/>
              <w:t>1.1. Inventions, the commercial exploitation of which may be contrary to public order or moral, such exploitation shall not be deemed to be contrary to them, merely because it is prohibited by law;</w:t>
            </w:r>
          </w:p>
          <w:p w14:paraId="4F3C197B" w14:textId="77777777" w:rsidR="005D6BB9" w:rsidRPr="00B526E5" w:rsidRDefault="005D6BB9" w:rsidP="007245E1">
            <w:pPr>
              <w:spacing w:line="20" w:lineRule="atLeast"/>
              <w:ind w:left="522"/>
              <w:jc w:val="both"/>
              <w:rPr>
                <w:rFonts w:ascii="Times New Roman" w:hAnsi="Times New Roman" w:cs="Times New Roman"/>
              </w:rPr>
            </w:pPr>
          </w:p>
          <w:p w14:paraId="4FAA7280" w14:textId="77777777" w:rsidR="005D6BB9" w:rsidRPr="00B526E5" w:rsidRDefault="005D6BB9" w:rsidP="007245E1">
            <w:pPr>
              <w:spacing w:line="20" w:lineRule="atLeast"/>
              <w:ind w:left="522"/>
              <w:jc w:val="both"/>
              <w:rPr>
                <w:rFonts w:ascii="Times New Roman" w:hAnsi="Times New Roman" w:cs="Times New Roman"/>
              </w:rPr>
            </w:pPr>
            <w:r w:rsidRPr="00B526E5">
              <w:rPr>
                <w:rFonts w:ascii="Times New Roman" w:hAnsi="Times New Roman" w:cs="Times New Roman"/>
              </w:rPr>
              <w:t>1.2. Plant or animal varieties, or essential biological processes for the production of plants or animals, without prejudice to the patentability of inventions relating to microbiological or other technical processes, or to a product obtained through such process;</w:t>
            </w:r>
          </w:p>
          <w:p w14:paraId="58F78B24" w14:textId="77777777" w:rsidR="005D6BB9" w:rsidRPr="00B526E5" w:rsidRDefault="005D6BB9" w:rsidP="007245E1">
            <w:pPr>
              <w:spacing w:line="20" w:lineRule="atLeast"/>
              <w:ind w:left="522"/>
              <w:jc w:val="both"/>
              <w:rPr>
                <w:rFonts w:ascii="Times New Roman" w:hAnsi="Times New Roman" w:cs="Times New Roman"/>
              </w:rPr>
            </w:pPr>
          </w:p>
          <w:p w14:paraId="2BA1BA79" w14:textId="77777777" w:rsidR="005D6BB9" w:rsidRPr="00B526E5" w:rsidRDefault="005D6BB9" w:rsidP="007245E1">
            <w:pPr>
              <w:spacing w:line="20" w:lineRule="atLeast"/>
              <w:ind w:left="522"/>
              <w:jc w:val="both"/>
              <w:rPr>
                <w:rFonts w:ascii="Times New Roman" w:hAnsi="Times New Roman" w:cs="Times New Roman"/>
              </w:rPr>
            </w:pPr>
            <w:r w:rsidRPr="00B526E5">
              <w:rPr>
                <w:rFonts w:ascii="Times New Roman" w:hAnsi="Times New Roman" w:cs="Times New Roman"/>
              </w:rPr>
              <w:t>1.3. Methods of treating the human or animal body by means of surgery or therapy and diagnostic methods, applied to the human or animal body, this provision does not apply to products, in particular to substances or compositions used in these methods.</w:t>
            </w:r>
          </w:p>
          <w:p w14:paraId="767B77FD" w14:textId="77777777" w:rsidR="005D6BB9" w:rsidRPr="00B526E5" w:rsidRDefault="005D6BB9" w:rsidP="007245E1">
            <w:pPr>
              <w:spacing w:line="20" w:lineRule="atLeast"/>
              <w:ind w:left="522"/>
              <w:jc w:val="both"/>
              <w:rPr>
                <w:rFonts w:ascii="Times New Roman" w:hAnsi="Times New Roman" w:cs="Times New Roman"/>
              </w:rPr>
            </w:pPr>
          </w:p>
          <w:p w14:paraId="79B72269" w14:textId="77777777" w:rsidR="005D6BB9" w:rsidRPr="00B526E5" w:rsidRDefault="005D6BB9" w:rsidP="007245E1">
            <w:pPr>
              <w:spacing w:line="20" w:lineRule="atLeast"/>
              <w:ind w:left="522"/>
              <w:jc w:val="both"/>
              <w:rPr>
                <w:rFonts w:ascii="Times New Roman" w:hAnsi="Times New Roman" w:cs="Times New Roman"/>
              </w:rPr>
            </w:pPr>
            <w:r w:rsidRPr="00B526E5">
              <w:rPr>
                <w:rFonts w:ascii="Times New Roman" w:hAnsi="Times New Roman" w:cs="Times New Roman"/>
              </w:rPr>
              <w:t>1.4. Substances, obtained through internal nuclear transformations for military purposes.</w:t>
            </w:r>
          </w:p>
          <w:p w14:paraId="01B01FF1" w14:textId="77777777" w:rsidR="005D6BB9" w:rsidRPr="00B526E5" w:rsidRDefault="005D6BB9" w:rsidP="007245E1">
            <w:pPr>
              <w:spacing w:line="20" w:lineRule="atLeast"/>
              <w:ind w:left="522"/>
              <w:jc w:val="both"/>
              <w:rPr>
                <w:rFonts w:ascii="Times New Roman" w:hAnsi="Times New Roman" w:cs="Times New Roman"/>
              </w:rPr>
            </w:pPr>
          </w:p>
          <w:p w14:paraId="5CC6158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Pursuant to paragraph 1. subparagraph 1.1. of this Article the patent shall not be issued in respect of biotechnological inventions, which in particular, concern the following:</w:t>
            </w:r>
          </w:p>
          <w:p w14:paraId="36349FA2" w14:textId="77777777" w:rsidR="005D6BB9" w:rsidRPr="00B526E5" w:rsidRDefault="005D6BB9" w:rsidP="000A7530">
            <w:pPr>
              <w:spacing w:line="20" w:lineRule="atLeast"/>
              <w:jc w:val="both"/>
              <w:rPr>
                <w:rFonts w:ascii="Times New Roman" w:hAnsi="Times New Roman" w:cs="Times New Roman"/>
              </w:rPr>
            </w:pPr>
          </w:p>
          <w:p w14:paraId="1BDCCE30" w14:textId="77777777" w:rsidR="005D6BB9" w:rsidRPr="00B526E5" w:rsidRDefault="005D6BB9" w:rsidP="00A40FFE">
            <w:pPr>
              <w:spacing w:line="20" w:lineRule="atLeast"/>
              <w:ind w:left="522"/>
              <w:jc w:val="both"/>
              <w:rPr>
                <w:rFonts w:ascii="Times New Roman" w:hAnsi="Times New Roman" w:cs="Times New Roman"/>
              </w:rPr>
            </w:pPr>
            <w:r w:rsidRPr="00B526E5">
              <w:rPr>
                <w:rFonts w:ascii="Times New Roman" w:hAnsi="Times New Roman" w:cs="Times New Roman"/>
              </w:rPr>
              <w:t>2.1. processes of cloning human beings;</w:t>
            </w:r>
          </w:p>
          <w:p w14:paraId="00DED418" w14:textId="77777777" w:rsidR="005D6BB9" w:rsidRPr="00B526E5" w:rsidRDefault="005D6BB9" w:rsidP="00CF1C2D">
            <w:pPr>
              <w:spacing w:line="20" w:lineRule="atLeast"/>
              <w:ind w:left="522"/>
              <w:jc w:val="both"/>
              <w:rPr>
                <w:rFonts w:ascii="Times New Roman" w:hAnsi="Times New Roman" w:cs="Times New Roman"/>
              </w:rPr>
            </w:pPr>
            <w:r w:rsidRPr="00B526E5">
              <w:rPr>
                <w:rFonts w:ascii="Times New Roman" w:hAnsi="Times New Roman" w:cs="Times New Roman"/>
              </w:rPr>
              <w:lastRenderedPageBreak/>
              <w:t>2.2. processes for modifying the genetic identity of the germ line of human beings;</w:t>
            </w:r>
          </w:p>
          <w:p w14:paraId="7F7B4939" w14:textId="77777777" w:rsidR="005D6BB9" w:rsidRDefault="005D6BB9" w:rsidP="00CF1C2D">
            <w:pPr>
              <w:spacing w:line="20" w:lineRule="atLeast"/>
              <w:ind w:left="522"/>
              <w:jc w:val="both"/>
              <w:rPr>
                <w:rFonts w:ascii="Times New Roman" w:hAnsi="Times New Roman" w:cs="Times New Roman"/>
              </w:rPr>
            </w:pPr>
          </w:p>
          <w:p w14:paraId="37B50BDD" w14:textId="77777777" w:rsidR="00EA3DD4" w:rsidRPr="00B526E5" w:rsidRDefault="00EA3DD4" w:rsidP="00CF1C2D">
            <w:pPr>
              <w:spacing w:line="20" w:lineRule="atLeast"/>
              <w:ind w:left="522"/>
              <w:jc w:val="both"/>
              <w:rPr>
                <w:rFonts w:ascii="Times New Roman" w:hAnsi="Times New Roman" w:cs="Times New Roman"/>
              </w:rPr>
            </w:pPr>
          </w:p>
          <w:p w14:paraId="379501EA" w14:textId="77777777" w:rsidR="005D6BB9" w:rsidRPr="00B526E5" w:rsidRDefault="005D6BB9" w:rsidP="00CF1C2D">
            <w:pPr>
              <w:spacing w:line="20" w:lineRule="atLeast"/>
              <w:ind w:left="522"/>
              <w:jc w:val="both"/>
              <w:rPr>
                <w:rFonts w:ascii="Times New Roman" w:hAnsi="Times New Roman" w:cs="Times New Roman"/>
              </w:rPr>
            </w:pPr>
            <w:r w:rsidRPr="00B526E5">
              <w:rPr>
                <w:rFonts w:ascii="Times New Roman" w:hAnsi="Times New Roman" w:cs="Times New Roman"/>
              </w:rPr>
              <w:t>2.3. use of human embryos for industrial or commercial purposes; and</w:t>
            </w:r>
          </w:p>
          <w:p w14:paraId="6A7745AC" w14:textId="77777777" w:rsidR="005D6BB9" w:rsidRPr="00B526E5" w:rsidRDefault="005D6BB9" w:rsidP="00CF1C2D">
            <w:pPr>
              <w:spacing w:line="20" w:lineRule="atLeast"/>
              <w:ind w:left="522"/>
              <w:jc w:val="both"/>
              <w:rPr>
                <w:rFonts w:ascii="Times New Roman" w:hAnsi="Times New Roman" w:cs="Times New Roman"/>
              </w:rPr>
            </w:pPr>
          </w:p>
          <w:p w14:paraId="7CB8C540" w14:textId="77777777" w:rsidR="005D6BB9" w:rsidRPr="00B526E5" w:rsidRDefault="005D6BB9" w:rsidP="00CF1C2D">
            <w:pPr>
              <w:spacing w:line="20" w:lineRule="atLeast"/>
              <w:ind w:left="522"/>
              <w:jc w:val="both"/>
              <w:rPr>
                <w:rFonts w:ascii="Times New Roman" w:hAnsi="Times New Roman" w:cs="Times New Roman"/>
              </w:rPr>
            </w:pPr>
            <w:r w:rsidRPr="00B526E5">
              <w:rPr>
                <w:rFonts w:ascii="Times New Roman" w:hAnsi="Times New Roman" w:cs="Times New Roman"/>
              </w:rPr>
              <w:t xml:space="preserve">2.4. processes for the genetic modification of animals which are likely to cause them suffering without any substantial medical benefit to mankind or animal, and also animals resulting from such processes. </w:t>
            </w:r>
          </w:p>
          <w:p w14:paraId="57742C6C" w14:textId="77777777" w:rsidR="005D6BB9" w:rsidRPr="00B526E5" w:rsidRDefault="005D6BB9" w:rsidP="000A7530">
            <w:pPr>
              <w:spacing w:line="20" w:lineRule="atLeast"/>
              <w:jc w:val="both"/>
              <w:rPr>
                <w:rFonts w:ascii="Times New Roman" w:hAnsi="Times New Roman" w:cs="Times New Roman"/>
              </w:rPr>
            </w:pPr>
          </w:p>
          <w:p w14:paraId="1ED914F6" w14:textId="77777777" w:rsidR="005D6BB9" w:rsidRPr="00EA3DD4" w:rsidRDefault="005D6BB9" w:rsidP="00EA3DD4">
            <w:pPr>
              <w:spacing w:line="20" w:lineRule="atLeast"/>
              <w:jc w:val="center"/>
              <w:rPr>
                <w:rFonts w:ascii="Times New Roman" w:hAnsi="Times New Roman" w:cs="Times New Roman"/>
                <w:b/>
              </w:rPr>
            </w:pPr>
          </w:p>
          <w:p w14:paraId="0905E029" w14:textId="77777777" w:rsidR="005D6BB9" w:rsidRPr="00EA3DD4" w:rsidRDefault="005D6BB9" w:rsidP="00EA3DD4">
            <w:pPr>
              <w:spacing w:line="20" w:lineRule="atLeast"/>
              <w:jc w:val="center"/>
              <w:rPr>
                <w:rFonts w:ascii="Times New Roman" w:hAnsi="Times New Roman" w:cs="Times New Roman"/>
                <w:b/>
              </w:rPr>
            </w:pPr>
            <w:r w:rsidRPr="00EA3DD4">
              <w:rPr>
                <w:rFonts w:ascii="Times New Roman" w:hAnsi="Times New Roman" w:cs="Times New Roman"/>
                <w:b/>
              </w:rPr>
              <w:t>Article 10</w:t>
            </w:r>
          </w:p>
          <w:p w14:paraId="4175409D" w14:textId="77777777" w:rsidR="005D6BB9" w:rsidRPr="00EA3DD4" w:rsidRDefault="005D6BB9" w:rsidP="00EA3DD4">
            <w:pPr>
              <w:spacing w:line="20" w:lineRule="atLeast"/>
              <w:jc w:val="center"/>
              <w:rPr>
                <w:rFonts w:ascii="Times New Roman" w:hAnsi="Times New Roman" w:cs="Times New Roman"/>
                <w:b/>
              </w:rPr>
            </w:pPr>
            <w:r w:rsidRPr="00EA3DD4">
              <w:rPr>
                <w:rFonts w:ascii="Times New Roman" w:hAnsi="Times New Roman" w:cs="Times New Roman"/>
                <w:b/>
              </w:rPr>
              <w:t>The human body and its constituent parts</w:t>
            </w:r>
          </w:p>
          <w:p w14:paraId="4A3C97F5" w14:textId="77777777" w:rsidR="005D6BB9" w:rsidRPr="00B526E5" w:rsidRDefault="005D6BB9" w:rsidP="000A7530">
            <w:pPr>
              <w:spacing w:line="20" w:lineRule="atLeast"/>
              <w:jc w:val="both"/>
              <w:rPr>
                <w:rFonts w:ascii="Times New Roman" w:hAnsi="Times New Roman" w:cs="Times New Roman"/>
              </w:rPr>
            </w:pPr>
          </w:p>
          <w:p w14:paraId="119E72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human body, at the various stages of its formation and development and the simple discovery of one of its constituent parts, including the sequence or partial sequence of the gene, shall not constitute patentable invention. </w:t>
            </w:r>
          </w:p>
          <w:p w14:paraId="069903C4" w14:textId="77777777" w:rsidR="005D6BB9" w:rsidRPr="00B526E5" w:rsidRDefault="005D6BB9" w:rsidP="000A7530">
            <w:pPr>
              <w:spacing w:line="20" w:lineRule="atLeast"/>
              <w:jc w:val="both"/>
              <w:rPr>
                <w:rFonts w:ascii="Times New Roman" w:hAnsi="Times New Roman" w:cs="Times New Roman"/>
              </w:rPr>
            </w:pPr>
          </w:p>
          <w:p w14:paraId="373217D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An element isolated from the human body, or otherwise produced by means of a technical process, including the sequence or partial sequence of a gene, may constitute a patentable invention, even though the structure of that constituent is identical to that of the natural constituent. </w:t>
            </w:r>
          </w:p>
          <w:p w14:paraId="17C9A8AA" w14:textId="77777777" w:rsidR="005D6BB9" w:rsidRPr="00B526E5" w:rsidRDefault="005D6BB9" w:rsidP="000A7530">
            <w:pPr>
              <w:spacing w:line="20" w:lineRule="atLeast"/>
              <w:jc w:val="both"/>
              <w:rPr>
                <w:rFonts w:ascii="Times New Roman" w:hAnsi="Times New Roman" w:cs="Times New Roman"/>
              </w:rPr>
            </w:pPr>
          </w:p>
          <w:p w14:paraId="2E584A8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The industrial application of the sequence or partial sequence of the gene must be disclosed in the case of a patent application.</w:t>
            </w:r>
          </w:p>
          <w:p w14:paraId="0C2F6BBE" w14:textId="77777777" w:rsidR="005D6BB9" w:rsidRPr="00B526E5" w:rsidRDefault="005D6BB9" w:rsidP="000A7530">
            <w:pPr>
              <w:spacing w:line="20" w:lineRule="atLeast"/>
              <w:jc w:val="both"/>
              <w:rPr>
                <w:rFonts w:ascii="Times New Roman" w:hAnsi="Times New Roman" w:cs="Times New Roman"/>
              </w:rPr>
            </w:pPr>
          </w:p>
          <w:p w14:paraId="12451DEF" w14:textId="77777777" w:rsidR="005D6BB9" w:rsidRPr="00A65EB8" w:rsidRDefault="005D6BB9" w:rsidP="00A65EB8">
            <w:pPr>
              <w:spacing w:line="20" w:lineRule="atLeast"/>
              <w:jc w:val="center"/>
              <w:rPr>
                <w:rFonts w:ascii="Times New Roman" w:hAnsi="Times New Roman" w:cs="Times New Roman"/>
                <w:b/>
              </w:rPr>
            </w:pPr>
            <w:r w:rsidRPr="00A65EB8">
              <w:rPr>
                <w:rFonts w:ascii="Times New Roman" w:hAnsi="Times New Roman" w:cs="Times New Roman"/>
                <w:b/>
              </w:rPr>
              <w:t>Article 11</w:t>
            </w:r>
          </w:p>
          <w:p w14:paraId="009A1F5D" w14:textId="77777777" w:rsidR="005D6BB9" w:rsidRPr="00A65EB8" w:rsidRDefault="005D6BB9" w:rsidP="00A65EB8">
            <w:pPr>
              <w:spacing w:line="20" w:lineRule="atLeast"/>
              <w:jc w:val="center"/>
              <w:rPr>
                <w:rFonts w:ascii="Times New Roman" w:hAnsi="Times New Roman" w:cs="Times New Roman"/>
                <w:b/>
              </w:rPr>
            </w:pPr>
            <w:r w:rsidRPr="00A65EB8">
              <w:rPr>
                <w:rFonts w:ascii="Times New Roman" w:hAnsi="Times New Roman" w:cs="Times New Roman"/>
                <w:b/>
              </w:rPr>
              <w:t>Novelty</w:t>
            </w:r>
          </w:p>
          <w:p w14:paraId="33B1D57A" w14:textId="77777777" w:rsidR="005D6BB9" w:rsidRPr="00B526E5" w:rsidRDefault="005D6BB9" w:rsidP="000A7530">
            <w:pPr>
              <w:spacing w:line="20" w:lineRule="atLeast"/>
              <w:jc w:val="both"/>
              <w:rPr>
                <w:rFonts w:ascii="Times New Roman" w:hAnsi="Times New Roman" w:cs="Times New Roman"/>
              </w:rPr>
            </w:pPr>
          </w:p>
          <w:p w14:paraId="485786F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 invention shall be considered new if it does not form part of the prior knowledge.</w:t>
            </w:r>
          </w:p>
          <w:p w14:paraId="60E23278" w14:textId="77777777" w:rsidR="005D6BB9" w:rsidRPr="00B526E5" w:rsidRDefault="005D6BB9" w:rsidP="000A7530">
            <w:pPr>
              <w:spacing w:line="20" w:lineRule="atLeast"/>
              <w:jc w:val="both"/>
              <w:rPr>
                <w:rFonts w:ascii="Times New Roman" w:hAnsi="Times New Roman" w:cs="Times New Roman"/>
              </w:rPr>
            </w:pPr>
          </w:p>
          <w:p w14:paraId="60B721A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Prior knowledge shall comprise of everything made available to the public worldwide, by means of written or oral description, by use, or otherwise, prior to the filing date of the patent application.</w:t>
            </w:r>
          </w:p>
          <w:p w14:paraId="6C93BBE4" w14:textId="77777777" w:rsidR="005D6BB9" w:rsidRDefault="005D6BB9" w:rsidP="000A7530">
            <w:pPr>
              <w:spacing w:line="20" w:lineRule="atLeast"/>
              <w:jc w:val="both"/>
              <w:rPr>
                <w:rFonts w:ascii="Times New Roman" w:hAnsi="Times New Roman" w:cs="Times New Roman"/>
              </w:rPr>
            </w:pPr>
          </w:p>
          <w:p w14:paraId="7A9C160E" w14:textId="77777777" w:rsidR="003826E6" w:rsidRPr="00B526E5" w:rsidRDefault="003826E6" w:rsidP="000A7530">
            <w:pPr>
              <w:spacing w:line="20" w:lineRule="atLeast"/>
              <w:jc w:val="both"/>
              <w:rPr>
                <w:rFonts w:ascii="Times New Roman" w:hAnsi="Times New Roman" w:cs="Times New Roman"/>
              </w:rPr>
            </w:pPr>
          </w:p>
          <w:p w14:paraId="51071D9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Prior knowledge also constitutes the content of the national patent application </w:t>
            </w:r>
            <w:proofErr w:type="spellStart"/>
            <w:r w:rsidRPr="00B526E5">
              <w:rPr>
                <w:rFonts w:ascii="Times New Roman" w:hAnsi="Times New Roman" w:cs="Times New Roman"/>
              </w:rPr>
              <w:t>as</w:t>
            </w:r>
            <w:proofErr w:type="spellEnd"/>
            <w:r w:rsidRPr="00B526E5">
              <w:rPr>
                <w:rFonts w:ascii="Times New Roman" w:hAnsi="Times New Roman" w:cs="Times New Roman"/>
              </w:rPr>
              <w:t xml:space="preserve"> filed, and as after the accession of the Republic of Kosovo to the Patent Cooperation Treaty and the European Patent Convention, the content of all international and European patent applications with the effect for Kosovo, the filing dates of which are earlier than the date of application, referred to in paragraph 2 of this Article, and which were published on or after this date.</w:t>
            </w:r>
          </w:p>
          <w:p w14:paraId="1906B8C5" w14:textId="77777777" w:rsidR="005D6BB9" w:rsidRDefault="005D6BB9" w:rsidP="000A7530">
            <w:pPr>
              <w:spacing w:line="20" w:lineRule="atLeast"/>
              <w:jc w:val="both"/>
              <w:rPr>
                <w:rFonts w:ascii="Times New Roman" w:hAnsi="Times New Roman" w:cs="Times New Roman"/>
              </w:rPr>
            </w:pPr>
          </w:p>
          <w:p w14:paraId="31EB16AA" w14:textId="77777777" w:rsidR="000677B9" w:rsidRPr="00B526E5" w:rsidRDefault="000677B9" w:rsidP="000A7530">
            <w:pPr>
              <w:spacing w:line="20" w:lineRule="atLeast"/>
              <w:jc w:val="both"/>
              <w:rPr>
                <w:rFonts w:ascii="Times New Roman" w:hAnsi="Times New Roman" w:cs="Times New Roman"/>
              </w:rPr>
            </w:pPr>
          </w:p>
          <w:p w14:paraId="22D13AF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Paragraphs 2 and 3 of this Article shall not exclude patentability - patent protection of a substance or composition, which is part of the prior knowledge for use in the methods referred to </w:t>
            </w:r>
            <w:r w:rsidRPr="00B526E5">
              <w:rPr>
                <w:rFonts w:ascii="Times New Roman" w:hAnsi="Times New Roman" w:cs="Times New Roman"/>
              </w:rPr>
              <w:lastRenderedPageBreak/>
              <w:t>in Article 9 paragraph 1. subparagraph 1.3 of this law, provided that its use in such methods does not form of prior knowledge.</w:t>
            </w:r>
          </w:p>
          <w:p w14:paraId="4FD0134F" w14:textId="77777777" w:rsidR="005D6BB9" w:rsidRPr="00B526E5" w:rsidRDefault="005D6BB9" w:rsidP="000A7530">
            <w:pPr>
              <w:spacing w:line="20" w:lineRule="atLeast"/>
              <w:jc w:val="both"/>
              <w:rPr>
                <w:rFonts w:ascii="Times New Roman" w:hAnsi="Times New Roman" w:cs="Times New Roman"/>
              </w:rPr>
            </w:pPr>
          </w:p>
          <w:p w14:paraId="7C81A80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Paragraphs 2 and 3 of this Article shall not exclude the patentability of any substance or composition referred to in paragraph 4 of this Article for any specific use in a method referred to in Article 9 paragraph 1 subparagraph 1.3 of this Law, provided that such use does not form part of prior existing knowledge.</w:t>
            </w:r>
          </w:p>
          <w:p w14:paraId="1517BE5B" w14:textId="77777777" w:rsidR="005D6BB9" w:rsidRPr="00B526E5" w:rsidRDefault="005D6BB9" w:rsidP="000A7530">
            <w:pPr>
              <w:spacing w:line="20" w:lineRule="atLeast"/>
              <w:jc w:val="both"/>
              <w:rPr>
                <w:rFonts w:ascii="Times New Roman" w:hAnsi="Times New Roman" w:cs="Times New Roman"/>
              </w:rPr>
            </w:pPr>
          </w:p>
          <w:p w14:paraId="4AEE6A52" w14:textId="77777777" w:rsidR="005D6BB9" w:rsidRPr="00664C40" w:rsidRDefault="005D6BB9" w:rsidP="00664C40">
            <w:pPr>
              <w:spacing w:line="20" w:lineRule="atLeast"/>
              <w:jc w:val="center"/>
              <w:rPr>
                <w:rFonts w:ascii="Times New Roman" w:hAnsi="Times New Roman" w:cs="Times New Roman"/>
                <w:b/>
              </w:rPr>
            </w:pPr>
            <w:r w:rsidRPr="00664C40">
              <w:rPr>
                <w:rFonts w:ascii="Times New Roman" w:hAnsi="Times New Roman" w:cs="Times New Roman"/>
                <w:b/>
              </w:rPr>
              <w:t>Article 12</w:t>
            </w:r>
          </w:p>
          <w:p w14:paraId="3771ADA5" w14:textId="77777777" w:rsidR="005D6BB9" w:rsidRPr="00664C40" w:rsidRDefault="005D6BB9" w:rsidP="00664C40">
            <w:pPr>
              <w:spacing w:line="20" w:lineRule="atLeast"/>
              <w:jc w:val="center"/>
              <w:rPr>
                <w:rFonts w:ascii="Times New Roman" w:hAnsi="Times New Roman" w:cs="Times New Roman"/>
                <w:b/>
              </w:rPr>
            </w:pPr>
            <w:r w:rsidRPr="00664C40">
              <w:rPr>
                <w:rFonts w:ascii="Times New Roman" w:hAnsi="Times New Roman" w:cs="Times New Roman"/>
                <w:b/>
              </w:rPr>
              <w:t>Non-prejudicial invention Disclosures</w:t>
            </w:r>
          </w:p>
          <w:p w14:paraId="1F1F7553" w14:textId="77777777" w:rsidR="005D6BB9" w:rsidRDefault="005D6BB9" w:rsidP="000A7530">
            <w:pPr>
              <w:spacing w:line="20" w:lineRule="atLeast"/>
              <w:jc w:val="both"/>
              <w:rPr>
                <w:rFonts w:ascii="Times New Roman" w:hAnsi="Times New Roman" w:cs="Times New Roman"/>
              </w:rPr>
            </w:pPr>
          </w:p>
          <w:p w14:paraId="14E4B797" w14:textId="77777777" w:rsidR="003E5A97" w:rsidRPr="00B526E5" w:rsidRDefault="003E5A97" w:rsidP="000A7530">
            <w:pPr>
              <w:spacing w:line="20" w:lineRule="atLeast"/>
              <w:jc w:val="both"/>
              <w:rPr>
                <w:rFonts w:ascii="Times New Roman" w:hAnsi="Times New Roman" w:cs="Times New Roman"/>
              </w:rPr>
            </w:pPr>
          </w:p>
          <w:p w14:paraId="2563C5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For the application of Article 11 of this Law, a disclosure of the invention shall not be taken into consideration if it occurred no earlier than six (6) months preceding the filing of the patent</w:t>
            </w:r>
          </w:p>
          <w:p w14:paraId="7F9A529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application and if it was due to, or in consequence of: </w:t>
            </w:r>
          </w:p>
          <w:p w14:paraId="5E607E0B" w14:textId="77777777" w:rsidR="005D6BB9" w:rsidRPr="00B526E5" w:rsidRDefault="005D6BB9" w:rsidP="000A7530">
            <w:pPr>
              <w:spacing w:line="20" w:lineRule="atLeast"/>
              <w:jc w:val="both"/>
              <w:rPr>
                <w:rFonts w:ascii="Times New Roman" w:hAnsi="Times New Roman" w:cs="Times New Roman"/>
              </w:rPr>
            </w:pPr>
          </w:p>
          <w:p w14:paraId="36D05592" w14:textId="77777777" w:rsidR="005D6BB9" w:rsidRPr="00B526E5" w:rsidRDefault="005D6BB9" w:rsidP="000D1954">
            <w:pPr>
              <w:spacing w:line="20" w:lineRule="atLeast"/>
              <w:ind w:left="612"/>
              <w:jc w:val="both"/>
              <w:rPr>
                <w:rFonts w:ascii="Times New Roman" w:hAnsi="Times New Roman" w:cs="Times New Roman"/>
              </w:rPr>
            </w:pPr>
            <w:r w:rsidRPr="00B526E5">
              <w:rPr>
                <w:rFonts w:ascii="Times New Roman" w:hAnsi="Times New Roman" w:cs="Times New Roman"/>
              </w:rPr>
              <w:t>1.1.</w:t>
            </w:r>
            <w:r w:rsidRPr="00B526E5">
              <w:rPr>
                <w:rFonts w:ascii="Times New Roman" w:hAnsi="Times New Roman" w:cs="Times New Roman"/>
              </w:rPr>
              <w:tab/>
              <w:t xml:space="preserve"> An evident abuse in relation to the applicant or his legal predecessor, or the fact that the applicant or his legal predecessor has displayed the invention at an official, or officially recognized, international exhibition falling within the terms of the Convention on international exhibitions, provided that the applicant indicates in the patent application, at the </w:t>
            </w:r>
            <w:r w:rsidRPr="00B526E5">
              <w:rPr>
                <w:rFonts w:ascii="Times New Roman" w:hAnsi="Times New Roman" w:cs="Times New Roman"/>
              </w:rPr>
              <w:lastRenderedPageBreak/>
              <w:t xml:space="preserve">time of its filing, that the invention has been so displayed, and not later than four (4) months as from the filing date of the application, submits a corresponding certificate for that purpose. </w:t>
            </w:r>
          </w:p>
          <w:p w14:paraId="716F9941" w14:textId="77777777" w:rsidR="005D6BB9" w:rsidRPr="00B526E5" w:rsidRDefault="005D6BB9" w:rsidP="000A7530">
            <w:pPr>
              <w:spacing w:line="20" w:lineRule="atLeast"/>
              <w:jc w:val="both"/>
              <w:rPr>
                <w:rFonts w:ascii="Times New Roman" w:hAnsi="Times New Roman" w:cs="Times New Roman"/>
              </w:rPr>
            </w:pPr>
          </w:p>
          <w:p w14:paraId="61573CEF" w14:textId="77777777" w:rsidR="005D6BB9" w:rsidRPr="00BA729A" w:rsidRDefault="005D6BB9" w:rsidP="00BA729A">
            <w:pPr>
              <w:spacing w:line="20" w:lineRule="atLeast"/>
              <w:jc w:val="center"/>
              <w:rPr>
                <w:rFonts w:ascii="Times New Roman" w:hAnsi="Times New Roman" w:cs="Times New Roman"/>
                <w:b/>
              </w:rPr>
            </w:pPr>
            <w:r w:rsidRPr="00BA729A">
              <w:rPr>
                <w:rFonts w:ascii="Times New Roman" w:hAnsi="Times New Roman" w:cs="Times New Roman"/>
                <w:b/>
              </w:rPr>
              <w:t>Article 13</w:t>
            </w:r>
          </w:p>
          <w:p w14:paraId="6AC9936F" w14:textId="77777777" w:rsidR="005D6BB9" w:rsidRPr="00BA729A" w:rsidRDefault="005D6BB9" w:rsidP="00BA729A">
            <w:pPr>
              <w:spacing w:line="20" w:lineRule="atLeast"/>
              <w:jc w:val="center"/>
              <w:rPr>
                <w:rFonts w:ascii="Times New Roman" w:hAnsi="Times New Roman" w:cs="Times New Roman"/>
                <w:b/>
              </w:rPr>
            </w:pPr>
            <w:r w:rsidRPr="00BA729A">
              <w:rPr>
                <w:rFonts w:ascii="Times New Roman" w:hAnsi="Times New Roman" w:cs="Times New Roman"/>
                <w:b/>
              </w:rPr>
              <w:t>Inventive step</w:t>
            </w:r>
          </w:p>
          <w:p w14:paraId="5229F7C5" w14:textId="77777777" w:rsidR="005D6BB9" w:rsidRPr="00B526E5" w:rsidRDefault="005D6BB9" w:rsidP="000A7530">
            <w:pPr>
              <w:spacing w:line="20" w:lineRule="atLeast"/>
              <w:jc w:val="both"/>
              <w:rPr>
                <w:rFonts w:ascii="Times New Roman" w:hAnsi="Times New Roman" w:cs="Times New Roman"/>
              </w:rPr>
            </w:pPr>
          </w:p>
          <w:p w14:paraId="2F13108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 invention shall be considered as involving an inventive step if, having regard to the prior knowledge, it is not obvious to a person skilled in that field.</w:t>
            </w:r>
          </w:p>
          <w:p w14:paraId="096D6A87" w14:textId="77777777" w:rsidR="005D6BB9" w:rsidRPr="00B526E5" w:rsidRDefault="005D6BB9" w:rsidP="000A7530">
            <w:pPr>
              <w:spacing w:line="20" w:lineRule="atLeast"/>
              <w:jc w:val="both"/>
              <w:rPr>
                <w:rFonts w:ascii="Times New Roman" w:hAnsi="Times New Roman" w:cs="Times New Roman"/>
              </w:rPr>
            </w:pPr>
          </w:p>
          <w:p w14:paraId="459C76F6" w14:textId="77777777" w:rsidR="005D6BB9" w:rsidRPr="00B526E5" w:rsidRDefault="0013297E"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In deciding whether an invention involves an inventive step, the content of the applications </w:t>
            </w:r>
          </w:p>
          <w:p w14:paraId="1E8CA4D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referred to in Article 11. paragraph 3 of this law, shall not be taken into account.</w:t>
            </w:r>
          </w:p>
          <w:p w14:paraId="149DA8E6" w14:textId="77777777" w:rsidR="0013297E" w:rsidRPr="00B526E5" w:rsidRDefault="0013297E" w:rsidP="000A7530">
            <w:pPr>
              <w:spacing w:line="20" w:lineRule="atLeast"/>
              <w:jc w:val="both"/>
              <w:rPr>
                <w:rFonts w:ascii="Times New Roman" w:hAnsi="Times New Roman" w:cs="Times New Roman"/>
              </w:rPr>
            </w:pPr>
          </w:p>
          <w:p w14:paraId="7F6547A2" w14:textId="77777777" w:rsidR="005D6BB9" w:rsidRPr="00180835" w:rsidRDefault="005D6BB9" w:rsidP="00180835">
            <w:pPr>
              <w:spacing w:line="20" w:lineRule="atLeast"/>
              <w:jc w:val="center"/>
              <w:rPr>
                <w:rFonts w:ascii="Times New Roman" w:hAnsi="Times New Roman" w:cs="Times New Roman"/>
                <w:b/>
              </w:rPr>
            </w:pPr>
            <w:r w:rsidRPr="00180835">
              <w:rPr>
                <w:rFonts w:ascii="Times New Roman" w:hAnsi="Times New Roman" w:cs="Times New Roman"/>
                <w:b/>
              </w:rPr>
              <w:t>Article 14</w:t>
            </w:r>
          </w:p>
          <w:p w14:paraId="6B7A0803" w14:textId="77777777" w:rsidR="005D6BB9" w:rsidRPr="00180835" w:rsidRDefault="005D6BB9" w:rsidP="00180835">
            <w:pPr>
              <w:spacing w:line="20" w:lineRule="atLeast"/>
              <w:jc w:val="center"/>
              <w:rPr>
                <w:rFonts w:ascii="Times New Roman" w:hAnsi="Times New Roman" w:cs="Times New Roman"/>
                <w:b/>
              </w:rPr>
            </w:pPr>
            <w:r w:rsidRPr="00180835">
              <w:rPr>
                <w:rFonts w:ascii="Times New Roman" w:hAnsi="Times New Roman" w:cs="Times New Roman"/>
                <w:b/>
              </w:rPr>
              <w:t>Applicability in industry</w:t>
            </w:r>
          </w:p>
          <w:p w14:paraId="4392462A" w14:textId="77777777" w:rsidR="005D6BB9" w:rsidRPr="00B526E5" w:rsidRDefault="005D6BB9" w:rsidP="000A7530">
            <w:pPr>
              <w:spacing w:line="20" w:lineRule="atLeast"/>
              <w:jc w:val="both"/>
              <w:rPr>
                <w:rFonts w:ascii="Times New Roman" w:hAnsi="Times New Roman" w:cs="Times New Roman"/>
              </w:rPr>
            </w:pPr>
          </w:p>
          <w:p w14:paraId="5D9A827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 invention shall be applicable in industry if its subject matter can be manufactured or used in</w:t>
            </w:r>
          </w:p>
          <w:p w14:paraId="0B8BD47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any kind of industry, including agriculture.</w:t>
            </w:r>
          </w:p>
          <w:p w14:paraId="0E62ACC7" w14:textId="77777777" w:rsidR="005D6BB9" w:rsidRDefault="005D6BB9" w:rsidP="000A7530">
            <w:pPr>
              <w:spacing w:line="20" w:lineRule="atLeast"/>
              <w:jc w:val="both"/>
              <w:rPr>
                <w:rFonts w:ascii="Times New Roman" w:hAnsi="Times New Roman" w:cs="Times New Roman"/>
              </w:rPr>
            </w:pPr>
          </w:p>
          <w:p w14:paraId="7A8B1612" w14:textId="77777777" w:rsidR="00A30273" w:rsidRPr="00B526E5" w:rsidRDefault="00A30273" w:rsidP="000A7530">
            <w:pPr>
              <w:spacing w:line="20" w:lineRule="atLeast"/>
              <w:jc w:val="both"/>
              <w:rPr>
                <w:rFonts w:ascii="Times New Roman" w:hAnsi="Times New Roman" w:cs="Times New Roman"/>
              </w:rPr>
            </w:pPr>
          </w:p>
          <w:p w14:paraId="44DAB131" w14:textId="77777777" w:rsidR="005D6BB9" w:rsidRPr="00180835" w:rsidRDefault="005D6BB9" w:rsidP="00EF294D">
            <w:pPr>
              <w:spacing w:line="20" w:lineRule="atLeast"/>
              <w:jc w:val="center"/>
              <w:rPr>
                <w:rFonts w:ascii="Times New Roman" w:hAnsi="Times New Roman" w:cs="Times New Roman"/>
                <w:b/>
              </w:rPr>
            </w:pPr>
            <w:r w:rsidRPr="00180835">
              <w:rPr>
                <w:rFonts w:ascii="Times New Roman" w:hAnsi="Times New Roman" w:cs="Times New Roman"/>
                <w:b/>
              </w:rPr>
              <w:t>CHAPTER IV</w:t>
            </w:r>
            <w:r w:rsidR="00180835">
              <w:rPr>
                <w:rFonts w:ascii="Times New Roman" w:hAnsi="Times New Roman" w:cs="Times New Roman"/>
                <w:b/>
              </w:rPr>
              <w:t xml:space="preserve"> </w:t>
            </w:r>
            <w:r w:rsidRPr="00180835">
              <w:rPr>
                <w:rFonts w:ascii="Times New Roman" w:hAnsi="Times New Roman" w:cs="Times New Roman"/>
                <w:b/>
              </w:rPr>
              <w:t>SECRET INVENTION</w:t>
            </w:r>
          </w:p>
          <w:p w14:paraId="14CC79FF" w14:textId="77777777" w:rsidR="005D6BB9" w:rsidRPr="00343900" w:rsidRDefault="005D6BB9" w:rsidP="00343900">
            <w:pPr>
              <w:spacing w:line="20" w:lineRule="atLeast"/>
              <w:jc w:val="center"/>
              <w:rPr>
                <w:rFonts w:ascii="Times New Roman" w:hAnsi="Times New Roman" w:cs="Times New Roman"/>
                <w:b/>
              </w:rPr>
            </w:pPr>
          </w:p>
          <w:p w14:paraId="0370F346" w14:textId="77777777" w:rsidR="005D6BB9" w:rsidRPr="00343900" w:rsidRDefault="005D6BB9" w:rsidP="00343900">
            <w:pPr>
              <w:spacing w:line="20" w:lineRule="atLeast"/>
              <w:jc w:val="center"/>
              <w:rPr>
                <w:rFonts w:ascii="Times New Roman" w:hAnsi="Times New Roman" w:cs="Times New Roman"/>
                <w:b/>
              </w:rPr>
            </w:pPr>
            <w:r w:rsidRPr="00343900">
              <w:rPr>
                <w:rFonts w:ascii="Times New Roman" w:hAnsi="Times New Roman" w:cs="Times New Roman"/>
                <w:b/>
              </w:rPr>
              <w:t>Article 15</w:t>
            </w:r>
          </w:p>
          <w:p w14:paraId="1F316A6C" w14:textId="77777777" w:rsidR="005D6BB9" w:rsidRPr="00343900" w:rsidRDefault="005D6BB9" w:rsidP="00343900">
            <w:pPr>
              <w:spacing w:line="20" w:lineRule="atLeast"/>
              <w:jc w:val="center"/>
              <w:rPr>
                <w:rFonts w:ascii="Times New Roman" w:hAnsi="Times New Roman" w:cs="Times New Roman"/>
                <w:b/>
              </w:rPr>
            </w:pPr>
            <w:r w:rsidRPr="00343900">
              <w:rPr>
                <w:rFonts w:ascii="Times New Roman" w:hAnsi="Times New Roman" w:cs="Times New Roman"/>
                <w:b/>
              </w:rPr>
              <w:t>Secret inventions and competent authority</w:t>
            </w:r>
          </w:p>
          <w:p w14:paraId="45CC683B" w14:textId="77777777" w:rsidR="005D6BB9" w:rsidRPr="00B526E5" w:rsidRDefault="005D6BB9" w:rsidP="000A7530">
            <w:pPr>
              <w:spacing w:line="20" w:lineRule="atLeast"/>
              <w:jc w:val="both"/>
              <w:rPr>
                <w:rFonts w:ascii="Times New Roman" w:hAnsi="Times New Roman" w:cs="Times New Roman"/>
              </w:rPr>
            </w:pPr>
          </w:p>
          <w:p w14:paraId="4DC785B6" w14:textId="77777777" w:rsidR="005D6BB9" w:rsidRPr="00B526E5" w:rsidRDefault="002164A1" w:rsidP="000A7530">
            <w:pPr>
              <w:spacing w:line="20" w:lineRule="atLeast"/>
              <w:jc w:val="both"/>
              <w:rPr>
                <w:rFonts w:ascii="Times New Roman" w:hAnsi="Times New Roman" w:cs="Times New Roman"/>
              </w:rPr>
            </w:pPr>
            <w:r>
              <w:rPr>
                <w:rFonts w:ascii="Times New Roman" w:hAnsi="Times New Roman" w:cs="Times New Roman"/>
              </w:rPr>
              <w:lastRenderedPageBreak/>
              <w:t>1.</w:t>
            </w:r>
            <w:r w:rsidR="005D6BB9" w:rsidRPr="00B526E5">
              <w:rPr>
                <w:rFonts w:ascii="Times New Roman" w:hAnsi="Times New Roman" w:cs="Times New Roman"/>
              </w:rPr>
              <w:t xml:space="preserve">An invention application made by a national of the Republic of Kosovo may be considered to be a secret invention, if it concerns state interests such as national defence or national security. </w:t>
            </w:r>
          </w:p>
          <w:p w14:paraId="7A616EA1" w14:textId="77777777" w:rsidR="005D6BB9" w:rsidRPr="00B526E5" w:rsidRDefault="005D6BB9" w:rsidP="000A7530">
            <w:pPr>
              <w:spacing w:line="20" w:lineRule="atLeast"/>
              <w:jc w:val="both"/>
              <w:rPr>
                <w:rFonts w:ascii="Times New Roman" w:hAnsi="Times New Roman" w:cs="Times New Roman"/>
              </w:rPr>
            </w:pPr>
          </w:p>
          <w:p w14:paraId="06DE1CB0" w14:textId="77777777" w:rsidR="005D6BB9" w:rsidRPr="00B526E5" w:rsidRDefault="002164A1"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competent authority for secret inventions shall be the Kosovo Security Council (hereinafter, referred to as the Competent Authority) that by special acts determines criteria and procedures for secret inventions. </w:t>
            </w:r>
          </w:p>
          <w:p w14:paraId="11FF4BB4" w14:textId="77777777" w:rsidR="005D6BB9" w:rsidRPr="00B526E5" w:rsidRDefault="005D6BB9" w:rsidP="000A7530">
            <w:pPr>
              <w:spacing w:line="20" w:lineRule="atLeast"/>
              <w:jc w:val="both"/>
              <w:rPr>
                <w:rFonts w:ascii="Times New Roman" w:hAnsi="Times New Roman" w:cs="Times New Roman"/>
              </w:rPr>
            </w:pPr>
          </w:p>
          <w:p w14:paraId="0A0801F9" w14:textId="77777777" w:rsidR="005D6BB9" w:rsidRPr="00B526E5" w:rsidRDefault="002164A1"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A secret invention shall constitute a state secret.</w:t>
            </w:r>
          </w:p>
          <w:p w14:paraId="70406F2B" w14:textId="77777777" w:rsidR="005D6BB9" w:rsidRPr="00B526E5" w:rsidRDefault="005D6BB9" w:rsidP="000A7530">
            <w:pPr>
              <w:spacing w:line="20" w:lineRule="atLeast"/>
              <w:jc w:val="both"/>
              <w:rPr>
                <w:rFonts w:ascii="Times New Roman" w:hAnsi="Times New Roman" w:cs="Times New Roman"/>
              </w:rPr>
            </w:pPr>
          </w:p>
          <w:p w14:paraId="72F5A9EC" w14:textId="77777777" w:rsidR="005D6BB9" w:rsidRPr="002164A1" w:rsidRDefault="005D6BB9" w:rsidP="002164A1">
            <w:pPr>
              <w:spacing w:line="20" w:lineRule="atLeast"/>
              <w:jc w:val="center"/>
              <w:rPr>
                <w:rFonts w:ascii="Times New Roman" w:hAnsi="Times New Roman" w:cs="Times New Roman"/>
                <w:b/>
              </w:rPr>
            </w:pPr>
            <w:r w:rsidRPr="002164A1">
              <w:rPr>
                <w:rFonts w:ascii="Times New Roman" w:hAnsi="Times New Roman" w:cs="Times New Roman"/>
                <w:b/>
              </w:rPr>
              <w:t>Article 16</w:t>
            </w:r>
          </w:p>
          <w:p w14:paraId="5584B2C0" w14:textId="77777777" w:rsidR="005D6BB9" w:rsidRDefault="005D6BB9" w:rsidP="002164A1">
            <w:pPr>
              <w:spacing w:line="20" w:lineRule="atLeast"/>
              <w:jc w:val="center"/>
              <w:rPr>
                <w:rFonts w:ascii="Times New Roman" w:hAnsi="Times New Roman" w:cs="Times New Roman"/>
                <w:b/>
              </w:rPr>
            </w:pPr>
            <w:r w:rsidRPr="002164A1">
              <w:rPr>
                <w:rFonts w:ascii="Times New Roman" w:hAnsi="Times New Roman" w:cs="Times New Roman"/>
                <w:b/>
              </w:rPr>
              <w:t>Procedure in respect of secret invention application</w:t>
            </w:r>
          </w:p>
          <w:p w14:paraId="5ECA5EDE" w14:textId="77777777" w:rsidR="000E7F68" w:rsidRPr="002164A1" w:rsidRDefault="000E7F68" w:rsidP="002164A1">
            <w:pPr>
              <w:spacing w:line="20" w:lineRule="atLeast"/>
              <w:jc w:val="center"/>
              <w:rPr>
                <w:rFonts w:ascii="Times New Roman" w:hAnsi="Times New Roman" w:cs="Times New Roman"/>
                <w:b/>
              </w:rPr>
            </w:pPr>
          </w:p>
          <w:p w14:paraId="14A652CD"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Applications in regard to inventions set as in paragraph 1 of Article 15 of this Law, shall be forwarded to the Competent Authority by IPA</w:t>
            </w:r>
            <w:r w:rsidR="004C2AE7">
              <w:rPr>
                <w:rFonts w:ascii="Times New Roman" w:hAnsi="Times New Roman" w:cs="Times New Roman"/>
              </w:rPr>
              <w:t>.</w:t>
            </w:r>
          </w:p>
          <w:p w14:paraId="4BC34861" w14:textId="77777777" w:rsidR="004C2AE7" w:rsidRPr="00B526E5" w:rsidRDefault="004C2AE7" w:rsidP="000A7530">
            <w:pPr>
              <w:spacing w:line="20" w:lineRule="atLeast"/>
              <w:jc w:val="both"/>
              <w:rPr>
                <w:rFonts w:ascii="Times New Roman" w:hAnsi="Times New Roman" w:cs="Times New Roman"/>
              </w:rPr>
            </w:pPr>
          </w:p>
          <w:p w14:paraId="1DBC9D2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IPA establishes, when examining the patent application that it concerns a secret invention, according to the criteria defined by the Competent Authority set in paragraph 2 of Article 15 of this Law, it shall forward the application at the Competent Authority. </w:t>
            </w:r>
          </w:p>
          <w:p w14:paraId="67E510C5" w14:textId="77777777" w:rsidR="005D6BB9" w:rsidRPr="00B526E5" w:rsidRDefault="005D6BB9" w:rsidP="000A7530">
            <w:pPr>
              <w:spacing w:line="20" w:lineRule="atLeast"/>
              <w:jc w:val="both"/>
              <w:rPr>
                <w:rFonts w:ascii="Times New Roman" w:hAnsi="Times New Roman" w:cs="Times New Roman"/>
              </w:rPr>
            </w:pPr>
          </w:p>
          <w:p w14:paraId="59C1333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application forwarded at the Competent Authority, shall save the submitting date defined</w:t>
            </w:r>
          </w:p>
          <w:p w14:paraId="63D713D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by the IPA.</w:t>
            </w:r>
          </w:p>
          <w:p w14:paraId="4D21A5F4" w14:textId="77777777" w:rsidR="005D6BB9" w:rsidRPr="00B526E5" w:rsidRDefault="005D6BB9" w:rsidP="000A7530">
            <w:pPr>
              <w:spacing w:line="20" w:lineRule="atLeast"/>
              <w:jc w:val="both"/>
              <w:rPr>
                <w:rFonts w:ascii="Times New Roman" w:hAnsi="Times New Roman" w:cs="Times New Roman"/>
              </w:rPr>
            </w:pPr>
          </w:p>
          <w:p w14:paraId="1EE862F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If the Competent Authority, when examining the application considers that the invention does not constitute a secret, the application shall be returned to the IPA.</w:t>
            </w:r>
          </w:p>
          <w:p w14:paraId="5429C26C" w14:textId="77777777" w:rsidR="005D6BB9" w:rsidRPr="00B526E5" w:rsidRDefault="005D6BB9" w:rsidP="000A7530">
            <w:pPr>
              <w:spacing w:line="20" w:lineRule="atLeast"/>
              <w:jc w:val="both"/>
              <w:rPr>
                <w:rFonts w:ascii="Times New Roman" w:hAnsi="Times New Roman" w:cs="Times New Roman"/>
              </w:rPr>
            </w:pPr>
          </w:p>
          <w:p w14:paraId="61148C8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If the competent authority considers that a secret invention is concerned, it shall issue a decision to that effect and shall enter it in the register of patents for secret inventions kept by it.</w:t>
            </w:r>
          </w:p>
          <w:p w14:paraId="6C5F7147" w14:textId="77777777" w:rsidR="005D6BB9" w:rsidRPr="00B526E5" w:rsidRDefault="005D6BB9" w:rsidP="000A7530">
            <w:pPr>
              <w:spacing w:line="20" w:lineRule="atLeast"/>
              <w:jc w:val="both"/>
              <w:rPr>
                <w:rFonts w:ascii="Times New Roman" w:hAnsi="Times New Roman" w:cs="Times New Roman"/>
              </w:rPr>
            </w:pPr>
          </w:p>
          <w:p w14:paraId="24899C0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If the Competent Authority considers that the invention is not secret, the procedure shall be carried out by the IPA in accordance with this law.</w:t>
            </w:r>
          </w:p>
          <w:p w14:paraId="4E331C98" w14:textId="77777777" w:rsidR="005D6BB9" w:rsidRPr="00B526E5" w:rsidRDefault="005D6BB9" w:rsidP="000A7530">
            <w:pPr>
              <w:spacing w:line="20" w:lineRule="atLeast"/>
              <w:jc w:val="both"/>
              <w:rPr>
                <w:rFonts w:ascii="Times New Roman" w:hAnsi="Times New Roman" w:cs="Times New Roman"/>
              </w:rPr>
            </w:pPr>
          </w:p>
          <w:p w14:paraId="19DCD694" w14:textId="77777777" w:rsidR="005D6BB9" w:rsidRPr="00CE729E" w:rsidRDefault="005D6BB9" w:rsidP="00CE729E">
            <w:pPr>
              <w:spacing w:line="20" w:lineRule="atLeast"/>
              <w:jc w:val="center"/>
              <w:rPr>
                <w:rFonts w:ascii="Times New Roman" w:hAnsi="Times New Roman" w:cs="Times New Roman"/>
                <w:b/>
              </w:rPr>
            </w:pPr>
            <w:r w:rsidRPr="00CE729E">
              <w:rPr>
                <w:rFonts w:ascii="Times New Roman" w:hAnsi="Times New Roman" w:cs="Times New Roman"/>
                <w:b/>
              </w:rPr>
              <w:t>Article 17</w:t>
            </w:r>
          </w:p>
          <w:p w14:paraId="482099B2" w14:textId="77777777" w:rsidR="005D6BB9" w:rsidRPr="00CE729E" w:rsidRDefault="005D6BB9" w:rsidP="00CE729E">
            <w:pPr>
              <w:spacing w:line="20" w:lineRule="atLeast"/>
              <w:jc w:val="center"/>
              <w:rPr>
                <w:rFonts w:ascii="Times New Roman" w:hAnsi="Times New Roman" w:cs="Times New Roman"/>
                <w:b/>
              </w:rPr>
            </w:pPr>
            <w:r w:rsidRPr="00CE729E">
              <w:rPr>
                <w:rFonts w:ascii="Times New Roman" w:hAnsi="Times New Roman" w:cs="Times New Roman"/>
                <w:b/>
              </w:rPr>
              <w:t>Exploitation and Compensation</w:t>
            </w:r>
          </w:p>
          <w:p w14:paraId="25B528C4" w14:textId="77777777" w:rsidR="005D6BB9" w:rsidRPr="00B526E5" w:rsidRDefault="005D6BB9" w:rsidP="000A7530">
            <w:pPr>
              <w:spacing w:line="20" w:lineRule="atLeast"/>
              <w:jc w:val="both"/>
              <w:rPr>
                <w:rFonts w:ascii="Times New Roman" w:hAnsi="Times New Roman" w:cs="Times New Roman"/>
              </w:rPr>
            </w:pPr>
          </w:p>
          <w:p w14:paraId="31E9BEA5" w14:textId="77777777" w:rsidR="005D6BB9" w:rsidRPr="00B526E5" w:rsidRDefault="006F0A33"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competent authority shall have the exclusive right to use the secret invention. </w:t>
            </w:r>
          </w:p>
          <w:p w14:paraId="6F4398CE" w14:textId="77777777" w:rsidR="005D6BB9" w:rsidRPr="00B526E5" w:rsidRDefault="005D6BB9" w:rsidP="000A7530">
            <w:pPr>
              <w:spacing w:line="20" w:lineRule="atLeast"/>
              <w:jc w:val="both"/>
              <w:rPr>
                <w:rFonts w:ascii="Times New Roman" w:hAnsi="Times New Roman" w:cs="Times New Roman"/>
              </w:rPr>
            </w:pPr>
          </w:p>
          <w:p w14:paraId="0F4A0103"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inventor shall be entitled to compensation for the protected secret invention, regardless of whether the invention is used or not. </w:t>
            </w:r>
          </w:p>
          <w:p w14:paraId="25159267" w14:textId="77777777" w:rsidR="005D6BB9" w:rsidRPr="00B526E5" w:rsidRDefault="005D6BB9" w:rsidP="000A7530">
            <w:pPr>
              <w:spacing w:line="20" w:lineRule="atLeast"/>
              <w:jc w:val="both"/>
              <w:rPr>
                <w:rFonts w:ascii="Times New Roman" w:hAnsi="Times New Roman" w:cs="Times New Roman"/>
              </w:rPr>
            </w:pPr>
          </w:p>
          <w:p w14:paraId="479E49BE"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amount of compensation referred to in paragraph 2 of this Article shall be determined in proportion to the market value of the invention.</w:t>
            </w:r>
          </w:p>
          <w:p w14:paraId="1E7FCD13" w14:textId="77777777" w:rsidR="005D6BB9" w:rsidRPr="00B526E5" w:rsidRDefault="005D6BB9" w:rsidP="000A7530">
            <w:pPr>
              <w:spacing w:line="20" w:lineRule="atLeast"/>
              <w:jc w:val="both"/>
              <w:rPr>
                <w:rFonts w:ascii="Times New Roman" w:hAnsi="Times New Roman" w:cs="Times New Roman"/>
              </w:rPr>
            </w:pPr>
          </w:p>
          <w:p w14:paraId="27EB1D95"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In case an agreement is not reached, the inventor may request the competent court to determine the amount of the compensation.</w:t>
            </w:r>
          </w:p>
          <w:p w14:paraId="01DAA224" w14:textId="77777777" w:rsidR="005D6BB9" w:rsidRPr="00B526E5" w:rsidRDefault="005D6BB9" w:rsidP="000A7530">
            <w:pPr>
              <w:spacing w:line="20" w:lineRule="atLeast"/>
              <w:jc w:val="both"/>
              <w:rPr>
                <w:rFonts w:ascii="Times New Roman" w:hAnsi="Times New Roman" w:cs="Times New Roman"/>
              </w:rPr>
            </w:pPr>
          </w:p>
          <w:p w14:paraId="3B8AFDB8" w14:textId="77777777" w:rsidR="005D6BB9" w:rsidRPr="007356C2" w:rsidRDefault="005D6BB9" w:rsidP="007356C2">
            <w:pPr>
              <w:spacing w:line="20" w:lineRule="atLeast"/>
              <w:jc w:val="center"/>
              <w:rPr>
                <w:rFonts w:ascii="Times New Roman" w:hAnsi="Times New Roman" w:cs="Times New Roman"/>
                <w:b/>
              </w:rPr>
            </w:pPr>
            <w:r w:rsidRPr="007356C2">
              <w:rPr>
                <w:rFonts w:ascii="Times New Roman" w:hAnsi="Times New Roman" w:cs="Times New Roman"/>
                <w:b/>
              </w:rPr>
              <w:lastRenderedPageBreak/>
              <w:t>Article 18</w:t>
            </w:r>
          </w:p>
          <w:p w14:paraId="5E344FFD" w14:textId="77777777" w:rsidR="005D6BB9" w:rsidRPr="007356C2" w:rsidRDefault="005D6BB9" w:rsidP="007356C2">
            <w:pPr>
              <w:spacing w:line="20" w:lineRule="atLeast"/>
              <w:jc w:val="center"/>
              <w:rPr>
                <w:rFonts w:ascii="Times New Roman" w:hAnsi="Times New Roman" w:cs="Times New Roman"/>
                <w:b/>
              </w:rPr>
            </w:pPr>
            <w:r w:rsidRPr="007356C2">
              <w:rPr>
                <w:rFonts w:ascii="Times New Roman" w:hAnsi="Times New Roman" w:cs="Times New Roman"/>
                <w:b/>
              </w:rPr>
              <w:t>Procedure after granting a patent for a secret invention</w:t>
            </w:r>
          </w:p>
          <w:p w14:paraId="17ED8D15" w14:textId="77777777" w:rsidR="005D6BB9" w:rsidRPr="00B526E5" w:rsidRDefault="005D6BB9" w:rsidP="000A7530">
            <w:pPr>
              <w:spacing w:line="20" w:lineRule="atLeast"/>
              <w:jc w:val="both"/>
              <w:rPr>
                <w:rFonts w:ascii="Times New Roman" w:hAnsi="Times New Roman" w:cs="Times New Roman"/>
              </w:rPr>
            </w:pPr>
          </w:p>
          <w:p w14:paraId="0F4A0EE3"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If the Competent Authority determines that the invention is no longer a secret, it shall submit the file concerning the invention to the IPA.</w:t>
            </w:r>
          </w:p>
          <w:p w14:paraId="2729CD0B" w14:textId="77777777" w:rsidR="005D6BB9" w:rsidRPr="00B526E5" w:rsidRDefault="005D6BB9" w:rsidP="000A7530">
            <w:pPr>
              <w:spacing w:line="20" w:lineRule="atLeast"/>
              <w:jc w:val="both"/>
              <w:rPr>
                <w:rFonts w:ascii="Times New Roman" w:hAnsi="Times New Roman" w:cs="Times New Roman"/>
              </w:rPr>
            </w:pPr>
          </w:p>
          <w:p w14:paraId="09ABE9C7"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IPA shall, at the request of the applicant, initiate or complete the procedure for granting a patent for the invention which is no longer secret.</w:t>
            </w:r>
          </w:p>
          <w:p w14:paraId="23343569" w14:textId="77777777" w:rsidR="005D6BB9" w:rsidRPr="00B526E5" w:rsidRDefault="005D6BB9" w:rsidP="000A7530">
            <w:pPr>
              <w:spacing w:line="20" w:lineRule="atLeast"/>
              <w:jc w:val="both"/>
              <w:rPr>
                <w:rFonts w:ascii="Times New Roman" w:hAnsi="Times New Roman" w:cs="Times New Roman"/>
              </w:rPr>
            </w:pPr>
          </w:p>
          <w:p w14:paraId="24F1C6E0" w14:textId="77777777" w:rsidR="005D6BB9" w:rsidRPr="00B45136" w:rsidRDefault="005D6BB9" w:rsidP="00B45136">
            <w:pPr>
              <w:spacing w:line="20" w:lineRule="atLeast"/>
              <w:jc w:val="center"/>
              <w:rPr>
                <w:rFonts w:ascii="Times New Roman" w:hAnsi="Times New Roman" w:cs="Times New Roman"/>
                <w:b/>
              </w:rPr>
            </w:pPr>
            <w:r w:rsidRPr="00B45136">
              <w:rPr>
                <w:rFonts w:ascii="Times New Roman" w:hAnsi="Times New Roman" w:cs="Times New Roman"/>
                <w:b/>
              </w:rPr>
              <w:t>Article 19</w:t>
            </w:r>
          </w:p>
          <w:p w14:paraId="6A674F06" w14:textId="77777777" w:rsidR="005D6BB9" w:rsidRPr="00B45136" w:rsidRDefault="005D6BB9" w:rsidP="00B45136">
            <w:pPr>
              <w:spacing w:line="20" w:lineRule="atLeast"/>
              <w:jc w:val="center"/>
              <w:rPr>
                <w:rFonts w:ascii="Times New Roman" w:hAnsi="Times New Roman" w:cs="Times New Roman"/>
                <w:b/>
              </w:rPr>
            </w:pPr>
            <w:r w:rsidRPr="00B45136">
              <w:rPr>
                <w:rFonts w:ascii="Times New Roman" w:hAnsi="Times New Roman" w:cs="Times New Roman"/>
                <w:b/>
              </w:rPr>
              <w:t>Protection abroad</w:t>
            </w:r>
          </w:p>
          <w:p w14:paraId="184F763E" w14:textId="77777777" w:rsidR="005D6BB9" w:rsidRPr="00B526E5" w:rsidRDefault="005D6BB9" w:rsidP="000A7530">
            <w:pPr>
              <w:spacing w:line="20" w:lineRule="atLeast"/>
              <w:jc w:val="both"/>
              <w:rPr>
                <w:rFonts w:ascii="Times New Roman" w:hAnsi="Times New Roman" w:cs="Times New Roman"/>
              </w:rPr>
            </w:pPr>
          </w:p>
          <w:p w14:paraId="3B77F2E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Domestic natural and legal persons may seek protection of secret invention abroad only with the</w:t>
            </w:r>
          </w:p>
          <w:p w14:paraId="03AF561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authorization of the competent authority. </w:t>
            </w:r>
          </w:p>
          <w:p w14:paraId="7886DB6A" w14:textId="77777777" w:rsidR="005D6BB9" w:rsidRPr="00B526E5" w:rsidRDefault="005D6BB9" w:rsidP="000A7530">
            <w:pPr>
              <w:spacing w:line="20" w:lineRule="atLeast"/>
              <w:jc w:val="both"/>
              <w:rPr>
                <w:rFonts w:ascii="Times New Roman" w:hAnsi="Times New Roman" w:cs="Times New Roman"/>
              </w:rPr>
            </w:pPr>
          </w:p>
          <w:p w14:paraId="689C65A5" w14:textId="77777777" w:rsidR="005D6BB9" w:rsidRPr="00B526E5" w:rsidRDefault="005D6BB9" w:rsidP="000A7530">
            <w:pPr>
              <w:spacing w:line="20" w:lineRule="atLeast"/>
              <w:jc w:val="both"/>
              <w:rPr>
                <w:rFonts w:ascii="Times New Roman" w:hAnsi="Times New Roman" w:cs="Times New Roman"/>
              </w:rPr>
            </w:pPr>
          </w:p>
          <w:p w14:paraId="52F459C2" w14:textId="77777777" w:rsidR="005D6BB9" w:rsidRPr="00B45136" w:rsidRDefault="005D6BB9" w:rsidP="00EF294D">
            <w:pPr>
              <w:spacing w:line="20" w:lineRule="atLeast"/>
              <w:jc w:val="center"/>
              <w:rPr>
                <w:rFonts w:ascii="Times New Roman" w:hAnsi="Times New Roman" w:cs="Times New Roman"/>
                <w:b/>
              </w:rPr>
            </w:pPr>
            <w:r w:rsidRPr="00B45136">
              <w:rPr>
                <w:rFonts w:ascii="Times New Roman" w:hAnsi="Times New Roman" w:cs="Times New Roman"/>
                <w:b/>
              </w:rPr>
              <w:t>CHAPTER V</w:t>
            </w:r>
            <w:r w:rsidR="00B45136" w:rsidRPr="00B45136">
              <w:rPr>
                <w:rFonts w:ascii="Times New Roman" w:hAnsi="Times New Roman" w:cs="Times New Roman"/>
                <w:b/>
              </w:rPr>
              <w:t xml:space="preserve"> </w:t>
            </w:r>
            <w:r w:rsidRPr="00B45136">
              <w:rPr>
                <w:rFonts w:ascii="Times New Roman" w:hAnsi="Times New Roman" w:cs="Times New Roman"/>
                <w:b/>
              </w:rPr>
              <w:t>THE RIGHT TO A PATENT</w:t>
            </w:r>
          </w:p>
          <w:p w14:paraId="03245A1F" w14:textId="77777777" w:rsidR="005D6BB9" w:rsidRPr="00B526E5" w:rsidRDefault="005D6BB9" w:rsidP="000A7530">
            <w:pPr>
              <w:spacing w:line="20" w:lineRule="atLeast"/>
              <w:jc w:val="both"/>
              <w:rPr>
                <w:rFonts w:ascii="Times New Roman" w:hAnsi="Times New Roman" w:cs="Times New Roman"/>
              </w:rPr>
            </w:pPr>
          </w:p>
          <w:p w14:paraId="24A2074B" w14:textId="77777777" w:rsidR="005D6BB9" w:rsidRPr="00B45136" w:rsidRDefault="005D6BB9" w:rsidP="00B45136">
            <w:pPr>
              <w:spacing w:line="20" w:lineRule="atLeast"/>
              <w:jc w:val="center"/>
              <w:rPr>
                <w:rFonts w:ascii="Times New Roman" w:hAnsi="Times New Roman" w:cs="Times New Roman"/>
                <w:b/>
              </w:rPr>
            </w:pPr>
            <w:r w:rsidRPr="00B45136">
              <w:rPr>
                <w:rFonts w:ascii="Times New Roman" w:hAnsi="Times New Roman" w:cs="Times New Roman"/>
                <w:b/>
              </w:rPr>
              <w:t>Article 20</w:t>
            </w:r>
          </w:p>
          <w:p w14:paraId="76FE8C48" w14:textId="77777777" w:rsidR="005D6BB9" w:rsidRPr="00B47850" w:rsidRDefault="005D6BB9" w:rsidP="00B47850">
            <w:pPr>
              <w:spacing w:line="20" w:lineRule="atLeast"/>
              <w:jc w:val="center"/>
              <w:rPr>
                <w:rFonts w:ascii="Times New Roman" w:hAnsi="Times New Roman" w:cs="Times New Roman"/>
                <w:b/>
              </w:rPr>
            </w:pPr>
            <w:r w:rsidRPr="00B45136">
              <w:rPr>
                <w:rFonts w:ascii="Times New Roman" w:hAnsi="Times New Roman" w:cs="Times New Roman"/>
                <w:b/>
              </w:rPr>
              <w:t>The right to a patent</w:t>
            </w:r>
          </w:p>
          <w:p w14:paraId="1E58944E"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right to a patent shall belong to the inventor or his legal successor.</w:t>
            </w:r>
          </w:p>
          <w:p w14:paraId="473E2869" w14:textId="77777777" w:rsidR="005D6BB9" w:rsidRPr="00B526E5" w:rsidRDefault="005D6BB9" w:rsidP="000A7530">
            <w:pPr>
              <w:spacing w:line="20" w:lineRule="atLeast"/>
              <w:jc w:val="both"/>
              <w:rPr>
                <w:rFonts w:ascii="Times New Roman" w:hAnsi="Times New Roman" w:cs="Times New Roman"/>
              </w:rPr>
            </w:pPr>
          </w:p>
          <w:p w14:paraId="36A12733"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two (2) or more inventors have created the invention jointly, the right to a patent shall belong jointly to the inventors or their legal successors.</w:t>
            </w:r>
          </w:p>
          <w:p w14:paraId="5F69AE4F" w14:textId="77777777" w:rsidR="005D6BB9" w:rsidRDefault="005D6BB9" w:rsidP="000A7530">
            <w:pPr>
              <w:spacing w:line="20" w:lineRule="atLeast"/>
              <w:jc w:val="both"/>
              <w:rPr>
                <w:rFonts w:ascii="Times New Roman" w:hAnsi="Times New Roman" w:cs="Times New Roman"/>
              </w:rPr>
            </w:pPr>
          </w:p>
          <w:p w14:paraId="74510448" w14:textId="77777777" w:rsidR="00F22546" w:rsidRPr="00B526E5" w:rsidRDefault="00F22546" w:rsidP="000A7530">
            <w:pPr>
              <w:spacing w:line="20" w:lineRule="atLeast"/>
              <w:jc w:val="both"/>
              <w:rPr>
                <w:rFonts w:ascii="Times New Roman" w:hAnsi="Times New Roman" w:cs="Times New Roman"/>
              </w:rPr>
            </w:pPr>
          </w:p>
          <w:p w14:paraId="631E3A76"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lastRenderedPageBreak/>
              <w:t>3.</w:t>
            </w:r>
            <w:r w:rsidR="005D6BB9" w:rsidRPr="00B526E5">
              <w:rPr>
                <w:rFonts w:ascii="Times New Roman" w:hAnsi="Times New Roman" w:cs="Times New Roman"/>
              </w:rPr>
              <w:t xml:space="preserve">Notwithstanding paragraph 1 of this Article, when an invention is made in the Republic of Kosovo in execution of a commission or an employment contract, the right to the patent shall belong to the person having commissioned the work or to the employer, unless otherwise provided by the contract. </w:t>
            </w:r>
          </w:p>
          <w:p w14:paraId="19B5A7E5" w14:textId="77777777" w:rsidR="005D6BB9" w:rsidRPr="00B526E5" w:rsidRDefault="005D6BB9" w:rsidP="000A7530">
            <w:pPr>
              <w:spacing w:line="20" w:lineRule="atLeast"/>
              <w:jc w:val="both"/>
              <w:rPr>
                <w:rFonts w:ascii="Times New Roman" w:hAnsi="Times New Roman" w:cs="Times New Roman"/>
              </w:rPr>
            </w:pPr>
          </w:p>
          <w:p w14:paraId="68F6CCAA"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When provisions of paragraph 3 of this Article apply to an invention made in execution of an</w:t>
            </w:r>
          </w:p>
          <w:p w14:paraId="5F1672B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employment contract in Kosovo, the employee being the inventor shall have the right to the remuneration taking into account the economic value of the invention. In the absence of agreement between the parties to fix the remuneration, it shall be fixed by the competent court</w:t>
            </w:r>
          </w:p>
          <w:p w14:paraId="7B3CCCD2" w14:textId="77777777" w:rsidR="005D6BB9" w:rsidRPr="00B526E5" w:rsidRDefault="005D6BB9" w:rsidP="000A7530">
            <w:pPr>
              <w:spacing w:line="20" w:lineRule="atLeast"/>
              <w:jc w:val="both"/>
              <w:rPr>
                <w:rFonts w:ascii="Times New Roman" w:hAnsi="Times New Roman" w:cs="Times New Roman"/>
              </w:rPr>
            </w:pPr>
          </w:p>
          <w:p w14:paraId="668A8069" w14:textId="77777777" w:rsidR="005D6BB9" w:rsidRPr="00B526E5" w:rsidRDefault="0073716C"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The applicant shall be considered to have the right to a patent unless otherwise decided in court proceedings.</w:t>
            </w:r>
          </w:p>
          <w:p w14:paraId="6A6D1A2D" w14:textId="77777777" w:rsidR="005D6BB9" w:rsidRPr="00B526E5" w:rsidRDefault="005D6BB9" w:rsidP="000A7530">
            <w:pPr>
              <w:spacing w:line="20" w:lineRule="atLeast"/>
              <w:jc w:val="both"/>
              <w:rPr>
                <w:rFonts w:ascii="Times New Roman" w:hAnsi="Times New Roman" w:cs="Times New Roman"/>
              </w:rPr>
            </w:pPr>
          </w:p>
          <w:p w14:paraId="76922EF9" w14:textId="77777777" w:rsidR="005D6BB9" w:rsidRPr="00B526E5" w:rsidRDefault="0073716C"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The right to a patent may be transferred.</w:t>
            </w:r>
          </w:p>
          <w:p w14:paraId="6121059C" w14:textId="77777777" w:rsidR="005D6BB9" w:rsidRPr="00B526E5" w:rsidRDefault="005D6BB9" w:rsidP="000A7530">
            <w:pPr>
              <w:spacing w:line="20" w:lineRule="atLeast"/>
              <w:jc w:val="both"/>
              <w:rPr>
                <w:rFonts w:ascii="Times New Roman" w:hAnsi="Times New Roman" w:cs="Times New Roman"/>
              </w:rPr>
            </w:pPr>
          </w:p>
          <w:p w14:paraId="4AE114F4"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Article 21</w:t>
            </w:r>
          </w:p>
          <w:p w14:paraId="37EDA1F8"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Inventor</w:t>
            </w:r>
          </w:p>
          <w:p w14:paraId="326B6BF4" w14:textId="77777777" w:rsidR="005D6BB9" w:rsidRPr="00B526E5" w:rsidRDefault="005D6BB9" w:rsidP="000A7530">
            <w:pPr>
              <w:spacing w:line="20" w:lineRule="atLeast"/>
              <w:jc w:val="both"/>
              <w:rPr>
                <w:rFonts w:ascii="Times New Roman" w:hAnsi="Times New Roman" w:cs="Times New Roman"/>
              </w:rPr>
            </w:pPr>
          </w:p>
          <w:p w14:paraId="5E1946B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An inventor shall be the person who has created an invention in the course of his/her creative work. Any person who has contributed to the creation of an invention by providing only technical assistance shall not be considered to be </w:t>
            </w:r>
            <w:r w:rsidRPr="00B526E5">
              <w:rPr>
                <w:rFonts w:ascii="Times New Roman" w:hAnsi="Times New Roman" w:cs="Times New Roman"/>
              </w:rPr>
              <w:lastRenderedPageBreak/>
              <w:t>the inventor. IPA shall not verify the accuracy of the data on the inventor.</w:t>
            </w:r>
          </w:p>
          <w:p w14:paraId="0ABA6A25" w14:textId="77777777" w:rsidR="0073716C" w:rsidRPr="00B526E5" w:rsidRDefault="0073716C" w:rsidP="000A7530">
            <w:pPr>
              <w:spacing w:line="20" w:lineRule="atLeast"/>
              <w:jc w:val="both"/>
              <w:rPr>
                <w:rFonts w:ascii="Times New Roman" w:hAnsi="Times New Roman" w:cs="Times New Roman"/>
              </w:rPr>
            </w:pPr>
          </w:p>
          <w:p w14:paraId="2C86BF7F"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Article 22</w:t>
            </w:r>
          </w:p>
          <w:p w14:paraId="486D2B80"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The moral right of the inventor</w:t>
            </w:r>
          </w:p>
          <w:p w14:paraId="1F2AA877" w14:textId="77777777" w:rsidR="005D6BB9" w:rsidRPr="00B526E5" w:rsidRDefault="005D6BB9" w:rsidP="000A7530">
            <w:pPr>
              <w:spacing w:line="20" w:lineRule="atLeast"/>
              <w:jc w:val="both"/>
              <w:rPr>
                <w:rFonts w:ascii="Times New Roman" w:hAnsi="Times New Roman" w:cs="Times New Roman"/>
              </w:rPr>
            </w:pPr>
          </w:p>
          <w:p w14:paraId="428DA4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inventor shall have the moral right to be indicated as such in the patent application, in all</w:t>
            </w:r>
          </w:p>
          <w:p w14:paraId="4EE65F8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documents issued in relation to the grant of a patent, and in the Register of applications in the</w:t>
            </w:r>
          </w:p>
          <w:p w14:paraId="76EC2B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IPA and Register of patents.</w:t>
            </w:r>
          </w:p>
          <w:p w14:paraId="5D478C42" w14:textId="77777777" w:rsidR="005D6BB9" w:rsidRPr="00B526E5" w:rsidRDefault="005D6BB9" w:rsidP="000A7530">
            <w:pPr>
              <w:spacing w:line="20" w:lineRule="atLeast"/>
              <w:jc w:val="both"/>
              <w:rPr>
                <w:rFonts w:ascii="Times New Roman" w:hAnsi="Times New Roman" w:cs="Times New Roman"/>
              </w:rPr>
            </w:pPr>
          </w:p>
          <w:p w14:paraId="1CDCB04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inventor’s moral right shall not be transferable.</w:t>
            </w:r>
          </w:p>
          <w:p w14:paraId="596411CC" w14:textId="77777777" w:rsidR="005D6BB9" w:rsidRPr="00B526E5" w:rsidRDefault="005D6BB9" w:rsidP="000A7530">
            <w:pPr>
              <w:spacing w:line="20" w:lineRule="atLeast"/>
              <w:jc w:val="both"/>
              <w:rPr>
                <w:rFonts w:ascii="Times New Roman" w:hAnsi="Times New Roman" w:cs="Times New Roman"/>
              </w:rPr>
            </w:pPr>
          </w:p>
          <w:p w14:paraId="6F0BB62B" w14:textId="77777777" w:rsidR="005D6BB9" w:rsidRPr="00242AE2" w:rsidRDefault="00242AE2" w:rsidP="00EF294D">
            <w:pPr>
              <w:spacing w:line="20" w:lineRule="atLeast"/>
              <w:jc w:val="center"/>
              <w:rPr>
                <w:rFonts w:ascii="Times New Roman" w:hAnsi="Times New Roman" w:cs="Times New Roman"/>
                <w:b/>
              </w:rPr>
            </w:pPr>
            <w:r w:rsidRPr="00242AE2">
              <w:rPr>
                <w:rFonts w:ascii="Times New Roman" w:hAnsi="Times New Roman" w:cs="Times New Roman"/>
                <w:b/>
              </w:rPr>
              <w:t>CHAPTER VI</w:t>
            </w:r>
            <w:r w:rsidR="005D6BB9" w:rsidRPr="00242AE2">
              <w:rPr>
                <w:rFonts w:ascii="Times New Roman" w:hAnsi="Times New Roman" w:cs="Times New Roman"/>
                <w:b/>
              </w:rPr>
              <w:t>EFFECTS OF A PATENT</w:t>
            </w:r>
          </w:p>
          <w:p w14:paraId="2F588183" w14:textId="77777777" w:rsidR="00242AE2" w:rsidRPr="00B526E5" w:rsidRDefault="00242AE2" w:rsidP="000A7530">
            <w:pPr>
              <w:spacing w:line="20" w:lineRule="atLeast"/>
              <w:jc w:val="both"/>
              <w:rPr>
                <w:rFonts w:ascii="Times New Roman" w:hAnsi="Times New Roman" w:cs="Times New Roman"/>
              </w:rPr>
            </w:pPr>
          </w:p>
          <w:p w14:paraId="716D5C06" w14:textId="77777777" w:rsidR="005D6BB9" w:rsidRPr="0050780D" w:rsidRDefault="005D6BB9" w:rsidP="0050780D">
            <w:pPr>
              <w:spacing w:line="20" w:lineRule="atLeast"/>
              <w:jc w:val="center"/>
              <w:rPr>
                <w:rFonts w:ascii="Times New Roman" w:hAnsi="Times New Roman" w:cs="Times New Roman"/>
                <w:b/>
              </w:rPr>
            </w:pPr>
            <w:r w:rsidRPr="0050780D">
              <w:rPr>
                <w:rFonts w:ascii="Times New Roman" w:hAnsi="Times New Roman" w:cs="Times New Roman"/>
                <w:b/>
              </w:rPr>
              <w:t>Article 23</w:t>
            </w:r>
          </w:p>
          <w:p w14:paraId="0B703F6E" w14:textId="77777777" w:rsidR="005D6BB9" w:rsidRDefault="005D6BB9" w:rsidP="0050780D">
            <w:pPr>
              <w:spacing w:line="20" w:lineRule="atLeast"/>
              <w:jc w:val="center"/>
              <w:rPr>
                <w:rFonts w:ascii="Times New Roman" w:hAnsi="Times New Roman" w:cs="Times New Roman"/>
                <w:b/>
              </w:rPr>
            </w:pPr>
            <w:r w:rsidRPr="0050780D">
              <w:rPr>
                <w:rFonts w:ascii="Times New Roman" w:hAnsi="Times New Roman" w:cs="Times New Roman"/>
                <w:b/>
              </w:rPr>
              <w:t>Exclusive rights conferred by a Patent</w:t>
            </w:r>
          </w:p>
          <w:p w14:paraId="6C3E0C24" w14:textId="77777777" w:rsidR="004C2AE7" w:rsidRPr="0050780D" w:rsidRDefault="004C2AE7" w:rsidP="0050780D">
            <w:pPr>
              <w:spacing w:line="20" w:lineRule="atLeast"/>
              <w:jc w:val="center"/>
              <w:rPr>
                <w:rFonts w:ascii="Times New Roman" w:hAnsi="Times New Roman" w:cs="Times New Roman"/>
                <w:b/>
              </w:rPr>
            </w:pPr>
          </w:p>
          <w:p w14:paraId="2364AF3A" w14:textId="77777777" w:rsidR="005D6BB9" w:rsidRPr="00B526E5" w:rsidRDefault="0050780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A patent shall confer on its owner the following exclusive rights: </w:t>
            </w:r>
          </w:p>
          <w:p w14:paraId="68A2F825" w14:textId="77777777" w:rsidR="005D6BB9" w:rsidRPr="00B526E5" w:rsidRDefault="005D6BB9" w:rsidP="000A7530">
            <w:pPr>
              <w:spacing w:line="20" w:lineRule="atLeast"/>
              <w:jc w:val="both"/>
              <w:rPr>
                <w:rFonts w:ascii="Times New Roman" w:hAnsi="Times New Roman" w:cs="Times New Roman"/>
              </w:rPr>
            </w:pPr>
          </w:p>
          <w:p w14:paraId="4F16867F" w14:textId="77777777" w:rsidR="005D6BB9" w:rsidRPr="00B526E5" w:rsidRDefault="005D6BB9" w:rsidP="0094325E">
            <w:pPr>
              <w:spacing w:line="20" w:lineRule="atLeast"/>
              <w:ind w:left="522"/>
              <w:jc w:val="both"/>
              <w:rPr>
                <w:rFonts w:ascii="Times New Roman" w:hAnsi="Times New Roman" w:cs="Times New Roman"/>
              </w:rPr>
            </w:pPr>
            <w:r w:rsidRPr="00B526E5">
              <w:rPr>
                <w:rFonts w:ascii="Times New Roman" w:hAnsi="Times New Roman" w:cs="Times New Roman"/>
              </w:rPr>
              <w:t xml:space="preserve">1.1. where the subject matter of a patent is a product, to prevent third parties not having the owner’s consent from the acts of: making, offering for sale, selling, using, exporting or importing and stocking for such </w:t>
            </w:r>
            <w:proofErr w:type="gramStart"/>
            <w:r w:rsidRPr="00B526E5">
              <w:rPr>
                <w:rFonts w:ascii="Times New Roman" w:hAnsi="Times New Roman" w:cs="Times New Roman"/>
              </w:rPr>
              <w:t>purposes</w:t>
            </w:r>
            <w:proofErr w:type="gramEnd"/>
            <w:r w:rsidRPr="00B526E5">
              <w:rPr>
                <w:rFonts w:ascii="Times New Roman" w:hAnsi="Times New Roman" w:cs="Times New Roman"/>
              </w:rPr>
              <w:t xml:space="preserve"> product carried out according to the invention;</w:t>
            </w:r>
          </w:p>
          <w:p w14:paraId="2E3294EC" w14:textId="77777777" w:rsidR="005D6BB9" w:rsidRPr="00B526E5" w:rsidRDefault="005D6BB9" w:rsidP="0094325E">
            <w:pPr>
              <w:spacing w:line="20" w:lineRule="atLeast"/>
              <w:ind w:left="522"/>
              <w:jc w:val="both"/>
              <w:rPr>
                <w:rFonts w:ascii="Times New Roman" w:hAnsi="Times New Roman" w:cs="Times New Roman"/>
              </w:rPr>
            </w:pPr>
          </w:p>
          <w:p w14:paraId="6587F2F4" w14:textId="77777777" w:rsidR="005D6BB9" w:rsidRPr="00B526E5" w:rsidRDefault="005D6BB9" w:rsidP="0094325E">
            <w:pPr>
              <w:spacing w:line="20" w:lineRule="atLeast"/>
              <w:ind w:left="522"/>
              <w:jc w:val="both"/>
              <w:rPr>
                <w:rFonts w:ascii="Times New Roman" w:hAnsi="Times New Roman" w:cs="Times New Roman"/>
              </w:rPr>
            </w:pPr>
            <w:r w:rsidRPr="00B526E5">
              <w:rPr>
                <w:rFonts w:ascii="Times New Roman" w:hAnsi="Times New Roman" w:cs="Times New Roman"/>
              </w:rPr>
              <w:lastRenderedPageBreak/>
              <w:t>1.2. where the subject matter of a patent is a process, to prevent third parties not having the owner’s consent from the act of making, offering for sale, selling, using, exporting or importing or stocking for such purposes the product obtained directly by that process.</w:t>
            </w:r>
          </w:p>
          <w:p w14:paraId="2B8076F3" w14:textId="77777777" w:rsidR="005D6BB9" w:rsidRPr="00B526E5" w:rsidRDefault="005D6BB9" w:rsidP="000A7530">
            <w:pPr>
              <w:spacing w:line="20" w:lineRule="atLeast"/>
              <w:jc w:val="both"/>
              <w:rPr>
                <w:rFonts w:ascii="Times New Roman" w:hAnsi="Times New Roman" w:cs="Times New Roman"/>
              </w:rPr>
            </w:pPr>
          </w:p>
          <w:p w14:paraId="7A6008DD" w14:textId="77777777" w:rsidR="005D6BB9" w:rsidRPr="00B526E5" w:rsidRDefault="00A51C9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patent owner shall have the right to prevent third parties not having his consent from offering and supplying the product constituting an essential element of the protected invention, if the </w:t>
            </w:r>
            <w:proofErr w:type="spellStart"/>
            <w:r w:rsidR="005D6BB9" w:rsidRPr="00B526E5">
              <w:rPr>
                <w:rFonts w:ascii="Times New Roman" w:hAnsi="Times New Roman" w:cs="Times New Roman"/>
              </w:rPr>
              <w:t>offerer</w:t>
            </w:r>
            <w:proofErr w:type="spellEnd"/>
            <w:r w:rsidR="005D6BB9" w:rsidRPr="00B526E5">
              <w:rPr>
                <w:rFonts w:ascii="Times New Roman" w:hAnsi="Times New Roman" w:cs="Times New Roman"/>
              </w:rPr>
              <w:t xml:space="preserve"> or the supplier knows or should have known from the circumstances of the case that such product is intended for putting into function the invention of another person.</w:t>
            </w:r>
          </w:p>
          <w:p w14:paraId="5140F627" w14:textId="77777777" w:rsidR="005D6BB9" w:rsidRPr="00B526E5" w:rsidRDefault="005D6BB9" w:rsidP="000A7530">
            <w:pPr>
              <w:spacing w:line="20" w:lineRule="atLeast"/>
              <w:jc w:val="both"/>
              <w:rPr>
                <w:rFonts w:ascii="Times New Roman" w:hAnsi="Times New Roman" w:cs="Times New Roman"/>
              </w:rPr>
            </w:pPr>
          </w:p>
          <w:p w14:paraId="4430175A" w14:textId="77777777" w:rsidR="005D6BB9" w:rsidRPr="00B526E5" w:rsidRDefault="00A51C9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The provisions referred to in paragraph 2 of this Article shall not apply if such product is a staple commercial product, except where the supplier or </w:t>
            </w:r>
            <w:proofErr w:type="spellStart"/>
            <w:r w:rsidR="005D6BB9" w:rsidRPr="00B526E5">
              <w:rPr>
                <w:rFonts w:ascii="Times New Roman" w:hAnsi="Times New Roman" w:cs="Times New Roman"/>
              </w:rPr>
              <w:t>offerer</w:t>
            </w:r>
            <w:proofErr w:type="spellEnd"/>
            <w:r w:rsidR="005D6BB9" w:rsidRPr="00B526E5">
              <w:rPr>
                <w:rFonts w:ascii="Times New Roman" w:hAnsi="Times New Roman" w:cs="Times New Roman"/>
              </w:rPr>
              <w:t xml:space="preserve"> induces other persons to commit acts referred to in paragraph 1 of this Article.</w:t>
            </w:r>
          </w:p>
          <w:p w14:paraId="03FCA1BA" w14:textId="77777777" w:rsidR="005D6BB9" w:rsidRDefault="005D6BB9" w:rsidP="000A7530">
            <w:pPr>
              <w:spacing w:line="20" w:lineRule="atLeast"/>
              <w:jc w:val="both"/>
              <w:rPr>
                <w:rFonts w:ascii="Times New Roman" w:hAnsi="Times New Roman" w:cs="Times New Roman"/>
              </w:rPr>
            </w:pPr>
          </w:p>
          <w:p w14:paraId="0DD521BC" w14:textId="77777777" w:rsidR="00F566BA" w:rsidRDefault="00F566BA" w:rsidP="000A7530">
            <w:pPr>
              <w:spacing w:line="20" w:lineRule="atLeast"/>
              <w:jc w:val="both"/>
              <w:rPr>
                <w:rFonts w:ascii="Times New Roman" w:hAnsi="Times New Roman" w:cs="Times New Roman"/>
              </w:rPr>
            </w:pPr>
          </w:p>
          <w:p w14:paraId="447BCF83" w14:textId="77777777" w:rsidR="00412188" w:rsidRPr="00B526E5" w:rsidRDefault="00412188" w:rsidP="000A7530">
            <w:pPr>
              <w:spacing w:line="20" w:lineRule="atLeast"/>
              <w:jc w:val="both"/>
              <w:rPr>
                <w:rFonts w:ascii="Times New Roman" w:hAnsi="Times New Roman" w:cs="Times New Roman"/>
              </w:rPr>
            </w:pPr>
          </w:p>
          <w:p w14:paraId="5CD4A07E" w14:textId="77777777" w:rsidR="005D6BB9" w:rsidRPr="00412188" w:rsidRDefault="005D6BB9" w:rsidP="00412188">
            <w:pPr>
              <w:spacing w:line="20" w:lineRule="atLeast"/>
              <w:jc w:val="center"/>
              <w:rPr>
                <w:rFonts w:ascii="Times New Roman" w:hAnsi="Times New Roman" w:cs="Times New Roman"/>
                <w:b/>
              </w:rPr>
            </w:pPr>
            <w:r w:rsidRPr="00412188">
              <w:rPr>
                <w:rFonts w:ascii="Times New Roman" w:hAnsi="Times New Roman" w:cs="Times New Roman"/>
                <w:b/>
              </w:rPr>
              <w:t>Article 24</w:t>
            </w:r>
          </w:p>
          <w:p w14:paraId="641DDBAF" w14:textId="77777777" w:rsidR="005D6BB9" w:rsidRPr="00412188" w:rsidRDefault="005D6BB9" w:rsidP="00412188">
            <w:pPr>
              <w:spacing w:line="20" w:lineRule="atLeast"/>
              <w:jc w:val="center"/>
              <w:rPr>
                <w:rFonts w:ascii="Times New Roman" w:hAnsi="Times New Roman" w:cs="Times New Roman"/>
                <w:b/>
              </w:rPr>
            </w:pPr>
            <w:r w:rsidRPr="00412188">
              <w:rPr>
                <w:rFonts w:ascii="Times New Roman" w:hAnsi="Times New Roman" w:cs="Times New Roman"/>
                <w:b/>
              </w:rPr>
              <w:t>Exclusive rights acquired by a Patent in the field of Biotechnology</w:t>
            </w:r>
          </w:p>
          <w:p w14:paraId="6881C793" w14:textId="77777777" w:rsidR="005D6BB9" w:rsidRPr="00B526E5" w:rsidRDefault="005D6BB9" w:rsidP="000A7530">
            <w:pPr>
              <w:spacing w:line="20" w:lineRule="atLeast"/>
              <w:jc w:val="both"/>
              <w:rPr>
                <w:rFonts w:ascii="Times New Roman" w:hAnsi="Times New Roman" w:cs="Times New Roman"/>
              </w:rPr>
            </w:pPr>
          </w:p>
          <w:p w14:paraId="55D24E08" w14:textId="77777777" w:rsidR="005D6BB9" w:rsidRPr="00B526E5" w:rsidRDefault="00B61597"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If a biological material possessing specific characteristics as a result of the invention is protected by a patent, the exclusive rights referred to in Article 23, paragraphs 1 and 2 of this Law </w:t>
            </w:r>
            <w:r w:rsidR="005D6BB9" w:rsidRPr="00B526E5">
              <w:rPr>
                <w:rFonts w:ascii="Times New Roman" w:hAnsi="Times New Roman" w:cs="Times New Roman"/>
              </w:rPr>
              <w:lastRenderedPageBreak/>
              <w:t xml:space="preserve">shall extend to any biological material derived from that biological material through propagation or multiplication in an identical or divergent form and possessing those same characteristics. </w:t>
            </w:r>
          </w:p>
          <w:p w14:paraId="00087DE0" w14:textId="77777777" w:rsidR="005D6BB9" w:rsidRDefault="005D6BB9" w:rsidP="000A7530">
            <w:pPr>
              <w:spacing w:line="20" w:lineRule="atLeast"/>
              <w:jc w:val="both"/>
              <w:rPr>
                <w:rFonts w:ascii="Times New Roman" w:hAnsi="Times New Roman" w:cs="Times New Roman"/>
              </w:rPr>
            </w:pPr>
          </w:p>
          <w:p w14:paraId="60D19C3E" w14:textId="77777777" w:rsidR="00291D52" w:rsidRPr="00B526E5" w:rsidRDefault="00291D52" w:rsidP="000A7530">
            <w:pPr>
              <w:spacing w:line="20" w:lineRule="atLeast"/>
              <w:jc w:val="both"/>
              <w:rPr>
                <w:rFonts w:ascii="Times New Roman" w:hAnsi="Times New Roman" w:cs="Times New Roman"/>
              </w:rPr>
            </w:pPr>
          </w:p>
          <w:p w14:paraId="6463D442" w14:textId="77777777" w:rsidR="005D6BB9" w:rsidRPr="00B526E5" w:rsidRDefault="00291D5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a process that enables a biological material to be produced possessing specific characteristics as a result of the invention is protected by a patent, the exclusive rights referred to in Article 23 paragraphs 1 and 2 of this Law shall extend to biological material directly obtained through that process and to any other biological material derived from biological material through propagation or multiplication in an identical or divergent form and possessing those same characteristics</w:t>
            </w:r>
          </w:p>
          <w:p w14:paraId="64D2D85E" w14:textId="77777777" w:rsidR="005D6BB9" w:rsidRPr="00B526E5" w:rsidRDefault="005D6BB9" w:rsidP="00291D52">
            <w:pPr>
              <w:spacing w:line="20" w:lineRule="atLeast"/>
              <w:jc w:val="both"/>
              <w:rPr>
                <w:rFonts w:ascii="Times New Roman" w:hAnsi="Times New Roman" w:cs="Times New Roman"/>
              </w:rPr>
            </w:pPr>
          </w:p>
          <w:p w14:paraId="07C379AD" w14:textId="77777777" w:rsidR="005D6BB9" w:rsidRPr="00B526E5" w:rsidRDefault="00291D52"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If a product containing or consisting of genetic information is protected by a patent, the exclusive rights referred to in Article 23 paragraphs 1 and 2 of this Law shall extend to all material, save as the human body and the various stages of its formation and development or the simple discovery of one of its elements, including the sequence or partial sequence of a gene, in which the product is incorporated and in which the genetic information is contained and performs its function.</w:t>
            </w:r>
          </w:p>
          <w:p w14:paraId="711F880F" w14:textId="77777777" w:rsidR="00BC2900" w:rsidRDefault="00BC2900" w:rsidP="000A7530">
            <w:pPr>
              <w:spacing w:line="20" w:lineRule="atLeast"/>
              <w:jc w:val="both"/>
              <w:rPr>
                <w:rFonts w:ascii="Times New Roman" w:hAnsi="Times New Roman" w:cs="Times New Roman"/>
              </w:rPr>
            </w:pPr>
          </w:p>
          <w:p w14:paraId="61B399B7" w14:textId="77777777" w:rsidR="005D6BB9" w:rsidRPr="00BC2900" w:rsidRDefault="005D6BB9" w:rsidP="00BC2900">
            <w:pPr>
              <w:spacing w:line="20" w:lineRule="atLeast"/>
              <w:jc w:val="center"/>
              <w:rPr>
                <w:rFonts w:ascii="Times New Roman" w:hAnsi="Times New Roman" w:cs="Times New Roman"/>
                <w:b/>
              </w:rPr>
            </w:pPr>
            <w:r w:rsidRPr="00BC2900">
              <w:rPr>
                <w:rFonts w:ascii="Times New Roman" w:hAnsi="Times New Roman" w:cs="Times New Roman"/>
                <w:b/>
              </w:rPr>
              <w:t>Article 25</w:t>
            </w:r>
          </w:p>
          <w:p w14:paraId="421CDB78" w14:textId="77777777" w:rsidR="005D6BB9" w:rsidRPr="00D13064" w:rsidRDefault="005D6BB9" w:rsidP="00D13064">
            <w:pPr>
              <w:spacing w:line="20" w:lineRule="atLeast"/>
              <w:jc w:val="center"/>
              <w:rPr>
                <w:rFonts w:ascii="Times New Roman" w:hAnsi="Times New Roman" w:cs="Times New Roman"/>
                <w:b/>
              </w:rPr>
            </w:pPr>
            <w:r w:rsidRPr="00BC2900">
              <w:rPr>
                <w:rFonts w:ascii="Times New Roman" w:hAnsi="Times New Roman" w:cs="Times New Roman"/>
                <w:b/>
              </w:rPr>
              <w:t>Scope of Protection</w:t>
            </w:r>
          </w:p>
          <w:p w14:paraId="681C6A33" w14:textId="77777777" w:rsidR="005D6BB9" w:rsidRPr="00B526E5" w:rsidRDefault="00BC2900" w:rsidP="000A7530">
            <w:pPr>
              <w:spacing w:line="20" w:lineRule="atLeast"/>
              <w:jc w:val="both"/>
              <w:rPr>
                <w:rFonts w:ascii="Times New Roman" w:hAnsi="Times New Roman" w:cs="Times New Roman"/>
              </w:rPr>
            </w:pPr>
            <w:r>
              <w:rPr>
                <w:rFonts w:ascii="Times New Roman" w:hAnsi="Times New Roman" w:cs="Times New Roman"/>
              </w:rPr>
              <w:lastRenderedPageBreak/>
              <w:t>1.</w:t>
            </w:r>
            <w:r w:rsidR="005D6BB9" w:rsidRPr="00B526E5">
              <w:rPr>
                <w:rFonts w:ascii="Times New Roman" w:hAnsi="Times New Roman" w:cs="Times New Roman"/>
              </w:rPr>
              <w:t>The scope of the patent protection shall be determined by the patent claims, which are finally accepted in the patent granting procedure, whereas the description and drawings shall serve to interpret patent claims</w:t>
            </w:r>
          </w:p>
          <w:p w14:paraId="25231E0A" w14:textId="77777777" w:rsidR="005D6BB9" w:rsidRPr="00B526E5" w:rsidRDefault="005D6BB9" w:rsidP="000A7530">
            <w:pPr>
              <w:spacing w:line="20" w:lineRule="atLeast"/>
              <w:jc w:val="both"/>
              <w:rPr>
                <w:rFonts w:ascii="Times New Roman" w:hAnsi="Times New Roman" w:cs="Times New Roman"/>
              </w:rPr>
            </w:pPr>
          </w:p>
          <w:p w14:paraId="4F44349B" w14:textId="77777777" w:rsidR="005D6BB9" w:rsidRPr="00B526E5" w:rsidRDefault="00BC2900"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content of the patent claims shall not be confined to their strict literal wording. The description and drawings shall be taken into account only for the purpose of clarifying vagueness in the patent claims.</w:t>
            </w:r>
          </w:p>
          <w:p w14:paraId="06A30963" w14:textId="77777777" w:rsidR="005D6BB9" w:rsidRPr="00B526E5" w:rsidRDefault="005D6BB9" w:rsidP="000A7530">
            <w:pPr>
              <w:spacing w:line="20" w:lineRule="atLeast"/>
              <w:jc w:val="both"/>
              <w:rPr>
                <w:rFonts w:ascii="Times New Roman" w:hAnsi="Times New Roman" w:cs="Times New Roman"/>
              </w:rPr>
            </w:pPr>
          </w:p>
          <w:p w14:paraId="37ABBDBB" w14:textId="77777777" w:rsidR="005D6BB9" w:rsidRDefault="00C9010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 The patent claims shall not be taken as guideline indicating that the scope of the exclusive rights may extend to the matter which a person skilled in the relevant field might take as the intended scope of protection.</w:t>
            </w:r>
          </w:p>
          <w:p w14:paraId="529A9390" w14:textId="77777777" w:rsidR="00FE377A" w:rsidRPr="00B526E5" w:rsidRDefault="00FE377A" w:rsidP="000A7530">
            <w:pPr>
              <w:spacing w:line="20" w:lineRule="atLeast"/>
              <w:jc w:val="both"/>
              <w:rPr>
                <w:rFonts w:ascii="Times New Roman" w:hAnsi="Times New Roman" w:cs="Times New Roman"/>
              </w:rPr>
            </w:pPr>
          </w:p>
          <w:p w14:paraId="0F1BD2FB" w14:textId="77777777" w:rsidR="005D6BB9" w:rsidRPr="00C90109" w:rsidRDefault="00C90109" w:rsidP="00EF294D">
            <w:pPr>
              <w:spacing w:line="20" w:lineRule="atLeast"/>
              <w:jc w:val="center"/>
              <w:rPr>
                <w:rFonts w:ascii="Times New Roman" w:hAnsi="Times New Roman" w:cs="Times New Roman"/>
                <w:b/>
              </w:rPr>
            </w:pPr>
            <w:r w:rsidRPr="00C90109">
              <w:rPr>
                <w:rFonts w:ascii="Times New Roman" w:hAnsi="Times New Roman" w:cs="Times New Roman"/>
                <w:b/>
              </w:rPr>
              <w:t xml:space="preserve">CHAPTER VII </w:t>
            </w:r>
            <w:r w:rsidR="005D6BB9" w:rsidRPr="00C90109">
              <w:rPr>
                <w:rFonts w:ascii="Times New Roman" w:hAnsi="Times New Roman" w:cs="Times New Roman"/>
                <w:b/>
              </w:rPr>
              <w:t>LIMITATIONS OF THE EFFECT OF THE PATENT</w:t>
            </w:r>
          </w:p>
          <w:p w14:paraId="3979AE97" w14:textId="77777777" w:rsidR="005D6BB9" w:rsidRPr="00B526E5" w:rsidRDefault="005D6BB9" w:rsidP="000A7530">
            <w:pPr>
              <w:spacing w:line="20" w:lineRule="atLeast"/>
              <w:jc w:val="both"/>
              <w:rPr>
                <w:rFonts w:ascii="Times New Roman" w:hAnsi="Times New Roman" w:cs="Times New Roman"/>
              </w:rPr>
            </w:pPr>
          </w:p>
          <w:p w14:paraId="0C2BB4AB" w14:textId="77777777" w:rsidR="005D6BB9" w:rsidRPr="00C90109" w:rsidRDefault="005D6BB9" w:rsidP="00C90109">
            <w:pPr>
              <w:spacing w:line="20" w:lineRule="atLeast"/>
              <w:jc w:val="center"/>
              <w:rPr>
                <w:rFonts w:ascii="Times New Roman" w:hAnsi="Times New Roman" w:cs="Times New Roman"/>
                <w:b/>
              </w:rPr>
            </w:pPr>
            <w:r w:rsidRPr="00C90109">
              <w:rPr>
                <w:rFonts w:ascii="Times New Roman" w:hAnsi="Times New Roman" w:cs="Times New Roman"/>
                <w:b/>
              </w:rPr>
              <w:t>Article 26</w:t>
            </w:r>
          </w:p>
          <w:p w14:paraId="03BEC77C" w14:textId="77777777" w:rsidR="005D6BB9" w:rsidRDefault="005D6BB9" w:rsidP="00521D09">
            <w:pPr>
              <w:spacing w:line="20" w:lineRule="atLeast"/>
              <w:jc w:val="center"/>
              <w:rPr>
                <w:rFonts w:ascii="Times New Roman" w:hAnsi="Times New Roman" w:cs="Times New Roman"/>
                <w:b/>
              </w:rPr>
            </w:pPr>
            <w:r w:rsidRPr="00C90109">
              <w:rPr>
                <w:rFonts w:ascii="Times New Roman" w:hAnsi="Times New Roman" w:cs="Times New Roman"/>
                <w:b/>
              </w:rPr>
              <w:t>Exceptions from the exclusive right</w:t>
            </w:r>
          </w:p>
          <w:p w14:paraId="48F79ED6" w14:textId="77777777" w:rsidR="00B66256" w:rsidRPr="00521D09" w:rsidRDefault="00B66256" w:rsidP="00521D09">
            <w:pPr>
              <w:spacing w:line="20" w:lineRule="atLeast"/>
              <w:jc w:val="center"/>
              <w:rPr>
                <w:rFonts w:ascii="Times New Roman" w:hAnsi="Times New Roman" w:cs="Times New Roman"/>
                <w:b/>
              </w:rPr>
            </w:pPr>
          </w:p>
          <w:p w14:paraId="5E9559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rights conferred by the patent shall not apply to: </w:t>
            </w:r>
          </w:p>
          <w:p w14:paraId="22A3C494" w14:textId="77777777" w:rsidR="005D6BB9" w:rsidRPr="00B526E5" w:rsidRDefault="005D6BB9" w:rsidP="000A7530">
            <w:pPr>
              <w:spacing w:line="20" w:lineRule="atLeast"/>
              <w:jc w:val="both"/>
              <w:rPr>
                <w:rFonts w:ascii="Times New Roman" w:hAnsi="Times New Roman" w:cs="Times New Roman"/>
              </w:rPr>
            </w:pPr>
          </w:p>
          <w:p w14:paraId="7FB91BD5" w14:textId="77777777" w:rsidR="005D6BB9" w:rsidRPr="00B526E5" w:rsidRDefault="006C395D" w:rsidP="001C68E9">
            <w:pPr>
              <w:spacing w:line="20" w:lineRule="atLeast"/>
              <w:ind w:left="522"/>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1.A</w:t>
            </w:r>
            <w:r w:rsidR="005D6BB9" w:rsidRPr="00B526E5">
              <w:rPr>
                <w:rFonts w:ascii="Times New Roman" w:hAnsi="Times New Roman" w:cs="Times New Roman"/>
              </w:rPr>
              <w:t>cts</w:t>
            </w:r>
            <w:proofErr w:type="gramEnd"/>
            <w:r w:rsidR="005D6BB9" w:rsidRPr="00B526E5">
              <w:rPr>
                <w:rFonts w:ascii="Times New Roman" w:hAnsi="Times New Roman" w:cs="Times New Roman"/>
              </w:rPr>
              <w:t xml:space="preserve"> in which the invention is exploited for private and non-commercial purposes;</w:t>
            </w:r>
          </w:p>
          <w:p w14:paraId="7B6DB1D0" w14:textId="77777777" w:rsidR="005D6BB9" w:rsidRPr="00B526E5" w:rsidRDefault="005D6BB9" w:rsidP="001C68E9">
            <w:pPr>
              <w:spacing w:line="20" w:lineRule="atLeast"/>
              <w:ind w:left="522"/>
              <w:jc w:val="both"/>
              <w:rPr>
                <w:rFonts w:ascii="Times New Roman" w:hAnsi="Times New Roman" w:cs="Times New Roman"/>
              </w:rPr>
            </w:pPr>
          </w:p>
          <w:p w14:paraId="3A4B6715" w14:textId="77777777" w:rsidR="005D6BB9" w:rsidRPr="00B526E5" w:rsidRDefault="006C395D" w:rsidP="001C68E9">
            <w:pPr>
              <w:spacing w:line="20" w:lineRule="atLeast"/>
              <w:ind w:left="522"/>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A</w:t>
            </w:r>
            <w:r w:rsidR="005D6BB9" w:rsidRPr="00B526E5">
              <w:rPr>
                <w:rFonts w:ascii="Times New Roman" w:hAnsi="Times New Roman" w:cs="Times New Roman"/>
              </w:rPr>
              <w:t xml:space="preserve">cts done for the purposes of research and development and for </w:t>
            </w:r>
            <w:r w:rsidR="005D6BB9" w:rsidRPr="00B526E5">
              <w:rPr>
                <w:rFonts w:ascii="Times New Roman" w:hAnsi="Times New Roman" w:cs="Times New Roman"/>
              </w:rPr>
              <w:lastRenderedPageBreak/>
              <w:t xml:space="preserve">experiments relating to the subject-matter of the protected invention, including where such acts are necessary for obtaining registration or authorization for putting on the market a product being a human or a veterinary drug or a medical product. </w:t>
            </w:r>
          </w:p>
          <w:p w14:paraId="79BE6778" w14:textId="77777777" w:rsidR="005D6BB9" w:rsidRDefault="005D6BB9" w:rsidP="001C68E9">
            <w:pPr>
              <w:spacing w:line="20" w:lineRule="atLeast"/>
              <w:ind w:left="522"/>
              <w:jc w:val="both"/>
              <w:rPr>
                <w:rFonts w:ascii="Times New Roman" w:hAnsi="Times New Roman" w:cs="Times New Roman"/>
              </w:rPr>
            </w:pPr>
          </w:p>
          <w:p w14:paraId="18945471" w14:textId="77777777" w:rsidR="006B653C" w:rsidRPr="00B526E5" w:rsidRDefault="006B653C" w:rsidP="001C68E9">
            <w:pPr>
              <w:spacing w:line="20" w:lineRule="atLeast"/>
              <w:ind w:left="522"/>
              <w:jc w:val="both"/>
              <w:rPr>
                <w:rFonts w:ascii="Times New Roman" w:hAnsi="Times New Roman" w:cs="Times New Roman"/>
              </w:rPr>
            </w:pPr>
          </w:p>
          <w:p w14:paraId="0D78319F" w14:textId="77777777" w:rsidR="005D6BB9" w:rsidRPr="00B526E5" w:rsidRDefault="006C395D" w:rsidP="001C68E9">
            <w:pPr>
              <w:spacing w:line="20" w:lineRule="atLeast"/>
              <w:ind w:left="522"/>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D</w:t>
            </w:r>
            <w:r w:rsidR="005D6BB9" w:rsidRPr="00B526E5">
              <w:rPr>
                <w:rFonts w:ascii="Times New Roman" w:hAnsi="Times New Roman" w:cs="Times New Roman"/>
              </w:rPr>
              <w:t>irect and individual preparation of a medicine in a pharmacy on the basis of an individual medical prescription and acts relating to the medicine so prepared;</w:t>
            </w:r>
          </w:p>
          <w:p w14:paraId="57144793" w14:textId="77777777" w:rsidR="005D6BB9" w:rsidRDefault="005D6BB9" w:rsidP="001C68E9">
            <w:pPr>
              <w:spacing w:line="20" w:lineRule="atLeast"/>
              <w:ind w:left="522"/>
              <w:jc w:val="both"/>
              <w:rPr>
                <w:rFonts w:ascii="Times New Roman" w:hAnsi="Times New Roman" w:cs="Times New Roman"/>
              </w:rPr>
            </w:pPr>
          </w:p>
          <w:p w14:paraId="400AAFB0" w14:textId="77777777" w:rsidR="006B653C" w:rsidRPr="00B526E5" w:rsidRDefault="006B653C" w:rsidP="001C68E9">
            <w:pPr>
              <w:spacing w:line="20" w:lineRule="atLeast"/>
              <w:ind w:left="522"/>
              <w:jc w:val="both"/>
              <w:rPr>
                <w:rFonts w:ascii="Times New Roman" w:hAnsi="Times New Roman" w:cs="Times New Roman"/>
              </w:rPr>
            </w:pPr>
          </w:p>
          <w:p w14:paraId="7502D23E" w14:textId="77777777" w:rsidR="005D6BB9" w:rsidRPr="00B526E5" w:rsidRDefault="006C395D" w:rsidP="001C68E9">
            <w:pPr>
              <w:spacing w:line="20" w:lineRule="atLeast"/>
              <w:ind w:left="522"/>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T</w:t>
            </w:r>
            <w:r w:rsidR="005D6BB9" w:rsidRPr="00B526E5">
              <w:rPr>
                <w:rFonts w:ascii="Times New Roman" w:hAnsi="Times New Roman" w:cs="Times New Roman"/>
              </w:rPr>
              <w:t xml:space="preserve">he use of the patented invention in the construction or operation of aircraft or land vehicles of other countries member States of the Paris Union or the WTO members, or of accessories to such aircraft or land vehicles, when those aircraft or land vehicles temporarily or accidentally enter the territory of the Republic of Kosovo </w:t>
            </w:r>
          </w:p>
          <w:p w14:paraId="08489687" w14:textId="77777777" w:rsidR="005D6BB9" w:rsidRDefault="005D6BB9" w:rsidP="000A7530">
            <w:pPr>
              <w:spacing w:line="20" w:lineRule="atLeast"/>
              <w:jc w:val="both"/>
              <w:rPr>
                <w:rFonts w:ascii="Times New Roman" w:hAnsi="Times New Roman" w:cs="Times New Roman"/>
              </w:rPr>
            </w:pPr>
          </w:p>
          <w:p w14:paraId="63C37236" w14:textId="77777777" w:rsidR="00B34119" w:rsidRPr="00B526E5" w:rsidRDefault="00B34119" w:rsidP="000A7530">
            <w:pPr>
              <w:spacing w:line="20" w:lineRule="atLeast"/>
              <w:jc w:val="both"/>
              <w:rPr>
                <w:rFonts w:ascii="Times New Roman" w:hAnsi="Times New Roman" w:cs="Times New Roman"/>
              </w:rPr>
            </w:pPr>
          </w:p>
          <w:p w14:paraId="5C017228" w14:textId="77777777" w:rsidR="005D6BB9" w:rsidRPr="00772149" w:rsidRDefault="005D6BB9" w:rsidP="00772149">
            <w:pPr>
              <w:spacing w:line="20" w:lineRule="atLeast"/>
              <w:jc w:val="center"/>
              <w:rPr>
                <w:rFonts w:ascii="Times New Roman" w:hAnsi="Times New Roman" w:cs="Times New Roman"/>
                <w:b/>
              </w:rPr>
            </w:pPr>
            <w:r w:rsidRPr="00772149">
              <w:rPr>
                <w:rFonts w:ascii="Times New Roman" w:hAnsi="Times New Roman" w:cs="Times New Roman"/>
                <w:b/>
              </w:rPr>
              <w:t>Article 27</w:t>
            </w:r>
          </w:p>
          <w:p w14:paraId="3E8561FE" w14:textId="77777777" w:rsidR="005D6BB9" w:rsidRPr="00772149" w:rsidRDefault="005D6BB9" w:rsidP="00772149">
            <w:pPr>
              <w:spacing w:line="20" w:lineRule="atLeast"/>
              <w:jc w:val="center"/>
              <w:rPr>
                <w:rFonts w:ascii="Times New Roman" w:hAnsi="Times New Roman" w:cs="Times New Roman"/>
                <w:b/>
              </w:rPr>
            </w:pPr>
            <w:r w:rsidRPr="00772149">
              <w:rPr>
                <w:rFonts w:ascii="Times New Roman" w:hAnsi="Times New Roman" w:cs="Times New Roman"/>
                <w:b/>
              </w:rPr>
              <w:t>Right of the Prior User</w:t>
            </w:r>
          </w:p>
          <w:p w14:paraId="1E0D119C" w14:textId="77777777" w:rsidR="005D6BB9" w:rsidRPr="00B526E5" w:rsidRDefault="005D6BB9" w:rsidP="000A7530">
            <w:pPr>
              <w:spacing w:line="20" w:lineRule="atLeast"/>
              <w:jc w:val="both"/>
              <w:rPr>
                <w:rFonts w:ascii="Times New Roman" w:hAnsi="Times New Roman" w:cs="Times New Roman"/>
              </w:rPr>
            </w:pPr>
          </w:p>
          <w:p w14:paraId="76695A52" w14:textId="77777777" w:rsidR="005D6BB9" w:rsidRPr="00B526E5" w:rsidRDefault="00422655"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Patent shall have no effect against the person who before the filing date of application or before the date of recognition of the right of application priority, within her/his economic activities, had exploited or produced the product which is </w:t>
            </w:r>
            <w:r w:rsidR="005D6BB9" w:rsidRPr="00B526E5">
              <w:rPr>
                <w:rFonts w:ascii="Times New Roman" w:hAnsi="Times New Roman" w:cs="Times New Roman"/>
              </w:rPr>
              <w:lastRenderedPageBreak/>
              <w:t>subject-matter of the invention, or had made real and serious preparations for exploitation of the invention in Kosovo.</w:t>
            </w:r>
          </w:p>
          <w:p w14:paraId="42BAF506" w14:textId="77777777" w:rsidR="005D6BB9" w:rsidRPr="00B526E5" w:rsidRDefault="005D6BB9" w:rsidP="000A7530">
            <w:pPr>
              <w:spacing w:line="20" w:lineRule="atLeast"/>
              <w:jc w:val="both"/>
              <w:rPr>
                <w:rFonts w:ascii="Times New Roman" w:hAnsi="Times New Roman" w:cs="Times New Roman"/>
              </w:rPr>
            </w:pPr>
          </w:p>
          <w:p w14:paraId="1956BD20" w14:textId="77777777" w:rsidR="005D6BB9" w:rsidRPr="00B526E5" w:rsidRDefault="00270CEB"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person referred to in paragraph 1 of this Article shall have the right to proceed, without the patent owner’s consent, with the exploitation of the invention to the extent to which she/he had exploited it or had prepared its exploitation up to the filing date of the application for the said invention. </w:t>
            </w:r>
          </w:p>
          <w:p w14:paraId="2FA23537" w14:textId="77777777" w:rsidR="005D6BB9" w:rsidRPr="00B526E5" w:rsidRDefault="005D6BB9" w:rsidP="000A7530">
            <w:pPr>
              <w:spacing w:line="20" w:lineRule="atLeast"/>
              <w:jc w:val="both"/>
              <w:rPr>
                <w:rFonts w:ascii="Times New Roman" w:hAnsi="Times New Roman" w:cs="Times New Roman"/>
              </w:rPr>
            </w:pPr>
          </w:p>
          <w:p w14:paraId="7CE0487B" w14:textId="77777777" w:rsidR="005D6BB9" w:rsidRPr="00B526E5" w:rsidRDefault="00270CEB"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right referred to in paragraph 2 of this Article may be transferred or inherited only with the working process and where the exploitation of the invention has been prepared or has started.</w:t>
            </w:r>
          </w:p>
          <w:p w14:paraId="43499E27" w14:textId="77777777" w:rsidR="00270CEB" w:rsidRPr="00B526E5" w:rsidRDefault="00270CEB" w:rsidP="000A7530">
            <w:pPr>
              <w:spacing w:line="20" w:lineRule="atLeast"/>
              <w:jc w:val="both"/>
              <w:rPr>
                <w:rFonts w:ascii="Times New Roman" w:hAnsi="Times New Roman" w:cs="Times New Roman"/>
              </w:rPr>
            </w:pPr>
          </w:p>
          <w:p w14:paraId="7A452797" w14:textId="77777777" w:rsidR="005D6BB9" w:rsidRPr="00270CEB" w:rsidRDefault="005D6BB9" w:rsidP="00270CEB">
            <w:pPr>
              <w:spacing w:line="20" w:lineRule="atLeast"/>
              <w:jc w:val="center"/>
              <w:rPr>
                <w:rFonts w:ascii="Times New Roman" w:hAnsi="Times New Roman" w:cs="Times New Roman"/>
                <w:b/>
              </w:rPr>
            </w:pPr>
            <w:r w:rsidRPr="00270CEB">
              <w:rPr>
                <w:rFonts w:ascii="Times New Roman" w:hAnsi="Times New Roman" w:cs="Times New Roman"/>
                <w:b/>
              </w:rPr>
              <w:t>Article 28</w:t>
            </w:r>
          </w:p>
          <w:p w14:paraId="4A0CBB80" w14:textId="77777777" w:rsidR="005D6BB9" w:rsidRPr="00270CEB" w:rsidRDefault="005D6BB9" w:rsidP="00270CEB">
            <w:pPr>
              <w:spacing w:line="20" w:lineRule="atLeast"/>
              <w:jc w:val="center"/>
              <w:rPr>
                <w:rFonts w:ascii="Times New Roman" w:hAnsi="Times New Roman" w:cs="Times New Roman"/>
                <w:b/>
              </w:rPr>
            </w:pPr>
            <w:r w:rsidRPr="00270CEB">
              <w:rPr>
                <w:rFonts w:ascii="Times New Roman" w:hAnsi="Times New Roman" w:cs="Times New Roman"/>
                <w:b/>
              </w:rPr>
              <w:t>Limitations of the effects of the Patents in the field of Biotechnology</w:t>
            </w:r>
          </w:p>
          <w:p w14:paraId="6581E9DA" w14:textId="77777777" w:rsidR="005D6BB9" w:rsidRPr="00B526E5" w:rsidRDefault="005D6BB9" w:rsidP="000A7530">
            <w:pPr>
              <w:spacing w:line="20" w:lineRule="atLeast"/>
              <w:jc w:val="both"/>
              <w:rPr>
                <w:rFonts w:ascii="Times New Roman" w:hAnsi="Times New Roman" w:cs="Times New Roman"/>
              </w:rPr>
            </w:pPr>
          </w:p>
          <w:p w14:paraId="43F52D8E" w14:textId="77777777" w:rsidR="005D6BB9" w:rsidRPr="00B526E5" w:rsidRDefault="00FE377A"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exclusive rights deriving from the provision set out in Article 24 of the Law shall not extend to biological material obtained from the propagation or multiplication of biological material placed on the market in the territory of the Republic of Kosovo or upon the accession of the Republic of Kosovo to the European Union respectively, in the territory of  any of the States of the European Union or the European Economic Area, by the owner of the patent or with his consent, where the multiplication or propagation necessarily results </w:t>
            </w:r>
            <w:r w:rsidR="005D6BB9" w:rsidRPr="00B526E5">
              <w:rPr>
                <w:rFonts w:ascii="Times New Roman" w:hAnsi="Times New Roman" w:cs="Times New Roman"/>
              </w:rPr>
              <w:lastRenderedPageBreak/>
              <w:t xml:space="preserve">from the application for which the biological material was marketed, provided that the material obtained is not subsequently used for other propagation or multiplication. </w:t>
            </w:r>
          </w:p>
          <w:p w14:paraId="2FE186DD" w14:textId="77777777" w:rsidR="005D6BB9" w:rsidRPr="00B526E5" w:rsidRDefault="005D6BB9" w:rsidP="000A7530">
            <w:pPr>
              <w:spacing w:line="20" w:lineRule="atLeast"/>
              <w:jc w:val="both"/>
              <w:rPr>
                <w:rFonts w:ascii="Times New Roman" w:hAnsi="Times New Roman" w:cs="Times New Roman"/>
              </w:rPr>
            </w:pPr>
          </w:p>
          <w:p w14:paraId="79FFA3C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w:t>
            </w:r>
            <w:r w:rsidRPr="00B526E5">
              <w:rPr>
                <w:rFonts w:ascii="Times New Roman" w:hAnsi="Times New Roman" w:cs="Times New Roman"/>
              </w:rPr>
              <w:tab/>
              <w:t>Notwithstanding the Article 24 of this Law the sale or other form of commercialization of plant propagating material to a farmer by the owner of the patent or with his consent for agricultural use implies authorization for the farmer to use the product of his harvest for propagation or multiplication by him on his own farm.</w:t>
            </w:r>
          </w:p>
          <w:p w14:paraId="5F3BCF4E" w14:textId="77777777" w:rsidR="005D6BB9" w:rsidRPr="00B526E5" w:rsidRDefault="005D6BB9" w:rsidP="000A7530">
            <w:pPr>
              <w:spacing w:line="20" w:lineRule="atLeast"/>
              <w:jc w:val="both"/>
              <w:rPr>
                <w:rFonts w:ascii="Times New Roman" w:hAnsi="Times New Roman" w:cs="Times New Roman"/>
              </w:rPr>
            </w:pPr>
          </w:p>
          <w:p w14:paraId="148CC977" w14:textId="77777777" w:rsidR="005D6BB9" w:rsidRPr="00B526E5" w:rsidRDefault="00AC5AAE"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Notwithstanding the Article 24 of this Law, the sale or any other form of commercialization of breeding stock or other animal reproductive material to a farmer by the owner of the patent or with his consent implies authorization for the farmer to use the protected livestock for an agricultural purpose, including making the animal or other animal reproductive material available for the purposes of pursuing his agricultural activity but not sale within the framework or for the purpose of a commercial reproduction activity.</w:t>
            </w:r>
          </w:p>
          <w:p w14:paraId="7819A3CF" w14:textId="77777777" w:rsidR="005D6BB9" w:rsidRPr="00B526E5" w:rsidRDefault="005D6BB9" w:rsidP="000A7530">
            <w:pPr>
              <w:spacing w:line="20" w:lineRule="atLeast"/>
              <w:jc w:val="both"/>
              <w:rPr>
                <w:rFonts w:ascii="Times New Roman" w:hAnsi="Times New Roman" w:cs="Times New Roman"/>
              </w:rPr>
            </w:pPr>
          </w:p>
          <w:p w14:paraId="0AAE2447" w14:textId="77777777" w:rsidR="005D6BB9" w:rsidRPr="00562C10" w:rsidRDefault="005D6BB9" w:rsidP="00562C10">
            <w:pPr>
              <w:spacing w:line="20" w:lineRule="atLeast"/>
              <w:jc w:val="center"/>
              <w:rPr>
                <w:rFonts w:ascii="Times New Roman" w:hAnsi="Times New Roman" w:cs="Times New Roman"/>
                <w:b/>
              </w:rPr>
            </w:pPr>
            <w:r w:rsidRPr="00562C10">
              <w:rPr>
                <w:rFonts w:ascii="Times New Roman" w:hAnsi="Times New Roman" w:cs="Times New Roman"/>
                <w:b/>
              </w:rPr>
              <w:t>Article 29</w:t>
            </w:r>
          </w:p>
          <w:p w14:paraId="55B276CF" w14:textId="77777777" w:rsidR="005D6BB9" w:rsidRPr="00562C10" w:rsidRDefault="005D6BB9" w:rsidP="00562C10">
            <w:pPr>
              <w:spacing w:line="20" w:lineRule="atLeast"/>
              <w:jc w:val="center"/>
              <w:rPr>
                <w:rFonts w:ascii="Times New Roman" w:hAnsi="Times New Roman" w:cs="Times New Roman"/>
                <w:b/>
              </w:rPr>
            </w:pPr>
            <w:r w:rsidRPr="00562C10">
              <w:rPr>
                <w:rFonts w:ascii="Times New Roman" w:hAnsi="Times New Roman" w:cs="Times New Roman"/>
                <w:b/>
              </w:rPr>
              <w:t>Exhaustion of exclusive Rights</w:t>
            </w:r>
          </w:p>
          <w:p w14:paraId="3A84B3D3" w14:textId="77777777" w:rsidR="005D6BB9" w:rsidRPr="00B526E5" w:rsidRDefault="005D6BB9" w:rsidP="000A7530">
            <w:pPr>
              <w:spacing w:line="20" w:lineRule="atLeast"/>
              <w:jc w:val="both"/>
              <w:rPr>
                <w:rFonts w:ascii="Times New Roman" w:hAnsi="Times New Roman" w:cs="Times New Roman"/>
              </w:rPr>
            </w:pPr>
          </w:p>
          <w:p w14:paraId="0FF36A3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exclusive rights conferred by a patent shall not extend to acts concerning a product made </w:t>
            </w:r>
            <w:r w:rsidRPr="00B526E5">
              <w:rPr>
                <w:rFonts w:ascii="Times New Roman" w:hAnsi="Times New Roman" w:cs="Times New Roman"/>
              </w:rPr>
              <w:lastRenderedPageBreak/>
              <w:t xml:space="preserve">according to the invention or a product directly obtained by a process which is the subject matter of a patent after that product has been put on the market in the Republic of Kosovo by the owner of the patent or with his express consent, unless there are legitimate grounds for the owner to oppose further commercialization of the product and process. </w:t>
            </w:r>
          </w:p>
          <w:p w14:paraId="083E7B2D" w14:textId="77777777" w:rsidR="005D6BB9" w:rsidRPr="00B526E5" w:rsidRDefault="005D6BB9" w:rsidP="000A7530">
            <w:pPr>
              <w:spacing w:line="20" w:lineRule="atLeast"/>
              <w:jc w:val="both"/>
              <w:rPr>
                <w:rFonts w:ascii="Times New Roman" w:hAnsi="Times New Roman" w:cs="Times New Roman"/>
              </w:rPr>
            </w:pPr>
          </w:p>
          <w:p w14:paraId="600833D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provisions of paragraph 1 of this Article shall also apply with the necessary changes to the exclusive rights conferred by the Certificate.</w:t>
            </w:r>
          </w:p>
          <w:p w14:paraId="35BA2F7A" w14:textId="77777777" w:rsidR="005D6BB9" w:rsidRPr="00B526E5" w:rsidRDefault="005D6BB9" w:rsidP="000A7530">
            <w:pPr>
              <w:spacing w:line="20" w:lineRule="atLeast"/>
              <w:jc w:val="both"/>
              <w:rPr>
                <w:rFonts w:ascii="Times New Roman" w:hAnsi="Times New Roman" w:cs="Times New Roman"/>
              </w:rPr>
            </w:pPr>
          </w:p>
          <w:p w14:paraId="42BC29C5" w14:textId="77777777" w:rsidR="005D6BB9" w:rsidRPr="004030CF" w:rsidRDefault="005D6BB9" w:rsidP="000A7530">
            <w:pPr>
              <w:spacing w:line="20" w:lineRule="atLeast"/>
              <w:jc w:val="both"/>
              <w:rPr>
                <w:rFonts w:ascii="Times New Roman" w:hAnsi="Times New Roman" w:cs="Times New Roman"/>
                <w:b/>
              </w:rPr>
            </w:pPr>
          </w:p>
          <w:p w14:paraId="479B4B39" w14:textId="77777777" w:rsidR="005D6BB9" w:rsidRPr="004030CF" w:rsidRDefault="005D6BB9" w:rsidP="00EF294D">
            <w:pPr>
              <w:spacing w:line="20" w:lineRule="atLeast"/>
              <w:jc w:val="center"/>
              <w:rPr>
                <w:rFonts w:ascii="Times New Roman" w:hAnsi="Times New Roman" w:cs="Times New Roman"/>
                <w:b/>
              </w:rPr>
            </w:pPr>
            <w:r w:rsidRPr="004030CF">
              <w:rPr>
                <w:rFonts w:ascii="Times New Roman" w:hAnsi="Times New Roman" w:cs="Times New Roman"/>
                <w:b/>
              </w:rPr>
              <w:t>CHAPTER VIII</w:t>
            </w:r>
          </w:p>
          <w:p w14:paraId="2BA1AFB0" w14:textId="77777777" w:rsidR="005D6BB9" w:rsidRPr="004030CF" w:rsidRDefault="005D6BB9" w:rsidP="00EF294D">
            <w:pPr>
              <w:spacing w:line="20" w:lineRule="atLeast"/>
              <w:jc w:val="center"/>
              <w:rPr>
                <w:rFonts w:ascii="Times New Roman" w:hAnsi="Times New Roman" w:cs="Times New Roman"/>
                <w:b/>
              </w:rPr>
            </w:pPr>
            <w:r w:rsidRPr="004030CF">
              <w:rPr>
                <w:rFonts w:ascii="Times New Roman" w:hAnsi="Times New Roman" w:cs="Times New Roman"/>
                <w:b/>
              </w:rPr>
              <w:t>PATENTS AS AN OBJECT OF PROPERTY</w:t>
            </w:r>
          </w:p>
          <w:p w14:paraId="74DDAE94" w14:textId="77777777" w:rsidR="005D6BB9" w:rsidRPr="00B526E5" w:rsidRDefault="005D6BB9" w:rsidP="000A7530">
            <w:pPr>
              <w:spacing w:line="20" w:lineRule="atLeast"/>
              <w:jc w:val="both"/>
              <w:rPr>
                <w:rFonts w:ascii="Times New Roman" w:hAnsi="Times New Roman" w:cs="Times New Roman"/>
              </w:rPr>
            </w:pPr>
          </w:p>
          <w:p w14:paraId="777F5415" w14:textId="77777777" w:rsidR="005D6BB9" w:rsidRPr="004030CF" w:rsidRDefault="005D6BB9" w:rsidP="004030CF">
            <w:pPr>
              <w:spacing w:line="20" w:lineRule="atLeast"/>
              <w:jc w:val="center"/>
              <w:rPr>
                <w:rFonts w:ascii="Times New Roman" w:hAnsi="Times New Roman" w:cs="Times New Roman"/>
                <w:b/>
              </w:rPr>
            </w:pPr>
            <w:r w:rsidRPr="004030CF">
              <w:rPr>
                <w:rFonts w:ascii="Times New Roman" w:hAnsi="Times New Roman" w:cs="Times New Roman"/>
                <w:b/>
              </w:rPr>
              <w:t>Article 30</w:t>
            </w:r>
          </w:p>
          <w:p w14:paraId="6AC98E41" w14:textId="77777777" w:rsidR="005D6BB9" w:rsidRPr="004030CF" w:rsidRDefault="005D6BB9" w:rsidP="004030CF">
            <w:pPr>
              <w:spacing w:line="20" w:lineRule="atLeast"/>
              <w:jc w:val="center"/>
              <w:rPr>
                <w:rFonts w:ascii="Times New Roman" w:hAnsi="Times New Roman" w:cs="Times New Roman"/>
                <w:b/>
              </w:rPr>
            </w:pPr>
            <w:r w:rsidRPr="004030CF">
              <w:rPr>
                <w:rFonts w:ascii="Times New Roman" w:hAnsi="Times New Roman" w:cs="Times New Roman"/>
                <w:b/>
              </w:rPr>
              <w:t>Transfer of the right</w:t>
            </w:r>
          </w:p>
          <w:p w14:paraId="516351B8" w14:textId="77777777" w:rsidR="005D6BB9" w:rsidRPr="00B526E5" w:rsidRDefault="005D6BB9" w:rsidP="000A7530">
            <w:pPr>
              <w:spacing w:line="20" w:lineRule="atLeast"/>
              <w:jc w:val="both"/>
              <w:rPr>
                <w:rFonts w:ascii="Times New Roman" w:hAnsi="Times New Roman" w:cs="Times New Roman"/>
              </w:rPr>
            </w:pPr>
          </w:p>
          <w:p w14:paraId="6A42CE4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can be transferred to other persons. </w:t>
            </w:r>
          </w:p>
          <w:p w14:paraId="1FF0F3E8" w14:textId="77777777" w:rsidR="00901654" w:rsidRPr="00B526E5" w:rsidRDefault="00901654" w:rsidP="000A7530">
            <w:pPr>
              <w:spacing w:line="20" w:lineRule="atLeast"/>
              <w:jc w:val="both"/>
              <w:rPr>
                <w:rFonts w:ascii="Times New Roman" w:hAnsi="Times New Roman" w:cs="Times New Roman"/>
              </w:rPr>
            </w:pPr>
          </w:p>
          <w:p w14:paraId="79C9CAE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transfer of the patent shall be made in writing and at the reque</w:t>
            </w:r>
            <w:r w:rsidR="0024484E">
              <w:rPr>
                <w:rFonts w:ascii="Times New Roman" w:hAnsi="Times New Roman" w:cs="Times New Roman"/>
              </w:rPr>
              <w:t xml:space="preserve">st of one of the parties, shall </w:t>
            </w:r>
            <w:r w:rsidRPr="00B526E5">
              <w:rPr>
                <w:rFonts w:ascii="Times New Roman" w:hAnsi="Times New Roman" w:cs="Times New Roman"/>
              </w:rPr>
              <w:t xml:space="preserve">be entered in the corresponding Register of the IPA and published. </w:t>
            </w:r>
          </w:p>
          <w:p w14:paraId="4D799532" w14:textId="77777777" w:rsidR="00585C20" w:rsidRDefault="00585C20" w:rsidP="000A7530">
            <w:pPr>
              <w:spacing w:line="20" w:lineRule="atLeast"/>
              <w:jc w:val="both"/>
              <w:rPr>
                <w:rFonts w:ascii="Times New Roman" w:hAnsi="Times New Roman" w:cs="Times New Roman"/>
              </w:rPr>
            </w:pPr>
          </w:p>
          <w:p w14:paraId="4C5D8F7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transfer of the patent rights shall only have effect against third parties after the entry in the</w:t>
            </w:r>
          </w:p>
          <w:p w14:paraId="3C56463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register. Nevertheless, before it is so entered, the licence shall have effect against third parties</w:t>
            </w:r>
          </w:p>
          <w:p w14:paraId="54D162D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who knew of </w:t>
            </w:r>
            <w:proofErr w:type="gramStart"/>
            <w:r w:rsidRPr="00B526E5">
              <w:rPr>
                <w:rFonts w:ascii="Times New Roman" w:hAnsi="Times New Roman" w:cs="Times New Roman"/>
              </w:rPr>
              <w:t>it.</w:t>
            </w:r>
            <w:proofErr w:type="gramEnd"/>
          </w:p>
          <w:p w14:paraId="7FCA5D72"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The provisions of this Article shall also apply with the necessary changes to the contract on the transfer of the patent, as well as the rights</w:t>
            </w:r>
            <w:r w:rsidR="00B26CA0">
              <w:rPr>
                <w:rFonts w:ascii="Times New Roman" w:hAnsi="Times New Roman" w:cs="Times New Roman"/>
              </w:rPr>
              <w:t xml:space="preserve"> conferred by the Certificate. </w:t>
            </w:r>
          </w:p>
          <w:p w14:paraId="116FE237" w14:textId="77777777" w:rsidR="00B26CA0" w:rsidRPr="00B526E5" w:rsidRDefault="00B26CA0" w:rsidP="000A7530">
            <w:pPr>
              <w:spacing w:line="20" w:lineRule="atLeast"/>
              <w:jc w:val="both"/>
              <w:rPr>
                <w:rFonts w:ascii="Times New Roman" w:hAnsi="Times New Roman" w:cs="Times New Roman"/>
              </w:rPr>
            </w:pPr>
          </w:p>
          <w:p w14:paraId="0C461EF1" w14:textId="77777777" w:rsidR="005D6BB9" w:rsidRPr="00B26CA0" w:rsidRDefault="005D6BB9" w:rsidP="0024484E">
            <w:pPr>
              <w:spacing w:line="20" w:lineRule="atLeast"/>
              <w:jc w:val="center"/>
              <w:rPr>
                <w:rFonts w:ascii="Times New Roman" w:hAnsi="Times New Roman" w:cs="Times New Roman"/>
                <w:b/>
              </w:rPr>
            </w:pPr>
            <w:r w:rsidRPr="00B26CA0">
              <w:rPr>
                <w:rFonts w:ascii="Times New Roman" w:hAnsi="Times New Roman" w:cs="Times New Roman"/>
                <w:b/>
              </w:rPr>
              <w:t>Article 31</w:t>
            </w:r>
          </w:p>
          <w:p w14:paraId="791DB78C" w14:textId="77777777" w:rsidR="005D6BB9" w:rsidRPr="00B26CA0" w:rsidRDefault="005D6BB9" w:rsidP="0024484E">
            <w:pPr>
              <w:spacing w:line="20" w:lineRule="atLeast"/>
              <w:jc w:val="center"/>
              <w:rPr>
                <w:rFonts w:ascii="Times New Roman" w:hAnsi="Times New Roman" w:cs="Times New Roman"/>
                <w:b/>
              </w:rPr>
            </w:pPr>
            <w:r w:rsidRPr="00B26CA0">
              <w:rPr>
                <w:rFonts w:ascii="Times New Roman" w:hAnsi="Times New Roman" w:cs="Times New Roman"/>
                <w:b/>
              </w:rPr>
              <w:t>Licensing</w:t>
            </w:r>
          </w:p>
          <w:p w14:paraId="04177850" w14:textId="77777777" w:rsidR="005D6BB9" w:rsidRPr="00B526E5" w:rsidRDefault="005D6BB9" w:rsidP="000A7530">
            <w:pPr>
              <w:spacing w:line="20" w:lineRule="atLeast"/>
              <w:jc w:val="both"/>
              <w:rPr>
                <w:rFonts w:ascii="Times New Roman" w:hAnsi="Times New Roman" w:cs="Times New Roman"/>
              </w:rPr>
            </w:pPr>
          </w:p>
          <w:p w14:paraId="136F51A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may be licensed for the whole or part of the territory of the Republic of Kosovo. </w:t>
            </w:r>
          </w:p>
          <w:p w14:paraId="309D5807" w14:textId="77777777" w:rsidR="005D6BB9" w:rsidRPr="00B526E5" w:rsidRDefault="005D6BB9" w:rsidP="000A7530">
            <w:pPr>
              <w:spacing w:line="20" w:lineRule="atLeast"/>
              <w:jc w:val="both"/>
              <w:rPr>
                <w:rFonts w:ascii="Times New Roman" w:hAnsi="Times New Roman" w:cs="Times New Roman"/>
              </w:rPr>
            </w:pPr>
          </w:p>
          <w:p w14:paraId="1F46D9E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 license may be exclusive and non-exclusive. </w:t>
            </w:r>
          </w:p>
          <w:p w14:paraId="7C21AF08" w14:textId="77777777" w:rsidR="005D6BB9" w:rsidRDefault="005D6BB9" w:rsidP="000A7530">
            <w:pPr>
              <w:spacing w:line="20" w:lineRule="atLeast"/>
              <w:jc w:val="both"/>
              <w:rPr>
                <w:rFonts w:ascii="Times New Roman" w:hAnsi="Times New Roman" w:cs="Times New Roman"/>
              </w:rPr>
            </w:pPr>
          </w:p>
          <w:p w14:paraId="3344B061" w14:textId="77777777" w:rsidR="00B61E03" w:rsidRPr="00B526E5" w:rsidRDefault="00B61E03" w:rsidP="000A7530">
            <w:pPr>
              <w:spacing w:line="20" w:lineRule="atLeast"/>
              <w:jc w:val="both"/>
              <w:rPr>
                <w:rFonts w:ascii="Times New Roman" w:hAnsi="Times New Roman" w:cs="Times New Roman"/>
              </w:rPr>
            </w:pPr>
          </w:p>
          <w:p w14:paraId="6D2F576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Without prejudice to the legislation in force or the provisions of the contract, the owner of the patent may invoke the rights conferred by the patent license, if the licensee contravenes any provision of the licensing contract with regards to its duration, the form in which the patent may be used, the range and quality of the products produced for which the license is granted.</w:t>
            </w:r>
          </w:p>
          <w:p w14:paraId="4C39B070" w14:textId="77777777" w:rsidR="005D6BB9" w:rsidRPr="00B526E5" w:rsidRDefault="005D6BB9" w:rsidP="000A7530">
            <w:pPr>
              <w:spacing w:line="20" w:lineRule="atLeast"/>
              <w:jc w:val="both"/>
              <w:rPr>
                <w:rFonts w:ascii="Times New Roman" w:hAnsi="Times New Roman" w:cs="Times New Roman"/>
              </w:rPr>
            </w:pPr>
          </w:p>
          <w:p w14:paraId="5C32893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licence shall, at the request of one of the parties, be entered in the corresponding Register</w:t>
            </w:r>
          </w:p>
          <w:p w14:paraId="19C7A6C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and published in the official bulletin of the IPA.</w:t>
            </w:r>
          </w:p>
          <w:p w14:paraId="1B54F96E" w14:textId="77777777" w:rsidR="005D6BB9" w:rsidRPr="00B526E5" w:rsidRDefault="005D6BB9" w:rsidP="000A7530">
            <w:pPr>
              <w:spacing w:line="20" w:lineRule="atLeast"/>
              <w:jc w:val="both"/>
              <w:rPr>
                <w:rFonts w:ascii="Times New Roman" w:hAnsi="Times New Roman" w:cs="Times New Roman"/>
              </w:rPr>
            </w:pPr>
          </w:p>
          <w:p w14:paraId="25F1B71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patent license shall only have effect against third parties after the entry in the relevant register. Nevertheless, before it is so entered, the licence shall have effect against third parties who knew of it.</w:t>
            </w:r>
          </w:p>
          <w:p w14:paraId="4509EE2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6. The provisions of this Article shall also apply with the necessary changes to the termination of the license contracts of patent application, as well as the rights conferred by the Certificate.</w:t>
            </w:r>
          </w:p>
          <w:p w14:paraId="29025797" w14:textId="77777777" w:rsidR="005D6BB9" w:rsidRPr="00B526E5" w:rsidRDefault="005D6BB9" w:rsidP="000A7530">
            <w:pPr>
              <w:spacing w:line="20" w:lineRule="atLeast"/>
              <w:jc w:val="both"/>
              <w:rPr>
                <w:rFonts w:ascii="Times New Roman" w:hAnsi="Times New Roman" w:cs="Times New Roman"/>
              </w:rPr>
            </w:pPr>
          </w:p>
          <w:p w14:paraId="59E6F446" w14:textId="77777777" w:rsidR="005D6BB9" w:rsidRPr="00B26CA0" w:rsidRDefault="005D6BB9" w:rsidP="00B26CA0">
            <w:pPr>
              <w:spacing w:line="20" w:lineRule="atLeast"/>
              <w:jc w:val="center"/>
              <w:rPr>
                <w:rFonts w:ascii="Times New Roman" w:hAnsi="Times New Roman" w:cs="Times New Roman"/>
                <w:b/>
              </w:rPr>
            </w:pPr>
            <w:r w:rsidRPr="00B26CA0">
              <w:rPr>
                <w:rFonts w:ascii="Times New Roman" w:hAnsi="Times New Roman" w:cs="Times New Roman"/>
                <w:b/>
              </w:rPr>
              <w:t>Article 32</w:t>
            </w:r>
          </w:p>
          <w:p w14:paraId="0C361905" w14:textId="77777777" w:rsidR="005D6BB9" w:rsidRPr="00B26CA0" w:rsidRDefault="005D6BB9" w:rsidP="00B26CA0">
            <w:pPr>
              <w:spacing w:line="20" w:lineRule="atLeast"/>
              <w:jc w:val="center"/>
              <w:rPr>
                <w:rFonts w:ascii="Times New Roman" w:hAnsi="Times New Roman" w:cs="Times New Roman"/>
                <w:b/>
              </w:rPr>
            </w:pPr>
            <w:r w:rsidRPr="00B26CA0">
              <w:rPr>
                <w:rFonts w:ascii="Times New Roman" w:hAnsi="Times New Roman" w:cs="Times New Roman"/>
                <w:b/>
              </w:rPr>
              <w:t>Lien rights</w:t>
            </w:r>
          </w:p>
          <w:p w14:paraId="126A8466" w14:textId="77777777" w:rsidR="005D6BB9" w:rsidRPr="00B526E5" w:rsidRDefault="005D6BB9" w:rsidP="000A7530">
            <w:pPr>
              <w:spacing w:line="20" w:lineRule="atLeast"/>
              <w:jc w:val="both"/>
              <w:rPr>
                <w:rFonts w:ascii="Times New Roman" w:hAnsi="Times New Roman" w:cs="Times New Roman"/>
              </w:rPr>
            </w:pPr>
          </w:p>
          <w:p w14:paraId="1B65FDA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may be given as security or be the subject of a lien. </w:t>
            </w:r>
          </w:p>
          <w:p w14:paraId="32C06C72" w14:textId="77777777" w:rsidR="006F778B" w:rsidRDefault="006F778B" w:rsidP="000A7530">
            <w:pPr>
              <w:spacing w:line="20" w:lineRule="atLeast"/>
              <w:jc w:val="both"/>
              <w:rPr>
                <w:rFonts w:ascii="Times New Roman" w:hAnsi="Times New Roman" w:cs="Times New Roman"/>
              </w:rPr>
            </w:pPr>
          </w:p>
          <w:p w14:paraId="1B0D328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At the request of one of the parties, the rights referred to in paragraph 1 of this Article shall be entered in the register and published.</w:t>
            </w:r>
          </w:p>
          <w:p w14:paraId="645801BD" w14:textId="77777777" w:rsidR="005D6BB9" w:rsidRPr="00B526E5" w:rsidRDefault="005D6BB9" w:rsidP="000A7530">
            <w:pPr>
              <w:spacing w:line="20" w:lineRule="atLeast"/>
              <w:jc w:val="both"/>
              <w:rPr>
                <w:rFonts w:ascii="Times New Roman" w:hAnsi="Times New Roman" w:cs="Times New Roman"/>
              </w:rPr>
            </w:pPr>
          </w:p>
          <w:p w14:paraId="1F479F4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rights referred to in paragraph 1. of this Article shall only have effect against third parties after the entry in the register. Nevertheless, before they are so entered, they shall have effect</w:t>
            </w:r>
          </w:p>
          <w:p w14:paraId="19B73F8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against third parties who knew of it. </w:t>
            </w:r>
          </w:p>
          <w:p w14:paraId="260D608F" w14:textId="77777777" w:rsidR="005D6BB9" w:rsidRDefault="005D6BB9" w:rsidP="000A7530">
            <w:pPr>
              <w:spacing w:line="20" w:lineRule="atLeast"/>
              <w:jc w:val="both"/>
              <w:rPr>
                <w:rFonts w:ascii="Times New Roman" w:hAnsi="Times New Roman" w:cs="Times New Roman"/>
              </w:rPr>
            </w:pPr>
          </w:p>
          <w:p w14:paraId="6A3E161A" w14:textId="77777777" w:rsidR="00460196" w:rsidRPr="00B526E5" w:rsidRDefault="00460196" w:rsidP="000A7530">
            <w:pPr>
              <w:spacing w:line="20" w:lineRule="atLeast"/>
              <w:jc w:val="both"/>
              <w:rPr>
                <w:rFonts w:ascii="Times New Roman" w:hAnsi="Times New Roman" w:cs="Times New Roman"/>
              </w:rPr>
            </w:pPr>
          </w:p>
          <w:p w14:paraId="6AE2E09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provisions of this Article shall also apply with changes relating to the grant of the lien upon the patent application as well as upon the right conferred by the Certificate.</w:t>
            </w:r>
          </w:p>
          <w:p w14:paraId="1CCE4E48" w14:textId="77777777" w:rsidR="005D6BB9" w:rsidRPr="00B526E5" w:rsidRDefault="005D6BB9" w:rsidP="000A7530">
            <w:pPr>
              <w:spacing w:line="20" w:lineRule="atLeast"/>
              <w:jc w:val="both"/>
              <w:rPr>
                <w:rFonts w:ascii="Times New Roman" w:hAnsi="Times New Roman" w:cs="Times New Roman"/>
              </w:rPr>
            </w:pPr>
          </w:p>
          <w:p w14:paraId="319DE2C5" w14:textId="77777777" w:rsidR="005D6BB9" w:rsidRPr="00612C7D" w:rsidRDefault="005D6BB9" w:rsidP="00612C7D">
            <w:pPr>
              <w:spacing w:line="20" w:lineRule="atLeast"/>
              <w:jc w:val="center"/>
              <w:rPr>
                <w:rFonts w:ascii="Times New Roman" w:hAnsi="Times New Roman" w:cs="Times New Roman"/>
                <w:b/>
              </w:rPr>
            </w:pPr>
            <w:r w:rsidRPr="00612C7D">
              <w:rPr>
                <w:rFonts w:ascii="Times New Roman" w:hAnsi="Times New Roman" w:cs="Times New Roman"/>
                <w:b/>
              </w:rPr>
              <w:t>Article 33</w:t>
            </w:r>
          </w:p>
          <w:p w14:paraId="11116567" w14:textId="77777777" w:rsidR="005D6BB9" w:rsidRPr="00612C7D" w:rsidRDefault="005D6BB9" w:rsidP="00612C7D">
            <w:pPr>
              <w:spacing w:line="20" w:lineRule="atLeast"/>
              <w:jc w:val="center"/>
              <w:rPr>
                <w:rFonts w:ascii="Times New Roman" w:hAnsi="Times New Roman" w:cs="Times New Roman"/>
                <w:b/>
              </w:rPr>
            </w:pPr>
            <w:r w:rsidRPr="00612C7D">
              <w:rPr>
                <w:rFonts w:ascii="Times New Roman" w:hAnsi="Times New Roman" w:cs="Times New Roman"/>
                <w:b/>
              </w:rPr>
              <w:t>Enforcement procedures</w:t>
            </w:r>
          </w:p>
          <w:p w14:paraId="636BDEFB" w14:textId="77777777" w:rsidR="005D6BB9" w:rsidRPr="00B526E5" w:rsidRDefault="005D6BB9" w:rsidP="000A7530">
            <w:pPr>
              <w:spacing w:line="20" w:lineRule="atLeast"/>
              <w:jc w:val="both"/>
              <w:rPr>
                <w:rFonts w:ascii="Times New Roman" w:hAnsi="Times New Roman" w:cs="Times New Roman"/>
              </w:rPr>
            </w:pPr>
          </w:p>
          <w:p w14:paraId="3C5636B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may be subject to enforcement. </w:t>
            </w:r>
          </w:p>
          <w:p w14:paraId="527E347E" w14:textId="77777777" w:rsidR="005D6BB9" w:rsidRPr="00B526E5" w:rsidRDefault="005D6BB9" w:rsidP="000A7530">
            <w:pPr>
              <w:spacing w:line="20" w:lineRule="atLeast"/>
              <w:jc w:val="both"/>
              <w:rPr>
                <w:rFonts w:ascii="Times New Roman" w:hAnsi="Times New Roman" w:cs="Times New Roman"/>
              </w:rPr>
            </w:pPr>
          </w:p>
          <w:p w14:paraId="4EB0A51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The body levying enforcement of the patent shall ex officio inform the IPA for the confiscation of the patent for the purpose of its entry in the register and publication. </w:t>
            </w:r>
          </w:p>
          <w:p w14:paraId="69B9F244" w14:textId="77777777" w:rsidR="005D6BB9" w:rsidRPr="00B526E5" w:rsidRDefault="005D6BB9" w:rsidP="000A7530">
            <w:pPr>
              <w:spacing w:line="20" w:lineRule="atLeast"/>
              <w:jc w:val="both"/>
              <w:rPr>
                <w:rFonts w:ascii="Times New Roman" w:hAnsi="Times New Roman" w:cs="Times New Roman"/>
              </w:rPr>
            </w:pPr>
          </w:p>
          <w:p w14:paraId="1D8FFA2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provisions of this Article shall apply with the necessary changes related to the enforcement upon the patent application as well as upon the rights conferred by the Certificate.</w:t>
            </w:r>
          </w:p>
          <w:p w14:paraId="377CE078" w14:textId="77777777" w:rsidR="005D6BB9" w:rsidRPr="00B526E5" w:rsidRDefault="005D6BB9" w:rsidP="000A7530">
            <w:pPr>
              <w:spacing w:line="20" w:lineRule="atLeast"/>
              <w:jc w:val="both"/>
              <w:rPr>
                <w:rFonts w:ascii="Times New Roman" w:hAnsi="Times New Roman" w:cs="Times New Roman"/>
              </w:rPr>
            </w:pPr>
          </w:p>
          <w:p w14:paraId="4CBC32CF" w14:textId="77777777" w:rsidR="005D6BB9" w:rsidRPr="00BA6383" w:rsidRDefault="005D6BB9" w:rsidP="00BA6383">
            <w:pPr>
              <w:spacing w:line="20" w:lineRule="atLeast"/>
              <w:jc w:val="center"/>
              <w:rPr>
                <w:rFonts w:ascii="Times New Roman" w:hAnsi="Times New Roman" w:cs="Times New Roman"/>
                <w:b/>
              </w:rPr>
            </w:pPr>
            <w:r w:rsidRPr="00BA6383">
              <w:rPr>
                <w:rFonts w:ascii="Times New Roman" w:hAnsi="Times New Roman" w:cs="Times New Roman"/>
                <w:b/>
              </w:rPr>
              <w:t>Article 34</w:t>
            </w:r>
          </w:p>
          <w:p w14:paraId="6AF61985" w14:textId="77777777" w:rsidR="005D6BB9" w:rsidRPr="00BA6383" w:rsidRDefault="005D6BB9" w:rsidP="00BA6383">
            <w:pPr>
              <w:spacing w:line="20" w:lineRule="atLeast"/>
              <w:jc w:val="center"/>
              <w:rPr>
                <w:rFonts w:ascii="Times New Roman" w:hAnsi="Times New Roman" w:cs="Times New Roman"/>
                <w:b/>
              </w:rPr>
            </w:pPr>
            <w:r w:rsidRPr="00BA6383">
              <w:rPr>
                <w:rFonts w:ascii="Times New Roman" w:hAnsi="Times New Roman" w:cs="Times New Roman"/>
                <w:b/>
              </w:rPr>
              <w:t>Bankruptcy</w:t>
            </w:r>
          </w:p>
          <w:p w14:paraId="7E3DF9D9" w14:textId="77777777" w:rsidR="005D6BB9" w:rsidRPr="00B526E5" w:rsidRDefault="005D6BB9" w:rsidP="000A7530">
            <w:pPr>
              <w:spacing w:line="20" w:lineRule="atLeast"/>
              <w:jc w:val="both"/>
              <w:rPr>
                <w:rFonts w:ascii="Times New Roman" w:hAnsi="Times New Roman" w:cs="Times New Roman"/>
              </w:rPr>
            </w:pPr>
          </w:p>
          <w:p w14:paraId="2AA707D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Where a patent holder is involved in bankruptcy or similar proceedings, at the request of the competent authority, it shall be entered in the Register and published in the official bulletin of the IPA.</w:t>
            </w:r>
          </w:p>
          <w:p w14:paraId="64E3E538" w14:textId="77777777" w:rsidR="005D6BB9" w:rsidRPr="00B526E5" w:rsidRDefault="005D6BB9" w:rsidP="000A7530">
            <w:pPr>
              <w:spacing w:line="20" w:lineRule="atLeast"/>
              <w:jc w:val="both"/>
              <w:rPr>
                <w:rFonts w:ascii="Times New Roman" w:hAnsi="Times New Roman" w:cs="Times New Roman"/>
              </w:rPr>
            </w:pPr>
          </w:p>
          <w:p w14:paraId="15DD7EB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application for registration of bankruptcy or similar procedures in which it is included in the patent in the register must be submitted according to the conditions and manner determined by the sub-legal act.</w:t>
            </w:r>
          </w:p>
          <w:p w14:paraId="6D5234F9" w14:textId="77777777" w:rsidR="005D6BB9" w:rsidRPr="00B526E5" w:rsidRDefault="005D6BB9" w:rsidP="000A7530">
            <w:pPr>
              <w:spacing w:line="20" w:lineRule="atLeast"/>
              <w:jc w:val="both"/>
              <w:rPr>
                <w:rFonts w:ascii="Times New Roman" w:hAnsi="Times New Roman" w:cs="Times New Roman"/>
              </w:rPr>
            </w:pPr>
          </w:p>
          <w:p w14:paraId="05C72B26" w14:textId="77777777" w:rsidR="005D6BB9" w:rsidRPr="00A73FA5" w:rsidRDefault="00A73FA5" w:rsidP="000772D5">
            <w:pPr>
              <w:spacing w:line="20" w:lineRule="atLeast"/>
              <w:jc w:val="center"/>
              <w:rPr>
                <w:rFonts w:ascii="Times New Roman" w:hAnsi="Times New Roman" w:cs="Times New Roman"/>
                <w:b/>
              </w:rPr>
            </w:pPr>
            <w:r w:rsidRPr="00A73FA5">
              <w:rPr>
                <w:rFonts w:ascii="Times New Roman" w:hAnsi="Times New Roman" w:cs="Times New Roman"/>
                <w:b/>
              </w:rPr>
              <w:t xml:space="preserve">CHAPTER IX </w:t>
            </w:r>
            <w:r w:rsidR="005D6BB9" w:rsidRPr="00A73FA5">
              <w:rPr>
                <w:rFonts w:ascii="Times New Roman" w:hAnsi="Times New Roman" w:cs="Times New Roman"/>
                <w:b/>
              </w:rPr>
              <w:t>COMPULSORY LICENSES</w:t>
            </w:r>
          </w:p>
          <w:p w14:paraId="44CEF97E" w14:textId="77777777" w:rsidR="005D6BB9" w:rsidRDefault="005D6BB9" w:rsidP="000A7530">
            <w:pPr>
              <w:spacing w:line="20" w:lineRule="atLeast"/>
              <w:jc w:val="both"/>
              <w:rPr>
                <w:rFonts w:ascii="Times New Roman" w:hAnsi="Times New Roman" w:cs="Times New Roman"/>
              </w:rPr>
            </w:pPr>
          </w:p>
          <w:p w14:paraId="53462273" w14:textId="77777777" w:rsidR="00517437" w:rsidRPr="00B526E5" w:rsidRDefault="00517437" w:rsidP="000A7530">
            <w:pPr>
              <w:spacing w:line="20" w:lineRule="atLeast"/>
              <w:jc w:val="both"/>
              <w:rPr>
                <w:rFonts w:ascii="Times New Roman" w:hAnsi="Times New Roman" w:cs="Times New Roman"/>
              </w:rPr>
            </w:pPr>
          </w:p>
          <w:p w14:paraId="44A48126"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Article 35</w:t>
            </w:r>
          </w:p>
          <w:p w14:paraId="75FB73CE"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Procedure for granting of a compulsory license</w:t>
            </w:r>
          </w:p>
          <w:p w14:paraId="4A96A058" w14:textId="77777777" w:rsidR="005D6BB9" w:rsidRPr="00B526E5" w:rsidRDefault="005D6BB9" w:rsidP="000A7530">
            <w:pPr>
              <w:spacing w:line="20" w:lineRule="atLeast"/>
              <w:jc w:val="both"/>
              <w:rPr>
                <w:rFonts w:ascii="Times New Roman" w:hAnsi="Times New Roman" w:cs="Times New Roman"/>
              </w:rPr>
            </w:pPr>
          </w:p>
          <w:p w14:paraId="0F922936" w14:textId="77777777" w:rsidR="005D6BB9" w:rsidRPr="00B526E5" w:rsidRDefault="00517437" w:rsidP="000A7530">
            <w:pPr>
              <w:spacing w:line="20" w:lineRule="atLeast"/>
              <w:jc w:val="both"/>
              <w:rPr>
                <w:rFonts w:ascii="Times New Roman" w:hAnsi="Times New Roman" w:cs="Times New Roman"/>
              </w:rPr>
            </w:pPr>
            <w:r>
              <w:rPr>
                <w:rFonts w:ascii="Times New Roman" w:hAnsi="Times New Roman" w:cs="Times New Roman"/>
              </w:rPr>
              <w:lastRenderedPageBreak/>
              <w:t>1.</w:t>
            </w:r>
            <w:r w:rsidR="005D6BB9" w:rsidRPr="00B526E5">
              <w:rPr>
                <w:rFonts w:ascii="Times New Roman" w:hAnsi="Times New Roman" w:cs="Times New Roman"/>
              </w:rPr>
              <w:t>The compulsory license is obtained by a decision of the competent Court.</w:t>
            </w:r>
          </w:p>
          <w:p w14:paraId="7543BCE7" w14:textId="77777777" w:rsidR="005D6BB9" w:rsidRPr="00B526E5" w:rsidRDefault="005D6BB9" w:rsidP="000A7530">
            <w:pPr>
              <w:spacing w:line="20" w:lineRule="atLeast"/>
              <w:jc w:val="both"/>
              <w:rPr>
                <w:rFonts w:ascii="Times New Roman" w:hAnsi="Times New Roman" w:cs="Times New Roman"/>
              </w:rPr>
            </w:pPr>
          </w:p>
          <w:p w14:paraId="42B2E447" w14:textId="77777777" w:rsidR="005D6BB9" w:rsidRPr="00B526E5" w:rsidRDefault="00517437"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procedure for granting of a compulsory licence shall be instituted by a lawsuit against the</w:t>
            </w:r>
          </w:p>
          <w:p w14:paraId="63EC4318"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owner of a patent or a holder of a Certificate, containing an application for the grant of a compulsory licence. During trial, the claimant shall indicate all the facts and introduce all necessary evidence, on which the application for compulsory license is based. The court shall decide on the grant of a compulsory licence by a judgment, except after the accession of the Republic of Kosovo to the European Union, the license for plant varieties can be issued only by the Offic</w:t>
            </w:r>
            <w:r w:rsidR="00517437">
              <w:rPr>
                <w:rFonts w:ascii="Times New Roman" w:hAnsi="Times New Roman" w:cs="Times New Roman"/>
              </w:rPr>
              <w:t>e of Community Plant Varieties.</w:t>
            </w:r>
          </w:p>
          <w:p w14:paraId="79D6DE9C" w14:textId="77777777" w:rsidR="00517437" w:rsidRDefault="00517437" w:rsidP="000A7530">
            <w:pPr>
              <w:spacing w:line="20" w:lineRule="atLeast"/>
              <w:jc w:val="both"/>
              <w:rPr>
                <w:rFonts w:ascii="Times New Roman" w:hAnsi="Times New Roman" w:cs="Times New Roman"/>
              </w:rPr>
            </w:pPr>
          </w:p>
          <w:p w14:paraId="43270048" w14:textId="77777777" w:rsidR="00467BA7" w:rsidRDefault="00467BA7" w:rsidP="000A7530">
            <w:pPr>
              <w:spacing w:line="20" w:lineRule="atLeast"/>
              <w:jc w:val="both"/>
              <w:rPr>
                <w:rFonts w:ascii="Times New Roman" w:hAnsi="Times New Roman" w:cs="Times New Roman"/>
              </w:rPr>
            </w:pPr>
          </w:p>
          <w:p w14:paraId="4A429C8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w:t>
            </w:r>
            <w:r w:rsidRPr="00B526E5">
              <w:rPr>
                <w:rFonts w:ascii="Times New Roman" w:hAnsi="Times New Roman" w:cs="Times New Roman"/>
              </w:rPr>
              <w:tab/>
              <w:t>In absence of proof, the application for the compulsory license will be denied and all the patent rights will belong to the person in name of whom is registered the patent at the Patent Register.</w:t>
            </w:r>
          </w:p>
          <w:p w14:paraId="787ACC3D" w14:textId="77777777" w:rsidR="00517437" w:rsidRPr="00B526E5" w:rsidRDefault="00517437" w:rsidP="000A7530">
            <w:pPr>
              <w:spacing w:line="20" w:lineRule="atLeast"/>
              <w:jc w:val="both"/>
              <w:rPr>
                <w:rFonts w:ascii="Times New Roman" w:hAnsi="Times New Roman" w:cs="Times New Roman"/>
              </w:rPr>
            </w:pPr>
          </w:p>
          <w:p w14:paraId="19FA3606"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Article 36</w:t>
            </w:r>
          </w:p>
          <w:p w14:paraId="2EF75361"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Grant of Compulsory license</w:t>
            </w:r>
          </w:p>
          <w:p w14:paraId="614689DA" w14:textId="77777777" w:rsidR="005D6BB9" w:rsidRPr="00B526E5" w:rsidRDefault="005D6BB9" w:rsidP="000A7530">
            <w:pPr>
              <w:spacing w:line="20" w:lineRule="atLeast"/>
              <w:jc w:val="both"/>
              <w:rPr>
                <w:rFonts w:ascii="Times New Roman" w:hAnsi="Times New Roman" w:cs="Times New Roman"/>
              </w:rPr>
            </w:pPr>
          </w:p>
          <w:p w14:paraId="6A23535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Court may grant a compulsory license for lack or insufficiency of exploitation of a patent to any person proofing that is able to exploit the invention and files an application for the grant of a compulsory license, if the patent owner has not </w:t>
            </w:r>
            <w:r w:rsidRPr="00B526E5">
              <w:rPr>
                <w:rFonts w:ascii="Times New Roman" w:hAnsi="Times New Roman" w:cs="Times New Roman"/>
              </w:rPr>
              <w:lastRenderedPageBreak/>
              <w:t xml:space="preserve">exploited the invention protected by a patent in the territory of Kosovo on reasonable terms or has not made effective and serious preparations for its exploitation. </w:t>
            </w:r>
          </w:p>
          <w:p w14:paraId="68407CE7" w14:textId="77777777" w:rsidR="005D6BB9" w:rsidRPr="00B526E5" w:rsidRDefault="005D6BB9" w:rsidP="000A7530">
            <w:pPr>
              <w:spacing w:line="20" w:lineRule="atLeast"/>
              <w:jc w:val="both"/>
              <w:rPr>
                <w:rFonts w:ascii="Times New Roman" w:hAnsi="Times New Roman" w:cs="Times New Roman"/>
              </w:rPr>
            </w:pPr>
          </w:p>
          <w:p w14:paraId="0D049D6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An application for the grant of a compulsory license referred to in paragraph 1 of this Article can be filed after the expiration of a period of four (4) years as of the filing date of a patent application, or after the expiration of three (3) years as of the date on which the patent was granted. </w:t>
            </w:r>
          </w:p>
          <w:p w14:paraId="05168EEC" w14:textId="77777777" w:rsidR="005D6BB9" w:rsidRPr="00B526E5" w:rsidRDefault="005D6BB9" w:rsidP="000A7530">
            <w:pPr>
              <w:spacing w:line="20" w:lineRule="atLeast"/>
              <w:jc w:val="both"/>
              <w:rPr>
                <w:rFonts w:ascii="Times New Roman" w:hAnsi="Times New Roman" w:cs="Times New Roman"/>
              </w:rPr>
            </w:pPr>
          </w:p>
          <w:p w14:paraId="4D75B0C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A compulsory license may not be granted if the patent owner provides reasonable grounds to justify non-use or insufficiency of exploitation of the protected invention.</w:t>
            </w:r>
          </w:p>
          <w:p w14:paraId="370C83BC" w14:textId="77777777" w:rsidR="00B84AC6" w:rsidRPr="00B526E5" w:rsidRDefault="00B84AC6" w:rsidP="000A7530">
            <w:pPr>
              <w:spacing w:line="20" w:lineRule="atLeast"/>
              <w:jc w:val="both"/>
              <w:rPr>
                <w:rFonts w:ascii="Times New Roman" w:hAnsi="Times New Roman" w:cs="Times New Roman"/>
              </w:rPr>
            </w:pPr>
          </w:p>
          <w:p w14:paraId="7626A64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On a reasoned request, the court may grant a compulsory license in respect of a first patent to the owner of a patent or to the owner or grower, who cannot use patented invention or plant variety right without infringing the first patent, or earlier plant variety right provided that the plant variety involves an important technical advance of considerable economic significance in relation to the invention claimed in the first patent or the protected plant variety and after payment of an appropriate tax.</w:t>
            </w:r>
          </w:p>
          <w:p w14:paraId="43C5C99C" w14:textId="77777777" w:rsidR="005D6BB9" w:rsidRDefault="005D6BB9" w:rsidP="000A7530">
            <w:pPr>
              <w:spacing w:line="20" w:lineRule="atLeast"/>
              <w:jc w:val="both"/>
              <w:rPr>
                <w:rFonts w:ascii="Times New Roman" w:hAnsi="Times New Roman" w:cs="Times New Roman"/>
              </w:rPr>
            </w:pPr>
          </w:p>
          <w:p w14:paraId="15D43B05" w14:textId="77777777" w:rsidR="00B84AC6" w:rsidRPr="00B526E5" w:rsidRDefault="00B84AC6" w:rsidP="000A7530">
            <w:pPr>
              <w:spacing w:line="20" w:lineRule="atLeast"/>
              <w:jc w:val="both"/>
              <w:rPr>
                <w:rFonts w:ascii="Times New Roman" w:hAnsi="Times New Roman" w:cs="Times New Roman"/>
              </w:rPr>
            </w:pPr>
          </w:p>
          <w:p w14:paraId="09E8DE0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5. The court may take any measure it regards appropriate to verify the existence of such a situation.</w:t>
            </w:r>
          </w:p>
          <w:p w14:paraId="459A504A" w14:textId="77777777" w:rsidR="005D6BB9" w:rsidRPr="00B526E5" w:rsidRDefault="005D6BB9" w:rsidP="000A7530">
            <w:pPr>
              <w:spacing w:line="20" w:lineRule="atLeast"/>
              <w:jc w:val="both"/>
              <w:rPr>
                <w:rFonts w:ascii="Times New Roman" w:hAnsi="Times New Roman" w:cs="Times New Roman"/>
              </w:rPr>
            </w:pPr>
          </w:p>
          <w:p w14:paraId="4C0704F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In the case of a compulsory license as provided in paragraph 4 of this Article, the owner of the first patent or the holder of the plant variety rights shall have the right to obtain a cross license on reasonable terms to use the protected plant variety or protected invention. </w:t>
            </w:r>
          </w:p>
          <w:p w14:paraId="44576382" w14:textId="77777777" w:rsidR="005D6BB9" w:rsidRPr="00B526E5" w:rsidRDefault="005D6BB9" w:rsidP="000A7530">
            <w:pPr>
              <w:spacing w:line="20" w:lineRule="atLeast"/>
              <w:jc w:val="both"/>
              <w:rPr>
                <w:rFonts w:ascii="Times New Roman" w:hAnsi="Times New Roman" w:cs="Times New Roman"/>
              </w:rPr>
            </w:pPr>
          </w:p>
          <w:p w14:paraId="679146E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7. The court may grant a compulsory license if the exploitation of a patented-protected invention is necessary in an emergency - national security, protection of the public interest in the field of health, food supply, environmental protection and improvement, specific commercial interests or when it is necessary to remedy a practice determined after judicial or administrative proceedings as anti-competitive. </w:t>
            </w:r>
          </w:p>
          <w:p w14:paraId="4B59A2C5" w14:textId="77777777" w:rsidR="003B26D7" w:rsidRDefault="003B26D7" w:rsidP="000A7530">
            <w:pPr>
              <w:spacing w:line="20" w:lineRule="atLeast"/>
              <w:jc w:val="both"/>
              <w:rPr>
                <w:rFonts w:ascii="Times New Roman" w:hAnsi="Times New Roman" w:cs="Times New Roman"/>
              </w:rPr>
            </w:pPr>
          </w:p>
          <w:p w14:paraId="48C648C4" w14:textId="77777777" w:rsidR="00782203" w:rsidRPr="00B526E5" w:rsidRDefault="00782203" w:rsidP="000A7530">
            <w:pPr>
              <w:spacing w:line="20" w:lineRule="atLeast"/>
              <w:jc w:val="both"/>
              <w:rPr>
                <w:rFonts w:ascii="Times New Roman" w:hAnsi="Times New Roman" w:cs="Times New Roman"/>
              </w:rPr>
            </w:pPr>
          </w:p>
          <w:p w14:paraId="79E261F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8. A compulsory license may be granted only if the person who has applied to the court proves that before the </w:t>
            </w:r>
            <w:proofErr w:type="gramStart"/>
            <w:r w:rsidRPr="00B526E5">
              <w:rPr>
                <w:rFonts w:ascii="Times New Roman" w:hAnsi="Times New Roman" w:cs="Times New Roman"/>
              </w:rPr>
              <w:t>application</w:t>
            </w:r>
            <w:proofErr w:type="gramEnd"/>
            <w:r w:rsidRPr="00B526E5">
              <w:rPr>
                <w:rFonts w:ascii="Times New Roman" w:hAnsi="Times New Roman" w:cs="Times New Roman"/>
              </w:rPr>
              <w:t xml:space="preserve"> he made efforts to obtain the authorization, license from the patent owner or holder of the plant variety rights within reasonable time and market conditions and whether such efforts have not been successful within a reasonable period of time. The court may revoke the rights under these conditions or in the situations provided in paragraph 7 of this Article. </w:t>
            </w:r>
            <w:r w:rsidRPr="00B526E5">
              <w:rPr>
                <w:rFonts w:ascii="Times New Roman" w:hAnsi="Times New Roman" w:cs="Times New Roman"/>
              </w:rPr>
              <w:lastRenderedPageBreak/>
              <w:t>The patent owner will be informed of the granting of the compulsory license as soon as possible.</w:t>
            </w:r>
          </w:p>
          <w:p w14:paraId="7CD4331D" w14:textId="77777777" w:rsidR="005D6BB9" w:rsidRPr="00B526E5" w:rsidRDefault="005D6BB9" w:rsidP="000A7530">
            <w:pPr>
              <w:spacing w:line="20" w:lineRule="atLeast"/>
              <w:jc w:val="both"/>
              <w:rPr>
                <w:rFonts w:ascii="Times New Roman" w:hAnsi="Times New Roman" w:cs="Times New Roman"/>
              </w:rPr>
            </w:pPr>
          </w:p>
          <w:p w14:paraId="73B9D458" w14:textId="77777777" w:rsidR="005D6BB9" w:rsidRPr="003B26D7" w:rsidRDefault="005D6BB9" w:rsidP="003B26D7">
            <w:pPr>
              <w:spacing w:line="20" w:lineRule="atLeast"/>
              <w:jc w:val="center"/>
              <w:rPr>
                <w:rFonts w:ascii="Times New Roman" w:hAnsi="Times New Roman" w:cs="Times New Roman"/>
                <w:b/>
              </w:rPr>
            </w:pPr>
            <w:r w:rsidRPr="003B26D7">
              <w:rPr>
                <w:rFonts w:ascii="Times New Roman" w:hAnsi="Times New Roman" w:cs="Times New Roman"/>
                <w:b/>
              </w:rPr>
              <w:t>Article 37</w:t>
            </w:r>
          </w:p>
          <w:p w14:paraId="3B143B11" w14:textId="77777777" w:rsidR="005D6BB9" w:rsidRPr="003B26D7" w:rsidRDefault="005D6BB9" w:rsidP="003B26D7">
            <w:pPr>
              <w:spacing w:line="20" w:lineRule="atLeast"/>
              <w:jc w:val="center"/>
              <w:rPr>
                <w:rFonts w:ascii="Times New Roman" w:hAnsi="Times New Roman" w:cs="Times New Roman"/>
                <w:b/>
              </w:rPr>
            </w:pPr>
            <w:r w:rsidRPr="003B26D7">
              <w:rPr>
                <w:rFonts w:ascii="Times New Roman" w:hAnsi="Times New Roman" w:cs="Times New Roman"/>
                <w:b/>
              </w:rPr>
              <w:t>Conditions Applicable to the grant of a compulsory License</w:t>
            </w:r>
          </w:p>
          <w:p w14:paraId="122AC1D6" w14:textId="77777777" w:rsidR="005D6BB9" w:rsidRPr="00B526E5" w:rsidRDefault="005D6BB9" w:rsidP="000A7530">
            <w:pPr>
              <w:spacing w:line="20" w:lineRule="atLeast"/>
              <w:jc w:val="both"/>
              <w:rPr>
                <w:rFonts w:ascii="Times New Roman" w:hAnsi="Times New Roman" w:cs="Times New Roman"/>
              </w:rPr>
            </w:pPr>
          </w:p>
          <w:p w14:paraId="0D5AED3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A compulsory license shall be non-exclusive, and its scope and duration of use shall exclusively be limited to the purpose for which it was granted.</w:t>
            </w:r>
          </w:p>
          <w:p w14:paraId="744BDD00" w14:textId="77777777" w:rsidR="005D6BB9" w:rsidRPr="00B526E5" w:rsidRDefault="005D6BB9" w:rsidP="000A7530">
            <w:pPr>
              <w:spacing w:line="20" w:lineRule="atLeast"/>
              <w:jc w:val="both"/>
              <w:rPr>
                <w:rFonts w:ascii="Times New Roman" w:hAnsi="Times New Roman" w:cs="Times New Roman"/>
              </w:rPr>
            </w:pPr>
          </w:p>
          <w:p w14:paraId="1D6A50C6" w14:textId="77777777" w:rsidR="005D6BB9" w:rsidRPr="00B526E5" w:rsidRDefault="00B250EC"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A compulsory license shall be transferred only with the production plant, or the part thereof respectively, in which the invention it is granted for has been exploited. </w:t>
            </w:r>
          </w:p>
          <w:p w14:paraId="12A97481" w14:textId="77777777" w:rsidR="005D6BB9" w:rsidRPr="00B526E5" w:rsidRDefault="005D6BB9" w:rsidP="000A7530">
            <w:pPr>
              <w:spacing w:line="20" w:lineRule="atLeast"/>
              <w:jc w:val="both"/>
              <w:rPr>
                <w:rFonts w:ascii="Times New Roman" w:hAnsi="Times New Roman" w:cs="Times New Roman"/>
              </w:rPr>
            </w:pPr>
          </w:p>
          <w:p w14:paraId="09E731A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w:t>
            </w:r>
            <w:r w:rsidRPr="00B526E5">
              <w:rPr>
                <w:rFonts w:ascii="Times New Roman" w:hAnsi="Times New Roman" w:cs="Times New Roman"/>
              </w:rPr>
              <w:tab/>
              <w:t>A compulsory license shall be granted for the purposes of supplying the domestic market unless it is necessary to correct a practice determined after judicial or administrative process to be anti – competitive.</w:t>
            </w:r>
          </w:p>
          <w:p w14:paraId="0568EE19" w14:textId="77777777" w:rsidR="005D6BB9" w:rsidRDefault="005D6BB9" w:rsidP="000A7530">
            <w:pPr>
              <w:spacing w:line="20" w:lineRule="atLeast"/>
              <w:jc w:val="both"/>
              <w:rPr>
                <w:rFonts w:ascii="Times New Roman" w:hAnsi="Times New Roman" w:cs="Times New Roman"/>
              </w:rPr>
            </w:pPr>
          </w:p>
          <w:p w14:paraId="2582F66C" w14:textId="77777777" w:rsidR="00D22DEF" w:rsidRPr="00B526E5" w:rsidRDefault="00D22DEF" w:rsidP="000A7530">
            <w:pPr>
              <w:spacing w:line="20" w:lineRule="atLeast"/>
              <w:jc w:val="both"/>
              <w:rPr>
                <w:rFonts w:ascii="Times New Roman" w:hAnsi="Times New Roman" w:cs="Times New Roman"/>
              </w:rPr>
            </w:pPr>
          </w:p>
          <w:p w14:paraId="2C344FB3" w14:textId="77777777" w:rsidR="005D6BB9" w:rsidRPr="00B526E5" w:rsidRDefault="002F0F57"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court, on a request of an interested person, revokes the compulsory license, subject to adequate protection of the legitimate interests of the licensed persons, if and when the circumstances, which led to its granting, cease to exist and are unlikely to recur.</w:t>
            </w:r>
          </w:p>
          <w:p w14:paraId="6DE23DEC" w14:textId="77777777" w:rsidR="00D22DEF" w:rsidRPr="00B526E5" w:rsidRDefault="00D22DEF" w:rsidP="000A7530">
            <w:pPr>
              <w:spacing w:line="20" w:lineRule="atLeast"/>
              <w:jc w:val="both"/>
              <w:rPr>
                <w:rFonts w:ascii="Times New Roman" w:hAnsi="Times New Roman" w:cs="Times New Roman"/>
              </w:rPr>
            </w:pPr>
          </w:p>
          <w:p w14:paraId="1B6E73E8" w14:textId="77777777" w:rsidR="005D6BB9" w:rsidRPr="00B526E5" w:rsidRDefault="002F0F57" w:rsidP="000A7530">
            <w:pPr>
              <w:spacing w:line="20" w:lineRule="atLeast"/>
              <w:jc w:val="both"/>
              <w:rPr>
                <w:rFonts w:ascii="Times New Roman" w:hAnsi="Times New Roman" w:cs="Times New Roman"/>
              </w:rPr>
            </w:pPr>
            <w:r>
              <w:rPr>
                <w:rFonts w:ascii="Times New Roman" w:hAnsi="Times New Roman" w:cs="Times New Roman"/>
              </w:rPr>
              <w:lastRenderedPageBreak/>
              <w:t>5.</w:t>
            </w:r>
            <w:r w:rsidR="005D6BB9" w:rsidRPr="00B526E5">
              <w:rPr>
                <w:rFonts w:ascii="Times New Roman" w:hAnsi="Times New Roman" w:cs="Times New Roman"/>
              </w:rPr>
              <w:t xml:space="preserve">The patent owner is entitled to remuneration, taking into account the economic value of the license. </w:t>
            </w:r>
          </w:p>
          <w:p w14:paraId="776157C8" w14:textId="77777777" w:rsidR="005D6BB9" w:rsidRPr="00B526E5" w:rsidRDefault="005D6BB9" w:rsidP="000A7530">
            <w:pPr>
              <w:spacing w:line="20" w:lineRule="atLeast"/>
              <w:jc w:val="both"/>
              <w:rPr>
                <w:rFonts w:ascii="Times New Roman" w:hAnsi="Times New Roman" w:cs="Times New Roman"/>
              </w:rPr>
            </w:pPr>
          </w:p>
          <w:p w14:paraId="6C717EF4" w14:textId="77777777" w:rsidR="00E525D7" w:rsidRDefault="002F0F57"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A compulsory license, according to Article 36 paragraph 4 of this Law shall be non-transferable except with a transfer of the second pat</w:t>
            </w:r>
            <w:r w:rsidR="00010A00">
              <w:rPr>
                <w:rFonts w:ascii="Times New Roman" w:hAnsi="Times New Roman" w:cs="Times New Roman"/>
              </w:rPr>
              <w:t>ent or protected plant variety.</w:t>
            </w:r>
          </w:p>
          <w:p w14:paraId="592034AD" w14:textId="77777777" w:rsidR="00010A00" w:rsidRPr="00B526E5" w:rsidRDefault="00010A00" w:rsidP="000A7530">
            <w:pPr>
              <w:spacing w:line="20" w:lineRule="atLeast"/>
              <w:jc w:val="both"/>
              <w:rPr>
                <w:rFonts w:ascii="Times New Roman" w:hAnsi="Times New Roman" w:cs="Times New Roman"/>
              </w:rPr>
            </w:pPr>
          </w:p>
          <w:p w14:paraId="4391A930" w14:textId="77777777" w:rsidR="005D6BB9" w:rsidRPr="0057415B" w:rsidRDefault="005D6BB9" w:rsidP="0057415B">
            <w:pPr>
              <w:spacing w:line="20" w:lineRule="atLeast"/>
              <w:jc w:val="center"/>
              <w:rPr>
                <w:rFonts w:ascii="Times New Roman" w:hAnsi="Times New Roman" w:cs="Times New Roman"/>
                <w:b/>
              </w:rPr>
            </w:pPr>
            <w:r w:rsidRPr="0057415B">
              <w:rPr>
                <w:rFonts w:ascii="Times New Roman" w:hAnsi="Times New Roman" w:cs="Times New Roman"/>
                <w:b/>
              </w:rPr>
              <w:t>Article 38</w:t>
            </w:r>
          </w:p>
          <w:p w14:paraId="46147632" w14:textId="77777777" w:rsidR="005D6BB9" w:rsidRDefault="005D6BB9" w:rsidP="00E525D7">
            <w:pPr>
              <w:spacing w:line="20" w:lineRule="atLeast"/>
              <w:jc w:val="center"/>
              <w:rPr>
                <w:rFonts w:ascii="Times New Roman" w:hAnsi="Times New Roman" w:cs="Times New Roman"/>
                <w:b/>
              </w:rPr>
            </w:pPr>
            <w:r w:rsidRPr="0057415B">
              <w:rPr>
                <w:rFonts w:ascii="Times New Roman" w:hAnsi="Times New Roman" w:cs="Times New Roman"/>
                <w:b/>
              </w:rPr>
              <w:t>Compulsory licences for Patents of pharmaceutical products intended for export to countrie</w:t>
            </w:r>
            <w:r w:rsidR="00E525D7">
              <w:rPr>
                <w:rFonts w:ascii="Times New Roman" w:hAnsi="Times New Roman" w:cs="Times New Roman"/>
                <w:b/>
              </w:rPr>
              <w:t>s having public health Problems</w:t>
            </w:r>
          </w:p>
          <w:p w14:paraId="1A073B40" w14:textId="77777777" w:rsidR="00467BA7" w:rsidRDefault="00467BA7" w:rsidP="00E525D7">
            <w:pPr>
              <w:spacing w:line="20" w:lineRule="atLeast"/>
              <w:jc w:val="center"/>
              <w:rPr>
                <w:rFonts w:ascii="Times New Roman" w:hAnsi="Times New Roman" w:cs="Times New Roman"/>
                <w:b/>
              </w:rPr>
            </w:pPr>
          </w:p>
          <w:p w14:paraId="2278CCFC" w14:textId="77777777" w:rsidR="00FE377A" w:rsidRPr="00E525D7" w:rsidRDefault="00FE377A" w:rsidP="00E525D7">
            <w:pPr>
              <w:spacing w:line="20" w:lineRule="atLeast"/>
              <w:jc w:val="center"/>
              <w:rPr>
                <w:rFonts w:ascii="Times New Roman" w:hAnsi="Times New Roman" w:cs="Times New Roman"/>
                <w:b/>
              </w:rPr>
            </w:pPr>
          </w:p>
          <w:p w14:paraId="0F5CA50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court may grant to any person filing an application pursuant to the Article 38 and 43 of this Law, a Certificate required for the manufacture and sale of pharmaceutical products, when such products are intended for export to importing countries having public health problems. When deciding on the grant of a compulsory licence the court shall take into consideration in particular, the need to implement the Decision adopted by the WTO General Council on 30 August 2003 on the implementation of paragraph 6 of the Doha Declaration on the TRIPS Agreement and Public Health - hereinafter: WTO Decision, 30 August 2003.</w:t>
            </w:r>
          </w:p>
          <w:p w14:paraId="7032FFD0" w14:textId="77777777" w:rsidR="00AF423C" w:rsidRPr="00B526E5" w:rsidRDefault="00AF423C" w:rsidP="000A7530">
            <w:pPr>
              <w:spacing w:line="20" w:lineRule="atLeast"/>
              <w:jc w:val="both"/>
              <w:rPr>
                <w:rFonts w:ascii="Times New Roman" w:hAnsi="Times New Roman" w:cs="Times New Roman"/>
              </w:rPr>
            </w:pPr>
          </w:p>
          <w:p w14:paraId="6F8CB05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The pharmaceutical product referred to in paragraph 1 of this Article shall be any product of the pharmaceutical industry, including medicinal products for human use, comprising any substance or combination of substances intended for treating or preventing disease in human beings, and any substance or combination of substances, which may be administered to human beings with a view to restoring, correcting or modifying physiological functions in humans, or to making a medicinal diagnosis, including active ingredients and diagnostic kits ex vivo.</w:t>
            </w:r>
          </w:p>
          <w:p w14:paraId="0355FB76" w14:textId="77777777" w:rsidR="005D6BB9" w:rsidRDefault="005D6BB9" w:rsidP="000A7530">
            <w:pPr>
              <w:spacing w:line="20" w:lineRule="atLeast"/>
              <w:jc w:val="both"/>
              <w:rPr>
                <w:rFonts w:ascii="Times New Roman" w:hAnsi="Times New Roman" w:cs="Times New Roman"/>
              </w:rPr>
            </w:pPr>
          </w:p>
          <w:p w14:paraId="149C891B" w14:textId="77777777" w:rsidR="00C66811" w:rsidRPr="00B526E5" w:rsidRDefault="00C66811" w:rsidP="002F0F57">
            <w:pPr>
              <w:spacing w:line="20" w:lineRule="atLeast"/>
              <w:jc w:val="both"/>
              <w:rPr>
                <w:rFonts w:ascii="Times New Roman" w:hAnsi="Times New Roman" w:cs="Times New Roman"/>
              </w:rPr>
            </w:pPr>
          </w:p>
          <w:p w14:paraId="54447CD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importing country referred to in paragraph 1 of this Article shall be any country to which the pharmaceutical product is to be exported. The importing country may be:</w:t>
            </w:r>
          </w:p>
          <w:p w14:paraId="627722FE" w14:textId="77777777" w:rsidR="005D6BB9" w:rsidRPr="00B526E5" w:rsidRDefault="005D6BB9" w:rsidP="000A7530">
            <w:pPr>
              <w:spacing w:line="20" w:lineRule="atLeast"/>
              <w:jc w:val="both"/>
              <w:rPr>
                <w:rFonts w:ascii="Times New Roman" w:hAnsi="Times New Roman" w:cs="Times New Roman"/>
              </w:rPr>
            </w:pPr>
          </w:p>
          <w:p w14:paraId="0F865C05" w14:textId="77777777" w:rsidR="002F0F57" w:rsidRPr="00B526E5" w:rsidRDefault="005D6BB9" w:rsidP="00F87582">
            <w:pPr>
              <w:spacing w:line="20" w:lineRule="atLeast"/>
              <w:ind w:left="522"/>
              <w:jc w:val="both"/>
              <w:rPr>
                <w:rFonts w:ascii="Times New Roman" w:hAnsi="Times New Roman" w:cs="Times New Roman"/>
              </w:rPr>
            </w:pPr>
            <w:r w:rsidRPr="00B526E5">
              <w:rPr>
                <w:rFonts w:ascii="Times New Roman" w:hAnsi="Times New Roman" w:cs="Times New Roman"/>
              </w:rPr>
              <w:t>3.1. any underdeveloped country, listed as such in the United Nations countries list;</w:t>
            </w:r>
          </w:p>
          <w:p w14:paraId="3084D4F4" w14:textId="77777777" w:rsidR="005D6BB9" w:rsidRPr="00B526E5" w:rsidRDefault="005D6BB9" w:rsidP="00585884">
            <w:pPr>
              <w:spacing w:line="20" w:lineRule="atLeast"/>
              <w:ind w:left="522"/>
              <w:jc w:val="both"/>
              <w:rPr>
                <w:rFonts w:ascii="Times New Roman" w:hAnsi="Times New Roman" w:cs="Times New Roman"/>
              </w:rPr>
            </w:pPr>
            <w:r w:rsidRPr="00B526E5">
              <w:rPr>
                <w:rFonts w:ascii="Times New Roman" w:hAnsi="Times New Roman" w:cs="Times New Roman"/>
              </w:rPr>
              <w:t>3.2. any member of the WTO, other than the underdeveloped country members referred to in sub-paragraph 3.1 of this paragraph that has made a notification to the Council for TRIPS of its intention to use the system as an importer, including whether it will use the system in whole or in a limited way;</w:t>
            </w:r>
          </w:p>
          <w:p w14:paraId="72EA63C3" w14:textId="77777777" w:rsidR="005D6BB9" w:rsidRPr="00B526E5" w:rsidRDefault="005D6BB9" w:rsidP="00585884">
            <w:pPr>
              <w:spacing w:line="20" w:lineRule="atLeast"/>
              <w:ind w:left="522"/>
              <w:jc w:val="both"/>
              <w:rPr>
                <w:rFonts w:ascii="Times New Roman" w:hAnsi="Times New Roman" w:cs="Times New Roman"/>
              </w:rPr>
            </w:pPr>
          </w:p>
          <w:p w14:paraId="250228DA" w14:textId="77777777" w:rsidR="005D6BB9" w:rsidRPr="00B526E5" w:rsidRDefault="005D6BB9" w:rsidP="00585884">
            <w:pPr>
              <w:spacing w:line="20" w:lineRule="atLeast"/>
              <w:ind w:left="522"/>
              <w:jc w:val="both"/>
              <w:rPr>
                <w:rFonts w:ascii="Times New Roman" w:hAnsi="Times New Roman" w:cs="Times New Roman"/>
              </w:rPr>
            </w:pPr>
            <w:r w:rsidRPr="00B526E5">
              <w:rPr>
                <w:rFonts w:ascii="Times New Roman" w:hAnsi="Times New Roman" w:cs="Times New Roman"/>
              </w:rPr>
              <w:t xml:space="preserve">3.3. any country that is not a member of the WTO, but is listed in the OECD Development Assistance Committee's list of </w:t>
            </w:r>
            <w:r w:rsidRPr="00B526E5">
              <w:rPr>
                <w:rFonts w:ascii="Times New Roman" w:hAnsi="Times New Roman" w:cs="Times New Roman"/>
              </w:rPr>
              <w:lastRenderedPageBreak/>
              <w:t>low-income countries with a lowest income, and has made a notification to the Agency of its intention to use the system as an importer, including whether it will use the system in whole or in a limited way;</w:t>
            </w:r>
          </w:p>
          <w:p w14:paraId="5EE5F428" w14:textId="77777777" w:rsidR="005D6BB9" w:rsidRPr="00B526E5" w:rsidRDefault="005D6BB9" w:rsidP="00585884">
            <w:pPr>
              <w:spacing w:line="20" w:lineRule="atLeast"/>
              <w:ind w:left="522"/>
              <w:jc w:val="both"/>
              <w:rPr>
                <w:rFonts w:ascii="Times New Roman" w:hAnsi="Times New Roman" w:cs="Times New Roman"/>
              </w:rPr>
            </w:pPr>
          </w:p>
          <w:p w14:paraId="36D48EE1" w14:textId="77777777" w:rsidR="005D6BB9" w:rsidRPr="00B526E5" w:rsidRDefault="005D6BB9" w:rsidP="00585884">
            <w:pPr>
              <w:spacing w:line="20" w:lineRule="atLeast"/>
              <w:ind w:left="522"/>
              <w:jc w:val="both"/>
              <w:rPr>
                <w:rFonts w:ascii="Times New Roman" w:hAnsi="Times New Roman" w:cs="Times New Roman"/>
              </w:rPr>
            </w:pPr>
            <w:r w:rsidRPr="00B526E5">
              <w:rPr>
                <w:rFonts w:ascii="Times New Roman" w:hAnsi="Times New Roman" w:cs="Times New Roman"/>
              </w:rPr>
              <w:t>3.4. any WTO member country that has made a declaration that it will not use the system as an importer, shall not be an eligible importing country.</w:t>
            </w:r>
          </w:p>
          <w:p w14:paraId="137A1A3E" w14:textId="77777777" w:rsidR="005D6BB9" w:rsidRPr="00B526E5" w:rsidRDefault="005D6BB9" w:rsidP="000A7530">
            <w:pPr>
              <w:spacing w:line="20" w:lineRule="atLeast"/>
              <w:jc w:val="both"/>
              <w:rPr>
                <w:rFonts w:ascii="Times New Roman" w:hAnsi="Times New Roman" w:cs="Times New Roman"/>
              </w:rPr>
            </w:pPr>
          </w:p>
          <w:p w14:paraId="4E4D817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Importing countries, which are not WTO members, and are underdeveloped or developing countries, eligible under paragraph 3 of this Article shall comply with additional requirements.</w:t>
            </w:r>
          </w:p>
          <w:p w14:paraId="0E6C438B" w14:textId="77777777" w:rsidR="005D6BB9" w:rsidRPr="00B526E5" w:rsidRDefault="005D6BB9" w:rsidP="000A7530">
            <w:pPr>
              <w:spacing w:line="20" w:lineRule="atLeast"/>
              <w:jc w:val="both"/>
              <w:rPr>
                <w:rFonts w:ascii="Times New Roman" w:hAnsi="Times New Roman" w:cs="Times New Roman"/>
              </w:rPr>
            </w:pPr>
          </w:p>
          <w:p w14:paraId="6A67DD6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importing country shall notify the IPA directly, pursuant to paragraph 3, subparagraph 3.1 of Article 39 of the Decision.</w:t>
            </w:r>
          </w:p>
          <w:p w14:paraId="2DA56AD9" w14:textId="77777777" w:rsidR="005D6BB9" w:rsidRPr="00B526E5" w:rsidRDefault="005D6BB9" w:rsidP="000A7530">
            <w:pPr>
              <w:spacing w:line="20" w:lineRule="atLeast"/>
              <w:jc w:val="both"/>
              <w:rPr>
                <w:rFonts w:ascii="Times New Roman" w:hAnsi="Times New Roman" w:cs="Times New Roman"/>
              </w:rPr>
            </w:pPr>
          </w:p>
          <w:p w14:paraId="3E00C3A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The importing country shall state in the notification that it will use the system to address public health problems, and not for industrial or commercial objectives, and that it will adopt the measures referred to paragraph 4 of the WTO decision of 30 August 2003 to prevent the re-export of imported products. </w:t>
            </w:r>
          </w:p>
          <w:p w14:paraId="3E5F8A35" w14:textId="77777777" w:rsidR="005D6BB9" w:rsidRPr="00B526E5" w:rsidRDefault="005D6BB9" w:rsidP="000A7530">
            <w:pPr>
              <w:spacing w:line="20" w:lineRule="atLeast"/>
              <w:jc w:val="both"/>
              <w:rPr>
                <w:rFonts w:ascii="Times New Roman" w:hAnsi="Times New Roman" w:cs="Times New Roman"/>
              </w:rPr>
            </w:pPr>
          </w:p>
          <w:p w14:paraId="7245DC3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w:t>
            </w:r>
            <w:r w:rsidRPr="00B526E5">
              <w:rPr>
                <w:rFonts w:ascii="Times New Roman" w:hAnsi="Times New Roman" w:cs="Times New Roman"/>
              </w:rPr>
              <w:tab/>
              <w:t xml:space="preserve">The court, upon the request of a right holder or by the IPA, may revoke compulsory License under paragraphs 4 to 6 of this Article, if </w:t>
            </w:r>
            <w:r w:rsidRPr="00B526E5">
              <w:rPr>
                <w:rFonts w:ascii="Times New Roman" w:hAnsi="Times New Roman" w:cs="Times New Roman"/>
              </w:rPr>
              <w:lastRenderedPageBreak/>
              <w:t xml:space="preserve">the importing country has failed to comply with its obligations referred to in paragraph 6 of this Article. Before terminating the compulsory license, the Court must take into account the claims expressed by </w:t>
            </w:r>
            <w:proofErr w:type="spellStart"/>
            <w:r w:rsidRPr="00B526E5">
              <w:rPr>
                <w:rFonts w:ascii="Times New Roman" w:hAnsi="Times New Roman" w:cs="Times New Roman"/>
              </w:rPr>
              <w:t>any body</w:t>
            </w:r>
            <w:proofErr w:type="spellEnd"/>
            <w:r w:rsidRPr="00B526E5">
              <w:rPr>
                <w:rFonts w:ascii="Times New Roman" w:hAnsi="Times New Roman" w:cs="Times New Roman"/>
              </w:rPr>
              <w:t xml:space="preserve"> designated under Article 39 paragraph 2. subparagraph 2.6 of this law which may be summoned to the proceedings.</w:t>
            </w:r>
          </w:p>
          <w:p w14:paraId="7D1EC07C" w14:textId="77777777" w:rsidR="005D6BB9" w:rsidRPr="00B526E5" w:rsidRDefault="005D6BB9" w:rsidP="000A7530">
            <w:pPr>
              <w:spacing w:line="20" w:lineRule="atLeast"/>
              <w:jc w:val="both"/>
              <w:rPr>
                <w:rFonts w:ascii="Times New Roman" w:hAnsi="Times New Roman" w:cs="Times New Roman"/>
              </w:rPr>
            </w:pPr>
          </w:p>
          <w:p w14:paraId="1FCB5B6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The holder of the rights defined in Articles 38 to 46 of this Law, is the holder of any patent or Certificate in relation to which the application for a compulsory license has been made. The rights holder shall be notified by the Court of the application for a compulsory license and shall be summoned to comment on the application and provide relevant information prior to the decision.</w:t>
            </w:r>
          </w:p>
          <w:p w14:paraId="577DFF64" w14:textId="77777777" w:rsidR="005D6BB9" w:rsidRPr="00B526E5" w:rsidRDefault="005D6BB9" w:rsidP="000A7530">
            <w:pPr>
              <w:spacing w:line="20" w:lineRule="atLeast"/>
              <w:jc w:val="both"/>
              <w:rPr>
                <w:rFonts w:ascii="Times New Roman" w:hAnsi="Times New Roman" w:cs="Times New Roman"/>
              </w:rPr>
            </w:pPr>
          </w:p>
          <w:p w14:paraId="17BB8708" w14:textId="77777777" w:rsidR="005D6BB9" w:rsidRPr="00F85AAA" w:rsidRDefault="005D6BB9" w:rsidP="00F85AAA">
            <w:pPr>
              <w:spacing w:line="20" w:lineRule="atLeast"/>
              <w:jc w:val="center"/>
              <w:rPr>
                <w:rFonts w:ascii="Times New Roman" w:hAnsi="Times New Roman" w:cs="Times New Roman"/>
                <w:b/>
              </w:rPr>
            </w:pPr>
            <w:r w:rsidRPr="00F85AAA">
              <w:rPr>
                <w:rFonts w:ascii="Times New Roman" w:hAnsi="Times New Roman" w:cs="Times New Roman"/>
                <w:b/>
              </w:rPr>
              <w:t>Article 39</w:t>
            </w:r>
          </w:p>
          <w:p w14:paraId="1038005F" w14:textId="77777777" w:rsidR="005D6BB9" w:rsidRPr="00F85AAA" w:rsidRDefault="005D6BB9" w:rsidP="00F85AAA">
            <w:pPr>
              <w:spacing w:line="20" w:lineRule="atLeast"/>
              <w:jc w:val="center"/>
              <w:rPr>
                <w:rFonts w:ascii="Times New Roman" w:hAnsi="Times New Roman" w:cs="Times New Roman"/>
                <w:b/>
              </w:rPr>
            </w:pPr>
            <w:r w:rsidRPr="00F85AAA">
              <w:rPr>
                <w:rFonts w:ascii="Times New Roman" w:hAnsi="Times New Roman" w:cs="Times New Roman"/>
                <w:b/>
              </w:rPr>
              <w:t>Procedure for granting of compulsory licence for the pharmaceutical product patents intended for export to the countries having problems with public health</w:t>
            </w:r>
          </w:p>
          <w:p w14:paraId="4F72F468" w14:textId="77777777" w:rsidR="00F85AAA" w:rsidRDefault="00F85AAA" w:rsidP="000A7530">
            <w:pPr>
              <w:spacing w:line="20" w:lineRule="atLeast"/>
              <w:jc w:val="both"/>
              <w:rPr>
                <w:rFonts w:ascii="Times New Roman" w:hAnsi="Times New Roman" w:cs="Times New Roman"/>
              </w:rPr>
            </w:pPr>
          </w:p>
          <w:p w14:paraId="081726F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The claim for granting of a compulsory license shall be instituted by any person before the court pursuant to the provisions of Article 35 of this Law, if in the territory of the Republic of Kosovo there is a patent or Certificate the effects of which cover the intended manufacturing and sale activity for export purposes.</w:t>
            </w:r>
          </w:p>
          <w:p w14:paraId="7B3E2B10" w14:textId="77777777" w:rsidR="005D6BB9" w:rsidRDefault="005D6BB9" w:rsidP="000A7530">
            <w:pPr>
              <w:spacing w:line="20" w:lineRule="atLeast"/>
              <w:jc w:val="both"/>
              <w:rPr>
                <w:rFonts w:ascii="Times New Roman" w:hAnsi="Times New Roman" w:cs="Times New Roman"/>
              </w:rPr>
            </w:pPr>
          </w:p>
          <w:p w14:paraId="1B070F82" w14:textId="77777777" w:rsidR="00D06DB1" w:rsidRPr="00B526E5" w:rsidRDefault="00D06DB1" w:rsidP="000A7530">
            <w:pPr>
              <w:spacing w:line="20" w:lineRule="atLeast"/>
              <w:jc w:val="both"/>
              <w:rPr>
                <w:rFonts w:ascii="Times New Roman" w:hAnsi="Times New Roman" w:cs="Times New Roman"/>
              </w:rPr>
            </w:pPr>
          </w:p>
          <w:p w14:paraId="78EAAA17" w14:textId="77777777" w:rsidR="005D6BB9" w:rsidRPr="00B526E5" w:rsidRDefault="00F85AAA" w:rsidP="000A7530">
            <w:pPr>
              <w:spacing w:line="20" w:lineRule="atLeast"/>
              <w:jc w:val="both"/>
              <w:rPr>
                <w:rFonts w:ascii="Times New Roman" w:hAnsi="Times New Roman" w:cs="Times New Roman"/>
              </w:rPr>
            </w:pPr>
            <w:r>
              <w:rPr>
                <w:rFonts w:ascii="Times New Roman" w:hAnsi="Times New Roman" w:cs="Times New Roman"/>
              </w:rPr>
              <w:lastRenderedPageBreak/>
              <w:t>2.</w:t>
            </w:r>
            <w:r w:rsidR="005D6BB9" w:rsidRPr="00B526E5">
              <w:rPr>
                <w:rFonts w:ascii="Times New Roman" w:hAnsi="Times New Roman" w:cs="Times New Roman"/>
              </w:rPr>
              <w:t>The claim filed with the Court shall contain:</w:t>
            </w:r>
          </w:p>
          <w:p w14:paraId="5D8C3994" w14:textId="77777777" w:rsidR="005D6BB9" w:rsidRPr="00B526E5" w:rsidRDefault="005D6BB9" w:rsidP="000A7530">
            <w:pPr>
              <w:spacing w:line="20" w:lineRule="atLeast"/>
              <w:jc w:val="both"/>
              <w:rPr>
                <w:rFonts w:ascii="Times New Roman" w:hAnsi="Times New Roman" w:cs="Times New Roman"/>
              </w:rPr>
            </w:pPr>
          </w:p>
          <w:p w14:paraId="6789BB1B" w14:textId="77777777" w:rsidR="00B578A4" w:rsidRDefault="00B578A4" w:rsidP="0063411C">
            <w:pPr>
              <w:spacing w:line="20" w:lineRule="atLeast"/>
              <w:ind w:left="522"/>
              <w:jc w:val="both"/>
              <w:rPr>
                <w:rFonts w:ascii="Times New Roman" w:hAnsi="Times New Roman" w:cs="Times New Roman"/>
              </w:rPr>
            </w:pPr>
          </w:p>
          <w:p w14:paraId="29DBDA92"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2.1 information concerning the application for compulsory licences filed in other countries for the same product with details of the quantities and importing countries concerned, information regarding the applicant for compulsory licence and his representative if there is any;</w:t>
            </w:r>
          </w:p>
          <w:p w14:paraId="725CCBC2" w14:textId="77777777" w:rsidR="005D6BB9" w:rsidRPr="00B526E5" w:rsidRDefault="005D6BB9" w:rsidP="0063411C">
            <w:pPr>
              <w:spacing w:line="20" w:lineRule="atLeast"/>
              <w:ind w:left="522"/>
              <w:jc w:val="both"/>
              <w:rPr>
                <w:rFonts w:ascii="Times New Roman" w:hAnsi="Times New Roman" w:cs="Times New Roman"/>
              </w:rPr>
            </w:pPr>
          </w:p>
          <w:p w14:paraId="6D01BE92"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2.2. chemical name of the pharmaceutical product that the applicant intends to manufacture and sell for export under a compulsory license;</w:t>
            </w:r>
          </w:p>
          <w:p w14:paraId="76F8D2DC" w14:textId="77777777" w:rsidR="005D6BB9" w:rsidRPr="00B526E5" w:rsidRDefault="005D6BB9" w:rsidP="0063411C">
            <w:pPr>
              <w:spacing w:line="20" w:lineRule="atLeast"/>
              <w:ind w:left="522"/>
              <w:jc w:val="both"/>
              <w:rPr>
                <w:rFonts w:ascii="Times New Roman" w:hAnsi="Times New Roman" w:cs="Times New Roman"/>
              </w:rPr>
            </w:pPr>
          </w:p>
          <w:p w14:paraId="42BE2A72"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2.3. the quantity of the pharmaceutical product that the applicant intends to manufacture under a compulsory license;</w:t>
            </w:r>
          </w:p>
          <w:p w14:paraId="146F403E" w14:textId="77777777" w:rsidR="005D6BB9" w:rsidRPr="00B526E5" w:rsidRDefault="005D6BB9" w:rsidP="0063411C">
            <w:pPr>
              <w:spacing w:line="20" w:lineRule="atLeast"/>
              <w:ind w:left="522"/>
              <w:jc w:val="both"/>
              <w:rPr>
                <w:rFonts w:ascii="Times New Roman" w:hAnsi="Times New Roman" w:cs="Times New Roman"/>
              </w:rPr>
            </w:pPr>
          </w:p>
          <w:p w14:paraId="0B00426C" w14:textId="77777777" w:rsidR="005D6BB9" w:rsidRPr="00B526E5" w:rsidRDefault="005D6BB9" w:rsidP="00301C92">
            <w:pPr>
              <w:spacing w:line="20" w:lineRule="atLeast"/>
              <w:ind w:left="522"/>
              <w:jc w:val="both"/>
              <w:rPr>
                <w:rFonts w:ascii="Times New Roman" w:hAnsi="Times New Roman" w:cs="Times New Roman"/>
              </w:rPr>
            </w:pPr>
            <w:r w:rsidRPr="00B526E5">
              <w:rPr>
                <w:rFonts w:ascii="Times New Roman" w:hAnsi="Times New Roman" w:cs="Times New Roman"/>
              </w:rPr>
              <w:t>2.4. importing country(s);</w:t>
            </w:r>
          </w:p>
          <w:p w14:paraId="2400F00B"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2.5. evidence of prior negotiations with the patent holder in accordance with the provisions of paragraph 5 of this Article;</w:t>
            </w:r>
          </w:p>
          <w:p w14:paraId="5305A26C" w14:textId="77777777" w:rsidR="005D6BB9" w:rsidRPr="00B526E5" w:rsidRDefault="005D6BB9" w:rsidP="0063411C">
            <w:pPr>
              <w:spacing w:line="20" w:lineRule="atLeast"/>
              <w:ind w:left="522"/>
              <w:jc w:val="both"/>
              <w:rPr>
                <w:rFonts w:ascii="Times New Roman" w:hAnsi="Times New Roman" w:cs="Times New Roman"/>
              </w:rPr>
            </w:pPr>
          </w:p>
          <w:p w14:paraId="1A34ED91"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 xml:space="preserve">2.6. evidence of a specific request from an authorized representative of the importing country, or a non-governmental organization acting with the formal authorization of one or more importing countries, other UN bodies or other international health organizations acting </w:t>
            </w:r>
            <w:r w:rsidRPr="00B526E5">
              <w:rPr>
                <w:rFonts w:ascii="Times New Roman" w:hAnsi="Times New Roman" w:cs="Times New Roman"/>
              </w:rPr>
              <w:lastRenderedPageBreak/>
              <w:t>with the formal authorization of one or more importing countries, indicating the quantity of the product required.</w:t>
            </w:r>
          </w:p>
          <w:p w14:paraId="7B8A8F77" w14:textId="77777777" w:rsidR="005D6BB9" w:rsidRPr="00B526E5" w:rsidRDefault="005D6BB9" w:rsidP="0063411C">
            <w:pPr>
              <w:spacing w:line="20" w:lineRule="atLeast"/>
              <w:ind w:left="522"/>
              <w:jc w:val="both"/>
              <w:rPr>
                <w:rFonts w:ascii="Times New Roman" w:hAnsi="Times New Roman" w:cs="Times New Roman"/>
              </w:rPr>
            </w:pPr>
          </w:p>
          <w:p w14:paraId="0DAEC67D"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2.7. Patent or Certificate’s number.</w:t>
            </w:r>
          </w:p>
          <w:p w14:paraId="05015F70" w14:textId="77777777" w:rsidR="005D6BB9" w:rsidRPr="00B526E5" w:rsidRDefault="005D6BB9" w:rsidP="000A7530">
            <w:pPr>
              <w:spacing w:line="20" w:lineRule="atLeast"/>
              <w:jc w:val="both"/>
              <w:rPr>
                <w:rFonts w:ascii="Times New Roman" w:hAnsi="Times New Roman" w:cs="Times New Roman"/>
              </w:rPr>
            </w:pPr>
          </w:p>
          <w:p w14:paraId="20B6FDBE" w14:textId="77777777" w:rsidR="005D6BB9" w:rsidRPr="00B526E5" w:rsidRDefault="003A4F94"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When reviewing the claim for the grant of a compulsory license, the court shall verify in particular the following:</w:t>
            </w:r>
          </w:p>
          <w:p w14:paraId="27312264" w14:textId="77777777" w:rsidR="005D6BB9" w:rsidRPr="00B526E5" w:rsidRDefault="005D6BB9" w:rsidP="000A7530">
            <w:pPr>
              <w:spacing w:line="20" w:lineRule="atLeast"/>
              <w:jc w:val="both"/>
              <w:rPr>
                <w:rFonts w:ascii="Times New Roman" w:hAnsi="Times New Roman" w:cs="Times New Roman"/>
              </w:rPr>
            </w:pPr>
          </w:p>
          <w:p w14:paraId="23010AEE" w14:textId="77777777" w:rsidR="005D6BB9" w:rsidRPr="00B526E5" w:rsidRDefault="005D6BB9" w:rsidP="000D5419">
            <w:pPr>
              <w:spacing w:line="20" w:lineRule="atLeast"/>
              <w:ind w:left="522"/>
              <w:jc w:val="both"/>
              <w:rPr>
                <w:rFonts w:ascii="Times New Roman" w:hAnsi="Times New Roman" w:cs="Times New Roman"/>
              </w:rPr>
            </w:pPr>
            <w:r w:rsidRPr="00B526E5">
              <w:rPr>
                <w:rFonts w:ascii="Times New Roman" w:hAnsi="Times New Roman" w:cs="Times New Roman"/>
              </w:rPr>
              <w:t xml:space="preserve">3.1. whether each importing country cited in the application, which is a WTO member, has made a notification to the WTO pursuant to the WTO Decision, on 30 August 2003 or whether each importing country cited in the application, which is not a WTO member, has made a notification to the IPA pursuant to the provisions of paragraph 3, subparagraph 3.3 of Article in respect of each of the products covered by the application: </w:t>
            </w:r>
          </w:p>
          <w:p w14:paraId="7A0D1391" w14:textId="77777777" w:rsidR="005D6BB9" w:rsidRPr="00B526E5" w:rsidRDefault="005D6BB9" w:rsidP="002C5647">
            <w:pPr>
              <w:spacing w:line="20" w:lineRule="atLeast"/>
              <w:ind w:left="702"/>
              <w:jc w:val="both"/>
              <w:rPr>
                <w:rFonts w:ascii="Times New Roman" w:hAnsi="Times New Roman" w:cs="Times New Roman"/>
              </w:rPr>
            </w:pPr>
            <w:r w:rsidRPr="00B526E5">
              <w:rPr>
                <w:rFonts w:ascii="Times New Roman" w:hAnsi="Times New Roman" w:cs="Times New Roman"/>
              </w:rPr>
              <w:t>3.1.1. the notification from a non-WTO importing country shall specify the names and expected quantities of the product required;</w:t>
            </w:r>
          </w:p>
          <w:p w14:paraId="62B489F9" w14:textId="77777777" w:rsidR="005D6BB9" w:rsidRPr="00B526E5" w:rsidRDefault="005D6BB9" w:rsidP="002C5647">
            <w:pPr>
              <w:spacing w:line="20" w:lineRule="atLeast"/>
              <w:ind w:left="702"/>
              <w:jc w:val="both"/>
              <w:rPr>
                <w:rFonts w:ascii="Times New Roman" w:hAnsi="Times New Roman" w:cs="Times New Roman"/>
              </w:rPr>
            </w:pPr>
          </w:p>
          <w:p w14:paraId="431E0FAA" w14:textId="77777777" w:rsidR="005D6BB9" w:rsidRPr="00B526E5" w:rsidRDefault="005D6BB9" w:rsidP="002C5647">
            <w:pPr>
              <w:spacing w:line="20" w:lineRule="atLeast"/>
              <w:ind w:left="702"/>
              <w:jc w:val="both"/>
              <w:rPr>
                <w:rFonts w:ascii="Times New Roman" w:hAnsi="Times New Roman" w:cs="Times New Roman"/>
              </w:rPr>
            </w:pPr>
            <w:r w:rsidRPr="00B526E5">
              <w:rPr>
                <w:rFonts w:ascii="Times New Roman" w:hAnsi="Times New Roman" w:cs="Times New Roman"/>
              </w:rPr>
              <w:t xml:space="preserve">3.1.2. Confirmation from a non-WTO importing country, which has insufficient capacity or no production capacity in the pharmaceutical sector in relation to a particular product or products, must be included in the notice, unless the </w:t>
            </w:r>
            <w:r w:rsidRPr="00B526E5">
              <w:rPr>
                <w:rFonts w:ascii="Times New Roman" w:hAnsi="Times New Roman" w:cs="Times New Roman"/>
              </w:rPr>
              <w:lastRenderedPageBreak/>
              <w:t>importing country is an underdeveloped country. For the assessment of production capacity, the Annex to the WTO Decision of 30 August 2003 should be considered.</w:t>
            </w:r>
          </w:p>
          <w:p w14:paraId="734BD069" w14:textId="77777777" w:rsidR="005D6BB9" w:rsidRPr="00B526E5" w:rsidRDefault="005D6BB9" w:rsidP="002C5647">
            <w:pPr>
              <w:spacing w:line="20" w:lineRule="atLeast"/>
              <w:ind w:left="702"/>
              <w:jc w:val="both"/>
              <w:rPr>
                <w:rFonts w:ascii="Times New Roman" w:hAnsi="Times New Roman" w:cs="Times New Roman"/>
              </w:rPr>
            </w:pPr>
          </w:p>
          <w:p w14:paraId="3E873C50" w14:textId="77777777" w:rsidR="005D6BB9" w:rsidRDefault="005D6BB9" w:rsidP="00D51E85">
            <w:pPr>
              <w:spacing w:line="20" w:lineRule="atLeast"/>
              <w:ind w:left="702"/>
              <w:jc w:val="both"/>
              <w:rPr>
                <w:rFonts w:ascii="Times New Roman" w:hAnsi="Times New Roman" w:cs="Times New Roman"/>
              </w:rPr>
            </w:pPr>
            <w:r w:rsidRPr="00B526E5">
              <w:rPr>
                <w:rFonts w:ascii="Times New Roman" w:hAnsi="Times New Roman" w:cs="Times New Roman"/>
              </w:rPr>
              <w:t xml:space="preserve">3.1.3. confirmation by a non-WTO importing country which in the case of a patented pharmaceutical product in its territory has granted or intends to grant a compulsory license for the import of the products in question in accordance with Article 31 of the TRIPS Agreement and the provisions of the </w:t>
            </w:r>
            <w:r w:rsidR="00D51E85">
              <w:rPr>
                <w:rFonts w:ascii="Times New Roman" w:hAnsi="Times New Roman" w:cs="Times New Roman"/>
              </w:rPr>
              <w:t>WTO decision of 30 August 2003.</w:t>
            </w:r>
          </w:p>
          <w:p w14:paraId="65219FC1" w14:textId="77777777" w:rsidR="00B578A4" w:rsidRPr="00B526E5" w:rsidRDefault="00B578A4" w:rsidP="00D51E85">
            <w:pPr>
              <w:spacing w:line="20" w:lineRule="atLeast"/>
              <w:ind w:left="702"/>
              <w:jc w:val="both"/>
              <w:rPr>
                <w:rFonts w:ascii="Times New Roman" w:hAnsi="Times New Roman" w:cs="Times New Roman"/>
              </w:rPr>
            </w:pPr>
          </w:p>
          <w:p w14:paraId="55FA8F05" w14:textId="77777777" w:rsidR="005D6BB9" w:rsidRPr="00B526E5" w:rsidRDefault="005D6BB9" w:rsidP="002C5647">
            <w:pPr>
              <w:spacing w:line="20" w:lineRule="atLeast"/>
              <w:ind w:left="702"/>
              <w:jc w:val="both"/>
              <w:rPr>
                <w:rFonts w:ascii="Times New Roman" w:hAnsi="Times New Roman" w:cs="Times New Roman"/>
              </w:rPr>
            </w:pPr>
            <w:r w:rsidRPr="00B526E5">
              <w:rPr>
                <w:rFonts w:ascii="Times New Roman" w:hAnsi="Times New Roman" w:cs="Times New Roman"/>
              </w:rPr>
              <w:t>3.1.4. Paragraph 3.1 is without prejudice to the flexibility of underdeveloped countries under the TRIPS Council Decision of 27 June 2002.</w:t>
            </w:r>
          </w:p>
          <w:p w14:paraId="084D9FD7" w14:textId="77777777" w:rsidR="005D6BB9" w:rsidRPr="00B526E5" w:rsidRDefault="005D6BB9" w:rsidP="002C5647">
            <w:pPr>
              <w:spacing w:line="20" w:lineRule="atLeast"/>
              <w:ind w:left="702"/>
              <w:jc w:val="both"/>
              <w:rPr>
                <w:rFonts w:ascii="Times New Roman" w:hAnsi="Times New Roman" w:cs="Times New Roman"/>
              </w:rPr>
            </w:pPr>
          </w:p>
          <w:p w14:paraId="24F9B999" w14:textId="77777777" w:rsidR="005D6BB9" w:rsidRPr="00B526E5" w:rsidRDefault="005D6BB9" w:rsidP="00FA20AC">
            <w:pPr>
              <w:spacing w:line="20" w:lineRule="atLeast"/>
              <w:ind w:left="522"/>
              <w:jc w:val="both"/>
              <w:rPr>
                <w:rFonts w:ascii="Times New Roman" w:hAnsi="Times New Roman" w:cs="Times New Roman"/>
              </w:rPr>
            </w:pPr>
            <w:r w:rsidRPr="00B526E5">
              <w:rPr>
                <w:rFonts w:ascii="Times New Roman" w:hAnsi="Times New Roman" w:cs="Times New Roman"/>
              </w:rPr>
              <w:t>3.2. if the quantity of the product cited in the application does not exceed that notified to the WTO and the Office, respectively, by an importing country.</w:t>
            </w:r>
          </w:p>
          <w:p w14:paraId="1B51E8CB" w14:textId="77777777" w:rsidR="005D6BB9" w:rsidRPr="00B526E5" w:rsidRDefault="005D6BB9" w:rsidP="00FA20AC">
            <w:pPr>
              <w:spacing w:line="20" w:lineRule="atLeast"/>
              <w:ind w:left="522"/>
              <w:jc w:val="both"/>
              <w:rPr>
                <w:rFonts w:ascii="Times New Roman" w:hAnsi="Times New Roman" w:cs="Times New Roman"/>
              </w:rPr>
            </w:pPr>
          </w:p>
          <w:p w14:paraId="305C6ECA" w14:textId="77777777" w:rsidR="005D6BB9" w:rsidRPr="00B526E5" w:rsidRDefault="005D6BB9" w:rsidP="00FA20AC">
            <w:pPr>
              <w:spacing w:line="20" w:lineRule="atLeast"/>
              <w:ind w:left="522"/>
              <w:jc w:val="both"/>
              <w:rPr>
                <w:rFonts w:ascii="Times New Roman" w:hAnsi="Times New Roman" w:cs="Times New Roman"/>
              </w:rPr>
            </w:pPr>
            <w:r w:rsidRPr="00B526E5">
              <w:rPr>
                <w:rFonts w:ascii="Times New Roman" w:hAnsi="Times New Roman" w:cs="Times New Roman"/>
              </w:rPr>
              <w:t>3.3. if, taking into account other compulsory licenses granted in another country, the total quantity of the product authorized to be produced for any importing country does not significantly exceed the quantity notified to the WTO, the Agency respectively.</w:t>
            </w:r>
          </w:p>
          <w:p w14:paraId="65131A51" w14:textId="77777777" w:rsidR="005D6BB9" w:rsidRPr="00B526E5" w:rsidRDefault="005D6BB9" w:rsidP="000A7530">
            <w:pPr>
              <w:spacing w:line="20" w:lineRule="atLeast"/>
              <w:jc w:val="both"/>
              <w:rPr>
                <w:rFonts w:ascii="Times New Roman" w:hAnsi="Times New Roman" w:cs="Times New Roman"/>
              </w:rPr>
            </w:pPr>
          </w:p>
          <w:p w14:paraId="28E57496" w14:textId="77777777" w:rsidR="005D6BB9" w:rsidRPr="00B526E5" w:rsidRDefault="000A744B" w:rsidP="000A7530">
            <w:pPr>
              <w:spacing w:line="20" w:lineRule="atLeast"/>
              <w:jc w:val="both"/>
              <w:rPr>
                <w:rFonts w:ascii="Times New Roman" w:hAnsi="Times New Roman" w:cs="Times New Roman"/>
              </w:rPr>
            </w:pPr>
            <w:r>
              <w:rPr>
                <w:rFonts w:ascii="Times New Roman" w:hAnsi="Times New Roman" w:cs="Times New Roman"/>
              </w:rPr>
              <w:lastRenderedPageBreak/>
              <w:t>4.</w:t>
            </w:r>
            <w:r w:rsidR="005D6BB9" w:rsidRPr="00B526E5">
              <w:rPr>
                <w:rFonts w:ascii="Times New Roman" w:hAnsi="Times New Roman" w:cs="Times New Roman"/>
              </w:rPr>
              <w:t>The information set forth in paragraph 3 of this Article shall be provided and presented in the claim by the entity requesting the compulsory license.</w:t>
            </w:r>
          </w:p>
          <w:p w14:paraId="05B66C32" w14:textId="77777777" w:rsidR="005D6BB9" w:rsidRPr="00B526E5" w:rsidRDefault="005D6BB9" w:rsidP="000A7530">
            <w:pPr>
              <w:spacing w:line="20" w:lineRule="atLeast"/>
              <w:jc w:val="both"/>
              <w:rPr>
                <w:rFonts w:ascii="Times New Roman" w:hAnsi="Times New Roman" w:cs="Times New Roman"/>
              </w:rPr>
            </w:pPr>
          </w:p>
          <w:p w14:paraId="42617B80" w14:textId="77777777" w:rsidR="005D6BB9" w:rsidRPr="00B526E5" w:rsidRDefault="000A744B"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A compulsory license may be granted only if the applicant provides evidence to the Court that he made efforts to obtain authorization from the patent rights holder for the exploitation of the protected invention on reasonable commercial terms and conditions and if such efforts have not been successful within thirty (30) days before the submission of the claim. This provision shall not apply in national emergency situations, other circumstances of extreme emergency, or in cases of use for public and non-commercial purposes in accordance with Article 31 (b) of the TRIPS Agreement.</w:t>
            </w:r>
          </w:p>
          <w:p w14:paraId="30CBC653" w14:textId="77777777" w:rsidR="009C65E6" w:rsidRPr="00B526E5" w:rsidRDefault="009C65E6" w:rsidP="000A7530">
            <w:pPr>
              <w:spacing w:line="20" w:lineRule="atLeast"/>
              <w:jc w:val="both"/>
              <w:rPr>
                <w:rFonts w:ascii="Times New Roman" w:hAnsi="Times New Roman" w:cs="Times New Roman"/>
              </w:rPr>
            </w:pPr>
          </w:p>
          <w:p w14:paraId="14843C6A" w14:textId="77777777" w:rsidR="005D6BB9" w:rsidRPr="00F375C1" w:rsidRDefault="005D6BB9" w:rsidP="00F375C1">
            <w:pPr>
              <w:spacing w:line="20" w:lineRule="atLeast"/>
              <w:jc w:val="center"/>
              <w:rPr>
                <w:rFonts w:ascii="Times New Roman" w:hAnsi="Times New Roman" w:cs="Times New Roman"/>
                <w:b/>
              </w:rPr>
            </w:pPr>
            <w:r w:rsidRPr="00F375C1">
              <w:rPr>
                <w:rFonts w:ascii="Times New Roman" w:hAnsi="Times New Roman" w:cs="Times New Roman"/>
                <w:b/>
              </w:rPr>
              <w:t>Article 40</w:t>
            </w:r>
          </w:p>
          <w:p w14:paraId="300E7551" w14:textId="77777777" w:rsidR="005D6BB9" w:rsidRPr="00F375C1" w:rsidRDefault="005D6BB9" w:rsidP="00F375C1">
            <w:pPr>
              <w:spacing w:line="20" w:lineRule="atLeast"/>
              <w:jc w:val="center"/>
              <w:rPr>
                <w:rFonts w:ascii="Times New Roman" w:hAnsi="Times New Roman" w:cs="Times New Roman"/>
                <w:b/>
              </w:rPr>
            </w:pPr>
            <w:r w:rsidRPr="00F375C1">
              <w:rPr>
                <w:rFonts w:ascii="Times New Roman" w:hAnsi="Times New Roman" w:cs="Times New Roman"/>
                <w:b/>
              </w:rPr>
              <w:t>Conditions for granting a compulsory license for pharmaceutical product patents intended for the export to countries having problems with public health</w:t>
            </w:r>
          </w:p>
          <w:p w14:paraId="35B770DB" w14:textId="77777777" w:rsidR="005D6BB9" w:rsidRDefault="005D6BB9" w:rsidP="000A7530">
            <w:pPr>
              <w:spacing w:line="20" w:lineRule="atLeast"/>
              <w:jc w:val="both"/>
              <w:rPr>
                <w:rFonts w:ascii="Times New Roman" w:hAnsi="Times New Roman" w:cs="Times New Roman"/>
              </w:rPr>
            </w:pPr>
          </w:p>
          <w:p w14:paraId="59713F86" w14:textId="77777777" w:rsidR="00B578A4" w:rsidRPr="00B526E5" w:rsidRDefault="00B578A4" w:rsidP="000A7530">
            <w:pPr>
              <w:spacing w:line="20" w:lineRule="atLeast"/>
              <w:jc w:val="both"/>
              <w:rPr>
                <w:rFonts w:ascii="Times New Roman" w:hAnsi="Times New Roman" w:cs="Times New Roman"/>
              </w:rPr>
            </w:pPr>
          </w:p>
          <w:p w14:paraId="689ED9D5" w14:textId="77777777" w:rsidR="005D6BB9" w:rsidRPr="00B526E5" w:rsidRDefault="00F375C1"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A compulsory license for the pharmaceutic products patents intended for the export to the countries having problems with public health, shall be granted as a non-exclusive license, and its scope and duration, which shall be cited in a decision on its grant, shall be exclusively limited </w:t>
            </w:r>
            <w:r w:rsidR="005D6BB9" w:rsidRPr="00B526E5">
              <w:rPr>
                <w:rFonts w:ascii="Times New Roman" w:hAnsi="Times New Roman" w:cs="Times New Roman"/>
              </w:rPr>
              <w:lastRenderedPageBreak/>
              <w:t xml:space="preserve">to the purpose for which it has been granted. The quantity of products to be manufactured under such licence shall not exceed the quantity necessary to satisfy the needs of the importing country, or importing countries specified in the application, taking into account the quantity of the products manufactured under compulsory licenses granted elsewhere </w:t>
            </w:r>
          </w:p>
          <w:p w14:paraId="3117BEA2" w14:textId="77777777" w:rsidR="005D6BB9" w:rsidRPr="00B526E5" w:rsidRDefault="005D6BB9" w:rsidP="000A7530">
            <w:pPr>
              <w:spacing w:line="20" w:lineRule="atLeast"/>
              <w:jc w:val="both"/>
              <w:rPr>
                <w:rFonts w:ascii="Times New Roman" w:hAnsi="Times New Roman" w:cs="Times New Roman"/>
              </w:rPr>
            </w:pPr>
          </w:p>
          <w:p w14:paraId="76F92929" w14:textId="77777777" w:rsidR="005D6BB9" w:rsidRPr="00B526E5" w:rsidRDefault="00E8219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A compulsory license shall be transferred only with the production plant, in which the invention, it is granted for, has been exploited. </w:t>
            </w:r>
          </w:p>
          <w:p w14:paraId="4FAD01B4" w14:textId="77777777" w:rsidR="00E82192" w:rsidRDefault="00E82192" w:rsidP="000A7530">
            <w:pPr>
              <w:spacing w:line="20" w:lineRule="atLeast"/>
              <w:jc w:val="both"/>
              <w:rPr>
                <w:rFonts w:ascii="Times New Roman" w:hAnsi="Times New Roman" w:cs="Times New Roman"/>
              </w:rPr>
            </w:pPr>
          </w:p>
          <w:p w14:paraId="3B274150" w14:textId="77777777" w:rsidR="00E82192" w:rsidRPr="00B526E5" w:rsidRDefault="00E82192" w:rsidP="000A7530">
            <w:pPr>
              <w:spacing w:line="20" w:lineRule="atLeast"/>
              <w:jc w:val="both"/>
              <w:rPr>
                <w:rFonts w:ascii="Times New Roman" w:hAnsi="Times New Roman" w:cs="Times New Roman"/>
              </w:rPr>
            </w:pPr>
          </w:p>
          <w:p w14:paraId="6C017B9E" w14:textId="77777777" w:rsidR="005D6BB9" w:rsidRPr="00B526E5" w:rsidRDefault="00EC55EF"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Court with a decision shall specify the acts, which the applicant is entitled to perform, and which are necessary for the purpose of manufacturing the products intended for export and distribution in the country or countries cited in the application. No manufactured product or imported under a compulsory license shall be offered for sale or put on the market in any country other than that cited in the application, except where an importing country avails itself of the possibilities under the Decision to export to fellow members of a regional trade agreement that share the same public health problems.</w:t>
            </w:r>
          </w:p>
          <w:p w14:paraId="0FF04946" w14:textId="77777777" w:rsidR="005D6BB9" w:rsidRPr="00B526E5" w:rsidRDefault="005D6BB9" w:rsidP="000A7530">
            <w:pPr>
              <w:spacing w:line="20" w:lineRule="atLeast"/>
              <w:jc w:val="both"/>
              <w:rPr>
                <w:rFonts w:ascii="Times New Roman" w:hAnsi="Times New Roman" w:cs="Times New Roman"/>
              </w:rPr>
            </w:pPr>
          </w:p>
          <w:p w14:paraId="1037B310" w14:textId="77777777" w:rsidR="005D6BB9" w:rsidRPr="00B526E5" w:rsidRDefault="00AD1D08"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 xml:space="preserve">The court with a decision shall order that the products made under such license shall be clearly identified, through specific labelling or marking, as being produced under a compulsory licence. </w:t>
            </w:r>
            <w:r w:rsidR="005D6BB9" w:rsidRPr="00B526E5">
              <w:rPr>
                <w:rFonts w:ascii="Times New Roman" w:hAnsi="Times New Roman" w:cs="Times New Roman"/>
              </w:rPr>
              <w:lastRenderedPageBreak/>
              <w:t>Such products shall be distinguished from those made by the right holder through special packaging, special colouring or shaping, provided that such distinction is feasible, and does not have a significant impact on price. The packaging and documents shall bear an indication that the product is subject to a compulsory license, giving the name of the competent court which granted it, the file number and specifying clearly that the product is intended exclusively for export to and distribution in the importing country(s). Details of the product characteristics shall be made available to the customs authorities.</w:t>
            </w:r>
          </w:p>
          <w:p w14:paraId="43DD1BDE" w14:textId="77777777" w:rsidR="005D6BB9" w:rsidRPr="00B526E5" w:rsidRDefault="005D6BB9" w:rsidP="000A7530">
            <w:pPr>
              <w:spacing w:line="20" w:lineRule="atLeast"/>
              <w:jc w:val="both"/>
              <w:rPr>
                <w:rFonts w:ascii="Times New Roman" w:hAnsi="Times New Roman" w:cs="Times New Roman"/>
              </w:rPr>
            </w:pPr>
          </w:p>
          <w:p w14:paraId="1482F030" w14:textId="77777777" w:rsidR="005D6BB9" w:rsidRPr="00B526E5" w:rsidRDefault="00FF0989"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The court with a decision shall order that before shipment to the importing country, the licensee shall post on a web site with the following information:</w:t>
            </w:r>
          </w:p>
          <w:p w14:paraId="7E45216C" w14:textId="77777777" w:rsidR="005D6BB9" w:rsidRPr="00B526E5" w:rsidRDefault="005D6BB9" w:rsidP="000A7530">
            <w:pPr>
              <w:spacing w:line="20" w:lineRule="atLeast"/>
              <w:jc w:val="both"/>
              <w:rPr>
                <w:rFonts w:ascii="Times New Roman" w:hAnsi="Times New Roman" w:cs="Times New Roman"/>
              </w:rPr>
            </w:pPr>
          </w:p>
          <w:p w14:paraId="3D203115" w14:textId="77777777" w:rsidR="005D6BB9" w:rsidRPr="00B526E5" w:rsidRDefault="005D6BB9" w:rsidP="00BD6DA7">
            <w:pPr>
              <w:spacing w:line="20" w:lineRule="atLeast"/>
              <w:ind w:left="522"/>
              <w:jc w:val="both"/>
              <w:rPr>
                <w:rFonts w:ascii="Times New Roman" w:hAnsi="Times New Roman" w:cs="Times New Roman"/>
              </w:rPr>
            </w:pPr>
            <w:r w:rsidRPr="00B526E5">
              <w:rPr>
                <w:rFonts w:ascii="Times New Roman" w:hAnsi="Times New Roman" w:cs="Times New Roman"/>
              </w:rPr>
              <w:t>5.1. the quantities of products being supplied under the licence to the importing countries where the supply will take place;</w:t>
            </w:r>
          </w:p>
          <w:p w14:paraId="1707CE6B" w14:textId="77777777" w:rsidR="005D6BB9" w:rsidRPr="00B526E5" w:rsidRDefault="005D6BB9" w:rsidP="00BD6DA7">
            <w:pPr>
              <w:spacing w:line="20" w:lineRule="atLeast"/>
              <w:ind w:left="522"/>
              <w:jc w:val="both"/>
              <w:rPr>
                <w:rFonts w:ascii="Times New Roman" w:hAnsi="Times New Roman" w:cs="Times New Roman"/>
              </w:rPr>
            </w:pPr>
          </w:p>
          <w:p w14:paraId="2186A5E8" w14:textId="77777777" w:rsidR="005D6BB9" w:rsidRPr="00B526E5" w:rsidRDefault="005D6BB9" w:rsidP="00BD6DA7">
            <w:pPr>
              <w:spacing w:line="20" w:lineRule="atLeast"/>
              <w:ind w:left="522"/>
              <w:jc w:val="both"/>
              <w:rPr>
                <w:rFonts w:ascii="Times New Roman" w:hAnsi="Times New Roman" w:cs="Times New Roman"/>
              </w:rPr>
            </w:pPr>
            <w:r w:rsidRPr="00B526E5">
              <w:rPr>
                <w:rFonts w:ascii="Times New Roman" w:hAnsi="Times New Roman" w:cs="Times New Roman"/>
              </w:rPr>
              <w:t xml:space="preserve">5.2. the distinguishing features of the product concerned. </w:t>
            </w:r>
          </w:p>
          <w:p w14:paraId="45977040" w14:textId="77777777" w:rsidR="005D6BB9" w:rsidRPr="00B526E5" w:rsidRDefault="005D6BB9" w:rsidP="000A7530">
            <w:pPr>
              <w:spacing w:line="20" w:lineRule="atLeast"/>
              <w:jc w:val="both"/>
              <w:rPr>
                <w:rFonts w:ascii="Times New Roman" w:hAnsi="Times New Roman" w:cs="Times New Roman"/>
              </w:rPr>
            </w:pPr>
          </w:p>
          <w:p w14:paraId="5DBA1F37" w14:textId="77777777" w:rsidR="005D6BB9" w:rsidRPr="00B526E5" w:rsidRDefault="005855CA"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If a product covered by a compulsory licence granted in Kosovo, is patented in the importing country cited in the application, the product shall only be exported if this country has issued a compulsory licence for the import, sale or distribution of the product concerned.</w:t>
            </w:r>
          </w:p>
          <w:p w14:paraId="484C6443" w14:textId="77777777" w:rsidR="005D6BB9" w:rsidRPr="00B526E5" w:rsidRDefault="005855CA" w:rsidP="000A7530">
            <w:pPr>
              <w:spacing w:line="20" w:lineRule="atLeast"/>
              <w:jc w:val="both"/>
              <w:rPr>
                <w:rFonts w:ascii="Times New Roman" w:hAnsi="Times New Roman" w:cs="Times New Roman"/>
              </w:rPr>
            </w:pPr>
            <w:r>
              <w:rPr>
                <w:rFonts w:ascii="Times New Roman" w:hAnsi="Times New Roman" w:cs="Times New Roman"/>
              </w:rPr>
              <w:lastRenderedPageBreak/>
              <w:t>7.</w:t>
            </w:r>
            <w:r w:rsidR="005D6BB9" w:rsidRPr="00B526E5">
              <w:rPr>
                <w:rFonts w:ascii="Times New Roman" w:hAnsi="Times New Roman" w:cs="Times New Roman"/>
              </w:rPr>
              <w:t>The court with a decision shall order the applicant to pay remuneration to the right holder:</w:t>
            </w:r>
          </w:p>
          <w:p w14:paraId="35AF2BAB" w14:textId="77777777" w:rsidR="005D6BB9" w:rsidRPr="00B526E5" w:rsidRDefault="005D6BB9" w:rsidP="000A7530">
            <w:pPr>
              <w:spacing w:line="20" w:lineRule="atLeast"/>
              <w:jc w:val="both"/>
              <w:rPr>
                <w:rFonts w:ascii="Times New Roman" w:hAnsi="Times New Roman" w:cs="Times New Roman"/>
              </w:rPr>
            </w:pPr>
          </w:p>
          <w:p w14:paraId="1C2B03FC" w14:textId="77777777" w:rsidR="005D6BB9" w:rsidRPr="00B526E5" w:rsidRDefault="005D6BB9" w:rsidP="00CE6863">
            <w:pPr>
              <w:spacing w:line="20" w:lineRule="atLeast"/>
              <w:ind w:left="522"/>
              <w:jc w:val="both"/>
              <w:rPr>
                <w:rFonts w:ascii="Times New Roman" w:hAnsi="Times New Roman" w:cs="Times New Roman"/>
              </w:rPr>
            </w:pPr>
            <w:r w:rsidRPr="00B526E5">
              <w:rPr>
                <w:rFonts w:ascii="Times New Roman" w:hAnsi="Times New Roman" w:cs="Times New Roman"/>
              </w:rPr>
              <w:t>7.1. in the cases of extraordinary national circumstances or other circumstances of extreme urgency or in cases of public non-commercial use under the TRIPS Agreement, the remuneration shall be a maximum of 4% of the total price to be paid by the importing country or on its behalf;</w:t>
            </w:r>
          </w:p>
          <w:p w14:paraId="39448B40" w14:textId="77777777" w:rsidR="00CE6863" w:rsidRDefault="00CE6863" w:rsidP="00CE6863">
            <w:pPr>
              <w:spacing w:line="20" w:lineRule="atLeast"/>
              <w:ind w:left="522"/>
              <w:jc w:val="both"/>
              <w:rPr>
                <w:rFonts w:ascii="Times New Roman" w:hAnsi="Times New Roman" w:cs="Times New Roman"/>
              </w:rPr>
            </w:pPr>
          </w:p>
          <w:p w14:paraId="159EF2A4" w14:textId="77777777" w:rsidR="005D6BB9" w:rsidRPr="00B526E5" w:rsidRDefault="005D6BB9" w:rsidP="00CE6863">
            <w:pPr>
              <w:spacing w:line="20" w:lineRule="atLeast"/>
              <w:ind w:left="522"/>
              <w:jc w:val="both"/>
              <w:rPr>
                <w:rFonts w:ascii="Times New Roman" w:hAnsi="Times New Roman" w:cs="Times New Roman"/>
              </w:rPr>
            </w:pPr>
            <w:r w:rsidRPr="00B526E5">
              <w:rPr>
                <w:rFonts w:ascii="Times New Roman" w:hAnsi="Times New Roman" w:cs="Times New Roman"/>
              </w:rPr>
              <w:t>7.2. in all other cases, the remuneration-payment shall be determined taking into account the economic value of the use authorized under the license to the importing country or countries concerned, as well as humanitarian or non-commercial circumstances relating to the issue of the license.</w:t>
            </w:r>
          </w:p>
          <w:p w14:paraId="0DCF2FA2" w14:textId="77777777" w:rsidR="005D6BB9" w:rsidRPr="00B526E5" w:rsidRDefault="005D6BB9" w:rsidP="000A7530">
            <w:pPr>
              <w:spacing w:line="20" w:lineRule="atLeast"/>
              <w:jc w:val="both"/>
              <w:rPr>
                <w:rFonts w:ascii="Times New Roman" w:hAnsi="Times New Roman" w:cs="Times New Roman"/>
              </w:rPr>
            </w:pPr>
          </w:p>
          <w:p w14:paraId="60631A37" w14:textId="77777777" w:rsidR="005D6BB9" w:rsidRPr="00B526E5" w:rsidRDefault="00996C2B" w:rsidP="000A7530">
            <w:pPr>
              <w:spacing w:line="20" w:lineRule="atLeast"/>
              <w:jc w:val="both"/>
              <w:rPr>
                <w:rFonts w:ascii="Times New Roman" w:hAnsi="Times New Roman" w:cs="Times New Roman"/>
              </w:rPr>
            </w:pPr>
            <w:r>
              <w:rPr>
                <w:rFonts w:ascii="Times New Roman" w:hAnsi="Times New Roman" w:cs="Times New Roman"/>
              </w:rPr>
              <w:t>8.</w:t>
            </w:r>
            <w:r w:rsidR="005D6BB9" w:rsidRPr="00B526E5">
              <w:rPr>
                <w:rFonts w:ascii="Times New Roman" w:hAnsi="Times New Roman" w:cs="Times New Roman"/>
              </w:rPr>
              <w:t>When the court decision on the grant of a compulsory license h</w:t>
            </w:r>
            <w:r w:rsidR="0074518B">
              <w:rPr>
                <w:rFonts w:ascii="Times New Roman" w:hAnsi="Times New Roman" w:cs="Times New Roman"/>
              </w:rPr>
              <w:t xml:space="preserve">as become final, the court upon </w:t>
            </w:r>
            <w:r w:rsidR="005D6BB9" w:rsidRPr="00B526E5">
              <w:rPr>
                <w:rFonts w:ascii="Times New Roman" w:hAnsi="Times New Roman" w:cs="Times New Roman"/>
              </w:rPr>
              <w:t xml:space="preserve">a claim for the preservation of evidence filed by the right holder, inspects documentation of the licensee, for the sole purpose of checking whether all the obligations contained in the court decision on the grant of a compulsory license, and in particular those relating to the final destination of the products, have been fulfilled. The documents shall contain a proof of export of the product, in the form of a declaration of exportation certified by the customs authority, and a proof of </w:t>
            </w:r>
            <w:r w:rsidR="005D6BB9" w:rsidRPr="00B526E5">
              <w:rPr>
                <w:rFonts w:ascii="Times New Roman" w:hAnsi="Times New Roman" w:cs="Times New Roman"/>
              </w:rPr>
              <w:lastRenderedPageBreak/>
              <w:t>importation by one of the bodies listed in sub-paragraph 2.6 of paragraph 2 of Article 39 of the WTO, on 30 August 2003.</w:t>
            </w:r>
          </w:p>
          <w:p w14:paraId="54F18AF1" w14:textId="77777777" w:rsidR="005D6BB9" w:rsidRPr="00B526E5" w:rsidRDefault="005D6BB9" w:rsidP="000A7530">
            <w:pPr>
              <w:spacing w:line="20" w:lineRule="atLeast"/>
              <w:jc w:val="both"/>
              <w:rPr>
                <w:rFonts w:ascii="Times New Roman" w:hAnsi="Times New Roman" w:cs="Times New Roman"/>
              </w:rPr>
            </w:pPr>
          </w:p>
          <w:p w14:paraId="516C2D05" w14:textId="77777777" w:rsidR="005D6BB9" w:rsidRPr="00B526E5" w:rsidRDefault="0074518B" w:rsidP="000A7530">
            <w:pPr>
              <w:spacing w:line="20" w:lineRule="atLeast"/>
              <w:jc w:val="both"/>
              <w:rPr>
                <w:rFonts w:ascii="Times New Roman" w:hAnsi="Times New Roman" w:cs="Times New Roman"/>
              </w:rPr>
            </w:pPr>
            <w:r>
              <w:rPr>
                <w:rFonts w:ascii="Times New Roman" w:hAnsi="Times New Roman" w:cs="Times New Roman"/>
              </w:rPr>
              <w:t>9.</w:t>
            </w:r>
            <w:r w:rsidR="005D6BB9" w:rsidRPr="00B526E5">
              <w:rPr>
                <w:rFonts w:ascii="Times New Roman" w:hAnsi="Times New Roman" w:cs="Times New Roman"/>
              </w:rPr>
              <w:t xml:space="preserve">The terms of the license do not specify the method of distribution in the importing country. Distribution may be </w:t>
            </w:r>
            <w:proofErr w:type="gramStart"/>
            <w:r w:rsidR="005D6BB9" w:rsidRPr="00B526E5">
              <w:rPr>
                <w:rFonts w:ascii="Times New Roman" w:hAnsi="Times New Roman" w:cs="Times New Roman"/>
              </w:rPr>
              <w:t>effected</w:t>
            </w:r>
            <w:proofErr w:type="gramEnd"/>
            <w:r w:rsidR="005D6BB9" w:rsidRPr="00B526E5">
              <w:rPr>
                <w:rFonts w:ascii="Times New Roman" w:hAnsi="Times New Roman" w:cs="Times New Roman"/>
              </w:rPr>
              <w:t xml:space="preserve"> by any of the bodies listed in sub-paragraph 2.6 of paragraph 2 of Article 39 of the WTO on 30 August 2003 and on commercial or non-commercial terms, including free of charge.</w:t>
            </w:r>
          </w:p>
          <w:p w14:paraId="3E08011E" w14:textId="77777777" w:rsidR="005D6BB9" w:rsidRPr="00B526E5" w:rsidRDefault="005D6BB9" w:rsidP="000A7530">
            <w:pPr>
              <w:spacing w:line="20" w:lineRule="atLeast"/>
              <w:jc w:val="both"/>
              <w:rPr>
                <w:rFonts w:ascii="Times New Roman" w:hAnsi="Times New Roman" w:cs="Times New Roman"/>
              </w:rPr>
            </w:pPr>
          </w:p>
          <w:p w14:paraId="541FAFBE" w14:textId="77777777" w:rsidR="005D6BB9" w:rsidRPr="0074518B" w:rsidRDefault="005D6BB9" w:rsidP="0074518B">
            <w:pPr>
              <w:spacing w:line="20" w:lineRule="atLeast"/>
              <w:jc w:val="center"/>
              <w:rPr>
                <w:rFonts w:ascii="Times New Roman" w:hAnsi="Times New Roman" w:cs="Times New Roman"/>
                <w:b/>
              </w:rPr>
            </w:pPr>
            <w:r w:rsidRPr="0074518B">
              <w:rPr>
                <w:rFonts w:ascii="Times New Roman" w:hAnsi="Times New Roman" w:cs="Times New Roman"/>
                <w:b/>
              </w:rPr>
              <w:t>Article 41</w:t>
            </w:r>
          </w:p>
          <w:p w14:paraId="5EA5EFAD" w14:textId="77777777" w:rsidR="005D6BB9" w:rsidRDefault="005D6BB9" w:rsidP="0074518B">
            <w:pPr>
              <w:spacing w:line="20" w:lineRule="atLeast"/>
              <w:jc w:val="center"/>
              <w:rPr>
                <w:rFonts w:ascii="Times New Roman" w:hAnsi="Times New Roman" w:cs="Times New Roman"/>
                <w:b/>
              </w:rPr>
            </w:pPr>
            <w:r w:rsidRPr="0074518B">
              <w:rPr>
                <w:rFonts w:ascii="Times New Roman" w:hAnsi="Times New Roman" w:cs="Times New Roman"/>
                <w:b/>
              </w:rPr>
              <w:t>Refusal of the application for granting of a com</w:t>
            </w:r>
            <w:r w:rsidR="0074518B">
              <w:rPr>
                <w:rFonts w:ascii="Times New Roman" w:hAnsi="Times New Roman" w:cs="Times New Roman"/>
                <w:b/>
              </w:rPr>
              <w:t>pulsory license</w:t>
            </w:r>
          </w:p>
          <w:p w14:paraId="1EE8B005" w14:textId="77777777" w:rsidR="00B578A4" w:rsidRPr="0074518B" w:rsidRDefault="00B578A4" w:rsidP="0074518B">
            <w:pPr>
              <w:spacing w:line="20" w:lineRule="atLeast"/>
              <w:jc w:val="center"/>
              <w:rPr>
                <w:rFonts w:ascii="Times New Roman" w:hAnsi="Times New Roman" w:cs="Times New Roman"/>
                <w:b/>
              </w:rPr>
            </w:pPr>
          </w:p>
          <w:p w14:paraId="5FB5601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court by decision shall refuse an application for granting of a compulsory license if the conditions set out in Articles 39 and 40 of this Law are not met. Before rejecting the claim, the court must enable the applicant to rectify the deficiencies of the claim and to present his claims.</w:t>
            </w:r>
          </w:p>
          <w:p w14:paraId="4C336B7B" w14:textId="77777777" w:rsidR="005D6BB9" w:rsidRPr="00B526E5" w:rsidRDefault="005D6BB9" w:rsidP="000A7530">
            <w:pPr>
              <w:spacing w:line="20" w:lineRule="atLeast"/>
              <w:jc w:val="both"/>
              <w:rPr>
                <w:rFonts w:ascii="Times New Roman" w:hAnsi="Times New Roman" w:cs="Times New Roman"/>
              </w:rPr>
            </w:pPr>
          </w:p>
          <w:p w14:paraId="6BAF1876" w14:textId="77777777" w:rsidR="005D6BB9" w:rsidRPr="00AD17C5" w:rsidRDefault="005D6BB9" w:rsidP="00AD17C5">
            <w:pPr>
              <w:spacing w:line="20" w:lineRule="atLeast"/>
              <w:jc w:val="center"/>
              <w:rPr>
                <w:rFonts w:ascii="Times New Roman" w:hAnsi="Times New Roman" w:cs="Times New Roman"/>
                <w:b/>
              </w:rPr>
            </w:pPr>
            <w:r w:rsidRPr="00AD17C5">
              <w:rPr>
                <w:rFonts w:ascii="Times New Roman" w:hAnsi="Times New Roman" w:cs="Times New Roman"/>
                <w:b/>
              </w:rPr>
              <w:t>Article 42</w:t>
            </w:r>
          </w:p>
          <w:p w14:paraId="374A4B59" w14:textId="77777777" w:rsidR="005D6BB9" w:rsidRPr="00AD17C5" w:rsidRDefault="005D6BB9" w:rsidP="00AD17C5">
            <w:pPr>
              <w:spacing w:line="20" w:lineRule="atLeast"/>
              <w:jc w:val="center"/>
              <w:rPr>
                <w:rFonts w:ascii="Times New Roman" w:hAnsi="Times New Roman" w:cs="Times New Roman"/>
                <w:b/>
              </w:rPr>
            </w:pPr>
            <w:r w:rsidRPr="00AD17C5">
              <w:rPr>
                <w:rFonts w:ascii="Times New Roman" w:hAnsi="Times New Roman" w:cs="Times New Roman"/>
                <w:b/>
              </w:rPr>
              <w:t>Termination or modification of the compulsory license</w:t>
            </w:r>
          </w:p>
          <w:p w14:paraId="38395F23" w14:textId="77777777" w:rsidR="005D6BB9" w:rsidRPr="00B526E5" w:rsidRDefault="005D6BB9" w:rsidP="000A7530">
            <w:pPr>
              <w:spacing w:line="20" w:lineRule="atLeast"/>
              <w:jc w:val="both"/>
              <w:rPr>
                <w:rFonts w:ascii="Times New Roman" w:hAnsi="Times New Roman" w:cs="Times New Roman"/>
              </w:rPr>
            </w:pPr>
          </w:p>
          <w:p w14:paraId="0C039856" w14:textId="77777777" w:rsidR="005D6BB9" w:rsidRPr="00B526E5" w:rsidRDefault="00AD17C5"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right holder or the licensee may initiate a court procedure, claiming from the court to terminate the validity of the compulsory license, if it has established that the counter party has failed to respect a decision on the grant of a </w:t>
            </w:r>
            <w:r w:rsidR="005D6BB9" w:rsidRPr="00B526E5">
              <w:rPr>
                <w:rFonts w:ascii="Times New Roman" w:hAnsi="Times New Roman" w:cs="Times New Roman"/>
              </w:rPr>
              <w:lastRenderedPageBreak/>
              <w:t>compulsory license. In its decision to terminate the compulsory license, the court shall specify the time period within which the licensee shall arrange for any product in his possession, custody, power or control to be redirected at his expense to the countries in need referred to in Article 38 of this Law, or otherwise disposed of, in consultation with the right holder.</w:t>
            </w:r>
          </w:p>
          <w:p w14:paraId="00F7CDD3" w14:textId="77777777" w:rsidR="005D6BB9" w:rsidRPr="00B526E5" w:rsidRDefault="005D6BB9" w:rsidP="000A7530">
            <w:pPr>
              <w:spacing w:line="20" w:lineRule="atLeast"/>
              <w:jc w:val="both"/>
              <w:rPr>
                <w:rFonts w:ascii="Times New Roman" w:hAnsi="Times New Roman" w:cs="Times New Roman"/>
              </w:rPr>
            </w:pPr>
          </w:p>
          <w:p w14:paraId="3D9FBC1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w:t>
            </w:r>
            <w:r w:rsidRPr="00B526E5">
              <w:rPr>
                <w:rFonts w:ascii="Times New Roman" w:hAnsi="Times New Roman" w:cs="Times New Roman"/>
              </w:rPr>
              <w:tab/>
              <w:t xml:space="preserve">When notified by the importing country that the amount of pharmaceutical product has become insufficient to meet its needs, the licensee may institute a court procedure for another claim, claiming the modification of the licence conditions, for the purpose of permitting the manufacture and export of additional quantities of the product to the extent necessary to meet the needs of the importing country concerned. In such cases the court shall apply expeditious proceedings, and information about the applicant and his representative, if any, as well as the chemical name of the pharmaceutical product shall not be required provided that the compulsory license is identified by the licensee. No evidence of negotiations with the rights holder is required, if the additional quantity of the product requested does not exceed 25%, of the amount of the original license or in a national emergency situations or other extreme urgent circumstances, or in case of non-commercial exploitation.  </w:t>
            </w:r>
          </w:p>
          <w:p w14:paraId="33FEBCA8" w14:textId="77777777" w:rsidR="005D6BB9" w:rsidRPr="00E77480" w:rsidRDefault="005D6BB9" w:rsidP="00E77480">
            <w:pPr>
              <w:spacing w:line="20" w:lineRule="atLeast"/>
              <w:jc w:val="both"/>
              <w:rPr>
                <w:rFonts w:ascii="Times New Roman" w:hAnsi="Times New Roman" w:cs="Times New Roman"/>
              </w:rPr>
            </w:pPr>
          </w:p>
          <w:p w14:paraId="4E984E39" w14:textId="77777777" w:rsidR="00166365" w:rsidRDefault="00166365" w:rsidP="00E77480">
            <w:pPr>
              <w:spacing w:line="20" w:lineRule="atLeast"/>
              <w:jc w:val="center"/>
              <w:rPr>
                <w:rFonts w:ascii="Times New Roman" w:hAnsi="Times New Roman" w:cs="Times New Roman"/>
                <w:b/>
              </w:rPr>
            </w:pPr>
          </w:p>
          <w:p w14:paraId="43FDCEB4" w14:textId="77777777" w:rsidR="005D6BB9" w:rsidRPr="00E77480" w:rsidRDefault="005D6BB9" w:rsidP="00E77480">
            <w:pPr>
              <w:spacing w:line="20" w:lineRule="atLeast"/>
              <w:jc w:val="center"/>
              <w:rPr>
                <w:rFonts w:ascii="Times New Roman" w:hAnsi="Times New Roman" w:cs="Times New Roman"/>
                <w:b/>
              </w:rPr>
            </w:pPr>
            <w:r w:rsidRPr="00E77480">
              <w:rPr>
                <w:rFonts w:ascii="Times New Roman" w:hAnsi="Times New Roman" w:cs="Times New Roman"/>
                <w:b/>
              </w:rPr>
              <w:lastRenderedPageBreak/>
              <w:t>Article 43</w:t>
            </w:r>
          </w:p>
          <w:p w14:paraId="7AEF9BBD" w14:textId="77777777" w:rsidR="005D6BB9" w:rsidRPr="00E77480" w:rsidRDefault="005D6BB9" w:rsidP="00E77480">
            <w:pPr>
              <w:spacing w:line="20" w:lineRule="atLeast"/>
              <w:jc w:val="center"/>
              <w:rPr>
                <w:rFonts w:ascii="Times New Roman" w:hAnsi="Times New Roman" w:cs="Times New Roman"/>
                <w:b/>
              </w:rPr>
            </w:pPr>
            <w:r w:rsidRPr="00E77480">
              <w:rPr>
                <w:rFonts w:ascii="Times New Roman" w:hAnsi="Times New Roman" w:cs="Times New Roman"/>
                <w:b/>
              </w:rPr>
              <w:t>Notifications</w:t>
            </w:r>
          </w:p>
          <w:p w14:paraId="5536A562" w14:textId="77777777" w:rsidR="005D6BB9" w:rsidRPr="00B526E5" w:rsidRDefault="005D6BB9" w:rsidP="000A7530">
            <w:pPr>
              <w:spacing w:line="20" w:lineRule="atLeast"/>
              <w:jc w:val="both"/>
              <w:rPr>
                <w:rFonts w:ascii="Times New Roman" w:hAnsi="Times New Roman" w:cs="Times New Roman"/>
              </w:rPr>
            </w:pPr>
          </w:p>
          <w:p w14:paraId="2C738708" w14:textId="77777777" w:rsidR="005D6BB9" w:rsidRPr="00B526E5" w:rsidRDefault="00E77480"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court shall notify the Council for TRIPS through the intermediary of the Agency on the decision for the grant of compulsory license, and of the license conditions, as well as of its termination or modification.</w:t>
            </w:r>
          </w:p>
          <w:p w14:paraId="670FFCFE" w14:textId="77777777" w:rsidR="005D6BB9" w:rsidRPr="00B526E5" w:rsidRDefault="005D6BB9" w:rsidP="000A7530">
            <w:pPr>
              <w:spacing w:line="20" w:lineRule="atLeast"/>
              <w:jc w:val="both"/>
              <w:rPr>
                <w:rFonts w:ascii="Times New Roman" w:hAnsi="Times New Roman" w:cs="Times New Roman"/>
              </w:rPr>
            </w:pPr>
          </w:p>
          <w:p w14:paraId="6B699A3A" w14:textId="77777777" w:rsidR="005D6BB9" w:rsidRPr="00B526E5" w:rsidRDefault="009F5C58"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information provided shall include in particular: </w:t>
            </w:r>
          </w:p>
          <w:p w14:paraId="4D4E89DF" w14:textId="77777777" w:rsidR="005D6BB9" w:rsidRPr="00B526E5" w:rsidRDefault="005D6BB9" w:rsidP="000A7530">
            <w:pPr>
              <w:spacing w:line="20" w:lineRule="atLeast"/>
              <w:jc w:val="both"/>
              <w:rPr>
                <w:rFonts w:ascii="Times New Roman" w:hAnsi="Times New Roman" w:cs="Times New Roman"/>
              </w:rPr>
            </w:pPr>
          </w:p>
          <w:p w14:paraId="590C11F1"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2.1.</w:t>
            </w:r>
            <w:r w:rsidRPr="00B526E5">
              <w:rPr>
                <w:rFonts w:ascii="Times New Roman" w:hAnsi="Times New Roman" w:cs="Times New Roman"/>
              </w:rPr>
              <w:tab/>
              <w:t>the name and address of the licensee;</w:t>
            </w:r>
          </w:p>
          <w:p w14:paraId="3F1933E6" w14:textId="77777777" w:rsidR="005D6BB9" w:rsidRPr="00B526E5" w:rsidRDefault="005D6BB9" w:rsidP="00697E00">
            <w:pPr>
              <w:spacing w:line="20" w:lineRule="atLeast"/>
              <w:ind w:left="522"/>
              <w:jc w:val="both"/>
              <w:rPr>
                <w:rFonts w:ascii="Times New Roman" w:hAnsi="Times New Roman" w:cs="Times New Roman"/>
              </w:rPr>
            </w:pPr>
          </w:p>
          <w:p w14:paraId="44E8E73B"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2.2.</w:t>
            </w:r>
            <w:r w:rsidRPr="00B526E5">
              <w:rPr>
                <w:rFonts w:ascii="Times New Roman" w:hAnsi="Times New Roman" w:cs="Times New Roman"/>
              </w:rPr>
              <w:tab/>
              <w:t>the product concerned;</w:t>
            </w:r>
          </w:p>
          <w:p w14:paraId="35FB92C2" w14:textId="77777777" w:rsidR="005D6BB9" w:rsidRPr="00B526E5" w:rsidRDefault="005D6BB9" w:rsidP="00697E00">
            <w:pPr>
              <w:spacing w:line="20" w:lineRule="atLeast"/>
              <w:ind w:left="522"/>
              <w:jc w:val="both"/>
              <w:rPr>
                <w:rFonts w:ascii="Times New Roman" w:hAnsi="Times New Roman" w:cs="Times New Roman"/>
              </w:rPr>
            </w:pPr>
          </w:p>
          <w:p w14:paraId="0F39EB87"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2.3.</w:t>
            </w:r>
            <w:r w:rsidRPr="00B526E5">
              <w:rPr>
                <w:rFonts w:ascii="Times New Roman" w:hAnsi="Times New Roman" w:cs="Times New Roman"/>
              </w:rPr>
              <w:tab/>
              <w:t>the quantity to be supplied;</w:t>
            </w:r>
          </w:p>
          <w:p w14:paraId="3C0D65B9" w14:textId="77777777" w:rsidR="005D6BB9" w:rsidRPr="00B526E5" w:rsidRDefault="005D6BB9" w:rsidP="00697E00">
            <w:pPr>
              <w:spacing w:line="20" w:lineRule="atLeast"/>
              <w:ind w:left="522"/>
              <w:jc w:val="both"/>
              <w:rPr>
                <w:rFonts w:ascii="Times New Roman" w:hAnsi="Times New Roman" w:cs="Times New Roman"/>
              </w:rPr>
            </w:pPr>
          </w:p>
          <w:p w14:paraId="69042F37"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2.4.</w:t>
            </w:r>
            <w:r w:rsidRPr="00B526E5">
              <w:rPr>
                <w:rFonts w:ascii="Times New Roman" w:hAnsi="Times New Roman" w:cs="Times New Roman"/>
              </w:rPr>
              <w:tab/>
              <w:t>the importing country;</w:t>
            </w:r>
          </w:p>
          <w:p w14:paraId="609435FB" w14:textId="77777777" w:rsidR="005D6BB9" w:rsidRPr="00B526E5" w:rsidRDefault="005D6BB9" w:rsidP="00697E00">
            <w:pPr>
              <w:spacing w:line="20" w:lineRule="atLeast"/>
              <w:ind w:left="522"/>
              <w:jc w:val="both"/>
              <w:rPr>
                <w:rFonts w:ascii="Times New Roman" w:hAnsi="Times New Roman" w:cs="Times New Roman"/>
              </w:rPr>
            </w:pPr>
          </w:p>
          <w:p w14:paraId="30E7D8B1" w14:textId="77777777" w:rsidR="005D6BB9" w:rsidRPr="00B526E5" w:rsidRDefault="00D47AD6" w:rsidP="00697E00">
            <w:pPr>
              <w:spacing w:line="20" w:lineRule="atLeast"/>
              <w:ind w:left="522"/>
              <w:jc w:val="both"/>
              <w:rPr>
                <w:rFonts w:ascii="Times New Roman" w:hAnsi="Times New Roman" w:cs="Times New Roman"/>
              </w:rPr>
            </w:pPr>
            <w:r>
              <w:rPr>
                <w:rFonts w:ascii="Times New Roman" w:hAnsi="Times New Roman" w:cs="Times New Roman"/>
              </w:rPr>
              <w:t>2.5</w:t>
            </w:r>
            <w:r w:rsidR="005D6BB9" w:rsidRPr="00B526E5">
              <w:rPr>
                <w:rFonts w:ascii="Times New Roman" w:hAnsi="Times New Roman" w:cs="Times New Roman"/>
              </w:rPr>
              <w:t>. the duration of licence;</w:t>
            </w:r>
          </w:p>
          <w:p w14:paraId="4970D777" w14:textId="77777777" w:rsidR="005D6BB9" w:rsidRPr="00B526E5" w:rsidRDefault="005D6BB9" w:rsidP="00697E00">
            <w:pPr>
              <w:spacing w:line="20" w:lineRule="atLeast"/>
              <w:ind w:left="522"/>
              <w:jc w:val="both"/>
              <w:rPr>
                <w:rFonts w:ascii="Times New Roman" w:hAnsi="Times New Roman" w:cs="Times New Roman"/>
              </w:rPr>
            </w:pPr>
          </w:p>
          <w:p w14:paraId="0906CFEB" w14:textId="77777777" w:rsidR="005D6BB9" w:rsidRPr="00B526E5" w:rsidRDefault="001471E9" w:rsidP="00697E00">
            <w:pPr>
              <w:spacing w:line="20" w:lineRule="atLeast"/>
              <w:ind w:left="522"/>
              <w:jc w:val="both"/>
              <w:rPr>
                <w:rFonts w:ascii="Times New Roman" w:hAnsi="Times New Roman" w:cs="Times New Roman"/>
              </w:rPr>
            </w:pPr>
            <w:r>
              <w:rPr>
                <w:rFonts w:ascii="Times New Roman" w:hAnsi="Times New Roman" w:cs="Times New Roman"/>
              </w:rPr>
              <w:t>2.6</w:t>
            </w:r>
            <w:r w:rsidR="005D6BB9" w:rsidRPr="00B526E5">
              <w:rPr>
                <w:rFonts w:ascii="Times New Roman" w:hAnsi="Times New Roman" w:cs="Times New Roman"/>
              </w:rPr>
              <w:t>.</w:t>
            </w:r>
            <w:r w:rsidR="005D6BB9" w:rsidRPr="00B526E5">
              <w:rPr>
                <w:rFonts w:ascii="Times New Roman" w:hAnsi="Times New Roman" w:cs="Times New Roman"/>
              </w:rPr>
              <w:tab/>
              <w:t>the address of the website referred to in Article 40, paragraph 5. of this Law.</w:t>
            </w:r>
          </w:p>
          <w:p w14:paraId="65631C1F" w14:textId="77777777" w:rsidR="005D6BB9" w:rsidRPr="00B526E5" w:rsidRDefault="005D6BB9" w:rsidP="000A7530">
            <w:pPr>
              <w:spacing w:line="20" w:lineRule="atLeast"/>
              <w:jc w:val="both"/>
              <w:rPr>
                <w:rFonts w:ascii="Times New Roman" w:hAnsi="Times New Roman" w:cs="Times New Roman"/>
              </w:rPr>
            </w:pPr>
          </w:p>
          <w:p w14:paraId="263AC27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w:t>
            </w:r>
            <w:r w:rsidRPr="00B526E5">
              <w:rPr>
                <w:rFonts w:ascii="Times New Roman" w:hAnsi="Times New Roman" w:cs="Times New Roman"/>
              </w:rPr>
              <w:tab/>
              <w:t>The competent authority for issuing a compulsory license under paragraph 1 of Article 38 of this Law must be notified to the European Commission.</w:t>
            </w:r>
          </w:p>
          <w:p w14:paraId="3743ADC5" w14:textId="77777777" w:rsidR="005D6BB9" w:rsidRDefault="005D6BB9" w:rsidP="00470D94">
            <w:pPr>
              <w:spacing w:line="20" w:lineRule="atLeast"/>
              <w:rPr>
                <w:rFonts w:ascii="Times New Roman" w:hAnsi="Times New Roman" w:cs="Times New Roman"/>
                <w:b/>
              </w:rPr>
            </w:pPr>
          </w:p>
          <w:p w14:paraId="3A6E242D" w14:textId="77777777" w:rsidR="008F0B09" w:rsidRPr="00470D94" w:rsidRDefault="008F0B09" w:rsidP="00470D94">
            <w:pPr>
              <w:spacing w:line="20" w:lineRule="atLeast"/>
              <w:rPr>
                <w:rFonts w:ascii="Times New Roman" w:hAnsi="Times New Roman" w:cs="Times New Roman"/>
                <w:b/>
              </w:rPr>
            </w:pPr>
          </w:p>
          <w:p w14:paraId="2E6EA25F"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lastRenderedPageBreak/>
              <w:t>Article 44</w:t>
            </w:r>
          </w:p>
          <w:p w14:paraId="6557F00D"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Prohibition of importation</w:t>
            </w:r>
          </w:p>
          <w:p w14:paraId="79A0FEE2" w14:textId="77777777" w:rsidR="005D6BB9" w:rsidRPr="00B526E5" w:rsidRDefault="005D6BB9" w:rsidP="000A7530">
            <w:pPr>
              <w:spacing w:line="20" w:lineRule="atLeast"/>
              <w:jc w:val="both"/>
              <w:rPr>
                <w:rFonts w:ascii="Times New Roman" w:hAnsi="Times New Roman" w:cs="Times New Roman"/>
              </w:rPr>
            </w:pPr>
          </w:p>
          <w:p w14:paraId="305F0DF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 xml:space="preserve">The import into the Republic of Kosovo of products manufactured under a compulsory license granted pursuant to this Law for the purposes of release for free circulation, re-importation, placing under suspensive procedures or placing in a free zone or free warehouse shall be prohibited. </w:t>
            </w:r>
          </w:p>
          <w:p w14:paraId="49A7FC9F" w14:textId="77777777" w:rsidR="005D6BB9" w:rsidRPr="00B526E5" w:rsidRDefault="005D6BB9" w:rsidP="000A7530">
            <w:pPr>
              <w:spacing w:line="20" w:lineRule="atLeast"/>
              <w:jc w:val="both"/>
              <w:rPr>
                <w:rFonts w:ascii="Times New Roman" w:hAnsi="Times New Roman" w:cs="Times New Roman"/>
              </w:rPr>
            </w:pPr>
          </w:p>
          <w:p w14:paraId="4C934092" w14:textId="77777777" w:rsidR="005D6BB9" w:rsidRPr="00B526E5" w:rsidRDefault="00470D94"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Paragraph 1 of this Article shall not apply in the case of re-export of the product to the importing country cited in the application and identified in the packaging and documentation associated with the product, or placing under a transit warehouse or customs procedure, transit or in a free zone or free warehouse for the purpose of re-export to that importing country.</w:t>
            </w:r>
          </w:p>
          <w:p w14:paraId="4820EE97" w14:textId="77777777" w:rsidR="005D6BB9" w:rsidRPr="00470D94" w:rsidRDefault="005D6BB9" w:rsidP="00470D94">
            <w:pPr>
              <w:spacing w:line="20" w:lineRule="atLeast"/>
              <w:rPr>
                <w:rFonts w:ascii="Times New Roman" w:hAnsi="Times New Roman" w:cs="Times New Roman"/>
                <w:b/>
              </w:rPr>
            </w:pPr>
          </w:p>
          <w:p w14:paraId="326DF09F"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Article 45</w:t>
            </w:r>
          </w:p>
          <w:p w14:paraId="3EB4CE77"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Actions of the customs authorities</w:t>
            </w:r>
          </w:p>
          <w:p w14:paraId="396188BE" w14:textId="77777777" w:rsidR="005D6BB9" w:rsidRPr="00B526E5" w:rsidRDefault="005D6BB9" w:rsidP="000A7530">
            <w:pPr>
              <w:spacing w:line="20" w:lineRule="atLeast"/>
              <w:jc w:val="both"/>
              <w:rPr>
                <w:rFonts w:ascii="Times New Roman" w:hAnsi="Times New Roman" w:cs="Times New Roman"/>
              </w:rPr>
            </w:pPr>
          </w:p>
          <w:p w14:paraId="6DC7AEDF" w14:textId="77777777" w:rsidR="005D6BB9" w:rsidRPr="00B526E5" w:rsidRDefault="00D7235A"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If there are sufficient grounds for suspecting that products manufactured under a compulsory</w:t>
            </w:r>
          </w:p>
          <w:p w14:paraId="208C96A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license granted pursuant to the provisions of this Law are being imported in Kosovo contrary to the provisions of paragraph 1 of Article 44 of this Law, the competent customs authorities shall detain the products concerned for checking, but not more than ten (10) working days. If special circumstances apply, the customs authorities may </w:t>
            </w:r>
            <w:r w:rsidRPr="00B526E5">
              <w:rPr>
                <w:rFonts w:ascii="Times New Roman" w:hAnsi="Times New Roman" w:cs="Times New Roman"/>
              </w:rPr>
              <w:lastRenderedPageBreak/>
              <w:t xml:space="preserve">decide on the extension of the detention period by a maximum of ten (10) working days. Upon expiration of the period, the products must be released, provided that all customs formalities have been completed. </w:t>
            </w:r>
          </w:p>
          <w:p w14:paraId="4C7C3F09" w14:textId="77777777" w:rsidR="005D6BB9" w:rsidRPr="00B526E5" w:rsidRDefault="005D6BB9" w:rsidP="000A7530">
            <w:pPr>
              <w:spacing w:line="20" w:lineRule="atLeast"/>
              <w:jc w:val="both"/>
              <w:rPr>
                <w:rFonts w:ascii="Times New Roman" w:hAnsi="Times New Roman" w:cs="Times New Roman"/>
              </w:rPr>
            </w:pPr>
          </w:p>
          <w:p w14:paraId="558B2937" w14:textId="77777777" w:rsidR="005D6BB9" w:rsidRPr="00B526E5" w:rsidRDefault="00D7235A"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customs authority shall inform without delay the right holder and the manufacturer or exporter of the products in question of the detention referred to in paragraph 1 of this Article and shall invite him to furnish information and evidence of the products concerned. Particular attention should be paid to local provisions on the protection of personal data and trade secrets and professional and administrative confidentiality.</w:t>
            </w:r>
          </w:p>
          <w:p w14:paraId="56B900DD" w14:textId="77777777" w:rsidR="005D6BB9" w:rsidRPr="00B526E5" w:rsidRDefault="005D6BB9" w:rsidP="000A7530">
            <w:pPr>
              <w:spacing w:line="20" w:lineRule="atLeast"/>
              <w:jc w:val="both"/>
              <w:rPr>
                <w:rFonts w:ascii="Times New Roman" w:hAnsi="Times New Roman" w:cs="Times New Roman"/>
              </w:rPr>
            </w:pPr>
          </w:p>
          <w:p w14:paraId="12630EFB" w14:textId="77777777" w:rsidR="005D6BB9" w:rsidRPr="00B526E5" w:rsidRDefault="005364D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If in the detention period, the customs authorities establish violation of the compulsory license, contrary to the prohibition referred to in Article 44 paragraph 1 of this Law, it shall seize the products and put them out of circulation in accordance with the customs regulations.</w:t>
            </w:r>
          </w:p>
          <w:p w14:paraId="7D426DD9" w14:textId="77777777" w:rsidR="005D6BB9" w:rsidRPr="00B526E5" w:rsidRDefault="005D6BB9" w:rsidP="000A7530">
            <w:pPr>
              <w:spacing w:line="20" w:lineRule="atLeast"/>
              <w:jc w:val="both"/>
              <w:rPr>
                <w:rFonts w:ascii="Times New Roman" w:hAnsi="Times New Roman" w:cs="Times New Roman"/>
              </w:rPr>
            </w:pPr>
          </w:p>
          <w:p w14:paraId="787D26A6" w14:textId="77777777" w:rsidR="005D6BB9" w:rsidRPr="00B526E5" w:rsidRDefault="005364D9"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procedure of detention and confiscation of the goods shall be carried out at the expense of the importer in accordance with the customs regulations. Together with the importer regarding the costs are responsible any other person who tries to make the illegal import.</w:t>
            </w:r>
          </w:p>
          <w:p w14:paraId="7440A237" w14:textId="77777777" w:rsidR="005D6BB9" w:rsidRPr="00B526E5" w:rsidRDefault="005D6BB9" w:rsidP="000A7530">
            <w:pPr>
              <w:spacing w:line="20" w:lineRule="atLeast"/>
              <w:jc w:val="both"/>
              <w:rPr>
                <w:rFonts w:ascii="Times New Roman" w:hAnsi="Times New Roman" w:cs="Times New Roman"/>
              </w:rPr>
            </w:pPr>
          </w:p>
          <w:p w14:paraId="6E9C182E" w14:textId="77777777" w:rsidR="005D6BB9" w:rsidRPr="00B526E5" w:rsidRDefault="005364D9"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 xml:space="preserve">If established that the importation of the products detained in accordance with the </w:t>
            </w:r>
            <w:r w:rsidR="005D6BB9" w:rsidRPr="00B526E5">
              <w:rPr>
                <w:rFonts w:ascii="Times New Roman" w:hAnsi="Times New Roman" w:cs="Times New Roman"/>
              </w:rPr>
              <w:lastRenderedPageBreak/>
              <w:t>provisions of this article would not violate the prohibition referred to in Article 44 paragraph 1 of this Law, the customs authorities shall release the products in the territory of the Republic of Kosovo, provided that the customs regulations have been complied with.</w:t>
            </w:r>
          </w:p>
          <w:p w14:paraId="755894D1" w14:textId="77777777" w:rsidR="005D6BB9" w:rsidRPr="00B526E5" w:rsidRDefault="005D6BB9" w:rsidP="000A7530">
            <w:pPr>
              <w:spacing w:line="20" w:lineRule="atLeast"/>
              <w:jc w:val="both"/>
              <w:rPr>
                <w:rFonts w:ascii="Times New Roman" w:hAnsi="Times New Roman" w:cs="Times New Roman"/>
              </w:rPr>
            </w:pPr>
          </w:p>
          <w:p w14:paraId="62521CB8" w14:textId="77777777" w:rsidR="005D6BB9" w:rsidRPr="00B526E5" w:rsidRDefault="00EB3309"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The customs authorities shall notify the IPA, in accordance with the provisions of this Article, of any seizures and destruction of the products.</w:t>
            </w:r>
          </w:p>
          <w:p w14:paraId="0324B65C" w14:textId="77777777" w:rsidR="005D6BB9" w:rsidRPr="00B526E5" w:rsidRDefault="005D6BB9" w:rsidP="000A7530">
            <w:pPr>
              <w:spacing w:line="20" w:lineRule="atLeast"/>
              <w:jc w:val="both"/>
              <w:rPr>
                <w:rFonts w:ascii="Times New Roman" w:hAnsi="Times New Roman" w:cs="Times New Roman"/>
              </w:rPr>
            </w:pPr>
          </w:p>
          <w:p w14:paraId="32749009" w14:textId="77777777" w:rsidR="005D6BB9" w:rsidRPr="008A7483" w:rsidRDefault="005D6BB9" w:rsidP="008A7483">
            <w:pPr>
              <w:spacing w:line="20" w:lineRule="atLeast"/>
              <w:jc w:val="center"/>
              <w:rPr>
                <w:rFonts w:ascii="Times New Roman" w:hAnsi="Times New Roman" w:cs="Times New Roman"/>
                <w:b/>
              </w:rPr>
            </w:pPr>
            <w:r w:rsidRPr="008A7483">
              <w:rPr>
                <w:rFonts w:ascii="Times New Roman" w:hAnsi="Times New Roman" w:cs="Times New Roman"/>
                <w:b/>
              </w:rPr>
              <w:t>Article 46</w:t>
            </w:r>
          </w:p>
          <w:p w14:paraId="3CC66DFB" w14:textId="77777777" w:rsidR="005D6BB9" w:rsidRPr="008A7483" w:rsidRDefault="005D6BB9" w:rsidP="008A7483">
            <w:pPr>
              <w:spacing w:line="20" w:lineRule="atLeast"/>
              <w:jc w:val="center"/>
              <w:rPr>
                <w:rFonts w:ascii="Times New Roman" w:hAnsi="Times New Roman" w:cs="Times New Roman"/>
                <w:b/>
              </w:rPr>
            </w:pPr>
            <w:r w:rsidRPr="008A7483">
              <w:rPr>
                <w:rFonts w:ascii="Times New Roman" w:hAnsi="Times New Roman" w:cs="Times New Roman"/>
                <w:b/>
              </w:rPr>
              <w:t>Import of small quantity</w:t>
            </w:r>
          </w:p>
          <w:p w14:paraId="23761652" w14:textId="77777777" w:rsidR="008A7483" w:rsidRPr="00B526E5" w:rsidRDefault="008A7483" w:rsidP="000A7530">
            <w:pPr>
              <w:spacing w:line="20" w:lineRule="atLeast"/>
              <w:jc w:val="both"/>
              <w:rPr>
                <w:rFonts w:ascii="Times New Roman" w:hAnsi="Times New Roman" w:cs="Times New Roman"/>
              </w:rPr>
            </w:pPr>
          </w:p>
          <w:p w14:paraId="0442FCF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provisions of Articles 44 and 45 of this Law shall not apply to import of small quantities of</w:t>
            </w:r>
          </w:p>
          <w:p w14:paraId="18F04E6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products within the limits laid down in respect of relief from customs duty, contained in </w:t>
            </w:r>
            <w:proofErr w:type="spellStart"/>
            <w:r w:rsidRPr="00B526E5">
              <w:rPr>
                <w:rFonts w:ascii="Times New Roman" w:hAnsi="Times New Roman" w:cs="Times New Roman"/>
              </w:rPr>
              <w:t>traveler’s</w:t>
            </w:r>
            <w:proofErr w:type="spellEnd"/>
            <w:r w:rsidRPr="00B526E5">
              <w:rPr>
                <w:rFonts w:ascii="Times New Roman" w:hAnsi="Times New Roman" w:cs="Times New Roman"/>
              </w:rPr>
              <w:t xml:space="preserve"> personal luggage intended for personal and non-commercial use.</w:t>
            </w:r>
          </w:p>
          <w:p w14:paraId="55FC8CC0" w14:textId="77777777" w:rsidR="005D6BB9" w:rsidRPr="00B526E5" w:rsidRDefault="005D6BB9" w:rsidP="000A7530">
            <w:pPr>
              <w:spacing w:line="20" w:lineRule="atLeast"/>
              <w:jc w:val="both"/>
              <w:rPr>
                <w:rFonts w:ascii="Times New Roman" w:hAnsi="Times New Roman" w:cs="Times New Roman"/>
              </w:rPr>
            </w:pPr>
          </w:p>
          <w:p w14:paraId="54B07897" w14:textId="77777777" w:rsidR="005D6BB9" w:rsidRPr="00B526E5" w:rsidRDefault="005D6BB9" w:rsidP="000A7530">
            <w:pPr>
              <w:spacing w:line="20" w:lineRule="atLeast"/>
              <w:jc w:val="both"/>
              <w:rPr>
                <w:rFonts w:ascii="Times New Roman" w:hAnsi="Times New Roman" w:cs="Times New Roman"/>
              </w:rPr>
            </w:pPr>
          </w:p>
          <w:p w14:paraId="110F26B4" w14:textId="77777777" w:rsidR="005D6BB9" w:rsidRPr="007657C7" w:rsidRDefault="007657C7" w:rsidP="00432F8A">
            <w:pPr>
              <w:spacing w:line="20" w:lineRule="atLeast"/>
              <w:jc w:val="center"/>
              <w:rPr>
                <w:rFonts w:ascii="Times New Roman" w:hAnsi="Times New Roman" w:cs="Times New Roman"/>
                <w:b/>
              </w:rPr>
            </w:pPr>
            <w:r w:rsidRPr="007657C7">
              <w:rPr>
                <w:rFonts w:ascii="Times New Roman" w:hAnsi="Times New Roman" w:cs="Times New Roman"/>
                <w:b/>
              </w:rPr>
              <w:t xml:space="preserve">CHAPTER X </w:t>
            </w:r>
            <w:r w:rsidR="005D6BB9" w:rsidRPr="007657C7">
              <w:rPr>
                <w:rFonts w:ascii="Times New Roman" w:hAnsi="Times New Roman" w:cs="Times New Roman"/>
                <w:b/>
              </w:rPr>
              <w:t>PATENT GRANTING PROCEDURE</w:t>
            </w:r>
          </w:p>
          <w:p w14:paraId="0D4C85CF" w14:textId="77777777" w:rsidR="005D6BB9" w:rsidRPr="00B526E5" w:rsidRDefault="005D6BB9" w:rsidP="000A7530">
            <w:pPr>
              <w:spacing w:line="20" w:lineRule="atLeast"/>
              <w:jc w:val="both"/>
              <w:rPr>
                <w:rFonts w:ascii="Times New Roman" w:hAnsi="Times New Roman" w:cs="Times New Roman"/>
              </w:rPr>
            </w:pPr>
          </w:p>
          <w:p w14:paraId="4BB61570" w14:textId="77777777" w:rsidR="005D6BB9" w:rsidRPr="007657C7" w:rsidRDefault="005D6BB9" w:rsidP="007657C7">
            <w:pPr>
              <w:spacing w:line="20" w:lineRule="atLeast"/>
              <w:jc w:val="center"/>
              <w:rPr>
                <w:rFonts w:ascii="Times New Roman" w:hAnsi="Times New Roman" w:cs="Times New Roman"/>
                <w:b/>
              </w:rPr>
            </w:pPr>
            <w:r w:rsidRPr="007657C7">
              <w:rPr>
                <w:rFonts w:ascii="Times New Roman" w:hAnsi="Times New Roman" w:cs="Times New Roman"/>
                <w:b/>
              </w:rPr>
              <w:t>Article 47</w:t>
            </w:r>
          </w:p>
          <w:p w14:paraId="23614F38" w14:textId="77777777" w:rsidR="005D6BB9" w:rsidRPr="007657C7" w:rsidRDefault="005D6BB9" w:rsidP="007657C7">
            <w:pPr>
              <w:spacing w:line="20" w:lineRule="atLeast"/>
              <w:jc w:val="center"/>
              <w:rPr>
                <w:rFonts w:ascii="Times New Roman" w:hAnsi="Times New Roman" w:cs="Times New Roman"/>
                <w:b/>
              </w:rPr>
            </w:pPr>
            <w:r w:rsidRPr="007657C7">
              <w:rPr>
                <w:rFonts w:ascii="Times New Roman" w:hAnsi="Times New Roman" w:cs="Times New Roman"/>
                <w:b/>
              </w:rPr>
              <w:t>Registers</w:t>
            </w:r>
          </w:p>
          <w:p w14:paraId="6728CF8A" w14:textId="77777777" w:rsidR="005D6BB9" w:rsidRPr="00B526E5" w:rsidRDefault="005D6BB9" w:rsidP="000A7530">
            <w:pPr>
              <w:spacing w:line="20" w:lineRule="atLeast"/>
              <w:jc w:val="both"/>
              <w:rPr>
                <w:rFonts w:ascii="Times New Roman" w:hAnsi="Times New Roman" w:cs="Times New Roman"/>
              </w:rPr>
            </w:pPr>
          </w:p>
          <w:p w14:paraId="23AEC3D1"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IPA shall keep the Register of Patent Applications, the Register of Patents, the Register of Certificates and the Register of Authorized Representatives.</w:t>
            </w:r>
          </w:p>
          <w:p w14:paraId="029AE4DF"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lastRenderedPageBreak/>
              <w:t>2.</w:t>
            </w:r>
            <w:r w:rsidR="005D6BB9" w:rsidRPr="00B526E5">
              <w:rPr>
                <w:rFonts w:ascii="Times New Roman" w:hAnsi="Times New Roman" w:cs="Times New Roman"/>
              </w:rPr>
              <w:t>The content of the registers referred to in paragraph 1 of this Article, as well as the manner of keeping those registers shall be defined by sub-legal act issued by the Ministry.</w:t>
            </w:r>
          </w:p>
          <w:p w14:paraId="0B4AFE7B" w14:textId="77777777" w:rsidR="005D6BB9" w:rsidRPr="00B526E5" w:rsidRDefault="005D6BB9" w:rsidP="000A7530">
            <w:pPr>
              <w:spacing w:line="20" w:lineRule="atLeast"/>
              <w:jc w:val="both"/>
              <w:rPr>
                <w:rFonts w:ascii="Times New Roman" w:hAnsi="Times New Roman" w:cs="Times New Roman"/>
              </w:rPr>
            </w:pPr>
          </w:p>
          <w:p w14:paraId="57116264"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registers referred to in paragraph 1 of this Article shall be public.</w:t>
            </w:r>
          </w:p>
          <w:p w14:paraId="50F87F84" w14:textId="77777777" w:rsidR="005D6BB9" w:rsidRPr="00B526E5" w:rsidRDefault="005D6BB9" w:rsidP="000A7530">
            <w:pPr>
              <w:spacing w:line="20" w:lineRule="atLeast"/>
              <w:jc w:val="both"/>
              <w:rPr>
                <w:rFonts w:ascii="Times New Roman" w:hAnsi="Times New Roman" w:cs="Times New Roman"/>
              </w:rPr>
            </w:pPr>
          </w:p>
          <w:p w14:paraId="6840DCC4" w14:textId="77777777" w:rsidR="005D6BB9" w:rsidRPr="006F47FD" w:rsidRDefault="005D6BB9" w:rsidP="006F47FD">
            <w:pPr>
              <w:spacing w:line="20" w:lineRule="atLeast"/>
              <w:jc w:val="center"/>
              <w:rPr>
                <w:rFonts w:ascii="Times New Roman" w:hAnsi="Times New Roman" w:cs="Times New Roman"/>
                <w:b/>
              </w:rPr>
            </w:pPr>
            <w:r w:rsidRPr="006F47FD">
              <w:rPr>
                <w:rFonts w:ascii="Times New Roman" w:hAnsi="Times New Roman" w:cs="Times New Roman"/>
                <w:b/>
              </w:rPr>
              <w:t>Article 48</w:t>
            </w:r>
          </w:p>
          <w:p w14:paraId="1B624809" w14:textId="77777777" w:rsidR="005D6BB9" w:rsidRPr="006F47FD" w:rsidRDefault="005D6BB9" w:rsidP="006F47FD">
            <w:pPr>
              <w:spacing w:line="20" w:lineRule="atLeast"/>
              <w:jc w:val="center"/>
              <w:rPr>
                <w:rFonts w:ascii="Times New Roman" w:hAnsi="Times New Roman" w:cs="Times New Roman"/>
                <w:b/>
              </w:rPr>
            </w:pPr>
            <w:r w:rsidRPr="006F47FD">
              <w:rPr>
                <w:rFonts w:ascii="Times New Roman" w:hAnsi="Times New Roman" w:cs="Times New Roman"/>
                <w:b/>
              </w:rPr>
              <w:t>Fees</w:t>
            </w:r>
          </w:p>
          <w:p w14:paraId="24724C46" w14:textId="77777777" w:rsidR="005D6BB9" w:rsidRPr="00B526E5" w:rsidRDefault="005D6BB9" w:rsidP="000A7530">
            <w:pPr>
              <w:spacing w:line="20" w:lineRule="atLeast"/>
              <w:jc w:val="both"/>
              <w:rPr>
                <w:rFonts w:ascii="Times New Roman" w:hAnsi="Times New Roman" w:cs="Times New Roman"/>
              </w:rPr>
            </w:pPr>
          </w:p>
          <w:p w14:paraId="4FE4EC73"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For the acquisition and maintenance of a patent and a Certificate fees shall be paid within time limits laid down by this Law. Fees amount and types shall be defined by a sub-legal act.</w:t>
            </w:r>
          </w:p>
          <w:p w14:paraId="1C4FDB82" w14:textId="77777777" w:rsidR="005D6BB9" w:rsidRPr="00B526E5" w:rsidRDefault="00C7568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the relevant fees are not paid in the course of the patent granting procedure, the patent application shall be deemed to be withdrawn, while in the case of non-payment of fees for the maintenance of a patent, the latter shall lapse.</w:t>
            </w:r>
          </w:p>
          <w:p w14:paraId="3EA4DB00" w14:textId="77777777" w:rsidR="005D6BB9" w:rsidRPr="00923B78" w:rsidRDefault="005D6BB9" w:rsidP="00923B78">
            <w:pPr>
              <w:spacing w:line="20" w:lineRule="atLeast"/>
              <w:jc w:val="center"/>
              <w:rPr>
                <w:rFonts w:ascii="Times New Roman" w:hAnsi="Times New Roman" w:cs="Times New Roman"/>
                <w:b/>
              </w:rPr>
            </w:pPr>
          </w:p>
          <w:p w14:paraId="5572617F" w14:textId="77777777" w:rsidR="005D6BB9" w:rsidRPr="00923B78" w:rsidRDefault="005D6BB9" w:rsidP="00923B78">
            <w:pPr>
              <w:spacing w:line="20" w:lineRule="atLeast"/>
              <w:jc w:val="center"/>
              <w:rPr>
                <w:rFonts w:ascii="Times New Roman" w:hAnsi="Times New Roman" w:cs="Times New Roman"/>
                <w:b/>
              </w:rPr>
            </w:pPr>
            <w:r w:rsidRPr="00923B78">
              <w:rPr>
                <w:rFonts w:ascii="Times New Roman" w:hAnsi="Times New Roman" w:cs="Times New Roman"/>
                <w:b/>
              </w:rPr>
              <w:t>Article 49</w:t>
            </w:r>
          </w:p>
          <w:p w14:paraId="20131E74" w14:textId="77777777" w:rsidR="005D6BB9" w:rsidRPr="00923B78" w:rsidRDefault="005D6BB9" w:rsidP="00923B78">
            <w:pPr>
              <w:spacing w:line="20" w:lineRule="atLeast"/>
              <w:jc w:val="center"/>
              <w:rPr>
                <w:rFonts w:ascii="Times New Roman" w:hAnsi="Times New Roman" w:cs="Times New Roman"/>
                <w:b/>
              </w:rPr>
            </w:pPr>
            <w:r w:rsidRPr="00923B78">
              <w:rPr>
                <w:rFonts w:ascii="Times New Roman" w:hAnsi="Times New Roman" w:cs="Times New Roman"/>
                <w:b/>
              </w:rPr>
              <w:t>Patent application</w:t>
            </w:r>
          </w:p>
          <w:p w14:paraId="18840F66" w14:textId="77777777" w:rsidR="005D6BB9" w:rsidRPr="00B526E5" w:rsidRDefault="005D6BB9" w:rsidP="000A7530">
            <w:pPr>
              <w:spacing w:line="20" w:lineRule="atLeast"/>
              <w:jc w:val="both"/>
              <w:rPr>
                <w:rFonts w:ascii="Times New Roman" w:hAnsi="Times New Roman" w:cs="Times New Roman"/>
              </w:rPr>
            </w:pPr>
          </w:p>
          <w:p w14:paraId="1D4F8BEE" w14:textId="77777777" w:rsidR="005D6BB9" w:rsidRPr="00B526E5" w:rsidRDefault="00923B78"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procedures on patent recognition starts with application for the patent submitted to the IPA.</w:t>
            </w:r>
          </w:p>
          <w:p w14:paraId="0FB7F511" w14:textId="77777777" w:rsidR="005D6BB9" w:rsidRPr="00B526E5" w:rsidRDefault="005D6BB9" w:rsidP="000A7530">
            <w:pPr>
              <w:spacing w:line="20" w:lineRule="atLeast"/>
              <w:jc w:val="both"/>
              <w:rPr>
                <w:rFonts w:ascii="Times New Roman" w:hAnsi="Times New Roman" w:cs="Times New Roman"/>
              </w:rPr>
            </w:pPr>
          </w:p>
          <w:p w14:paraId="1F414B38" w14:textId="77777777" w:rsidR="005D6BB9" w:rsidRPr="00B526E5" w:rsidRDefault="00923B78"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manner of submitting the patent application is determined by a sub-legal act issued by the Ministry.</w:t>
            </w:r>
          </w:p>
          <w:p w14:paraId="26EF661B" w14:textId="77777777" w:rsidR="005D6BB9" w:rsidRPr="00B526E5" w:rsidRDefault="005D6BB9" w:rsidP="000A7530">
            <w:pPr>
              <w:spacing w:line="20" w:lineRule="atLeast"/>
              <w:jc w:val="both"/>
              <w:rPr>
                <w:rFonts w:ascii="Times New Roman" w:hAnsi="Times New Roman" w:cs="Times New Roman"/>
              </w:rPr>
            </w:pPr>
          </w:p>
          <w:p w14:paraId="492CED94" w14:textId="77777777" w:rsidR="005D6BB9" w:rsidRPr="00B526E5" w:rsidRDefault="00923B78" w:rsidP="000A7530">
            <w:pPr>
              <w:spacing w:line="20" w:lineRule="atLeast"/>
              <w:jc w:val="both"/>
              <w:rPr>
                <w:rFonts w:ascii="Times New Roman" w:hAnsi="Times New Roman" w:cs="Times New Roman"/>
              </w:rPr>
            </w:pPr>
            <w:r>
              <w:rPr>
                <w:rFonts w:ascii="Times New Roman" w:hAnsi="Times New Roman" w:cs="Times New Roman"/>
              </w:rPr>
              <w:lastRenderedPageBreak/>
              <w:t>3.</w:t>
            </w:r>
            <w:r w:rsidR="005D6BB9" w:rsidRPr="00B526E5">
              <w:rPr>
                <w:rFonts w:ascii="Times New Roman" w:hAnsi="Times New Roman" w:cs="Times New Roman"/>
              </w:rPr>
              <w:t>Application shall be filed in the official languages of the Republic of Kosovo, unless otherwise provided by this law or an international agreement.</w:t>
            </w:r>
          </w:p>
          <w:p w14:paraId="5BA32373" w14:textId="77777777" w:rsidR="005D6BB9" w:rsidRPr="00B526E5" w:rsidRDefault="005D6BB9" w:rsidP="000A7530">
            <w:pPr>
              <w:spacing w:line="20" w:lineRule="atLeast"/>
              <w:jc w:val="both"/>
              <w:rPr>
                <w:rFonts w:ascii="Times New Roman" w:hAnsi="Times New Roman" w:cs="Times New Roman"/>
              </w:rPr>
            </w:pPr>
          </w:p>
          <w:p w14:paraId="1C93E712" w14:textId="77777777" w:rsidR="005D6BB9" w:rsidRPr="00DD5EBB" w:rsidRDefault="005D6BB9" w:rsidP="00DD5EBB">
            <w:pPr>
              <w:spacing w:line="20" w:lineRule="atLeast"/>
              <w:jc w:val="center"/>
              <w:rPr>
                <w:rFonts w:ascii="Times New Roman" w:hAnsi="Times New Roman" w:cs="Times New Roman"/>
                <w:b/>
              </w:rPr>
            </w:pPr>
            <w:r w:rsidRPr="00DD5EBB">
              <w:rPr>
                <w:rFonts w:ascii="Times New Roman" w:hAnsi="Times New Roman" w:cs="Times New Roman"/>
                <w:b/>
              </w:rPr>
              <w:t>Article 50</w:t>
            </w:r>
          </w:p>
          <w:p w14:paraId="71144D6A" w14:textId="77777777" w:rsidR="005D6BB9" w:rsidRPr="00DD5EBB" w:rsidRDefault="005D6BB9" w:rsidP="00DD5EBB">
            <w:pPr>
              <w:spacing w:line="20" w:lineRule="atLeast"/>
              <w:jc w:val="center"/>
              <w:rPr>
                <w:rFonts w:ascii="Times New Roman" w:hAnsi="Times New Roman" w:cs="Times New Roman"/>
                <w:b/>
              </w:rPr>
            </w:pPr>
            <w:r w:rsidRPr="00DD5EBB">
              <w:rPr>
                <w:rFonts w:ascii="Times New Roman" w:hAnsi="Times New Roman" w:cs="Times New Roman"/>
                <w:b/>
              </w:rPr>
              <w:t>Content of the application</w:t>
            </w:r>
          </w:p>
          <w:p w14:paraId="32EADE55" w14:textId="77777777" w:rsidR="005D6BB9" w:rsidRPr="00B526E5" w:rsidRDefault="005D6BB9" w:rsidP="000A7530">
            <w:pPr>
              <w:spacing w:line="20" w:lineRule="atLeast"/>
              <w:jc w:val="both"/>
              <w:rPr>
                <w:rFonts w:ascii="Times New Roman" w:hAnsi="Times New Roman" w:cs="Times New Roman"/>
              </w:rPr>
            </w:pPr>
          </w:p>
          <w:p w14:paraId="7760426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application must contain: </w:t>
            </w:r>
          </w:p>
          <w:p w14:paraId="42E0A6B0" w14:textId="77777777" w:rsidR="005D6BB9" w:rsidRPr="00B526E5" w:rsidRDefault="005D6BB9" w:rsidP="000A7530">
            <w:pPr>
              <w:spacing w:line="20" w:lineRule="atLeast"/>
              <w:jc w:val="both"/>
              <w:rPr>
                <w:rFonts w:ascii="Times New Roman" w:hAnsi="Times New Roman" w:cs="Times New Roman"/>
              </w:rPr>
            </w:pPr>
          </w:p>
          <w:p w14:paraId="3F67812F"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1.1. a request for patent recognition;</w:t>
            </w:r>
          </w:p>
          <w:p w14:paraId="00D3BA5A" w14:textId="77777777" w:rsidR="005D6BB9" w:rsidRPr="00B526E5" w:rsidRDefault="005D6BB9" w:rsidP="00104C1B">
            <w:pPr>
              <w:spacing w:line="20" w:lineRule="atLeast"/>
              <w:ind w:left="522"/>
              <w:jc w:val="both"/>
              <w:rPr>
                <w:rFonts w:ascii="Times New Roman" w:hAnsi="Times New Roman" w:cs="Times New Roman"/>
              </w:rPr>
            </w:pPr>
          </w:p>
          <w:p w14:paraId="55A0ACBE"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1.2. a description of the invention;</w:t>
            </w:r>
          </w:p>
          <w:p w14:paraId="100FC8A6" w14:textId="77777777" w:rsidR="005D6BB9" w:rsidRPr="00B526E5" w:rsidRDefault="005D6BB9" w:rsidP="00104C1B">
            <w:pPr>
              <w:spacing w:line="20" w:lineRule="atLeast"/>
              <w:ind w:left="522"/>
              <w:jc w:val="both"/>
              <w:rPr>
                <w:rFonts w:ascii="Times New Roman" w:hAnsi="Times New Roman" w:cs="Times New Roman"/>
              </w:rPr>
            </w:pPr>
          </w:p>
          <w:p w14:paraId="48913C28"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1.3. one or more patent applications;</w:t>
            </w:r>
          </w:p>
          <w:p w14:paraId="06BD98AF" w14:textId="77777777" w:rsidR="005D6BB9" w:rsidRPr="00B526E5" w:rsidRDefault="005D6BB9" w:rsidP="00104C1B">
            <w:pPr>
              <w:spacing w:line="20" w:lineRule="atLeast"/>
              <w:ind w:left="522"/>
              <w:jc w:val="both"/>
              <w:rPr>
                <w:rFonts w:ascii="Times New Roman" w:hAnsi="Times New Roman" w:cs="Times New Roman"/>
              </w:rPr>
            </w:pPr>
          </w:p>
          <w:p w14:paraId="3297365C"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1.4. any drawings referred to in the description of patent and patent claims;</w:t>
            </w:r>
          </w:p>
          <w:p w14:paraId="6E0D3785" w14:textId="77777777" w:rsidR="005D6BB9" w:rsidRPr="00B526E5" w:rsidRDefault="005D6BB9" w:rsidP="00104C1B">
            <w:pPr>
              <w:spacing w:line="20" w:lineRule="atLeast"/>
              <w:ind w:left="522"/>
              <w:jc w:val="both"/>
              <w:rPr>
                <w:rFonts w:ascii="Times New Roman" w:hAnsi="Times New Roman" w:cs="Times New Roman"/>
              </w:rPr>
            </w:pPr>
          </w:p>
          <w:p w14:paraId="0C17C9D4"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1.5. an abstract of the invention.</w:t>
            </w:r>
          </w:p>
          <w:p w14:paraId="07A67BB2" w14:textId="77777777" w:rsidR="005D6BB9" w:rsidRPr="00B526E5" w:rsidRDefault="005D6BB9" w:rsidP="000A7530">
            <w:pPr>
              <w:spacing w:line="20" w:lineRule="atLeast"/>
              <w:jc w:val="both"/>
              <w:rPr>
                <w:rFonts w:ascii="Times New Roman" w:hAnsi="Times New Roman" w:cs="Times New Roman"/>
              </w:rPr>
            </w:pPr>
          </w:p>
          <w:p w14:paraId="18E41F8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application shall also contain:</w:t>
            </w:r>
          </w:p>
          <w:p w14:paraId="029B2D6F" w14:textId="77777777" w:rsidR="005D6BB9" w:rsidRPr="00B526E5" w:rsidRDefault="005D6BB9" w:rsidP="000A7530">
            <w:pPr>
              <w:spacing w:line="20" w:lineRule="atLeast"/>
              <w:jc w:val="both"/>
              <w:rPr>
                <w:rFonts w:ascii="Times New Roman" w:hAnsi="Times New Roman" w:cs="Times New Roman"/>
              </w:rPr>
            </w:pPr>
          </w:p>
          <w:p w14:paraId="162A9A33" w14:textId="77777777" w:rsidR="005D6BB9" w:rsidRPr="00B526E5" w:rsidRDefault="005D6BB9" w:rsidP="000D07D9">
            <w:pPr>
              <w:spacing w:line="20" w:lineRule="atLeast"/>
              <w:ind w:left="522"/>
              <w:jc w:val="both"/>
              <w:rPr>
                <w:rFonts w:ascii="Times New Roman" w:hAnsi="Times New Roman" w:cs="Times New Roman"/>
              </w:rPr>
            </w:pPr>
            <w:r w:rsidRPr="00B526E5">
              <w:rPr>
                <w:rFonts w:ascii="Times New Roman" w:hAnsi="Times New Roman" w:cs="Times New Roman"/>
              </w:rPr>
              <w:t>2.1. a power of attorney for representation by the applicant, if the application was submitted by a representative;</w:t>
            </w:r>
          </w:p>
          <w:p w14:paraId="7B6A43B5" w14:textId="77777777" w:rsidR="005D6BB9" w:rsidRPr="00B526E5" w:rsidRDefault="005D6BB9" w:rsidP="000D07D9">
            <w:pPr>
              <w:spacing w:line="20" w:lineRule="atLeast"/>
              <w:ind w:left="522"/>
              <w:jc w:val="both"/>
              <w:rPr>
                <w:rFonts w:ascii="Times New Roman" w:hAnsi="Times New Roman" w:cs="Times New Roman"/>
              </w:rPr>
            </w:pPr>
          </w:p>
          <w:p w14:paraId="36B47BE7" w14:textId="77777777" w:rsidR="005D6BB9" w:rsidRPr="00B526E5" w:rsidRDefault="005D6BB9" w:rsidP="000D07D9">
            <w:pPr>
              <w:spacing w:line="20" w:lineRule="atLeast"/>
              <w:ind w:left="522"/>
              <w:jc w:val="both"/>
              <w:rPr>
                <w:rFonts w:ascii="Times New Roman" w:hAnsi="Times New Roman" w:cs="Times New Roman"/>
              </w:rPr>
            </w:pPr>
            <w:r w:rsidRPr="00B526E5">
              <w:rPr>
                <w:rFonts w:ascii="Times New Roman" w:hAnsi="Times New Roman" w:cs="Times New Roman"/>
              </w:rPr>
              <w:t xml:space="preserve">2.2. translation of the application into the official languages of the Republic of Kosovo. If the application is submitted in a foreign language, no later than six (6) </w:t>
            </w:r>
            <w:r w:rsidRPr="00B526E5">
              <w:rPr>
                <w:rFonts w:ascii="Times New Roman" w:hAnsi="Times New Roman" w:cs="Times New Roman"/>
              </w:rPr>
              <w:lastRenderedPageBreak/>
              <w:t xml:space="preserve">months from the submission date specified by the IPA; </w:t>
            </w:r>
          </w:p>
          <w:p w14:paraId="45021E37" w14:textId="77777777" w:rsidR="005D6BB9" w:rsidRPr="00B526E5" w:rsidRDefault="005D6BB9" w:rsidP="000A7530">
            <w:pPr>
              <w:spacing w:line="20" w:lineRule="atLeast"/>
              <w:jc w:val="both"/>
              <w:rPr>
                <w:rFonts w:ascii="Times New Roman" w:hAnsi="Times New Roman" w:cs="Times New Roman"/>
              </w:rPr>
            </w:pPr>
          </w:p>
          <w:p w14:paraId="7D4E00E3" w14:textId="77777777" w:rsidR="005D6BB9" w:rsidRPr="00B526E5" w:rsidRDefault="005D6BB9" w:rsidP="003E3BC7">
            <w:pPr>
              <w:spacing w:line="20" w:lineRule="atLeast"/>
              <w:ind w:left="522"/>
              <w:jc w:val="both"/>
              <w:rPr>
                <w:rFonts w:ascii="Times New Roman" w:hAnsi="Times New Roman" w:cs="Times New Roman"/>
              </w:rPr>
            </w:pPr>
            <w:r w:rsidRPr="00B526E5">
              <w:rPr>
                <w:rFonts w:ascii="Times New Roman" w:hAnsi="Times New Roman" w:cs="Times New Roman"/>
              </w:rPr>
              <w:t>2.3. proof of payment of the application fee.</w:t>
            </w:r>
          </w:p>
          <w:p w14:paraId="34850DA9" w14:textId="77777777" w:rsidR="005D6BB9" w:rsidRPr="003E3BC7" w:rsidRDefault="005D6BB9" w:rsidP="003E3BC7">
            <w:pPr>
              <w:spacing w:line="20" w:lineRule="atLeast"/>
              <w:jc w:val="center"/>
              <w:rPr>
                <w:rFonts w:ascii="Times New Roman" w:hAnsi="Times New Roman" w:cs="Times New Roman"/>
                <w:b/>
              </w:rPr>
            </w:pPr>
          </w:p>
          <w:p w14:paraId="6F69D659" w14:textId="77777777" w:rsidR="005D6BB9" w:rsidRPr="003E3BC7" w:rsidRDefault="005D6BB9" w:rsidP="003E3BC7">
            <w:pPr>
              <w:spacing w:line="20" w:lineRule="atLeast"/>
              <w:jc w:val="center"/>
              <w:rPr>
                <w:rFonts w:ascii="Times New Roman" w:hAnsi="Times New Roman" w:cs="Times New Roman"/>
                <w:b/>
              </w:rPr>
            </w:pPr>
            <w:r w:rsidRPr="003E3BC7">
              <w:rPr>
                <w:rFonts w:ascii="Times New Roman" w:hAnsi="Times New Roman" w:cs="Times New Roman"/>
                <w:b/>
              </w:rPr>
              <w:t>Article 51</w:t>
            </w:r>
          </w:p>
          <w:p w14:paraId="4A50F8E3" w14:textId="77777777" w:rsidR="005D6BB9" w:rsidRPr="003E3BC7" w:rsidRDefault="005D6BB9" w:rsidP="003E3BC7">
            <w:pPr>
              <w:spacing w:line="20" w:lineRule="atLeast"/>
              <w:jc w:val="center"/>
              <w:rPr>
                <w:rFonts w:ascii="Times New Roman" w:hAnsi="Times New Roman" w:cs="Times New Roman"/>
                <w:b/>
              </w:rPr>
            </w:pPr>
            <w:r w:rsidRPr="003E3BC7">
              <w:rPr>
                <w:rFonts w:ascii="Times New Roman" w:hAnsi="Times New Roman" w:cs="Times New Roman"/>
                <w:b/>
              </w:rPr>
              <w:t>Date of submission of the application</w:t>
            </w:r>
          </w:p>
          <w:p w14:paraId="1F68ED51" w14:textId="77777777" w:rsidR="005D6BB9" w:rsidRPr="00B526E5" w:rsidRDefault="005D6BB9" w:rsidP="000A7530">
            <w:pPr>
              <w:spacing w:line="20" w:lineRule="atLeast"/>
              <w:jc w:val="both"/>
              <w:rPr>
                <w:rFonts w:ascii="Times New Roman" w:hAnsi="Times New Roman" w:cs="Times New Roman"/>
              </w:rPr>
            </w:pPr>
          </w:p>
          <w:p w14:paraId="1764EF8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date of submission of the patent application is the date on which the applicant has submitted the following documents: </w:t>
            </w:r>
          </w:p>
          <w:p w14:paraId="1645E33D" w14:textId="77777777" w:rsidR="005D6BB9" w:rsidRPr="00B526E5" w:rsidRDefault="005D6BB9" w:rsidP="000A7530">
            <w:pPr>
              <w:spacing w:line="20" w:lineRule="atLeast"/>
              <w:jc w:val="both"/>
              <w:rPr>
                <w:rFonts w:ascii="Times New Roman" w:hAnsi="Times New Roman" w:cs="Times New Roman"/>
              </w:rPr>
            </w:pPr>
          </w:p>
          <w:p w14:paraId="122B62CB" w14:textId="77777777" w:rsidR="001F4993" w:rsidRPr="001F4993" w:rsidRDefault="005D6BB9" w:rsidP="001F4993">
            <w:pPr>
              <w:pStyle w:val="ListParagraph"/>
              <w:numPr>
                <w:ilvl w:val="1"/>
                <w:numId w:val="42"/>
              </w:numPr>
              <w:spacing w:line="20" w:lineRule="atLeast"/>
              <w:jc w:val="both"/>
              <w:rPr>
                <w:rFonts w:ascii="Times New Roman" w:hAnsi="Times New Roman" w:cs="Times New Roman"/>
              </w:rPr>
            </w:pPr>
            <w:r w:rsidRPr="00B578A4">
              <w:rPr>
                <w:rFonts w:ascii="Times New Roman" w:hAnsi="Times New Roman" w:cs="Times New Roman"/>
              </w:rPr>
              <w:t>an express indication t</w:t>
            </w:r>
            <w:r w:rsidR="00B578A4" w:rsidRPr="00B578A4">
              <w:rPr>
                <w:rFonts w:ascii="Times New Roman" w:hAnsi="Times New Roman" w:cs="Times New Roman"/>
              </w:rPr>
              <w:t>hat the patent right is sought;</w:t>
            </w:r>
          </w:p>
          <w:p w14:paraId="2579D21A" w14:textId="77777777" w:rsidR="005D6BB9" w:rsidRDefault="005D6BB9" w:rsidP="00261929">
            <w:pPr>
              <w:spacing w:line="20" w:lineRule="atLeast"/>
              <w:ind w:left="522"/>
              <w:jc w:val="both"/>
              <w:rPr>
                <w:rFonts w:ascii="Times New Roman" w:hAnsi="Times New Roman" w:cs="Times New Roman"/>
              </w:rPr>
            </w:pPr>
            <w:r w:rsidRPr="00B526E5">
              <w:rPr>
                <w:rFonts w:ascii="Times New Roman" w:hAnsi="Times New Roman" w:cs="Times New Roman"/>
              </w:rPr>
              <w:t>1.2. information that identifies the applicant or allowin</w:t>
            </w:r>
            <w:r w:rsidR="00261929">
              <w:rPr>
                <w:rFonts w:ascii="Times New Roman" w:hAnsi="Times New Roman" w:cs="Times New Roman"/>
              </w:rPr>
              <w:t>g the applicant to be contacted</w:t>
            </w:r>
            <w:r w:rsidR="00467BA7">
              <w:rPr>
                <w:rFonts w:ascii="Times New Roman" w:hAnsi="Times New Roman" w:cs="Times New Roman"/>
              </w:rPr>
              <w:t>;</w:t>
            </w:r>
          </w:p>
          <w:p w14:paraId="4D7DE671" w14:textId="77777777" w:rsidR="00467BA7" w:rsidRDefault="00467BA7" w:rsidP="00933294">
            <w:pPr>
              <w:spacing w:line="20" w:lineRule="atLeast"/>
              <w:jc w:val="both"/>
              <w:rPr>
                <w:rFonts w:ascii="Times New Roman" w:hAnsi="Times New Roman" w:cs="Times New Roman"/>
              </w:rPr>
            </w:pPr>
          </w:p>
          <w:p w14:paraId="71FE6353" w14:textId="77777777" w:rsidR="005D6BB9" w:rsidRPr="00B526E5" w:rsidRDefault="005D6BB9" w:rsidP="00CA1648">
            <w:pPr>
              <w:spacing w:line="20" w:lineRule="atLeast"/>
              <w:ind w:left="522"/>
              <w:jc w:val="both"/>
              <w:rPr>
                <w:rFonts w:ascii="Times New Roman" w:hAnsi="Times New Roman" w:cs="Times New Roman"/>
              </w:rPr>
            </w:pPr>
            <w:r w:rsidRPr="00B526E5">
              <w:rPr>
                <w:rFonts w:ascii="Times New Roman" w:hAnsi="Times New Roman" w:cs="Times New Roman"/>
              </w:rPr>
              <w:t>1.3. a description of the invention, even though such description does not comply with all the requirements set out in this law and the relevant sub-legal act.</w:t>
            </w:r>
          </w:p>
          <w:p w14:paraId="47356508" w14:textId="77777777" w:rsidR="00B578A4" w:rsidRPr="00B526E5" w:rsidRDefault="00B578A4" w:rsidP="000A7530">
            <w:pPr>
              <w:spacing w:line="20" w:lineRule="atLeast"/>
              <w:jc w:val="both"/>
              <w:rPr>
                <w:rFonts w:ascii="Times New Roman" w:hAnsi="Times New Roman" w:cs="Times New Roman"/>
              </w:rPr>
            </w:pPr>
          </w:p>
          <w:p w14:paraId="6671C3B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 patent application for which the filing date has been accorded shall be entered into the Register of Patent Ap</w:t>
            </w:r>
            <w:r w:rsidR="00924895">
              <w:rPr>
                <w:rFonts w:ascii="Times New Roman" w:hAnsi="Times New Roman" w:cs="Times New Roman"/>
              </w:rPr>
              <w:t xml:space="preserve">plications kept by the Agency. </w:t>
            </w:r>
          </w:p>
          <w:p w14:paraId="356F0FB7" w14:textId="77777777" w:rsidR="005D6BB9" w:rsidRPr="00B526E5" w:rsidRDefault="005D6BB9" w:rsidP="000A7530">
            <w:pPr>
              <w:spacing w:line="20" w:lineRule="atLeast"/>
              <w:jc w:val="both"/>
              <w:rPr>
                <w:rFonts w:ascii="Times New Roman" w:hAnsi="Times New Roman" w:cs="Times New Roman"/>
              </w:rPr>
            </w:pPr>
          </w:p>
          <w:p w14:paraId="00BAA219"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Article 52</w:t>
            </w:r>
          </w:p>
          <w:p w14:paraId="12E9388E"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Priority Certificate</w:t>
            </w:r>
          </w:p>
          <w:p w14:paraId="182B5E28" w14:textId="77777777" w:rsidR="005D6BB9" w:rsidRPr="00B526E5" w:rsidRDefault="005D6BB9" w:rsidP="000A7530">
            <w:pPr>
              <w:spacing w:line="20" w:lineRule="atLeast"/>
              <w:jc w:val="both"/>
              <w:rPr>
                <w:rFonts w:ascii="Times New Roman" w:hAnsi="Times New Roman" w:cs="Times New Roman"/>
              </w:rPr>
            </w:pPr>
          </w:p>
          <w:p w14:paraId="52C7D6D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At the request of the applicant, IPA shall issue a certificate of the right of priority, acquired on </w:t>
            </w:r>
            <w:r w:rsidRPr="00B526E5">
              <w:rPr>
                <w:rFonts w:ascii="Times New Roman" w:hAnsi="Times New Roman" w:cs="Times New Roman"/>
              </w:rPr>
              <w:lastRenderedPageBreak/>
              <w:t>the date of submission of the patent application determined in accordance with the provisions of Article 51 of this law.</w:t>
            </w:r>
          </w:p>
          <w:p w14:paraId="578A0867" w14:textId="77777777" w:rsidR="005D6BB9" w:rsidRPr="00B526E5" w:rsidRDefault="005D6BB9" w:rsidP="000A7530">
            <w:pPr>
              <w:spacing w:line="20" w:lineRule="atLeast"/>
              <w:jc w:val="both"/>
              <w:rPr>
                <w:rFonts w:ascii="Times New Roman" w:hAnsi="Times New Roman" w:cs="Times New Roman"/>
              </w:rPr>
            </w:pPr>
          </w:p>
          <w:p w14:paraId="6571372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requirements, procedure of issuing as well as the content of the certificate according to paragraph 1 of this Article are determined by a sub-legal act.</w:t>
            </w:r>
          </w:p>
          <w:p w14:paraId="435E986F" w14:textId="77777777" w:rsidR="005D6BB9" w:rsidRPr="00B526E5" w:rsidRDefault="005D6BB9" w:rsidP="000A7530">
            <w:pPr>
              <w:spacing w:line="20" w:lineRule="atLeast"/>
              <w:jc w:val="both"/>
              <w:rPr>
                <w:rFonts w:ascii="Times New Roman" w:hAnsi="Times New Roman" w:cs="Times New Roman"/>
              </w:rPr>
            </w:pPr>
          </w:p>
          <w:p w14:paraId="1F0AA10F"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Article 53</w:t>
            </w:r>
          </w:p>
          <w:p w14:paraId="75D181E8"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Unity of the inventions</w:t>
            </w:r>
          </w:p>
          <w:p w14:paraId="017189BC" w14:textId="77777777" w:rsidR="005D6BB9" w:rsidRPr="00B526E5" w:rsidRDefault="005D6BB9" w:rsidP="000A7530">
            <w:pPr>
              <w:spacing w:line="20" w:lineRule="atLeast"/>
              <w:jc w:val="both"/>
              <w:rPr>
                <w:rFonts w:ascii="Times New Roman" w:hAnsi="Times New Roman" w:cs="Times New Roman"/>
              </w:rPr>
            </w:pPr>
          </w:p>
          <w:p w14:paraId="7BBDACD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separate patent application is submitted for each invention. </w:t>
            </w:r>
          </w:p>
          <w:p w14:paraId="369D83A3" w14:textId="77777777" w:rsidR="005D6BB9" w:rsidRPr="00B526E5" w:rsidRDefault="005D6BB9" w:rsidP="000A7530">
            <w:pPr>
              <w:spacing w:line="20" w:lineRule="atLeast"/>
              <w:jc w:val="both"/>
              <w:rPr>
                <w:rFonts w:ascii="Times New Roman" w:hAnsi="Times New Roman" w:cs="Times New Roman"/>
              </w:rPr>
            </w:pPr>
          </w:p>
          <w:p w14:paraId="53CFD21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With a patent application, the recognition of a patent may be requested for more inventions only in cases when those inventions are connected with each other so that they form a unique concept of invention and with them the unity of invention is realized. </w:t>
            </w:r>
          </w:p>
          <w:p w14:paraId="66BAA573" w14:textId="77777777" w:rsidR="005D6BB9" w:rsidRPr="00B526E5" w:rsidRDefault="005D6BB9" w:rsidP="000A7530">
            <w:pPr>
              <w:spacing w:line="20" w:lineRule="atLeast"/>
              <w:jc w:val="both"/>
              <w:rPr>
                <w:rFonts w:ascii="Times New Roman" w:hAnsi="Times New Roman" w:cs="Times New Roman"/>
              </w:rPr>
            </w:pPr>
          </w:p>
          <w:p w14:paraId="216A0D5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Where a group of inventions is claimed in a patent application, the requirement of unity of shall be fulfilled only when there is a technical relationship among those inventions involving one or more of the same or corresponding special technical features. The expression” special technical features “shall mean those features, which define a contribution which each of the claimed inventions considered as a whole makes over the prior knowledge.</w:t>
            </w:r>
          </w:p>
          <w:p w14:paraId="7C8F616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The determination whether a group of inventions is so linked as to form a single general inventive concept shall be made without regard to whether the inventions are claimed in separate</w:t>
            </w:r>
          </w:p>
          <w:p w14:paraId="23999F1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claims or as alternatives within a single claim.</w:t>
            </w:r>
          </w:p>
          <w:p w14:paraId="5778FF02" w14:textId="77777777" w:rsidR="005D6BB9" w:rsidRDefault="005D6BB9" w:rsidP="000A7530">
            <w:pPr>
              <w:spacing w:line="20" w:lineRule="atLeast"/>
              <w:jc w:val="both"/>
              <w:rPr>
                <w:rFonts w:ascii="Times New Roman" w:hAnsi="Times New Roman" w:cs="Times New Roman"/>
              </w:rPr>
            </w:pPr>
          </w:p>
          <w:p w14:paraId="57DBDEC5" w14:textId="77777777" w:rsidR="006C5EC4" w:rsidRPr="00B526E5" w:rsidRDefault="006C5EC4" w:rsidP="000A7530">
            <w:pPr>
              <w:spacing w:line="20" w:lineRule="atLeast"/>
              <w:jc w:val="both"/>
              <w:rPr>
                <w:rFonts w:ascii="Times New Roman" w:hAnsi="Times New Roman" w:cs="Times New Roman"/>
              </w:rPr>
            </w:pPr>
          </w:p>
          <w:p w14:paraId="28FE0CC0" w14:textId="77777777" w:rsidR="005D6BB9" w:rsidRPr="00D56B89" w:rsidRDefault="005D6BB9" w:rsidP="00D56B89">
            <w:pPr>
              <w:spacing w:line="20" w:lineRule="atLeast"/>
              <w:jc w:val="center"/>
              <w:rPr>
                <w:rFonts w:ascii="Times New Roman" w:hAnsi="Times New Roman" w:cs="Times New Roman"/>
                <w:b/>
              </w:rPr>
            </w:pPr>
            <w:r w:rsidRPr="00D56B89">
              <w:rPr>
                <w:rFonts w:ascii="Times New Roman" w:hAnsi="Times New Roman" w:cs="Times New Roman"/>
                <w:b/>
              </w:rPr>
              <w:t>Article 54</w:t>
            </w:r>
          </w:p>
          <w:p w14:paraId="353BEBC8" w14:textId="77777777" w:rsidR="005D6BB9" w:rsidRPr="00D56B89" w:rsidRDefault="005D6BB9" w:rsidP="00D56B89">
            <w:pPr>
              <w:spacing w:line="20" w:lineRule="atLeast"/>
              <w:jc w:val="center"/>
              <w:rPr>
                <w:rFonts w:ascii="Times New Roman" w:hAnsi="Times New Roman" w:cs="Times New Roman"/>
                <w:b/>
              </w:rPr>
            </w:pPr>
            <w:r w:rsidRPr="00D56B89">
              <w:rPr>
                <w:rFonts w:ascii="Times New Roman" w:hAnsi="Times New Roman" w:cs="Times New Roman"/>
                <w:b/>
              </w:rPr>
              <w:t>Request for recognition of patent</w:t>
            </w:r>
          </w:p>
          <w:p w14:paraId="56D11CD0" w14:textId="77777777" w:rsidR="005D6BB9" w:rsidRPr="00B526E5" w:rsidRDefault="005D6BB9" w:rsidP="000A7530">
            <w:pPr>
              <w:spacing w:line="20" w:lineRule="atLeast"/>
              <w:jc w:val="both"/>
              <w:rPr>
                <w:rFonts w:ascii="Times New Roman" w:hAnsi="Times New Roman" w:cs="Times New Roman"/>
              </w:rPr>
            </w:pPr>
          </w:p>
          <w:p w14:paraId="2F4B4A8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request for recognition of patent is submitted in a form compiled by the IPA and must contain: </w:t>
            </w:r>
          </w:p>
          <w:p w14:paraId="767602C3" w14:textId="77777777" w:rsidR="005D6BB9" w:rsidRPr="00B526E5" w:rsidRDefault="005D6BB9" w:rsidP="000A7530">
            <w:pPr>
              <w:spacing w:line="20" w:lineRule="atLeast"/>
              <w:jc w:val="both"/>
              <w:rPr>
                <w:rFonts w:ascii="Times New Roman" w:hAnsi="Times New Roman" w:cs="Times New Roman"/>
              </w:rPr>
            </w:pPr>
          </w:p>
          <w:p w14:paraId="2854F31E" w14:textId="77777777" w:rsidR="005D6BB9" w:rsidRPr="00B526E5" w:rsidRDefault="000F1657" w:rsidP="005E2FDC">
            <w:pPr>
              <w:spacing w:line="20" w:lineRule="atLeast"/>
              <w:ind w:left="522"/>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1.</w:t>
            </w:r>
            <w:r w:rsidR="005D6BB9" w:rsidRPr="00B526E5">
              <w:rPr>
                <w:rFonts w:ascii="Times New Roman" w:hAnsi="Times New Roman" w:cs="Times New Roman"/>
              </w:rPr>
              <w:t>The</w:t>
            </w:r>
            <w:proofErr w:type="gramEnd"/>
            <w:r w:rsidR="005D6BB9" w:rsidRPr="00B526E5">
              <w:rPr>
                <w:rFonts w:ascii="Times New Roman" w:hAnsi="Times New Roman" w:cs="Times New Roman"/>
              </w:rPr>
              <w:t xml:space="preserve"> request for recognition of patent; </w:t>
            </w:r>
          </w:p>
          <w:p w14:paraId="5DFF9E89" w14:textId="77777777" w:rsidR="005D6BB9" w:rsidRPr="00B526E5" w:rsidRDefault="005D6BB9" w:rsidP="005E2FDC">
            <w:pPr>
              <w:spacing w:line="20" w:lineRule="atLeast"/>
              <w:ind w:left="522"/>
              <w:jc w:val="both"/>
              <w:rPr>
                <w:rFonts w:ascii="Times New Roman" w:hAnsi="Times New Roman" w:cs="Times New Roman"/>
              </w:rPr>
            </w:pPr>
          </w:p>
          <w:p w14:paraId="3271E967" w14:textId="77777777" w:rsidR="005D6BB9" w:rsidRPr="00B526E5" w:rsidRDefault="005D6BB9" w:rsidP="005E2FDC">
            <w:pPr>
              <w:spacing w:line="20" w:lineRule="atLeast"/>
              <w:ind w:left="522"/>
              <w:jc w:val="both"/>
              <w:rPr>
                <w:rFonts w:ascii="Times New Roman" w:hAnsi="Times New Roman" w:cs="Times New Roman"/>
              </w:rPr>
            </w:pPr>
            <w:r w:rsidRPr="00B526E5">
              <w:rPr>
                <w:rFonts w:ascii="Times New Roman" w:hAnsi="Times New Roman" w:cs="Times New Roman"/>
              </w:rPr>
              <w:t>1.2. the title of the invention, which clearly presents the technical designation of the invention as well as the details of the applicant and the inventor.</w:t>
            </w:r>
          </w:p>
          <w:p w14:paraId="5713E304" w14:textId="77777777" w:rsidR="005D6BB9" w:rsidRPr="00B526E5" w:rsidRDefault="005D6BB9" w:rsidP="000A7530">
            <w:pPr>
              <w:spacing w:line="20" w:lineRule="atLeast"/>
              <w:jc w:val="both"/>
              <w:rPr>
                <w:rFonts w:ascii="Times New Roman" w:hAnsi="Times New Roman" w:cs="Times New Roman"/>
              </w:rPr>
            </w:pPr>
          </w:p>
          <w:p w14:paraId="30F8FF0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In case the inventor does not want to be mentioned in the application, he / she declares in writing that he / she does not want to be mentioned in the application as the inventor, which statement must be submitted to the IPA, no later than two (2) months from date of submission of the application.</w:t>
            </w:r>
          </w:p>
          <w:p w14:paraId="5B5D4D18" w14:textId="77777777" w:rsidR="005D6BB9" w:rsidRPr="00B526E5" w:rsidRDefault="005D6BB9" w:rsidP="000A7530">
            <w:pPr>
              <w:spacing w:line="20" w:lineRule="atLeast"/>
              <w:jc w:val="both"/>
              <w:rPr>
                <w:rFonts w:ascii="Times New Roman" w:hAnsi="Times New Roman" w:cs="Times New Roman"/>
              </w:rPr>
            </w:pPr>
          </w:p>
          <w:p w14:paraId="2563747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content and manner of drafting special elements of the patent application and other </w:t>
            </w:r>
            <w:r w:rsidRPr="00B526E5">
              <w:rPr>
                <w:rFonts w:ascii="Times New Roman" w:hAnsi="Times New Roman" w:cs="Times New Roman"/>
              </w:rPr>
              <w:lastRenderedPageBreak/>
              <w:t xml:space="preserve">additional documents are determined by sub-legal act. </w:t>
            </w:r>
          </w:p>
          <w:p w14:paraId="73782F3A" w14:textId="77777777" w:rsidR="005D6BB9" w:rsidRPr="00B526E5" w:rsidRDefault="005D6BB9" w:rsidP="000A7530">
            <w:pPr>
              <w:spacing w:line="20" w:lineRule="atLeast"/>
              <w:jc w:val="both"/>
              <w:rPr>
                <w:rFonts w:ascii="Times New Roman" w:hAnsi="Times New Roman" w:cs="Times New Roman"/>
              </w:rPr>
            </w:pPr>
          </w:p>
          <w:p w14:paraId="64B8CC23" w14:textId="77777777" w:rsidR="005D6BB9" w:rsidRPr="008357A3" w:rsidRDefault="005D6BB9" w:rsidP="008357A3">
            <w:pPr>
              <w:spacing w:line="20" w:lineRule="atLeast"/>
              <w:jc w:val="center"/>
              <w:rPr>
                <w:rFonts w:ascii="Times New Roman" w:hAnsi="Times New Roman" w:cs="Times New Roman"/>
                <w:b/>
              </w:rPr>
            </w:pPr>
            <w:r w:rsidRPr="008357A3">
              <w:rPr>
                <w:rFonts w:ascii="Times New Roman" w:hAnsi="Times New Roman" w:cs="Times New Roman"/>
                <w:b/>
              </w:rPr>
              <w:t>Article 55</w:t>
            </w:r>
          </w:p>
          <w:p w14:paraId="207C5586" w14:textId="77777777" w:rsidR="005D6BB9" w:rsidRPr="008357A3" w:rsidRDefault="005D6BB9" w:rsidP="008357A3">
            <w:pPr>
              <w:spacing w:line="20" w:lineRule="atLeast"/>
              <w:jc w:val="center"/>
              <w:rPr>
                <w:rFonts w:ascii="Times New Roman" w:hAnsi="Times New Roman" w:cs="Times New Roman"/>
                <w:b/>
              </w:rPr>
            </w:pPr>
            <w:r w:rsidRPr="008357A3">
              <w:rPr>
                <w:rFonts w:ascii="Times New Roman" w:hAnsi="Times New Roman" w:cs="Times New Roman"/>
                <w:b/>
              </w:rPr>
              <w:t>Disclosure of the invention</w:t>
            </w:r>
          </w:p>
          <w:p w14:paraId="5CE9C45A" w14:textId="77777777" w:rsidR="005D6BB9" w:rsidRPr="00B526E5" w:rsidRDefault="005D6BB9" w:rsidP="000A7530">
            <w:pPr>
              <w:spacing w:line="20" w:lineRule="atLeast"/>
              <w:jc w:val="both"/>
              <w:rPr>
                <w:rFonts w:ascii="Times New Roman" w:hAnsi="Times New Roman" w:cs="Times New Roman"/>
              </w:rPr>
            </w:pPr>
          </w:p>
          <w:p w14:paraId="0F1EA64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application shall disclose the invention in a manner sufficiently clear and complete</w:t>
            </w:r>
            <w:r w:rsidR="008357A3">
              <w:rPr>
                <w:rFonts w:ascii="Times New Roman" w:hAnsi="Times New Roman" w:cs="Times New Roman"/>
              </w:rPr>
              <w:t xml:space="preserve"> </w:t>
            </w:r>
            <w:r w:rsidRPr="00B526E5">
              <w:rPr>
                <w:rFonts w:ascii="Times New Roman" w:hAnsi="Times New Roman" w:cs="Times New Roman"/>
              </w:rPr>
              <w:t xml:space="preserve">for it to be carried out by a person skilled in the field. </w:t>
            </w:r>
          </w:p>
          <w:p w14:paraId="25DD0B98" w14:textId="77777777" w:rsidR="005D6BB9" w:rsidRPr="00B526E5" w:rsidRDefault="005D6BB9" w:rsidP="000A7530">
            <w:pPr>
              <w:spacing w:line="20" w:lineRule="atLeast"/>
              <w:jc w:val="both"/>
              <w:rPr>
                <w:rFonts w:ascii="Times New Roman" w:hAnsi="Times New Roman" w:cs="Times New Roman"/>
              </w:rPr>
            </w:pPr>
          </w:p>
          <w:p w14:paraId="2C1282F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If an invention involves the use of or concerns biological material which is not available to the public and which cannot be described in the patent application in such a manner as to enable the</w:t>
            </w:r>
          </w:p>
          <w:p w14:paraId="5D37E34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invention to be carried out by a person skilled in that field, the description of the invention must be considered inadequate for the purposes of this law unless accompanied by the proof to the effect that the sample of such material has been deposited with the competent institution not later than on the filing date of the patent application. </w:t>
            </w:r>
          </w:p>
          <w:p w14:paraId="4417CE13" w14:textId="77777777" w:rsidR="005D6BB9" w:rsidRDefault="005D6BB9" w:rsidP="000A7530">
            <w:pPr>
              <w:spacing w:line="20" w:lineRule="atLeast"/>
              <w:jc w:val="both"/>
              <w:rPr>
                <w:rFonts w:ascii="Times New Roman" w:hAnsi="Times New Roman" w:cs="Times New Roman"/>
              </w:rPr>
            </w:pPr>
          </w:p>
          <w:p w14:paraId="60498538" w14:textId="77777777" w:rsidR="000547AE" w:rsidRPr="00B526E5" w:rsidRDefault="000547AE" w:rsidP="000A7530">
            <w:pPr>
              <w:spacing w:line="20" w:lineRule="atLeast"/>
              <w:jc w:val="both"/>
              <w:rPr>
                <w:rFonts w:ascii="Times New Roman" w:hAnsi="Times New Roman" w:cs="Times New Roman"/>
              </w:rPr>
            </w:pPr>
          </w:p>
          <w:p w14:paraId="7F8898C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 3. The competent institution referred to in paragraph 2 of this Article shall be deemed to be an institution which complies with the requirements laid down by the Budapest Treaty. </w:t>
            </w:r>
          </w:p>
          <w:p w14:paraId="3659BF31" w14:textId="77777777" w:rsidR="005D6BB9" w:rsidRPr="00B526E5" w:rsidRDefault="005D6BB9" w:rsidP="000A7530">
            <w:pPr>
              <w:spacing w:line="20" w:lineRule="atLeast"/>
              <w:jc w:val="both"/>
              <w:rPr>
                <w:rFonts w:ascii="Times New Roman" w:hAnsi="Times New Roman" w:cs="Times New Roman"/>
              </w:rPr>
            </w:pPr>
          </w:p>
          <w:p w14:paraId="2C089DEF"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Article 56</w:t>
            </w:r>
          </w:p>
          <w:p w14:paraId="619F9936"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Patent claims</w:t>
            </w:r>
          </w:p>
          <w:p w14:paraId="42C5A015" w14:textId="77777777" w:rsidR="005D6BB9" w:rsidRPr="00B526E5" w:rsidRDefault="005D6BB9" w:rsidP="000A7530">
            <w:pPr>
              <w:spacing w:line="20" w:lineRule="atLeast"/>
              <w:jc w:val="both"/>
              <w:rPr>
                <w:rFonts w:ascii="Times New Roman" w:hAnsi="Times New Roman" w:cs="Times New Roman"/>
              </w:rPr>
            </w:pPr>
          </w:p>
          <w:p w14:paraId="329B1BF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1. Patent claims shall define the matter for which protection is sought. They shall be clear and concise and be supported by the description of the invention.</w:t>
            </w:r>
          </w:p>
          <w:p w14:paraId="038BF659" w14:textId="77777777" w:rsidR="005D6BB9" w:rsidRPr="00B526E5" w:rsidRDefault="005D6BB9" w:rsidP="000A7530">
            <w:pPr>
              <w:spacing w:line="20" w:lineRule="atLeast"/>
              <w:jc w:val="both"/>
              <w:rPr>
                <w:rFonts w:ascii="Times New Roman" w:hAnsi="Times New Roman" w:cs="Times New Roman"/>
              </w:rPr>
            </w:pPr>
          </w:p>
          <w:p w14:paraId="2B76693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Patent claims may be independent and dependent. Independent patent claims shall contain new and essential characteristics of an invention. Dependent patent claims shall contain specific characteristics of the invention as defined in other independent or dependent applications. </w:t>
            </w:r>
          </w:p>
          <w:p w14:paraId="78AFDF69" w14:textId="77777777" w:rsidR="005D6BB9" w:rsidRPr="00B526E5" w:rsidRDefault="005D6BB9" w:rsidP="000A7530">
            <w:pPr>
              <w:spacing w:line="20" w:lineRule="atLeast"/>
              <w:jc w:val="both"/>
              <w:rPr>
                <w:rFonts w:ascii="Times New Roman" w:hAnsi="Times New Roman" w:cs="Times New Roman"/>
              </w:rPr>
            </w:pPr>
          </w:p>
          <w:p w14:paraId="0E1ABD54" w14:textId="77777777" w:rsidR="00B578A4" w:rsidRDefault="00B578A4" w:rsidP="000547AE">
            <w:pPr>
              <w:spacing w:line="20" w:lineRule="atLeast"/>
              <w:jc w:val="center"/>
              <w:rPr>
                <w:rFonts w:ascii="Times New Roman" w:hAnsi="Times New Roman" w:cs="Times New Roman"/>
                <w:b/>
              </w:rPr>
            </w:pPr>
          </w:p>
          <w:p w14:paraId="32DDEE7F"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Article 57</w:t>
            </w:r>
          </w:p>
          <w:p w14:paraId="071353B5"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Abstract</w:t>
            </w:r>
          </w:p>
          <w:p w14:paraId="0B7F0ADE" w14:textId="77777777" w:rsidR="005D6BB9" w:rsidRPr="00B526E5" w:rsidRDefault="005D6BB9" w:rsidP="000A7530">
            <w:pPr>
              <w:spacing w:line="20" w:lineRule="atLeast"/>
              <w:jc w:val="both"/>
              <w:rPr>
                <w:rFonts w:ascii="Times New Roman" w:hAnsi="Times New Roman" w:cs="Times New Roman"/>
              </w:rPr>
            </w:pPr>
          </w:p>
          <w:p w14:paraId="23D09E6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abstract shall serve the purposes of technical information only and it may not take into account for any other purpose, in particular to prove the scope of protection sought or applying Article 11, paragraph 3 of this Law.</w:t>
            </w:r>
          </w:p>
          <w:p w14:paraId="155967EE" w14:textId="77777777" w:rsidR="005D6BB9" w:rsidRPr="00B526E5" w:rsidRDefault="005D6BB9" w:rsidP="000A7530">
            <w:pPr>
              <w:spacing w:line="20" w:lineRule="atLeast"/>
              <w:jc w:val="both"/>
              <w:rPr>
                <w:rFonts w:ascii="Times New Roman" w:hAnsi="Times New Roman" w:cs="Times New Roman"/>
              </w:rPr>
            </w:pPr>
          </w:p>
          <w:p w14:paraId="21F4C3C5" w14:textId="77777777" w:rsidR="005D6BB9" w:rsidRPr="00AF61DF" w:rsidRDefault="005D6BB9" w:rsidP="00AF61DF">
            <w:pPr>
              <w:spacing w:line="20" w:lineRule="atLeast"/>
              <w:jc w:val="center"/>
              <w:rPr>
                <w:rFonts w:ascii="Times New Roman" w:hAnsi="Times New Roman" w:cs="Times New Roman"/>
                <w:b/>
              </w:rPr>
            </w:pPr>
            <w:r w:rsidRPr="00AF61DF">
              <w:rPr>
                <w:rFonts w:ascii="Times New Roman" w:hAnsi="Times New Roman" w:cs="Times New Roman"/>
                <w:b/>
              </w:rPr>
              <w:t>Article 58</w:t>
            </w:r>
          </w:p>
          <w:p w14:paraId="460719C8" w14:textId="77777777" w:rsidR="005D6BB9" w:rsidRPr="00AF61DF" w:rsidRDefault="005D6BB9" w:rsidP="00AF61DF">
            <w:pPr>
              <w:spacing w:line="20" w:lineRule="atLeast"/>
              <w:jc w:val="center"/>
              <w:rPr>
                <w:rFonts w:ascii="Times New Roman" w:hAnsi="Times New Roman" w:cs="Times New Roman"/>
                <w:b/>
              </w:rPr>
            </w:pPr>
            <w:r w:rsidRPr="00AF61DF">
              <w:rPr>
                <w:rFonts w:ascii="Times New Roman" w:hAnsi="Times New Roman" w:cs="Times New Roman"/>
                <w:b/>
              </w:rPr>
              <w:t>Division of the patent Application</w:t>
            </w:r>
          </w:p>
          <w:p w14:paraId="1974F6DC" w14:textId="77777777" w:rsidR="005D6BB9" w:rsidRPr="00B526E5" w:rsidRDefault="005D6BB9" w:rsidP="000A7530">
            <w:pPr>
              <w:spacing w:line="20" w:lineRule="atLeast"/>
              <w:jc w:val="both"/>
              <w:rPr>
                <w:rFonts w:ascii="Times New Roman" w:hAnsi="Times New Roman" w:cs="Times New Roman"/>
              </w:rPr>
            </w:pPr>
          </w:p>
          <w:p w14:paraId="372F0A4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applicant may at his request, or upon a request by the Agency, divide the subject matter of the patent application having the accorded filing date into two or more applications (a divisional application) and on the basis of each of them a separate procedure shall carry out. </w:t>
            </w:r>
          </w:p>
          <w:p w14:paraId="22AADE2D" w14:textId="77777777" w:rsidR="005D6BB9" w:rsidRPr="00B526E5" w:rsidRDefault="005D6BB9" w:rsidP="000A7530">
            <w:pPr>
              <w:spacing w:line="20" w:lineRule="atLeast"/>
              <w:jc w:val="both"/>
              <w:rPr>
                <w:rFonts w:ascii="Times New Roman" w:hAnsi="Times New Roman" w:cs="Times New Roman"/>
              </w:rPr>
            </w:pPr>
          </w:p>
          <w:p w14:paraId="101A32A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The subject-matter of a divisional patent application shall not go beyond the content of the original application. </w:t>
            </w:r>
          </w:p>
          <w:p w14:paraId="5815DD06" w14:textId="77777777" w:rsidR="005D6BB9" w:rsidRPr="00B526E5" w:rsidRDefault="005D6BB9" w:rsidP="000A7530">
            <w:pPr>
              <w:spacing w:line="20" w:lineRule="atLeast"/>
              <w:jc w:val="both"/>
              <w:rPr>
                <w:rFonts w:ascii="Times New Roman" w:hAnsi="Times New Roman" w:cs="Times New Roman"/>
              </w:rPr>
            </w:pPr>
          </w:p>
          <w:p w14:paraId="59CD1D6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division of the original patent application shall be allowed up to the decision concerning a request for the grant of a patent. </w:t>
            </w:r>
          </w:p>
          <w:p w14:paraId="2CEDB350" w14:textId="77777777" w:rsidR="005D6BB9" w:rsidRPr="00B526E5" w:rsidRDefault="005D6BB9" w:rsidP="000A7530">
            <w:pPr>
              <w:spacing w:line="20" w:lineRule="atLeast"/>
              <w:jc w:val="both"/>
              <w:rPr>
                <w:rFonts w:ascii="Times New Roman" w:hAnsi="Times New Roman" w:cs="Times New Roman"/>
              </w:rPr>
            </w:pPr>
          </w:p>
          <w:p w14:paraId="3604D510" w14:textId="77777777" w:rsidR="008657F6" w:rsidRDefault="008657F6" w:rsidP="000A7530">
            <w:pPr>
              <w:spacing w:line="20" w:lineRule="atLeast"/>
              <w:jc w:val="both"/>
              <w:rPr>
                <w:rFonts w:ascii="Times New Roman" w:hAnsi="Times New Roman" w:cs="Times New Roman"/>
              </w:rPr>
            </w:pPr>
          </w:p>
          <w:p w14:paraId="726E87D9" w14:textId="77777777" w:rsidR="0026728E"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A divisional application shall maintain the filing date of the original application and, provided that it is in accordance with Article 63 of this Law.</w:t>
            </w:r>
          </w:p>
          <w:p w14:paraId="155E8326" w14:textId="77777777" w:rsidR="0026728E" w:rsidRPr="0026728E" w:rsidRDefault="0026728E" w:rsidP="0026728E">
            <w:pPr>
              <w:spacing w:line="20" w:lineRule="atLeast"/>
              <w:jc w:val="center"/>
              <w:rPr>
                <w:rFonts w:ascii="Times New Roman" w:hAnsi="Times New Roman" w:cs="Times New Roman"/>
                <w:b/>
              </w:rPr>
            </w:pPr>
          </w:p>
          <w:p w14:paraId="65DA1142" w14:textId="77777777" w:rsidR="005D6BB9" w:rsidRPr="0026728E" w:rsidRDefault="005D6BB9" w:rsidP="0026728E">
            <w:pPr>
              <w:spacing w:line="20" w:lineRule="atLeast"/>
              <w:jc w:val="center"/>
              <w:rPr>
                <w:rFonts w:ascii="Times New Roman" w:hAnsi="Times New Roman" w:cs="Times New Roman"/>
                <w:b/>
              </w:rPr>
            </w:pPr>
            <w:r w:rsidRPr="0026728E">
              <w:rPr>
                <w:rFonts w:ascii="Times New Roman" w:hAnsi="Times New Roman" w:cs="Times New Roman"/>
                <w:b/>
              </w:rPr>
              <w:t>Article 59</w:t>
            </w:r>
          </w:p>
          <w:p w14:paraId="79D5039D" w14:textId="77777777" w:rsidR="005D6BB9" w:rsidRDefault="005D6BB9" w:rsidP="00382D6A">
            <w:pPr>
              <w:spacing w:line="20" w:lineRule="atLeast"/>
              <w:jc w:val="center"/>
              <w:rPr>
                <w:rFonts w:ascii="Times New Roman" w:hAnsi="Times New Roman" w:cs="Times New Roman"/>
                <w:b/>
              </w:rPr>
            </w:pPr>
            <w:r w:rsidRPr="0026728E">
              <w:rPr>
                <w:rFonts w:ascii="Times New Roman" w:hAnsi="Times New Roman" w:cs="Times New Roman"/>
                <w:b/>
              </w:rPr>
              <w:t>Amendments to the patent application</w:t>
            </w:r>
          </w:p>
          <w:p w14:paraId="7BF89ACA" w14:textId="77777777" w:rsidR="00CA0CDF" w:rsidRPr="00382D6A" w:rsidRDefault="00CA0CDF" w:rsidP="00382D6A">
            <w:pPr>
              <w:spacing w:line="20" w:lineRule="atLeast"/>
              <w:jc w:val="center"/>
              <w:rPr>
                <w:rFonts w:ascii="Times New Roman" w:hAnsi="Times New Roman" w:cs="Times New Roman"/>
                <w:b/>
              </w:rPr>
            </w:pPr>
          </w:p>
          <w:p w14:paraId="0B5721D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 patent application to which the filing date has been accorded shall not be subsequently amended by extending the subject-matter protection of which is applied for. </w:t>
            </w:r>
          </w:p>
          <w:p w14:paraId="28BAACBF" w14:textId="77777777" w:rsidR="005D6BB9" w:rsidRPr="00B526E5" w:rsidRDefault="005D6BB9" w:rsidP="000A7530">
            <w:pPr>
              <w:spacing w:line="20" w:lineRule="atLeast"/>
              <w:jc w:val="both"/>
              <w:rPr>
                <w:rFonts w:ascii="Times New Roman" w:hAnsi="Times New Roman" w:cs="Times New Roman"/>
              </w:rPr>
            </w:pPr>
          </w:p>
          <w:p w14:paraId="1C81DB3A" w14:textId="77777777" w:rsidR="005D6BB9" w:rsidRPr="00712E64" w:rsidRDefault="005D6BB9" w:rsidP="00712E64">
            <w:pPr>
              <w:spacing w:line="20" w:lineRule="atLeast"/>
              <w:jc w:val="center"/>
              <w:rPr>
                <w:rFonts w:ascii="Times New Roman" w:hAnsi="Times New Roman" w:cs="Times New Roman"/>
                <w:b/>
              </w:rPr>
            </w:pPr>
            <w:r w:rsidRPr="00712E64">
              <w:rPr>
                <w:rFonts w:ascii="Times New Roman" w:hAnsi="Times New Roman" w:cs="Times New Roman"/>
                <w:b/>
              </w:rPr>
              <w:t>Article 60</w:t>
            </w:r>
          </w:p>
          <w:p w14:paraId="3CC4109E" w14:textId="77777777" w:rsidR="005D6BB9" w:rsidRPr="00712E64" w:rsidRDefault="005D6BB9" w:rsidP="00712E64">
            <w:pPr>
              <w:spacing w:line="20" w:lineRule="atLeast"/>
              <w:jc w:val="center"/>
              <w:rPr>
                <w:rFonts w:ascii="Times New Roman" w:hAnsi="Times New Roman" w:cs="Times New Roman"/>
                <w:b/>
              </w:rPr>
            </w:pPr>
            <w:r w:rsidRPr="00712E64">
              <w:rPr>
                <w:rFonts w:ascii="Times New Roman" w:hAnsi="Times New Roman" w:cs="Times New Roman"/>
                <w:b/>
              </w:rPr>
              <w:t>Entry of changes in the Registers</w:t>
            </w:r>
          </w:p>
          <w:p w14:paraId="48BE615A" w14:textId="77777777" w:rsidR="005D6BB9" w:rsidRPr="00B526E5" w:rsidRDefault="005D6BB9" w:rsidP="000A7530">
            <w:pPr>
              <w:spacing w:line="20" w:lineRule="atLeast"/>
              <w:jc w:val="both"/>
              <w:rPr>
                <w:rFonts w:ascii="Times New Roman" w:hAnsi="Times New Roman" w:cs="Times New Roman"/>
              </w:rPr>
            </w:pPr>
          </w:p>
          <w:p w14:paraId="4AA99F5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Upon the request by a party for the entry of changes in the register, the IPA shall issue a decision on the entry in the Register referred to in Article 47 of this Law of the changes in respect of a right or the owner of a right, which have occurred after the filing of the application, or </w:t>
            </w:r>
            <w:r w:rsidRPr="00B526E5">
              <w:rPr>
                <w:rFonts w:ascii="Times New Roman" w:hAnsi="Times New Roman" w:cs="Times New Roman"/>
              </w:rPr>
              <w:lastRenderedPageBreak/>
              <w:t>following the entry of the decision on the grant of a patent.</w:t>
            </w:r>
          </w:p>
          <w:p w14:paraId="6853EC01" w14:textId="77777777" w:rsidR="005D6BB9" w:rsidRPr="00B526E5" w:rsidRDefault="005D6BB9" w:rsidP="000A7530">
            <w:pPr>
              <w:spacing w:line="20" w:lineRule="atLeast"/>
              <w:jc w:val="both"/>
              <w:rPr>
                <w:rFonts w:ascii="Times New Roman" w:hAnsi="Times New Roman" w:cs="Times New Roman"/>
              </w:rPr>
            </w:pPr>
          </w:p>
          <w:p w14:paraId="7691E32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changes referred to in paragraph 1 of this Article, as entered, shall be published in the</w:t>
            </w:r>
          </w:p>
          <w:p w14:paraId="55C4A55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Official Bulletin of the IPA.</w:t>
            </w:r>
          </w:p>
          <w:p w14:paraId="7406CCFE" w14:textId="77777777" w:rsidR="005D6BB9" w:rsidRPr="00B526E5" w:rsidRDefault="005D6BB9" w:rsidP="000A7530">
            <w:pPr>
              <w:spacing w:line="20" w:lineRule="atLeast"/>
              <w:jc w:val="both"/>
              <w:rPr>
                <w:rFonts w:ascii="Times New Roman" w:hAnsi="Times New Roman" w:cs="Times New Roman"/>
              </w:rPr>
            </w:pPr>
          </w:p>
          <w:p w14:paraId="43F331C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procedure concerning the entry of changes and publication of changes in the Official Bulletin as well as the amount of fees shall be laid down by a sub-legal act. </w:t>
            </w:r>
          </w:p>
          <w:p w14:paraId="63CA2CF5" w14:textId="77777777" w:rsidR="005D6BB9" w:rsidRPr="00B526E5" w:rsidRDefault="005D6BB9" w:rsidP="000A7530">
            <w:pPr>
              <w:spacing w:line="20" w:lineRule="atLeast"/>
              <w:jc w:val="both"/>
              <w:rPr>
                <w:rFonts w:ascii="Times New Roman" w:hAnsi="Times New Roman" w:cs="Times New Roman"/>
              </w:rPr>
            </w:pPr>
          </w:p>
          <w:p w14:paraId="5E2BA8A4" w14:textId="77777777" w:rsidR="005D6BB9" w:rsidRPr="000D694F" w:rsidRDefault="005D6BB9" w:rsidP="000D694F">
            <w:pPr>
              <w:spacing w:line="20" w:lineRule="atLeast"/>
              <w:jc w:val="center"/>
              <w:rPr>
                <w:rFonts w:ascii="Times New Roman" w:hAnsi="Times New Roman" w:cs="Times New Roman"/>
                <w:b/>
              </w:rPr>
            </w:pPr>
            <w:r w:rsidRPr="000D694F">
              <w:rPr>
                <w:rFonts w:ascii="Times New Roman" w:hAnsi="Times New Roman" w:cs="Times New Roman"/>
                <w:b/>
              </w:rPr>
              <w:t>Article 61</w:t>
            </w:r>
          </w:p>
          <w:p w14:paraId="4BF17C29" w14:textId="77777777" w:rsidR="005D6BB9" w:rsidRPr="000D694F" w:rsidRDefault="005D6BB9" w:rsidP="000D694F">
            <w:pPr>
              <w:spacing w:line="20" w:lineRule="atLeast"/>
              <w:jc w:val="center"/>
              <w:rPr>
                <w:rFonts w:ascii="Times New Roman" w:hAnsi="Times New Roman" w:cs="Times New Roman"/>
                <w:b/>
              </w:rPr>
            </w:pPr>
            <w:r w:rsidRPr="000D694F">
              <w:rPr>
                <w:rFonts w:ascii="Times New Roman" w:hAnsi="Times New Roman" w:cs="Times New Roman"/>
                <w:b/>
              </w:rPr>
              <w:t>Correction of errors in documents</w:t>
            </w:r>
          </w:p>
          <w:p w14:paraId="0A350FE8" w14:textId="77777777" w:rsidR="005D6BB9" w:rsidRPr="00B526E5" w:rsidRDefault="005D6BB9" w:rsidP="000A7530">
            <w:pPr>
              <w:spacing w:line="20" w:lineRule="atLeast"/>
              <w:jc w:val="both"/>
              <w:rPr>
                <w:rFonts w:ascii="Times New Roman" w:hAnsi="Times New Roman" w:cs="Times New Roman"/>
              </w:rPr>
            </w:pPr>
          </w:p>
          <w:p w14:paraId="30AFF70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Formal errors in the documents filed with the IPA, shall be corrected by a written request filed by the patent applicant, i.e., the patent owner and by notification by the IPA, after paying a fee under Article 48 of this law.</w:t>
            </w:r>
          </w:p>
          <w:p w14:paraId="69A550F0" w14:textId="77777777" w:rsidR="005D6BB9" w:rsidRDefault="005D6BB9" w:rsidP="000A7530">
            <w:pPr>
              <w:spacing w:line="20" w:lineRule="atLeast"/>
              <w:jc w:val="both"/>
              <w:rPr>
                <w:rFonts w:ascii="Times New Roman" w:hAnsi="Times New Roman" w:cs="Times New Roman"/>
              </w:rPr>
            </w:pPr>
          </w:p>
          <w:p w14:paraId="061EEF44" w14:textId="77777777" w:rsidR="00595563" w:rsidRPr="00B526E5" w:rsidRDefault="00595563" w:rsidP="000A7530">
            <w:pPr>
              <w:spacing w:line="20" w:lineRule="atLeast"/>
              <w:jc w:val="both"/>
              <w:rPr>
                <w:rFonts w:ascii="Times New Roman" w:hAnsi="Times New Roman" w:cs="Times New Roman"/>
              </w:rPr>
            </w:pPr>
          </w:p>
          <w:p w14:paraId="6BCDC2A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Only linguistic and technical errors in the decisions of the Agency may be corrected. </w:t>
            </w:r>
          </w:p>
          <w:p w14:paraId="4FB0FD98" w14:textId="77777777" w:rsidR="005D6BB9" w:rsidRPr="00595563" w:rsidRDefault="005D6BB9" w:rsidP="00595563">
            <w:pPr>
              <w:spacing w:line="20" w:lineRule="atLeast"/>
              <w:jc w:val="center"/>
              <w:rPr>
                <w:rFonts w:ascii="Times New Roman" w:hAnsi="Times New Roman" w:cs="Times New Roman"/>
                <w:b/>
              </w:rPr>
            </w:pPr>
          </w:p>
          <w:p w14:paraId="53FD9F56" w14:textId="77777777" w:rsidR="005D6BB9" w:rsidRPr="00595563" w:rsidRDefault="005D6BB9" w:rsidP="00595563">
            <w:pPr>
              <w:spacing w:line="20" w:lineRule="atLeast"/>
              <w:jc w:val="center"/>
              <w:rPr>
                <w:rFonts w:ascii="Times New Roman" w:hAnsi="Times New Roman" w:cs="Times New Roman"/>
                <w:b/>
              </w:rPr>
            </w:pPr>
            <w:r w:rsidRPr="00595563">
              <w:rPr>
                <w:rFonts w:ascii="Times New Roman" w:hAnsi="Times New Roman" w:cs="Times New Roman"/>
                <w:b/>
              </w:rPr>
              <w:t>Article 62</w:t>
            </w:r>
          </w:p>
          <w:p w14:paraId="43D68E65" w14:textId="77777777" w:rsidR="005D6BB9" w:rsidRPr="00595563" w:rsidRDefault="005D6BB9" w:rsidP="00595563">
            <w:pPr>
              <w:spacing w:line="20" w:lineRule="atLeast"/>
              <w:jc w:val="center"/>
              <w:rPr>
                <w:rFonts w:ascii="Times New Roman" w:hAnsi="Times New Roman" w:cs="Times New Roman"/>
                <w:b/>
              </w:rPr>
            </w:pPr>
            <w:r w:rsidRPr="00595563">
              <w:rPr>
                <w:rFonts w:ascii="Times New Roman" w:hAnsi="Times New Roman" w:cs="Times New Roman"/>
                <w:b/>
              </w:rPr>
              <w:t>Priority of the earlier application</w:t>
            </w:r>
          </w:p>
          <w:p w14:paraId="19217E9A" w14:textId="77777777" w:rsidR="005D6BB9" w:rsidRPr="00B526E5" w:rsidRDefault="005D6BB9" w:rsidP="000A7530">
            <w:pPr>
              <w:spacing w:line="20" w:lineRule="atLeast"/>
              <w:jc w:val="both"/>
              <w:rPr>
                <w:rFonts w:ascii="Times New Roman" w:hAnsi="Times New Roman" w:cs="Times New Roman"/>
              </w:rPr>
            </w:pPr>
          </w:p>
          <w:p w14:paraId="35029F7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two or more persons have made an invention independently of each other, the priority in respect of right to the patent grant shall belong to the </w:t>
            </w:r>
            <w:r w:rsidRPr="00B526E5">
              <w:rPr>
                <w:rFonts w:ascii="Times New Roman" w:hAnsi="Times New Roman" w:cs="Times New Roman"/>
              </w:rPr>
              <w:lastRenderedPageBreak/>
              <w:t xml:space="preserve">applicant whose patent application has the earliest date of filing. </w:t>
            </w:r>
          </w:p>
          <w:p w14:paraId="40ACFABD" w14:textId="77777777" w:rsidR="005D6BB9" w:rsidRPr="00B526E5" w:rsidRDefault="005D6BB9" w:rsidP="000A7530">
            <w:pPr>
              <w:spacing w:line="20" w:lineRule="atLeast"/>
              <w:jc w:val="both"/>
              <w:rPr>
                <w:rFonts w:ascii="Times New Roman" w:hAnsi="Times New Roman" w:cs="Times New Roman"/>
              </w:rPr>
            </w:pPr>
          </w:p>
          <w:p w14:paraId="471C025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priority shall be in effect as from the date of filing the application with the IPA, except where the requirements for the grant of priority right referred to in Article 63 of this Law have been complied with.</w:t>
            </w:r>
          </w:p>
          <w:p w14:paraId="1891DF94" w14:textId="77777777" w:rsidR="00F559F2" w:rsidRDefault="00F559F2" w:rsidP="000A7530">
            <w:pPr>
              <w:spacing w:line="20" w:lineRule="atLeast"/>
              <w:jc w:val="both"/>
              <w:rPr>
                <w:rFonts w:ascii="Times New Roman" w:hAnsi="Times New Roman" w:cs="Times New Roman"/>
              </w:rPr>
            </w:pPr>
          </w:p>
          <w:p w14:paraId="2F3AF7CD" w14:textId="77777777" w:rsidR="005D6BB9" w:rsidRPr="00F559F2" w:rsidRDefault="005D6BB9" w:rsidP="00F559F2">
            <w:pPr>
              <w:spacing w:line="20" w:lineRule="atLeast"/>
              <w:jc w:val="center"/>
              <w:rPr>
                <w:rFonts w:ascii="Times New Roman" w:hAnsi="Times New Roman" w:cs="Times New Roman"/>
                <w:b/>
              </w:rPr>
            </w:pPr>
            <w:r w:rsidRPr="00F559F2">
              <w:rPr>
                <w:rFonts w:ascii="Times New Roman" w:hAnsi="Times New Roman" w:cs="Times New Roman"/>
                <w:b/>
              </w:rPr>
              <w:t>Article 63</w:t>
            </w:r>
          </w:p>
          <w:p w14:paraId="04412E72" w14:textId="77777777" w:rsidR="005D6BB9" w:rsidRPr="00F559F2" w:rsidRDefault="005D6BB9" w:rsidP="00F559F2">
            <w:pPr>
              <w:spacing w:line="20" w:lineRule="atLeast"/>
              <w:jc w:val="center"/>
              <w:rPr>
                <w:rFonts w:ascii="Times New Roman" w:hAnsi="Times New Roman" w:cs="Times New Roman"/>
                <w:b/>
              </w:rPr>
            </w:pPr>
            <w:r w:rsidRPr="00F559F2">
              <w:rPr>
                <w:rFonts w:ascii="Times New Roman" w:hAnsi="Times New Roman" w:cs="Times New Roman"/>
                <w:b/>
              </w:rPr>
              <w:t>The Right of Priority</w:t>
            </w:r>
          </w:p>
          <w:p w14:paraId="539F7D04" w14:textId="77777777" w:rsidR="005D6BB9" w:rsidRPr="00B526E5" w:rsidRDefault="005D6BB9" w:rsidP="000A7530">
            <w:pPr>
              <w:spacing w:line="20" w:lineRule="atLeast"/>
              <w:jc w:val="both"/>
              <w:rPr>
                <w:rFonts w:ascii="Times New Roman" w:hAnsi="Times New Roman" w:cs="Times New Roman"/>
              </w:rPr>
            </w:pPr>
          </w:p>
          <w:p w14:paraId="288BE5B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Any natural or legal person or her/his successor in title who has duly filed an application for a</w:t>
            </w:r>
          </w:p>
          <w:p w14:paraId="19F92AA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patent, in any Member State party to the Paris Convention or WTO, shall enjoy, for the purpose of filing the application in Kosovo, in respect of the same invention, a right of priority during a period of twelve (12) months from the date of filing of the first application, provided that the right of priority is claimed.</w:t>
            </w:r>
          </w:p>
          <w:p w14:paraId="06E500FD" w14:textId="77777777" w:rsidR="005D6BB9" w:rsidRDefault="005D6BB9" w:rsidP="000A7530">
            <w:pPr>
              <w:spacing w:line="20" w:lineRule="atLeast"/>
              <w:jc w:val="both"/>
              <w:rPr>
                <w:rFonts w:ascii="Times New Roman" w:hAnsi="Times New Roman" w:cs="Times New Roman"/>
              </w:rPr>
            </w:pPr>
          </w:p>
          <w:p w14:paraId="1A639A9E" w14:textId="77777777" w:rsidR="003221B6" w:rsidRPr="00B526E5" w:rsidRDefault="003221B6" w:rsidP="000A7530">
            <w:pPr>
              <w:spacing w:line="20" w:lineRule="atLeast"/>
              <w:jc w:val="both"/>
              <w:rPr>
                <w:rFonts w:ascii="Times New Roman" w:hAnsi="Times New Roman" w:cs="Times New Roman"/>
              </w:rPr>
            </w:pPr>
          </w:p>
          <w:p w14:paraId="7A2F556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duly filed application referred to in paragraph 1 of this Artic</w:t>
            </w:r>
            <w:r w:rsidR="005F4EA5">
              <w:rPr>
                <w:rFonts w:ascii="Times New Roman" w:hAnsi="Times New Roman" w:cs="Times New Roman"/>
              </w:rPr>
              <w:t xml:space="preserve">le shall be considered to be an </w:t>
            </w:r>
            <w:r w:rsidRPr="00B526E5">
              <w:rPr>
                <w:rFonts w:ascii="Times New Roman" w:hAnsi="Times New Roman" w:cs="Times New Roman"/>
              </w:rPr>
              <w:t>application the filing date of which is accorded in compliance with the national law of the Member State of the Paris Union or the Member of the WTO in which it was filed, or in compliance with the international treaty concluded among the Member States, whatever the outcome of the application may be.</w:t>
            </w:r>
          </w:p>
          <w:p w14:paraId="04ECE8A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A subsequent application in respect of the same subject-matter as a previous first application and filed in or for the same State shall be considered as the first application for the purposes of determining priority, provided that, at the date of filing the subsequent application, the previous application serving for determining priority of the right has been withdrawn, abandoned or refused, without being open to public without leaving any outstanding right which may not have served as a basis for claiming the right of priority. The previous application may not thereafter serve as a basis for claiming a right of priority.</w:t>
            </w:r>
          </w:p>
          <w:p w14:paraId="0FA60F09" w14:textId="77777777" w:rsidR="005D6BB9" w:rsidRDefault="005D6BB9" w:rsidP="000A7530">
            <w:pPr>
              <w:spacing w:line="20" w:lineRule="atLeast"/>
              <w:jc w:val="both"/>
              <w:rPr>
                <w:rFonts w:ascii="Times New Roman" w:hAnsi="Times New Roman" w:cs="Times New Roman"/>
              </w:rPr>
            </w:pPr>
          </w:p>
          <w:p w14:paraId="709B80DE" w14:textId="77777777" w:rsidR="003221B6" w:rsidRDefault="003221B6" w:rsidP="000A7530">
            <w:pPr>
              <w:spacing w:line="20" w:lineRule="atLeast"/>
              <w:jc w:val="both"/>
              <w:rPr>
                <w:rFonts w:ascii="Times New Roman" w:hAnsi="Times New Roman" w:cs="Times New Roman"/>
              </w:rPr>
            </w:pPr>
          </w:p>
          <w:p w14:paraId="18ABB21F" w14:textId="77777777" w:rsidR="008E7E19" w:rsidRPr="00B526E5" w:rsidRDefault="008E7E19" w:rsidP="000A7530">
            <w:pPr>
              <w:spacing w:line="20" w:lineRule="atLeast"/>
              <w:jc w:val="both"/>
              <w:rPr>
                <w:rFonts w:ascii="Times New Roman" w:hAnsi="Times New Roman" w:cs="Times New Roman"/>
              </w:rPr>
            </w:pPr>
          </w:p>
          <w:p w14:paraId="0DDD114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patent applicant desiring to take advantage of the right of priority referred to in paragraph 1 of this Article shall file with the Agency:</w:t>
            </w:r>
          </w:p>
          <w:p w14:paraId="74EC853D" w14:textId="77777777" w:rsidR="005D6BB9" w:rsidRPr="00B526E5" w:rsidRDefault="005D6BB9" w:rsidP="000A7530">
            <w:pPr>
              <w:spacing w:line="20" w:lineRule="atLeast"/>
              <w:jc w:val="both"/>
              <w:rPr>
                <w:rFonts w:ascii="Times New Roman" w:hAnsi="Times New Roman" w:cs="Times New Roman"/>
              </w:rPr>
            </w:pPr>
          </w:p>
          <w:p w14:paraId="30C07B0F" w14:textId="77777777" w:rsidR="005D6BB9" w:rsidRPr="00B526E5" w:rsidRDefault="005D6BB9" w:rsidP="00E9498C">
            <w:pPr>
              <w:spacing w:line="20" w:lineRule="atLeast"/>
              <w:ind w:left="612"/>
              <w:jc w:val="both"/>
              <w:rPr>
                <w:rFonts w:ascii="Times New Roman" w:hAnsi="Times New Roman" w:cs="Times New Roman"/>
              </w:rPr>
            </w:pPr>
            <w:r w:rsidRPr="00B526E5">
              <w:rPr>
                <w:rFonts w:ascii="Times New Roman" w:hAnsi="Times New Roman" w:cs="Times New Roman"/>
              </w:rPr>
              <w:t xml:space="preserve">4.1. an application for the recognition of priority right containing essential data concerning the first application the priority of which is claimed: application number and filing date, a member State of the Paris Union or a member of the WTO in or for which the application was filed, not later than up to the expiration of a period of two (2) months as from the date of filing the application, and </w:t>
            </w:r>
          </w:p>
          <w:p w14:paraId="633DB8B4" w14:textId="77777777" w:rsidR="005D6BB9" w:rsidRPr="00B526E5" w:rsidRDefault="005D6BB9" w:rsidP="00E9498C">
            <w:pPr>
              <w:spacing w:line="20" w:lineRule="atLeast"/>
              <w:ind w:left="612"/>
              <w:jc w:val="both"/>
              <w:rPr>
                <w:rFonts w:ascii="Times New Roman" w:hAnsi="Times New Roman" w:cs="Times New Roman"/>
              </w:rPr>
            </w:pPr>
          </w:p>
          <w:p w14:paraId="51E3AB74" w14:textId="77777777" w:rsidR="005D6BB9" w:rsidRPr="00B526E5" w:rsidRDefault="005D6BB9" w:rsidP="00E9498C">
            <w:pPr>
              <w:spacing w:line="20" w:lineRule="atLeast"/>
              <w:ind w:left="612"/>
              <w:jc w:val="both"/>
              <w:rPr>
                <w:rFonts w:ascii="Times New Roman" w:hAnsi="Times New Roman" w:cs="Times New Roman"/>
              </w:rPr>
            </w:pPr>
            <w:r w:rsidRPr="00B526E5">
              <w:rPr>
                <w:rFonts w:ascii="Times New Roman" w:hAnsi="Times New Roman" w:cs="Times New Roman"/>
              </w:rPr>
              <w:lastRenderedPageBreak/>
              <w:t>4.2. A copy of the first application certified by the competent authority of the member State of the Paris Union or a member of the WTO in or for which it was filed, not later than up to the expiration of a period of ninety (90) days as from the filing date of the priority claim or four (4) months as from the date of filing the application in Kosovo, or sixteen (16) months from the earliest priority date claimed, whichever period expires first.</w:t>
            </w:r>
          </w:p>
          <w:p w14:paraId="263567B8" w14:textId="77777777" w:rsidR="005D6BB9" w:rsidRDefault="005D6BB9" w:rsidP="000A7530">
            <w:pPr>
              <w:spacing w:line="20" w:lineRule="atLeast"/>
              <w:jc w:val="both"/>
              <w:rPr>
                <w:rFonts w:ascii="Times New Roman" w:hAnsi="Times New Roman" w:cs="Times New Roman"/>
              </w:rPr>
            </w:pPr>
          </w:p>
          <w:p w14:paraId="69D8CADE" w14:textId="77777777" w:rsidR="000902DC" w:rsidRDefault="000902DC" w:rsidP="000A7530">
            <w:pPr>
              <w:spacing w:line="20" w:lineRule="atLeast"/>
              <w:jc w:val="both"/>
              <w:rPr>
                <w:rFonts w:ascii="Times New Roman" w:hAnsi="Times New Roman" w:cs="Times New Roman"/>
              </w:rPr>
            </w:pPr>
          </w:p>
          <w:p w14:paraId="3CEB9C5C" w14:textId="77777777" w:rsidR="004C5C00" w:rsidRPr="00B526E5" w:rsidRDefault="004C5C00" w:rsidP="000A7530">
            <w:pPr>
              <w:spacing w:line="20" w:lineRule="atLeast"/>
              <w:jc w:val="both"/>
              <w:rPr>
                <w:rFonts w:ascii="Times New Roman" w:hAnsi="Times New Roman" w:cs="Times New Roman"/>
              </w:rPr>
            </w:pPr>
          </w:p>
          <w:p w14:paraId="35DA5CF9" w14:textId="77777777" w:rsidR="005D6BB9" w:rsidRPr="000902DC" w:rsidRDefault="005D6BB9" w:rsidP="000902DC">
            <w:pPr>
              <w:spacing w:line="20" w:lineRule="atLeast"/>
              <w:jc w:val="center"/>
              <w:rPr>
                <w:rFonts w:ascii="Times New Roman" w:hAnsi="Times New Roman" w:cs="Times New Roman"/>
                <w:b/>
              </w:rPr>
            </w:pPr>
            <w:r w:rsidRPr="000902DC">
              <w:rPr>
                <w:rFonts w:ascii="Times New Roman" w:hAnsi="Times New Roman" w:cs="Times New Roman"/>
                <w:b/>
              </w:rPr>
              <w:t>Artic</w:t>
            </w:r>
            <w:r w:rsidR="000902DC" w:rsidRPr="000902DC">
              <w:rPr>
                <w:rFonts w:ascii="Times New Roman" w:hAnsi="Times New Roman" w:cs="Times New Roman"/>
                <w:b/>
              </w:rPr>
              <w:t>l</w:t>
            </w:r>
            <w:r w:rsidRPr="000902DC">
              <w:rPr>
                <w:rFonts w:ascii="Times New Roman" w:hAnsi="Times New Roman" w:cs="Times New Roman"/>
                <w:b/>
              </w:rPr>
              <w:t>e 64</w:t>
            </w:r>
          </w:p>
          <w:p w14:paraId="152D9759" w14:textId="77777777" w:rsidR="005D6BB9" w:rsidRPr="000902DC" w:rsidRDefault="005D6BB9" w:rsidP="000902DC">
            <w:pPr>
              <w:spacing w:line="20" w:lineRule="atLeast"/>
              <w:jc w:val="center"/>
              <w:rPr>
                <w:rFonts w:ascii="Times New Roman" w:hAnsi="Times New Roman" w:cs="Times New Roman"/>
                <w:b/>
              </w:rPr>
            </w:pPr>
            <w:r w:rsidRPr="000902DC">
              <w:rPr>
                <w:rFonts w:ascii="Times New Roman" w:hAnsi="Times New Roman" w:cs="Times New Roman"/>
                <w:b/>
              </w:rPr>
              <w:t>Multiple priority right claim</w:t>
            </w:r>
          </w:p>
          <w:p w14:paraId="1113F179" w14:textId="77777777" w:rsidR="00F74E7D" w:rsidRPr="00B526E5" w:rsidRDefault="00F74E7D" w:rsidP="000A7530">
            <w:pPr>
              <w:spacing w:line="20" w:lineRule="atLeast"/>
              <w:jc w:val="both"/>
              <w:rPr>
                <w:rFonts w:ascii="Times New Roman" w:hAnsi="Times New Roman" w:cs="Times New Roman"/>
              </w:rPr>
            </w:pPr>
          </w:p>
          <w:p w14:paraId="4523750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applicant may, subject to the requirements referred to in Article 63 of this Law, claim multiple priorities on the basis of several earlier applications filed in one or more of the Member States of the Paris Union or Members of the WTO. </w:t>
            </w:r>
          </w:p>
          <w:p w14:paraId="7C4CEDEB" w14:textId="77777777" w:rsidR="005D6BB9" w:rsidRPr="00B526E5" w:rsidRDefault="005D6BB9" w:rsidP="000A7530">
            <w:pPr>
              <w:spacing w:line="20" w:lineRule="atLeast"/>
              <w:jc w:val="both"/>
              <w:rPr>
                <w:rFonts w:ascii="Times New Roman" w:hAnsi="Times New Roman" w:cs="Times New Roman"/>
              </w:rPr>
            </w:pPr>
          </w:p>
          <w:p w14:paraId="2E505DE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multiple priorities are claimed, the time limits, which, under this Law, run from the </w:t>
            </w:r>
            <w:proofErr w:type="gramStart"/>
            <w:r w:rsidRPr="00B526E5">
              <w:rPr>
                <w:rFonts w:ascii="Times New Roman" w:hAnsi="Times New Roman" w:cs="Times New Roman"/>
              </w:rPr>
              <w:t>date  of</w:t>
            </w:r>
            <w:proofErr w:type="gramEnd"/>
            <w:r w:rsidRPr="00B526E5">
              <w:rPr>
                <w:rFonts w:ascii="Times New Roman" w:hAnsi="Times New Roman" w:cs="Times New Roman"/>
              </w:rPr>
              <w:t xml:space="preserve"> a granted priority, shall be computed as from the earliest date of the multiple priority right. </w:t>
            </w:r>
          </w:p>
          <w:p w14:paraId="5C2F9221" w14:textId="77777777" w:rsidR="005D6BB9" w:rsidRDefault="005D6BB9" w:rsidP="000A7530">
            <w:pPr>
              <w:spacing w:line="20" w:lineRule="atLeast"/>
              <w:jc w:val="both"/>
              <w:rPr>
                <w:rFonts w:ascii="Times New Roman" w:hAnsi="Times New Roman" w:cs="Times New Roman"/>
              </w:rPr>
            </w:pPr>
          </w:p>
          <w:p w14:paraId="2805D7B4" w14:textId="77777777" w:rsidR="003359AA" w:rsidRDefault="003359AA" w:rsidP="003359AA">
            <w:pPr>
              <w:spacing w:line="20" w:lineRule="atLeast"/>
              <w:jc w:val="center"/>
              <w:rPr>
                <w:rFonts w:ascii="Times New Roman" w:hAnsi="Times New Roman" w:cs="Times New Roman"/>
                <w:b/>
              </w:rPr>
            </w:pPr>
          </w:p>
          <w:p w14:paraId="0330D475" w14:textId="77777777" w:rsidR="000147A1" w:rsidRDefault="000147A1" w:rsidP="003359AA">
            <w:pPr>
              <w:spacing w:line="20" w:lineRule="atLeast"/>
              <w:jc w:val="center"/>
              <w:rPr>
                <w:rFonts w:ascii="Times New Roman" w:hAnsi="Times New Roman" w:cs="Times New Roman"/>
                <w:b/>
              </w:rPr>
            </w:pPr>
          </w:p>
          <w:p w14:paraId="03534B99" w14:textId="77777777" w:rsidR="000147A1" w:rsidRPr="003359AA" w:rsidRDefault="000147A1" w:rsidP="003359AA">
            <w:pPr>
              <w:spacing w:line="20" w:lineRule="atLeast"/>
              <w:jc w:val="center"/>
              <w:rPr>
                <w:rFonts w:ascii="Times New Roman" w:hAnsi="Times New Roman" w:cs="Times New Roman"/>
                <w:b/>
              </w:rPr>
            </w:pPr>
          </w:p>
          <w:p w14:paraId="2D87DDD0" w14:textId="77777777" w:rsidR="005D6BB9" w:rsidRPr="003359AA" w:rsidRDefault="005D6BB9" w:rsidP="003359AA">
            <w:pPr>
              <w:spacing w:line="20" w:lineRule="atLeast"/>
              <w:jc w:val="center"/>
              <w:rPr>
                <w:rFonts w:ascii="Times New Roman" w:hAnsi="Times New Roman" w:cs="Times New Roman"/>
                <w:b/>
              </w:rPr>
            </w:pPr>
            <w:r w:rsidRPr="003359AA">
              <w:rPr>
                <w:rFonts w:ascii="Times New Roman" w:hAnsi="Times New Roman" w:cs="Times New Roman"/>
                <w:b/>
              </w:rPr>
              <w:lastRenderedPageBreak/>
              <w:t>Article 65</w:t>
            </w:r>
          </w:p>
          <w:p w14:paraId="50554C00" w14:textId="77777777" w:rsidR="005D6BB9" w:rsidRPr="003359AA" w:rsidRDefault="005D6BB9" w:rsidP="003359AA">
            <w:pPr>
              <w:spacing w:line="20" w:lineRule="atLeast"/>
              <w:jc w:val="center"/>
              <w:rPr>
                <w:rFonts w:ascii="Times New Roman" w:hAnsi="Times New Roman" w:cs="Times New Roman"/>
                <w:b/>
              </w:rPr>
            </w:pPr>
            <w:r w:rsidRPr="003359AA">
              <w:rPr>
                <w:rFonts w:ascii="Times New Roman" w:hAnsi="Times New Roman" w:cs="Times New Roman"/>
                <w:b/>
              </w:rPr>
              <w:t>Elements of the invention regarding the patent claim on priority right</w:t>
            </w:r>
          </w:p>
          <w:p w14:paraId="73516D38" w14:textId="77777777" w:rsidR="005D6BB9" w:rsidRPr="00B526E5" w:rsidRDefault="005D6BB9" w:rsidP="000A7530">
            <w:pPr>
              <w:spacing w:line="20" w:lineRule="atLeast"/>
              <w:jc w:val="both"/>
              <w:rPr>
                <w:rFonts w:ascii="Times New Roman" w:hAnsi="Times New Roman" w:cs="Times New Roman"/>
              </w:rPr>
            </w:pPr>
          </w:p>
          <w:p w14:paraId="15D7F9A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the recognition of one or more priority rights is claimed, the right shall cover only those elements of the invention which are included in the first application or applications whose priority is claimed. </w:t>
            </w:r>
          </w:p>
          <w:p w14:paraId="19913C55" w14:textId="77777777" w:rsidR="005D6BB9" w:rsidRPr="00B526E5" w:rsidRDefault="005D6BB9" w:rsidP="000A7530">
            <w:pPr>
              <w:spacing w:line="20" w:lineRule="atLeast"/>
              <w:jc w:val="both"/>
              <w:rPr>
                <w:rFonts w:ascii="Times New Roman" w:hAnsi="Times New Roman" w:cs="Times New Roman"/>
              </w:rPr>
            </w:pPr>
          </w:p>
          <w:p w14:paraId="73C4595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certain elements of the invention for which priority is claimed do not appear among the patent claims formulated in the previous application, the right of priority may nonetheless be granted, provided that the elements of the previous application can be verified by all constituent parts of application. </w:t>
            </w:r>
          </w:p>
          <w:p w14:paraId="4EA4AEAE" w14:textId="77777777" w:rsidR="003359AA" w:rsidRPr="00B526E5" w:rsidRDefault="003359AA" w:rsidP="000A7530">
            <w:pPr>
              <w:spacing w:line="20" w:lineRule="atLeast"/>
              <w:jc w:val="both"/>
              <w:rPr>
                <w:rFonts w:ascii="Times New Roman" w:hAnsi="Times New Roman" w:cs="Times New Roman"/>
              </w:rPr>
            </w:pPr>
          </w:p>
          <w:p w14:paraId="1ECE3316" w14:textId="77777777" w:rsidR="005D6BB9" w:rsidRPr="001E2480" w:rsidRDefault="005D6BB9" w:rsidP="001E2480">
            <w:pPr>
              <w:spacing w:line="20" w:lineRule="atLeast"/>
              <w:jc w:val="center"/>
              <w:rPr>
                <w:rFonts w:ascii="Times New Roman" w:hAnsi="Times New Roman" w:cs="Times New Roman"/>
                <w:b/>
              </w:rPr>
            </w:pPr>
            <w:r w:rsidRPr="001E2480">
              <w:rPr>
                <w:rFonts w:ascii="Times New Roman" w:hAnsi="Times New Roman" w:cs="Times New Roman"/>
                <w:b/>
              </w:rPr>
              <w:t>Article 66</w:t>
            </w:r>
          </w:p>
          <w:p w14:paraId="678A9FB7" w14:textId="77777777" w:rsidR="005D6BB9" w:rsidRPr="001E2480" w:rsidRDefault="005D6BB9" w:rsidP="001E2480">
            <w:pPr>
              <w:spacing w:line="20" w:lineRule="atLeast"/>
              <w:jc w:val="center"/>
              <w:rPr>
                <w:rFonts w:ascii="Times New Roman" w:hAnsi="Times New Roman" w:cs="Times New Roman"/>
                <w:b/>
              </w:rPr>
            </w:pPr>
            <w:r w:rsidRPr="001E2480">
              <w:rPr>
                <w:rFonts w:ascii="Times New Roman" w:hAnsi="Times New Roman" w:cs="Times New Roman"/>
                <w:b/>
              </w:rPr>
              <w:t>Effect of priority right</w:t>
            </w:r>
          </w:p>
          <w:p w14:paraId="4C1E2FAF" w14:textId="77777777" w:rsidR="005D6BB9" w:rsidRPr="00B526E5" w:rsidRDefault="005D6BB9" w:rsidP="000A7530">
            <w:pPr>
              <w:spacing w:line="20" w:lineRule="atLeast"/>
              <w:jc w:val="both"/>
              <w:rPr>
                <w:rFonts w:ascii="Times New Roman" w:hAnsi="Times New Roman" w:cs="Times New Roman"/>
              </w:rPr>
            </w:pPr>
          </w:p>
          <w:p w14:paraId="3D181E3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The date of recognition of the priority right shall be considered the date of filing the patent application with the Agency for the purposes of Article 11 paragraphs 2 and 3 and Article 62, paragraph 1 of this Law. </w:t>
            </w:r>
          </w:p>
          <w:p w14:paraId="614D3046" w14:textId="77777777" w:rsidR="005D6BB9" w:rsidRPr="00F83C42" w:rsidRDefault="005D6BB9" w:rsidP="00F83C42">
            <w:pPr>
              <w:spacing w:line="20" w:lineRule="atLeast"/>
              <w:jc w:val="center"/>
              <w:rPr>
                <w:rFonts w:ascii="Times New Roman" w:hAnsi="Times New Roman" w:cs="Times New Roman"/>
                <w:b/>
              </w:rPr>
            </w:pPr>
          </w:p>
          <w:p w14:paraId="6941E204" w14:textId="77777777" w:rsidR="005D6BB9" w:rsidRPr="00F83C42" w:rsidRDefault="005D6BB9" w:rsidP="00F83C42">
            <w:pPr>
              <w:spacing w:line="20" w:lineRule="atLeast"/>
              <w:jc w:val="center"/>
              <w:rPr>
                <w:rFonts w:ascii="Times New Roman" w:hAnsi="Times New Roman" w:cs="Times New Roman"/>
                <w:b/>
              </w:rPr>
            </w:pPr>
            <w:r w:rsidRPr="00F83C42">
              <w:rPr>
                <w:rFonts w:ascii="Times New Roman" w:hAnsi="Times New Roman" w:cs="Times New Roman"/>
                <w:b/>
              </w:rPr>
              <w:t>Article 67</w:t>
            </w:r>
          </w:p>
          <w:p w14:paraId="1F88A592" w14:textId="77777777" w:rsidR="005D6BB9" w:rsidRPr="00F83C42" w:rsidRDefault="005D6BB9" w:rsidP="00F83C42">
            <w:pPr>
              <w:spacing w:line="20" w:lineRule="atLeast"/>
              <w:jc w:val="center"/>
              <w:rPr>
                <w:rFonts w:ascii="Times New Roman" w:hAnsi="Times New Roman" w:cs="Times New Roman"/>
                <w:b/>
              </w:rPr>
            </w:pPr>
            <w:r w:rsidRPr="00F83C42">
              <w:rPr>
                <w:rFonts w:ascii="Times New Roman" w:hAnsi="Times New Roman" w:cs="Times New Roman"/>
                <w:b/>
              </w:rPr>
              <w:t>Restoration of right of priority</w:t>
            </w:r>
          </w:p>
          <w:p w14:paraId="58449E04" w14:textId="77777777" w:rsidR="005D6BB9" w:rsidRPr="00B526E5" w:rsidRDefault="005D6BB9" w:rsidP="000A7530">
            <w:pPr>
              <w:spacing w:line="20" w:lineRule="atLeast"/>
              <w:jc w:val="both"/>
              <w:rPr>
                <w:rFonts w:ascii="Times New Roman" w:hAnsi="Times New Roman" w:cs="Times New Roman"/>
              </w:rPr>
            </w:pPr>
          </w:p>
          <w:p w14:paraId="5B6EE0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Where a patent application which could have claimed the priority rights of an earlier application </w:t>
            </w:r>
            <w:r w:rsidRPr="00B526E5">
              <w:rPr>
                <w:rFonts w:ascii="Times New Roman" w:hAnsi="Times New Roman" w:cs="Times New Roman"/>
              </w:rPr>
              <w:lastRenderedPageBreak/>
              <w:t>has a filing date which is later than the date on which the priority period expired based on Article 63 paragraph 1 of this Law, the patent applicant may request the restoration of the priority right.</w:t>
            </w:r>
          </w:p>
          <w:p w14:paraId="47A117C3" w14:textId="77777777" w:rsidR="005D6BB9" w:rsidRDefault="005D6BB9" w:rsidP="000A7530">
            <w:pPr>
              <w:spacing w:line="20" w:lineRule="atLeast"/>
              <w:jc w:val="both"/>
              <w:rPr>
                <w:rFonts w:ascii="Times New Roman" w:hAnsi="Times New Roman" w:cs="Times New Roman"/>
              </w:rPr>
            </w:pPr>
          </w:p>
          <w:p w14:paraId="0A19697D" w14:textId="77777777" w:rsidR="00FC7D58" w:rsidRPr="00B526E5" w:rsidRDefault="00FC7D58" w:rsidP="000A7530">
            <w:pPr>
              <w:spacing w:line="20" w:lineRule="atLeast"/>
              <w:jc w:val="both"/>
              <w:rPr>
                <w:rFonts w:ascii="Times New Roman" w:hAnsi="Times New Roman" w:cs="Times New Roman"/>
              </w:rPr>
            </w:pPr>
          </w:p>
          <w:p w14:paraId="0BF08521" w14:textId="77777777" w:rsidR="005D6BB9" w:rsidRPr="00B526E5" w:rsidRDefault="00FC7D58"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request referred to in paragraph 1 of this Article may be filed within two (2) months from the date of expiration of the priority right period. </w:t>
            </w:r>
          </w:p>
          <w:p w14:paraId="252FF69E" w14:textId="77777777" w:rsidR="005D6BB9" w:rsidRPr="00B526E5" w:rsidRDefault="005D6BB9" w:rsidP="000A7530">
            <w:pPr>
              <w:spacing w:line="20" w:lineRule="atLeast"/>
              <w:jc w:val="both"/>
              <w:rPr>
                <w:rFonts w:ascii="Times New Roman" w:hAnsi="Times New Roman" w:cs="Times New Roman"/>
              </w:rPr>
            </w:pPr>
          </w:p>
          <w:p w14:paraId="3C14C4A5" w14:textId="77777777" w:rsidR="005D6BB9" w:rsidRPr="00B526E5" w:rsidRDefault="00FC7D58"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IPA shall approve the application for restoration of the right of priority, provided that the applicant: 3.1. states the reasons for the failure to comply with the priority period in spite of due care required by the circumstances having been taken; and </w:t>
            </w:r>
          </w:p>
          <w:p w14:paraId="03C8BF18" w14:textId="77777777" w:rsidR="005D6BB9" w:rsidRPr="00B526E5" w:rsidRDefault="005D6BB9" w:rsidP="000A7530">
            <w:pPr>
              <w:spacing w:line="20" w:lineRule="atLeast"/>
              <w:jc w:val="both"/>
              <w:rPr>
                <w:rFonts w:ascii="Times New Roman" w:hAnsi="Times New Roman" w:cs="Times New Roman"/>
              </w:rPr>
            </w:pPr>
          </w:p>
          <w:p w14:paraId="4757A454" w14:textId="77777777" w:rsidR="005D6BB9" w:rsidRPr="00B526E5" w:rsidRDefault="00C24D34" w:rsidP="007767CB">
            <w:pPr>
              <w:spacing w:line="20" w:lineRule="atLeast"/>
              <w:ind w:left="612"/>
              <w:jc w:val="both"/>
              <w:rPr>
                <w:rFonts w:ascii="Times New Roman" w:hAnsi="Times New Roman" w:cs="Times New Roman"/>
              </w:rPr>
            </w:pPr>
            <w:r>
              <w:rPr>
                <w:rFonts w:ascii="Times New Roman" w:hAnsi="Times New Roman" w:cs="Times New Roman"/>
              </w:rPr>
              <w:t>3.1</w:t>
            </w:r>
            <w:r w:rsidR="005D6BB9" w:rsidRPr="00B526E5">
              <w:rPr>
                <w:rFonts w:ascii="Times New Roman" w:hAnsi="Times New Roman" w:cs="Times New Roman"/>
              </w:rPr>
              <w:t>. pays the fees referred to in Article 48 of this Law.</w:t>
            </w:r>
          </w:p>
          <w:p w14:paraId="08481598" w14:textId="77777777" w:rsidR="005D6BB9" w:rsidRPr="00B526E5" w:rsidRDefault="005D6BB9" w:rsidP="000A7530">
            <w:pPr>
              <w:spacing w:line="20" w:lineRule="atLeast"/>
              <w:jc w:val="both"/>
              <w:rPr>
                <w:rFonts w:ascii="Times New Roman" w:hAnsi="Times New Roman" w:cs="Times New Roman"/>
              </w:rPr>
            </w:pPr>
          </w:p>
          <w:p w14:paraId="50710AF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In case the application does not meet the provisions to in paragraph 3 of this Article, the IPA shall, by a decision, refuse an application for the restoration of the right of priority.</w:t>
            </w:r>
          </w:p>
          <w:p w14:paraId="1BBF4A2E" w14:textId="77777777" w:rsidR="005D6BB9" w:rsidRPr="00B526E5" w:rsidRDefault="005D6BB9" w:rsidP="000A7530">
            <w:pPr>
              <w:spacing w:line="20" w:lineRule="atLeast"/>
              <w:jc w:val="both"/>
              <w:rPr>
                <w:rFonts w:ascii="Times New Roman" w:hAnsi="Times New Roman" w:cs="Times New Roman"/>
              </w:rPr>
            </w:pPr>
          </w:p>
          <w:p w14:paraId="148D7804" w14:textId="77777777" w:rsidR="005D6BB9" w:rsidRPr="00F16031" w:rsidRDefault="005D6BB9" w:rsidP="00F16031">
            <w:pPr>
              <w:spacing w:line="20" w:lineRule="atLeast"/>
              <w:jc w:val="both"/>
              <w:rPr>
                <w:rFonts w:ascii="Times New Roman" w:hAnsi="Times New Roman" w:cs="Times New Roman"/>
              </w:rPr>
            </w:pPr>
            <w:r w:rsidRPr="00B526E5">
              <w:rPr>
                <w:rFonts w:ascii="Times New Roman" w:hAnsi="Times New Roman" w:cs="Times New Roman"/>
              </w:rPr>
              <w:t xml:space="preserve">5. The request referred to in paragraph 1 of this Article shall not be filed after the applicant has filed a request for publication in accordance with paragraph 2 of Article 75 of this Law, unless such a request for publication is withdrawn before the technical preparations for publication of request have been completed. </w:t>
            </w:r>
          </w:p>
          <w:p w14:paraId="1241F8DD" w14:textId="77777777" w:rsidR="005D6BB9" w:rsidRPr="009F7210" w:rsidRDefault="005D6BB9" w:rsidP="009F7210">
            <w:pPr>
              <w:spacing w:line="20" w:lineRule="atLeast"/>
              <w:jc w:val="center"/>
              <w:rPr>
                <w:rFonts w:ascii="Times New Roman" w:hAnsi="Times New Roman" w:cs="Times New Roman"/>
                <w:b/>
              </w:rPr>
            </w:pPr>
            <w:r w:rsidRPr="009F7210">
              <w:rPr>
                <w:rFonts w:ascii="Times New Roman" w:hAnsi="Times New Roman" w:cs="Times New Roman"/>
                <w:b/>
              </w:rPr>
              <w:lastRenderedPageBreak/>
              <w:t>Article 68</w:t>
            </w:r>
          </w:p>
          <w:p w14:paraId="07F4EDBC" w14:textId="77777777" w:rsidR="005D6BB9" w:rsidRPr="009F7210" w:rsidRDefault="005D6BB9" w:rsidP="009F7210">
            <w:pPr>
              <w:spacing w:line="20" w:lineRule="atLeast"/>
              <w:jc w:val="center"/>
              <w:rPr>
                <w:rFonts w:ascii="Times New Roman" w:hAnsi="Times New Roman" w:cs="Times New Roman"/>
                <w:b/>
              </w:rPr>
            </w:pPr>
            <w:r w:rsidRPr="009F7210">
              <w:rPr>
                <w:rFonts w:ascii="Times New Roman" w:hAnsi="Times New Roman" w:cs="Times New Roman"/>
                <w:b/>
              </w:rPr>
              <w:t>Correction or addition of the priority right request</w:t>
            </w:r>
          </w:p>
          <w:p w14:paraId="5A5108A8" w14:textId="77777777" w:rsidR="005D6BB9" w:rsidRPr="00B526E5" w:rsidRDefault="005D6BB9" w:rsidP="000A7530">
            <w:pPr>
              <w:spacing w:line="20" w:lineRule="atLeast"/>
              <w:jc w:val="both"/>
              <w:rPr>
                <w:rFonts w:ascii="Times New Roman" w:hAnsi="Times New Roman" w:cs="Times New Roman"/>
              </w:rPr>
            </w:pPr>
          </w:p>
          <w:p w14:paraId="71C5FA2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applicant may file a request for the correction or addition to a right of priority within a time limit of sixteen (16) months from the priority date or, if the correction or addition would cause a change in the priority date, sixteen (16) months from the priority date claimed to for correction or addition, from the previous period of sixteen (16) months, provided that such a claim is filed within four (4) months from the filing date of the patent application. </w:t>
            </w:r>
          </w:p>
          <w:p w14:paraId="531BBF28" w14:textId="77777777" w:rsidR="005D6BB9" w:rsidRDefault="005D6BB9" w:rsidP="000A7530">
            <w:pPr>
              <w:spacing w:line="20" w:lineRule="atLeast"/>
              <w:jc w:val="both"/>
              <w:rPr>
                <w:rFonts w:ascii="Times New Roman" w:hAnsi="Times New Roman" w:cs="Times New Roman"/>
              </w:rPr>
            </w:pPr>
          </w:p>
          <w:p w14:paraId="6A813287" w14:textId="77777777" w:rsidR="008657F6" w:rsidRDefault="008657F6" w:rsidP="000A7530">
            <w:pPr>
              <w:spacing w:line="20" w:lineRule="atLeast"/>
              <w:jc w:val="both"/>
              <w:rPr>
                <w:rFonts w:ascii="Times New Roman" w:hAnsi="Times New Roman" w:cs="Times New Roman"/>
              </w:rPr>
            </w:pPr>
          </w:p>
          <w:p w14:paraId="797C4C71" w14:textId="77777777" w:rsidR="003675E8" w:rsidRPr="00B526E5" w:rsidRDefault="003675E8" w:rsidP="000A7530">
            <w:pPr>
              <w:spacing w:line="20" w:lineRule="atLeast"/>
              <w:jc w:val="both"/>
              <w:rPr>
                <w:rFonts w:ascii="Times New Roman" w:hAnsi="Times New Roman" w:cs="Times New Roman"/>
              </w:rPr>
            </w:pPr>
          </w:p>
          <w:p w14:paraId="308D7E5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On correction or addition of a request referred to in paragraph 1 of this Article, the applicant shall pay the relevant fees. If the applicant fails to pay the fees, the request shall be considered as not filed.</w:t>
            </w:r>
          </w:p>
          <w:p w14:paraId="3F35A49B" w14:textId="77777777" w:rsidR="005D6BB9" w:rsidRPr="00B526E5" w:rsidRDefault="005D6BB9" w:rsidP="000A7530">
            <w:pPr>
              <w:spacing w:line="20" w:lineRule="atLeast"/>
              <w:jc w:val="both"/>
              <w:rPr>
                <w:rFonts w:ascii="Times New Roman" w:hAnsi="Times New Roman" w:cs="Times New Roman"/>
              </w:rPr>
            </w:pPr>
          </w:p>
          <w:p w14:paraId="07F89A9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priority date is changed due to the correction or addition of the priority claim, the time</w:t>
            </w:r>
          </w:p>
          <w:p w14:paraId="674F42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limits shall be calculated from the priority date as changed. </w:t>
            </w:r>
          </w:p>
          <w:p w14:paraId="66C5C27F" w14:textId="77777777" w:rsidR="005D6BB9" w:rsidRPr="00B526E5" w:rsidRDefault="005D6BB9" w:rsidP="000A7530">
            <w:pPr>
              <w:spacing w:line="20" w:lineRule="atLeast"/>
              <w:jc w:val="both"/>
              <w:rPr>
                <w:rFonts w:ascii="Times New Roman" w:hAnsi="Times New Roman" w:cs="Times New Roman"/>
              </w:rPr>
            </w:pPr>
          </w:p>
          <w:p w14:paraId="4BC37FA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request referred to in paragraph 1 of this Article shall not be filed after the applicant has</w:t>
            </w:r>
          </w:p>
          <w:p w14:paraId="260499E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filed a request for publication in accordance with paragraph 2 of Article 75 of this Law, unless such a request for publication is withdrawn before the technical preparations for publication of the application have been completed.</w:t>
            </w:r>
          </w:p>
          <w:p w14:paraId="19923A1F" w14:textId="77777777" w:rsidR="005D6BB9" w:rsidRPr="00B526E5" w:rsidRDefault="005D6BB9" w:rsidP="000A7530">
            <w:pPr>
              <w:spacing w:line="20" w:lineRule="atLeast"/>
              <w:jc w:val="both"/>
              <w:rPr>
                <w:rFonts w:ascii="Times New Roman" w:hAnsi="Times New Roman" w:cs="Times New Roman"/>
              </w:rPr>
            </w:pPr>
          </w:p>
          <w:p w14:paraId="19CC7801" w14:textId="77777777" w:rsidR="005D6BB9" w:rsidRPr="00E12197" w:rsidRDefault="005D6BB9" w:rsidP="00E12197">
            <w:pPr>
              <w:spacing w:line="20" w:lineRule="atLeast"/>
              <w:jc w:val="center"/>
              <w:rPr>
                <w:rFonts w:ascii="Times New Roman" w:hAnsi="Times New Roman" w:cs="Times New Roman"/>
                <w:b/>
              </w:rPr>
            </w:pPr>
            <w:r w:rsidRPr="00E12197">
              <w:rPr>
                <w:rFonts w:ascii="Times New Roman" w:hAnsi="Times New Roman" w:cs="Times New Roman"/>
                <w:b/>
              </w:rPr>
              <w:t>Article 69</w:t>
            </w:r>
          </w:p>
          <w:p w14:paraId="54246F71" w14:textId="77777777" w:rsidR="005D6BB9" w:rsidRPr="00E12197" w:rsidRDefault="005D6BB9" w:rsidP="00E12197">
            <w:pPr>
              <w:spacing w:line="20" w:lineRule="atLeast"/>
              <w:jc w:val="center"/>
              <w:rPr>
                <w:rFonts w:ascii="Times New Roman" w:hAnsi="Times New Roman" w:cs="Times New Roman"/>
                <w:b/>
              </w:rPr>
            </w:pPr>
            <w:r w:rsidRPr="00E12197">
              <w:rPr>
                <w:rFonts w:ascii="Times New Roman" w:hAnsi="Times New Roman" w:cs="Times New Roman"/>
                <w:b/>
              </w:rPr>
              <w:t>Determination of the application filing date</w:t>
            </w:r>
          </w:p>
          <w:p w14:paraId="14D41AEB" w14:textId="77777777" w:rsidR="005D6BB9" w:rsidRPr="00B526E5" w:rsidRDefault="005D6BB9" w:rsidP="000A7530">
            <w:pPr>
              <w:spacing w:line="20" w:lineRule="atLeast"/>
              <w:jc w:val="both"/>
              <w:rPr>
                <w:rFonts w:ascii="Times New Roman" w:hAnsi="Times New Roman" w:cs="Times New Roman"/>
              </w:rPr>
            </w:pPr>
          </w:p>
          <w:p w14:paraId="28196D2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IPA shall, when determining the application filing date, examine whether the requirements of Article 51 of this Law are met.</w:t>
            </w:r>
          </w:p>
          <w:p w14:paraId="727E664F" w14:textId="77777777" w:rsidR="005D6BB9" w:rsidRPr="00B526E5" w:rsidRDefault="005D6BB9" w:rsidP="000A7530">
            <w:pPr>
              <w:spacing w:line="20" w:lineRule="atLeast"/>
              <w:jc w:val="both"/>
              <w:rPr>
                <w:rFonts w:ascii="Times New Roman" w:hAnsi="Times New Roman" w:cs="Times New Roman"/>
              </w:rPr>
            </w:pPr>
          </w:p>
          <w:p w14:paraId="7627D46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If the application does not contain all items referred to in Article 51 of this Law and the date of filing cannot be determined, the IPA shall invite the applicant to fill in the deficiencies indicated in the invitation, within a time limit of two (2) months as from the day of receipt of the invitation.</w:t>
            </w:r>
          </w:p>
          <w:p w14:paraId="710CE01D" w14:textId="77777777" w:rsidR="005D6BB9" w:rsidRPr="00B526E5" w:rsidRDefault="005D6BB9" w:rsidP="000A7530">
            <w:pPr>
              <w:spacing w:line="20" w:lineRule="atLeast"/>
              <w:jc w:val="both"/>
              <w:rPr>
                <w:rFonts w:ascii="Times New Roman" w:hAnsi="Times New Roman" w:cs="Times New Roman"/>
              </w:rPr>
            </w:pPr>
          </w:p>
          <w:p w14:paraId="15FEB13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applicant does not comply with the IPA invitation within the time limit referred to in paragraph 2 of this Article, the patent application shall be rejected with decision.</w:t>
            </w:r>
          </w:p>
          <w:p w14:paraId="66E28956" w14:textId="77777777" w:rsidR="005D6BB9" w:rsidRPr="00B526E5" w:rsidRDefault="005D6BB9" w:rsidP="000A7530">
            <w:pPr>
              <w:spacing w:line="20" w:lineRule="atLeast"/>
              <w:jc w:val="both"/>
              <w:rPr>
                <w:rFonts w:ascii="Times New Roman" w:hAnsi="Times New Roman" w:cs="Times New Roman"/>
              </w:rPr>
            </w:pPr>
          </w:p>
          <w:p w14:paraId="1BBBA51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the applicant corrects the deficiencies within the time limit referred to in paragraph 2 of this Article, the IPA shall issue a notification whereby the date of receipt of the required corrections shall be determined as the filing date of the patent application, and it shall enter the application into </w:t>
            </w:r>
            <w:r w:rsidRPr="00B526E5">
              <w:rPr>
                <w:rFonts w:ascii="Times New Roman" w:hAnsi="Times New Roman" w:cs="Times New Roman"/>
              </w:rPr>
              <w:lastRenderedPageBreak/>
              <w:t>the Register of Patent Applications kept by the IPA.</w:t>
            </w:r>
          </w:p>
          <w:p w14:paraId="08B894E9" w14:textId="77777777" w:rsidR="005D6BB9" w:rsidRPr="001A43EE" w:rsidRDefault="005D6BB9" w:rsidP="000A7530">
            <w:pPr>
              <w:spacing w:line="20" w:lineRule="atLeast"/>
              <w:jc w:val="both"/>
              <w:rPr>
                <w:rFonts w:ascii="Times New Roman" w:hAnsi="Times New Roman" w:cs="Times New Roman"/>
                <w:b/>
              </w:rPr>
            </w:pPr>
          </w:p>
          <w:p w14:paraId="2C355B4E" w14:textId="77777777" w:rsidR="005D6BB9" w:rsidRPr="001A43EE" w:rsidRDefault="005D6BB9" w:rsidP="001A43EE">
            <w:pPr>
              <w:spacing w:line="20" w:lineRule="atLeast"/>
              <w:jc w:val="center"/>
              <w:rPr>
                <w:rFonts w:ascii="Times New Roman" w:hAnsi="Times New Roman" w:cs="Times New Roman"/>
                <w:b/>
              </w:rPr>
            </w:pPr>
            <w:r w:rsidRPr="001A43EE">
              <w:rPr>
                <w:rFonts w:ascii="Times New Roman" w:hAnsi="Times New Roman" w:cs="Times New Roman"/>
                <w:b/>
              </w:rPr>
              <w:t>Article 70</w:t>
            </w:r>
          </w:p>
          <w:p w14:paraId="15FC7CB5" w14:textId="77777777" w:rsidR="005D6BB9" w:rsidRPr="001A43EE" w:rsidRDefault="005D6BB9" w:rsidP="001A43EE">
            <w:pPr>
              <w:spacing w:line="20" w:lineRule="atLeast"/>
              <w:jc w:val="center"/>
              <w:rPr>
                <w:rFonts w:ascii="Times New Roman" w:hAnsi="Times New Roman" w:cs="Times New Roman"/>
                <w:b/>
              </w:rPr>
            </w:pPr>
            <w:r w:rsidRPr="001A43EE">
              <w:rPr>
                <w:rFonts w:ascii="Times New Roman" w:hAnsi="Times New Roman" w:cs="Times New Roman"/>
                <w:b/>
              </w:rPr>
              <w:t>Formal Examination of Application</w:t>
            </w:r>
          </w:p>
          <w:p w14:paraId="1248D62B" w14:textId="77777777" w:rsidR="005D6BB9" w:rsidRPr="00B526E5" w:rsidRDefault="005D6BB9" w:rsidP="000A7530">
            <w:pPr>
              <w:spacing w:line="20" w:lineRule="atLeast"/>
              <w:jc w:val="both"/>
              <w:rPr>
                <w:rFonts w:ascii="Times New Roman" w:hAnsi="Times New Roman" w:cs="Times New Roman"/>
              </w:rPr>
            </w:pPr>
          </w:p>
          <w:p w14:paraId="0F4CDBC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Once the application has been accorded a date of filing, the IPA shall examine whether: </w:t>
            </w:r>
          </w:p>
          <w:p w14:paraId="1297546E" w14:textId="77777777" w:rsidR="005D6BB9" w:rsidRPr="00B526E5" w:rsidRDefault="005D6BB9" w:rsidP="000A7530">
            <w:pPr>
              <w:spacing w:line="20" w:lineRule="atLeast"/>
              <w:jc w:val="both"/>
              <w:rPr>
                <w:rFonts w:ascii="Times New Roman" w:hAnsi="Times New Roman" w:cs="Times New Roman"/>
              </w:rPr>
            </w:pPr>
          </w:p>
          <w:p w14:paraId="528EC738"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1.1. the administrative fee for filing is paid in compliance with Article 48 of this Law;</w:t>
            </w:r>
          </w:p>
          <w:p w14:paraId="4A7D7F38" w14:textId="77777777" w:rsidR="005D6BB9" w:rsidRPr="00B526E5" w:rsidRDefault="005D6BB9" w:rsidP="00297758">
            <w:pPr>
              <w:spacing w:line="20" w:lineRule="atLeast"/>
              <w:ind w:left="702"/>
              <w:jc w:val="both"/>
              <w:rPr>
                <w:rFonts w:ascii="Times New Roman" w:hAnsi="Times New Roman" w:cs="Times New Roman"/>
              </w:rPr>
            </w:pPr>
          </w:p>
          <w:p w14:paraId="4B8652F2" w14:textId="77777777" w:rsidR="00F74E7D" w:rsidRDefault="00F74E7D" w:rsidP="00297758">
            <w:pPr>
              <w:spacing w:line="20" w:lineRule="atLeast"/>
              <w:ind w:left="702"/>
              <w:jc w:val="both"/>
              <w:rPr>
                <w:rFonts w:ascii="Times New Roman" w:hAnsi="Times New Roman" w:cs="Times New Roman"/>
              </w:rPr>
            </w:pPr>
          </w:p>
          <w:p w14:paraId="7B28F251"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1.2. the translation of the application in the official languages of the Republic of Kosovo is filed, if the application has been filed in a foreign language;</w:t>
            </w:r>
          </w:p>
          <w:p w14:paraId="6CE4F68C" w14:textId="77777777" w:rsidR="005D6BB9" w:rsidRPr="00B526E5" w:rsidRDefault="005D6BB9" w:rsidP="00297758">
            <w:pPr>
              <w:spacing w:line="20" w:lineRule="atLeast"/>
              <w:ind w:left="702"/>
              <w:jc w:val="both"/>
              <w:rPr>
                <w:rFonts w:ascii="Times New Roman" w:hAnsi="Times New Roman" w:cs="Times New Roman"/>
              </w:rPr>
            </w:pPr>
          </w:p>
          <w:p w14:paraId="26D35312"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1.3. the applicant who is a foreign natural or a legal person is represented by authorized representative entered in the Register;</w:t>
            </w:r>
          </w:p>
          <w:p w14:paraId="142696E9" w14:textId="77777777" w:rsidR="005D6BB9" w:rsidRPr="00B526E5" w:rsidRDefault="005D6BB9" w:rsidP="00297758">
            <w:pPr>
              <w:spacing w:line="20" w:lineRule="atLeast"/>
              <w:ind w:left="702"/>
              <w:jc w:val="both"/>
              <w:rPr>
                <w:rFonts w:ascii="Times New Roman" w:hAnsi="Times New Roman" w:cs="Times New Roman"/>
              </w:rPr>
            </w:pPr>
          </w:p>
          <w:p w14:paraId="2778130E"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1.4. does it contain all the elements referred to in Article 50 of this Law;</w:t>
            </w:r>
          </w:p>
          <w:p w14:paraId="447FD295" w14:textId="77777777" w:rsidR="005D6BB9" w:rsidRPr="00B526E5" w:rsidRDefault="005D6BB9" w:rsidP="00297758">
            <w:pPr>
              <w:spacing w:line="20" w:lineRule="atLeast"/>
              <w:ind w:left="702"/>
              <w:jc w:val="both"/>
              <w:rPr>
                <w:rFonts w:ascii="Times New Roman" w:hAnsi="Times New Roman" w:cs="Times New Roman"/>
              </w:rPr>
            </w:pPr>
          </w:p>
          <w:p w14:paraId="76BE7771"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1.5. the inventor is mentioned;</w:t>
            </w:r>
          </w:p>
          <w:p w14:paraId="03F917AD" w14:textId="77777777" w:rsidR="005D6BB9" w:rsidRPr="00B526E5" w:rsidRDefault="005D6BB9" w:rsidP="00297758">
            <w:pPr>
              <w:spacing w:line="20" w:lineRule="atLeast"/>
              <w:ind w:left="702"/>
              <w:jc w:val="both"/>
              <w:rPr>
                <w:rFonts w:ascii="Times New Roman" w:hAnsi="Times New Roman" w:cs="Times New Roman"/>
              </w:rPr>
            </w:pPr>
          </w:p>
          <w:p w14:paraId="060DF170" w14:textId="77777777" w:rsidR="005D6BB9" w:rsidRPr="00B526E5" w:rsidRDefault="005D6BB9" w:rsidP="00DE7DD9">
            <w:pPr>
              <w:spacing w:line="20" w:lineRule="atLeast"/>
              <w:ind w:left="702"/>
              <w:jc w:val="both"/>
              <w:rPr>
                <w:rFonts w:ascii="Times New Roman" w:hAnsi="Times New Roman" w:cs="Times New Roman"/>
              </w:rPr>
            </w:pPr>
            <w:r w:rsidRPr="00B526E5">
              <w:rPr>
                <w:rFonts w:ascii="Times New Roman" w:hAnsi="Times New Roman" w:cs="Times New Roman"/>
              </w:rPr>
              <w:t>1.6. a proper priority claim has been filed within the meaning of paragraph 4 of Article 63 of this Law, if a priority right is claimed;</w:t>
            </w:r>
          </w:p>
          <w:p w14:paraId="5FF401E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If the examination establishes that the requirements referred to in paragraph 1 of this Article are not complied with, the IPA shall invite the applicant to correct the deficiencies expressly indicated in the notice within the time limit of two (2) months as from the day</w:t>
            </w:r>
            <w:r w:rsidR="00F74E7D">
              <w:rPr>
                <w:rFonts w:ascii="Times New Roman" w:hAnsi="Times New Roman" w:cs="Times New Roman"/>
              </w:rPr>
              <w:t xml:space="preserve"> of receipt of the invitation. </w:t>
            </w:r>
          </w:p>
          <w:p w14:paraId="2EF98E7A" w14:textId="77777777" w:rsidR="00C52B6A" w:rsidRDefault="00C52B6A" w:rsidP="000A7530">
            <w:pPr>
              <w:spacing w:line="20" w:lineRule="atLeast"/>
              <w:jc w:val="both"/>
              <w:rPr>
                <w:rFonts w:ascii="Times New Roman" w:hAnsi="Times New Roman" w:cs="Times New Roman"/>
              </w:rPr>
            </w:pPr>
          </w:p>
          <w:p w14:paraId="36DBA17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On request of the applicant the IPA may extend the time limit indicated in paragraph 2 of this Article for a period, which it considers to be justified, but not exceeding three (3) months. </w:t>
            </w:r>
          </w:p>
          <w:p w14:paraId="22CDD5C1" w14:textId="77777777" w:rsidR="005D6BB9" w:rsidRPr="00B526E5" w:rsidRDefault="005D6BB9" w:rsidP="000A7530">
            <w:pPr>
              <w:spacing w:line="20" w:lineRule="atLeast"/>
              <w:jc w:val="both"/>
              <w:rPr>
                <w:rFonts w:ascii="Times New Roman" w:hAnsi="Times New Roman" w:cs="Times New Roman"/>
              </w:rPr>
            </w:pPr>
          </w:p>
          <w:p w14:paraId="4D8E153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applicant does not correct the deficiencies indicated in paragraph 1, sub-paragraphs 1.1, 1.2, 1.3, 1.4, 1.5 of this Article, within the prescribed time limit, the IPA shall issue a decision on the rejection of the patent application.</w:t>
            </w:r>
          </w:p>
          <w:p w14:paraId="5ECFEEF6" w14:textId="77777777" w:rsidR="005D6BB9" w:rsidRPr="00B526E5" w:rsidRDefault="005D6BB9" w:rsidP="000A7530">
            <w:pPr>
              <w:spacing w:line="20" w:lineRule="atLeast"/>
              <w:jc w:val="both"/>
              <w:rPr>
                <w:rFonts w:ascii="Times New Roman" w:hAnsi="Times New Roman" w:cs="Times New Roman"/>
              </w:rPr>
            </w:pPr>
          </w:p>
          <w:p w14:paraId="6A0F3E5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If the applicant does not respond the notice referred to in paragraph 1 sub-paragraph 1.6 of this Article, the IPA shall not recognize the priority right.</w:t>
            </w:r>
          </w:p>
          <w:p w14:paraId="65D85E4F" w14:textId="77777777" w:rsidR="005D6BB9" w:rsidRPr="00B526E5" w:rsidRDefault="005D6BB9" w:rsidP="000A7530">
            <w:pPr>
              <w:spacing w:line="20" w:lineRule="atLeast"/>
              <w:jc w:val="both"/>
              <w:rPr>
                <w:rFonts w:ascii="Times New Roman" w:hAnsi="Times New Roman" w:cs="Times New Roman"/>
              </w:rPr>
            </w:pPr>
          </w:p>
          <w:p w14:paraId="38A6E57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IPA has the right to require applicants filing of additional documents necessary for examining the application, by notification in writing and set a deadline for filing them when it deems necessary. </w:t>
            </w:r>
          </w:p>
          <w:p w14:paraId="75BD4411" w14:textId="77777777" w:rsidR="005D6BB9" w:rsidRDefault="005D6BB9" w:rsidP="000A7530">
            <w:pPr>
              <w:spacing w:line="20" w:lineRule="atLeast"/>
              <w:jc w:val="both"/>
              <w:rPr>
                <w:rFonts w:ascii="Times New Roman" w:hAnsi="Times New Roman" w:cs="Times New Roman"/>
              </w:rPr>
            </w:pPr>
          </w:p>
          <w:p w14:paraId="78E93177" w14:textId="77777777" w:rsidR="00CD3764" w:rsidRDefault="00CD3764" w:rsidP="000A7530">
            <w:pPr>
              <w:spacing w:line="20" w:lineRule="atLeast"/>
              <w:jc w:val="both"/>
              <w:rPr>
                <w:rFonts w:ascii="Times New Roman" w:hAnsi="Times New Roman" w:cs="Times New Roman"/>
              </w:rPr>
            </w:pPr>
          </w:p>
          <w:p w14:paraId="251B94A6" w14:textId="77777777" w:rsidR="001C2F1D" w:rsidRPr="00B526E5" w:rsidRDefault="001C2F1D" w:rsidP="000A7530">
            <w:pPr>
              <w:spacing w:line="20" w:lineRule="atLeast"/>
              <w:jc w:val="both"/>
              <w:rPr>
                <w:rFonts w:ascii="Times New Roman" w:hAnsi="Times New Roman" w:cs="Times New Roman"/>
              </w:rPr>
            </w:pPr>
          </w:p>
          <w:p w14:paraId="2E2265D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7. In accordance with paragraph 6 of this Article, the IPA makes a decision to grant or not to patent.</w:t>
            </w:r>
          </w:p>
          <w:p w14:paraId="78AACD03" w14:textId="77777777" w:rsidR="005D6BB9" w:rsidRDefault="005D6BB9" w:rsidP="000A7530">
            <w:pPr>
              <w:spacing w:line="20" w:lineRule="atLeast"/>
              <w:jc w:val="both"/>
              <w:rPr>
                <w:rFonts w:ascii="Times New Roman" w:hAnsi="Times New Roman" w:cs="Times New Roman"/>
              </w:rPr>
            </w:pPr>
          </w:p>
          <w:p w14:paraId="4B87E459" w14:textId="77777777" w:rsidR="00647D19" w:rsidRPr="00B526E5" w:rsidRDefault="00647D19" w:rsidP="000A7530">
            <w:pPr>
              <w:spacing w:line="20" w:lineRule="atLeast"/>
              <w:jc w:val="both"/>
              <w:rPr>
                <w:rFonts w:ascii="Times New Roman" w:hAnsi="Times New Roman" w:cs="Times New Roman"/>
              </w:rPr>
            </w:pPr>
          </w:p>
          <w:p w14:paraId="375018B4"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Article 71</w:t>
            </w:r>
          </w:p>
          <w:p w14:paraId="16D07A39"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Examination of drawings or missing parts of the description</w:t>
            </w:r>
          </w:p>
          <w:p w14:paraId="56EDA576" w14:textId="77777777" w:rsidR="005D6BB9" w:rsidRPr="00B526E5" w:rsidRDefault="005D6BB9" w:rsidP="000A7530">
            <w:pPr>
              <w:spacing w:line="20" w:lineRule="atLeast"/>
              <w:jc w:val="both"/>
              <w:rPr>
                <w:rFonts w:ascii="Times New Roman" w:hAnsi="Times New Roman" w:cs="Times New Roman"/>
              </w:rPr>
            </w:pPr>
          </w:p>
          <w:p w14:paraId="75F1880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Where during the examining the IPA verifies that a part of the description or drawing is missing from the application, the IPA shall notify the applicant to supplement the application with the parts of the description or drawings that are missing within two (2) months from the receipt of the notice. </w:t>
            </w:r>
          </w:p>
          <w:p w14:paraId="4DFBEDB9" w14:textId="77777777" w:rsidR="005D6BB9" w:rsidRPr="00B526E5" w:rsidRDefault="005D6BB9" w:rsidP="000A7530">
            <w:pPr>
              <w:spacing w:line="20" w:lineRule="atLeast"/>
              <w:jc w:val="both"/>
              <w:rPr>
                <w:rFonts w:ascii="Times New Roman" w:hAnsi="Times New Roman" w:cs="Times New Roman"/>
              </w:rPr>
            </w:pPr>
          </w:p>
          <w:p w14:paraId="54DBBE2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Where a missing part of the description or a missing drawing is filed with the IPA within the time limit prescribed in paragraph 1 of this Article, that part of the description or that drawing shall be included in the application, and the date of filing shall be the date on which the IPA has received that part of the description or that drawing. Contrary to it, it will be considered that the applicant is not referring to drawings or to the part of its description.</w:t>
            </w:r>
          </w:p>
          <w:p w14:paraId="0D1BBABD" w14:textId="77777777" w:rsidR="00CD3764" w:rsidRPr="00CD3764" w:rsidRDefault="00CD3764" w:rsidP="00CD3764">
            <w:pPr>
              <w:spacing w:line="20" w:lineRule="atLeast"/>
              <w:rPr>
                <w:rFonts w:ascii="Times New Roman" w:hAnsi="Times New Roman" w:cs="Times New Roman"/>
                <w:b/>
              </w:rPr>
            </w:pPr>
          </w:p>
          <w:p w14:paraId="7BD797D5"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Article 72</w:t>
            </w:r>
          </w:p>
          <w:p w14:paraId="18E8C8E8"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Request examination for the patent registration</w:t>
            </w:r>
          </w:p>
          <w:p w14:paraId="35702FF1" w14:textId="77777777" w:rsidR="005D6BB9" w:rsidRPr="00B526E5" w:rsidRDefault="005D6BB9" w:rsidP="000A7530">
            <w:pPr>
              <w:spacing w:line="20" w:lineRule="atLeast"/>
              <w:jc w:val="both"/>
              <w:rPr>
                <w:rFonts w:ascii="Times New Roman" w:hAnsi="Times New Roman" w:cs="Times New Roman"/>
              </w:rPr>
            </w:pPr>
          </w:p>
          <w:p w14:paraId="2BEC0B3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1. The examination of requirements for the registration of a patent shall establish whether the application complies with the following requirements: </w:t>
            </w:r>
          </w:p>
          <w:p w14:paraId="19770E94" w14:textId="77777777" w:rsidR="005D6BB9" w:rsidRPr="00B526E5" w:rsidRDefault="005D6BB9" w:rsidP="000A7530">
            <w:pPr>
              <w:spacing w:line="20" w:lineRule="atLeast"/>
              <w:jc w:val="both"/>
              <w:rPr>
                <w:rFonts w:ascii="Times New Roman" w:hAnsi="Times New Roman" w:cs="Times New Roman"/>
              </w:rPr>
            </w:pPr>
          </w:p>
          <w:p w14:paraId="07771631" w14:textId="77777777" w:rsidR="005D6BB9" w:rsidRPr="00B526E5" w:rsidRDefault="00AF4798" w:rsidP="00323974">
            <w:pPr>
              <w:spacing w:line="20" w:lineRule="atLeast"/>
              <w:ind w:left="702"/>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1.</w:t>
            </w:r>
            <w:r w:rsidR="005D6BB9" w:rsidRPr="00B526E5">
              <w:rPr>
                <w:rFonts w:ascii="Times New Roman" w:hAnsi="Times New Roman" w:cs="Times New Roman"/>
              </w:rPr>
              <w:t>whether</w:t>
            </w:r>
            <w:proofErr w:type="gramEnd"/>
            <w:r w:rsidR="005D6BB9" w:rsidRPr="00B526E5">
              <w:rPr>
                <w:rFonts w:ascii="Times New Roman" w:hAnsi="Times New Roman" w:cs="Times New Roman"/>
              </w:rPr>
              <w:t xml:space="preserve"> the subject-matter of the application is the invention which may be, at first sight, protected by a patent within the meaning of paragraph 1 and 3 of the Article 7, and Article 8, 9, 10 and 14 of this Law; </w:t>
            </w:r>
          </w:p>
          <w:p w14:paraId="7E9B01C8" w14:textId="77777777" w:rsidR="005D6BB9" w:rsidRPr="00B526E5" w:rsidRDefault="005D6BB9" w:rsidP="00323974">
            <w:pPr>
              <w:spacing w:line="20" w:lineRule="atLeast"/>
              <w:ind w:left="702"/>
              <w:jc w:val="both"/>
              <w:rPr>
                <w:rFonts w:ascii="Times New Roman" w:hAnsi="Times New Roman" w:cs="Times New Roman"/>
              </w:rPr>
            </w:pPr>
          </w:p>
          <w:p w14:paraId="1BA04766" w14:textId="77777777" w:rsidR="005D6BB9" w:rsidRPr="00B526E5" w:rsidRDefault="005D6BB9" w:rsidP="00323974">
            <w:pPr>
              <w:spacing w:line="20" w:lineRule="atLeast"/>
              <w:ind w:left="702"/>
              <w:jc w:val="both"/>
              <w:rPr>
                <w:rFonts w:ascii="Times New Roman" w:hAnsi="Times New Roman" w:cs="Times New Roman"/>
              </w:rPr>
            </w:pPr>
            <w:r w:rsidRPr="00B526E5">
              <w:rPr>
                <w:rFonts w:ascii="Times New Roman" w:hAnsi="Times New Roman" w:cs="Times New Roman"/>
              </w:rPr>
              <w:t>1.2. does the application, at first sight, comply with the rule on the unity of invention referred to in Article 53 of this Law.</w:t>
            </w:r>
          </w:p>
          <w:p w14:paraId="6EDFE3B3" w14:textId="77777777" w:rsidR="005D6BB9" w:rsidRPr="00B526E5" w:rsidRDefault="005D6BB9" w:rsidP="000A7530">
            <w:pPr>
              <w:spacing w:line="20" w:lineRule="atLeast"/>
              <w:jc w:val="both"/>
              <w:rPr>
                <w:rFonts w:ascii="Times New Roman" w:hAnsi="Times New Roman" w:cs="Times New Roman"/>
              </w:rPr>
            </w:pPr>
          </w:p>
          <w:p w14:paraId="1E2F4D74" w14:textId="77777777" w:rsidR="005D6BB9" w:rsidRPr="00AF4798" w:rsidRDefault="005D6BB9" w:rsidP="00AF4798">
            <w:pPr>
              <w:spacing w:line="20" w:lineRule="atLeast"/>
              <w:jc w:val="center"/>
              <w:rPr>
                <w:rFonts w:ascii="Times New Roman" w:hAnsi="Times New Roman" w:cs="Times New Roman"/>
                <w:b/>
              </w:rPr>
            </w:pPr>
            <w:r w:rsidRPr="00AF4798">
              <w:rPr>
                <w:rFonts w:ascii="Times New Roman" w:hAnsi="Times New Roman" w:cs="Times New Roman"/>
                <w:b/>
              </w:rPr>
              <w:t>Article 73</w:t>
            </w:r>
          </w:p>
          <w:p w14:paraId="17BB25B2" w14:textId="77777777" w:rsidR="005D6BB9" w:rsidRDefault="005D6BB9" w:rsidP="00591277">
            <w:pPr>
              <w:spacing w:line="20" w:lineRule="atLeast"/>
              <w:jc w:val="center"/>
              <w:rPr>
                <w:rFonts w:ascii="Times New Roman" w:hAnsi="Times New Roman" w:cs="Times New Roman"/>
                <w:b/>
              </w:rPr>
            </w:pPr>
            <w:r w:rsidRPr="00AF4798">
              <w:rPr>
                <w:rFonts w:ascii="Times New Roman" w:hAnsi="Times New Roman" w:cs="Times New Roman"/>
                <w:b/>
              </w:rPr>
              <w:t>Refusal of the Application</w:t>
            </w:r>
          </w:p>
          <w:p w14:paraId="01A1ED3E" w14:textId="77777777" w:rsidR="00735F62" w:rsidRPr="00591277" w:rsidRDefault="00735F62" w:rsidP="00591277">
            <w:pPr>
              <w:spacing w:line="20" w:lineRule="atLeast"/>
              <w:jc w:val="center"/>
              <w:rPr>
                <w:rFonts w:ascii="Times New Roman" w:hAnsi="Times New Roman" w:cs="Times New Roman"/>
                <w:b/>
              </w:rPr>
            </w:pPr>
          </w:p>
          <w:p w14:paraId="3C17134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it has been established that the patent application does not comply with all the requirements for the registration of a patent referred to in paragraph 1 of Article 72 of this Law, the IPA shall, in a written notification, inform the patent applicant of the reasons due to which the patent shall not be granted, and shall invite him to respond, in a written form, on the refusal reasons within the time limit of two (2) months as from the day of receipt of the notice. </w:t>
            </w:r>
          </w:p>
          <w:p w14:paraId="5C4A7323" w14:textId="77777777" w:rsidR="005D6BB9" w:rsidRPr="00B526E5" w:rsidRDefault="005D6BB9" w:rsidP="000A7530">
            <w:pPr>
              <w:spacing w:line="20" w:lineRule="atLeast"/>
              <w:jc w:val="both"/>
              <w:rPr>
                <w:rFonts w:ascii="Times New Roman" w:hAnsi="Times New Roman" w:cs="Times New Roman"/>
              </w:rPr>
            </w:pPr>
          </w:p>
          <w:p w14:paraId="2F2FF8C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On request of the applicant the IPA may extend the time limit for two (2) months as referred to in paragraph 1 of this Article.</w:t>
            </w:r>
          </w:p>
          <w:p w14:paraId="5E68D0AC" w14:textId="77777777" w:rsidR="005D6BB9" w:rsidRPr="00B526E5" w:rsidRDefault="005D6BB9" w:rsidP="000A7530">
            <w:pPr>
              <w:spacing w:line="20" w:lineRule="atLeast"/>
              <w:jc w:val="both"/>
              <w:rPr>
                <w:rFonts w:ascii="Times New Roman" w:hAnsi="Times New Roman" w:cs="Times New Roman"/>
              </w:rPr>
            </w:pPr>
          </w:p>
          <w:p w14:paraId="761A4E8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patent applicant does not comply with the notice referred to in paragraph 1 of this Article, the IPA shall issue a decision on refusal of a patent.</w:t>
            </w:r>
          </w:p>
          <w:p w14:paraId="6A431DB4" w14:textId="77777777" w:rsidR="005D6BB9" w:rsidRPr="00B526E5" w:rsidRDefault="005D6BB9" w:rsidP="000A7530">
            <w:pPr>
              <w:spacing w:line="20" w:lineRule="atLeast"/>
              <w:jc w:val="both"/>
              <w:rPr>
                <w:rFonts w:ascii="Times New Roman" w:hAnsi="Times New Roman" w:cs="Times New Roman"/>
              </w:rPr>
            </w:pPr>
          </w:p>
          <w:p w14:paraId="2BD7770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requirements referred to in Article 72 of this Law are not complied with in part, the IPA by a decision shall refuse the</w:t>
            </w:r>
            <w:r w:rsidR="00D42569">
              <w:rPr>
                <w:rFonts w:ascii="Times New Roman" w:hAnsi="Times New Roman" w:cs="Times New Roman"/>
              </w:rPr>
              <w:t xml:space="preserve"> application only in that part.</w:t>
            </w:r>
          </w:p>
          <w:p w14:paraId="03FF26D0" w14:textId="77777777" w:rsidR="005D6BB9" w:rsidRPr="00D42569" w:rsidRDefault="005D6BB9" w:rsidP="00D42569">
            <w:pPr>
              <w:spacing w:line="20" w:lineRule="atLeast"/>
              <w:jc w:val="center"/>
              <w:rPr>
                <w:rFonts w:ascii="Times New Roman" w:hAnsi="Times New Roman" w:cs="Times New Roman"/>
                <w:b/>
              </w:rPr>
            </w:pPr>
          </w:p>
          <w:p w14:paraId="6E809B0E" w14:textId="77777777" w:rsidR="005D6BB9" w:rsidRPr="00D42569" w:rsidRDefault="005D6BB9" w:rsidP="00D42569">
            <w:pPr>
              <w:spacing w:line="20" w:lineRule="atLeast"/>
              <w:jc w:val="center"/>
              <w:rPr>
                <w:rFonts w:ascii="Times New Roman" w:hAnsi="Times New Roman" w:cs="Times New Roman"/>
                <w:b/>
              </w:rPr>
            </w:pPr>
            <w:r w:rsidRPr="00D42569">
              <w:rPr>
                <w:rFonts w:ascii="Times New Roman" w:hAnsi="Times New Roman" w:cs="Times New Roman"/>
                <w:b/>
              </w:rPr>
              <w:t>Article 74</w:t>
            </w:r>
          </w:p>
          <w:p w14:paraId="56C94958" w14:textId="77777777" w:rsidR="005D6BB9" w:rsidRPr="00D42569" w:rsidRDefault="005D6BB9" w:rsidP="00D42569">
            <w:pPr>
              <w:spacing w:line="20" w:lineRule="atLeast"/>
              <w:jc w:val="center"/>
              <w:rPr>
                <w:rFonts w:ascii="Times New Roman" w:hAnsi="Times New Roman" w:cs="Times New Roman"/>
                <w:b/>
              </w:rPr>
            </w:pPr>
            <w:r w:rsidRPr="00D42569">
              <w:rPr>
                <w:rFonts w:ascii="Times New Roman" w:hAnsi="Times New Roman" w:cs="Times New Roman"/>
                <w:b/>
              </w:rPr>
              <w:t>Grant of the Patent rights</w:t>
            </w:r>
          </w:p>
          <w:p w14:paraId="030F861F" w14:textId="77777777" w:rsidR="005D6BB9" w:rsidRPr="00B526E5" w:rsidRDefault="005D6BB9" w:rsidP="000A7530">
            <w:pPr>
              <w:spacing w:line="20" w:lineRule="atLeast"/>
              <w:jc w:val="both"/>
              <w:rPr>
                <w:rFonts w:ascii="Times New Roman" w:hAnsi="Times New Roman" w:cs="Times New Roman"/>
              </w:rPr>
            </w:pPr>
          </w:p>
          <w:p w14:paraId="0598FBE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If it has been established that the patent application complies with all the requirements referred to in Article 70 and Article 72 paragraph 1 of this Law, the IPA shall issue a decision on the grant of a patent and enter the patent in the Register of patents.</w:t>
            </w:r>
          </w:p>
          <w:p w14:paraId="59038516" w14:textId="77777777" w:rsidR="007862D0" w:rsidRPr="00B526E5" w:rsidRDefault="007862D0" w:rsidP="000A7530">
            <w:pPr>
              <w:spacing w:line="20" w:lineRule="atLeast"/>
              <w:jc w:val="both"/>
              <w:rPr>
                <w:rFonts w:ascii="Times New Roman" w:hAnsi="Times New Roman" w:cs="Times New Roman"/>
              </w:rPr>
            </w:pPr>
          </w:p>
          <w:p w14:paraId="77157D1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IPA shall issue a decision referred to in paragraph 1 of this Article after the expiry of eighteen (18) months from the date of filing, or if priority is claimed, the earlier date of priority provided that the fees for the maintenance of a patent, for printing of the publication thereof, and for the issuance of the patent certificate and patent specification have been paid in compliance with </w:t>
            </w:r>
            <w:r w:rsidRPr="00B526E5">
              <w:rPr>
                <w:rFonts w:ascii="Times New Roman" w:hAnsi="Times New Roman" w:cs="Times New Roman"/>
              </w:rPr>
              <w:lastRenderedPageBreak/>
              <w:t xml:space="preserve">Article 48 of this Law from the applicant or in time period of two (2) months after notification issued by the IPA. </w:t>
            </w:r>
          </w:p>
          <w:p w14:paraId="0E6DB42E" w14:textId="77777777" w:rsidR="005D6BB9" w:rsidRPr="00B526E5" w:rsidRDefault="005D6BB9" w:rsidP="000A7530">
            <w:pPr>
              <w:spacing w:line="20" w:lineRule="atLeast"/>
              <w:jc w:val="both"/>
              <w:rPr>
                <w:rFonts w:ascii="Times New Roman" w:hAnsi="Times New Roman" w:cs="Times New Roman"/>
              </w:rPr>
            </w:pPr>
          </w:p>
          <w:p w14:paraId="21A5F8E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Granted patent takes effect against third parties from the date of its publication in the Official Bulletin of the IPA.</w:t>
            </w:r>
          </w:p>
          <w:p w14:paraId="774A14CC" w14:textId="77777777" w:rsidR="005D6BB9" w:rsidRPr="00B526E5" w:rsidRDefault="005D6BB9" w:rsidP="000A7530">
            <w:pPr>
              <w:spacing w:line="20" w:lineRule="atLeast"/>
              <w:jc w:val="both"/>
              <w:rPr>
                <w:rFonts w:ascii="Times New Roman" w:hAnsi="Times New Roman" w:cs="Times New Roman"/>
              </w:rPr>
            </w:pPr>
          </w:p>
          <w:p w14:paraId="700CCB5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Until the issuance of a decision under paragraphs 2 of article 79 of this Law, the scope of protection shall be determined by the contents of patent claims as applied. </w:t>
            </w:r>
          </w:p>
          <w:p w14:paraId="35E2DFB1" w14:textId="77777777" w:rsidR="005D6BB9" w:rsidRPr="00B526E5" w:rsidRDefault="005D6BB9" w:rsidP="000A7530">
            <w:pPr>
              <w:spacing w:line="20" w:lineRule="atLeast"/>
              <w:jc w:val="both"/>
              <w:rPr>
                <w:rFonts w:ascii="Times New Roman" w:hAnsi="Times New Roman" w:cs="Times New Roman"/>
              </w:rPr>
            </w:pPr>
          </w:p>
          <w:p w14:paraId="5BAC5D98" w14:textId="77777777" w:rsidR="005D6BB9" w:rsidRPr="002A544B" w:rsidRDefault="005D6BB9" w:rsidP="002A544B">
            <w:pPr>
              <w:spacing w:line="20" w:lineRule="atLeast"/>
              <w:jc w:val="center"/>
              <w:rPr>
                <w:rFonts w:ascii="Times New Roman" w:hAnsi="Times New Roman" w:cs="Times New Roman"/>
                <w:b/>
              </w:rPr>
            </w:pPr>
            <w:r w:rsidRPr="002A544B">
              <w:rPr>
                <w:rFonts w:ascii="Times New Roman" w:hAnsi="Times New Roman" w:cs="Times New Roman"/>
                <w:b/>
              </w:rPr>
              <w:t>Article 75</w:t>
            </w:r>
          </w:p>
          <w:p w14:paraId="7E8F7751" w14:textId="77777777" w:rsidR="005D6BB9" w:rsidRPr="002A544B" w:rsidRDefault="005D6BB9" w:rsidP="002A544B">
            <w:pPr>
              <w:spacing w:line="20" w:lineRule="atLeast"/>
              <w:jc w:val="center"/>
              <w:rPr>
                <w:rFonts w:ascii="Times New Roman" w:hAnsi="Times New Roman" w:cs="Times New Roman"/>
                <w:b/>
              </w:rPr>
            </w:pPr>
            <w:r w:rsidRPr="002A544B">
              <w:rPr>
                <w:rFonts w:ascii="Times New Roman" w:hAnsi="Times New Roman" w:cs="Times New Roman"/>
                <w:b/>
              </w:rPr>
              <w:t>Publication of a Registered Patent</w:t>
            </w:r>
          </w:p>
          <w:p w14:paraId="60E15C3B" w14:textId="77777777" w:rsidR="005D6BB9" w:rsidRPr="00B526E5" w:rsidRDefault="005D6BB9" w:rsidP="000A7530">
            <w:pPr>
              <w:spacing w:line="20" w:lineRule="atLeast"/>
              <w:jc w:val="both"/>
              <w:rPr>
                <w:rFonts w:ascii="Times New Roman" w:hAnsi="Times New Roman" w:cs="Times New Roman"/>
              </w:rPr>
            </w:pPr>
          </w:p>
          <w:p w14:paraId="409C1C6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IPA shall publish the granted patent after the decision for grant under paragraph 1 of Article 74 of this Law. </w:t>
            </w:r>
          </w:p>
          <w:p w14:paraId="3FF959A7" w14:textId="77777777" w:rsidR="005D6BB9" w:rsidRPr="00B526E5" w:rsidRDefault="005D6BB9" w:rsidP="000A7530">
            <w:pPr>
              <w:spacing w:line="20" w:lineRule="atLeast"/>
              <w:jc w:val="both"/>
              <w:rPr>
                <w:rFonts w:ascii="Times New Roman" w:hAnsi="Times New Roman" w:cs="Times New Roman"/>
              </w:rPr>
            </w:pPr>
          </w:p>
          <w:p w14:paraId="5BF1402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applicant may request that the decision for grant be issued and the patent be published even before the expiration of the time limit under paragraph 2 of Article 74 of this Law, but not before ninety (90) days as from the date of filing the application, or if priority is claimed, the earlier date of priority, provided that the additional fee is paid in compliance with the Article 48 of this Law.</w:t>
            </w:r>
          </w:p>
          <w:p w14:paraId="5136BB89" w14:textId="77777777" w:rsidR="005D6BB9" w:rsidRPr="00B526E5" w:rsidRDefault="005D6BB9" w:rsidP="000A7530">
            <w:pPr>
              <w:spacing w:line="20" w:lineRule="atLeast"/>
              <w:jc w:val="both"/>
              <w:rPr>
                <w:rFonts w:ascii="Times New Roman" w:hAnsi="Times New Roman" w:cs="Times New Roman"/>
              </w:rPr>
            </w:pPr>
          </w:p>
          <w:p w14:paraId="3BC5466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content of the publication of a registered patent shall be defined by sub-legal act. </w:t>
            </w:r>
          </w:p>
          <w:p w14:paraId="1A2B53EF" w14:textId="77777777" w:rsidR="005D6BB9" w:rsidRPr="002826A1" w:rsidRDefault="005D6BB9" w:rsidP="002826A1">
            <w:pPr>
              <w:spacing w:line="20" w:lineRule="atLeast"/>
              <w:jc w:val="center"/>
              <w:rPr>
                <w:rFonts w:ascii="Times New Roman" w:hAnsi="Times New Roman" w:cs="Times New Roman"/>
                <w:b/>
              </w:rPr>
            </w:pPr>
            <w:r w:rsidRPr="002826A1">
              <w:rPr>
                <w:rFonts w:ascii="Times New Roman" w:hAnsi="Times New Roman" w:cs="Times New Roman"/>
                <w:b/>
              </w:rPr>
              <w:lastRenderedPageBreak/>
              <w:t>Article 76</w:t>
            </w:r>
          </w:p>
          <w:p w14:paraId="0B3FC23B" w14:textId="77777777" w:rsidR="005D6BB9" w:rsidRPr="002826A1" w:rsidRDefault="005D6BB9" w:rsidP="002826A1">
            <w:pPr>
              <w:spacing w:line="20" w:lineRule="atLeast"/>
              <w:jc w:val="center"/>
              <w:rPr>
                <w:rFonts w:ascii="Times New Roman" w:hAnsi="Times New Roman" w:cs="Times New Roman"/>
                <w:b/>
              </w:rPr>
            </w:pPr>
            <w:r w:rsidRPr="002826A1">
              <w:rPr>
                <w:rFonts w:ascii="Times New Roman" w:hAnsi="Times New Roman" w:cs="Times New Roman"/>
                <w:b/>
              </w:rPr>
              <w:t>Patent Certificate</w:t>
            </w:r>
          </w:p>
          <w:p w14:paraId="280B1313" w14:textId="77777777" w:rsidR="005D6BB9" w:rsidRPr="00B526E5" w:rsidRDefault="005D6BB9" w:rsidP="000A7530">
            <w:pPr>
              <w:spacing w:line="20" w:lineRule="atLeast"/>
              <w:jc w:val="both"/>
              <w:rPr>
                <w:rFonts w:ascii="Times New Roman" w:hAnsi="Times New Roman" w:cs="Times New Roman"/>
              </w:rPr>
            </w:pPr>
          </w:p>
          <w:p w14:paraId="4BE777E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owner shall be issued a patent certificate after issuance of the decision. </w:t>
            </w:r>
          </w:p>
          <w:p w14:paraId="09EE9A27" w14:textId="77777777" w:rsidR="005D6BB9" w:rsidRPr="00B526E5" w:rsidRDefault="005D6BB9" w:rsidP="000A7530">
            <w:pPr>
              <w:spacing w:line="20" w:lineRule="atLeast"/>
              <w:jc w:val="both"/>
              <w:rPr>
                <w:rFonts w:ascii="Times New Roman" w:hAnsi="Times New Roman" w:cs="Times New Roman"/>
              </w:rPr>
            </w:pPr>
          </w:p>
          <w:p w14:paraId="219C927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content and form of the certificate referred to in paragraph 1 of this Article shall be defined by the sub-legal act. </w:t>
            </w:r>
          </w:p>
          <w:p w14:paraId="0EAC10AA" w14:textId="77777777" w:rsidR="005D6BB9" w:rsidRPr="00B526E5" w:rsidRDefault="005D6BB9" w:rsidP="000A7530">
            <w:pPr>
              <w:spacing w:line="20" w:lineRule="atLeast"/>
              <w:jc w:val="both"/>
              <w:rPr>
                <w:rFonts w:ascii="Times New Roman" w:hAnsi="Times New Roman" w:cs="Times New Roman"/>
              </w:rPr>
            </w:pPr>
          </w:p>
          <w:p w14:paraId="7A080207" w14:textId="77777777" w:rsidR="005D6BB9" w:rsidRPr="0005576A" w:rsidRDefault="005D6BB9" w:rsidP="00250221">
            <w:pPr>
              <w:spacing w:line="20" w:lineRule="atLeast"/>
              <w:jc w:val="center"/>
              <w:rPr>
                <w:rFonts w:ascii="Times New Roman" w:hAnsi="Times New Roman" w:cs="Times New Roman"/>
                <w:b/>
              </w:rPr>
            </w:pPr>
            <w:r w:rsidRPr="0005576A">
              <w:rPr>
                <w:rFonts w:ascii="Times New Roman" w:hAnsi="Times New Roman" w:cs="Times New Roman"/>
                <w:b/>
              </w:rPr>
              <w:t>Article 77</w:t>
            </w:r>
          </w:p>
          <w:p w14:paraId="2042B032" w14:textId="77777777" w:rsidR="005D6BB9" w:rsidRPr="0005576A" w:rsidRDefault="005D6BB9" w:rsidP="00250221">
            <w:pPr>
              <w:spacing w:line="20" w:lineRule="atLeast"/>
              <w:jc w:val="center"/>
              <w:rPr>
                <w:rFonts w:ascii="Times New Roman" w:hAnsi="Times New Roman" w:cs="Times New Roman"/>
                <w:b/>
              </w:rPr>
            </w:pPr>
            <w:r w:rsidRPr="0005576A">
              <w:rPr>
                <w:rFonts w:ascii="Times New Roman" w:hAnsi="Times New Roman" w:cs="Times New Roman"/>
                <w:b/>
              </w:rPr>
              <w:t>Patent Specification</w:t>
            </w:r>
          </w:p>
          <w:p w14:paraId="396E2623" w14:textId="77777777" w:rsidR="005D6BB9" w:rsidRPr="00B526E5" w:rsidRDefault="005D6BB9" w:rsidP="000A7530">
            <w:pPr>
              <w:spacing w:line="20" w:lineRule="atLeast"/>
              <w:jc w:val="both"/>
              <w:rPr>
                <w:rFonts w:ascii="Times New Roman" w:hAnsi="Times New Roman" w:cs="Times New Roman"/>
              </w:rPr>
            </w:pPr>
          </w:p>
          <w:p w14:paraId="51B9DA7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owner shall be issued a Patent Specification after the issuance of the decision. </w:t>
            </w:r>
          </w:p>
          <w:p w14:paraId="61FFDC14" w14:textId="77777777" w:rsidR="005D6BB9" w:rsidRPr="00B526E5" w:rsidRDefault="005D6BB9" w:rsidP="000A7530">
            <w:pPr>
              <w:spacing w:line="20" w:lineRule="atLeast"/>
              <w:jc w:val="both"/>
              <w:rPr>
                <w:rFonts w:ascii="Times New Roman" w:hAnsi="Times New Roman" w:cs="Times New Roman"/>
              </w:rPr>
            </w:pPr>
          </w:p>
          <w:p w14:paraId="2FAACFF8" w14:textId="77777777" w:rsidR="00647D19" w:rsidRPr="000D2B42" w:rsidRDefault="005D6BB9" w:rsidP="000D2B42">
            <w:pPr>
              <w:spacing w:line="20" w:lineRule="atLeast"/>
              <w:jc w:val="both"/>
              <w:rPr>
                <w:rFonts w:ascii="Times New Roman" w:hAnsi="Times New Roman" w:cs="Times New Roman"/>
              </w:rPr>
            </w:pPr>
            <w:r w:rsidRPr="00B526E5">
              <w:rPr>
                <w:rFonts w:ascii="Times New Roman" w:hAnsi="Times New Roman" w:cs="Times New Roman"/>
              </w:rPr>
              <w:t>2. The content and form of the Patent Specification referred to in paragraph 1 of this Article shall b</w:t>
            </w:r>
            <w:r w:rsidR="000D2B42">
              <w:rPr>
                <w:rFonts w:ascii="Times New Roman" w:hAnsi="Times New Roman" w:cs="Times New Roman"/>
              </w:rPr>
              <w:t>e defined by the sub-legal act.</w:t>
            </w:r>
          </w:p>
          <w:p w14:paraId="46F93BBA" w14:textId="77777777" w:rsidR="005375BD" w:rsidRDefault="005375BD" w:rsidP="000D2B42">
            <w:pPr>
              <w:spacing w:line="20" w:lineRule="atLeast"/>
              <w:jc w:val="center"/>
              <w:rPr>
                <w:rFonts w:ascii="Times New Roman" w:hAnsi="Times New Roman" w:cs="Times New Roman"/>
                <w:b/>
              </w:rPr>
            </w:pPr>
          </w:p>
          <w:p w14:paraId="62753838" w14:textId="77777777" w:rsidR="005D6BB9" w:rsidRPr="000D2B42" w:rsidRDefault="005D6BB9" w:rsidP="000D2B42">
            <w:pPr>
              <w:spacing w:line="20" w:lineRule="atLeast"/>
              <w:jc w:val="center"/>
              <w:rPr>
                <w:rFonts w:ascii="Times New Roman" w:hAnsi="Times New Roman" w:cs="Times New Roman"/>
                <w:b/>
              </w:rPr>
            </w:pPr>
            <w:r w:rsidRPr="000D2B42">
              <w:rPr>
                <w:rFonts w:ascii="Times New Roman" w:hAnsi="Times New Roman" w:cs="Times New Roman"/>
                <w:b/>
              </w:rPr>
              <w:t>Article 78</w:t>
            </w:r>
          </w:p>
          <w:p w14:paraId="45FA9A87" w14:textId="77777777" w:rsidR="005D6BB9" w:rsidRPr="000D2B42" w:rsidRDefault="005D6BB9" w:rsidP="000D2B42">
            <w:pPr>
              <w:spacing w:line="20" w:lineRule="atLeast"/>
              <w:jc w:val="center"/>
              <w:rPr>
                <w:rFonts w:ascii="Times New Roman" w:hAnsi="Times New Roman" w:cs="Times New Roman"/>
                <w:b/>
              </w:rPr>
            </w:pPr>
            <w:r w:rsidRPr="000D2B42">
              <w:rPr>
                <w:rFonts w:ascii="Times New Roman" w:hAnsi="Times New Roman" w:cs="Times New Roman"/>
                <w:b/>
              </w:rPr>
              <w:t>Submission of the evidence on the registered patent at the relevant Offices</w:t>
            </w:r>
          </w:p>
          <w:p w14:paraId="3A07133F" w14:textId="77777777" w:rsidR="005D6BB9" w:rsidRPr="00B526E5" w:rsidRDefault="005D6BB9" w:rsidP="000A7530">
            <w:pPr>
              <w:spacing w:line="20" w:lineRule="atLeast"/>
              <w:jc w:val="both"/>
              <w:rPr>
                <w:rFonts w:ascii="Times New Roman" w:hAnsi="Times New Roman" w:cs="Times New Roman"/>
              </w:rPr>
            </w:pPr>
          </w:p>
          <w:p w14:paraId="3C7A286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owner shall submit to the IPA the written evidence that the patented invention complies with all the requirements set out in articles from 7, 8, 9, 10, 11, 12, 13 and 14 of this Law, no later than the expiry of the ninth year of the patent term.</w:t>
            </w:r>
          </w:p>
          <w:p w14:paraId="356E0E48" w14:textId="77777777" w:rsidR="005D6BB9" w:rsidRPr="00B526E5" w:rsidRDefault="005D6BB9" w:rsidP="000A7530">
            <w:pPr>
              <w:spacing w:line="20" w:lineRule="atLeast"/>
              <w:jc w:val="both"/>
              <w:rPr>
                <w:rFonts w:ascii="Times New Roman" w:hAnsi="Times New Roman" w:cs="Times New Roman"/>
              </w:rPr>
            </w:pPr>
          </w:p>
          <w:p w14:paraId="5A269F7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When submitting the evidence under paragraph 1 of this Article, or within two (2) months from the receipt of the notice from the IPA, the patent owner shall pay a fee for issuing decision referred to in Article 48 of this Law.</w:t>
            </w:r>
          </w:p>
          <w:p w14:paraId="16C0AB18" w14:textId="77777777" w:rsidR="005D6BB9" w:rsidRPr="00B526E5" w:rsidRDefault="005D6BB9" w:rsidP="000A7530">
            <w:pPr>
              <w:spacing w:line="20" w:lineRule="atLeast"/>
              <w:jc w:val="both"/>
              <w:rPr>
                <w:rFonts w:ascii="Times New Roman" w:hAnsi="Times New Roman" w:cs="Times New Roman"/>
              </w:rPr>
            </w:pPr>
          </w:p>
          <w:p w14:paraId="78706BC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written evidence referred to in paragraph 1 of this Article, of a patent granted for the same invention by the European Patent Office, or one of the national and international offices which, by virtue of the Patent Cooperation Treaty, have the status of International Preliminary Examining Authority for international patent applications, and other offices, with which, at the time of submitting the evidence referred to in paragraph 1 of this Article, the IPA has signed a cooperation agreement. The evidence shall be a translated into the official languages.</w:t>
            </w:r>
          </w:p>
          <w:p w14:paraId="0BE42DCE" w14:textId="77777777" w:rsidR="005D6BB9" w:rsidRPr="00B526E5" w:rsidRDefault="005D6BB9" w:rsidP="000A7530">
            <w:pPr>
              <w:spacing w:line="20" w:lineRule="atLeast"/>
              <w:jc w:val="both"/>
              <w:rPr>
                <w:rFonts w:ascii="Times New Roman" w:hAnsi="Times New Roman" w:cs="Times New Roman"/>
              </w:rPr>
            </w:pPr>
          </w:p>
          <w:p w14:paraId="4BBDF06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granting proceedings in a relevant office have not yet been terminated, the applicant shall inform the Agency accordingly in the time limit envisaged in paragraph 1 of this Article, and the IPA may extend that time limit for not more than three (3) months after the termination of the procedure for the material examination. If the evidence is not submitted in due time, the provisions of Article 80, paragraph 1 of this Law shall apply.</w:t>
            </w:r>
          </w:p>
          <w:p w14:paraId="50BCA4F1" w14:textId="77777777" w:rsidR="005D6BB9" w:rsidRPr="00B526E5" w:rsidRDefault="005D6BB9" w:rsidP="000A7530">
            <w:pPr>
              <w:spacing w:line="20" w:lineRule="atLeast"/>
              <w:jc w:val="both"/>
              <w:rPr>
                <w:rFonts w:ascii="Times New Roman" w:hAnsi="Times New Roman" w:cs="Times New Roman"/>
              </w:rPr>
            </w:pPr>
          </w:p>
          <w:p w14:paraId="70107F40" w14:textId="77777777" w:rsidR="005D6BB9" w:rsidRPr="00236699" w:rsidRDefault="005D6BB9" w:rsidP="00236699">
            <w:pPr>
              <w:spacing w:line="20" w:lineRule="atLeast"/>
              <w:jc w:val="center"/>
              <w:rPr>
                <w:rFonts w:ascii="Times New Roman" w:hAnsi="Times New Roman" w:cs="Times New Roman"/>
                <w:b/>
              </w:rPr>
            </w:pPr>
            <w:r w:rsidRPr="00236699">
              <w:rPr>
                <w:rFonts w:ascii="Times New Roman" w:hAnsi="Times New Roman" w:cs="Times New Roman"/>
                <w:b/>
              </w:rPr>
              <w:t>Article 79</w:t>
            </w:r>
          </w:p>
          <w:p w14:paraId="43EEA1F3" w14:textId="77777777" w:rsidR="005D6BB9" w:rsidRPr="00CC6440" w:rsidRDefault="005D6BB9" w:rsidP="00CC6440">
            <w:pPr>
              <w:spacing w:line="20" w:lineRule="atLeast"/>
              <w:jc w:val="center"/>
              <w:rPr>
                <w:rFonts w:ascii="Times New Roman" w:hAnsi="Times New Roman" w:cs="Times New Roman"/>
                <w:b/>
              </w:rPr>
            </w:pPr>
            <w:r w:rsidRPr="00236699">
              <w:rPr>
                <w:rFonts w:ascii="Times New Roman" w:hAnsi="Times New Roman" w:cs="Times New Roman"/>
                <w:b/>
              </w:rPr>
              <w:t>Decisions upon submission of the Evidence</w:t>
            </w:r>
          </w:p>
          <w:p w14:paraId="34C7D01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1. If the patent owner fails to submit the evidence as referred to in Article 78, paragraph 1 of this Law, the patent shall lapse on the date of the expiry of the tenth year of the patent term.</w:t>
            </w:r>
          </w:p>
          <w:p w14:paraId="708753B4" w14:textId="77777777" w:rsidR="005D6BB9" w:rsidRPr="00B526E5" w:rsidRDefault="005D6BB9" w:rsidP="000A7530">
            <w:pPr>
              <w:spacing w:line="20" w:lineRule="atLeast"/>
              <w:jc w:val="both"/>
              <w:rPr>
                <w:rFonts w:ascii="Times New Roman" w:hAnsi="Times New Roman" w:cs="Times New Roman"/>
              </w:rPr>
            </w:pPr>
          </w:p>
          <w:p w14:paraId="12A30D9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If on the basis of the submitted evidence the IPA finds that the invention:</w:t>
            </w:r>
          </w:p>
          <w:p w14:paraId="144C19D1" w14:textId="77777777" w:rsidR="005D6BB9" w:rsidRPr="00B526E5" w:rsidRDefault="005D6BB9" w:rsidP="000A7530">
            <w:pPr>
              <w:spacing w:line="20" w:lineRule="atLeast"/>
              <w:jc w:val="both"/>
              <w:rPr>
                <w:rFonts w:ascii="Times New Roman" w:hAnsi="Times New Roman" w:cs="Times New Roman"/>
              </w:rPr>
            </w:pPr>
          </w:p>
          <w:p w14:paraId="46872BDC" w14:textId="77777777" w:rsidR="005D6BB9" w:rsidRPr="00B526E5" w:rsidRDefault="005D6BB9" w:rsidP="000D4E14">
            <w:pPr>
              <w:spacing w:line="20" w:lineRule="atLeast"/>
              <w:ind w:left="702"/>
              <w:jc w:val="both"/>
              <w:rPr>
                <w:rFonts w:ascii="Times New Roman" w:hAnsi="Times New Roman" w:cs="Times New Roman"/>
              </w:rPr>
            </w:pPr>
            <w:r w:rsidRPr="00B526E5">
              <w:rPr>
                <w:rFonts w:ascii="Times New Roman" w:hAnsi="Times New Roman" w:cs="Times New Roman"/>
              </w:rPr>
              <w:t>2.1. meets the requirements on patentability as referred to in Article 78 paragraph 1 of this Law entirely, it shall issue the decision declaring that the patented invention meets requirements on patentability;</w:t>
            </w:r>
          </w:p>
          <w:p w14:paraId="4AAA74F5" w14:textId="77777777" w:rsidR="005D6BB9" w:rsidRPr="00B526E5" w:rsidRDefault="005D6BB9" w:rsidP="000D4E14">
            <w:pPr>
              <w:spacing w:line="20" w:lineRule="atLeast"/>
              <w:ind w:left="702"/>
              <w:jc w:val="both"/>
              <w:rPr>
                <w:rFonts w:ascii="Times New Roman" w:hAnsi="Times New Roman" w:cs="Times New Roman"/>
              </w:rPr>
            </w:pPr>
          </w:p>
          <w:p w14:paraId="0855B346" w14:textId="77777777" w:rsidR="005D6BB9" w:rsidRPr="00B526E5" w:rsidRDefault="005D6BB9" w:rsidP="000D4E14">
            <w:pPr>
              <w:spacing w:line="20" w:lineRule="atLeast"/>
              <w:ind w:left="702"/>
              <w:jc w:val="both"/>
              <w:rPr>
                <w:rFonts w:ascii="Times New Roman" w:hAnsi="Times New Roman" w:cs="Times New Roman"/>
              </w:rPr>
            </w:pPr>
            <w:r w:rsidRPr="00B526E5">
              <w:rPr>
                <w:rFonts w:ascii="Times New Roman" w:hAnsi="Times New Roman" w:cs="Times New Roman"/>
              </w:rPr>
              <w:t>2.2. meets the requirements conditions partly on patentability as referred to in Article 78 paragraph 1 of this Law, the IPA shall issue the decision with declaration where shall be stated that patented innovation meets the requirements conditions only partly, and amend the form request for patent recognition, respectively re-issue the Patent Specification upon request by the owner.</w:t>
            </w:r>
          </w:p>
          <w:p w14:paraId="5ACB36DB" w14:textId="77777777" w:rsidR="005D6BB9" w:rsidRPr="00B526E5" w:rsidRDefault="005D6BB9" w:rsidP="000A7530">
            <w:pPr>
              <w:spacing w:line="20" w:lineRule="atLeast"/>
              <w:jc w:val="both"/>
              <w:rPr>
                <w:rFonts w:ascii="Times New Roman" w:hAnsi="Times New Roman" w:cs="Times New Roman"/>
              </w:rPr>
            </w:pPr>
          </w:p>
          <w:p w14:paraId="410452C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If the IPA finds that the invention does not meet the requirements on patentability as referred to in Article 78 paragraph 1 of this Law, it shall issue the decision declaring the patent invalid. </w:t>
            </w:r>
          </w:p>
          <w:p w14:paraId="5DE7EF8F" w14:textId="77777777" w:rsidR="002C6B10" w:rsidRPr="00B526E5" w:rsidRDefault="002C6B10" w:rsidP="000A7530">
            <w:pPr>
              <w:spacing w:line="20" w:lineRule="atLeast"/>
              <w:jc w:val="both"/>
              <w:rPr>
                <w:rFonts w:ascii="Times New Roman" w:hAnsi="Times New Roman" w:cs="Times New Roman"/>
              </w:rPr>
            </w:pPr>
          </w:p>
          <w:p w14:paraId="25DE304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4. The IPA shall communicate to the patent owner the decisions under paragraphs 2 and 3 of this Article and shall invite him to submit a written comment within two (2) months as from the day of receipt of the invitation. </w:t>
            </w:r>
          </w:p>
          <w:p w14:paraId="57EF83F0" w14:textId="77777777" w:rsidR="005D6BB9" w:rsidRPr="00B526E5" w:rsidRDefault="005D6BB9" w:rsidP="000A7530">
            <w:pPr>
              <w:spacing w:line="20" w:lineRule="atLeast"/>
              <w:jc w:val="both"/>
              <w:rPr>
                <w:rFonts w:ascii="Times New Roman" w:hAnsi="Times New Roman" w:cs="Times New Roman"/>
              </w:rPr>
            </w:pPr>
          </w:p>
          <w:p w14:paraId="1AA56E1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If the patent owner does not comply with the invitation within the time limit referred to in paragraph 4 of this Article, the IPA shall issue a decision, where it declares that the patent and application did not show any effects.</w:t>
            </w:r>
          </w:p>
          <w:p w14:paraId="577D7BBD" w14:textId="77777777" w:rsidR="005D6BB9" w:rsidRPr="00B526E5" w:rsidRDefault="005D6BB9" w:rsidP="000A7530">
            <w:pPr>
              <w:spacing w:line="20" w:lineRule="atLeast"/>
              <w:jc w:val="both"/>
              <w:rPr>
                <w:rFonts w:ascii="Times New Roman" w:hAnsi="Times New Roman" w:cs="Times New Roman"/>
              </w:rPr>
            </w:pPr>
          </w:p>
          <w:p w14:paraId="0400E68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Where, on the basis of the submitted written evidence, the IPA establishes that the granted patent does not comply with the requirements referred to in Article 53 of this Law, it shall divide the patent into one or more patents preserving the date of filing of the initial application or the date of priority if such priority is claimed, provided that prescribed fees are paid.</w:t>
            </w:r>
          </w:p>
          <w:p w14:paraId="31981C2A" w14:textId="77777777" w:rsidR="005D6BB9" w:rsidRPr="00B526E5" w:rsidRDefault="005D6BB9" w:rsidP="000A7530">
            <w:pPr>
              <w:spacing w:line="20" w:lineRule="atLeast"/>
              <w:jc w:val="both"/>
              <w:rPr>
                <w:rFonts w:ascii="Times New Roman" w:hAnsi="Times New Roman" w:cs="Times New Roman"/>
              </w:rPr>
            </w:pPr>
          </w:p>
          <w:p w14:paraId="337D324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The relevant indications from the decisions referred to in this article shall be published in the Official Bulletin, as specified by the sub-legal act.</w:t>
            </w:r>
          </w:p>
          <w:p w14:paraId="64FF92E8" w14:textId="77777777" w:rsidR="005D6BB9" w:rsidRPr="00B526E5" w:rsidRDefault="005D6BB9" w:rsidP="000A7530">
            <w:pPr>
              <w:spacing w:line="20" w:lineRule="atLeast"/>
              <w:jc w:val="both"/>
              <w:rPr>
                <w:rFonts w:ascii="Times New Roman" w:hAnsi="Times New Roman" w:cs="Times New Roman"/>
              </w:rPr>
            </w:pPr>
          </w:p>
          <w:p w14:paraId="3BB3AD71" w14:textId="77777777" w:rsidR="005D6BB9" w:rsidRPr="00BC373F" w:rsidRDefault="005D6BB9" w:rsidP="00BC373F">
            <w:pPr>
              <w:spacing w:line="20" w:lineRule="atLeast"/>
              <w:jc w:val="center"/>
              <w:rPr>
                <w:rFonts w:ascii="Times New Roman" w:hAnsi="Times New Roman" w:cs="Times New Roman"/>
                <w:b/>
              </w:rPr>
            </w:pPr>
          </w:p>
          <w:p w14:paraId="771195C0" w14:textId="77777777" w:rsidR="005D6BB9" w:rsidRPr="00BC373F" w:rsidRDefault="005D6BB9" w:rsidP="00BC373F">
            <w:pPr>
              <w:spacing w:line="20" w:lineRule="atLeast"/>
              <w:jc w:val="center"/>
              <w:rPr>
                <w:rFonts w:ascii="Times New Roman" w:hAnsi="Times New Roman" w:cs="Times New Roman"/>
                <w:b/>
              </w:rPr>
            </w:pPr>
            <w:r w:rsidRPr="00BC373F">
              <w:rPr>
                <w:rFonts w:ascii="Times New Roman" w:hAnsi="Times New Roman" w:cs="Times New Roman"/>
                <w:b/>
              </w:rPr>
              <w:t>Article 80</w:t>
            </w:r>
          </w:p>
          <w:p w14:paraId="78AACE73" w14:textId="77777777" w:rsidR="005D6BB9" w:rsidRPr="00BC373F" w:rsidRDefault="005D6BB9" w:rsidP="00BC373F">
            <w:pPr>
              <w:spacing w:line="20" w:lineRule="atLeast"/>
              <w:jc w:val="center"/>
              <w:rPr>
                <w:rFonts w:ascii="Times New Roman" w:hAnsi="Times New Roman" w:cs="Times New Roman"/>
                <w:b/>
              </w:rPr>
            </w:pPr>
            <w:r w:rsidRPr="00BC373F">
              <w:rPr>
                <w:rFonts w:ascii="Times New Roman" w:hAnsi="Times New Roman" w:cs="Times New Roman"/>
                <w:b/>
              </w:rPr>
              <w:t>Reinstatement of Rights</w:t>
            </w:r>
          </w:p>
          <w:p w14:paraId="4BBEFA9A" w14:textId="77777777" w:rsidR="005D6BB9" w:rsidRPr="00B526E5" w:rsidRDefault="005D6BB9" w:rsidP="000A7530">
            <w:pPr>
              <w:spacing w:line="20" w:lineRule="atLeast"/>
              <w:jc w:val="both"/>
              <w:rPr>
                <w:rFonts w:ascii="Times New Roman" w:hAnsi="Times New Roman" w:cs="Times New Roman"/>
              </w:rPr>
            </w:pPr>
          </w:p>
          <w:p w14:paraId="78A0C44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the applicant or the owner of a patent has, despite the due diligence required by the circumstances, failed to perform, within a time </w:t>
            </w:r>
            <w:r w:rsidRPr="00B526E5">
              <w:rPr>
                <w:rFonts w:ascii="Times New Roman" w:hAnsi="Times New Roman" w:cs="Times New Roman"/>
              </w:rPr>
              <w:lastRenderedPageBreak/>
              <w:t>limit prescribed by this Law or sub-legal act for meeting the requirements in time at the IPA, a direct result of which is a loss of rights with respect to an application on patent, the applicant may file a request on the reinstatement of the right for patent recognition.</w:t>
            </w:r>
          </w:p>
          <w:p w14:paraId="4A96CBEE" w14:textId="77777777" w:rsidR="005D6BB9" w:rsidRPr="00B526E5" w:rsidRDefault="005D6BB9" w:rsidP="000A7530">
            <w:pPr>
              <w:spacing w:line="20" w:lineRule="atLeast"/>
              <w:jc w:val="both"/>
              <w:rPr>
                <w:rFonts w:ascii="Times New Roman" w:hAnsi="Times New Roman" w:cs="Times New Roman"/>
              </w:rPr>
            </w:pPr>
          </w:p>
          <w:p w14:paraId="161A584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IPA with decision shall reinstate his rights, provided that the applicant or the owner of the right: </w:t>
            </w:r>
          </w:p>
          <w:p w14:paraId="0BB98E70" w14:textId="77777777" w:rsidR="005D6BB9" w:rsidRPr="00B526E5" w:rsidRDefault="005D6BB9" w:rsidP="000A7530">
            <w:pPr>
              <w:spacing w:line="20" w:lineRule="atLeast"/>
              <w:jc w:val="both"/>
              <w:rPr>
                <w:rFonts w:ascii="Times New Roman" w:hAnsi="Times New Roman" w:cs="Times New Roman"/>
              </w:rPr>
            </w:pPr>
          </w:p>
          <w:p w14:paraId="689A0EB7" w14:textId="77777777" w:rsidR="005D6BB9" w:rsidRPr="00B526E5" w:rsidRDefault="005D6BB9" w:rsidP="00C03836">
            <w:pPr>
              <w:spacing w:line="20" w:lineRule="atLeast"/>
              <w:ind w:left="702"/>
              <w:jc w:val="both"/>
              <w:rPr>
                <w:rFonts w:ascii="Times New Roman" w:hAnsi="Times New Roman" w:cs="Times New Roman"/>
              </w:rPr>
            </w:pPr>
            <w:r w:rsidRPr="00B526E5">
              <w:rPr>
                <w:rFonts w:ascii="Times New Roman" w:hAnsi="Times New Roman" w:cs="Times New Roman"/>
              </w:rPr>
              <w:t>2.1. files a request for it and pays the administrative fee in compliance with Article 49 of this Law;</w:t>
            </w:r>
          </w:p>
          <w:p w14:paraId="79336CE0" w14:textId="77777777" w:rsidR="005D6BB9" w:rsidRPr="00B526E5" w:rsidRDefault="005D6BB9" w:rsidP="00C03836">
            <w:pPr>
              <w:spacing w:line="20" w:lineRule="atLeast"/>
              <w:ind w:left="702"/>
              <w:jc w:val="both"/>
              <w:rPr>
                <w:rFonts w:ascii="Times New Roman" w:hAnsi="Times New Roman" w:cs="Times New Roman"/>
              </w:rPr>
            </w:pPr>
          </w:p>
          <w:p w14:paraId="44E4CAE1" w14:textId="77777777" w:rsidR="005D6BB9" w:rsidRPr="00B526E5" w:rsidRDefault="005D6BB9" w:rsidP="00C03836">
            <w:pPr>
              <w:spacing w:line="20" w:lineRule="atLeast"/>
              <w:ind w:left="702"/>
              <w:jc w:val="both"/>
              <w:rPr>
                <w:rFonts w:ascii="Times New Roman" w:hAnsi="Times New Roman" w:cs="Times New Roman"/>
              </w:rPr>
            </w:pPr>
            <w:r w:rsidRPr="00B526E5">
              <w:rPr>
                <w:rFonts w:ascii="Times New Roman" w:hAnsi="Times New Roman" w:cs="Times New Roman"/>
              </w:rPr>
              <w:t>2.2. presents the legal grounds and the facts on which the request is based;</w:t>
            </w:r>
          </w:p>
          <w:p w14:paraId="1847FD2C" w14:textId="77777777" w:rsidR="005D6BB9" w:rsidRPr="00B526E5" w:rsidRDefault="005D6BB9" w:rsidP="00C03836">
            <w:pPr>
              <w:spacing w:line="20" w:lineRule="atLeast"/>
              <w:ind w:left="702"/>
              <w:jc w:val="both"/>
              <w:rPr>
                <w:rFonts w:ascii="Times New Roman" w:hAnsi="Times New Roman" w:cs="Times New Roman"/>
              </w:rPr>
            </w:pPr>
          </w:p>
          <w:p w14:paraId="1CC835E3" w14:textId="77777777" w:rsidR="005D6BB9" w:rsidRPr="00B526E5" w:rsidRDefault="005D6BB9" w:rsidP="00C03836">
            <w:pPr>
              <w:spacing w:line="20" w:lineRule="atLeast"/>
              <w:ind w:left="702"/>
              <w:jc w:val="both"/>
              <w:rPr>
                <w:rFonts w:ascii="Times New Roman" w:hAnsi="Times New Roman" w:cs="Times New Roman"/>
              </w:rPr>
            </w:pPr>
            <w:r w:rsidRPr="00B526E5">
              <w:rPr>
                <w:rFonts w:ascii="Times New Roman" w:hAnsi="Times New Roman" w:cs="Times New Roman"/>
              </w:rPr>
              <w:t>2.3. fulfils the actions that have not been undertaken within the prescribed time limit.</w:t>
            </w:r>
          </w:p>
          <w:p w14:paraId="47C80215" w14:textId="77777777" w:rsidR="005D6BB9" w:rsidRPr="00B526E5" w:rsidRDefault="005D6BB9" w:rsidP="000A7530">
            <w:pPr>
              <w:spacing w:line="20" w:lineRule="atLeast"/>
              <w:jc w:val="both"/>
              <w:rPr>
                <w:rFonts w:ascii="Times New Roman" w:hAnsi="Times New Roman" w:cs="Times New Roman"/>
              </w:rPr>
            </w:pPr>
          </w:p>
          <w:p w14:paraId="5F04B7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request for reinstatement of rights shall be filed within three (3) months, counting from the day on which the reason of failure ceased to exist, and if the applicant has later learned of failure, counting from the day he became aware of it. </w:t>
            </w:r>
          </w:p>
          <w:p w14:paraId="52FE65C2" w14:textId="77777777" w:rsidR="005D6BB9" w:rsidRDefault="005D6BB9" w:rsidP="000A7530">
            <w:pPr>
              <w:spacing w:line="20" w:lineRule="atLeast"/>
              <w:jc w:val="both"/>
              <w:rPr>
                <w:rFonts w:ascii="Times New Roman" w:hAnsi="Times New Roman" w:cs="Times New Roman"/>
              </w:rPr>
            </w:pPr>
          </w:p>
          <w:p w14:paraId="0492990C" w14:textId="77777777" w:rsidR="005A5824" w:rsidRDefault="005A5824" w:rsidP="000A7530">
            <w:pPr>
              <w:spacing w:line="20" w:lineRule="atLeast"/>
              <w:jc w:val="both"/>
              <w:rPr>
                <w:rFonts w:ascii="Times New Roman" w:hAnsi="Times New Roman" w:cs="Times New Roman"/>
              </w:rPr>
            </w:pPr>
          </w:p>
          <w:p w14:paraId="07062579" w14:textId="77777777" w:rsidR="005A5824" w:rsidRDefault="005A5824" w:rsidP="000A7530">
            <w:pPr>
              <w:spacing w:line="20" w:lineRule="atLeast"/>
              <w:jc w:val="both"/>
              <w:rPr>
                <w:rFonts w:ascii="Times New Roman" w:hAnsi="Times New Roman" w:cs="Times New Roman"/>
              </w:rPr>
            </w:pPr>
          </w:p>
          <w:p w14:paraId="11D84AB5" w14:textId="77777777" w:rsidR="009D2976" w:rsidRPr="00B526E5" w:rsidRDefault="009D2976" w:rsidP="000A7530">
            <w:pPr>
              <w:spacing w:line="20" w:lineRule="atLeast"/>
              <w:jc w:val="both"/>
              <w:rPr>
                <w:rFonts w:ascii="Times New Roman" w:hAnsi="Times New Roman" w:cs="Times New Roman"/>
              </w:rPr>
            </w:pPr>
          </w:p>
          <w:p w14:paraId="31B6BAA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The request referred to in paragraph 1 of this Article shall not be filed after the expiration of one (1) year from the date of failing to comply with the time limit.</w:t>
            </w:r>
          </w:p>
          <w:p w14:paraId="4A2260CB" w14:textId="77777777" w:rsidR="005D6BB9" w:rsidRPr="00B526E5" w:rsidRDefault="005D6BB9" w:rsidP="000A7530">
            <w:pPr>
              <w:spacing w:line="20" w:lineRule="atLeast"/>
              <w:jc w:val="both"/>
              <w:rPr>
                <w:rFonts w:ascii="Times New Roman" w:hAnsi="Times New Roman" w:cs="Times New Roman"/>
              </w:rPr>
            </w:pPr>
          </w:p>
          <w:p w14:paraId="23E82F5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Before the decision for partial refusal or refuse it entirely, the IPA shall notify the person filing a request for reinstatement of rights about the reasons for which it intends to refuse the request, entirely or partially, and shall invite him to comment on those reasons within sixty (60) days from the day on which he receives the invitation.</w:t>
            </w:r>
          </w:p>
          <w:p w14:paraId="1D6C6C5B" w14:textId="77777777" w:rsidR="005D6BB9" w:rsidRPr="00B526E5" w:rsidRDefault="005D6BB9" w:rsidP="000A7530">
            <w:pPr>
              <w:spacing w:line="20" w:lineRule="atLeast"/>
              <w:jc w:val="both"/>
              <w:rPr>
                <w:rFonts w:ascii="Times New Roman" w:hAnsi="Times New Roman" w:cs="Times New Roman"/>
              </w:rPr>
            </w:pPr>
          </w:p>
          <w:p w14:paraId="6385936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Reinstatement of rights shall not be requested in connection with the failure to comply with the timelines for the following actions:</w:t>
            </w:r>
          </w:p>
          <w:p w14:paraId="1675E1E4" w14:textId="77777777" w:rsidR="005D6BB9" w:rsidRPr="00B526E5" w:rsidRDefault="005D6BB9" w:rsidP="000A7530">
            <w:pPr>
              <w:spacing w:line="20" w:lineRule="atLeast"/>
              <w:jc w:val="both"/>
              <w:rPr>
                <w:rFonts w:ascii="Times New Roman" w:hAnsi="Times New Roman" w:cs="Times New Roman"/>
              </w:rPr>
            </w:pPr>
          </w:p>
          <w:p w14:paraId="4367B621"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6.1. filing of the request referred to in paragraph 1 of this Article;</w:t>
            </w:r>
          </w:p>
          <w:p w14:paraId="7CC2E2B5" w14:textId="77777777" w:rsidR="005D6BB9" w:rsidRPr="00B526E5" w:rsidRDefault="005D6BB9" w:rsidP="004F18D6">
            <w:pPr>
              <w:spacing w:line="20" w:lineRule="atLeast"/>
              <w:ind w:left="702"/>
              <w:jc w:val="both"/>
              <w:rPr>
                <w:rFonts w:ascii="Times New Roman" w:hAnsi="Times New Roman" w:cs="Times New Roman"/>
              </w:rPr>
            </w:pPr>
          </w:p>
          <w:p w14:paraId="5B8027F9"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6.2. filing of request for the extension of a time limit;</w:t>
            </w:r>
          </w:p>
          <w:p w14:paraId="5E8A5CCA" w14:textId="77777777" w:rsidR="005D6BB9" w:rsidRPr="00B526E5" w:rsidRDefault="005D6BB9" w:rsidP="004F18D6">
            <w:pPr>
              <w:spacing w:line="20" w:lineRule="atLeast"/>
              <w:ind w:left="702"/>
              <w:jc w:val="both"/>
              <w:rPr>
                <w:rFonts w:ascii="Times New Roman" w:hAnsi="Times New Roman" w:cs="Times New Roman"/>
              </w:rPr>
            </w:pPr>
          </w:p>
          <w:p w14:paraId="7D168958"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6.3. filing of the request referred to in Article 63, 67, and 68 of this law:</w:t>
            </w:r>
          </w:p>
          <w:p w14:paraId="649FFE9C" w14:textId="77777777" w:rsidR="005D6BB9" w:rsidRPr="00B526E5" w:rsidRDefault="005D6BB9" w:rsidP="004F18D6">
            <w:pPr>
              <w:spacing w:line="20" w:lineRule="atLeast"/>
              <w:ind w:left="702"/>
              <w:jc w:val="both"/>
              <w:rPr>
                <w:rFonts w:ascii="Times New Roman" w:hAnsi="Times New Roman" w:cs="Times New Roman"/>
              </w:rPr>
            </w:pPr>
          </w:p>
          <w:p w14:paraId="68F79A6F"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6.4. filing of the request referred to in Article 81 of this Law;</w:t>
            </w:r>
          </w:p>
          <w:p w14:paraId="7DEC8683" w14:textId="77777777" w:rsidR="005D6BB9" w:rsidRPr="00B526E5" w:rsidRDefault="005D6BB9" w:rsidP="004F18D6">
            <w:pPr>
              <w:spacing w:line="20" w:lineRule="atLeast"/>
              <w:ind w:left="702"/>
              <w:jc w:val="both"/>
              <w:rPr>
                <w:rFonts w:ascii="Times New Roman" w:hAnsi="Times New Roman" w:cs="Times New Roman"/>
              </w:rPr>
            </w:pPr>
          </w:p>
          <w:p w14:paraId="75F148E5" w14:textId="77777777" w:rsidR="005D6BB9" w:rsidRPr="00B526E5" w:rsidRDefault="005D6BB9" w:rsidP="009D2976">
            <w:pPr>
              <w:spacing w:line="20" w:lineRule="atLeast"/>
              <w:ind w:left="702"/>
              <w:jc w:val="both"/>
              <w:rPr>
                <w:rFonts w:ascii="Times New Roman" w:hAnsi="Times New Roman" w:cs="Times New Roman"/>
              </w:rPr>
            </w:pPr>
            <w:r w:rsidRPr="00B526E5">
              <w:rPr>
                <w:rFonts w:ascii="Times New Roman" w:hAnsi="Times New Roman" w:cs="Times New Roman"/>
              </w:rPr>
              <w:t>6.5. all the decisions in the procedures before the Agency, involving several persons.</w:t>
            </w:r>
          </w:p>
          <w:p w14:paraId="44867C6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7. The contents of the request, the requirements and procedure related to the request referred to in paragraph 1 of this Article, and the publication of the data concerning the reinstatement of right shall be specified by the sub-legal act.</w:t>
            </w:r>
          </w:p>
          <w:p w14:paraId="765EE443" w14:textId="77777777" w:rsidR="005D6BB9" w:rsidRPr="00B526E5" w:rsidRDefault="005D6BB9" w:rsidP="000A7530">
            <w:pPr>
              <w:spacing w:line="20" w:lineRule="atLeast"/>
              <w:jc w:val="both"/>
              <w:rPr>
                <w:rFonts w:ascii="Times New Roman" w:hAnsi="Times New Roman" w:cs="Times New Roman"/>
              </w:rPr>
            </w:pPr>
          </w:p>
          <w:p w14:paraId="3167D9A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Any person who has in good faith used or made effective and serious preparations for using an invention which is the subject of a granted patent in the period between the loss of rights referred to in paragraph 1 of this Article and publication in the Official Bulletin of the reinstatement of those prescribed rights, may without payment continue such use in the course of his business or for the needs thereof.</w:t>
            </w:r>
          </w:p>
          <w:p w14:paraId="781674B9" w14:textId="77777777" w:rsidR="005D6BB9" w:rsidRPr="00B526E5" w:rsidRDefault="005D6BB9" w:rsidP="004238EF">
            <w:pPr>
              <w:spacing w:line="20" w:lineRule="atLeast"/>
              <w:jc w:val="center"/>
              <w:rPr>
                <w:rFonts w:ascii="Times New Roman" w:hAnsi="Times New Roman" w:cs="Times New Roman"/>
              </w:rPr>
            </w:pPr>
          </w:p>
          <w:p w14:paraId="1088C3DD" w14:textId="77777777" w:rsidR="005D6BB9" w:rsidRPr="004238EF" w:rsidRDefault="005D6BB9" w:rsidP="004238EF">
            <w:pPr>
              <w:spacing w:line="20" w:lineRule="atLeast"/>
              <w:jc w:val="center"/>
              <w:rPr>
                <w:rFonts w:ascii="Times New Roman" w:hAnsi="Times New Roman" w:cs="Times New Roman"/>
                <w:b/>
              </w:rPr>
            </w:pPr>
            <w:r w:rsidRPr="004238EF">
              <w:rPr>
                <w:rFonts w:ascii="Times New Roman" w:hAnsi="Times New Roman" w:cs="Times New Roman"/>
                <w:b/>
              </w:rPr>
              <w:t>Article 81</w:t>
            </w:r>
          </w:p>
          <w:p w14:paraId="69CEA310" w14:textId="77777777" w:rsidR="005D6BB9" w:rsidRPr="004238EF" w:rsidRDefault="005D6BB9" w:rsidP="004238EF">
            <w:pPr>
              <w:spacing w:line="20" w:lineRule="atLeast"/>
              <w:jc w:val="center"/>
              <w:rPr>
                <w:rFonts w:ascii="Times New Roman" w:hAnsi="Times New Roman" w:cs="Times New Roman"/>
                <w:b/>
              </w:rPr>
            </w:pPr>
            <w:r w:rsidRPr="004238EF">
              <w:rPr>
                <w:rFonts w:ascii="Times New Roman" w:hAnsi="Times New Roman" w:cs="Times New Roman"/>
                <w:b/>
              </w:rPr>
              <w:t>Continuation of the Procedure</w:t>
            </w:r>
          </w:p>
          <w:p w14:paraId="37529C57" w14:textId="77777777" w:rsidR="005D6BB9" w:rsidRPr="00B526E5" w:rsidRDefault="005D6BB9" w:rsidP="000A7530">
            <w:pPr>
              <w:spacing w:line="20" w:lineRule="atLeast"/>
              <w:jc w:val="both"/>
              <w:rPr>
                <w:rFonts w:ascii="Times New Roman" w:hAnsi="Times New Roman" w:cs="Times New Roman"/>
              </w:rPr>
            </w:pPr>
          </w:p>
          <w:p w14:paraId="7744954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If the applicant for or the owner of a patent has failed to comply with a time limit for an act in a procedure to the IPA and that failure has the direct consequence of causing a loss of rights conferred by a patent application or a patent, he may file a request for the continued processing with respect to the patent application or the patent.</w:t>
            </w:r>
          </w:p>
          <w:p w14:paraId="1D201000" w14:textId="77777777" w:rsidR="005D6BB9" w:rsidRPr="00B526E5" w:rsidRDefault="005D6BB9" w:rsidP="000A7530">
            <w:pPr>
              <w:spacing w:line="20" w:lineRule="atLeast"/>
              <w:jc w:val="both"/>
              <w:rPr>
                <w:rFonts w:ascii="Times New Roman" w:hAnsi="Times New Roman" w:cs="Times New Roman"/>
              </w:rPr>
            </w:pPr>
          </w:p>
          <w:p w14:paraId="72129ADA" w14:textId="77777777" w:rsidR="005D6BB9" w:rsidRPr="00B526E5" w:rsidRDefault="00642BD7"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IPA shall authorize the continued processing, provided that the applicant:</w:t>
            </w:r>
          </w:p>
          <w:p w14:paraId="4ECB88A4" w14:textId="77777777" w:rsidR="005D6BB9" w:rsidRPr="00B526E5" w:rsidRDefault="005D6BB9" w:rsidP="000A7530">
            <w:pPr>
              <w:spacing w:line="20" w:lineRule="atLeast"/>
              <w:jc w:val="both"/>
              <w:rPr>
                <w:rFonts w:ascii="Times New Roman" w:hAnsi="Times New Roman" w:cs="Times New Roman"/>
              </w:rPr>
            </w:pPr>
          </w:p>
          <w:p w14:paraId="7145E7B2" w14:textId="77777777" w:rsidR="005D6BB9" w:rsidRPr="00B526E5" w:rsidRDefault="005D6BB9" w:rsidP="004C1309">
            <w:pPr>
              <w:spacing w:line="20" w:lineRule="atLeast"/>
              <w:ind w:left="702"/>
              <w:jc w:val="both"/>
              <w:rPr>
                <w:rFonts w:ascii="Times New Roman" w:hAnsi="Times New Roman" w:cs="Times New Roman"/>
              </w:rPr>
            </w:pPr>
            <w:r w:rsidRPr="00B526E5">
              <w:rPr>
                <w:rFonts w:ascii="Times New Roman" w:hAnsi="Times New Roman" w:cs="Times New Roman"/>
              </w:rPr>
              <w:lastRenderedPageBreak/>
              <w:t>2.1. files a request for the continued processing, and performs all the omitted acts within the prescribed time limit, and</w:t>
            </w:r>
          </w:p>
          <w:p w14:paraId="21D69BFD" w14:textId="77777777" w:rsidR="005D6BB9" w:rsidRPr="00B526E5" w:rsidRDefault="005D6BB9" w:rsidP="004C1309">
            <w:pPr>
              <w:spacing w:line="20" w:lineRule="atLeast"/>
              <w:ind w:left="702"/>
              <w:jc w:val="both"/>
              <w:rPr>
                <w:rFonts w:ascii="Times New Roman" w:hAnsi="Times New Roman" w:cs="Times New Roman"/>
              </w:rPr>
            </w:pPr>
          </w:p>
          <w:p w14:paraId="412B0A5C" w14:textId="77777777" w:rsidR="005D6BB9" w:rsidRPr="00B526E5" w:rsidRDefault="005D6BB9" w:rsidP="004C1309">
            <w:pPr>
              <w:spacing w:line="20" w:lineRule="atLeast"/>
              <w:ind w:left="702"/>
              <w:jc w:val="both"/>
              <w:rPr>
                <w:rFonts w:ascii="Times New Roman" w:hAnsi="Times New Roman" w:cs="Times New Roman"/>
              </w:rPr>
            </w:pPr>
            <w:r w:rsidRPr="00B526E5">
              <w:rPr>
                <w:rFonts w:ascii="Times New Roman" w:hAnsi="Times New Roman" w:cs="Times New Roman"/>
              </w:rPr>
              <w:t>2.2. pays the fee in accordance with Article 48 of this Law.</w:t>
            </w:r>
          </w:p>
          <w:p w14:paraId="2B392FE8" w14:textId="77777777" w:rsidR="005D6BB9" w:rsidRPr="00B526E5" w:rsidRDefault="005D6BB9" w:rsidP="000A7530">
            <w:pPr>
              <w:spacing w:line="20" w:lineRule="atLeast"/>
              <w:jc w:val="both"/>
              <w:rPr>
                <w:rFonts w:ascii="Times New Roman" w:hAnsi="Times New Roman" w:cs="Times New Roman"/>
              </w:rPr>
            </w:pPr>
          </w:p>
          <w:p w14:paraId="4BEFB1D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A request for the continued processing may be filed within two (2) months from the day on which the applicant learned about the legal consequences referred to in paragraph 1 of this Article. </w:t>
            </w:r>
          </w:p>
          <w:p w14:paraId="458782A4" w14:textId="77777777" w:rsidR="005D6BB9" w:rsidRPr="00B526E5" w:rsidRDefault="005D6BB9" w:rsidP="000A7530">
            <w:pPr>
              <w:spacing w:line="20" w:lineRule="atLeast"/>
              <w:jc w:val="both"/>
              <w:rPr>
                <w:rFonts w:ascii="Times New Roman" w:hAnsi="Times New Roman" w:cs="Times New Roman"/>
              </w:rPr>
            </w:pPr>
          </w:p>
          <w:p w14:paraId="7AABA41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the omitted acts have not been performed within the time limit referred to in paragraph 3 of this Article, or if the fees referred to in Article 48 of this Law have not been paid, a request for the continued processing shall be deemed not to be filed, and the decision to that effect shall be issued by the IPA. </w:t>
            </w:r>
          </w:p>
          <w:p w14:paraId="25C40B3C" w14:textId="77777777" w:rsidR="005D6BB9" w:rsidRPr="00B526E5" w:rsidRDefault="005D6BB9" w:rsidP="000A7530">
            <w:pPr>
              <w:spacing w:line="20" w:lineRule="atLeast"/>
              <w:jc w:val="both"/>
              <w:rPr>
                <w:rFonts w:ascii="Times New Roman" w:hAnsi="Times New Roman" w:cs="Times New Roman"/>
              </w:rPr>
            </w:pPr>
          </w:p>
          <w:p w14:paraId="6CEFCBD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A request for the continued processing shall not be filed, if the applicant has failed to fulfil the following conditions: </w:t>
            </w:r>
          </w:p>
          <w:p w14:paraId="466C0F82" w14:textId="77777777" w:rsidR="005D6BB9" w:rsidRPr="00B526E5" w:rsidRDefault="005D6BB9" w:rsidP="000A7530">
            <w:pPr>
              <w:spacing w:line="20" w:lineRule="atLeast"/>
              <w:jc w:val="both"/>
              <w:rPr>
                <w:rFonts w:ascii="Times New Roman" w:hAnsi="Times New Roman" w:cs="Times New Roman"/>
              </w:rPr>
            </w:pPr>
          </w:p>
          <w:p w14:paraId="3A9BD9C0"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5.1. a request submission referred to in paragraph 1 of this Article;</w:t>
            </w:r>
          </w:p>
          <w:p w14:paraId="07FD6755" w14:textId="77777777" w:rsidR="005D6BB9" w:rsidRPr="00B526E5" w:rsidRDefault="005D6BB9" w:rsidP="00650956">
            <w:pPr>
              <w:spacing w:line="20" w:lineRule="atLeast"/>
              <w:ind w:left="702"/>
              <w:jc w:val="both"/>
              <w:rPr>
                <w:rFonts w:ascii="Times New Roman" w:hAnsi="Times New Roman" w:cs="Times New Roman"/>
              </w:rPr>
            </w:pPr>
          </w:p>
          <w:p w14:paraId="1F71CD6C"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5.2. a request submission on time limit continuation;</w:t>
            </w:r>
          </w:p>
          <w:p w14:paraId="6BE25BC8" w14:textId="77777777" w:rsidR="005D6BB9" w:rsidRPr="00B526E5" w:rsidRDefault="005D6BB9" w:rsidP="00650956">
            <w:pPr>
              <w:spacing w:line="20" w:lineRule="atLeast"/>
              <w:ind w:left="702"/>
              <w:jc w:val="both"/>
              <w:rPr>
                <w:rFonts w:ascii="Times New Roman" w:hAnsi="Times New Roman" w:cs="Times New Roman"/>
              </w:rPr>
            </w:pPr>
          </w:p>
          <w:p w14:paraId="65E806A8"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lastRenderedPageBreak/>
              <w:t>5.3. a payment on administrative fee and payment fee on patent maintenance,</w:t>
            </w:r>
          </w:p>
          <w:p w14:paraId="115456BE" w14:textId="77777777" w:rsidR="005D6BB9" w:rsidRPr="00B526E5" w:rsidRDefault="005D6BB9" w:rsidP="00650956">
            <w:pPr>
              <w:spacing w:line="20" w:lineRule="atLeast"/>
              <w:ind w:left="702"/>
              <w:jc w:val="both"/>
              <w:rPr>
                <w:rFonts w:ascii="Times New Roman" w:hAnsi="Times New Roman" w:cs="Times New Roman"/>
              </w:rPr>
            </w:pPr>
          </w:p>
          <w:p w14:paraId="6B90663A"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5.4. filing the request referred to in articles 63, 67 and 68 of this Law:</w:t>
            </w:r>
          </w:p>
          <w:p w14:paraId="1DAEA98C" w14:textId="77777777" w:rsidR="005D6BB9" w:rsidRPr="00B526E5" w:rsidRDefault="005D6BB9" w:rsidP="00650956">
            <w:pPr>
              <w:spacing w:line="20" w:lineRule="atLeast"/>
              <w:ind w:left="702"/>
              <w:jc w:val="both"/>
              <w:rPr>
                <w:rFonts w:ascii="Times New Roman" w:hAnsi="Times New Roman" w:cs="Times New Roman"/>
              </w:rPr>
            </w:pPr>
          </w:p>
          <w:p w14:paraId="50AB17AE"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5.5. for all the decisions in the procedures before the IPA involving several parties.</w:t>
            </w:r>
          </w:p>
          <w:p w14:paraId="4EB8546A" w14:textId="77777777" w:rsidR="005D6BB9" w:rsidRPr="00B526E5" w:rsidRDefault="005D6BB9" w:rsidP="000A7530">
            <w:pPr>
              <w:spacing w:line="20" w:lineRule="atLeast"/>
              <w:jc w:val="both"/>
              <w:rPr>
                <w:rFonts w:ascii="Times New Roman" w:hAnsi="Times New Roman" w:cs="Times New Roman"/>
              </w:rPr>
            </w:pPr>
          </w:p>
          <w:p w14:paraId="108B37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If the IPA approves the request referred to in paragraph 1 of this Article, the provisions set out in Article 80 paragraph 7 of this Law shall apply.</w:t>
            </w:r>
          </w:p>
          <w:p w14:paraId="47CBF80A" w14:textId="77777777" w:rsidR="005D6BB9" w:rsidRPr="00B526E5" w:rsidRDefault="005D6BB9" w:rsidP="000A7530">
            <w:pPr>
              <w:spacing w:line="20" w:lineRule="atLeast"/>
              <w:jc w:val="both"/>
              <w:rPr>
                <w:rFonts w:ascii="Times New Roman" w:hAnsi="Times New Roman" w:cs="Times New Roman"/>
              </w:rPr>
            </w:pPr>
          </w:p>
          <w:p w14:paraId="76F77D4F" w14:textId="77777777" w:rsidR="005D6BB9" w:rsidRPr="005542F4" w:rsidRDefault="005D6BB9" w:rsidP="000A7530">
            <w:pPr>
              <w:spacing w:line="20" w:lineRule="atLeast"/>
              <w:jc w:val="both"/>
              <w:rPr>
                <w:rFonts w:ascii="Times New Roman" w:hAnsi="Times New Roman" w:cs="Times New Roman"/>
                <w:b/>
              </w:rPr>
            </w:pPr>
          </w:p>
          <w:p w14:paraId="0F8F2C33" w14:textId="77777777" w:rsidR="005D6BB9" w:rsidRPr="005542F4" w:rsidRDefault="005542F4" w:rsidP="00432F8A">
            <w:pPr>
              <w:spacing w:line="20" w:lineRule="atLeast"/>
              <w:jc w:val="center"/>
              <w:rPr>
                <w:rFonts w:ascii="Times New Roman" w:hAnsi="Times New Roman" w:cs="Times New Roman"/>
                <w:b/>
              </w:rPr>
            </w:pPr>
            <w:r>
              <w:rPr>
                <w:rFonts w:ascii="Times New Roman" w:hAnsi="Times New Roman" w:cs="Times New Roman"/>
                <w:b/>
              </w:rPr>
              <w:t xml:space="preserve">CHAPTER XI </w:t>
            </w:r>
            <w:r w:rsidR="005D6BB9" w:rsidRPr="005542F4">
              <w:rPr>
                <w:rFonts w:ascii="Times New Roman" w:hAnsi="Times New Roman" w:cs="Times New Roman"/>
                <w:b/>
              </w:rPr>
              <w:t>DURATION, MAINTENANCE AND TERMINATION OF PATENT RIGHT</w:t>
            </w:r>
          </w:p>
          <w:p w14:paraId="029F549B" w14:textId="77777777" w:rsidR="005D6BB9" w:rsidRDefault="005D6BB9" w:rsidP="00B05A8D">
            <w:pPr>
              <w:spacing w:line="20" w:lineRule="atLeast"/>
              <w:jc w:val="center"/>
              <w:rPr>
                <w:rFonts w:ascii="Times New Roman" w:hAnsi="Times New Roman" w:cs="Times New Roman"/>
                <w:b/>
              </w:rPr>
            </w:pPr>
          </w:p>
          <w:p w14:paraId="357D7B00" w14:textId="77777777" w:rsidR="00B05A8D" w:rsidRPr="00B05A8D" w:rsidRDefault="00B05A8D" w:rsidP="00B05A8D">
            <w:pPr>
              <w:spacing w:line="20" w:lineRule="atLeast"/>
              <w:jc w:val="center"/>
              <w:rPr>
                <w:rFonts w:ascii="Times New Roman" w:hAnsi="Times New Roman" w:cs="Times New Roman"/>
                <w:b/>
              </w:rPr>
            </w:pPr>
          </w:p>
          <w:p w14:paraId="29E48DCA" w14:textId="77777777" w:rsidR="005D6BB9" w:rsidRPr="00B05A8D" w:rsidRDefault="005D6BB9" w:rsidP="00B05A8D">
            <w:pPr>
              <w:spacing w:line="20" w:lineRule="atLeast"/>
              <w:jc w:val="center"/>
              <w:rPr>
                <w:rFonts w:ascii="Times New Roman" w:hAnsi="Times New Roman" w:cs="Times New Roman"/>
                <w:b/>
              </w:rPr>
            </w:pPr>
            <w:r w:rsidRPr="00B05A8D">
              <w:rPr>
                <w:rFonts w:ascii="Times New Roman" w:hAnsi="Times New Roman" w:cs="Times New Roman"/>
                <w:b/>
              </w:rPr>
              <w:t>Article 82</w:t>
            </w:r>
          </w:p>
          <w:p w14:paraId="4020403F" w14:textId="77777777" w:rsidR="005D6BB9" w:rsidRPr="00B05A8D" w:rsidRDefault="005D6BB9" w:rsidP="00B05A8D">
            <w:pPr>
              <w:spacing w:line="20" w:lineRule="atLeast"/>
              <w:jc w:val="center"/>
              <w:rPr>
                <w:rFonts w:ascii="Times New Roman" w:hAnsi="Times New Roman" w:cs="Times New Roman"/>
                <w:b/>
              </w:rPr>
            </w:pPr>
            <w:r w:rsidRPr="00B05A8D">
              <w:rPr>
                <w:rFonts w:ascii="Times New Roman" w:hAnsi="Times New Roman" w:cs="Times New Roman"/>
                <w:b/>
              </w:rPr>
              <w:t>Term of Protection</w:t>
            </w:r>
          </w:p>
          <w:p w14:paraId="304D7DC4" w14:textId="77777777" w:rsidR="005D6BB9" w:rsidRPr="00B526E5" w:rsidRDefault="005D6BB9" w:rsidP="000A7530">
            <w:pPr>
              <w:spacing w:line="20" w:lineRule="atLeast"/>
              <w:jc w:val="both"/>
              <w:rPr>
                <w:rFonts w:ascii="Times New Roman" w:hAnsi="Times New Roman" w:cs="Times New Roman"/>
              </w:rPr>
            </w:pPr>
          </w:p>
          <w:p w14:paraId="27DE899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term of a patent shall be twenty (20) years from the filing date of the application.</w:t>
            </w:r>
          </w:p>
          <w:p w14:paraId="1F523BD5" w14:textId="77777777" w:rsidR="005D6BB9" w:rsidRPr="00290422" w:rsidRDefault="005D6BB9" w:rsidP="000A7530">
            <w:pPr>
              <w:spacing w:line="20" w:lineRule="atLeast"/>
              <w:jc w:val="both"/>
              <w:rPr>
                <w:rFonts w:ascii="Times New Roman" w:hAnsi="Times New Roman" w:cs="Times New Roman"/>
                <w:b/>
              </w:rPr>
            </w:pPr>
          </w:p>
          <w:p w14:paraId="30CE0E28" w14:textId="77777777" w:rsidR="005D6BB9" w:rsidRPr="00290422" w:rsidRDefault="005D6BB9" w:rsidP="00290422">
            <w:pPr>
              <w:spacing w:line="20" w:lineRule="atLeast"/>
              <w:jc w:val="center"/>
              <w:rPr>
                <w:rFonts w:ascii="Times New Roman" w:hAnsi="Times New Roman" w:cs="Times New Roman"/>
                <w:b/>
              </w:rPr>
            </w:pPr>
            <w:r w:rsidRPr="00290422">
              <w:rPr>
                <w:rFonts w:ascii="Times New Roman" w:hAnsi="Times New Roman" w:cs="Times New Roman"/>
                <w:b/>
              </w:rPr>
              <w:t>Article 83</w:t>
            </w:r>
          </w:p>
          <w:p w14:paraId="6C01DBB6" w14:textId="77777777" w:rsidR="005D6BB9" w:rsidRPr="00290422" w:rsidRDefault="005D6BB9" w:rsidP="00290422">
            <w:pPr>
              <w:spacing w:line="20" w:lineRule="atLeast"/>
              <w:jc w:val="center"/>
              <w:rPr>
                <w:rFonts w:ascii="Times New Roman" w:hAnsi="Times New Roman" w:cs="Times New Roman"/>
                <w:b/>
              </w:rPr>
            </w:pPr>
            <w:r w:rsidRPr="00290422">
              <w:rPr>
                <w:rFonts w:ascii="Times New Roman" w:hAnsi="Times New Roman" w:cs="Times New Roman"/>
                <w:b/>
              </w:rPr>
              <w:t>Maintenance and termination of a Patent</w:t>
            </w:r>
          </w:p>
          <w:p w14:paraId="1E56C463" w14:textId="77777777" w:rsidR="005D6BB9" w:rsidRPr="00B526E5" w:rsidRDefault="005D6BB9" w:rsidP="000A7530">
            <w:pPr>
              <w:spacing w:line="20" w:lineRule="atLeast"/>
              <w:jc w:val="both"/>
              <w:rPr>
                <w:rFonts w:ascii="Times New Roman" w:hAnsi="Times New Roman" w:cs="Times New Roman"/>
              </w:rPr>
            </w:pPr>
          </w:p>
          <w:p w14:paraId="01B8D9C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maintenance of rights conferred by a granted patent shall be subject to payment of annual fees prescribed by a sub-legal act.</w:t>
            </w:r>
          </w:p>
          <w:p w14:paraId="2B86F8D7" w14:textId="77777777" w:rsidR="005D6BB9" w:rsidRPr="00B526E5" w:rsidRDefault="005D6BB9" w:rsidP="000A7530">
            <w:pPr>
              <w:spacing w:line="20" w:lineRule="atLeast"/>
              <w:jc w:val="both"/>
              <w:rPr>
                <w:rFonts w:ascii="Times New Roman" w:hAnsi="Times New Roman" w:cs="Times New Roman"/>
              </w:rPr>
            </w:pPr>
          </w:p>
          <w:p w14:paraId="7405124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The annual fees referred to in paragraph 1 of this Article shall be payable for the third and every subsequent year, calculated from the date of filing of the application. </w:t>
            </w:r>
          </w:p>
          <w:p w14:paraId="019ABA76" w14:textId="77777777" w:rsidR="005D6BB9" w:rsidRPr="00B526E5" w:rsidRDefault="005D6BB9" w:rsidP="000A7530">
            <w:pPr>
              <w:spacing w:line="20" w:lineRule="atLeast"/>
              <w:jc w:val="both"/>
              <w:rPr>
                <w:rFonts w:ascii="Times New Roman" w:hAnsi="Times New Roman" w:cs="Times New Roman"/>
              </w:rPr>
            </w:pPr>
          </w:p>
          <w:p w14:paraId="27EFE8C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patent owner fails to pay the fees stated in paragraph 1 of this Article, he may pay them in the grace period of six (6) months, subject to an additional fee prescribed by a sub-legal act.</w:t>
            </w:r>
          </w:p>
          <w:p w14:paraId="39C2F98F" w14:textId="77777777" w:rsidR="00ED6EE8" w:rsidRDefault="00ED6EE8" w:rsidP="000A7530">
            <w:pPr>
              <w:spacing w:line="20" w:lineRule="atLeast"/>
              <w:jc w:val="both"/>
              <w:rPr>
                <w:rFonts w:ascii="Times New Roman" w:hAnsi="Times New Roman" w:cs="Times New Roman"/>
              </w:rPr>
            </w:pPr>
          </w:p>
          <w:p w14:paraId="07ECB650" w14:textId="77777777" w:rsidR="00BA0224" w:rsidRPr="00B526E5" w:rsidRDefault="00BA0224" w:rsidP="000A7530">
            <w:pPr>
              <w:spacing w:line="20" w:lineRule="atLeast"/>
              <w:jc w:val="both"/>
              <w:rPr>
                <w:rFonts w:ascii="Times New Roman" w:hAnsi="Times New Roman" w:cs="Times New Roman"/>
              </w:rPr>
            </w:pPr>
          </w:p>
          <w:p w14:paraId="1F1ABE4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patent owner will not pay the fee foreseen for the maintenance of a patent, the validity of patent shall end on the first day after the date foreseen for payment has expired.</w:t>
            </w:r>
          </w:p>
          <w:p w14:paraId="600291DE" w14:textId="77777777" w:rsidR="005D6BB9" w:rsidRPr="00B526E5" w:rsidRDefault="005D6BB9" w:rsidP="000A7530">
            <w:pPr>
              <w:spacing w:line="20" w:lineRule="atLeast"/>
              <w:jc w:val="both"/>
              <w:rPr>
                <w:rFonts w:ascii="Times New Roman" w:hAnsi="Times New Roman" w:cs="Times New Roman"/>
              </w:rPr>
            </w:pPr>
          </w:p>
          <w:p w14:paraId="5DA2D6F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fees for maintenance of the patent can be paid by any person.</w:t>
            </w:r>
          </w:p>
          <w:p w14:paraId="4B1D184B" w14:textId="77777777" w:rsidR="005D6BB9" w:rsidRPr="00B526E5" w:rsidRDefault="005D6BB9" w:rsidP="000A7530">
            <w:pPr>
              <w:spacing w:line="20" w:lineRule="atLeast"/>
              <w:jc w:val="both"/>
              <w:rPr>
                <w:rFonts w:ascii="Times New Roman" w:hAnsi="Times New Roman" w:cs="Times New Roman"/>
              </w:rPr>
            </w:pPr>
          </w:p>
          <w:p w14:paraId="3639E44A" w14:textId="77777777" w:rsidR="00C84BC6" w:rsidRPr="00B526E5" w:rsidRDefault="00C84BC6" w:rsidP="000A7530">
            <w:pPr>
              <w:spacing w:line="20" w:lineRule="atLeast"/>
              <w:jc w:val="both"/>
              <w:rPr>
                <w:rFonts w:ascii="Times New Roman" w:hAnsi="Times New Roman" w:cs="Times New Roman"/>
              </w:rPr>
            </w:pPr>
          </w:p>
          <w:p w14:paraId="65F7CC10" w14:textId="77777777" w:rsidR="005D6BB9" w:rsidRPr="00C47E40" w:rsidRDefault="00C47E40" w:rsidP="00432F8A">
            <w:pPr>
              <w:spacing w:line="20" w:lineRule="atLeast"/>
              <w:jc w:val="center"/>
              <w:rPr>
                <w:rFonts w:ascii="Times New Roman" w:hAnsi="Times New Roman" w:cs="Times New Roman"/>
                <w:b/>
              </w:rPr>
            </w:pPr>
            <w:r w:rsidRPr="00C47E40">
              <w:rPr>
                <w:rFonts w:ascii="Times New Roman" w:hAnsi="Times New Roman" w:cs="Times New Roman"/>
                <w:b/>
              </w:rPr>
              <w:t xml:space="preserve">CHAPTER XII </w:t>
            </w:r>
            <w:r w:rsidR="005D6BB9" w:rsidRPr="00C47E40">
              <w:rPr>
                <w:rFonts w:ascii="Times New Roman" w:hAnsi="Times New Roman" w:cs="Times New Roman"/>
                <w:b/>
              </w:rPr>
              <w:t>CERTIFICATE FOR PROTECTION OF PHARMACEUTICAL PRODUCTS AND PLANT PRODUCTS</w:t>
            </w:r>
          </w:p>
          <w:p w14:paraId="6E5C7234" w14:textId="77777777" w:rsidR="005D6BB9" w:rsidRDefault="005D6BB9" w:rsidP="000A7530">
            <w:pPr>
              <w:spacing w:line="20" w:lineRule="atLeast"/>
              <w:jc w:val="both"/>
              <w:rPr>
                <w:rFonts w:ascii="Times New Roman" w:hAnsi="Times New Roman" w:cs="Times New Roman"/>
              </w:rPr>
            </w:pPr>
          </w:p>
          <w:p w14:paraId="6B962069" w14:textId="77777777" w:rsidR="00E4454A" w:rsidRPr="00B526E5" w:rsidRDefault="00E4454A" w:rsidP="000A7530">
            <w:pPr>
              <w:spacing w:line="20" w:lineRule="atLeast"/>
              <w:jc w:val="both"/>
              <w:rPr>
                <w:rFonts w:ascii="Times New Roman" w:hAnsi="Times New Roman" w:cs="Times New Roman"/>
              </w:rPr>
            </w:pPr>
          </w:p>
          <w:p w14:paraId="79664F28" w14:textId="77777777" w:rsidR="005D6BB9" w:rsidRPr="00C47E40" w:rsidRDefault="005D6BB9" w:rsidP="00C47E40">
            <w:pPr>
              <w:spacing w:line="20" w:lineRule="atLeast"/>
              <w:jc w:val="center"/>
              <w:rPr>
                <w:rFonts w:ascii="Times New Roman" w:hAnsi="Times New Roman" w:cs="Times New Roman"/>
                <w:b/>
              </w:rPr>
            </w:pPr>
            <w:r w:rsidRPr="00C47E40">
              <w:rPr>
                <w:rFonts w:ascii="Times New Roman" w:hAnsi="Times New Roman" w:cs="Times New Roman"/>
                <w:b/>
              </w:rPr>
              <w:t>Article 84</w:t>
            </w:r>
          </w:p>
          <w:p w14:paraId="64F7AAD7" w14:textId="77777777" w:rsidR="005D6BB9" w:rsidRPr="00C47E40" w:rsidRDefault="005D6BB9" w:rsidP="00C47E40">
            <w:pPr>
              <w:spacing w:line="20" w:lineRule="atLeast"/>
              <w:jc w:val="center"/>
              <w:rPr>
                <w:rFonts w:ascii="Times New Roman" w:hAnsi="Times New Roman" w:cs="Times New Roman"/>
                <w:b/>
              </w:rPr>
            </w:pPr>
            <w:r w:rsidRPr="00C47E40">
              <w:rPr>
                <w:rFonts w:ascii="Times New Roman" w:hAnsi="Times New Roman" w:cs="Times New Roman"/>
                <w:b/>
              </w:rPr>
              <w:t>Meaning of Terms</w:t>
            </w:r>
          </w:p>
          <w:p w14:paraId="0C61D6F2" w14:textId="77777777" w:rsidR="005D6BB9" w:rsidRPr="00B526E5" w:rsidRDefault="005D6BB9" w:rsidP="000A7530">
            <w:pPr>
              <w:spacing w:line="20" w:lineRule="atLeast"/>
              <w:jc w:val="both"/>
              <w:rPr>
                <w:rFonts w:ascii="Times New Roman" w:hAnsi="Times New Roman" w:cs="Times New Roman"/>
              </w:rPr>
            </w:pPr>
          </w:p>
          <w:p w14:paraId="207FB76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following terms that are used in regard to Supplementary Protection Certificates have these meanings:</w:t>
            </w:r>
          </w:p>
          <w:p w14:paraId="5EAC2B82" w14:textId="77777777" w:rsidR="005D6BB9" w:rsidRPr="00B526E5" w:rsidRDefault="005D6BB9" w:rsidP="000A7530">
            <w:pPr>
              <w:spacing w:line="20" w:lineRule="atLeast"/>
              <w:jc w:val="both"/>
              <w:rPr>
                <w:rFonts w:ascii="Times New Roman" w:hAnsi="Times New Roman" w:cs="Times New Roman"/>
              </w:rPr>
            </w:pPr>
          </w:p>
          <w:p w14:paraId="0E0DF771"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lastRenderedPageBreak/>
              <w:t>1.1. medicinal product - any substance or combination of substances intended for treating or preventing disease in human beings or animals, and any substance or combination of substances, which may be administered to human beings or animals with a view to restoring, correcting or modifying physiological functions in humans or in animals, or to making a medicinal diagnosis;</w:t>
            </w:r>
          </w:p>
          <w:p w14:paraId="48DA5C07" w14:textId="77777777" w:rsidR="005D6BB9" w:rsidRPr="00B526E5" w:rsidRDefault="005D6BB9" w:rsidP="0021705D">
            <w:pPr>
              <w:spacing w:line="20" w:lineRule="atLeast"/>
              <w:ind w:left="702"/>
              <w:jc w:val="both"/>
              <w:rPr>
                <w:rFonts w:ascii="Times New Roman" w:hAnsi="Times New Roman" w:cs="Times New Roman"/>
              </w:rPr>
            </w:pPr>
          </w:p>
          <w:p w14:paraId="7C09584C"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1.2. product - the active ingredient or combination of active ingredients of a medicinal product;</w:t>
            </w:r>
          </w:p>
          <w:p w14:paraId="0D8D610F" w14:textId="77777777" w:rsidR="005D6BB9" w:rsidRPr="00B526E5" w:rsidRDefault="005D6BB9" w:rsidP="0021705D">
            <w:pPr>
              <w:spacing w:line="20" w:lineRule="atLeast"/>
              <w:ind w:left="702"/>
              <w:jc w:val="both"/>
              <w:rPr>
                <w:rFonts w:ascii="Times New Roman" w:hAnsi="Times New Roman" w:cs="Times New Roman"/>
              </w:rPr>
            </w:pPr>
          </w:p>
          <w:p w14:paraId="03D14343"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1.3. basic patent - is a patent which is designated by its holder for the development of the procedure for granting of a Supplementary Protection Certificate to protect the product as such, as defined in sub-paragraph 1.2 of Article 84 of this Law, or the process for obtaining a product or an application of a product;</w:t>
            </w:r>
          </w:p>
          <w:p w14:paraId="0E0E0768" w14:textId="77777777" w:rsidR="005D6BB9" w:rsidRPr="00B526E5" w:rsidRDefault="005D6BB9" w:rsidP="0021705D">
            <w:pPr>
              <w:spacing w:line="20" w:lineRule="atLeast"/>
              <w:ind w:left="702"/>
              <w:jc w:val="both"/>
              <w:rPr>
                <w:rFonts w:ascii="Times New Roman" w:hAnsi="Times New Roman" w:cs="Times New Roman"/>
              </w:rPr>
            </w:pPr>
          </w:p>
          <w:p w14:paraId="4B3EDEBF"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1.4. first authorization to place on the market - the first authorization to place a product as a medicinal product intended for humans or animals on the market in the Republic of Kosovo or in the European Union;</w:t>
            </w:r>
          </w:p>
          <w:p w14:paraId="45F4278B" w14:textId="77777777" w:rsidR="005D6BB9" w:rsidRPr="00B526E5" w:rsidRDefault="005D6BB9" w:rsidP="0021705D">
            <w:pPr>
              <w:spacing w:line="20" w:lineRule="atLeast"/>
              <w:ind w:left="702"/>
              <w:jc w:val="both"/>
              <w:rPr>
                <w:rFonts w:ascii="Times New Roman" w:hAnsi="Times New Roman" w:cs="Times New Roman"/>
              </w:rPr>
            </w:pPr>
          </w:p>
          <w:p w14:paraId="429DD763"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lastRenderedPageBreak/>
              <w:t xml:space="preserve">1.5. application for an extension of the duration - an application for an extension of the duration of the certificate pursuant to Article 85 of this Law and Article 36 of Regulation (EC) No 1901/2006 of the European Parliament and of the Council dated 12 December 2006 on medicinal products for </w:t>
            </w:r>
            <w:proofErr w:type="spellStart"/>
            <w:r w:rsidRPr="00B526E5">
              <w:rPr>
                <w:rFonts w:ascii="Times New Roman" w:hAnsi="Times New Roman" w:cs="Times New Roman"/>
              </w:rPr>
              <w:t>pediatric</w:t>
            </w:r>
            <w:proofErr w:type="spellEnd"/>
            <w:r w:rsidRPr="00B526E5">
              <w:rPr>
                <w:rFonts w:ascii="Times New Roman" w:hAnsi="Times New Roman" w:cs="Times New Roman"/>
              </w:rPr>
              <w:t xml:space="preserve"> use.</w:t>
            </w:r>
          </w:p>
          <w:p w14:paraId="3C5CCD47" w14:textId="77777777" w:rsidR="005D6BB9" w:rsidRPr="00B526E5" w:rsidRDefault="005D6BB9" w:rsidP="0021705D">
            <w:pPr>
              <w:spacing w:line="20" w:lineRule="atLeast"/>
              <w:ind w:left="702"/>
              <w:jc w:val="both"/>
              <w:rPr>
                <w:rFonts w:ascii="Times New Roman" w:hAnsi="Times New Roman" w:cs="Times New Roman"/>
              </w:rPr>
            </w:pPr>
          </w:p>
          <w:p w14:paraId="4F3BEE3D"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1.6. manufacturer - the person for whom the product or medical product that contains the product for the purpose of export to third countries or for the purpose of storage is manufactured</w:t>
            </w:r>
          </w:p>
          <w:p w14:paraId="492F8502" w14:textId="77777777" w:rsidR="001F637D" w:rsidRPr="00B526E5" w:rsidRDefault="001F637D" w:rsidP="000A7530">
            <w:pPr>
              <w:spacing w:line="20" w:lineRule="atLeast"/>
              <w:jc w:val="both"/>
              <w:rPr>
                <w:rFonts w:ascii="Times New Roman" w:hAnsi="Times New Roman" w:cs="Times New Roman"/>
              </w:rPr>
            </w:pPr>
          </w:p>
          <w:p w14:paraId="3F0E785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following terms used in relation to the Supplementary Protection Certificate for plant protection products (hereinafter “Certificates”), shall have the following meanings:</w:t>
            </w:r>
          </w:p>
          <w:p w14:paraId="292A860E" w14:textId="77777777" w:rsidR="005D6BB9" w:rsidRPr="00B526E5" w:rsidRDefault="005D6BB9" w:rsidP="000A7530">
            <w:pPr>
              <w:spacing w:line="20" w:lineRule="atLeast"/>
              <w:jc w:val="both"/>
              <w:rPr>
                <w:rFonts w:ascii="Times New Roman" w:hAnsi="Times New Roman" w:cs="Times New Roman"/>
              </w:rPr>
            </w:pPr>
          </w:p>
          <w:p w14:paraId="5F659DA0" w14:textId="77777777" w:rsidR="005D6BB9" w:rsidRPr="00B526E5" w:rsidRDefault="005D6BB9" w:rsidP="00EB1D45">
            <w:pPr>
              <w:spacing w:line="20" w:lineRule="atLeast"/>
              <w:ind w:left="612"/>
              <w:jc w:val="both"/>
              <w:rPr>
                <w:rFonts w:ascii="Times New Roman" w:hAnsi="Times New Roman" w:cs="Times New Roman"/>
              </w:rPr>
            </w:pPr>
            <w:r w:rsidRPr="00B526E5">
              <w:rPr>
                <w:rFonts w:ascii="Times New Roman" w:hAnsi="Times New Roman" w:cs="Times New Roman"/>
              </w:rPr>
              <w:t>2.1. plant protection product - is an active substance or a preparation containing one or more active substances, put up in the form in which they are supplied to the user, intended to:</w:t>
            </w:r>
          </w:p>
          <w:p w14:paraId="585CFB75" w14:textId="77777777" w:rsidR="00876FAF" w:rsidRPr="00B526E5" w:rsidRDefault="00876FAF" w:rsidP="000A7530">
            <w:pPr>
              <w:spacing w:line="20" w:lineRule="atLeast"/>
              <w:jc w:val="both"/>
              <w:rPr>
                <w:rFonts w:ascii="Times New Roman" w:hAnsi="Times New Roman" w:cs="Times New Roman"/>
              </w:rPr>
            </w:pPr>
          </w:p>
          <w:p w14:paraId="0227ACC5"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t>2.1.1. protect plants or plant products against harmful organisms or prevent the action of such organisms, in so far as such substances or preparations are not defined otherwise;</w:t>
            </w:r>
          </w:p>
          <w:p w14:paraId="471BBF4F" w14:textId="77777777" w:rsidR="00EB1D45" w:rsidRPr="00B526E5" w:rsidRDefault="00EB1D45" w:rsidP="00A407E8">
            <w:pPr>
              <w:spacing w:line="20" w:lineRule="atLeast"/>
              <w:jc w:val="both"/>
              <w:rPr>
                <w:rFonts w:ascii="Times New Roman" w:hAnsi="Times New Roman" w:cs="Times New Roman"/>
              </w:rPr>
            </w:pPr>
          </w:p>
          <w:p w14:paraId="0E8706F5"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lastRenderedPageBreak/>
              <w:t>2.1.2. influence the life processes of plants, other than as a nutrient (e.g., plant growth regulator);</w:t>
            </w:r>
          </w:p>
          <w:p w14:paraId="6D229388" w14:textId="77777777" w:rsidR="005D6BB9" w:rsidRPr="00B526E5" w:rsidRDefault="005D6BB9" w:rsidP="008B48A3">
            <w:pPr>
              <w:spacing w:line="20" w:lineRule="atLeast"/>
              <w:ind w:left="792"/>
              <w:jc w:val="both"/>
              <w:rPr>
                <w:rFonts w:ascii="Times New Roman" w:hAnsi="Times New Roman" w:cs="Times New Roman"/>
              </w:rPr>
            </w:pPr>
          </w:p>
          <w:p w14:paraId="6282C0E4"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t>2.1.3. preserve plant products, in so far as such substances or products are not subject to special provisions on preservatives;</w:t>
            </w:r>
          </w:p>
          <w:p w14:paraId="4D2EC7AA" w14:textId="77777777" w:rsidR="00EB1D45" w:rsidRPr="00B526E5" w:rsidRDefault="00EB1D45" w:rsidP="00B32EF0">
            <w:pPr>
              <w:spacing w:line="20" w:lineRule="atLeast"/>
              <w:jc w:val="both"/>
              <w:rPr>
                <w:rFonts w:ascii="Times New Roman" w:hAnsi="Times New Roman" w:cs="Times New Roman"/>
              </w:rPr>
            </w:pPr>
          </w:p>
          <w:p w14:paraId="16AEA09F"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t>2.1.4. destroy undesirable plants; or destroy parts of plants, check or prevent undesirable growth of plants.</w:t>
            </w:r>
          </w:p>
          <w:p w14:paraId="4454C1C3" w14:textId="77777777" w:rsidR="005D6BB9" w:rsidRDefault="005D6BB9" w:rsidP="000A7530">
            <w:pPr>
              <w:spacing w:line="20" w:lineRule="atLeast"/>
              <w:jc w:val="both"/>
              <w:rPr>
                <w:rFonts w:ascii="Times New Roman" w:hAnsi="Times New Roman" w:cs="Times New Roman"/>
              </w:rPr>
            </w:pPr>
          </w:p>
          <w:p w14:paraId="029A330E" w14:textId="77777777" w:rsidR="00EB1D45" w:rsidRPr="00B526E5" w:rsidRDefault="00EB1D45" w:rsidP="000A7530">
            <w:pPr>
              <w:spacing w:line="20" w:lineRule="atLeast"/>
              <w:jc w:val="both"/>
              <w:rPr>
                <w:rFonts w:ascii="Times New Roman" w:hAnsi="Times New Roman" w:cs="Times New Roman"/>
              </w:rPr>
            </w:pPr>
          </w:p>
          <w:p w14:paraId="70A5520F"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2.2. substance - a chemical element or its compounds, as they occur naturally or by manufacture, including any impurity inevitably resulting from the manufacturing process;</w:t>
            </w:r>
          </w:p>
          <w:p w14:paraId="114A0F94" w14:textId="77777777" w:rsidR="005D6BB9" w:rsidRPr="00B526E5" w:rsidRDefault="005D6BB9" w:rsidP="00EB1D45">
            <w:pPr>
              <w:spacing w:line="20" w:lineRule="atLeast"/>
              <w:ind w:left="702"/>
              <w:jc w:val="both"/>
              <w:rPr>
                <w:rFonts w:ascii="Times New Roman" w:hAnsi="Times New Roman" w:cs="Times New Roman"/>
              </w:rPr>
            </w:pPr>
          </w:p>
          <w:p w14:paraId="61444A33"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2.3. active substance - a substance or a microorganism, including viruses, having general or specific action against harmful organisms, or on plants, parts of plants or plant products.</w:t>
            </w:r>
          </w:p>
          <w:p w14:paraId="13DF7187" w14:textId="77777777" w:rsidR="005D6BB9" w:rsidRPr="00B526E5" w:rsidRDefault="005D6BB9" w:rsidP="00EB1D45">
            <w:pPr>
              <w:spacing w:line="20" w:lineRule="atLeast"/>
              <w:ind w:left="702"/>
              <w:jc w:val="both"/>
              <w:rPr>
                <w:rFonts w:ascii="Times New Roman" w:hAnsi="Times New Roman" w:cs="Times New Roman"/>
              </w:rPr>
            </w:pPr>
          </w:p>
          <w:p w14:paraId="7E130A34"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2.4. preparation - a mixture or a solution composed of two or more substances, of which at least one is an active substance, intended for use as a plant protection product;</w:t>
            </w:r>
          </w:p>
          <w:p w14:paraId="3B7B55A4" w14:textId="77777777" w:rsidR="005D6BB9" w:rsidRPr="00B526E5" w:rsidRDefault="005D6BB9" w:rsidP="00EB1D45">
            <w:pPr>
              <w:spacing w:line="20" w:lineRule="atLeast"/>
              <w:ind w:left="702"/>
              <w:jc w:val="both"/>
              <w:rPr>
                <w:rFonts w:ascii="Times New Roman" w:hAnsi="Times New Roman" w:cs="Times New Roman"/>
              </w:rPr>
            </w:pPr>
          </w:p>
          <w:p w14:paraId="05914C06"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lastRenderedPageBreak/>
              <w:t>2.5. plant - a live plant and live part of plants, including fresh fruit and seeds;</w:t>
            </w:r>
          </w:p>
          <w:p w14:paraId="321E34AF" w14:textId="77777777" w:rsidR="005D6BB9" w:rsidRDefault="005D6BB9" w:rsidP="00EB1D45">
            <w:pPr>
              <w:spacing w:line="20" w:lineRule="atLeast"/>
              <w:ind w:left="702"/>
              <w:jc w:val="both"/>
              <w:rPr>
                <w:rFonts w:ascii="Times New Roman" w:hAnsi="Times New Roman" w:cs="Times New Roman"/>
              </w:rPr>
            </w:pPr>
          </w:p>
          <w:p w14:paraId="4BD7E162" w14:textId="77777777" w:rsidR="00D61B8E" w:rsidRPr="00B526E5" w:rsidRDefault="00D61B8E" w:rsidP="00EB1D45">
            <w:pPr>
              <w:spacing w:line="20" w:lineRule="atLeast"/>
              <w:ind w:left="702"/>
              <w:jc w:val="both"/>
              <w:rPr>
                <w:rFonts w:ascii="Times New Roman" w:hAnsi="Times New Roman" w:cs="Times New Roman"/>
              </w:rPr>
            </w:pPr>
          </w:p>
          <w:p w14:paraId="33EE5534"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2.6. plant product - a product in the unprocessed state or having undergone only simple preparation such as milling, drying or pressing, derived from plants, but excluding plants themselves as defined in sub-paragraph 2.5 of this paragraph;</w:t>
            </w:r>
          </w:p>
          <w:p w14:paraId="5947753F" w14:textId="77777777" w:rsidR="005D6BB9" w:rsidRDefault="005D6BB9" w:rsidP="00EB1D45">
            <w:pPr>
              <w:spacing w:line="20" w:lineRule="atLeast"/>
              <w:ind w:left="702"/>
              <w:jc w:val="both"/>
              <w:rPr>
                <w:rFonts w:ascii="Times New Roman" w:hAnsi="Times New Roman" w:cs="Times New Roman"/>
              </w:rPr>
            </w:pPr>
          </w:p>
          <w:p w14:paraId="2569C50F" w14:textId="77777777" w:rsidR="00FB5D60" w:rsidRPr="00B526E5" w:rsidRDefault="00FB5D60" w:rsidP="00D61B8E">
            <w:pPr>
              <w:spacing w:line="20" w:lineRule="atLeast"/>
              <w:jc w:val="both"/>
              <w:rPr>
                <w:rFonts w:ascii="Times New Roman" w:hAnsi="Times New Roman" w:cs="Times New Roman"/>
              </w:rPr>
            </w:pPr>
          </w:p>
          <w:p w14:paraId="65B99BC0"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2.7. harmful organisms - pests of plants or plant products belonging to the animal or plant kingdom, such as viruses, bacteria and micro-plasmas and other pathogens;</w:t>
            </w:r>
          </w:p>
          <w:p w14:paraId="1C9903A5" w14:textId="77777777" w:rsidR="005D6BB9" w:rsidRDefault="005D6BB9" w:rsidP="00EB1D45">
            <w:pPr>
              <w:spacing w:line="20" w:lineRule="atLeast"/>
              <w:ind w:left="702"/>
              <w:jc w:val="both"/>
              <w:rPr>
                <w:rFonts w:ascii="Times New Roman" w:hAnsi="Times New Roman" w:cs="Times New Roman"/>
              </w:rPr>
            </w:pPr>
          </w:p>
          <w:p w14:paraId="352DA430" w14:textId="77777777" w:rsidR="00FB5D60" w:rsidRPr="00B526E5" w:rsidRDefault="00FB5D60" w:rsidP="00EB1D45">
            <w:pPr>
              <w:spacing w:line="20" w:lineRule="atLeast"/>
              <w:ind w:left="702"/>
              <w:jc w:val="both"/>
              <w:rPr>
                <w:rFonts w:ascii="Times New Roman" w:hAnsi="Times New Roman" w:cs="Times New Roman"/>
              </w:rPr>
            </w:pPr>
          </w:p>
          <w:p w14:paraId="330097B6" w14:textId="77777777" w:rsidR="005D6BB9" w:rsidRDefault="005D6BB9" w:rsidP="00375BA2">
            <w:pPr>
              <w:spacing w:line="20" w:lineRule="atLeast"/>
              <w:ind w:left="702"/>
              <w:jc w:val="both"/>
              <w:rPr>
                <w:rFonts w:ascii="Times New Roman" w:hAnsi="Times New Roman" w:cs="Times New Roman"/>
              </w:rPr>
            </w:pPr>
            <w:r w:rsidRPr="00B526E5">
              <w:rPr>
                <w:rFonts w:ascii="Times New Roman" w:hAnsi="Times New Roman" w:cs="Times New Roman"/>
              </w:rPr>
              <w:t>2.8. product - the active substance as defined in sub-paragraph 2.3 of this paragraph, or combination of active substances</w:t>
            </w:r>
            <w:r w:rsidR="00375BA2">
              <w:rPr>
                <w:rFonts w:ascii="Times New Roman" w:hAnsi="Times New Roman" w:cs="Times New Roman"/>
              </w:rPr>
              <w:t xml:space="preserve"> of a plant protection product;</w:t>
            </w:r>
          </w:p>
          <w:p w14:paraId="38C8E587" w14:textId="77777777" w:rsidR="00F74E7D" w:rsidRPr="00B526E5" w:rsidRDefault="00F74E7D" w:rsidP="00375BA2">
            <w:pPr>
              <w:spacing w:line="20" w:lineRule="atLeast"/>
              <w:ind w:left="702"/>
              <w:jc w:val="both"/>
              <w:rPr>
                <w:rFonts w:ascii="Times New Roman" w:hAnsi="Times New Roman" w:cs="Times New Roman"/>
              </w:rPr>
            </w:pPr>
          </w:p>
          <w:p w14:paraId="0E1A3FAB"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 xml:space="preserve">2.9. a basic patent is a patent granted by its holder for the purpose of conducting the procedure for the issuance of the Supplementary Protection Certificate, to protect the product as such, as set out in Article 84, sub-paragraph 2.8 of this Law, or the preparation defined in Article 84, paragraph 2, subparagraph 2.4 of this Law </w:t>
            </w:r>
            <w:r w:rsidRPr="00B526E5">
              <w:rPr>
                <w:rFonts w:ascii="Times New Roman" w:hAnsi="Times New Roman" w:cs="Times New Roman"/>
              </w:rPr>
              <w:lastRenderedPageBreak/>
              <w:t>or the process to obtain a product or to apply a product;</w:t>
            </w:r>
          </w:p>
          <w:p w14:paraId="20092B82" w14:textId="77777777" w:rsidR="005D6BB9" w:rsidRPr="00B526E5" w:rsidRDefault="005D6BB9" w:rsidP="00EB1D45">
            <w:pPr>
              <w:spacing w:line="20" w:lineRule="atLeast"/>
              <w:ind w:left="702"/>
              <w:jc w:val="both"/>
              <w:rPr>
                <w:rFonts w:ascii="Times New Roman" w:hAnsi="Times New Roman" w:cs="Times New Roman"/>
              </w:rPr>
            </w:pPr>
          </w:p>
          <w:p w14:paraId="1AD6F066" w14:textId="77777777" w:rsidR="005D6BB9" w:rsidRPr="00B526E5" w:rsidRDefault="005D6BB9" w:rsidP="00647D19">
            <w:pPr>
              <w:spacing w:line="20" w:lineRule="atLeast"/>
              <w:ind w:left="702"/>
              <w:jc w:val="both"/>
              <w:rPr>
                <w:rFonts w:ascii="Times New Roman" w:hAnsi="Times New Roman" w:cs="Times New Roman"/>
              </w:rPr>
            </w:pPr>
            <w:r w:rsidRPr="00B526E5">
              <w:rPr>
                <w:rFonts w:ascii="Times New Roman" w:hAnsi="Times New Roman" w:cs="Times New Roman"/>
              </w:rPr>
              <w:t>2.10. first authorization for placing the product on the market - the first authorization to place the products as plant protection products on the market in the Republic of K</w:t>
            </w:r>
            <w:r w:rsidR="00647D19">
              <w:rPr>
                <w:rFonts w:ascii="Times New Roman" w:hAnsi="Times New Roman" w:cs="Times New Roman"/>
              </w:rPr>
              <w:t>osovo or in the European Union.</w:t>
            </w:r>
          </w:p>
          <w:p w14:paraId="42D1282F" w14:textId="77777777" w:rsidR="005D6BB9" w:rsidRPr="00D32FF6" w:rsidRDefault="005D6BB9" w:rsidP="00D32FF6">
            <w:pPr>
              <w:spacing w:line="20" w:lineRule="atLeast"/>
              <w:jc w:val="center"/>
              <w:rPr>
                <w:rFonts w:ascii="Times New Roman" w:hAnsi="Times New Roman" w:cs="Times New Roman"/>
                <w:b/>
              </w:rPr>
            </w:pPr>
            <w:r w:rsidRPr="00D32FF6">
              <w:rPr>
                <w:rFonts w:ascii="Times New Roman" w:hAnsi="Times New Roman" w:cs="Times New Roman"/>
                <w:b/>
              </w:rPr>
              <w:t>Article 85</w:t>
            </w:r>
          </w:p>
          <w:p w14:paraId="6CFF7694" w14:textId="77777777" w:rsidR="005D6BB9" w:rsidRPr="00D32FF6" w:rsidRDefault="005D6BB9" w:rsidP="00D32FF6">
            <w:pPr>
              <w:spacing w:line="20" w:lineRule="atLeast"/>
              <w:jc w:val="center"/>
              <w:rPr>
                <w:rFonts w:ascii="Times New Roman" w:hAnsi="Times New Roman" w:cs="Times New Roman"/>
                <w:b/>
              </w:rPr>
            </w:pPr>
            <w:r w:rsidRPr="00D32FF6">
              <w:rPr>
                <w:rFonts w:ascii="Times New Roman" w:hAnsi="Times New Roman" w:cs="Times New Roman"/>
                <w:b/>
              </w:rPr>
              <w:t>Duration of the certificate</w:t>
            </w:r>
          </w:p>
          <w:p w14:paraId="1F74EE00" w14:textId="77777777" w:rsidR="005D6BB9" w:rsidRPr="00B526E5" w:rsidRDefault="005D6BB9" w:rsidP="000A7530">
            <w:pPr>
              <w:spacing w:line="20" w:lineRule="atLeast"/>
              <w:jc w:val="both"/>
              <w:rPr>
                <w:rFonts w:ascii="Times New Roman" w:hAnsi="Times New Roman" w:cs="Times New Roman"/>
              </w:rPr>
            </w:pPr>
          </w:p>
          <w:p w14:paraId="63DB2E9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Certificate may be granted in accordance with the provisions of this Law in the cases where a basic patent has been granted for a product which is a component part of a medicinal product intended for humans or animals, or for a plant protection product, the placing on the market of which requires prior authorization by the competen</w:t>
            </w:r>
            <w:r w:rsidR="00793728">
              <w:rPr>
                <w:rFonts w:ascii="Times New Roman" w:hAnsi="Times New Roman" w:cs="Times New Roman"/>
              </w:rPr>
              <w:t xml:space="preserve">t State authority. </w:t>
            </w:r>
          </w:p>
          <w:p w14:paraId="6A967632" w14:textId="77777777" w:rsidR="00E4454A" w:rsidRDefault="00E4454A" w:rsidP="000A7530">
            <w:pPr>
              <w:spacing w:line="20" w:lineRule="atLeast"/>
              <w:jc w:val="both"/>
              <w:rPr>
                <w:rFonts w:ascii="Times New Roman" w:hAnsi="Times New Roman" w:cs="Times New Roman"/>
              </w:rPr>
            </w:pPr>
          </w:p>
          <w:p w14:paraId="2941503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Certificate shall take effect promptly after the expiration of the lawful term of the basic patent. </w:t>
            </w:r>
          </w:p>
          <w:p w14:paraId="49AFA8C5" w14:textId="77777777" w:rsidR="005D6BB9" w:rsidRPr="00B526E5" w:rsidRDefault="005D6BB9" w:rsidP="000A7530">
            <w:pPr>
              <w:spacing w:line="20" w:lineRule="atLeast"/>
              <w:jc w:val="both"/>
              <w:rPr>
                <w:rFonts w:ascii="Times New Roman" w:hAnsi="Times New Roman" w:cs="Times New Roman"/>
              </w:rPr>
            </w:pPr>
          </w:p>
          <w:p w14:paraId="72EA766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rights conferred by the Certificate shall run for a period equal to the period which elapsed between the date of filing of the application for a basic patent and the date of the first authorization to place the product protected by such a patent on the market, reduced by a period of five (5) years.</w:t>
            </w:r>
          </w:p>
          <w:p w14:paraId="27CCB897" w14:textId="77777777" w:rsidR="005D6BB9" w:rsidRPr="00B526E5" w:rsidRDefault="005D6BB9" w:rsidP="000A7530">
            <w:pPr>
              <w:spacing w:line="20" w:lineRule="atLeast"/>
              <w:jc w:val="both"/>
              <w:rPr>
                <w:rFonts w:ascii="Times New Roman" w:hAnsi="Times New Roman" w:cs="Times New Roman"/>
              </w:rPr>
            </w:pPr>
          </w:p>
          <w:p w14:paraId="73D23FC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4. The duration of the Certificate may not exceed five (5) years from the date on which it takes effect. </w:t>
            </w:r>
          </w:p>
          <w:p w14:paraId="63E6E8ED" w14:textId="77777777" w:rsidR="005D6BB9" w:rsidRPr="00B526E5" w:rsidRDefault="005D6BB9" w:rsidP="000A7530">
            <w:pPr>
              <w:spacing w:line="20" w:lineRule="atLeast"/>
              <w:jc w:val="both"/>
              <w:rPr>
                <w:rFonts w:ascii="Times New Roman" w:hAnsi="Times New Roman" w:cs="Times New Roman"/>
              </w:rPr>
            </w:pPr>
          </w:p>
          <w:p w14:paraId="2C82A8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periods laid down in paragraphs 3 and 4 of this Article shall be extended by six months in the case where Article 36 of Regulation (EC) No 1901/2006 applies. In that case, the duration of the period laid down in paragraph 3 of this Article may be extended only once.</w:t>
            </w:r>
          </w:p>
          <w:p w14:paraId="2B80B5B9" w14:textId="77777777" w:rsidR="005D6BB9" w:rsidRPr="00B526E5" w:rsidRDefault="005D6BB9" w:rsidP="000A7530">
            <w:pPr>
              <w:spacing w:line="20" w:lineRule="atLeast"/>
              <w:jc w:val="both"/>
              <w:rPr>
                <w:rFonts w:ascii="Times New Roman" w:hAnsi="Times New Roman" w:cs="Times New Roman"/>
              </w:rPr>
            </w:pPr>
          </w:p>
          <w:p w14:paraId="03C842D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duration of the Certificate shall be specified by a decision issued by the IPA.</w:t>
            </w:r>
          </w:p>
          <w:p w14:paraId="34B7FFC7" w14:textId="77777777" w:rsidR="005D6BB9" w:rsidRPr="00B526E5" w:rsidRDefault="005D6BB9" w:rsidP="000A7530">
            <w:pPr>
              <w:spacing w:line="20" w:lineRule="atLeast"/>
              <w:jc w:val="both"/>
              <w:rPr>
                <w:rFonts w:ascii="Times New Roman" w:hAnsi="Times New Roman" w:cs="Times New Roman"/>
              </w:rPr>
            </w:pPr>
          </w:p>
          <w:p w14:paraId="11DC4372" w14:textId="77777777" w:rsidR="005D6BB9" w:rsidRPr="00B526E5" w:rsidRDefault="00F33432" w:rsidP="000A7530">
            <w:pPr>
              <w:spacing w:line="20" w:lineRule="atLeast"/>
              <w:jc w:val="both"/>
              <w:rPr>
                <w:rFonts w:ascii="Times New Roman" w:hAnsi="Times New Roman" w:cs="Times New Roman"/>
              </w:rPr>
            </w:pPr>
            <w:r>
              <w:rPr>
                <w:rFonts w:ascii="Times New Roman" w:hAnsi="Times New Roman" w:cs="Times New Roman"/>
              </w:rPr>
              <w:t>7.</w:t>
            </w:r>
            <w:r w:rsidR="005D6BB9" w:rsidRPr="00B526E5">
              <w:rPr>
                <w:rFonts w:ascii="Times New Roman" w:hAnsi="Times New Roman" w:cs="Times New Roman"/>
              </w:rPr>
              <w:t xml:space="preserve">An initial temporary authorization should be considered with regard to the assessment of the duration of the certificate only if it is followed by a final authorization for the same product. </w:t>
            </w:r>
          </w:p>
          <w:p w14:paraId="4A14313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w:t>
            </w:r>
          </w:p>
          <w:p w14:paraId="03B041A1" w14:textId="77777777" w:rsidR="005D6BB9" w:rsidRPr="00F17F54" w:rsidRDefault="005D6BB9" w:rsidP="00F17F54">
            <w:pPr>
              <w:spacing w:line="20" w:lineRule="atLeast"/>
              <w:jc w:val="center"/>
              <w:rPr>
                <w:rFonts w:ascii="Times New Roman" w:hAnsi="Times New Roman" w:cs="Times New Roman"/>
                <w:b/>
              </w:rPr>
            </w:pPr>
            <w:r w:rsidRPr="00F17F54">
              <w:rPr>
                <w:rFonts w:ascii="Times New Roman" w:hAnsi="Times New Roman" w:cs="Times New Roman"/>
                <w:b/>
              </w:rPr>
              <w:t>Article 86</w:t>
            </w:r>
          </w:p>
          <w:p w14:paraId="1BD277A3" w14:textId="77777777" w:rsidR="00647D19" w:rsidRDefault="005D6BB9" w:rsidP="00E31535">
            <w:pPr>
              <w:spacing w:line="20" w:lineRule="atLeast"/>
              <w:jc w:val="center"/>
              <w:rPr>
                <w:rFonts w:ascii="Times New Roman" w:hAnsi="Times New Roman" w:cs="Times New Roman"/>
                <w:b/>
              </w:rPr>
            </w:pPr>
            <w:r w:rsidRPr="00F17F54">
              <w:rPr>
                <w:rFonts w:ascii="Times New Roman" w:hAnsi="Times New Roman" w:cs="Times New Roman"/>
                <w:b/>
              </w:rPr>
              <w:t>Condition</w:t>
            </w:r>
            <w:r w:rsidR="00F17F54">
              <w:rPr>
                <w:rFonts w:ascii="Times New Roman" w:hAnsi="Times New Roman" w:cs="Times New Roman"/>
                <w:b/>
              </w:rPr>
              <w:t>s for obtaining the Certificate</w:t>
            </w:r>
          </w:p>
          <w:p w14:paraId="744459E4" w14:textId="77777777" w:rsidR="007679ED" w:rsidRPr="00F17F54" w:rsidRDefault="007679ED" w:rsidP="00E31535">
            <w:pPr>
              <w:spacing w:line="20" w:lineRule="atLeast"/>
              <w:jc w:val="center"/>
              <w:rPr>
                <w:rFonts w:ascii="Times New Roman" w:hAnsi="Times New Roman" w:cs="Times New Roman"/>
                <w:b/>
              </w:rPr>
            </w:pPr>
          </w:p>
          <w:p w14:paraId="7D396A1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Certificate shall be issued upon a request of the owner of the basic patent, if the following conditions are met on the date of filing of the application for the Certificate:</w:t>
            </w:r>
          </w:p>
          <w:p w14:paraId="1EA74A9F" w14:textId="77777777" w:rsidR="005D6BB9" w:rsidRPr="00B526E5" w:rsidRDefault="005D6BB9" w:rsidP="000A7530">
            <w:pPr>
              <w:spacing w:line="20" w:lineRule="atLeast"/>
              <w:jc w:val="both"/>
              <w:rPr>
                <w:rFonts w:ascii="Times New Roman" w:hAnsi="Times New Roman" w:cs="Times New Roman"/>
              </w:rPr>
            </w:pPr>
          </w:p>
          <w:p w14:paraId="12E68903"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1.1. that the product is protected by a basic patent in force;</w:t>
            </w:r>
          </w:p>
          <w:p w14:paraId="3122E400" w14:textId="77777777" w:rsidR="005D6BB9" w:rsidRPr="00B526E5" w:rsidRDefault="005D6BB9" w:rsidP="00111998">
            <w:pPr>
              <w:spacing w:line="20" w:lineRule="atLeast"/>
              <w:ind w:left="702"/>
              <w:jc w:val="both"/>
              <w:rPr>
                <w:rFonts w:ascii="Times New Roman" w:hAnsi="Times New Roman" w:cs="Times New Roman"/>
              </w:rPr>
            </w:pPr>
          </w:p>
          <w:p w14:paraId="22919869"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 xml:space="preserve">1.2. that an authorization to place the product on the market as a medicinal </w:t>
            </w:r>
            <w:r w:rsidRPr="00B526E5">
              <w:rPr>
                <w:rFonts w:ascii="Times New Roman" w:hAnsi="Times New Roman" w:cs="Times New Roman"/>
              </w:rPr>
              <w:lastRenderedPageBreak/>
              <w:t>product intended for humans or animals, or a plant protection product respectively, which is in force, has been granted in accordance with special regulations;</w:t>
            </w:r>
          </w:p>
          <w:p w14:paraId="4690C7C4" w14:textId="77777777" w:rsidR="005D6BB9" w:rsidRPr="00B526E5" w:rsidRDefault="005D6BB9" w:rsidP="00111998">
            <w:pPr>
              <w:spacing w:line="20" w:lineRule="atLeast"/>
              <w:ind w:left="702"/>
              <w:jc w:val="both"/>
              <w:rPr>
                <w:rFonts w:ascii="Times New Roman" w:hAnsi="Times New Roman" w:cs="Times New Roman"/>
              </w:rPr>
            </w:pPr>
          </w:p>
          <w:p w14:paraId="3B4C78F4"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1.3. that the product has not already been the subject of the Certificate;</w:t>
            </w:r>
          </w:p>
          <w:p w14:paraId="7FC8FECE" w14:textId="77777777" w:rsidR="005D6BB9" w:rsidRPr="00B526E5" w:rsidRDefault="005D6BB9" w:rsidP="00111998">
            <w:pPr>
              <w:spacing w:line="20" w:lineRule="atLeast"/>
              <w:ind w:left="702"/>
              <w:jc w:val="both"/>
              <w:rPr>
                <w:rFonts w:ascii="Times New Roman" w:hAnsi="Times New Roman" w:cs="Times New Roman"/>
              </w:rPr>
            </w:pPr>
          </w:p>
          <w:p w14:paraId="5CE420B1"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1.4. that the authorization referred to in sub-paragraph 1.2 of this paragraph, is the first authorization to place the product on the market as a medicinal product intended for humans or animals, or a plant protection product, respectively.</w:t>
            </w:r>
          </w:p>
          <w:p w14:paraId="36C709E2" w14:textId="77777777" w:rsidR="005D6BB9" w:rsidRPr="00B526E5" w:rsidRDefault="005D6BB9" w:rsidP="000A7530">
            <w:pPr>
              <w:spacing w:line="20" w:lineRule="atLeast"/>
              <w:jc w:val="both"/>
              <w:rPr>
                <w:rFonts w:ascii="Times New Roman" w:hAnsi="Times New Roman" w:cs="Times New Roman"/>
              </w:rPr>
            </w:pPr>
          </w:p>
          <w:p w14:paraId="0CD2E5F1" w14:textId="77777777" w:rsidR="005D6BB9" w:rsidRPr="0075295C" w:rsidRDefault="005D6BB9" w:rsidP="0075295C">
            <w:pPr>
              <w:spacing w:line="20" w:lineRule="atLeast"/>
              <w:jc w:val="center"/>
              <w:rPr>
                <w:rFonts w:ascii="Times New Roman" w:hAnsi="Times New Roman" w:cs="Times New Roman"/>
                <w:b/>
              </w:rPr>
            </w:pPr>
            <w:r w:rsidRPr="0075295C">
              <w:rPr>
                <w:rFonts w:ascii="Times New Roman" w:hAnsi="Times New Roman" w:cs="Times New Roman"/>
                <w:b/>
              </w:rPr>
              <w:t>Article 87</w:t>
            </w:r>
          </w:p>
          <w:p w14:paraId="11CC02EE" w14:textId="77777777" w:rsidR="005D6BB9" w:rsidRPr="0075295C" w:rsidRDefault="005D6BB9" w:rsidP="0075295C">
            <w:pPr>
              <w:spacing w:line="20" w:lineRule="atLeast"/>
              <w:jc w:val="center"/>
              <w:rPr>
                <w:rFonts w:ascii="Times New Roman" w:hAnsi="Times New Roman" w:cs="Times New Roman"/>
                <w:b/>
              </w:rPr>
            </w:pPr>
            <w:r w:rsidRPr="0075295C">
              <w:rPr>
                <w:rFonts w:ascii="Times New Roman" w:hAnsi="Times New Roman" w:cs="Times New Roman"/>
                <w:b/>
              </w:rPr>
              <w:t>Application for the Certificate</w:t>
            </w:r>
          </w:p>
          <w:p w14:paraId="5A9916A9" w14:textId="77777777" w:rsidR="005D6BB9" w:rsidRPr="00B526E5" w:rsidRDefault="005D6BB9" w:rsidP="000A7530">
            <w:pPr>
              <w:spacing w:line="20" w:lineRule="atLeast"/>
              <w:jc w:val="both"/>
              <w:rPr>
                <w:rFonts w:ascii="Times New Roman" w:hAnsi="Times New Roman" w:cs="Times New Roman"/>
              </w:rPr>
            </w:pPr>
          </w:p>
          <w:p w14:paraId="3E0746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application for the Certificate shall be filed with the IPA within six (6) months from the date of the grant of the authorization, referred to in paragraph 1 and sub-paragraph 1.2 of Article 86 of this Law, and if the authorization has been granted before the grant of the basic patent, within six (6) months from the date the patent is given.</w:t>
            </w:r>
          </w:p>
          <w:p w14:paraId="3817802C" w14:textId="77777777" w:rsidR="005D6BB9" w:rsidRPr="00B526E5" w:rsidRDefault="005D6BB9" w:rsidP="000A7530">
            <w:pPr>
              <w:spacing w:line="20" w:lineRule="atLeast"/>
              <w:jc w:val="both"/>
              <w:rPr>
                <w:rFonts w:ascii="Times New Roman" w:hAnsi="Times New Roman" w:cs="Times New Roman"/>
              </w:rPr>
            </w:pPr>
          </w:p>
          <w:p w14:paraId="789CDFD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application for an extension of the duration referred to in paragraph 5 of Article 85 of this Law may be made with the IPA when the application for a certificate is submitted or when the application for the certificate is pending and the appropriate requirements of paragraph 4 or 5 of </w:t>
            </w:r>
            <w:r w:rsidRPr="00B526E5">
              <w:rPr>
                <w:rFonts w:ascii="Times New Roman" w:hAnsi="Times New Roman" w:cs="Times New Roman"/>
              </w:rPr>
              <w:lastRenderedPageBreak/>
              <w:t>Article 88 respectively are fulfilled. The application for an extension of a duration of a certificate already granted shall be made not later than two (2) years before the expiry of the term of the certificate.</w:t>
            </w:r>
          </w:p>
          <w:p w14:paraId="35441C5D" w14:textId="77777777" w:rsidR="005D6BB9" w:rsidRPr="00B526E5" w:rsidRDefault="005D6BB9" w:rsidP="000A7530">
            <w:pPr>
              <w:spacing w:line="20" w:lineRule="atLeast"/>
              <w:jc w:val="both"/>
              <w:rPr>
                <w:rFonts w:ascii="Times New Roman" w:hAnsi="Times New Roman" w:cs="Times New Roman"/>
              </w:rPr>
            </w:pPr>
          </w:p>
          <w:p w14:paraId="1100ECF0" w14:textId="77777777" w:rsidR="005D6BB9" w:rsidRPr="006D49F8" w:rsidRDefault="005D6BB9" w:rsidP="006D49F8">
            <w:pPr>
              <w:spacing w:line="20" w:lineRule="atLeast"/>
              <w:jc w:val="center"/>
              <w:rPr>
                <w:rFonts w:ascii="Times New Roman" w:hAnsi="Times New Roman" w:cs="Times New Roman"/>
                <w:b/>
              </w:rPr>
            </w:pPr>
            <w:r w:rsidRPr="006D49F8">
              <w:rPr>
                <w:rFonts w:ascii="Times New Roman" w:hAnsi="Times New Roman" w:cs="Times New Roman"/>
                <w:b/>
              </w:rPr>
              <w:t>Article 88</w:t>
            </w:r>
          </w:p>
          <w:p w14:paraId="6B8E5BCC" w14:textId="77777777" w:rsidR="005D6BB9" w:rsidRPr="006D49F8" w:rsidRDefault="005D6BB9" w:rsidP="006D49F8">
            <w:pPr>
              <w:spacing w:line="20" w:lineRule="atLeast"/>
              <w:jc w:val="center"/>
              <w:rPr>
                <w:rFonts w:ascii="Times New Roman" w:hAnsi="Times New Roman" w:cs="Times New Roman"/>
                <w:b/>
              </w:rPr>
            </w:pPr>
            <w:r w:rsidRPr="006D49F8">
              <w:rPr>
                <w:rFonts w:ascii="Times New Roman" w:hAnsi="Times New Roman" w:cs="Times New Roman"/>
                <w:b/>
              </w:rPr>
              <w:t>Content of application for Certificate</w:t>
            </w:r>
          </w:p>
          <w:p w14:paraId="4F648C2E" w14:textId="77777777" w:rsidR="005D6BB9" w:rsidRPr="00B526E5" w:rsidRDefault="005D6BB9" w:rsidP="000A7530">
            <w:pPr>
              <w:spacing w:line="20" w:lineRule="atLeast"/>
              <w:jc w:val="both"/>
              <w:rPr>
                <w:rFonts w:ascii="Times New Roman" w:hAnsi="Times New Roman" w:cs="Times New Roman"/>
              </w:rPr>
            </w:pPr>
          </w:p>
          <w:p w14:paraId="5F62B04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procedure for granting a Certificate shall start with the submission of an application containing the following: </w:t>
            </w:r>
          </w:p>
          <w:p w14:paraId="68117F63" w14:textId="77777777" w:rsidR="005D6BB9" w:rsidRPr="00B526E5" w:rsidRDefault="005D6BB9" w:rsidP="000A7530">
            <w:pPr>
              <w:spacing w:line="20" w:lineRule="atLeast"/>
              <w:jc w:val="both"/>
              <w:rPr>
                <w:rFonts w:ascii="Times New Roman" w:hAnsi="Times New Roman" w:cs="Times New Roman"/>
              </w:rPr>
            </w:pPr>
          </w:p>
          <w:p w14:paraId="0250F2E1" w14:textId="77777777" w:rsidR="005D6BB9" w:rsidRPr="00B526E5" w:rsidRDefault="005D6BB9" w:rsidP="003C442C">
            <w:pPr>
              <w:spacing w:line="20" w:lineRule="atLeast"/>
              <w:ind w:left="702"/>
              <w:jc w:val="both"/>
              <w:rPr>
                <w:rFonts w:ascii="Times New Roman" w:hAnsi="Times New Roman" w:cs="Times New Roman"/>
              </w:rPr>
            </w:pPr>
            <w:r w:rsidRPr="00B526E5">
              <w:rPr>
                <w:rFonts w:ascii="Times New Roman" w:hAnsi="Times New Roman" w:cs="Times New Roman"/>
              </w:rPr>
              <w:t>1.1 The request for issuance of the Certificate, which in particular contains:</w:t>
            </w:r>
          </w:p>
          <w:p w14:paraId="76824327" w14:textId="77777777" w:rsidR="005D6BB9" w:rsidRPr="00B526E5" w:rsidRDefault="005D6BB9" w:rsidP="000A7530">
            <w:pPr>
              <w:spacing w:line="20" w:lineRule="atLeast"/>
              <w:jc w:val="both"/>
              <w:rPr>
                <w:rFonts w:ascii="Times New Roman" w:hAnsi="Times New Roman" w:cs="Times New Roman"/>
              </w:rPr>
            </w:pPr>
          </w:p>
          <w:p w14:paraId="7E572FD2"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1.1.1. name and address of the applicant;</w:t>
            </w:r>
          </w:p>
          <w:p w14:paraId="71D27768"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1.1.2. name and address of the authorized representative, if any;</w:t>
            </w:r>
          </w:p>
          <w:p w14:paraId="323BD52E"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1.1.3. basic patent number and title of the invention:</w:t>
            </w:r>
          </w:p>
          <w:p w14:paraId="3C6E1E0D"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1.1.4. the number and date of first authorization for placing the product on the market, and if authorization as submitted is not the first authorization to place the product on the European Union, the number and date of such an authorisation;</w:t>
            </w:r>
          </w:p>
          <w:p w14:paraId="6783B87B" w14:textId="77777777" w:rsidR="005D6BB9" w:rsidRPr="00B526E5" w:rsidRDefault="005D6BB9" w:rsidP="000A7530">
            <w:pPr>
              <w:spacing w:line="20" w:lineRule="atLeast"/>
              <w:jc w:val="both"/>
              <w:rPr>
                <w:rFonts w:ascii="Times New Roman" w:hAnsi="Times New Roman" w:cs="Times New Roman"/>
              </w:rPr>
            </w:pPr>
          </w:p>
          <w:p w14:paraId="434925C5" w14:textId="77777777" w:rsidR="005D6BB9" w:rsidRPr="00B526E5" w:rsidRDefault="005D6BB9" w:rsidP="001D3BA4">
            <w:pPr>
              <w:spacing w:line="20" w:lineRule="atLeast"/>
              <w:ind w:left="702"/>
              <w:jc w:val="both"/>
              <w:rPr>
                <w:rFonts w:ascii="Times New Roman" w:hAnsi="Times New Roman" w:cs="Times New Roman"/>
              </w:rPr>
            </w:pPr>
            <w:r w:rsidRPr="00B526E5">
              <w:rPr>
                <w:rFonts w:ascii="Times New Roman" w:hAnsi="Times New Roman" w:cs="Times New Roman"/>
              </w:rPr>
              <w:t xml:space="preserve">1.2. a copy of the authorization to place the product on the market, which defines the product and which contains in particular </w:t>
            </w:r>
            <w:r w:rsidRPr="00B526E5">
              <w:rPr>
                <w:rFonts w:ascii="Times New Roman" w:hAnsi="Times New Roman" w:cs="Times New Roman"/>
              </w:rPr>
              <w:lastRenderedPageBreak/>
              <w:t>the number, date of authorization and the summary of product characteristics issued by the competent authority in the procedures established by the sub-legal acts;</w:t>
            </w:r>
          </w:p>
          <w:p w14:paraId="683ABD4C" w14:textId="77777777" w:rsidR="005D6BB9" w:rsidRPr="00B526E5" w:rsidRDefault="005D6BB9" w:rsidP="001D3BA4">
            <w:pPr>
              <w:spacing w:line="20" w:lineRule="atLeast"/>
              <w:ind w:left="702"/>
              <w:jc w:val="both"/>
              <w:rPr>
                <w:rFonts w:ascii="Times New Roman" w:hAnsi="Times New Roman" w:cs="Times New Roman"/>
              </w:rPr>
            </w:pPr>
          </w:p>
          <w:p w14:paraId="307CF86F" w14:textId="77777777" w:rsidR="005D6BB9" w:rsidRPr="00B526E5" w:rsidRDefault="005D6BB9" w:rsidP="001D3BA4">
            <w:pPr>
              <w:spacing w:line="20" w:lineRule="atLeast"/>
              <w:ind w:left="702"/>
              <w:jc w:val="both"/>
              <w:rPr>
                <w:rFonts w:ascii="Times New Roman" w:hAnsi="Times New Roman" w:cs="Times New Roman"/>
              </w:rPr>
            </w:pPr>
            <w:r w:rsidRPr="00B526E5">
              <w:rPr>
                <w:rFonts w:ascii="Times New Roman" w:hAnsi="Times New Roman" w:cs="Times New Roman"/>
              </w:rPr>
              <w:t>1.3. evidence that indicates the identity of the product, the legal provision according to which the authorization procedure is carried out and a copy of the notice in the Bulletin whereby the information regarding the authorization has been published, if the authorization referred to in sub-paragraph 1.2 of this Article is not the first authorization to place the product on European Union market.</w:t>
            </w:r>
          </w:p>
          <w:p w14:paraId="45537C69" w14:textId="77777777" w:rsidR="005D6BB9" w:rsidRPr="00B526E5" w:rsidRDefault="005D6BB9" w:rsidP="001D3BA4">
            <w:pPr>
              <w:spacing w:line="20" w:lineRule="atLeast"/>
              <w:ind w:left="702"/>
              <w:jc w:val="both"/>
              <w:rPr>
                <w:rFonts w:ascii="Times New Roman" w:hAnsi="Times New Roman" w:cs="Times New Roman"/>
              </w:rPr>
            </w:pPr>
          </w:p>
          <w:p w14:paraId="2ED8A9ED" w14:textId="77777777" w:rsidR="000A30FB" w:rsidRPr="00B526E5" w:rsidRDefault="005D6BB9" w:rsidP="00381E12">
            <w:pPr>
              <w:spacing w:line="20" w:lineRule="atLeast"/>
              <w:ind w:left="702"/>
              <w:jc w:val="both"/>
              <w:rPr>
                <w:rFonts w:ascii="Times New Roman" w:hAnsi="Times New Roman" w:cs="Times New Roman"/>
              </w:rPr>
            </w:pPr>
            <w:r w:rsidRPr="00B526E5">
              <w:rPr>
                <w:rFonts w:ascii="Times New Roman" w:hAnsi="Times New Roman" w:cs="Times New Roman"/>
              </w:rPr>
              <w:t xml:space="preserve"> 1.4 evidence on payment of the fee for the application for issuing the Certificate as well as application for the extension of the </w:t>
            </w:r>
            <w:r w:rsidR="00235E1F">
              <w:rPr>
                <w:rFonts w:ascii="Times New Roman" w:hAnsi="Times New Roman" w:cs="Times New Roman"/>
              </w:rPr>
              <w:t xml:space="preserve">term of Certificate. </w:t>
            </w:r>
          </w:p>
          <w:p w14:paraId="48FBC483" w14:textId="77777777" w:rsidR="00E15407" w:rsidRDefault="00E15407" w:rsidP="000A7530">
            <w:pPr>
              <w:spacing w:line="20" w:lineRule="atLeast"/>
              <w:jc w:val="both"/>
              <w:rPr>
                <w:rFonts w:ascii="Times New Roman" w:hAnsi="Times New Roman" w:cs="Times New Roman"/>
              </w:rPr>
            </w:pPr>
          </w:p>
          <w:p w14:paraId="7DAEA02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applicant for certificate is owner of more than one patent for the same product, he receives only one certificate for that product. </w:t>
            </w:r>
          </w:p>
          <w:p w14:paraId="2F427B04" w14:textId="77777777" w:rsidR="005D6BB9" w:rsidRPr="00B526E5" w:rsidRDefault="005D6BB9" w:rsidP="000A7530">
            <w:pPr>
              <w:spacing w:line="20" w:lineRule="atLeast"/>
              <w:jc w:val="both"/>
              <w:rPr>
                <w:rFonts w:ascii="Times New Roman" w:hAnsi="Times New Roman" w:cs="Times New Roman"/>
              </w:rPr>
            </w:pPr>
          </w:p>
          <w:p w14:paraId="24761EB3" w14:textId="77777777" w:rsidR="005D6BB9" w:rsidRPr="00B526E5" w:rsidRDefault="005D6BB9" w:rsidP="002C1178">
            <w:pPr>
              <w:spacing w:line="20" w:lineRule="atLeast"/>
              <w:ind w:left="702"/>
              <w:jc w:val="both"/>
              <w:rPr>
                <w:rFonts w:ascii="Times New Roman" w:hAnsi="Times New Roman" w:cs="Times New Roman"/>
              </w:rPr>
            </w:pPr>
            <w:r w:rsidRPr="00B526E5">
              <w:rPr>
                <w:rFonts w:ascii="Times New Roman" w:hAnsi="Times New Roman" w:cs="Times New Roman"/>
              </w:rPr>
              <w:t>2.1.</w:t>
            </w:r>
            <w:r w:rsidRPr="00B526E5">
              <w:rPr>
                <w:rFonts w:ascii="Times New Roman" w:hAnsi="Times New Roman" w:cs="Times New Roman"/>
              </w:rPr>
              <w:tab/>
              <w:t xml:space="preserve">If there are two or more applications related to the same product and come from two or more different patent owners, each owner can be given a certificate for this product. </w:t>
            </w:r>
          </w:p>
          <w:p w14:paraId="62846F20" w14:textId="77777777" w:rsidR="005D6BB9" w:rsidRPr="00B526E5" w:rsidRDefault="005D6BB9" w:rsidP="000A7530">
            <w:pPr>
              <w:spacing w:line="20" w:lineRule="atLeast"/>
              <w:jc w:val="both"/>
              <w:rPr>
                <w:rFonts w:ascii="Times New Roman" w:hAnsi="Times New Roman" w:cs="Times New Roman"/>
              </w:rPr>
            </w:pPr>
          </w:p>
          <w:p w14:paraId="0DA7FE03" w14:textId="77777777" w:rsidR="005D6BB9" w:rsidRPr="00B526E5" w:rsidRDefault="00BB377A" w:rsidP="000A7530">
            <w:pPr>
              <w:spacing w:line="20" w:lineRule="atLeast"/>
              <w:jc w:val="both"/>
              <w:rPr>
                <w:rFonts w:ascii="Times New Roman" w:hAnsi="Times New Roman" w:cs="Times New Roman"/>
              </w:rPr>
            </w:pPr>
            <w:r>
              <w:rPr>
                <w:rFonts w:ascii="Times New Roman" w:hAnsi="Times New Roman" w:cs="Times New Roman"/>
              </w:rPr>
              <w:lastRenderedPageBreak/>
              <w:t>3.</w:t>
            </w:r>
            <w:r w:rsidR="005D6BB9" w:rsidRPr="00B526E5">
              <w:rPr>
                <w:rFonts w:ascii="Times New Roman" w:hAnsi="Times New Roman" w:cs="Times New Roman"/>
              </w:rPr>
              <w:t xml:space="preserve">When the application for the certificate includes a request for extension of the deadline: </w:t>
            </w:r>
          </w:p>
          <w:p w14:paraId="00C87556" w14:textId="77777777" w:rsidR="005D6BB9" w:rsidRPr="00B526E5" w:rsidRDefault="005D6BB9" w:rsidP="000A7530">
            <w:pPr>
              <w:spacing w:line="20" w:lineRule="atLeast"/>
              <w:jc w:val="both"/>
              <w:rPr>
                <w:rFonts w:ascii="Times New Roman" w:hAnsi="Times New Roman" w:cs="Times New Roman"/>
              </w:rPr>
            </w:pPr>
          </w:p>
          <w:p w14:paraId="254A1938" w14:textId="77777777" w:rsidR="005D6BB9" w:rsidRPr="00B526E5" w:rsidRDefault="00BB377A" w:rsidP="00471E11">
            <w:pPr>
              <w:spacing w:line="20" w:lineRule="atLeast"/>
              <w:ind w:left="702"/>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.1. a copy of a statement is requested which shows the compliance with the complete plan of </w:t>
            </w:r>
            <w:proofErr w:type="spellStart"/>
            <w:r w:rsidR="005D6BB9" w:rsidRPr="00B526E5">
              <w:rPr>
                <w:rFonts w:ascii="Times New Roman" w:hAnsi="Times New Roman" w:cs="Times New Roman"/>
              </w:rPr>
              <w:t>pediatric</w:t>
            </w:r>
            <w:proofErr w:type="spellEnd"/>
            <w:r w:rsidR="005D6BB9" w:rsidRPr="00B526E5">
              <w:rPr>
                <w:rFonts w:ascii="Times New Roman" w:hAnsi="Times New Roman" w:cs="Times New Roman"/>
              </w:rPr>
              <w:t xml:space="preserve"> researches as stated in Article 36 (1) of Regulation (EC) No. 1901/2006;</w:t>
            </w:r>
          </w:p>
          <w:p w14:paraId="26B63CEF" w14:textId="77777777" w:rsidR="005D6BB9" w:rsidRPr="00B526E5" w:rsidRDefault="005D6BB9" w:rsidP="00471E11">
            <w:pPr>
              <w:spacing w:line="20" w:lineRule="atLeast"/>
              <w:ind w:left="702"/>
              <w:jc w:val="both"/>
              <w:rPr>
                <w:rFonts w:ascii="Times New Roman" w:hAnsi="Times New Roman" w:cs="Times New Roman"/>
              </w:rPr>
            </w:pPr>
          </w:p>
          <w:p w14:paraId="384C55A8" w14:textId="77777777" w:rsidR="005D6BB9" w:rsidRPr="00B526E5" w:rsidRDefault="00BB377A" w:rsidP="00471E11">
            <w:pPr>
              <w:spacing w:line="20" w:lineRule="atLeast"/>
              <w:ind w:left="702"/>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2. when necessary, besides a copy of authorization to place the product on the market referred to in Article 88, paragraph 1.2 of this Law, another requirement might be the proof of possession of authorization for placement of the product on the markets of all member states of the European Union.</w:t>
            </w:r>
          </w:p>
          <w:p w14:paraId="637EF265" w14:textId="77777777" w:rsidR="005D6BB9" w:rsidRPr="00B526E5" w:rsidRDefault="005D6BB9" w:rsidP="000A7530">
            <w:pPr>
              <w:spacing w:line="20" w:lineRule="atLeast"/>
              <w:jc w:val="both"/>
              <w:rPr>
                <w:rFonts w:ascii="Times New Roman" w:hAnsi="Times New Roman" w:cs="Times New Roman"/>
              </w:rPr>
            </w:pPr>
          </w:p>
          <w:p w14:paraId="1826057B" w14:textId="77777777" w:rsidR="005D6BB9" w:rsidRPr="00B526E5" w:rsidRDefault="0014105E"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 When application for a certificate is in the phase of examination, the request for extension of deadline under Article 87, paragraph 2 of this Law shall contain the data mentioned in Article 88, paragraph 4 of this Law and a reference for the application for certificate already submitted.</w:t>
            </w:r>
          </w:p>
          <w:p w14:paraId="05ACEBAC" w14:textId="77777777" w:rsidR="005D6BB9" w:rsidRPr="00B526E5" w:rsidRDefault="005D6BB9" w:rsidP="000A7530">
            <w:pPr>
              <w:spacing w:line="20" w:lineRule="atLeast"/>
              <w:jc w:val="both"/>
              <w:rPr>
                <w:rFonts w:ascii="Times New Roman" w:hAnsi="Times New Roman" w:cs="Times New Roman"/>
              </w:rPr>
            </w:pPr>
          </w:p>
          <w:p w14:paraId="55D9CA7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The request for extending the duration of the said certificate must contain the data mentioned in Article 88, paragraph 4 of this Law and a copy of the certificate already issued. </w:t>
            </w:r>
          </w:p>
          <w:p w14:paraId="1F3A6000" w14:textId="77777777" w:rsidR="005D6BB9" w:rsidRPr="00B526E5" w:rsidRDefault="005D6BB9" w:rsidP="000A7530">
            <w:pPr>
              <w:spacing w:line="20" w:lineRule="atLeast"/>
              <w:jc w:val="both"/>
              <w:rPr>
                <w:rFonts w:ascii="Times New Roman" w:hAnsi="Times New Roman" w:cs="Times New Roman"/>
              </w:rPr>
            </w:pPr>
          </w:p>
          <w:p w14:paraId="1D81AF20" w14:textId="77777777" w:rsidR="005D6BB9" w:rsidRPr="00B526E5" w:rsidRDefault="00AF0A61" w:rsidP="000A7530">
            <w:pPr>
              <w:spacing w:line="20" w:lineRule="atLeast"/>
              <w:jc w:val="both"/>
              <w:rPr>
                <w:rFonts w:ascii="Times New Roman" w:hAnsi="Times New Roman" w:cs="Times New Roman"/>
              </w:rPr>
            </w:pPr>
            <w:r>
              <w:rPr>
                <w:rFonts w:ascii="Times New Roman" w:hAnsi="Times New Roman" w:cs="Times New Roman"/>
              </w:rPr>
              <w:t>7.</w:t>
            </w:r>
            <w:r w:rsidR="005D6BB9" w:rsidRPr="00B526E5">
              <w:rPr>
                <w:rFonts w:ascii="Times New Roman" w:hAnsi="Times New Roman" w:cs="Times New Roman"/>
              </w:rPr>
              <w:t xml:space="preserve">The request mentioned in Article 88, paragraph 1, sub-paragraph 1.1 of this Law, shall be </w:t>
            </w:r>
            <w:r w:rsidR="005D6BB9" w:rsidRPr="00B526E5">
              <w:rPr>
                <w:rFonts w:ascii="Times New Roman" w:hAnsi="Times New Roman" w:cs="Times New Roman"/>
              </w:rPr>
              <w:lastRenderedPageBreak/>
              <w:t>submitted in the form and with the content that is to be determined by way of a sub-legal act.</w:t>
            </w:r>
          </w:p>
          <w:p w14:paraId="13283146" w14:textId="77777777" w:rsidR="00C65A61" w:rsidRPr="00B526E5" w:rsidRDefault="00C65A61" w:rsidP="000A7530">
            <w:pPr>
              <w:spacing w:line="20" w:lineRule="atLeast"/>
              <w:jc w:val="both"/>
              <w:rPr>
                <w:rFonts w:ascii="Times New Roman" w:hAnsi="Times New Roman" w:cs="Times New Roman"/>
              </w:rPr>
            </w:pPr>
          </w:p>
          <w:p w14:paraId="07F70B52" w14:textId="77777777" w:rsidR="005D6BB9" w:rsidRPr="00564238" w:rsidRDefault="005D6BB9" w:rsidP="00564238">
            <w:pPr>
              <w:spacing w:line="20" w:lineRule="atLeast"/>
              <w:jc w:val="center"/>
              <w:rPr>
                <w:rFonts w:ascii="Times New Roman" w:hAnsi="Times New Roman" w:cs="Times New Roman"/>
                <w:b/>
              </w:rPr>
            </w:pPr>
            <w:r w:rsidRPr="00564238">
              <w:rPr>
                <w:rFonts w:ascii="Times New Roman" w:hAnsi="Times New Roman" w:cs="Times New Roman"/>
                <w:b/>
              </w:rPr>
              <w:t>Article 89</w:t>
            </w:r>
          </w:p>
          <w:p w14:paraId="2B7A07CE" w14:textId="77777777" w:rsidR="005D6BB9" w:rsidRPr="00564238" w:rsidRDefault="005D6BB9" w:rsidP="00564238">
            <w:pPr>
              <w:spacing w:line="20" w:lineRule="atLeast"/>
              <w:jc w:val="center"/>
              <w:rPr>
                <w:rFonts w:ascii="Times New Roman" w:hAnsi="Times New Roman" w:cs="Times New Roman"/>
                <w:b/>
              </w:rPr>
            </w:pPr>
            <w:r w:rsidRPr="00564238">
              <w:rPr>
                <w:rFonts w:ascii="Times New Roman" w:hAnsi="Times New Roman" w:cs="Times New Roman"/>
                <w:b/>
              </w:rPr>
              <w:t>Formal Examination</w:t>
            </w:r>
          </w:p>
          <w:p w14:paraId="038A3A76" w14:textId="77777777" w:rsidR="005D6BB9" w:rsidRPr="00B526E5" w:rsidRDefault="005D6BB9" w:rsidP="000A7530">
            <w:pPr>
              <w:spacing w:line="20" w:lineRule="atLeast"/>
              <w:jc w:val="both"/>
              <w:rPr>
                <w:rFonts w:ascii="Times New Roman" w:hAnsi="Times New Roman" w:cs="Times New Roman"/>
              </w:rPr>
            </w:pPr>
          </w:p>
          <w:p w14:paraId="68F1856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IPA conducts formal examination at the time of submission of application for Certificate. </w:t>
            </w:r>
          </w:p>
          <w:p w14:paraId="14988828" w14:textId="77777777" w:rsidR="005D6BB9" w:rsidRPr="00B526E5" w:rsidRDefault="005D6BB9" w:rsidP="000A7530">
            <w:pPr>
              <w:spacing w:line="20" w:lineRule="atLeast"/>
              <w:jc w:val="both"/>
              <w:rPr>
                <w:rFonts w:ascii="Times New Roman" w:hAnsi="Times New Roman" w:cs="Times New Roman"/>
              </w:rPr>
            </w:pPr>
          </w:p>
          <w:p w14:paraId="3AAC2D0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With the formal examination we notice that:  </w:t>
            </w:r>
          </w:p>
          <w:p w14:paraId="7A48AF8C" w14:textId="77777777" w:rsidR="005D6BB9" w:rsidRPr="00B526E5" w:rsidRDefault="005D6BB9" w:rsidP="000A7530">
            <w:pPr>
              <w:spacing w:line="20" w:lineRule="atLeast"/>
              <w:jc w:val="both"/>
              <w:rPr>
                <w:rFonts w:ascii="Times New Roman" w:hAnsi="Times New Roman" w:cs="Times New Roman"/>
              </w:rPr>
            </w:pPr>
          </w:p>
          <w:p w14:paraId="518382AC" w14:textId="77777777" w:rsidR="005D6BB9" w:rsidRPr="00B526E5" w:rsidRDefault="005D6BB9" w:rsidP="002D6CBD">
            <w:pPr>
              <w:spacing w:line="20" w:lineRule="atLeast"/>
              <w:ind w:left="612"/>
              <w:jc w:val="both"/>
              <w:rPr>
                <w:rFonts w:ascii="Times New Roman" w:hAnsi="Times New Roman" w:cs="Times New Roman"/>
              </w:rPr>
            </w:pPr>
            <w:r w:rsidRPr="00B526E5">
              <w:rPr>
                <w:rFonts w:ascii="Times New Roman" w:hAnsi="Times New Roman" w:cs="Times New Roman"/>
              </w:rPr>
              <w:t>2.1. application is submitted in proper form and if it contains all the data set out in Article 88, paragraph 1 of this Law;</w:t>
            </w:r>
          </w:p>
          <w:p w14:paraId="3D38E138" w14:textId="77777777" w:rsidR="005D6BB9" w:rsidRPr="00B526E5" w:rsidRDefault="005D6BB9" w:rsidP="002D6CBD">
            <w:pPr>
              <w:spacing w:line="20" w:lineRule="atLeast"/>
              <w:ind w:left="612"/>
              <w:jc w:val="both"/>
              <w:rPr>
                <w:rFonts w:ascii="Times New Roman" w:hAnsi="Times New Roman" w:cs="Times New Roman"/>
              </w:rPr>
            </w:pPr>
          </w:p>
          <w:p w14:paraId="4A24E7ED" w14:textId="77777777" w:rsidR="00647D19" w:rsidRDefault="00647D19" w:rsidP="002D6CBD">
            <w:pPr>
              <w:spacing w:line="20" w:lineRule="atLeast"/>
              <w:ind w:left="612"/>
              <w:jc w:val="both"/>
              <w:rPr>
                <w:rFonts w:ascii="Times New Roman" w:hAnsi="Times New Roman" w:cs="Times New Roman"/>
              </w:rPr>
            </w:pPr>
          </w:p>
          <w:p w14:paraId="04E24CFD" w14:textId="77777777" w:rsidR="005D6BB9" w:rsidRPr="00B526E5" w:rsidRDefault="005D6BB9" w:rsidP="002D6CBD">
            <w:pPr>
              <w:spacing w:line="20" w:lineRule="atLeast"/>
              <w:ind w:left="612"/>
              <w:jc w:val="both"/>
              <w:rPr>
                <w:rFonts w:ascii="Times New Roman" w:hAnsi="Times New Roman" w:cs="Times New Roman"/>
              </w:rPr>
            </w:pPr>
            <w:r w:rsidRPr="00B526E5">
              <w:rPr>
                <w:rFonts w:ascii="Times New Roman" w:hAnsi="Times New Roman" w:cs="Times New Roman"/>
              </w:rPr>
              <w:t>2.2. the payment of the fee set out in Article 88, paragraph 1, sub-paragraph 1.7 of this law has been made.</w:t>
            </w:r>
          </w:p>
          <w:p w14:paraId="78B029DF" w14:textId="77777777" w:rsidR="005D6BB9" w:rsidRPr="00B526E5" w:rsidRDefault="005D6BB9" w:rsidP="002D6CBD">
            <w:pPr>
              <w:spacing w:line="20" w:lineRule="atLeast"/>
              <w:ind w:left="612"/>
              <w:jc w:val="both"/>
              <w:rPr>
                <w:rFonts w:ascii="Times New Roman" w:hAnsi="Times New Roman" w:cs="Times New Roman"/>
              </w:rPr>
            </w:pPr>
          </w:p>
          <w:p w14:paraId="19435769" w14:textId="77777777" w:rsidR="005D6BB9" w:rsidRPr="00B526E5" w:rsidRDefault="005D6BB9" w:rsidP="00414865">
            <w:pPr>
              <w:spacing w:line="20" w:lineRule="atLeast"/>
              <w:ind w:left="612"/>
              <w:jc w:val="both"/>
              <w:rPr>
                <w:rFonts w:ascii="Times New Roman" w:hAnsi="Times New Roman" w:cs="Times New Roman"/>
              </w:rPr>
            </w:pPr>
            <w:r w:rsidRPr="00B526E5">
              <w:rPr>
                <w:rFonts w:ascii="Times New Roman" w:hAnsi="Times New Roman" w:cs="Times New Roman"/>
              </w:rPr>
              <w:t>2.3. the application is submitted within the period given in Article 87 of this Law;</w:t>
            </w:r>
          </w:p>
          <w:p w14:paraId="477D1350" w14:textId="77777777" w:rsidR="005D6BB9" w:rsidRPr="00B526E5" w:rsidRDefault="00414865" w:rsidP="002D6CBD">
            <w:pPr>
              <w:spacing w:line="20" w:lineRule="atLeast"/>
              <w:ind w:left="612"/>
              <w:jc w:val="both"/>
              <w:rPr>
                <w:rFonts w:ascii="Times New Roman" w:hAnsi="Times New Roman" w:cs="Times New Roman"/>
              </w:rPr>
            </w:pPr>
            <w:r>
              <w:rPr>
                <w:rFonts w:ascii="Times New Roman" w:hAnsi="Times New Roman" w:cs="Times New Roman"/>
              </w:rPr>
              <w:t xml:space="preserve">2.4. the Application </w:t>
            </w:r>
            <w:proofErr w:type="spellStart"/>
            <w:r>
              <w:rPr>
                <w:rFonts w:ascii="Times New Roman" w:hAnsi="Times New Roman" w:cs="Times New Roman"/>
              </w:rPr>
              <w:t>accom</w:t>
            </w:r>
            <w:r w:rsidR="005D6BB9" w:rsidRPr="00B526E5">
              <w:rPr>
                <w:rFonts w:ascii="Times New Roman" w:hAnsi="Times New Roman" w:cs="Times New Roman"/>
              </w:rPr>
              <w:t>anied</w:t>
            </w:r>
            <w:proofErr w:type="spellEnd"/>
            <w:r w:rsidR="005D6BB9" w:rsidRPr="00B526E5">
              <w:rPr>
                <w:rFonts w:ascii="Times New Roman" w:hAnsi="Times New Roman" w:cs="Times New Roman"/>
              </w:rPr>
              <w:t xml:space="preserve"> by the evidence set out in Article 88, paragraph 1, sub-paragraphs 1.4, 1.5, 1.6 and paragraph 4 of this Law;</w:t>
            </w:r>
          </w:p>
          <w:p w14:paraId="245AB86F" w14:textId="77777777" w:rsidR="005D6BB9" w:rsidRPr="00B526E5" w:rsidRDefault="005D6BB9" w:rsidP="002D6CBD">
            <w:pPr>
              <w:spacing w:line="20" w:lineRule="atLeast"/>
              <w:ind w:left="612"/>
              <w:jc w:val="both"/>
              <w:rPr>
                <w:rFonts w:ascii="Times New Roman" w:hAnsi="Times New Roman" w:cs="Times New Roman"/>
              </w:rPr>
            </w:pPr>
          </w:p>
          <w:p w14:paraId="47624208" w14:textId="77777777" w:rsidR="005D6BB9" w:rsidRPr="00B526E5" w:rsidRDefault="005D6BB9" w:rsidP="002D6CBD">
            <w:pPr>
              <w:spacing w:line="20" w:lineRule="atLeast"/>
              <w:ind w:left="612"/>
              <w:jc w:val="both"/>
              <w:rPr>
                <w:rFonts w:ascii="Times New Roman" w:hAnsi="Times New Roman" w:cs="Times New Roman"/>
              </w:rPr>
            </w:pPr>
            <w:r w:rsidRPr="00B526E5">
              <w:rPr>
                <w:rFonts w:ascii="Times New Roman" w:hAnsi="Times New Roman" w:cs="Times New Roman"/>
              </w:rPr>
              <w:t>2.5. basic patent was in force at the time of submission of application for certificate.</w:t>
            </w:r>
          </w:p>
          <w:p w14:paraId="1F8C003B" w14:textId="77777777" w:rsidR="005D6BB9" w:rsidRDefault="005D6BB9" w:rsidP="000A7530">
            <w:pPr>
              <w:spacing w:line="20" w:lineRule="atLeast"/>
              <w:jc w:val="both"/>
              <w:rPr>
                <w:rFonts w:ascii="Times New Roman" w:hAnsi="Times New Roman" w:cs="Times New Roman"/>
              </w:rPr>
            </w:pPr>
          </w:p>
          <w:p w14:paraId="58F18A4F" w14:textId="77777777" w:rsidR="004D4424" w:rsidRPr="00B526E5" w:rsidRDefault="004D4424" w:rsidP="000A7530">
            <w:pPr>
              <w:spacing w:line="20" w:lineRule="atLeast"/>
              <w:jc w:val="both"/>
              <w:rPr>
                <w:rFonts w:ascii="Times New Roman" w:hAnsi="Times New Roman" w:cs="Times New Roman"/>
              </w:rPr>
            </w:pPr>
          </w:p>
          <w:p w14:paraId="4553DF5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If the application for Certificate does not contain the elements described in paragraph 2 of this Article, the IPA informs the applicant to correct the incomplete within one (1) month from the day of receiving it.</w:t>
            </w:r>
          </w:p>
          <w:p w14:paraId="3DAC53B1" w14:textId="77777777" w:rsidR="005D6BB9" w:rsidRPr="00B526E5" w:rsidRDefault="005D6BB9" w:rsidP="000A7530">
            <w:pPr>
              <w:spacing w:line="20" w:lineRule="atLeast"/>
              <w:jc w:val="both"/>
              <w:rPr>
                <w:rFonts w:ascii="Times New Roman" w:hAnsi="Times New Roman" w:cs="Times New Roman"/>
              </w:rPr>
            </w:pPr>
          </w:p>
          <w:p w14:paraId="1713788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applicant does not correct the deficiencies mentioned on the notice, within the specified time, the IPA shall issue a decision for rejecting the application for Certificate.</w:t>
            </w:r>
          </w:p>
          <w:p w14:paraId="6103BAF8" w14:textId="77777777" w:rsidR="005D6BB9" w:rsidRPr="00B526E5" w:rsidRDefault="005D6BB9" w:rsidP="000A7530">
            <w:pPr>
              <w:spacing w:line="20" w:lineRule="atLeast"/>
              <w:jc w:val="both"/>
              <w:rPr>
                <w:rFonts w:ascii="Times New Roman" w:hAnsi="Times New Roman" w:cs="Times New Roman"/>
              </w:rPr>
            </w:pPr>
          </w:p>
          <w:p w14:paraId="6728937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If the applicant meets the deficiencies within the time stipulated in paragraph 3 of this Article, the IPA continues the procedure. </w:t>
            </w:r>
          </w:p>
          <w:p w14:paraId="1AADE7C4" w14:textId="77777777" w:rsidR="005D6BB9" w:rsidRPr="00B526E5" w:rsidRDefault="005D6BB9" w:rsidP="000A7530">
            <w:pPr>
              <w:spacing w:line="20" w:lineRule="atLeast"/>
              <w:jc w:val="both"/>
              <w:rPr>
                <w:rFonts w:ascii="Times New Roman" w:hAnsi="Times New Roman" w:cs="Times New Roman"/>
              </w:rPr>
            </w:pPr>
          </w:p>
          <w:p w14:paraId="1CA1122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Provisions of this Article shall apply also to requests for the extension of the duration.</w:t>
            </w:r>
          </w:p>
          <w:p w14:paraId="6A418A93" w14:textId="77777777" w:rsidR="005D6BB9" w:rsidRPr="004D4424" w:rsidRDefault="005D6BB9" w:rsidP="00772FE8">
            <w:pPr>
              <w:spacing w:line="20" w:lineRule="atLeast"/>
              <w:rPr>
                <w:rFonts w:ascii="Times New Roman" w:hAnsi="Times New Roman" w:cs="Times New Roman"/>
                <w:b/>
              </w:rPr>
            </w:pPr>
          </w:p>
          <w:p w14:paraId="6F6E1CA4" w14:textId="77777777" w:rsidR="005D6BB9" w:rsidRPr="004D4424" w:rsidRDefault="005D6BB9" w:rsidP="004D4424">
            <w:pPr>
              <w:spacing w:line="20" w:lineRule="atLeast"/>
              <w:jc w:val="center"/>
              <w:rPr>
                <w:rFonts w:ascii="Times New Roman" w:hAnsi="Times New Roman" w:cs="Times New Roman"/>
                <w:b/>
              </w:rPr>
            </w:pPr>
            <w:r w:rsidRPr="004D4424">
              <w:rPr>
                <w:rFonts w:ascii="Times New Roman" w:hAnsi="Times New Roman" w:cs="Times New Roman"/>
                <w:b/>
              </w:rPr>
              <w:t>Article 90</w:t>
            </w:r>
          </w:p>
          <w:p w14:paraId="6E4DA75A" w14:textId="77777777" w:rsidR="005D6BB9" w:rsidRPr="004D4424" w:rsidRDefault="005D6BB9" w:rsidP="004D4424">
            <w:pPr>
              <w:spacing w:line="20" w:lineRule="atLeast"/>
              <w:jc w:val="center"/>
              <w:rPr>
                <w:rFonts w:ascii="Times New Roman" w:hAnsi="Times New Roman" w:cs="Times New Roman"/>
                <w:b/>
              </w:rPr>
            </w:pPr>
            <w:r w:rsidRPr="004D4424">
              <w:rPr>
                <w:rFonts w:ascii="Times New Roman" w:hAnsi="Times New Roman" w:cs="Times New Roman"/>
                <w:b/>
              </w:rPr>
              <w:t>Substantive examination Procedure</w:t>
            </w:r>
          </w:p>
          <w:p w14:paraId="341A1790" w14:textId="77777777" w:rsidR="00132E50" w:rsidRPr="00B526E5" w:rsidRDefault="00132E50" w:rsidP="000A7530">
            <w:pPr>
              <w:spacing w:line="20" w:lineRule="atLeast"/>
              <w:jc w:val="both"/>
              <w:rPr>
                <w:rFonts w:ascii="Times New Roman" w:hAnsi="Times New Roman" w:cs="Times New Roman"/>
              </w:rPr>
            </w:pPr>
          </w:p>
          <w:p w14:paraId="6806D07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IPA with substantive examination makes review whether:</w:t>
            </w:r>
          </w:p>
          <w:p w14:paraId="6879622A"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1.1. the conditions for obtaining the certificate required by Article 86 of this Law are fulfilled at the date of submission of application;</w:t>
            </w:r>
          </w:p>
          <w:p w14:paraId="13B7D0C8" w14:textId="77777777" w:rsidR="005D6BB9" w:rsidRPr="00B526E5" w:rsidRDefault="005D6BB9" w:rsidP="000A08D5">
            <w:pPr>
              <w:spacing w:line="20" w:lineRule="atLeast"/>
              <w:ind w:left="522"/>
              <w:jc w:val="both"/>
              <w:rPr>
                <w:rFonts w:ascii="Times New Roman" w:hAnsi="Times New Roman" w:cs="Times New Roman"/>
              </w:rPr>
            </w:pPr>
          </w:p>
          <w:p w14:paraId="0DD1553D"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1.2. the product for which is applying for Certificate is protected by basic patent;</w:t>
            </w:r>
          </w:p>
          <w:p w14:paraId="32BFAAB3" w14:textId="77777777" w:rsidR="005D6BB9" w:rsidRDefault="005D6BB9" w:rsidP="000A08D5">
            <w:pPr>
              <w:spacing w:line="20" w:lineRule="atLeast"/>
              <w:ind w:left="522"/>
              <w:jc w:val="both"/>
              <w:rPr>
                <w:rFonts w:ascii="Times New Roman" w:hAnsi="Times New Roman" w:cs="Times New Roman"/>
              </w:rPr>
            </w:pPr>
          </w:p>
          <w:p w14:paraId="7E046EF0" w14:textId="77777777" w:rsidR="000B28F8" w:rsidRPr="00B526E5" w:rsidRDefault="000B28F8" w:rsidP="000A08D5">
            <w:pPr>
              <w:spacing w:line="20" w:lineRule="atLeast"/>
              <w:ind w:left="522"/>
              <w:jc w:val="both"/>
              <w:rPr>
                <w:rFonts w:ascii="Times New Roman" w:hAnsi="Times New Roman" w:cs="Times New Roman"/>
              </w:rPr>
            </w:pPr>
          </w:p>
          <w:p w14:paraId="0B20EC32"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lastRenderedPageBreak/>
              <w:t>1.3. authorization for placing the product on the market is given in the manner as determined by special regulation;</w:t>
            </w:r>
          </w:p>
          <w:p w14:paraId="0911E926" w14:textId="77777777" w:rsidR="005D6BB9" w:rsidRPr="00B526E5" w:rsidRDefault="005D6BB9" w:rsidP="000A08D5">
            <w:pPr>
              <w:spacing w:line="20" w:lineRule="atLeast"/>
              <w:ind w:left="522"/>
              <w:jc w:val="both"/>
              <w:rPr>
                <w:rFonts w:ascii="Times New Roman" w:hAnsi="Times New Roman" w:cs="Times New Roman"/>
              </w:rPr>
            </w:pPr>
          </w:p>
          <w:p w14:paraId="0F2A0603"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1.4. the product is already not subject to the certificate.</w:t>
            </w:r>
          </w:p>
          <w:p w14:paraId="5A356533" w14:textId="77777777" w:rsidR="005D6BB9" w:rsidRPr="00B526E5" w:rsidRDefault="005D6BB9" w:rsidP="000A7530">
            <w:pPr>
              <w:spacing w:line="20" w:lineRule="atLeast"/>
              <w:jc w:val="both"/>
              <w:rPr>
                <w:rFonts w:ascii="Times New Roman" w:hAnsi="Times New Roman" w:cs="Times New Roman"/>
              </w:rPr>
            </w:pPr>
          </w:p>
          <w:p w14:paraId="4D7833A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IPA finds that the conditions specified are fulfilled then the IPA issues a decision on granting of the certificate. </w:t>
            </w:r>
          </w:p>
          <w:p w14:paraId="1761D374" w14:textId="77777777" w:rsidR="005D6BB9" w:rsidRPr="00B526E5" w:rsidRDefault="005D6BB9" w:rsidP="000A7530">
            <w:pPr>
              <w:spacing w:line="20" w:lineRule="atLeast"/>
              <w:jc w:val="both"/>
              <w:rPr>
                <w:rFonts w:ascii="Times New Roman" w:hAnsi="Times New Roman" w:cs="Times New Roman"/>
              </w:rPr>
            </w:pPr>
          </w:p>
          <w:p w14:paraId="1EF9B77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IPA finds that not all conditions specified are fulfilled, it may refuse the application for Certificate with a decision.</w:t>
            </w:r>
          </w:p>
          <w:p w14:paraId="6CFF73FE" w14:textId="77777777" w:rsidR="005D6BB9" w:rsidRPr="00B526E5" w:rsidRDefault="005D6BB9" w:rsidP="000A7530">
            <w:pPr>
              <w:spacing w:line="20" w:lineRule="atLeast"/>
              <w:jc w:val="both"/>
              <w:rPr>
                <w:rFonts w:ascii="Times New Roman" w:hAnsi="Times New Roman" w:cs="Times New Roman"/>
              </w:rPr>
            </w:pPr>
          </w:p>
          <w:p w14:paraId="1F11C07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Paragraphs 1 to 3 of this Article are applied also for applications for the length of time.</w:t>
            </w:r>
          </w:p>
          <w:p w14:paraId="0711BCB3" w14:textId="77777777" w:rsidR="005D6BB9" w:rsidRDefault="005D6BB9" w:rsidP="000A7530">
            <w:pPr>
              <w:spacing w:line="20" w:lineRule="atLeast"/>
              <w:jc w:val="both"/>
              <w:rPr>
                <w:rFonts w:ascii="Times New Roman" w:hAnsi="Times New Roman" w:cs="Times New Roman"/>
              </w:rPr>
            </w:pPr>
          </w:p>
          <w:p w14:paraId="4E80D13B" w14:textId="77777777" w:rsidR="000B28F8" w:rsidRPr="00B526E5" w:rsidRDefault="000B28F8" w:rsidP="000A7530">
            <w:pPr>
              <w:spacing w:line="20" w:lineRule="atLeast"/>
              <w:jc w:val="both"/>
              <w:rPr>
                <w:rFonts w:ascii="Times New Roman" w:hAnsi="Times New Roman" w:cs="Times New Roman"/>
              </w:rPr>
            </w:pPr>
          </w:p>
          <w:p w14:paraId="3EE792BC" w14:textId="77777777" w:rsidR="005D6BB9" w:rsidRPr="000B28F8" w:rsidRDefault="005D6BB9" w:rsidP="000B28F8">
            <w:pPr>
              <w:spacing w:line="20" w:lineRule="atLeast"/>
              <w:jc w:val="center"/>
              <w:rPr>
                <w:rFonts w:ascii="Times New Roman" w:hAnsi="Times New Roman" w:cs="Times New Roman"/>
                <w:b/>
              </w:rPr>
            </w:pPr>
            <w:r w:rsidRPr="000B28F8">
              <w:rPr>
                <w:rFonts w:ascii="Times New Roman" w:hAnsi="Times New Roman" w:cs="Times New Roman"/>
                <w:b/>
              </w:rPr>
              <w:t>Article 91</w:t>
            </w:r>
          </w:p>
          <w:p w14:paraId="54F50904" w14:textId="77777777" w:rsidR="005D6BB9" w:rsidRPr="000B28F8" w:rsidRDefault="005D6BB9" w:rsidP="000B28F8">
            <w:pPr>
              <w:spacing w:line="20" w:lineRule="atLeast"/>
              <w:jc w:val="center"/>
              <w:rPr>
                <w:rFonts w:ascii="Times New Roman" w:hAnsi="Times New Roman" w:cs="Times New Roman"/>
                <w:b/>
              </w:rPr>
            </w:pPr>
            <w:r w:rsidRPr="000B28F8">
              <w:rPr>
                <w:rFonts w:ascii="Times New Roman" w:hAnsi="Times New Roman" w:cs="Times New Roman"/>
                <w:b/>
              </w:rPr>
              <w:t>Content of Certificate</w:t>
            </w:r>
          </w:p>
          <w:p w14:paraId="5767CCAC" w14:textId="77777777" w:rsidR="005D6BB9" w:rsidRPr="00B526E5" w:rsidRDefault="005D6BB9" w:rsidP="000A7530">
            <w:pPr>
              <w:spacing w:line="20" w:lineRule="atLeast"/>
              <w:jc w:val="both"/>
              <w:rPr>
                <w:rFonts w:ascii="Times New Roman" w:hAnsi="Times New Roman" w:cs="Times New Roman"/>
              </w:rPr>
            </w:pPr>
          </w:p>
          <w:p w14:paraId="4423C3B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Certificate contains:</w:t>
            </w:r>
          </w:p>
          <w:p w14:paraId="2B192106"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1.1. name and address of the holder of Certificate;</w:t>
            </w:r>
          </w:p>
          <w:p w14:paraId="7E14A437" w14:textId="77777777" w:rsidR="005D6BB9" w:rsidRPr="00B526E5" w:rsidRDefault="005D6BB9" w:rsidP="00D26D79">
            <w:pPr>
              <w:spacing w:line="20" w:lineRule="atLeast"/>
              <w:ind w:left="522"/>
              <w:jc w:val="both"/>
              <w:rPr>
                <w:rFonts w:ascii="Times New Roman" w:hAnsi="Times New Roman" w:cs="Times New Roman"/>
              </w:rPr>
            </w:pPr>
          </w:p>
          <w:p w14:paraId="78ECC54B" w14:textId="77777777" w:rsidR="005D6BB9" w:rsidRPr="00B526E5" w:rsidRDefault="0054339E" w:rsidP="00D26D79">
            <w:pPr>
              <w:spacing w:line="20" w:lineRule="atLeast"/>
              <w:ind w:left="522"/>
              <w:jc w:val="both"/>
              <w:rPr>
                <w:rFonts w:ascii="Times New Roman" w:hAnsi="Times New Roman" w:cs="Times New Roman"/>
              </w:rPr>
            </w:pPr>
            <w:r>
              <w:rPr>
                <w:rFonts w:ascii="Times New Roman" w:hAnsi="Times New Roman" w:cs="Times New Roman"/>
              </w:rPr>
              <w:t>1.2.</w:t>
            </w:r>
            <w:r w:rsidR="005D6BB9" w:rsidRPr="00B526E5">
              <w:rPr>
                <w:rFonts w:ascii="Times New Roman" w:hAnsi="Times New Roman" w:cs="Times New Roman"/>
              </w:rPr>
              <w:t xml:space="preserve">the number of basic patents; </w:t>
            </w:r>
          </w:p>
          <w:p w14:paraId="2E59BD11"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ab/>
            </w:r>
          </w:p>
          <w:p w14:paraId="43B70187"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1.3. title of the invention;</w:t>
            </w:r>
          </w:p>
          <w:p w14:paraId="5EC27567" w14:textId="77777777" w:rsidR="00647D19" w:rsidRDefault="00647D19" w:rsidP="007D3EEF">
            <w:pPr>
              <w:spacing w:line="20" w:lineRule="atLeast"/>
              <w:jc w:val="both"/>
              <w:rPr>
                <w:rFonts w:ascii="Times New Roman" w:hAnsi="Times New Roman" w:cs="Times New Roman"/>
              </w:rPr>
            </w:pPr>
          </w:p>
          <w:p w14:paraId="651ED6B1"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lastRenderedPageBreak/>
              <w:t>1.4. number and date of authorization to place the product on the market, the product name identified in the authorization;</w:t>
            </w:r>
          </w:p>
          <w:p w14:paraId="6B1F422E" w14:textId="77777777" w:rsidR="005D6BB9" w:rsidRPr="00B526E5" w:rsidRDefault="005D6BB9" w:rsidP="00D26D79">
            <w:pPr>
              <w:spacing w:line="20" w:lineRule="atLeast"/>
              <w:ind w:left="522"/>
              <w:jc w:val="both"/>
              <w:rPr>
                <w:rFonts w:ascii="Times New Roman" w:hAnsi="Times New Roman" w:cs="Times New Roman"/>
              </w:rPr>
            </w:pPr>
          </w:p>
          <w:p w14:paraId="293ABE8C" w14:textId="77777777" w:rsidR="005D6BB9" w:rsidRDefault="005D6BB9" w:rsidP="00EB6CC9">
            <w:pPr>
              <w:spacing w:line="20" w:lineRule="atLeast"/>
              <w:ind w:left="522"/>
              <w:jc w:val="both"/>
              <w:rPr>
                <w:rFonts w:ascii="Times New Roman" w:hAnsi="Times New Roman" w:cs="Times New Roman"/>
              </w:rPr>
            </w:pPr>
            <w:r w:rsidRPr="00B526E5">
              <w:rPr>
                <w:rFonts w:ascii="Times New Roman" w:hAnsi="Times New Roman" w:cs="Times New Roman"/>
              </w:rPr>
              <w:t>1.5. number and date of first authorization to place the product on the market, according to needs, based on the provisions of Article 88, paragraph 1</w:t>
            </w:r>
            <w:r w:rsidR="00EB6CC9">
              <w:rPr>
                <w:rFonts w:ascii="Times New Roman" w:hAnsi="Times New Roman" w:cs="Times New Roman"/>
              </w:rPr>
              <w:t xml:space="preserve"> sub-paragraph 1.5 of this Law;</w:t>
            </w:r>
          </w:p>
          <w:p w14:paraId="4DACC09F" w14:textId="77777777" w:rsidR="000A30FB" w:rsidRPr="00B526E5" w:rsidRDefault="000A30FB" w:rsidP="00EB6CC9">
            <w:pPr>
              <w:spacing w:line="20" w:lineRule="atLeast"/>
              <w:ind w:left="522"/>
              <w:jc w:val="both"/>
              <w:rPr>
                <w:rFonts w:ascii="Times New Roman" w:hAnsi="Times New Roman" w:cs="Times New Roman"/>
              </w:rPr>
            </w:pPr>
          </w:p>
          <w:p w14:paraId="776683B4"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1.6. Duration of the Certificate.</w:t>
            </w:r>
          </w:p>
          <w:p w14:paraId="32D77878" w14:textId="77777777" w:rsidR="005D6BB9" w:rsidRPr="00B526E5" w:rsidRDefault="005D6BB9" w:rsidP="000A7530">
            <w:pPr>
              <w:spacing w:line="20" w:lineRule="atLeast"/>
              <w:jc w:val="both"/>
              <w:rPr>
                <w:rFonts w:ascii="Times New Roman" w:hAnsi="Times New Roman" w:cs="Times New Roman"/>
              </w:rPr>
            </w:pPr>
          </w:p>
          <w:p w14:paraId="0F35529D" w14:textId="77777777" w:rsidR="005D6BB9" w:rsidRPr="00EB6CC9" w:rsidRDefault="005D6BB9" w:rsidP="00EB6CC9">
            <w:pPr>
              <w:spacing w:line="20" w:lineRule="atLeast"/>
              <w:jc w:val="center"/>
              <w:rPr>
                <w:rFonts w:ascii="Times New Roman" w:hAnsi="Times New Roman" w:cs="Times New Roman"/>
                <w:b/>
              </w:rPr>
            </w:pPr>
            <w:r w:rsidRPr="00EB6CC9">
              <w:rPr>
                <w:rFonts w:ascii="Times New Roman" w:hAnsi="Times New Roman" w:cs="Times New Roman"/>
                <w:b/>
              </w:rPr>
              <w:t>Article 92</w:t>
            </w:r>
          </w:p>
          <w:p w14:paraId="0BAEFB4C" w14:textId="77777777" w:rsidR="005D6BB9" w:rsidRPr="00EB6CC9" w:rsidRDefault="005D6BB9" w:rsidP="00EB6CC9">
            <w:pPr>
              <w:spacing w:line="20" w:lineRule="atLeast"/>
              <w:jc w:val="center"/>
              <w:rPr>
                <w:rFonts w:ascii="Times New Roman" w:hAnsi="Times New Roman" w:cs="Times New Roman"/>
                <w:b/>
              </w:rPr>
            </w:pPr>
            <w:r w:rsidRPr="00EB6CC9">
              <w:rPr>
                <w:rFonts w:ascii="Times New Roman" w:hAnsi="Times New Roman" w:cs="Times New Roman"/>
                <w:b/>
              </w:rPr>
              <w:t>Entry in Register</w:t>
            </w:r>
          </w:p>
          <w:p w14:paraId="52EB572B" w14:textId="77777777" w:rsidR="005D6BB9" w:rsidRPr="00B526E5" w:rsidRDefault="005D6BB9" w:rsidP="000A7530">
            <w:pPr>
              <w:spacing w:line="20" w:lineRule="atLeast"/>
              <w:jc w:val="both"/>
              <w:rPr>
                <w:rFonts w:ascii="Times New Roman" w:hAnsi="Times New Roman" w:cs="Times New Roman"/>
              </w:rPr>
            </w:pPr>
          </w:p>
          <w:p w14:paraId="297BEE2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Data from Certificate are registered in register of IPA established by sub-legal act.</w:t>
            </w:r>
          </w:p>
          <w:p w14:paraId="126D2139" w14:textId="77777777" w:rsidR="005D6BB9" w:rsidRPr="00B526E5" w:rsidRDefault="005D6BB9" w:rsidP="000A7530">
            <w:pPr>
              <w:spacing w:line="20" w:lineRule="atLeast"/>
              <w:jc w:val="both"/>
              <w:rPr>
                <w:rFonts w:ascii="Times New Roman" w:hAnsi="Times New Roman" w:cs="Times New Roman"/>
              </w:rPr>
            </w:pPr>
          </w:p>
          <w:p w14:paraId="7FA03842" w14:textId="77777777" w:rsidR="005D6BB9" w:rsidRPr="00DD75FF" w:rsidRDefault="005D6BB9" w:rsidP="00DD75FF">
            <w:pPr>
              <w:spacing w:line="20" w:lineRule="atLeast"/>
              <w:jc w:val="center"/>
              <w:rPr>
                <w:rFonts w:ascii="Times New Roman" w:hAnsi="Times New Roman" w:cs="Times New Roman"/>
                <w:b/>
              </w:rPr>
            </w:pPr>
            <w:r w:rsidRPr="00DD75FF">
              <w:rPr>
                <w:rFonts w:ascii="Times New Roman" w:hAnsi="Times New Roman" w:cs="Times New Roman"/>
                <w:b/>
              </w:rPr>
              <w:t>Article 93</w:t>
            </w:r>
          </w:p>
          <w:p w14:paraId="409B30CA" w14:textId="77777777" w:rsidR="005D6BB9" w:rsidRPr="00DD75FF" w:rsidRDefault="005D6BB9" w:rsidP="00DD75FF">
            <w:pPr>
              <w:spacing w:line="20" w:lineRule="atLeast"/>
              <w:jc w:val="center"/>
              <w:rPr>
                <w:rFonts w:ascii="Times New Roman" w:hAnsi="Times New Roman" w:cs="Times New Roman"/>
                <w:b/>
              </w:rPr>
            </w:pPr>
            <w:r w:rsidRPr="00DD75FF">
              <w:rPr>
                <w:rFonts w:ascii="Times New Roman" w:hAnsi="Times New Roman" w:cs="Times New Roman"/>
                <w:b/>
              </w:rPr>
              <w:t>Subject matter and effect of protection</w:t>
            </w:r>
          </w:p>
          <w:p w14:paraId="1CAB961E" w14:textId="77777777" w:rsidR="005D6BB9" w:rsidRPr="00B526E5" w:rsidRDefault="005D6BB9" w:rsidP="000A7530">
            <w:pPr>
              <w:spacing w:line="20" w:lineRule="atLeast"/>
              <w:jc w:val="both"/>
              <w:rPr>
                <w:rFonts w:ascii="Times New Roman" w:hAnsi="Times New Roman" w:cs="Times New Roman"/>
              </w:rPr>
            </w:pPr>
          </w:p>
          <w:p w14:paraId="7DAAC37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Within the limits of the protection provided by the basic patent, the protection provided by the Certificate shall be limited to the product covered by the authorization for placement on the market of a medicinal product intended for humans or animals, namely plant protection, and for any use of the product as a medicinal product intended for humans or animals, respectively for plant protection, which is authorized before the expiration of the Certificate.</w:t>
            </w:r>
          </w:p>
          <w:p w14:paraId="1B1A2392" w14:textId="77777777" w:rsidR="005D6BB9" w:rsidRPr="00B526E5" w:rsidRDefault="005D6BB9" w:rsidP="000A7530">
            <w:pPr>
              <w:spacing w:line="20" w:lineRule="atLeast"/>
              <w:jc w:val="both"/>
              <w:rPr>
                <w:rFonts w:ascii="Times New Roman" w:hAnsi="Times New Roman" w:cs="Times New Roman"/>
              </w:rPr>
            </w:pPr>
          </w:p>
          <w:p w14:paraId="54D362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Referring to paragraph 1 of this Article, the Certificate shall provide the holder of the basic patent or his legal successor with the same rights as provided by the basic patent and the same Certificate shall be subject to the same restrictions and obligations.</w:t>
            </w:r>
          </w:p>
          <w:p w14:paraId="4C74710D" w14:textId="77777777" w:rsidR="00127102" w:rsidRDefault="00127102" w:rsidP="000A7530">
            <w:pPr>
              <w:spacing w:line="20" w:lineRule="atLeast"/>
              <w:jc w:val="both"/>
              <w:rPr>
                <w:rFonts w:ascii="Times New Roman" w:hAnsi="Times New Roman" w:cs="Times New Roman"/>
              </w:rPr>
            </w:pPr>
          </w:p>
          <w:p w14:paraId="2A21DE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Notwithstanding paragraph 1, the Certificate shall not provide protection against certain actions which would otherwise require the consent of the Certificate holder in case the following conditions are met: </w:t>
            </w:r>
          </w:p>
          <w:p w14:paraId="7050B339" w14:textId="77777777" w:rsidR="005D6BB9" w:rsidRPr="00B526E5" w:rsidRDefault="005D6BB9" w:rsidP="000A7530">
            <w:pPr>
              <w:spacing w:line="20" w:lineRule="atLeast"/>
              <w:jc w:val="both"/>
              <w:rPr>
                <w:rFonts w:ascii="Times New Roman" w:hAnsi="Times New Roman" w:cs="Times New Roman"/>
              </w:rPr>
            </w:pPr>
          </w:p>
          <w:p w14:paraId="62F88060" w14:textId="77777777" w:rsidR="005D6BB9" w:rsidRPr="00B526E5" w:rsidRDefault="005D6BB9" w:rsidP="00D138DD">
            <w:pPr>
              <w:spacing w:line="20" w:lineRule="atLeast"/>
              <w:ind w:left="522"/>
              <w:jc w:val="both"/>
              <w:rPr>
                <w:rFonts w:ascii="Times New Roman" w:hAnsi="Times New Roman" w:cs="Times New Roman"/>
              </w:rPr>
            </w:pPr>
            <w:r w:rsidRPr="00B526E5">
              <w:rPr>
                <w:rFonts w:ascii="Times New Roman" w:hAnsi="Times New Roman" w:cs="Times New Roman"/>
              </w:rPr>
              <w:t>3.1. actions contain the following:</w:t>
            </w:r>
          </w:p>
          <w:p w14:paraId="7261C7A7" w14:textId="77777777" w:rsidR="005D6BB9" w:rsidRPr="00B526E5" w:rsidRDefault="005D6BB9" w:rsidP="000A7530">
            <w:pPr>
              <w:spacing w:line="20" w:lineRule="atLeast"/>
              <w:jc w:val="both"/>
              <w:rPr>
                <w:rFonts w:ascii="Times New Roman" w:hAnsi="Times New Roman" w:cs="Times New Roman"/>
              </w:rPr>
            </w:pPr>
          </w:p>
          <w:p w14:paraId="2C353746"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3.1.1. the production of a product or medicinal product containing that product, for purposes of export to third countries; or</w:t>
            </w:r>
          </w:p>
          <w:p w14:paraId="10963799" w14:textId="77777777" w:rsidR="005D6BB9" w:rsidRPr="00B526E5" w:rsidRDefault="005D6BB9" w:rsidP="005B606F">
            <w:pPr>
              <w:spacing w:line="20" w:lineRule="atLeast"/>
              <w:ind w:left="882"/>
              <w:jc w:val="both"/>
              <w:rPr>
                <w:rFonts w:ascii="Times New Roman" w:hAnsi="Times New Roman" w:cs="Times New Roman"/>
              </w:rPr>
            </w:pPr>
          </w:p>
          <w:p w14:paraId="6DDFA0C7"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3.1.2. any similar action that is strictly necessary for manufacture, in the European Union, referred to in 3.1.1 or for actual export; or</w:t>
            </w:r>
          </w:p>
          <w:p w14:paraId="3727D4F9" w14:textId="77777777" w:rsidR="005B606F" w:rsidRPr="00B526E5" w:rsidRDefault="005B606F" w:rsidP="00285D72">
            <w:pPr>
              <w:spacing w:line="20" w:lineRule="atLeast"/>
              <w:jc w:val="both"/>
              <w:rPr>
                <w:rFonts w:ascii="Times New Roman" w:hAnsi="Times New Roman" w:cs="Times New Roman"/>
              </w:rPr>
            </w:pPr>
          </w:p>
          <w:p w14:paraId="0E2236D7"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 xml:space="preserve">3.1.3. production, not earlier than six months before the expiry of the Certificate, of a product, or medical product containing that product, for the purpose of storage in the Member State of the European Union where it was made, in order to place that product, or </w:t>
            </w:r>
            <w:r w:rsidRPr="00B526E5">
              <w:rPr>
                <w:rFonts w:ascii="Times New Roman" w:hAnsi="Times New Roman" w:cs="Times New Roman"/>
              </w:rPr>
              <w:lastRenderedPageBreak/>
              <w:t>medical product containing that product, on the market of the Member State of the European Union after the expiry of the corresponding certificate, or</w:t>
            </w:r>
          </w:p>
          <w:p w14:paraId="519E9C8A" w14:textId="77777777" w:rsidR="005D6BB9" w:rsidRPr="00B526E5" w:rsidRDefault="005D6BB9" w:rsidP="005B606F">
            <w:pPr>
              <w:spacing w:line="20" w:lineRule="atLeast"/>
              <w:ind w:left="882"/>
              <w:jc w:val="both"/>
              <w:rPr>
                <w:rFonts w:ascii="Times New Roman" w:hAnsi="Times New Roman" w:cs="Times New Roman"/>
              </w:rPr>
            </w:pPr>
          </w:p>
          <w:p w14:paraId="4CE82A15"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3.1.4. any similar action that is necessarily needed for the production, in the European Union, referred to in 3.1.3 or for actual storage, provided that such similar action has been taken not earlier than six months before the expiration of the certificate.</w:t>
            </w:r>
          </w:p>
          <w:p w14:paraId="01A33A34" w14:textId="77777777" w:rsidR="005D6BB9" w:rsidRPr="00B526E5" w:rsidRDefault="005D6BB9" w:rsidP="000A7530">
            <w:pPr>
              <w:spacing w:line="20" w:lineRule="atLeast"/>
              <w:jc w:val="both"/>
              <w:rPr>
                <w:rFonts w:ascii="Times New Roman" w:hAnsi="Times New Roman" w:cs="Times New Roman"/>
              </w:rPr>
            </w:pPr>
          </w:p>
          <w:p w14:paraId="6DFC96CF" w14:textId="77777777" w:rsidR="005D6BB9" w:rsidRPr="00B526E5" w:rsidRDefault="00BE6A29" w:rsidP="00037912">
            <w:pPr>
              <w:spacing w:line="20" w:lineRule="atLeast"/>
              <w:ind w:left="522"/>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.2.</w:t>
            </w:r>
            <w:r w:rsidR="005D6BB9" w:rsidRPr="00B526E5">
              <w:rPr>
                <w:rFonts w:ascii="Times New Roman" w:hAnsi="Times New Roman" w:cs="Times New Roman"/>
              </w:rPr>
              <w:tab/>
              <w:t xml:space="preserve"> The production, through appropriate means, must notify the IPA of its intentions to initiate production in Kosovo, and must inform the certificate holder, regarding information provided in paragraph 6 of this Article at a date no later than three months before the start of production in Kosovo, or not later than three months before the first action, before such production, which would otherwise be prohibited by the protection provided by the certificate, whichever occurs earlier; </w:t>
            </w:r>
          </w:p>
          <w:p w14:paraId="0E326CB4" w14:textId="77777777" w:rsidR="005D6BB9" w:rsidRPr="00B526E5" w:rsidRDefault="005D6BB9" w:rsidP="00F67349">
            <w:pPr>
              <w:spacing w:line="20" w:lineRule="atLeast"/>
              <w:ind w:left="522"/>
              <w:jc w:val="both"/>
              <w:rPr>
                <w:rFonts w:ascii="Times New Roman" w:hAnsi="Times New Roman" w:cs="Times New Roman"/>
              </w:rPr>
            </w:pPr>
            <w:r w:rsidRPr="00B526E5">
              <w:rPr>
                <w:rFonts w:ascii="Times New Roman" w:hAnsi="Times New Roman" w:cs="Times New Roman"/>
              </w:rPr>
              <w:t>3.3. If the information provided for in paragraph 6 of this Article changes, the producer shall notify the Agency by submitting a standard notification form, and shall notify the Certificate holder, before such changes take effect;</w:t>
            </w:r>
          </w:p>
          <w:p w14:paraId="3F80EAD1" w14:textId="77777777" w:rsidR="005D6BB9" w:rsidRPr="00B526E5" w:rsidRDefault="005D6BB9" w:rsidP="00F67349">
            <w:pPr>
              <w:spacing w:line="20" w:lineRule="atLeast"/>
              <w:ind w:left="522"/>
              <w:jc w:val="both"/>
              <w:rPr>
                <w:rFonts w:ascii="Times New Roman" w:hAnsi="Times New Roman" w:cs="Times New Roman"/>
              </w:rPr>
            </w:pPr>
          </w:p>
          <w:p w14:paraId="4FBD1AF5" w14:textId="77777777" w:rsidR="005D6BB9" w:rsidRPr="00B526E5" w:rsidRDefault="005D6BB9" w:rsidP="00F67349">
            <w:pPr>
              <w:spacing w:line="20" w:lineRule="atLeast"/>
              <w:ind w:left="522"/>
              <w:jc w:val="both"/>
              <w:rPr>
                <w:rFonts w:ascii="Times New Roman" w:hAnsi="Times New Roman" w:cs="Times New Roman"/>
              </w:rPr>
            </w:pPr>
            <w:r w:rsidRPr="00B526E5">
              <w:rPr>
                <w:rFonts w:ascii="Times New Roman" w:hAnsi="Times New Roman" w:cs="Times New Roman"/>
              </w:rPr>
              <w:lastRenderedPageBreak/>
              <w:t>3.4. In case of products, or medical products containing products, made for purposes of export to third countries, the producer shall ensure that a logo, in the form specified in Annex 1 to Regulation 2019/933, is affixed to the outer packaging of the product, or medicinal product containing the product referred to in 3.1.1. of this paragraph, and, where appropriate, in immediate packaging;</w:t>
            </w:r>
          </w:p>
          <w:p w14:paraId="24C00A56" w14:textId="77777777" w:rsidR="005D6BB9" w:rsidRPr="00B526E5" w:rsidRDefault="005D6BB9" w:rsidP="00F67349">
            <w:pPr>
              <w:spacing w:line="20" w:lineRule="atLeast"/>
              <w:ind w:left="522"/>
              <w:jc w:val="both"/>
              <w:rPr>
                <w:rFonts w:ascii="Times New Roman" w:hAnsi="Times New Roman" w:cs="Times New Roman"/>
              </w:rPr>
            </w:pPr>
          </w:p>
          <w:p w14:paraId="76595D34" w14:textId="77777777" w:rsidR="00127102" w:rsidRDefault="00127102" w:rsidP="00F67349">
            <w:pPr>
              <w:spacing w:line="20" w:lineRule="atLeast"/>
              <w:ind w:left="522"/>
              <w:jc w:val="both"/>
              <w:rPr>
                <w:rFonts w:ascii="Times New Roman" w:hAnsi="Times New Roman" w:cs="Times New Roman"/>
              </w:rPr>
            </w:pPr>
          </w:p>
          <w:p w14:paraId="5D599D88" w14:textId="77777777" w:rsidR="005D6BB9" w:rsidRPr="00B526E5" w:rsidRDefault="005D6BB9" w:rsidP="00F67349">
            <w:pPr>
              <w:spacing w:line="20" w:lineRule="atLeast"/>
              <w:ind w:left="522"/>
              <w:jc w:val="both"/>
              <w:rPr>
                <w:rFonts w:ascii="Times New Roman" w:hAnsi="Times New Roman" w:cs="Times New Roman"/>
              </w:rPr>
            </w:pPr>
            <w:r w:rsidRPr="00B526E5">
              <w:rPr>
                <w:rFonts w:ascii="Times New Roman" w:hAnsi="Times New Roman" w:cs="Times New Roman"/>
              </w:rPr>
              <w:t>3.5. The manufacturer is in compliance with paragraph 10 of this Article and has paid the fees provided for in the Administrative Instruction.</w:t>
            </w:r>
          </w:p>
          <w:p w14:paraId="51FD5E2B" w14:textId="77777777" w:rsidR="005D6BB9" w:rsidRPr="00B526E5" w:rsidRDefault="005D6BB9" w:rsidP="000A7530">
            <w:pPr>
              <w:spacing w:line="20" w:lineRule="atLeast"/>
              <w:jc w:val="both"/>
              <w:rPr>
                <w:rFonts w:ascii="Times New Roman" w:hAnsi="Times New Roman" w:cs="Times New Roman"/>
              </w:rPr>
            </w:pPr>
          </w:p>
          <w:p w14:paraId="001289D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exemption from paragraph 2 of this Article does not apply with regard to any action or activity undertaken for the import of products, or medicinal products containing these products, into the European Union only for the purposes of repackaging, re-export or storage.</w:t>
            </w:r>
          </w:p>
          <w:p w14:paraId="623DC382" w14:textId="77777777" w:rsidR="005D6BB9" w:rsidRPr="00B526E5" w:rsidRDefault="005D6BB9" w:rsidP="000A7530">
            <w:pPr>
              <w:spacing w:line="20" w:lineRule="atLeast"/>
              <w:jc w:val="both"/>
              <w:rPr>
                <w:rFonts w:ascii="Times New Roman" w:hAnsi="Times New Roman" w:cs="Times New Roman"/>
              </w:rPr>
            </w:pPr>
          </w:p>
          <w:p w14:paraId="76822EF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information provided to the certificate holder for the purposes of subparagraphs 3.2 and 3.3 of paragraph 3 shall be used exclusively to verify that the conditions of this Article are met, and, where applicable, to initiate non-compliance procedures.</w:t>
            </w:r>
          </w:p>
          <w:p w14:paraId="7B518270" w14:textId="77777777" w:rsidR="005D6BB9" w:rsidRPr="00B526E5" w:rsidRDefault="005D6BB9" w:rsidP="000A7530">
            <w:pPr>
              <w:spacing w:line="20" w:lineRule="atLeast"/>
              <w:jc w:val="both"/>
              <w:rPr>
                <w:rFonts w:ascii="Times New Roman" w:hAnsi="Times New Roman" w:cs="Times New Roman"/>
              </w:rPr>
            </w:pPr>
          </w:p>
          <w:p w14:paraId="0105FD8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6. The manufacturer must provide the following information in a standard notification form which must be submitted to the IPA:</w:t>
            </w:r>
          </w:p>
          <w:p w14:paraId="5DDABFE3" w14:textId="77777777" w:rsidR="005D6BB9" w:rsidRPr="00B526E5" w:rsidRDefault="005D6BB9" w:rsidP="000A7530">
            <w:pPr>
              <w:spacing w:line="20" w:lineRule="atLeast"/>
              <w:jc w:val="both"/>
              <w:rPr>
                <w:rFonts w:ascii="Times New Roman" w:hAnsi="Times New Roman" w:cs="Times New Roman"/>
              </w:rPr>
            </w:pPr>
          </w:p>
          <w:p w14:paraId="2C003DA3"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6.1. name and address of the manufacturer;</w:t>
            </w:r>
          </w:p>
          <w:p w14:paraId="204950D0" w14:textId="77777777" w:rsidR="005D6BB9" w:rsidRPr="00B526E5" w:rsidRDefault="005D6BB9" w:rsidP="00910905">
            <w:pPr>
              <w:spacing w:line="20" w:lineRule="atLeast"/>
              <w:ind w:left="432"/>
              <w:jc w:val="both"/>
              <w:rPr>
                <w:rFonts w:ascii="Times New Roman" w:hAnsi="Times New Roman" w:cs="Times New Roman"/>
              </w:rPr>
            </w:pPr>
          </w:p>
          <w:p w14:paraId="37ADF0B0"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6.2. data whether the production is for export purposes, for storage purposes or for export and storage purposes;</w:t>
            </w:r>
          </w:p>
          <w:p w14:paraId="26F76176" w14:textId="77777777" w:rsidR="005D6BB9" w:rsidRPr="00B526E5" w:rsidRDefault="005D6BB9" w:rsidP="00910905">
            <w:pPr>
              <w:spacing w:line="20" w:lineRule="atLeast"/>
              <w:ind w:left="432"/>
              <w:jc w:val="both"/>
              <w:rPr>
                <w:rFonts w:ascii="Times New Roman" w:hAnsi="Times New Roman" w:cs="Times New Roman"/>
              </w:rPr>
            </w:pPr>
          </w:p>
          <w:p w14:paraId="7B62B751"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6.3. the Member State of the European Union where it will be produced, and if applied, where it will be stored, and the Member State will not take the first action, if any, before production;</w:t>
            </w:r>
          </w:p>
          <w:p w14:paraId="151F9B42" w14:textId="77777777" w:rsidR="005D6BB9" w:rsidRPr="00B526E5" w:rsidRDefault="005D6BB9" w:rsidP="00910905">
            <w:pPr>
              <w:spacing w:line="20" w:lineRule="atLeast"/>
              <w:ind w:left="432"/>
              <w:jc w:val="both"/>
              <w:rPr>
                <w:rFonts w:ascii="Times New Roman" w:hAnsi="Times New Roman" w:cs="Times New Roman"/>
              </w:rPr>
            </w:pPr>
          </w:p>
          <w:p w14:paraId="7893FE20"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6.4. the number of the certificate issued in the Member State of the European Union of production, and the number of the certificate issued in the Member State of the first similar operation, if any, before production; and</w:t>
            </w:r>
          </w:p>
          <w:p w14:paraId="608918F2" w14:textId="77777777" w:rsidR="005D6BB9" w:rsidRPr="00B526E5" w:rsidRDefault="005D6BB9" w:rsidP="00910905">
            <w:pPr>
              <w:spacing w:line="20" w:lineRule="atLeast"/>
              <w:ind w:left="432"/>
              <w:jc w:val="both"/>
              <w:rPr>
                <w:rFonts w:ascii="Times New Roman" w:hAnsi="Times New Roman" w:cs="Times New Roman"/>
              </w:rPr>
            </w:pPr>
          </w:p>
          <w:p w14:paraId="068ED78E"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6.5. for medical products to be exported to third countries outside the European Union, the marketing authorization reference number, or an equivalent of such authorization, to any third exporting country, as soon as it is publicly available.</w:t>
            </w:r>
          </w:p>
          <w:p w14:paraId="30F01BAF" w14:textId="77777777" w:rsidR="00BA4204" w:rsidRDefault="00BA4204" w:rsidP="000A7530">
            <w:pPr>
              <w:spacing w:line="20" w:lineRule="atLeast"/>
              <w:jc w:val="both"/>
              <w:rPr>
                <w:rFonts w:ascii="Times New Roman" w:hAnsi="Times New Roman" w:cs="Times New Roman"/>
              </w:rPr>
            </w:pPr>
          </w:p>
          <w:p w14:paraId="0662CBCA" w14:textId="77777777" w:rsidR="00574744" w:rsidRPr="00B526E5" w:rsidRDefault="00574744" w:rsidP="000A7530">
            <w:pPr>
              <w:spacing w:line="20" w:lineRule="atLeast"/>
              <w:jc w:val="both"/>
              <w:rPr>
                <w:rFonts w:ascii="Times New Roman" w:hAnsi="Times New Roman" w:cs="Times New Roman"/>
              </w:rPr>
            </w:pPr>
          </w:p>
          <w:p w14:paraId="1730B53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7. The producer must use the standard forms in Annex </w:t>
            </w:r>
            <w:proofErr w:type="spellStart"/>
            <w:r w:rsidRPr="00B526E5">
              <w:rPr>
                <w:rFonts w:ascii="Times New Roman" w:hAnsi="Times New Roman" w:cs="Times New Roman"/>
              </w:rPr>
              <w:t>Ia</w:t>
            </w:r>
            <w:proofErr w:type="spellEnd"/>
            <w:r w:rsidRPr="00B526E5">
              <w:rPr>
                <w:rFonts w:ascii="Times New Roman" w:hAnsi="Times New Roman" w:cs="Times New Roman"/>
              </w:rPr>
              <w:t xml:space="preserve"> to EU Regulation 2019/933 to notify the </w:t>
            </w:r>
            <w:r w:rsidRPr="00B526E5">
              <w:rPr>
                <w:rFonts w:ascii="Times New Roman" w:hAnsi="Times New Roman" w:cs="Times New Roman"/>
              </w:rPr>
              <w:lastRenderedPageBreak/>
              <w:t>Agency according to sub-paragraphs 3.2 and 3.3 of paragraph 3 of this Article. The information provided will be recorded in the Register of Certificates.</w:t>
            </w:r>
          </w:p>
          <w:p w14:paraId="42A5A91F" w14:textId="77777777" w:rsidR="005D6BB9" w:rsidRPr="00B526E5" w:rsidRDefault="005D6BB9" w:rsidP="000A7530">
            <w:pPr>
              <w:spacing w:line="20" w:lineRule="atLeast"/>
              <w:jc w:val="both"/>
              <w:rPr>
                <w:rFonts w:ascii="Times New Roman" w:hAnsi="Times New Roman" w:cs="Times New Roman"/>
              </w:rPr>
            </w:pPr>
          </w:p>
          <w:p w14:paraId="6855DA6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Failure to comply with the requirements of sub-paragraph 6.5 of paragraph 6 in relation to third countries will only affect exports to such country, and said exports do not benefit from these exemptions.</w:t>
            </w:r>
          </w:p>
          <w:p w14:paraId="40A9BBCD" w14:textId="77777777" w:rsidR="005D6BB9" w:rsidRPr="00B526E5" w:rsidRDefault="005D6BB9" w:rsidP="000A7530">
            <w:pPr>
              <w:spacing w:line="20" w:lineRule="atLeast"/>
              <w:jc w:val="both"/>
              <w:rPr>
                <w:rFonts w:ascii="Times New Roman" w:hAnsi="Times New Roman" w:cs="Times New Roman"/>
              </w:rPr>
            </w:pPr>
          </w:p>
          <w:p w14:paraId="4A967B6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9. The producer must ensure that medicinal products produced for purposes of export to third countries, do not contain any unique identifiers which are active within the meaning of Commission Delegated Regulation (EU) 2016/61.</w:t>
            </w:r>
          </w:p>
          <w:p w14:paraId="0A0895F4" w14:textId="77777777" w:rsidR="005D6BB9" w:rsidRPr="00B526E5" w:rsidRDefault="005D6BB9" w:rsidP="000A7530">
            <w:pPr>
              <w:spacing w:line="20" w:lineRule="atLeast"/>
              <w:jc w:val="both"/>
              <w:rPr>
                <w:rFonts w:ascii="Times New Roman" w:hAnsi="Times New Roman" w:cs="Times New Roman"/>
              </w:rPr>
            </w:pPr>
          </w:p>
          <w:p w14:paraId="066D775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10. The producer must, by appropriate and documented means, ensure that any person in a contractual relationship with the producer who performs operations under subparagraph 3.1 of paragraph 3 shall be notified and be made fully aware with regard to the following:</w:t>
            </w:r>
          </w:p>
          <w:p w14:paraId="30878225" w14:textId="77777777" w:rsidR="005D6BB9" w:rsidRPr="00B526E5" w:rsidRDefault="005D6BB9" w:rsidP="000A7530">
            <w:pPr>
              <w:spacing w:line="20" w:lineRule="atLeast"/>
              <w:jc w:val="both"/>
              <w:rPr>
                <w:rFonts w:ascii="Times New Roman" w:hAnsi="Times New Roman" w:cs="Times New Roman"/>
              </w:rPr>
            </w:pPr>
          </w:p>
          <w:p w14:paraId="59989ADC" w14:textId="77777777" w:rsidR="005D6BB9" w:rsidRPr="00B526E5" w:rsidRDefault="005D6BB9" w:rsidP="00997563">
            <w:pPr>
              <w:spacing w:line="20" w:lineRule="atLeast"/>
              <w:ind w:left="432"/>
              <w:jc w:val="both"/>
              <w:rPr>
                <w:rFonts w:ascii="Times New Roman" w:hAnsi="Times New Roman" w:cs="Times New Roman"/>
              </w:rPr>
            </w:pPr>
            <w:r w:rsidRPr="00B526E5">
              <w:rPr>
                <w:rFonts w:ascii="Times New Roman" w:hAnsi="Times New Roman" w:cs="Times New Roman"/>
              </w:rPr>
              <w:t>10.1. that these actions are subject to paragraph 3 of this article:</w:t>
            </w:r>
          </w:p>
          <w:p w14:paraId="4E79C675" w14:textId="77777777" w:rsidR="005D6BB9" w:rsidRPr="00B526E5" w:rsidRDefault="005D6BB9" w:rsidP="00997563">
            <w:pPr>
              <w:spacing w:line="20" w:lineRule="atLeast"/>
              <w:ind w:left="432"/>
              <w:jc w:val="both"/>
              <w:rPr>
                <w:rFonts w:ascii="Times New Roman" w:hAnsi="Times New Roman" w:cs="Times New Roman"/>
              </w:rPr>
            </w:pPr>
          </w:p>
          <w:p w14:paraId="30BF5CDB" w14:textId="77777777" w:rsidR="005D6BB9" w:rsidRPr="00B526E5" w:rsidRDefault="005D6BB9" w:rsidP="00997563">
            <w:pPr>
              <w:spacing w:line="20" w:lineRule="atLeast"/>
              <w:ind w:left="432"/>
              <w:jc w:val="both"/>
              <w:rPr>
                <w:rFonts w:ascii="Times New Roman" w:hAnsi="Times New Roman" w:cs="Times New Roman"/>
              </w:rPr>
            </w:pPr>
            <w:r w:rsidRPr="00B526E5">
              <w:rPr>
                <w:rFonts w:ascii="Times New Roman" w:hAnsi="Times New Roman" w:cs="Times New Roman"/>
              </w:rPr>
              <w:t xml:space="preserve">10.2. that placing on the market, import or re-importation of products or medical products containing the product, referred to in subparagraph 3.1.1 of paragraph 3, placing on the market of the product or medical </w:t>
            </w:r>
            <w:r w:rsidRPr="00B526E5">
              <w:rPr>
                <w:rFonts w:ascii="Times New Roman" w:hAnsi="Times New Roman" w:cs="Times New Roman"/>
              </w:rPr>
              <w:lastRenderedPageBreak/>
              <w:t>product containing the product, referred to in subparagraph 3.1.3 of paragraph 3 may violate the certificate referred to in paragraph 3, where, and to the extent that the certificate applies.</w:t>
            </w:r>
          </w:p>
          <w:p w14:paraId="385A1C0B" w14:textId="77777777" w:rsidR="005D6BB9" w:rsidRPr="00B526E5" w:rsidRDefault="005D6BB9" w:rsidP="000A7530">
            <w:pPr>
              <w:spacing w:line="20" w:lineRule="atLeast"/>
              <w:jc w:val="both"/>
              <w:rPr>
                <w:rFonts w:ascii="Times New Roman" w:hAnsi="Times New Roman" w:cs="Times New Roman"/>
              </w:rPr>
            </w:pPr>
          </w:p>
          <w:p w14:paraId="73F2ADB5" w14:textId="77777777" w:rsidR="005D6BB9" w:rsidRPr="008F36D0" w:rsidRDefault="005D6BB9" w:rsidP="008F36D0">
            <w:pPr>
              <w:spacing w:line="20" w:lineRule="atLeast"/>
              <w:jc w:val="center"/>
              <w:rPr>
                <w:rFonts w:ascii="Times New Roman" w:hAnsi="Times New Roman" w:cs="Times New Roman"/>
                <w:b/>
              </w:rPr>
            </w:pPr>
            <w:r w:rsidRPr="008F36D0">
              <w:rPr>
                <w:rFonts w:ascii="Times New Roman" w:hAnsi="Times New Roman" w:cs="Times New Roman"/>
                <w:b/>
              </w:rPr>
              <w:t>Article 94</w:t>
            </w:r>
          </w:p>
          <w:p w14:paraId="3FFEDF2E" w14:textId="77777777" w:rsidR="005D6BB9" w:rsidRPr="008F36D0" w:rsidRDefault="005D6BB9" w:rsidP="008F36D0">
            <w:pPr>
              <w:spacing w:line="20" w:lineRule="atLeast"/>
              <w:jc w:val="center"/>
              <w:rPr>
                <w:rFonts w:ascii="Times New Roman" w:hAnsi="Times New Roman" w:cs="Times New Roman"/>
                <w:b/>
              </w:rPr>
            </w:pPr>
            <w:r w:rsidRPr="008F36D0">
              <w:rPr>
                <w:rFonts w:ascii="Times New Roman" w:hAnsi="Times New Roman" w:cs="Times New Roman"/>
                <w:b/>
              </w:rPr>
              <w:t>Publication</w:t>
            </w:r>
          </w:p>
          <w:p w14:paraId="2FC4CD3D" w14:textId="77777777" w:rsidR="005D6BB9" w:rsidRPr="00B526E5" w:rsidRDefault="005D6BB9" w:rsidP="000A7530">
            <w:pPr>
              <w:spacing w:line="20" w:lineRule="atLeast"/>
              <w:jc w:val="both"/>
              <w:rPr>
                <w:rFonts w:ascii="Times New Roman" w:hAnsi="Times New Roman" w:cs="Times New Roman"/>
              </w:rPr>
            </w:pPr>
          </w:p>
          <w:p w14:paraId="2C027BB9" w14:textId="77777777" w:rsidR="005D6BB9" w:rsidRPr="00B526E5" w:rsidRDefault="006055EF"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IPA shall publish details regarding the application for Certificate, the decision to grant or data regarding the refusal of the application for Certificate.</w:t>
            </w:r>
          </w:p>
          <w:p w14:paraId="76512485" w14:textId="77777777" w:rsidR="005D6BB9" w:rsidRPr="00B526E5" w:rsidRDefault="005D6BB9" w:rsidP="000A7530">
            <w:pPr>
              <w:spacing w:line="20" w:lineRule="atLeast"/>
              <w:jc w:val="both"/>
              <w:rPr>
                <w:rFonts w:ascii="Times New Roman" w:hAnsi="Times New Roman" w:cs="Times New Roman"/>
              </w:rPr>
            </w:pPr>
          </w:p>
          <w:p w14:paraId="21F30AFD" w14:textId="77777777" w:rsidR="005D6BB9" w:rsidRPr="00B526E5" w:rsidRDefault="006055EF"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data related to the application for the extension of the Certificate and for its termination shall be determined by a sub-legal act.</w:t>
            </w:r>
          </w:p>
          <w:p w14:paraId="03F94B61" w14:textId="77777777" w:rsidR="006055EF" w:rsidRDefault="006055EF" w:rsidP="000A7530">
            <w:pPr>
              <w:spacing w:line="20" w:lineRule="atLeast"/>
              <w:jc w:val="both"/>
              <w:rPr>
                <w:rFonts w:ascii="Times New Roman" w:hAnsi="Times New Roman" w:cs="Times New Roman"/>
              </w:rPr>
            </w:pPr>
          </w:p>
          <w:p w14:paraId="0DCD75F3" w14:textId="77777777" w:rsidR="005D6BB9" w:rsidRPr="006055EF" w:rsidRDefault="005D6BB9" w:rsidP="006055EF">
            <w:pPr>
              <w:spacing w:line="20" w:lineRule="atLeast"/>
              <w:jc w:val="center"/>
              <w:rPr>
                <w:rFonts w:ascii="Times New Roman" w:hAnsi="Times New Roman" w:cs="Times New Roman"/>
                <w:b/>
              </w:rPr>
            </w:pPr>
            <w:r w:rsidRPr="006055EF">
              <w:rPr>
                <w:rFonts w:ascii="Times New Roman" w:hAnsi="Times New Roman" w:cs="Times New Roman"/>
                <w:b/>
              </w:rPr>
              <w:t>Article 95</w:t>
            </w:r>
          </w:p>
          <w:p w14:paraId="1E32971D" w14:textId="77777777" w:rsidR="005D6BB9" w:rsidRPr="006055EF" w:rsidRDefault="005D6BB9" w:rsidP="006055EF">
            <w:pPr>
              <w:spacing w:line="20" w:lineRule="atLeast"/>
              <w:jc w:val="center"/>
              <w:rPr>
                <w:rFonts w:ascii="Times New Roman" w:hAnsi="Times New Roman" w:cs="Times New Roman"/>
                <w:b/>
              </w:rPr>
            </w:pPr>
            <w:r w:rsidRPr="006055EF">
              <w:rPr>
                <w:rFonts w:ascii="Times New Roman" w:hAnsi="Times New Roman" w:cs="Times New Roman"/>
                <w:b/>
              </w:rPr>
              <w:t>Validity of Certificate</w:t>
            </w:r>
          </w:p>
          <w:p w14:paraId="15DBF0FB" w14:textId="77777777" w:rsidR="005D6BB9" w:rsidRPr="00B526E5" w:rsidRDefault="005D6BB9" w:rsidP="000A7530">
            <w:pPr>
              <w:spacing w:line="20" w:lineRule="atLeast"/>
              <w:jc w:val="both"/>
              <w:rPr>
                <w:rFonts w:ascii="Times New Roman" w:hAnsi="Times New Roman" w:cs="Times New Roman"/>
              </w:rPr>
            </w:pPr>
          </w:p>
          <w:p w14:paraId="31B87E9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Certificate is valid for the given period. </w:t>
            </w:r>
          </w:p>
          <w:p w14:paraId="0DDC28B1" w14:textId="77777777" w:rsidR="005D6BB9" w:rsidRDefault="005D6BB9" w:rsidP="000A7530">
            <w:pPr>
              <w:spacing w:line="20" w:lineRule="atLeast"/>
              <w:jc w:val="both"/>
              <w:rPr>
                <w:rFonts w:ascii="Times New Roman" w:hAnsi="Times New Roman" w:cs="Times New Roman"/>
              </w:rPr>
            </w:pPr>
          </w:p>
          <w:p w14:paraId="5211C1A0" w14:textId="77777777" w:rsidR="00FB440A" w:rsidRPr="00B526E5" w:rsidRDefault="00FB440A" w:rsidP="000A7530">
            <w:pPr>
              <w:spacing w:line="20" w:lineRule="atLeast"/>
              <w:jc w:val="both"/>
              <w:rPr>
                <w:rFonts w:ascii="Times New Roman" w:hAnsi="Times New Roman" w:cs="Times New Roman"/>
              </w:rPr>
            </w:pPr>
          </w:p>
          <w:p w14:paraId="0E3E013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Certificates will be completed before the expiration of period for which is given if: </w:t>
            </w:r>
          </w:p>
          <w:p w14:paraId="7BC1C956" w14:textId="77777777" w:rsidR="005D6BB9" w:rsidRPr="00B526E5" w:rsidRDefault="005D6BB9" w:rsidP="000A7530">
            <w:pPr>
              <w:spacing w:line="20" w:lineRule="atLeast"/>
              <w:jc w:val="both"/>
              <w:rPr>
                <w:rFonts w:ascii="Times New Roman" w:hAnsi="Times New Roman" w:cs="Times New Roman"/>
              </w:rPr>
            </w:pPr>
          </w:p>
          <w:p w14:paraId="5455DC15" w14:textId="77777777" w:rsidR="005D6BB9" w:rsidRPr="00B526E5" w:rsidRDefault="005D6BB9" w:rsidP="00FB440A">
            <w:pPr>
              <w:spacing w:line="20" w:lineRule="atLeast"/>
              <w:ind w:left="432"/>
              <w:jc w:val="both"/>
              <w:rPr>
                <w:rFonts w:ascii="Times New Roman" w:hAnsi="Times New Roman" w:cs="Times New Roman"/>
              </w:rPr>
            </w:pPr>
            <w:r w:rsidRPr="00B526E5">
              <w:rPr>
                <w:rFonts w:ascii="Times New Roman" w:hAnsi="Times New Roman" w:cs="Times New Roman"/>
              </w:rPr>
              <w:t>2.1. certificate holder shall submit written statement to the IPA that gives up from the Certificate;</w:t>
            </w:r>
          </w:p>
          <w:p w14:paraId="7CE8E492" w14:textId="77777777" w:rsidR="005D6BB9" w:rsidRPr="00B526E5" w:rsidRDefault="005D6BB9" w:rsidP="00FB440A">
            <w:pPr>
              <w:spacing w:line="20" w:lineRule="atLeast"/>
              <w:ind w:left="432"/>
              <w:jc w:val="both"/>
              <w:rPr>
                <w:rFonts w:ascii="Times New Roman" w:hAnsi="Times New Roman" w:cs="Times New Roman"/>
              </w:rPr>
            </w:pPr>
          </w:p>
          <w:p w14:paraId="0D95B82B" w14:textId="77777777" w:rsidR="005D6BB9" w:rsidRPr="00B526E5" w:rsidRDefault="005D6BB9" w:rsidP="00FB440A">
            <w:pPr>
              <w:spacing w:line="20" w:lineRule="atLeast"/>
              <w:ind w:left="432"/>
              <w:jc w:val="both"/>
              <w:rPr>
                <w:rFonts w:ascii="Times New Roman" w:hAnsi="Times New Roman" w:cs="Times New Roman"/>
              </w:rPr>
            </w:pPr>
            <w:r w:rsidRPr="00B526E5">
              <w:rPr>
                <w:rFonts w:ascii="Times New Roman" w:hAnsi="Times New Roman" w:cs="Times New Roman"/>
              </w:rPr>
              <w:lastRenderedPageBreak/>
              <w:t>2.2. annual maintenance fee of which is not paid within the deadline time set;</w:t>
            </w:r>
          </w:p>
          <w:p w14:paraId="43C6F84D" w14:textId="77777777" w:rsidR="005D6BB9" w:rsidRPr="00B526E5" w:rsidRDefault="005D6BB9" w:rsidP="00FB440A">
            <w:pPr>
              <w:spacing w:line="20" w:lineRule="atLeast"/>
              <w:ind w:left="432"/>
              <w:jc w:val="both"/>
              <w:rPr>
                <w:rFonts w:ascii="Times New Roman" w:hAnsi="Times New Roman" w:cs="Times New Roman"/>
              </w:rPr>
            </w:pPr>
          </w:p>
          <w:p w14:paraId="43308208" w14:textId="77777777" w:rsidR="005D6BB9" w:rsidRPr="00B526E5" w:rsidRDefault="005D6BB9" w:rsidP="00FB440A">
            <w:pPr>
              <w:spacing w:line="20" w:lineRule="atLeast"/>
              <w:ind w:left="432"/>
              <w:jc w:val="both"/>
              <w:rPr>
                <w:rFonts w:ascii="Times New Roman" w:hAnsi="Times New Roman" w:cs="Times New Roman"/>
              </w:rPr>
            </w:pPr>
            <w:r w:rsidRPr="00B526E5">
              <w:rPr>
                <w:rFonts w:ascii="Times New Roman" w:hAnsi="Times New Roman" w:cs="Times New Roman"/>
              </w:rPr>
              <w:t>2.3. the product to which the certificate was given is no longer on the market as a result of withdrawal of authorization for placing it on the market;</w:t>
            </w:r>
          </w:p>
          <w:p w14:paraId="36F94180" w14:textId="77777777" w:rsidR="005D6BB9" w:rsidRPr="00B526E5" w:rsidRDefault="005D6BB9" w:rsidP="000A7530">
            <w:pPr>
              <w:spacing w:line="20" w:lineRule="atLeast"/>
              <w:jc w:val="both"/>
              <w:rPr>
                <w:rFonts w:ascii="Times New Roman" w:hAnsi="Times New Roman" w:cs="Times New Roman"/>
              </w:rPr>
            </w:pPr>
          </w:p>
          <w:p w14:paraId="1352A81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IPA shall decide for the Certificate expiration on an official duty basis, or at the request of the person interested.</w:t>
            </w:r>
          </w:p>
          <w:p w14:paraId="6508277E" w14:textId="77777777" w:rsidR="005D6BB9" w:rsidRPr="00B526E5" w:rsidRDefault="005D6BB9" w:rsidP="000A7530">
            <w:pPr>
              <w:spacing w:line="20" w:lineRule="atLeast"/>
              <w:jc w:val="both"/>
              <w:rPr>
                <w:rFonts w:ascii="Times New Roman" w:hAnsi="Times New Roman" w:cs="Times New Roman"/>
              </w:rPr>
            </w:pPr>
          </w:p>
          <w:p w14:paraId="04DFE724" w14:textId="77777777" w:rsidR="005D6BB9" w:rsidRPr="007C7A18" w:rsidRDefault="005D6BB9" w:rsidP="007C7A18">
            <w:pPr>
              <w:spacing w:line="20" w:lineRule="atLeast"/>
              <w:jc w:val="center"/>
              <w:rPr>
                <w:rFonts w:ascii="Times New Roman" w:hAnsi="Times New Roman" w:cs="Times New Roman"/>
                <w:b/>
              </w:rPr>
            </w:pPr>
            <w:r w:rsidRPr="007C7A18">
              <w:rPr>
                <w:rFonts w:ascii="Times New Roman" w:hAnsi="Times New Roman" w:cs="Times New Roman"/>
                <w:b/>
              </w:rPr>
              <w:t>Article 96</w:t>
            </w:r>
          </w:p>
          <w:p w14:paraId="1CB305CE" w14:textId="77777777" w:rsidR="005D6BB9" w:rsidRPr="007C7A18" w:rsidRDefault="005D6BB9" w:rsidP="007C7A18">
            <w:pPr>
              <w:spacing w:line="20" w:lineRule="atLeast"/>
              <w:jc w:val="center"/>
              <w:rPr>
                <w:rFonts w:ascii="Times New Roman" w:hAnsi="Times New Roman" w:cs="Times New Roman"/>
                <w:b/>
              </w:rPr>
            </w:pPr>
            <w:r w:rsidRPr="007C7A18">
              <w:rPr>
                <w:rFonts w:ascii="Times New Roman" w:hAnsi="Times New Roman" w:cs="Times New Roman"/>
                <w:b/>
              </w:rPr>
              <w:t>Declaration of Invalidity of Certificate</w:t>
            </w:r>
          </w:p>
          <w:p w14:paraId="1AF26C61" w14:textId="77777777" w:rsidR="005D6BB9" w:rsidRPr="00B526E5" w:rsidRDefault="005D6BB9" w:rsidP="000A7530">
            <w:pPr>
              <w:spacing w:line="20" w:lineRule="atLeast"/>
              <w:jc w:val="both"/>
              <w:rPr>
                <w:rFonts w:ascii="Times New Roman" w:hAnsi="Times New Roman" w:cs="Times New Roman"/>
              </w:rPr>
            </w:pPr>
          </w:p>
          <w:p w14:paraId="6134961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Certificate shall be declared invalid or void if: </w:t>
            </w:r>
          </w:p>
          <w:p w14:paraId="396EA375" w14:textId="77777777" w:rsidR="005D6BB9" w:rsidRDefault="005D6BB9" w:rsidP="000A7530">
            <w:pPr>
              <w:spacing w:line="20" w:lineRule="atLeast"/>
              <w:jc w:val="both"/>
              <w:rPr>
                <w:rFonts w:ascii="Times New Roman" w:hAnsi="Times New Roman" w:cs="Times New Roman"/>
              </w:rPr>
            </w:pPr>
          </w:p>
          <w:p w14:paraId="648194B2" w14:textId="77777777" w:rsidR="00F74A2E" w:rsidRPr="00B526E5" w:rsidRDefault="00F74A2E" w:rsidP="000A7530">
            <w:pPr>
              <w:spacing w:line="20" w:lineRule="atLeast"/>
              <w:jc w:val="both"/>
              <w:rPr>
                <w:rFonts w:ascii="Times New Roman" w:hAnsi="Times New Roman" w:cs="Times New Roman"/>
              </w:rPr>
            </w:pPr>
          </w:p>
          <w:p w14:paraId="5A325EA8" w14:textId="77777777" w:rsidR="005D6BB9" w:rsidRPr="00B526E5" w:rsidRDefault="005D6BB9" w:rsidP="000D04A7">
            <w:pPr>
              <w:spacing w:line="20" w:lineRule="atLeast"/>
              <w:ind w:left="432"/>
              <w:jc w:val="both"/>
              <w:rPr>
                <w:rFonts w:ascii="Times New Roman" w:hAnsi="Times New Roman" w:cs="Times New Roman"/>
              </w:rPr>
            </w:pPr>
            <w:r w:rsidRPr="00B526E5">
              <w:rPr>
                <w:rFonts w:ascii="Times New Roman" w:hAnsi="Times New Roman" w:cs="Times New Roman"/>
              </w:rPr>
              <w:t>1.1. it is given against the provisions of this law;</w:t>
            </w:r>
          </w:p>
          <w:p w14:paraId="596645BF" w14:textId="77777777" w:rsidR="005D6BB9" w:rsidRPr="00B526E5" w:rsidRDefault="005D6BB9" w:rsidP="000D04A7">
            <w:pPr>
              <w:spacing w:line="20" w:lineRule="atLeast"/>
              <w:ind w:left="432"/>
              <w:jc w:val="both"/>
              <w:rPr>
                <w:rFonts w:ascii="Times New Roman" w:hAnsi="Times New Roman" w:cs="Times New Roman"/>
              </w:rPr>
            </w:pPr>
          </w:p>
          <w:p w14:paraId="438E8DBF" w14:textId="77777777" w:rsidR="005D6BB9" w:rsidRPr="00B526E5" w:rsidRDefault="005D6BB9" w:rsidP="000D04A7">
            <w:pPr>
              <w:spacing w:line="20" w:lineRule="atLeast"/>
              <w:ind w:left="432"/>
              <w:jc w:val="both"/>
              <w:rPr>
                <w:rFonts w:ascii="Times New Roman" w:hAnsi="Times New Roman" w:cs="Times New Roman"/>
              </w:rPr>
            </w:pPr>
            <w:r w:rsidRPr="00B526E5">
              <w:rPr>
                <w:rFonts w:ascii="Times New Roman" w:hAnsi="Times New Roman" w:cs="Times New Roman"/>
              </w:rPr>
              <w:t>1.2. basic patent has ceased to exist under the provisions of Articles 98, 99, 100 and 106 of this Law;</w:t>
            </w:r>
          </w:p>
          <w:p w14:paraId="4EE0BEAA" w14:textId="77777777" w:rsidR="005D6BB9" w:rsidRPr="00B526E5" w:rsidRDefault="005D6BB9" w:rsidP="000D04A7">
            <w:pPr>
              <w:spacing w:line="20" w:lineRule="atLeast"/>
              <w:ind w:left="432"/>
              <w:jc w:val="both"/>
              <w:rPr>
                <w:rFonts w:ascii="Times New Roman" w:hAnsi="Times New Roman" w:cs="Times New Roman"/>
              </w:rPr>
            </w:pPr>
          </w:p>
          <w:p w14:paraId="1EFF5747" w14:textId="77777777" w:rsidR="005D6BB9" w:rsidRPr="00B526E5" w:rsidRDefault="005D6BB9" w:rsidP="000D04A7">
            <w:pPr>
              <w:spacing w:line="20" w:lineRule="atLeast"/>
              <w:ind w:left="432"/>
              <w:jc w:val="both"/>
              <w:rPr>
                <w:rFonts w:ascii="Times New Roman" w:hAnsi="Times New Roman" w:cs="Times New Roman"/>
              </w:rPr>
            </w:pPr>
            <w:r w:rsidRPr="00B526E5">
              <w:rPr>
                <w:rFonts w:ascii="Times New Roman" w:hAnsi="Times New Roman" w:cs="Times New Roman"/>
              </w:rPr>
              <w:t xml:space="preserve">1.3. basic patent is declared invalid or is cancelled in whole or partially, where the product to which the certificate was given will not be further protected by a request of the basic patent or, there are grounds for revocation, if the term of validity of the </w:t>
            </w:r>
            <w:r w:rsidRPr="00B526E5">
              <w:rPr>
                <w:rFonts w:ascii="Times New Roman" w:hAnsi="Times New Roman" w:cs="Times New Roman"/>
              </w:rPr>
              <w:lastRenderedPageBreak/>
              <w:t>patent has ended, which would provide reasoning for such revocation of limitation.</w:t>
            </w:r>
          </w:p>
          <w:p w14:paraId="44C3F843" w14:textId="77777777" w:rsidR="005D6BB9" w:rsidRPr="00B526E5" w:rsidRDefault="005D6BB9" w:rsidP="000A7530">
            <w:pPr>
              <w:spacing w:line="20" w:lineRule="atLeast"/>
              <w:jc w:val="both"/>
              <w:rPr>
                <w:rFonts w:ascii="Times New Roman" w:hAnsi="Times New Roman" w:cs="Times New Roman"/>
              </w:rPr>
            </w:pPr>
          </w:p>
          <w:p w14:paraId="2D18086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Provisions of this Law related to proceedings on the request for declaring non-validity of the patent, will be also applied in the procedure for announcing the cancellation of the Certificate.</w:t>
            </w:r>
          </w:p>
          <w:p w14:paraId="0E06CD4E" w14:textId="77777777" w:rsidR="005D6BB9" w:rsidRPr="00B526E5" w:rsidRDefault="005D6BB9" w:rsidP="000A7530">
            <w:pPr>
              <w:spacing w:line="20" w:lineRule="atLeast"/>
              <w:jc w:val="both"/>
              <w:rPr>
                <w:rFonts w:ascii="Times New Roman" w:hAnsi="Times New Roman" w:cs="Times New Roman"/>
              </w:rPr>
            </w:pPr>
          </w:p>
          <w:p w14:paraId="35FEEF2C" w14:textId="77777777" w:rsidR="005D6BB9" w:rsidRPr="00B526E5" w:rsidRDefault="005D6BB9" w:rsidP="000A7530">
            <w:pPr>
              <w:spacing w:line="20" w:lineRule="atLeast"/>
              <w:jc w:val="both"/>
              <w:rPr>
                <w:rFonts w:ascii="Times New Roman" w:hAnsi="Times New Roman" w:cs="Times New Roman"/>
              </w:rPr>
            </w:pPr>
          </w:p>
          <w:p w14:paraId="102A298E" w14:textId="77777777" w:rsidR="005D6BB9" w:rsidRPr="009452C1" w:rsidRDefault="005D6BB9" w:rsidP="00432F8A">
            <w:pPr>
              <w:spacing w:line="20" w:lineRule="atLeast"/>
              <w:jc w:val="center"/>
              <w:rPr>
                <w:rFonts w:ascii="Times New Roman" w:hAnsi="Times New Roman" w:cs="Times New Roman"/>
                <w:b/>
              </w:rPr>
            </w:pPr>
            <w:r w:rsidRPr="009452C1">
              <w:rPr>
                <w:rFonts w:ascii="Times New Roman" w:hAnsi="Times New Roman" w:cs="Times New Roman"/>
                <w:b/>
              </w:rPr>
              <w:t>CHAPTER XIII</w:t>
            </w:r>
          </w:p>
          <w:p w14:paraId="3C88D366" w14:textId="77777777" w:rsidR="005D6BB9" w:rsidRPr="009452C1" w:rsidRDefault="005D6BB9" w:rsidP="00432F8A">
            <w:pPr>
              <w:spacing w:line="20" w:lineRule="atLeast"/>
              <w:jc w:val="center"/>
              <w:rPr>
                <w:rFonts w:ascii="Times New Roman" w:hAnsi="Times New Roman" w:cs="Times New Roman"/>
                <w:b/>
              </w:rPr>
            </w:pPr>
            <w:r w:rsidRPr="009452C1">
              <w:rPr>
                <w:rFonts w:ascii="Times New Roman" w:hAnsi="Times New Roman" w:cs="Times New Roman"/>
                <w:b/>
              </w:rPr>
              <w:t>PATENT EFFECT CESSATION</w:t>
            </w:r>
          </w:p>
          <w:p w14:paraId="6822CD57" w14:textId="77777777" w:rsidR="005D6BB9" w:rsidRPr="00B526E5" w:rsidRDefault="005D6BB9" w:rsidP="000A7530">
            <w:pPr>
              <w:spacing w:line="20" w:lineRule="atLeast"/>
              <w:jc w:val="both"/>
              <w:rPr>
                <w:rFonts w:ascii="Times New Roman" w:hAnsi="Times New Roman" w:cs="Times New Roman"/>
              </w:rPr>
            </w:pPr>
          </w:p>
          <w:p w14:paraId="1A2C61EB" w14:textId="77777777" w:rsidR="005D6BB9" w:rsidRPr="009452C1" w:rsidRDefault="005D6BB9" w:rsidP="009452C1">
            <w:pPr>
              <w:spacing w:line="20" w:lineRule="atLeast"/>
              <w:jc w:val="center"/>
              <w:rPr>
                <w:rFonts w:ascii="Times New Roman" w:hAnsi="Times New Roman" w:cs="Times New Roman"/>
                <w:b/>
              </w:rPr>
            </w:pPr>
            <w:r w:rsidRPr="009452C1">
              <w:rPr>
                <w:rFonts w:ascii="Times New Roman" w:hAnsi="Times New Roman" w:cs="Times New Roman"/>
                <w:b/>
              </w:rPr>
              <w:t>Article 97</w:t>
            </w:r>
          </w:p>
          <w:p w14:paraId="33B529A5" w14:textId="77777777" w:rsidR="005D6BB9" w:rsidRPr="009452C1" w:rsidRDefault="005D6BB9" w:rsidP="009452C1">
            <w:pPr>
              <w:spacing w:line="20" w:lineRule="atLeast"/>
              <w:jc w:val="center"/>
              <w:rPr>
                <w:rFonts w:ascii="Times New Roman" w:hAnsi="Times New Roman" w:cs="Times New Roman"/>
                <w:b/>
              </w:rPr>
            </w:pPr>
            <w:r w:rsidRPr="009452C1">
              <w:rPr>
                <w:rFonts w:ascii="Times New Roman" w:hAnsi="Times New Roman" w:cs="Times New Roman"/>
                <w:b/>
              </w:rPr>
              <w:t>Effect Cessation</w:t>
            </w:r>
          </w:p>
          <w:p w14:paraId="480B7E66" w14:textId="77777777" w:rsidR="005D6BB9" w:rsidRPr="00B526E5" w:rsidRDefault="005D6BB9" w:rsidP="000A7530">
            <w:pPr>
              <w:spacing w:line="20" w:lineRule="atLeast"/>
              <w:jc w:val="both"/>
              <w:rPr>
                <w:rFonts w:ascii="Times New Roman" w:hAnsi="Times New Roman" w:cs="Times New Roman"/>
              </w:rPr>
            </w:pPr>
          </w:p>
          <w:p w14:paraId="7BFCF8A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Patent granted ceases being effective: </w:t>
            </w:r>
          </w:p>
          <w:p w14:paraId="32DB0FB5" w14:textId="77777777" w:rsidR="005D6BB9" w:rsidRPr="00B526E5" w:rsidRDefault="005D6BB9" w:rsidP="000A7530">
            <w:pPr>
              <w:spacing w:line="20" w:lineRule="atLeast"/>
              <w:jc w:val="both"/>
              <w:rPr>
                <w:rFonts w:ascii="Times New Roman" w:hAnsi="Times New Roman" w:cs="Times New Roman"/>
              </w:rPr>
            </w:pPr>
          </w:p>
          <w:p w14:paraId="18F656B7" w14:textId="77777777" w:rsidR="005D6BB9" w:rsidRPr="00B526E5" w:rsidRDefault="005D6BB9" w:rsidP="008F624E">
            <w:pPr>
              <w:spacing w:line="20" w:lineRule="atLeast"/>
              <w:ind w:left="432"/>
              <w:jc w:val="both"/>
              <w:rPr>
                <w:rFonts w:ascii="Times New Roman" w:hAnsi="Times New Roman" w:cs="Times New Roman"/>
              </w:rPr>
            </w:pPr>
            <w:r w:rsidRPr="00B526E5">
              <w:rPr>
                <w:rFonts w:ascii="Times New Roman" w:hAnsi="Times New Roman" w:cs="Times New Roman"/>
              </w:rPr>
              <w:t>1.1. with the expiration of protection under Article 82 of this Law;</w:t>
            </w:r>
          </w:p>
          <w:p w14:paraId="3D697AA7" w14:textId="77777777" w:rsidR="005D6BB9" w:rsidRPr="00B526E5" w:rsidRDefault="005D6BB9" w:rsidP="008F624E">
            <w:pPr>
              <w:spacing w:line="20" w:lineRule="atLeast"/>
              <w:ind w:left="432"/>
              <w:jc w:val="both"/>
              <w:rPr>
                <w:rFonts w:ascii="Times New Roman" w:hAnsi="Times New Roman" w:cs="Times New Roman"/>
              </w:rPr>
            </w:pPr>
          </w:p>
          <w:p w14:paraId="12934026" w14:textId="77777777" w:rsidR="005D6BB9" w:rsidRDefault="005D6BB9" w:rsidP="009A32F5">
            <w:pPr>
              <w:spacing w:line="20" w:lineRule="atLeast"/>
              <w:ind w:left="432"/>
              <w:jc w:val="both"/>
              <w:rPr>
                <w:rFonts w:ascii="Times New Roman" w:hAnsi="Times New Roman" w:cs="Times New Roman"/>
              </w:rPr>
            </w:pPr>
            <w:r w:rsidRPr="00B526E5">
              <w:rPr>
                <w:rFonts w:ascii="Times New Roman" w:hAnsi="Times New Roman" w:cs="Times New Roman"/>
              </w:rPr>
              <w:t>1.2. due to non-pay</w:t>
            </w:r>
            <w:r w:rsidR="009A32F5">
              <w:rPr>
                <w:rFonts w:ascii="Times New Roman" w:hAnsi="Times New Roman" w:cs="Times New Roman"/>
              </w:rPr>
              <w:t>ment of annual maintenance fee;</w:t>
            </w:r>
          </w:p>
          <w:p w14:paraId="36109F5D" w14:textId="77777777" w:rsidR="00127102" w:rsidRPr="00B526E5" w:rsidRDefault="00127102" w:rsidP="009A32F5">
            <w:pPr>
              <w:spacing w:line="20" w:lineRule="atLeast"/>
              <w:ind w:left="432"/>
              <w:jc w:val="both"/>
              <w:rPr>
                <w:rFonts w:ascii="Times New Roman" w:hAnsi="Times New Roman" w:cs="Times New Roman"/>
              </w:rPr>
            </w:pPr>
          </w:p>
          <w:p w14:paraId="36BE770C" w14:textId="77777777" w:rsidR="005D6BB9" w:rsidRPr="00B526E5" w:rsidRDefault="005D6BB9" w:rsidP="008F624E">
            <w:pPr>
              <w:spacing w:line="20" w:lineRule="atLeast"/>
              <w:ind w:left="432"/>
              <w:jc w:val="both"/>
              <w:rPr>
                <w:rFonts w:ascii="Times New Roman" w:hAnsi="Times New Roman" w:cs="Times New Roman"/>
              </w:rPr>
            </w:pPr>
            <w:r w:rsidRPr="00B526E5">
              <w:rPr>
                <w:rFonts w:ascii="Times New Roman" w:hAnsi="Times New Roman" w:cs="Times New Roman"/>
              </w:rPr>
              <w:t>1.3.</w:t>
            </w:r>
            <w:r w:rsidRPr="00B526E5">
              <w:rPr>
                <w:rFonts w:ascii="Times New Roman" w:hAnsi="Times New Roman" w:cs="Times New Roman"/>
              </w:rPr>
              <w:tab/>
              <w:t xml:space="preserve">based on delivery or renunciation; </w:t>
            </w:r>
          </w:p>
          <w:p w14:paraId="43E9CD0B" w14:textId="77777777" w:rsidR="005D6BB9" w:rsidRPr="00B526E5" w:rsidRDefault="005D6BB9" w:rsidP="008F624E">
            <w:pPr>
              <w:spacing w:line="20" w:lineRule="atLeast"/>
              <w:ind w:left="432"/>
              <w:jc w:val="both"/>
              <w:rPr>
                <w:rFonts w:ascii="Times New Roman" w:hAnsi="Times New Roman" w:cs="Times New Roman"/>
              </w:rPr>
            </w:pPr>
          </w:p>
          <w:p w14:paraId="7B6BF5FC" w14:textId="77777777" w:rsidR="005D6BB9" w:rsidRPr="00B526E5" w:rsidRDefault="005D6BB9" w:rsidP="008F624E">
            <w:pPr>
              <w:spacing w:line="20" w:lineRule="atLeast"/>
              <w:ind w:left="432"/>
              <w:jc w:val="both"/>
              <w:rPr>
                <w:rFonts w:ascii="Times New Roman" w:hAnsi="Times New Roman" w:cs="Times New Roman"/>
              </w:rPr>
            </w:pPr>
            <w:r w:rsidRPr="00B526E5">
              <w:rPr>
                <w:rFonts w:ascii="Times New Roman" w:hAnsi="Times New Roman" w:cs="Times New Roman"/>
              </w:rPr>
              <w:t>1.4. according to the declaration of no validity.</w:t>
            </w:r>
          </w:p>
          <w:p w14:paraId="77C8C053" w14:textId="77777777" w:rsidR="005D6BB9" w:rsidRPr="00B526E5" w:rsidRDefault="005D6BB9" w:rsidP="000A7530">
            <w:pPr>
              <w:spacing w:line="20" w:lineRule="atLeast"/>
              <w:jc w:val="both"/>
              <w:rPr>
                <w:rFonts w:ascii="Times New Roman" w:hAnsi="Times New Roman" w:cs="Times New Roman"/>
              </w:rPr>
            </w:pPr>
          </w:p>
          <w:p w14:paraId="6B87330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Completion of the effects of the patent will be registered in the register and published. </w:t>
            </w:r>
          </w:p>
          <w:p w14:paraId="3CBE6026" w14:textId="77777777" w:rsidR="005D6BB9" w:rsidRDefault="005D6BB9" w:rsidP="000A7530">
            <w:pPr>
              <w:spacing w:line="20" w:lineRule="atLeast"/>
              <w:jc w:val="both"/>
              <w:rPr>
                <w:rFonts w:ascii="Times New Roman" w:hAnsi="Times New Roman" w:cs="Times New Roman"/>
              </w:rPr>
            </w:pPr>
          </w:p>
          <w:p w14:paraId="6E7B7754" w14:textId="77777777" w:rsidR="00463C25" w:rsidRPr="00B526E5" w:rsidRDefault="00463C25" w:rsidP="000A7530">
            <w:pPr>
              <w:spacing w:line="20" w:lineRule="atLeast"/>
              <w:jc w:val="both"/>
              <w:rPr>
                <w:rFonts w:ascii="Times New Roman" w:hAnsi="Times New Roman" w:cs="Times New Roman"/>
              </w:rPr>
            </w:pPr>
          </w:p>
          <w:p w14:paraId="119DD671" w14:textId="77777777" w:rsidR="005D6BB9" w:rsidRPr="009A32F5" w:rsidRDefault="005D6BB9" w:rsidP="009A32F5">
            <w:pPr>
              <w:spacing w:line="20" w:lineRule="atLeast"/>
              <w:jc w:val="center"/>
              <w:rPr>
                <w:rFonts w:ascii="Times New Roman" w:hAnsi="Times New Roman" w:cs="Times New Roman"/>
                <w:b/>
              </w:rPr>
            </w:pPr>
            <w:r w:rsidRPr="009A32F5">
              <w:rPr>
                <w:rFonts w:ascii="Times New Roman" w:hAnsi="Times New Roman" w:cs="Times New Roman"/>
                <w:b/>
              </w:rPr>
              <w:lastRenderedPageBreak/>
              <w:t>Article 98</w:t>
            </w:r>
          </w:p>
          <w:p w14:paraId="6F386984" w14:textId="77777777" w:rsidR="005D6BB9" w:rsidRPr="009A32F5" w:rsidRDefault="005D6BB9" w:rsidP="009A32F5">
            <w:pPr>
              <w:spacing w:line="20" w:lineRule="atLeast"/>
              <w:jc w:val="center"/>
              <w:rPr>
                <w:rFonts w:ascii="Times New Roman" w:hAnsi="Times New Roman" w:cs="Times New Roman"/>
                <w:b/>
              </w:rPr>
            </w:pPr>
            <w:r w:rsidRPr="009A32F5">
              <w:rPr>
                <w:rFonts w:ascii="Times New Roman" w:hAnsi="Times New Roman" w:cs="Times New Roman"/>
                <w:b/>
              </w:rPr>
              <w:t>Non-payment of annual fees for Maintenance</w:t>
            </w:r>
          </w:p>
          <w:p w14:paraId="6234DD32" w14:textId="77777777" w:rsidR="005D6BB9" w:rsidRPr="00B526E5" w:rsidRDefault="005D6BB9" w:rsidP="000A7530">
            <w:pPr>
              <w:spacing w:line="20" w:lineRule="atLeast"/>
              <w:jc w:val="both"/>
              <w:rPr>
                <w:rFonts w:ascii="Times New Roman" w:hAnsi="Times New Roman" w:cs="Times New Roman"/>
              </w:rPr>
            </w:pPr>
          </w:p>
          <w:p w14:paraId="2116A4E7" w14:textId="77777777" w:rsidR="005D6BB9" w:rsidRPr="00B526E5" w:rsidRDefault="0033795C"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If the patent applicant or patent owner does not pay annual fees for maintenance of patent rights set out in Article 83 of this Law, the patent expires on the expiry day of payment.</w:t>
            </w:r>
          </w:p>
          <w:p w14:paraId="7CC0EE4F" w14:textId="77777777" w:rsidR="005D6BB9" w:rsidRDefault="005D6BB9" w:rsidP="000A7530">
            <w:pPr>
              <w:spacing w:line="20" w:lineRule="atLeast"/>
              <w:jc w:val="both"/>
              <w:rPr>
                <w:rFonts w:ascii="Times New Roman" w:hAnsi="Times New Roman" w:cs="Times New Roman"/>
              </w:rPr>
            </w:pPr>
          </w:p>
          <w:p w14:paraId="108335FA" w14:textId="77777777" w:rsidR="0033795C" w:rsidRPr="00B526E5" w:rsidRDefault="0033795C" w:rsidP="000A7530">
            <w:pPr>
              <w:spacing w:line="20" w:lineRule="atLeast"/>
              <w:jc w:val="both"/>
              <w:rPr>
                <w:rFonts w:ascii="Times New Roman" w:hAnsi="Times New Roman" w:cs="Times New Roman"/>
              </w:rPr>
            </w:pPr>
          </w:p>
          <w:p w14:paraId="14BA733E" w14:textId="77777777" w:rsidR="005D6BB9" w:rsidRPr="00B526E5" w:rsidRDefault="0033795C"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IPA shall not be obliged to notify the right holder with regard to the deadline specified in paragraph 1 of this Article.</w:t>
            </w:r>
          </w:p>
          <w:p w14:paraId="4FE3C692" w14:textId="77777777" w:rsidR="005D6BB9" w:rsidRPr="00B526E5" w:rsidRDefault="005D6BB9" w:rsidP="000A7530">
            <w:pPr>
              <w:spacing w:line="20" w:lineRule="atLeast"/>
              <w:jc w:val="both"/>
              <w:rPr>
                <w:rFonts w:ascii="Times New Roman" w:hAnsi="Times New Roman" w:cs="Times New Roman"/>
              </w:rPr>
            </w:pPr>
          </w:p>
          <w:p w14:paraId="7045BFF4"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Article 99</w:t>
            </w:r>
          </w:p>
          <w:p w14:paraId="3EE1E994"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Submission of Patent</w:t>
            </w:r>
          </w:p>
          <w:p w14:paraId="7BCAA901" w14:textId="77777777" w:rsidR="005D6BB9" w:rsidRPr="00B526E5" w:rsidRDefault="005D6BB9" w:rsidP="000A7530">
            <w:pPr>
              <w:spacing w:line="20" w:lineRule="atLeast"/>
              <w:jc w:val="both"/>
              <w:rPr>
                <w:rFonts w:ascii="Times New Roman" w:hAnsi="Times New Roman" w:cs="Times New Roman"/>
              </w:rPr>
            </w:pPr>
          </w:p>
          <w:p w14:paraId="28C28E3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owner may submit patent in whole or partially, by written statement. Submission declaration enters into force the day after the same is communicated to the IPA.</w:t>
            </w:r>
          </w:p>
          <w:p w14:paraId="4AD5A6F9" w14:textId="77777777" w:rsidR="005D6BB9" w:rsidRPr="00B526E5" w:rsidRDefault="005D6BB9" w:rsidP="000A7530">
            <w:pPr>
              <w:spacing w:line="20" w:lineRule="atLeast"/>
              <w:jc w:val="both"/>
              <w:rPr>
                <w:rFonts w:ascii="Times New Roman" w:hAnsi="Times New Roman" w:cs="Times New Roman"/>
              </w:rPr>
            </w:pPr>
          </w:p>
          <w:p w14:paraId="017368A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patent owner cannot submit the patent without written consent of third persons if they have any rights registered in the register over the patent. </w:t>
            </w:r>
          </w:p>
          <w:p w14:paraId="4382084F" w14:textId="77777777" w:rsidR="005D6BB9" w:rsidRPr="00B526E5" w:rsidRDefault="005D6BB9" w:rsidP="000A7530">
            <w:pPr>
              <w:spacing w:line="20" w:lineRule="atLeast"/>
              <w:jc w:val="both"/>
              <w:rPr>
                <w:rFonts w:ascii="Times New Roman" w:hAnsi="Times New Roman" w:cs="Times New Roman"/>
              </w:rPr>
            </w:pPr>
          </w:p>
          <w:p w14:paraId="6E85A96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Submission of the patent is registered in the register and published in the Official Bulletin. </w:t>
            </w:r>
          </w:p>
          <w:p w14:paraId="18C0862C" w14:textId="77777777" w:rsidR="005D6BB9" w:rsidRPr="00B526E5" w:rsidRDefault="005D6BB9" w:rsidP="000A7530">
            <w:pPr>
              <w:spacing w:line="20" w:lineRule="atLeast"/>
              <w:jc w:val="both"/>
              <w:rPr>
                <w:rFonts w:ascii="Times New Roman" w:hAnsi="Times New Roman" w:cs="Times New Roman"/>
              </w:rPr>
            </w:pPr>
          </w:p>
          <w:p w14:paraId="2CE810D7"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Article 100</w:t>
            </w:r>
          </w:p>
          <w:p w14:paraId="5DDACD30"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Death or legal inability of the right Holder</w:t>
            </w:r>
          </w:p>
          <w:p w14:paraId="2DFE9669" w14:textId="77777777" w:rsidR="00452F9F" w:rsidRPr="00B526E5" w:rsidRDefault="00452F9F" w:rsidP="000A7530">
            <w:pPr>
              <w:spacing w:line="20" w:lineRule="atLeast"/>
              <w:jc w:val="both"/>
              <w:rPr>
                <w:rFonts w:ascii="Times New Roman" w:hAnsi="Times New Roman" w:cs="Times New Roman"/>
              </w:rPr>
            </w:pPr>
          </w:p>
          <w:p w14:paraId="1ADD0A2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1. The patent expires on the date of death of the owner, respectively, on the day of losing legal subjectivity of the legal person unless it is transferred to the heir or legal successor.</w:t>
            </w:r>
          </w:p>
          <w:p w14:paraId="2CDBED29" w14:textId="77777777" w:rsidR="005D6BB9" w:rsidRPr="00B526E5" w:rsidRDefault="005D6BB9" w:rsidP="000A7530">
            <w:pPr>
              <w:spacing w:line="20" w:lineRule="atLeast"/>
              <w:jc w:val="both"/>
              <w:rPr>
                <w:rFonts w:ascii="Times New Roman" w:hAnsi="Times New Roman" w:cs="Times New Roman"/>
              </w:rPr>
            </w:pPr>
          </w:p>
          <w:p w14:paraId="0C261A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Paragraph 1 of this Article shall also apply to patent applications.</w:t>
            </w:r>
          </w:p>
          <w:p w14:paraId="2CC274F6" w14:textId="77777777" w:rsidR="005D6BB9" w:rsidRPr="00B526E5" w:rsidRDefault="005D6BB9" w:rsidP="000A7530">
            <w:pPr>
              <w:spacing w:line="20" w:lineRule="atLeast"/>
              <w:jc w:val="both"/>
              <w:rPr>
                <w:rFonts w:ascii="Times New Roman" w:hAnsi="Times New Roman" w:cs="Times New Roman"/>
              </w:rPr>
            </w:pPr>
          </w:p>
          <w:p w14:paraId="3B0DCE18" w14:textId="77777777" w:rsidR="005D6BB9" w:rsidRPr="005C47DA" w:rsidRDefault="005D6BB9" w:rsidP="000A7530">
            <w:pPr>
              <w:spacing w:line="20" w:lineRule="atLeast"/>
              <w:jc w:val="both"/>
              <w:rPr>
                <w:rFonts w:ascii="Times New Roman" w:hAnsi="Times New Roman" w:cs="Times New Roman"/>
                <w:b/>
              </w:rPr>
            </w:pPr>
          </w:p>
          <w:p w14:paraId="1BA8488F" w14:textId="77777777" w:rsidR="005D6BB9" w:rsidRPr="005C47DA" w:rsidRDefault="005D6BB9" w:rsidP="00432F8A">
            <w:pPr>
              <w:spacing w:line="20" w:lineRule="atLeast"/>
              <w:jc w:val="center"/>
              <w:rPr>
                <w:rFonts w:ascii="Times New Roman" w:hAnsi="Times New Roman" w:cs="Times New Roman"/>
                <w:b/>
              </w:rPr>
            </w:pPr>
            <w:r w:rsidRPr="005C47DA">
              <w:rPr>
                <w:rFonts w:ascii="Times New Roman" w:hAnsi="Times New Roman" w:cs="Times New Roman"/>
                <w:b/>
              </w:rPr>
              <w:t>CHAPTER XIV</w:t>
            </w:r>
          </w:p>
          <w:p w14:paraId="21F467A0" w14:textId="77777777" w:rsidR="005D6BB9" w:rsidRPr="005C47DA" w:rsidRDefault="005D6BB9" w:rsidP="00432F8A">
            <w:pPr>
              <w:spacing w:line="20" w:lineRule="atLeast"/>
              <w:jc w:val="center"/>
              <w:rPr>
                <w:rFonts w:ascii="Times New Roman" w:hAnsi="Times New Roman" w:cs="Times New Roman"/>
                <w:b/>
              </w:rPr>
            </w:pPr>
            <w:r w:rsidRPr="005C47DA">
              <w:rPr>
                <w:rFonts w:ascii="Times New Roman" w:hAnsi="Times New Roman" w:cs="Times New Roman"/>
                <w:b/>
              </w:rPr>
              <w:t>DECLARATION OF INVALIDITY OF THE PATENT</w:t>
            </w:r>
          </w:p>
          <w:p w14:paraId="38381827" w14:textId="77777777" w:rsidR="005D6BB9" w:rsidRPr="00B526E5" w:rsidRDefault="005D6BB9" w:rsidP="000A7530">
            <w:pPr>
              <w:spacing w:line="20" w:lineRule="atLeast"/>
              <w:jc w:val="both"/>
              <w:rPr>
                <w:rFonts w:ascii="Times New Roman" w:hAnsi="Times New Roman" w:cs="Times New Roman"/>
              </w:rPr>
            </w:pPr>
          </w:p>
          <w:p w14:paraId="5B035E64" w14:textId="77777777" w:rsidR="005D6BB9" w:rsidRPr="005C47DA" w:rsidRDefault="005D6BB9" w:rsidP="005C47DA">
            <w:pPr>
              <w:spacing w:line="20" w:lineRule="atLeast"/>
              <w:jc w:val="center"/>
              <w:rPr>
                <w:rFonts w:ascii="Times New Roman" w:hAnsi="Times New Roman" w:cs="Times New Roman"/>
                <w:b/>
              </w:rPr>
            </w:pPr>
            <w:r w:rsidRPr="005C47DA">
              <w:rPr>
                <w:rFonts w:ascii="Times New Roman" w:hAnsi="Times New Roman" w:cs="Times New Roman"/>
                <w:b/>
              </w:rPr>
              <w:t>Article 101</w:t>
            </w:r>
          </w:p>
          <w:p w14:paraId="2B491472" w14:textId="77777777" w:rsidR="005D6BB9" w:rsidRPr="005C47DA" w:rsidRDefault="005D6BB9" w:rsidP="005C47DA">
            <w:pPr>
              <w:spacing w:line="20" w:lineRule="atLeast"/>
              <w:jc w:val="center"/>
              <w:rPr>
                <w:rFonts w:ascii="Times New Roman" w:hAnsi="Times New Roman" w:cs="Times New Roman"/>
                <w:b/>
              </w:rPr>
            </w:pPr>
            <w:r w:rsidRPr="005C47DA">
              <w:rPr>
                <w:rFonts w:ascii="Times New Roman" w:hAnsi="Times New Roman" w:cs="Times New Roman"/>
                <w:b/>
              </w:rPr>
              <w:t>Application for invalidity Declaration</w:t>
            </w:r>
          </w:p>
          <w:p w14:paraId="2DA22565" w14:textId="77777777" w:rsidR="005D6BB9" w:rsidRPr="00B526E5" w:rsidRDefault="005D6BB9" w:rsidP="000A7530">
            <w:pPr>
              <w:spacing w:line="20" w:lineRule="atLeast"/>
              <w:jc w:val="both"/>
              <w:rPr>
                <w:rFonts w:ascii="Times New Roman" w:hAnsi="Times New Roman" w:cs="Times New Roman"/>
              </w:rPr>
            </w:pPr>
          </w:p>
          <w:p w14:paraId="40814E3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procedure regarding to the announcement of no validity of a patent, is initiated from a written request by the IPA. </w:t>
            </w:r>
          </w:p>
          <w:p w14:paraId="3BA24223" w14:textId="77777777" w:rsidR="005D6BB9" w:rsidRPr="00B526E5" w:rsidRDefault="005D6BB9" w:rsidP="000A7530">
            <w:pPr>
              <w:spacing w:line="20" w:lineRule="atLeast"/>
              <w:jc w:val="both"/>
              <w:rPr>
                <w:rFonts w:ascii="Times New Roman" w:hAnsi="Times New Roman" w:cs="Times New Roman"/>
              </w:rPr>
            </w:pPr>
          </w:p>
          <w:p w14:paraId="5AD00E5B"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request from paragraph 1 </w:t>
            </w:r>
            <w:r w:rsidR="000612FF">
              <w:rPr>
                <w:rFonts w:ascii="Times New Roman" w:hAnsi="Times New Roman" w:cs="Times New Roman"/>
              </w:rPr>
              <w:t xml:space="preserve">of this Article shall contain: </w:t>
            </w:r>
          </w:p>
          <w:p w14:paraId="7AC3AA7F" w14:textId="77777777" w:rsidR="00127102" w:rsidRPr="00B526E5" w:rsidRDefault="00127102" w:rsidP="000A7530">
            <w:pPr>
              <w:spacing w:line="20" w:lineRule="atLeast"/>
              <w:jc w:val="both"/>
              <w:rPr>
                <w:rFonts w:ascii="Times New Roman" w:hAnsi="Times New Roman" w:cs="Times New Roman"/>
              </w:rPr>
            </w:pPr>
          </w:p>
          <w:p w14:paraId="3F70CA7D"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2.1. the information related to the application submitter,</w:t>
            </w:r>
          </w:p>
          <w:p w14:paraId="6514FD17" w14:textId="77777777" w:rsidR="005D6BB9" w:rsidRPr="00B526E5" w:rsidRDefault="005D6BB9" w:rsidP="000500B6">
            <w:pPr>
              <w:spacing w:line="20" w:lineRule="atLeast"/>
              <w:ind w:left="432"/>
              <w:jc w:val="both"/>
              <w:rPr>
                <w:rFonts w:ascii="Times New Roman" w:hAnsi="Times New Roman" w:cs="Times New Roman"/>
              </w:rPr>
            </w:pPr>
          </w:p>
          <w:p w14:paraId="713E59D5"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2.2. number of patents against the application is submitted, the patent owner’s name and title of the invention,</w:t>
            </w:r>
          </w:p>
          <w:p w14:paraId="0009319A" w14:textId="77777777" w:rsidR="005D6BB9" w:rsidRPr="00B526E5" w:rsidRDefault="005D6BB9" w:rsidP="000500B6">
            <w:pPr>
              <w:spacing w:line="20" w:lineRule="atLeast"/>
              <w:ind w:left="432"/>
              <w:jc w:val="both"/>
              <w:rPr>
                <w:rFonts w:ascii="Times New Roman" w:hAnsi="Times New Roman" w:cs="Times New Roman"/>
              </w:rPr>
            </w:pPr>
          </w:p>
          <w:p w14:paraId="7BC07FBD"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 xml:space="preserve">2.3. statement of level in which the patent is proposed to be invalid and the basis upon </w:t>
            </w:r>
            <w:r w:rsidRPr="00B526E5">
              <w:rPr>
                <w:rFonts w:ascii="Times New Roman" w:hAnsi="Times New Roman" w:cs="Times New Roman"/>
              </w:rPr>
              <w:lastRenderedPageBreak/>
              <w:t>which the request is based, also the facts and evidences stated which are presented in support of these bases;</w:t>
            </w:r>
          </w:p>
          <w:p w14:paraId="22F1689B" w14:textId="77777777" w:rsidR="005D6BB9" w:rsidRPr="00B526E5" w:rsidRDefault="005D6BB9" w:rsidP="000500B6">
            <w:pPr>
              <w:spacing w:line="20" w:lineRule="atLeast"/>
              <w:ind w:left="432"/>
              <w:jc w:val="both"/>
              <w:rPr>
                <w:rFonts w:ascii="Times New Roman" w:hAnsi="Times New Roman" w:cs="Times New Roman"/>
              </w:rPr>
            </w:pPr>
          </w:p>
          <w:p w14:paraId="2246B5A3"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2.4. the information regarding the authorized representative of patents if the application is submitted by the representative.</w:t>
            </w:r>
          </w:p>
          <w:p w14:paraId="0DB2F1F4" w14:textId="77777777" w:rsidR="005D6BB9" w:rsidRPr="00B526E5" w:rsidRDefault="005D6BB9" w:rsidP="000500B6">
            <w:pPr>
              <w:spacing w:line="20" w:lineRule="atLeast"/>
              <w:ind w:left="432"/>
              <w:jc w:val="both"/>
              <w:rPr>
                <w:rFonts w:ascii="Times New Roman" w:hAnsi="Times New Roman" w:cs="Times New Roman"/>
              </w:rPr>
            </w:pPr>
          </w:p>
          <w:p w14:paraId="24F8D8E9"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2.5.</w:t>
            </w:r>
            <w:r w:rsidRPr="00B526E5">
              <w:rPr>
                <w:rFonts w:ascii="Times New Roman" w:hAnsi="Times New Roman" w:cs="Times New Roman"/>
              </w:rPr>
              <w:tab/>
              <w:t>proof of payment of fees for application for declaration of no validity, as referred to in Article 48 of this Law.</w:t>
            </w:r>
          </w:p>
          <w:p w14:paraId="79A6301E" w14:textId="77777777" w:rsidR="005D6BB9" w:rsidRDefault="005D6BB9" w:rsidP="000500B6">
            <w:pPr>
              <w:spacing w:line="20" w:lineRule="atLeast"/>
              <w:ind w:left="432"/>
              <w:jc w:val="both"/>
              <w:rPr>
                <w:rFonts w:ascii="Times New Roman" w:hAnsi="Times New Roman" w:cs="Times New Roman"/>
              </w:rPr>
            </w:pPr>
          </w:p>
          <w:p w14:paraId="7790E80E" w14:textId="77777777" w:rsidR="00CC117A" w:rsidRPr="00B526E5" w:rsidRDefault="00CC117A" w:rsidP="000500B6">
            <w:pPr>
              <w:spacing w:line="20" w:lineRule="atLeast"/>
              <w:ind w:left="432"/>
              <w:jc w:val="both"/>
              <w:rPr>
                <w:rFonts w:ascii="Times New Roman" w:hAnsi="Times New Roman" w:cs="Times New Roman"/>
              </w:rPr>
            </w:pPr>
          </w:p>
          <w:p w14:paraId="0D23565A" w14:textId="77777777" w:rsidR="005D6BB9" w:rsidRPr="00CC117A" w:rsidRDefault="005D6BB9" w:rsidP="00CC117A">
            <w:pPr>
              <w:spacing w:line="20" w:lineRule="atLeast"/>
              <w:jc w:val="center"/>
              <w:rPr>
                <w:rFonts w:ascii="Times New Roman" w:hAnsi="Times New Roman" w:cs="Times New Roman"/>
                <w:b/>
              </w:rPr>
            </w:pPr>
            <w:r w:rsidRPr="00CC117A">
              <w:rPr>
                <w:rFonts w:ascii="Times New Roman" w:hAnsi="Times New Roman" w:cs="Times New Roman"/>
                <w:b/>
              </w:rPr>
              <w:t>Article 102</w:t>
            </w:r>
          </w:p>
          <w:p w14:paraId="1FB47883" w14:textId="77777777" w:rsidR="005D6BB9" w:rsidRPr="00CC117A" w:rsidRDefault="005D6BB9" w:rsidP="00CC117A">
            <w:pPr>
              <w:spacing w:line="20" w:lineRule="atLeast"/>
              <w:jc w:val="center"/>
              <w:rPr>
                <w:rFonts w:ascii="Times New Roman" w:hAnsi="Times New Roman" w:cs="Times New Roman"/>
                <w:b/>
              </w:rPr>
            </w:pPr>
            <w:r w:rsidRPr="00CC117A">
              <w:rPr>
                <w:rFonts w:ascii="Times New Roman" w:hAnsi="Times New Roman" w:cs="Times New Roman"/>
                <w:b/>
              </w:rPr>
              <w:t>Reasons for disclosure of Invalidity</w:t>
            </w:r>
          </w:p>
          <w:p w14:paraId="69800DCF" w14:textId="77777777" w:rsidR="005D6BB9" w:rsidRPr="00B526E5" w:rsidRDefault="005D6BB9" w:rsidP="000A7530">
            <w:pPr>
              <w:spacing w:line="20" w:lineRule="atLeast"/>
              <w:jc w:val="both"/>
              <w:rPr>
                <w:rFonts w:ascii="Times New Roman" w:hAnsi="Times New Roman" w:cs="Times New Roman"/>
              </w:rPr>
            </w:pPr>
          </w:p>
          <w:p w14:paraId="709E9E5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 patent shall be declared invalid if it is granted:</w:t>
            </w:r>
          </w:p>
          <w:p w14:paraId="102CFE72" w14:textId="77777777" w:rsidR="005D6BB9" w:rsidRPr="00B526E5" w:rsidRDefault="005D6BB9" w:rsidP="000A7530">
            <w:pPr>
              <w:spacing w:line="20" w:lineRule="atLeast"/>
              <w:jc w:val="both"/>
              <w:rPr>
                <w:rFonts w:ascii="Times New Roman" w:hAnsi="Times New Roman" w:cs="Times New Roman"/>
              </w:rPr>
            </w:pPr>
          </w:p>
          <w:p w14:paraId="292A0DB1" w14:textId="77777777" w:rsidR="005D6BB9" w:rsidRPr="00B526E5" w:rsidRDefault="005D6BB9" w:rsidP="00A10BD2">
            <w:pPr>
              <w:spacing w:line="20" w:lineRule="atLeast"/>
              <w:ind w:left="432"/>
              <w:jc w:val="both"/>
              <w:rPr>
                <w:rFonts w:ascii="Times New Roman" w:hAnsi="Times New Roman" w:cs="Times New Roman"/>
              </w:rPr>
            </w:pPr>
            <w:r w:rsidRPr="00B526E5">
              <w:rPr>
                <w:rFonts w:ascii="Times New Roman" w:hAnsi="Times New Roman" w:cs="Times New Roman"/>
              </w:rPr>
              <w:t>1.1. for a subject that is not patentable under Articles 7 to 14 of this Law;</w:t>
            </w:r>
          </w:p>
          <w:p w14:paraId="4D5C1492" w14:textId="77777777" w:rsidR="005D6BB9" w:rsidRPr="00B526E5" w:rsidRDefault="005D6BB9" w:rsidP="00A10BD2">
            <w:pPr>
              <w:spacing w:line="20" w:lineRule="atLeast"/>
              <w:ind w:left="432"/>
              <w:jc w:val="both"/>
              <w:rPr>
                <w:rFonts w:ascii="Times New Roman" w:hAnsi="Times New Roman" w:cs="Times New Roman"/>
              </w:rPr>
            </w:pPr>
          </w:p>
          <w:p w14:paraId="608DF3A3" w14:textId="77777777" w:rsidR="005D6BB9" w:rsidRPr="00B526E5" w:rsidRDefault="005D6BB9" w:rsidP="00E526BE">
            <w:pPr>
              <w:spacing w:line="20" w:lineRule="atLeast"/>
              <w:ind w:left="432"/>
              <w:jc w:val="both"/>
              <w:rPr>
                <w:rFonts w:ascii="Times New Roman" w:hAnsi="Times New Roman" w:cs="Times New Roman"/>
              </w:rPr>
            </w:pPr>
            <w:r w:rsidRPr="00B526E5">
              <w:rPr>
                <w:rFonts w:ascii="Times New Roman" w:hAnsi="Times New Roman" w:cs="Times New Roman"/>
              </w:rPr>
              <w:t>1.2. for an invention which is not presented in a very clear and complete way that can be performed by a person with knowledge in that area;</w:t>
            </w:r>
          </w:p>
          <w:p w14:paraId="40C8A2CF" w14:textId="77777777" w:rsidR="00E545CD" w:rsidRDefault="005D6BB9" w:rsidP="00FD56CF">
            <w:pPr>
              <w:spacing w:line="20" w:lineRule="atLeast"/>
              <w:ind w:left="432"/>
              <w:jc w:val="both"/>
              <w:rPr>
                <w:rFonts w:ascii="Times New Roman" w:hAnsi="Times New Roman" w:cs="Times New Roman"/>
              </w:rPr>
            </w:pPr>
            <w:r w:rsidRPr="00B526E5">
              <w:rPr>
                <w:rFonts w:ascii="Times New Roman" w:hAnsi="Times New Roman" w:cs="Times New Roman"/>
              </w:rPr>
              <w:t>1.3. for the subject that draws out of content of the application submitted as such, or if the patent is granted for an application with partition or a new application submitted under paragraph 4 of Article 111 of this Law.</w:t>
            </w:r>
          </w:p>
          <w:p w14:paraId="6C1ABCEF" w14:textId="77777777" w:rsidR="00FD56CF" w:rsidRPr="00FD56CF" w:rsidRDefault="00FD56CF" w:rsidP="00FD56CF">
            <w:pPr>
              <w:spacing w:line="20" w:lineRule="atLeast"/>
              <w:ind w:left="432"/>
              <w:jc w:val="both"/>
              <w:rPr>
                <w:rFonts w:ascii="Times New Roman" w:hAnsi="Times New Roman" w:cs="Times New Roman"/>
              </w:rPr>
            </w:pPr>
          </w:p>
          <w:p w14:paraId="58CEFF94" w14:textId="77777777" w:rsidR="005D6BB9" w:rsidRPr="00AE5B1A" w:rsidRDefault="005D6BB9" w:rsidP="00AE5B1A">
            <w:pPr>
              <w:spacing w:line="20" w:lineRule="atLeast"/>
              <w:jc w:val="center"/>
              <w:rPr>
                <w:rFonts w:ascii="Times New Roman" w:hAnsi="Times New Roman" w:cs="Times New Roman"/>
                <w:b/>
              </w:rPr>
            </w:pPr>
            <w:r w:rsidRPr="00AE5B1A">
              <w:rPr>
                <w:rFonts w:ascii="Times New Roman" w:hAnsi="Times New Roman" w:cs="Times New Roman"/>
                <w:b/>
              </w:rPr>
              <w:lastRenderedPageBreak/>
              <w:t>Article 103</w:t>
            </w:r>
          </w:p>
          <w:p w14:paraId="182FBA31" w14:textId="77777777" w:rsidR="005D6BB9" w:rsidRPr="00AE5B1A" w:rsidRDefault="005D6BB9" w:rsidP="00AE5B1A">
            <w:pPr>
              <w:spacing w:line="20" w:lineRule="atLeast"/>
              <w:jc w:val="center"/>
              <w:rPr>
                <w:rFonts w:ascii="Times New Roman" w:hAnsi="Times New Roman" w:cs="Times New Roman"/>
                <w:b/>
              </w:rPr>
            </w:pPr>
            <w:r w:rsidRPr="00AE5B1A">
              <w:rPr>
                <w:rFonts w:ascii="Times New Roman" w:hAnsi="Times New Roman" w:cs="Times New Roman"/>
                <w:b/>
              </w:rPr>
              <w:t>Submission period and the persons who are entitled to declare invalidity</w:t>
            </w:r>
          </w:p>
          <w:p w14:paraId="7A06B314" w14:textId="77777777" w:rsidR="005D6BB9" w:rsidRPr="00B526E5" w:rsidRDefault="005D6BB9" w:rsidP="000A7530">
            <w:pPr>
              <w:spacing w:line="20" w:lineRule="atLeast"/>
              <w:jc w:val="both"/>
              <w:rPr>
                <w:rFonts w:ascii="Times New Roman" w:hAnsi="Times New Roman" w:cs="Times New Roman"/>
              </w:rPr>
            </w:pPr>
          </w:p>
          <w:p w14:paraId="6E10F8D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Declaration of invalidity of the patent can be submitted at any time during the time of patent protection from any natural or legal person, or ex-officio from the IPA.</w:t>
            </w:r>
          </w:p>
          <w:p w14:paraId="1C26D2E1" w14:textId="77777777" w:rsidR="005D6BB9" w:rsidRPr="00B526E5" w:rsidRDefault="005D6BB9" w:rsidP="000A7530">
            <w:pPr>
              <w:spacing w:line="20" w:lineRule="atLeast"/>
              <w:jc w:val="both"/>
              <w:rPr>
                <w:rFonts w:ascii="Times New Roman" w:hAnsi="Times New Roman" w:cs="Times New Roman"/>
              </w:rPr>
            </w:pPr>
          </w:p>
          <w:p w14:paraId="1874D0F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procedure for declaring the patent invalid is conducted by the IPA through the offices which the IPA has signed a cooperation agreement in this direction.</w:t>
            </w:r>
          </w:p>
          <w:p w14:paraId="548060CD" w14:textId="77777777" w:rsidR="005D6BB9" w:rsidRPr="00B526E5" w:rsidRDefault="005D6BB9" w:rsidP="000A7530">
            <w:pPr>
              <w:spacing w:line="20" w:lineRule="atLeast"/>
              <w:jc w:val="both"/>
              <w:rPr>
                <w:rFonts w:ascii="Times New Roman" w:hAnsi="Times New Roman" w:cs="Times New Roman"/>
              </w:rPr>
            </w:pPr>
          </w:p>
          <w:p w14:paraId="5C0E7B9A" w14:textId="77777777" w:rsidR="005D6BB9" w:rsidRPr="00571B10" w:rsidRDefault="005D6BB9" w:rsidP="00571B10">
            <w:pPr>
              <w:spacing w:line="20" w:lineRule="atLeast"/>
              <w:jc w:val="center"/>
              <w:rPr>
                <w:rFonts w:ascii="Times New Roman" w:hAnsi="Times New Roman" w:cs="Times New Roman"/>
                <w:b/>
              </w:rPr>
            </w:pPr>
            <w:r w:rsidRPr="00571B10">
              <w:rPr>
                <w:rFonts w:ascii="Times New Roman" w:hAnsi="Times New Roman" w:cs="Times New Roman"/>
                <w:b/>
              </w:rPr>
              <w:t>Article 104</w:t>
            </w:r>
          </w:p>
          <w:p w14:paraId="32A8A8B3" w14:textId="77777777" w:rsidR="005D6BB9" w:rsidRPr="00571B10" w:rsidRDefault="005D6BB9" w:rsidP="00571B10">
            <w:pPr>
              <w:spacing w:line="20" w:lineRule="atLeast"/>
              <w:jc w:val="center"/>
              <w:rPr>
                <w:rFonts w:ascii="Times New Roman" w:hAnsi="Times New Roman" w:cs="Times New Roman"/>
                <w:b/>
              </w:rPr>
            </w:pPr>
            <w:r w:rsidRPr="00571B10">
              <w:rPr>
                <w:rFonts w:ascii="Times New Roman" w:hAnsi="Times New Roman" w:cs="Times New Roman"/>
                <w:b/>
              </w:rPr>
              <w:t>Examination of conditions for declaration of invalidity</w:t>
            </w:r>
          </w:p>
          <w:p w14:paraId="0B5CA822" w14:textId="77777777" w:rsidR="005D6BB9" w:rsidRPr="00B526E5" w:rsidRDefault="005D6BB9" w:rsidP="000A7530">
            <w:pPr>
              <w:spacing w:line="20" w:lineRule="atLeast"/>
              <w:jc w:val="both"/>
              <w:rPr>
                <w:rFonts w:ascii="Times New Roman" w:hAnsi="Times New Roman" w:cs="Times New Roman"/>
              </w:rPr>
            </w:pPr>
          </w:p>
          <w:p w14:paraId="7CAAD04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When the request for declaration of invalidity of a patent is not in accordance with Article 101 of this Law, the IPA invites the applicant to correct deficiencies within two (2) months from the date of receiving the invitation. </w:t>
            </w:r>
          </w:p>
          <w:p w14:paraId="400623C4" w14:textId="77777777" w:rsidR="005D6BB9" w:rsidRPr="00B526E5" w:rsidRDefault="005D6BB9" w:rsidP="000A7530">
            <w:pPr>
              <w:spacing w:line="20" w:lineRule="atLeast"/>
              <w:jc w:val="both"/>
              <w:rPr>
                <w:rFonts w:ascii="Times New Roman" w:hAnsi="Times New Roman" w:cs="Times New Roman"/>
              </w:rPr>
            </w:pPr>
          </w:p>
          <w:p w14:paraId="4696F18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applicant does not correct the deficiencies mentioned in invitation within the time limit, under paragraph 1 of this Article, the IPA shall refuse the request for declaration of invalidity. </w:t>
            </w:r>
          </w:p>
          <w:p w14:paraId="27BD2515" w14:textId="77777777" w:rsidR="005D6BB9" w:rsidRPr="00B526E5" w:rsidRDefault="005D6BB9" w:rsidP="000A7530">
            <w:pPr>
              <w:spacing w:line="20" w:lineRule="atLeast"/>
              <w:jc w:val="both"/>
              <w:rPr>
                <w:rFonts w:ascii="Times New Roman" w:hAnsi="Times New Roman" w:cs="Times New Roman"/>
              </w:rPr>
            </w:pPr>
          </w:p>
          <w:p w14:paraId="1E446A5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IPA will deliver a copy of the request for abolishing the patent, together with given evidence to the patent owner, requesting him to </w:t>
            </w:r>
            <w:r w:rsidRPr="00B526E5">
              <w:rPr>
                <w:rFonts w:ascii="Times New Roman" w:hAnsi="Times New Roman" w:cs="Times New Roman"/>
              </w:rPr>
              <w:lastRenderedPageBreak/>
              <w:t xml:space="preserve">respond and make changes where necessary in the description, patent request and drawings within two (2) months from the date of accepting the invitation. </w:t>
            </w:r>
          </w:p>
          <w:p w14:paraId="41AFC7DF" w14:textId="77777777" w:rsidR="005D6BB9" w:rsidRPr="00B526E5" w:rsidRDefault="005D6BB9" w:rsidP="000A7530">
            <w:pPr>
              <w:spacing w:line="20" w:lineRule="atLeast"/>
              <w:jc w:val="both"/>
              <w:rPr>
                <w:rFonts w:ascii="Times New Roman" w:hAnsi="Times New Roman" w:cs="Times New Roman"/>
              </w:rPr>
            </w:pPr>
          </w:p>
          <w:p w14:paraId="0F93881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IPA invites both parties, whenever necessary, to submit their objections in submissions of opposing party within the time limit specified in the paragraph 3 of this Article. </w:t>
            </w:r>
          </w:p>
          <w:p w14:paraId="29D77D52" w14:textId="77777777" w:rsidR="005D6BB9" w:rsidRPr="00B526E5" w:rsidRDefault="005D6BB9" w:rsidP="000A7530">
            <w:pPr>
              <w:spacing w:line="20" w:lineRule="atLeast"/>
              <w:jc w:val="both"/>
              <w:rPr>
                <w:rFonts w:ascii="Times New Roman" w:hAnsi="Times New Roman" w:cs="Times New Roman"/>
              </w:rPr>
            </w:pPr>
          </w:p>
          <w:p w14:paraId="4AEF6C6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All written communications of competent authorities and their responses will be submitted to all parties to the proceedings.</w:t>
            </w:r>
          </w:p>
          <w:p w14:paraId="5E1EC5C5" w14:textId="77777777" w:rsidR="005D6BB9" w:rsidRPr="00B526E5" w:rsidRDefault="005D6BB9" w:rsidP="000A7530">
            <w:pPr>
              <w:spacing w:line="20" w:lineRule="atLeast"/>
              <w:jc w:val="both"/>
              <w:rPr>
                <w:rFonts w:ascii="Times New Roman" w:hAnsi="Times New Roman" w:cs="Times New Roman"/>
              </w:rPr>
            </w:pPr>
          </w:p>
          <w:p w14:paraId="5D95F74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Upon reasonable request, the IPA may extend the time limits mentioned in this Article for a period that considers reasonable, but which will not exceed two (2) months. </w:t>
            </w:r>
          </w:p>
          <w:p w14:paraId="5D3D0B8E" w14:textId="77777777" w:rsidR="005D6BB9" w:rsidRDefault="005D6BB9" w:rsidP="000A7530">
            <w:pPr>
              <w:spacing w:line="20" w:lineRule="atLeast"/>
              <w:jc w:val="both"/>
              <w:rPr>
                <w:rFonts w:ascii="Times New Roman" w:hAnsi="Times New Roman" w:cs="Times New Roman"/>
              </w:rPr>
            </w:pPr>
          </w:p>
          <w:p w14:paraId="09F1247A" w14:textId="77777777" w:rsidR="000B05DF" w:rsidRPr="00B526E5" w:rsidRDefault="000B05DF" w:rsidP="000A7530">
            <w:pPr>
              <w:spacing w:line="20" w:lineRule="atLeast"/>
              <w:jc w:val="both"/>
              <w:rPr>
                <w:rFonts w:ascii="Times New Roman" w:hAnsi="Times New Roman" w:cs="Times New Roman"/>
              </w:rPr>
            </w:pPr>
          </w:p>
          <w:p w14:paraId="0311004A" w14:textId="77777777" w:rsidR="005D6BB9" w:rsidRPr="00A34585" w:rsidRDefault="005D6BB9" w:rsidP="00A34585">
            <w:pPr>
              <w:spacing w:line="20" w:lineRule="atLeast"/>
              <w:jc w:val="center"/>
              <w:rPr>
                <w:rFonts w:ascii="Times New Roman" w:hAnsi="Times New Roman" w:cs="Times New Roman"/>
                <w:b/>
              </w:rPr>
            </w:pPr>
            <w:r w:rsidRPr="00A34585">
              <w:rPr>
                <w:rFonts w:ascii="Times New Roman" w:hAnsi="Times New Roman" w:cs="Times New Roman"/>
                <w:b/>
              </w:rPr>
              <w:t>Article 105</w:t>
            </w:r>
          </w:p>
          <w:p w14:paraId="3E44D18D" w14:textId="77777777" w:rsidR="005D6BB9" w:rsidRPr="00A34585" w:rsidRDefault="005D6BB9" w:rsidP="00A34585">
            <w:pPr>
              <w:spacing w:line="20" w:lineRule="atLeast"/>
              <w:jc w:val="center"/>
              <w:rPr>
                <w:rFonts w:ascii="Times New Roman" w:hAnsi="Times New Roman" w:cs="Times New Roman"/>
                <w:b/>
              </w:rPr>
            </w:pPr>
            <w:r w:rsidRPr="00A34585">
              <w:rPr>
                <w:rFonts w:ascii="Times New Roman" w:hAnsi="Times New Roman" w:cs="Times New Roman"/>
                <w:b/>
              </w:rPr>
              <w:t>Decision regarding the declaration of invalidity of the Patent</w:t>
            </w:r>
          </w:p>
          <w:p w14:paraId="7127F0AE" w14:textId="77777777" w:rsidR="005D6BB9" w:rsidRPr="00B526E5" w:rsidRDefault="005D6BB9" w:rsidP="000A7530">
            <w:pPr>
              <w:spacing w:line="20" w:lineRule="atLeast"/>
              <w:jc w:val="both"/>
              <w:rPr>
                <w:rFonts w:ascii="Times New Roman" w:hAnsi="Times New Roman" w:cs="Times New Roman"/>
              </w:rPr>
            </w:pPr>
          </w:p>
          <w:p w14:paraId="2449279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IPA issues: </w:t>
            </w:r>
          </w:p>
          <w:p w14:paraId="25819B29" w14:textId="77777777" w:rsidR="005D6BB9" w:rsidRPr="00B526E5" w:rsidRDefault="005D6BB9" w:rsidP="000A7530">
            <w:pPr>
              <w:spacing w:line="20" w:lineRule="atLeast"/>
              <w:jc w:val="both"/>
              <w:rPr>
                <w:rFonts w:ascii="Times New Roman" w:hAnsi="Times New Roman" w:cs="Times New Roman"/>
              </w:rPr>
            </w:pPr>
          </w:p>
          <w:p w14:paraId="782A47A9" w14:textId="77777777" w:rsidR="005D6BB9" w:rsidRPr="00B526E5" w:rsidRDefault="005D6BB9" w:rsidP="0079770F">
            <w:pPr>
              <w:spacing w:line="20" w:lineRule="atLeast"/>
              <w:ind w:left="432"/>
              <w:jc w:val="both"/>
              <w:rPr>
                <w:rFonts w:ascii="Times New Roman" w:hAnsi="Times New Roman" w:cs="Times New Roman"/>
              </w:rPr>
            </w:pPr>
            <w:r w:rsidRPr="00B526E5">
              <w:rPr>
                <w:rFonts w:ascii="Times New Roman" w:hAnsi="Times New Roman" w:cs="Times New Roman"/>
              </w:rPr>
              <w:t>1.1. decision to declare the invalidity of a patent, entirely or partially, if determined that their requirements for the award are not met;</w:t>
            </w:r>
          </w:p>
          <w:p w14:paraId="090C2173" w14:textId="77777777" w:rsidR="005D6BB9" w:rsidRPr="00B526E5" w:rsidRDefault="005D6BB9" w:rsidP="0079770F">
            <w:pPr>
              <w:spacing w:line="20" w:lineRule="atLeast"/>
              <w:ind w:left="432"/>
              <w:jc w:val="both"/>
              <w:rPr>
                <w:rFonts w:ascii="Times New Roman" w:hAnsi="Times New Roman" w:cs="Times New Roman"/>
              </w:rPr>
            </w:pPr>
          </w:p>
          <w:p w14:paraId="316BE06A" w14:textId="77777777" w:rsidR="00E545CD" w:rsidRDefault="00E545CD" w:rsidP="0079770F">
            <w:pPr>
              <w:spacing w:line="20" w:lineRule="atLeast"/>
              <w:ind w:left="432"/>
              <w:jc w:val="both"/>
              <w:rPr>
                <w:rFonts w:ascii="Times New Roman" w:hAnsi="Times New Roman" w:cs="Times New Roman"/>
              </w:rPr>
            </w:pPr>
          </w:p>
          <w:p w14:paraId="128D1FB9" w14:textId="77777777" w:rsidR="00E545CD" w:rsidRDefault="00E545CD" w:rsidP="0079770F">
            <w:pPr>
              <w:spacing w:line="20" w:lineRule="atLeast"/>
              <w:ind w:left="432"/>
              <w:jc w:val="both"/>
              <w:rPr>
                <w:rFonts w:ascii="Times New Roman" w:hAnsi="Times New Roman" w:cs="Times New Roman"/>
              </w:rPr>
            </w:pPr>
          </w:p>
          <w:p w14:paraId="4B06AE2F" w14:textId="77777777" w:rsidR="005D6BB9" w:rsidRPr="00B526E5" w:rsidRDefault="005D6BB9" w:rsidP="0079770F">
            <w:pPr>
              <w:spacing w:line="20" w:lineRule="atLeast"/>
              <w:ind w:left="432"/>
              <w:jc w:val="both"/>
              <w:rPr>
                <w:rFonts w:ascii="Times New Roman" w:hAnsi="Times New Roman" w:cs="Times New Roman"/>
              </w:rPr>
            </w:pPr>
            <w:r w:rsidRPr="00B526E5">
              <w:rPr>
                <w:rFonts w:ascii="Times New Roman" w:hAnsi="Times New Roman" w:cs="Times New Roman"/>
              </w:rPr>
              <w:lastRenderedPageBreak/>
              <w:t>1.2. decision to refuse the application if it determines that the requirements for the award are met.</w:t>
            </w:r>
          </w:p>
          <w:p w14:paraId="5A5520D5" w14:textId="77777777" w:rsidR="000A2211" w:rsidRPr="00B526E5" w:rsidRDefault="000A2211" w:rsidP="000A7530">
            <w:pPr>
              <w:spacing w:line="20" w:lineRule="atLeast"/>
              <w:jc w:val="both"/>
              <w:rPr>
                <w:rFonts w:ascii="Times New Roman" w:hAnsi="Times New Roman" w:cs="Times New Roman"/>
              </w:rPr>
            </w:pPr>
          </w:p>
          <w:p w14:paraId="0ED96A7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patent declared invalid all legal effects from the patent are invalid. </w:t>
            </w:r>
          </w:p>
          <w:p w14:paraId="45D61DF6" w14:textId="77777777" w:rsidR="000A2211" w:rsidRDefault="000A2211" w:rsidP="000A7530">
            <w:pPr>
              <w:spacing w:line="20" w:lineRule="atLeast"/>
              <w:jc w:val="both"/>
              <w:rPr>
                <w:rFonts w:ascii="Times New Roman" w:hAnsi="Times New Roman" w:cs="Times New Roman"/>
              </w:rPr>
            </w:pPr>
          </w:p>
          <w:p w14:paraId="42485230" w14:textId="77777777" w:rsidR="006E22CB" w:rsidRPr="00B526E5" w:rsidRDefault="006E22CB" w:rsidP="000A7530">
            <w:pPr>
              <w:spacing w:line="20" w:lineRule="atLeast"/>
              <w:jc w:val="both"/>
              <w:rPr>
                <w:rFonts w:ascii="Times New Roman" w:hAnsi="Times New Roman" w:cs="Times New Roman"/>
              </w:rPr>
            </w:pPr>
          </w:p>
          <w:p w14:paraId="6B85E3E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Before the decision is taken to declare the patent in part, the IPA informs the parties that the text of the patent will remain in the patent and invites parties to submit their objections within two (2) months if they do not agree for that text. If the parties do not agree with that text, the procedure for invalidity statement can be extended.</w:t>
            </w:r>
          </w:p>
          <w:p w14:paraId="0A845D40" w14:textId="77777777" w:rsidR="005D6BB9" w:rsidRPr="00B526E5" w:rsidRDefault="005D6BB9" w:rsidP="000A7530">
            <w:pPr>
              <w:spacing w:line="20" w:lineRule="atLeast"/>
              <w:jc w:val="both"/>
              <w:rPr>
                <w:rFonts w:ascii="Times New Roman" w:hAnsi="Times New Roman" w:cs="Times New Roman"/>
              </w:rPr>
            </w:pPr>
          </w:p>
          <w:p w14:paraId="12FA156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parties agree with the text which the IPA will keep it on the patent or if the parties do not respond to the invitation referred in paragraph 3 of this Article, the IPA invites patent owner to pay an administrative fee within two (2) months from the date of receiving the invitation for re-issuing of detailed description of the patent. If the fee is not paid on time, patent will be declared void and annulled by application of declaration of invalidity.</w:t>
            </w:r>
          </w:p>
          <w:p w14:paraId="1F12D566" w14:textId="77777777" w:rsidR="005D6BB9" w:rsidRPr="00B526E5" w:rsidRDefault="005D6BB9" w:rsidP="000A7530">
            <w:pPr>
              <w:spacing w:line="20" w:lineRule="atLeast"/>
              <w:jc w:val="both"/>
              <w:rPr>
                <w:rFonts w:ascii="Times New Roman" w:hAnsi="Times New Roman" w:cs="Times New Roman"/>
              </w:rPr>
            </w:pPr>
          </w:p>
          <w:p w14:paraId="3091758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IPA will publish the information for invalid patent in the Official Bulletin.</w:t>
            </w:r>
          </w:p>
          <w:p w14:paraId="5755D2B1" w14:textId="77777777" w:rsidR="005D6BB9" w:rsidRPr="00B526E5" w:rsidRDefault="005D6BB9" w:rsidP="000A7530">
            <w:pPr>
              <w:spacing w:line="20" w:lineRule="atLeast"/>
              <w:jc w:val="both"/>
              <w:rPr>
                <w:rFonts w:ascii="Times New Roman" w:hAnsi="Times New Roman" w:cs="Times New Roman"/>
              </w:rPr>
            </w:pPr>
          </w:p>
          <w:p w14:paraId="1280C1AC" w14:textId="77777777" w:rsidR="005D6BB9" w:rsidRPr="00B73968" w:rsidRDefault="005D6BB9" w:rsidP="000A7530">
            <w:pPr>
              <w:spacing w:line="20" w:lineRule="atLeast"/>
              <w:jc w:val="both"/>
              <w:rPr>
                <w:rFonts w:ascii="Times New Roman" w:hAnsi="Times New Roman" w:cs="Times New Roman"/>
                <w:b/>
              </w:rPr>
            </w:pPr>
          </w:p>
          <w:p w14:paraId="70929024" w14:textId="77777777" w:rsidR="005D6BB9" w:rsidRPr="00B73968" w:rsidRDefault="005D6BB9" w:rsidP="00432F8A">
            <w:pPr>
              <w:spacing w:line="20" w:lineRule="atLeast"/>
              <w:jc w:val="center"/>
              <w:rPr>
                <w:rFonts w:ascii="Times New Roman" w:hAnsi="Times New Roman" w:cs="Times New Roman"/>
                <w:b/>
              </w:rPr>
            </w:pPr>
            <w:r w:rsidRPr="00B73968">
              <w:rPr>
                <w:rFonts w:ascii="Times New Roman" w:hAnsi="Times New Roman" w:cs="Times New Roman"/>
                <w:b/>
              </w:rPr>
              <w:lastRenderedPageBreak/>
              <w:t>CHAPTER XV</w:t>
            </w:r>
          </w:p>
          <w:p w14:paraId="41B098CF" w14:textId="77777777" w:rsidR="005D6BB9" w:rsidRPr="00B73968" w:rsidRDefault="005D6BB9" w:rsidP="00432F8A">
            <w:pPr>
              <w:spacing w:line="20" w:lineRule="atLeast"/>
              <w:jc w:val="center"/>
              <w:rPr>
                <w:rFonts w:ascii="Times New Roman" w:hAnsi="Times New Roman" w:cs="Times New Roman"/>
                <w:b/>
              </w:rPr>
            </w:pPr>
            <w:r w:rsidRPr="00B73968">
              <w:rPr>
                <w:rFonts w:ascii="Times New Roman" w:hAnsi="Times New Roman" w:cs="Times New Roman"/>
                <w:b/>
              </w:rPr>
              <w:t>REVOCATION OF DECISION FOR GRANTING THE PATENT</w:t>
            </w:r>
          </w:p>
          <w:p w14:paraId="2EE30E0C" w14:textId="77777777" w:rsidR="005D6BB9" w:rsidRPr="00B526E5" w:rsidRDefault="005D6BB9" w:rsidP="000A7530">
            <w:pPr>
              <w:spacing w:line="20" w:lineRule="atLeast"/>
              <w:jc w:val="both"/>
              <w:rPr>
                <w:rFonts w:ascii="Times New Roman" w:hAnsi="Times New Roman" w:cs="Times New Roman"/>
              </w:rPr>
            </w:pPr>
          </w:p>
          <w:p w14:paraId="579EBBD3" w14:textId="77777777" w:rsidR="005D6BB9" w:rsidRPr="00B73968" w:rsidRDefault="005D6BB9" w:rsidP="00634063">
            <w:pPr>
              <w:spacing w:line="20" w:lineRule="atLeast"/>
              <w:jc w:val="center"/>
              <w:rPr>
                <w:rFonts w:ascii="Times New Roman" w:hAnsi="Times New Roman" w:cs="Times New Roman"/>
                <w:b/>
              </w:rPr>
            </w:pPr>
            <w:r w:rsidRPr="00B73968">
              <w:rPr>
                <w:rFonts w:ascii="Times New Roman" w:hAnsi="Times New Roman" w:cs="Times New Roman"/>
                <w:b/>
              </w:rPr>
              <w:t>Article 106</w:t>
            </w:r>
          </w:p>
          <w:p w14:paraId="7F9862D8" w14:textId="77777777" w:rsidR="005D6BB9" w:rsidRPr="00B73968" w:rsidRDefault="005D6BB9" w:rsidP="00634063">
            <w:pPr>
              <w:spacing w:line="20" w:lineRule="atLeast"/>
              <w:jc w:val="center"/>
              <w:rPr>
                <w:rFonts w:ascii="Times New Roman" w:hAnsi="Times New Roman" w:cs="Times New Roman"/>
                <w:b/>
              </w:rPr>
            </w:pPr>
            <w:r w:rsidRPr="00B73968">
              <w:rPr>
                <w:rFonts w:ascii="Times New Roman" w:hAnsi="Times New Roman" w:cs="Times New Roman"/>
                <w:b/>
              </w:rPr>
              <w:t>Basis for Revocation</w:t>
            </w:r>
          </w:p>
          <w:p w14:paraId="1414E677" w14:textId="77777777" w:rsidR="005D6BB9" w:rsidRPr="00B526E5" w:rsidRDefault="005D6BB9" w:rsidP="000A7530">
            <w:pPr>
              <w:spacing w:line="20" w:lineRule="atLeast"/>
              <w:jc w:val="both"/>
              <w:rPr>
                <w:rFonts w:ascii="Times New Roman" w:hAnsi="Times New Roman" w:cs="Times New Roman"/>
              </w:rPr>
            </w:pPr>
          </w:p>
          <w:p w14:paraId="00DA2F9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Decision on the patent may be revoked for the future before the expiration of the patent, if it is decided: </w:t>
            </w:r>
          </w:p>
          <w:p w14:paraId="4D60447D" w14:textId="77777777" w:rsidR="005D6BB9" w:rsidRPr="00B526E5" w:rsidRDefault="005D6BB9" w:rsidP="000A7530">
            <w:pPr>
              <w:spacing w:line="20" w:lineRule="atLeast"/>
              <w:jc w:val="both"/>
              <w:rPr>
                <w:rFonts w:ascii="Times New Roman" w:hAnsi="Times New Roman" w:cs="Times New Roman"/>
              </w:rPr>
            </w:pPr>
          </w:p>
          <w:p w14:paraId="013055B1" w14:textId="77777777" w:rsidR="005D6BB9" w:rsidRPr="00B526E5" w:rsidRDefault="005D6BB9" w:rsidP="00A44631">
            <w:pPr>
              <w:spacing w:line="20" w:lineRule="atLeast"/>
              <w:ind w:left="432"/>
              <w:jc w:val="both"/>
              <w:rPr>
                <w:rFonts w:ascii="Times New Roman" w:hAnsi="Times New Roman" w:cs="Times New Roman"/>
              </w:rPr>
            </w:pPr>
            <w:r w:rsidRPr="00B526E5">
              <w:rPr>
                <w:rFonts w:ascii="Times New Roman" w:hAnsi="Times New Roman" w:cs="Times New Roman"/>
              </w:rPr>
              <w:t>1.1. that practical biological material that is deposited in an authorized institution in accordance with the dispositions referred to in Article 55 paragraph 2 of this Law no longer exists or the mentioned material is not available to public;</w:t>
            </w:r>
          </w:p>
          <w:p w14:paraId="365423EB" w14:textId="77777777" w:rsidR="005D6BB9" w:rsidRPr="00B526E5" w:rsidRDefault="005D6BB9" w:rsidP="00A44631">
            <w:pPr>
              <w:spacing w:line="20" w:lineRule="atLeast"/>
              <w:ind w:left="432"/>
              <w:jc w:val="both"/>
              <w:rPr>
                <w:rFonts w:ascii="Times New Roman" w:hAnsi="Times New Roman" w:cs="Times New Roman"/>
              </w:rPr>
            </w:pPr>
          </w:p>
          <w:p w14:paraId="54F2C630" w14:textId="77777777" w:rsidR="005D6BB9" w:rsidRPr="00B526E5" w:rsidRDefault="005D6BB9" w:rsidP="00A44631">
            <w:pPr>
              <w:spacing w:line="20" w:lineRule="atLeast"/>
              <w:ind w:left="432"/>
              <w:jc w:val="both"/>
              <w:rPr>
                <w:rFonts w:ascii="Times New Roman" w:hAnsi="Times New Roman" w:cs="Times New Roman"/>
              </w:rPr>
            </w:pPr>
            <w:r w:rsidRPr="00B526E5">
              <w:rPr>
                <w:rFonts w:ascii="Times New Roman" w:hAnsi="Times New Roman" w:cs="Times New Roman"/>
              </w:rPr>
              <w:t>1.2. that its availability to the public through the authorized institution in which it was deposited was discontinued in the period longer than foreseen.</w:t>
            </w:r>
          </w:p>
          <w:p w14:paraId="00AA0040" w14:textId="77777777" w:rsidR="005D6BB9" w:rsidRPr="00B526E5" w:rsidRDefault="005D6BB9" w:rsidP="00A44631">
            <w:pPr>
              <w:spacing w:line="20" w:lineRule="atLeast"/>
              <w:ind w:left="432"/>
              <w:jc w:val="both"/>
              <w:rPr>
                <w:rFonts w:ascii="Times New Roman" w:hAnsi="Times New Roman" w:cs="Times New Roman"/>
              </w:rPr>
            </w:pPr>
          </w:p>
          <w:p w14:paraId="14D83E71" w14:textId="77777777" w:rsidR="005D6BB9" w:rsidRPr="0046134C" w:rsidRDefault="005D6BB9" w:rsidP="0046134C">
            <w:pPr>
              <w:spacing w:line="20" w:lineRule="atLeast"/>
              <w:jc w:val="center"/>
              <w:rPr>
                <w:rFonts w:ascii="Times New Roman" w:hAnsi="Times New Roman" w:cs="Times New Roman"/>
                <w:b/>
              </w:rPr>
            </w:pPr>
            <w:r w:rsidRPr="0046134C">
              <w:rPr>
                <w:rFonts w:ascii="Times New Roman" w:hAnsi="Times New Roman" w:cs="Times New Roman"/>
                <w:b/>
              </w:rPr>
              <w:t>Article 107</w:t>
            </w:r>
          </w:p>
          <w:p w14:paraId="46E02874" w14:textId="77777777" w:rsidR="005D6BB9" w:rsidRDefault="00F91747" w:rsidP="00F91747">
            <w:pPr>
              <w:spacing w:line="20" w:lineRule="atLeast"/>
              <w:jc w:val="center"/>
              <w:rPr>
                <w:rFonts w:ascii="Times New Roman" w:hAnsi="Times New Roman" w:cs="Times New Roman"/>
                <w:b/>
              </w:rPr>
            </w:pPr>
            <w:r>
              <w:rPr>
                <w:rFonts w:ascii="Times New Roman" w:hAnsi="Times New Roman" w:cs="Times New Roman"/>
                <w:b/>
              </w:rPr>
              <w:t xml:space="preserve">Request for </w:t>
            </w:r>
            <w:r w:rsidR="00E12960">
              <w:rPr>
                <w:rFonts w:ascii="Times New Roman" w:hAnsi="Times New Roman" w:cs="Times New Roman"/>
                <w:b/>
              </w:rPr>
              <w:t>revocation</w:t>
            </w:r>
          </w:p>
          <w:p w14:paraId="207CC059" w14:textId="77777777" w:rsidR="00E12960" w:rsidRPr="00F91747" w:rsidRDefault="00E12960" w:rsidP="00F91747">
            <w:pPr>
              <w:spacing w:line="20" w:lineRule="atLeast"/>
              <w:jc w:val="center"/>
              <w:rPr>
                <w:rFonts w:ascii="Times New Roman" w:hAnsi="Times New Roman" w:cs="Times New Roman"/>
                <w:b/>
              </w:rPr>
            </w:pPr>
          </w:p>
          <w:p w14:paraId="6CEBDC2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Proceedings for revocation of the decision granting the patent begin with the submission of the request for revocation at the IPA. </w:t>
            </w:r>
          </w:p>
          <w:p w14:paraId="2F6A1C30" w14:textId="77777777" w:rsidR="005D6BB9" w:rsidRPr="00B526E5" w:rsidRDefault="005D6BB9" w:rsidP="000A7530">
            <w:pPr>
              <w:spacing w:line="20" w:lineRule="atLeast"/>
              <w:jc w:val="both"/>
              <w:rPr>
                <w:rFonts w:ascii="Times New Roman" w:hAnsi="Times New Roman" w:cs="Times New Roman"/>
              </w:rPr>
            </w:pPr>
          </w:p>
          <w:p w14:paraId="14C82AB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Provisions of this Law concerning the content of the application and the procedure for the </w:t>
            </w:r>
            <w:r w:rsidRPr="00B526E5">
              <w:rPr>
                <w:rFonts w:ascii="Times New Roman" w:hAnsi="Times New Roman" w:cs="Times New Roman"/>
              </w:rPr>
              <w:lastRenderedPageBreak/>
              <w:t>declaration of the patent invalid are implemented with the necessary changes, even in the content of the application and in procedure regarding with the revocation of the decision granting the patent.</w:t>
            </w:r>
          </w:p>
          <w:p w14:paraId="5E1A8631" w14:textId="77777777" w:rsidR="005D6BB9" w:rsidRPr="00B526E5" w:rsidRDefault="005D6BB9" w:rsidP="000A7530">
            <w:pPr>
              <w:spacing w:line="20" w:lineRule="atLeast"/>
              <w:jc w:val="both"/>
              <w:rPr>
                <w:rFonts w:ascii="Times New Roman" w:hAnsi="Times New Roman" w:cs="Times New Roman"/>
              </w:rPr>
            </w:pPr>
          </w:p>
          <w:p w14:paraId="3A9AE0FD" w14:textId="77777777" w:rsidR="005D6BB9" w:rsidRPr="00C6720C" w:rsidRDefault="005D6BB9" w:rsidP="00432F8A">
            <w:pPr>
              <w:spacing w:line="20" w:lineRule="atLeast"/>
              <w:jc w:val="center"/>
              <w:rPr>
                <w:rFonts w:ascii="Times New Roman" w:hAnsi="Times New Roman" w:cs="Times New Roman"/>
                <w:b/>
              </w:rPr>
            </w:pPr>
            <w:r w:rsidRPr="00C6720C">
              <w:rPr>
                <w:rFonts w:ascii="Times New Roman" w:hAnsi="Times New Roman" w:cs="Times New Roman"/>
                <w:b/>
              </w:rPr>
              <w:t>CHAPTER XVI</w:t>
            </w:r>
          </w:p>
          <w:p w14:paraId="62B625EC" w14:textId="77777777" w:rsidR="005D6BB9" w:rsidRPr="00C6720C" w:rsidRDefault="005D6BB9" w:rsidP="00432F8A">
            <w:pPr>
              <w:spacing w:line="20" w:lineRule="atLeast"/>
              <w:jc w:val="center"/>
              <w:rPr>
                <w:rFonts w:ascii="Times New Roman" w:hAnsi="Times New Roman" w:cs="Times New Roman"/>
                <w:b/>
              </w:rPr>
            </w:pPr>
            <w:r w:rsidRPr="00C6720C">
              <w:rPr>
                <w:rFonts w:ascii="Times New Roman" w:hAnsi="Times New Roman" w:cs="Times New Roman"/>
                <w:b/>
              </w:rPr>
              <w:t>INFORMATION SERVICES OF THE INDUSTRIAL PROPERTY AGENCY</w:t>
            </w:r>
          </w:p>
          <w:p w14:paraId="00D9AAAD" w14:textId="77777777" w:rsidR="005D6BB9" w:rsidRPr="00C6720C" w:rsidRDefault="005D6BB9" w:rsidP="000A7530">
            <w:pPr>
              <w:spacing w:line="20" w:lineRule="atLeast"/>
              <w:jc w:val="both"/>
              <w:rPr>
                <w:rFonts w:ascii="Times New Roman" w:hAnsi="Times New Roman" w:cs="Times New Roman"/>
                <w:b/>
              </w:rPr>
            </w:pPr>
          </w:p>
          <w:p w14:paraId="39755D74" w14:textId="77777777" w:rsidR="005D6BB9" w:rsidRPr="00C6720C" w:rsidRDefault="005D6BB9" w:rsidP="00C6720C">
            <w:pPr>
              <w:spacing w:line="20" w:lineRule="atLeast"/>
              <w:jc w:val="center"/>
              <w:rPr>
                <w:rFonts w:ascii="Times New Roman" w:hAnsi="Times New Roman" w:cs="Times New Roman"/>
                <w:b/>
              </w:rPr>
            </w:pPr>
            <w:r w:rsidRPr="00C6720C">
              <w:rPr>
                <w:rFonts w:ascii="Times New Roman" w:hAnsi="Times New Roman" w:cs="Times New Roman"/>
                <w:b/>
              </w:rPr>
              <w:t>Article 108</w:t>
            </w:r>
          </w:p>
          <w:p w14:paraId="668F043B" w14:textId="77777777" w:rsidR="005D6BB9" w:rsidRPr="00C6720C" w:rsidRDefault="005D6BB9" w:rsidP="00C6720C">
            <w:pPr>
              <w:spacing w:line="20" w:lineRule="atLeast"/>
              <w:jc w:val="center"/>
              <w:rPr>
                <w:rFonts w:ascii="Times New Roman" w:hAnsi="Times New Roman" w:cs="Times New Roman"/>
                <w:b/>
              </w:rPr>
            </w:pPr>
            <w:r w:rsidRPr="00C6720C">
              <w:rPr>
                <w:rFonts w:ascii="Times New Roman" w:hAnsi="Times New Roman" w:cs="Times New Roman"/>
                <w:b/>
              </w:rPr>
              <w:t>Confidentiality of material and information Services</w:t>
            </w:r>
          </w:p>
          <w:p w14:paraId="17A22F9E" w14:textId="77777777" w:rsidR="005D6BB9" w:rsidRPr="00B526E5" w:rsidRDefault="005D6BB9" w:rsidP="000A7530">
            <w:pPr>
              <w:spacing w:line="20" w:lineRule="atLeast"/>
              <w:jc w:val="both"/>
              <w:rPr>
                <w:rFonts w:ascii="Times New Roman" w:hAnsi="Times New Roman" w:cs="Times New Roman"/>
              </w:rPr>
            </w:pPr>
          </w:p>
          <w:p w14:paraId="44096E4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material of patent applications and patents which have not yet been published in the Official Bulletin are not available to the public without the consent of the applicant. </w:t>
            </w:r>
          </w:p>
          <w:p w14:paraId="38D793BF" w14:textId="77777777" w:rsidR="000C5709" w:rsidRPr="00B526E5" w:rsidRDefault="000C5709" w:rsidP="000A7530">
            <w:pPr>
              <w:spacing w:line="20" w:lineRule="atLeast"/>
              <w:jc w:val="both"/>
              <w:rPr>
                <w:rFonts w:ascii="Times New Roman" w:hAnsi="Times New Roman" w:cs="Times New Roman"/>
              </w:rPr>
            </w:pPr>
          </w:p>
          <w:p w14:paraId="414BE1F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IPA on request sets available to any individual or legal person, copies of the application for patent, published in the Official Bulletin. </w:t>
            </w:r>
          </w:p>
          <w:p w14:paraId="1727FFC5" w14:textId="77777777" w:rsidR="005D6BB9" w:rsidRPr="00B526E5" w:rsidRDefault="005D6BB9" w:rsidP="000A7530">
            <w:pPr>
              <w:spacing w:line="20" w:lineRule="atLeast"/>
              <w:jc w:val="both"/>
              <w:rPr>
                <w:rFonts w:ascii="Times New Roman" w:hAnsi="Times New Roman" w:cs="Times New Roman"/>
              </w:rPr>
            </w:pPr>
          </w:p>
          <w:p w14:paraId="748BEFE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Before the publication of the application for patent in the Official Bulletin, the IPA may make known to any natural or legal person the information as the application number, date of registration or in the case of priority, the request for it, number date and place or organization where the application is first submitted, the applicant information and title of the invention.</w:t>
            </w:r>
          </w:p>
          <w:p w14:paraId="377F2166" w14:textId="77777777" w:rsidR="005D6BB9" w:rsidRPr="00B526E5" w:rsidRDefault="005D6BB9" w:rsidP="000A7530">
            <w:pPr>
              <w:spacing w:line="20" w:lineRule="atLeast"/>
              <w:jc w:val="both"/>
              <w:rPr>
                <w:rFonts w:ascii="Times New Roman" w:hAnsi="Times New Roman" w:cs="Times New Roman"/>
              </w:rPr>
            </w:pPr>
          </w:p>
          <w:p w14:paraId="23310D9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The fee for providing these services shall be determined by a sub-legal act.</w:t>
            </w:r>
          </w:p>
          <w:p w14:paraId="2BE4056C" w14:textId="77777777" w:rsidR="005D6BB9" w:rsidRPr="00B526E5" w:rsidRDefault="005D6BB9" w:rsidP="00212AEC">
            <w:pPr>
              <w:spacing w:line="20" w:lineRule="atLeast"/>
              <w:rPr>
                <w:rFonts w:ascii="Times New Roman" w:hAnsi="Times New Roman" w:cs="Times New Roman"/>
              </w:rPr>
            </w:pPr>
          </w:p>
          <w:p w14:paraId="65B0BB5A" w14:textId="77777777" w:rsidR="005D6BB9" w:rsidRPr="00212AEC" w:rsidRDefault="005D6BB9" w:rsidP="00AF3830">
            <w:pPr>
              <w:spacing w:line="20" w:lineRule="atLeast"/>
              <w:jc w:val="center"/>
              <w:rPr>
                <w:rFonts w:ascii="Times New Roman" w:hAnsi="Times New Roman" w:cs="Times New Roman"/>
                <w:b/>
              </w:rPr>
            </w:pPr>
            <w:r w:rsidRPr="00212AEC">
              <w:rPr>
                <w:rFonts w:ascii="Times New Roman" w:hAnsi="Times New Roman" w:cs="Times New Roman"/>
                <w:b/>
              </w:rPr>
              <w:t>Article 109</w:t>
            </w:r>
          </w:p>
          <w:p w14:paraId="48105199" w14:textId="77777777" w:rsidR="005D6BB9" w:rsidRPr="00212AEC" w:rsidRDefault="005D6BB9" w:rsidP="00AF3830">
            <w:pPr>
              <w:spacing w:line="20" w:lineRule="atLeast"/>
              <w:jc w:val="center"/>
              <w:rPr>
                <w:rFonts w:ascii="Times New Roman" w:hAnsi="Times New Roman" w:cs="Times New Roman"/>
                <w:b/>
              </w:rPr>
            </w:pPr>
            <w:r w:rsidRPr="00212AEC">
              <w:rPr>
                <w:rFonts w:ascii="Times New Roman" w:hAnsi="Times New Roman" w:cs="Times New Roman"/>
                <w:b/>
              </w:rPr>
              <w:t>The extract from the Register</w:t>
            </w:r>
          </w:p>
          <w:p w14:paraId="3517359F" w14:textId="77777777" w:rsidR="005D6BB9" w:rsidRPr="00B526E5" w:rsidRDefault="005D6BB9" w:rsidP="000A7530">
            <w:pPr>
              <w:spacing w:line="20" w:lineRule="atLeast"/>
              <w:jc w:val="both"/>
              <w:rPr>
                <w:rFonts w:ascii="Times New Roman" w:hAnsi="Times New Roman" w:cs="Times New Roman"/>
              </w:rPr>
            </w:pPr>
          </w:p>
          <w:p w14:paraId="5670E2D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IPA issues extract from the register of patents at the request of any natural or legal person who has paid the appropriate fee. </w:t>
            </w:r>
          </w:p>
          <w:p w14:paraId="43BB0FEC" w14:textId="77777777" w:rsidR="005D6BB9" w:rsidRPr="00B526E5" w:rsidRDefault="005D6BB9" w:rsidP="000A7530">
            <w:pPr>
              <w:spacing w:line="20" w:lineRule="atLeast"/>
              <w:jc w:val="both"/>
              <w:rPr>
                <w:rFonts w:ascii="Times New Roman" w:hAnsi="Times New Roman" w:cs="Times New Roman"/>
              </w:rPr>
            </w:pPr>
          </w:p>
          <w:p w14:paraId="7A5EA4F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Extraction method, content, and fees for the extract are determined by sub-legal act.</w:t>
            </w:r>
          </w:p>
          <w:p w14:paraId="1BEB04C7" w14:textId="77777777" w:rsidR="005D6BB9" w:rsidRPr="00B526E5" w:rsidRDefault="005D6BB9" w:rsidP="000A7530">
            <w:pPr>
              <w:spacing w:line="20" w:lineRule="atLeast"/>
              <w:jc w:val="both"/>
              <w:rPr>
                <w:rFonts w:ascii="Times New Roman" w:hAnsi="Times New Roman" w:cs="Times New Roman"/>
              </w:rPr>
            </w:pPr>
          </w:p>
          <w:p w14:paraId="2222FB92" w14:textId="77777777" w:rsidR="005D6BB9" w:rsidRPr="00212AEC" w:rsidRDefault="005D6BB9" w:rsidP="00432F8A">
            <w:pPr>
              <w:spacing w:line="20" w:lineRule="atLeast"/>
              <w:jc w:val="center"/>
              <w:rPr>
                <w:rFonts w:ascii="Times New Roman" w:hAnsi="Times New Roman" w:cs="Times New Roman"/>
                <w:b/>
              </w:rPr>
            </w:pPr>
            <w:r w:rsidRPr="00212AEC">
              <w:rPr>
                <w:rFonts w:ascii="Times New Roman" w:hAnsi="Times New Roman" w:cs="Times New Roman"/>
                <w:b/>
              </w:rPr>
              <w:t>CHAPTER XVII</w:t>
            </w:r>
          </w:p>
          <w:p w14:paraId="3319C923" w14:textId="77777777" w:rsidR="005D6BB9" w:rsidRPr="00212AEC" w:rsidRDefault="005D6BB9" w:rsidP="00432F8A">
            <w:pPr>
              <w:spacing w:line="20" w:lineRule="atLeast"/>
              <w:jc w:val="center"/>
              <w:rPr>
                <w:rFonts w:ascii="Times New Roman" w:hAnsi="Times New Roman" w:cs="Times New Roman"/>
                <w:b/>
              </w:rPr>
            </w:pPr>
            <w:r w:rsidRPr="00212AEC">
              <w:rPr>
                <w:rFonts w:ascii="Times New Roman" w:hAnsi="Times New Roman" w:cs="Times New Roman"/>
                <w:b/>
              </w:rPr>
              <w:t>IMPLEMENTATION</w:t>
            </w:r>
          </w:p>
          <w:p w14:paraId="7F4606EC" w14:textId="77777777" w:rsidR="005D6BB9" w:rsidRPr="00212AEC" w:rsidRDefault="005D6BB9" w:rsidP="00212AEC">
            <w:pPr>
              <w:spacing w:line="20" w:lineRule="atLeast"/>
              <w:jc w:val="center"/>
              <w:rPr>
                <w:rFonts w:ascii="Times New Roman" w:hAnsi="Times New Roman" w:cs="Times New Roman"/>
                <w:b/>
              </w:rPr>
            </w:pPr>
          </w:p>
          <w:p w14:paraId="3C848951" w14:textId="77777777" w:rsidR="00212AEC" w:rsidRDefault="00212AEC" w:rsidP="00212AEC">
            <w:pPr>
              <w:spacing w:line="20" w:lineRule="atLeast"/>
              <w:jc w:val="center"/>
              <w:rPr>
                <w:rFonts w:ascii="Times New Roman" w:hAnsi="Times New Roman" w:cs="Times New Roman"/>
                <w:b/>
              </w:rPr>
            </w:pPr>
          </w:p>
          <w:p w14:paraId="4394AC63" w14:textId="77777777" w:rsidR="00212AEC" w:rsidRDefault="00212AEC" w:rsidP="00212AEC">
            <w:pPr>
              <w:spacing w:line="20" w:lineRule="atLeast"/>
              <w:jc w:val="center"/>
              <w:rPr>
                <w:rFonts w:ascii="Times New Roman" w:hAnsi="Times New Roman" w:cs="Times New Roman"/>
                <w:b/>
              </w:rPr>
            </w:pPr>
          </w:p>
          <w:p w14:paraId="39A62224" w14:textId="77777777" w:rsidR="005D6BB9" w:rsidRPr="00212AEC" w:rsidRDefault="005D6BB9" w:rsidP="00212AEC">
            <w:pPr>
              <w:spacing w:line="20" w:lineRule="atLeast"/>
              <w:jc w:val="center"/>
              <w:rPr>
                <w:rFonts w:ascii="Times New Roman" w:hAnsi="Times New Roman" w:cs="Times New Roman"/>
                <w:b/>
              </w:rPr>
            </w:pPr>
            <w:r w:rsidRPr="00212AEC">
              <w:rPr>
                <w:rFonts w:ascii="Times New Roman" w:hAnsi="Times New Roman" w:cs="Times New Roman"/>
                <w:b/>
              </w:rPr>
              <w:t>Article 110</w:t>
            </w:r>
          </w:p>
          <w:p w14:paraId="35788031" w14:textId="77777777" w:rsidR="005D6BB9" w:rsidRPr="00212AEC" w:rsidRDefault="005D6BB9" w:rsidP="000A7530">
            <w:pPr>
              <w:spacing w:line="20" w:lineRule="atLeast"/>
              <w:jc w:val="both"/>
              <w:rPr>
                <w:rFonts w:ascii="Times New Roman" w:hAnsi="Times New Roman" w:cs="Times New Roman"/>
                <w:b/>
              </w:rPr>
            </w:pPr>
            <w:r w:rsidRPr="00212AEC">
              <w:rPr>
                <w:rFonts w:ascii="Times New Roman" w:hAnsi="Times New Roman" w:cs="Times New Roman"/>
                <w:b/>
              </w:rPr>
              <w:t>Subjects who have the right to seek the protection for Patents</w:t>
            </w:r>
          </w:p>
          <w:p w14:paraId="6ADAABB8" w14:textId="77777777" w:rsidR="005D6BB9" w:rsidRPr="00B526E5" w:rsidRDefault="005D6BB9" w:rsidP="000A7530">
            <w:pPr>
              <w:spacing w:line="20" w:lineRule="atLeast"/>
              <w:jc w:val="both"/>
              <w:rPr>
                <w:rFonts w:ascii="Times New Roman" w:hAnsi="Times New Roman" w:cs="Times New Roman"/>
              </w:rPr>
            </w:pPr>
          </w:p>
          <w:p w14:paraId="61FA9C77"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protection of rights under this law may be requested by the patent holder, or by a person authorized by the patent holder in accordance with the general provisions of representation, and by the holder of the exclusive license, provided that this person has acquired the right to use the invention under a license contract or under the law.</w:t>
            </w:r>
          </w:p>
          <w:p w14:paraId="66516D5A" w14:textId="77777777" w:rsidR="00E46E68" w:rsidRPr="00B526E5" w:rsidRDefault="00E46E68" w:rsidP="000A7530">
            <w:pPr>
              <w:spacing w:line="20" w:lineRule="atLeast"/>
              <w:jc w:val="both"/>
              <w:rPr>
                <w:rFonts w:ascii="Times New Roman" w:hAnsi="Times New Roman" w:cs="Times New Roman"/>
              </w:rPr>
            </w:pPr>
          </w:p>
          <w:p w14:paraId="5CDCF3A7" w14:textId="77777777" w:rsidR="005D6BB9" w:rsidRPr="00B526E5" w:rsidRDefault="005D6BB9" w:rsidP="000A7530">
            <w:pPr>
              <w:spacing w:line="20" w:lineRule="atLeast"/>
              <w:jc w:val="both"/>
              <w:rPr>
                <w:rFonts w:ascii="Times New Roman" w:hAnsi="Times New Roman" w:cs="Times New Roman"/>
              </w:rPr>
            </w:pPr>
          </w:p>
          <w:p w14:paraId="237C4555" w14:textId="77777777" w:rsidR="005D6BB9" w:rsidRPr="0020774D" w:rsidRDefault="005D6BB9" w:rsidP="0020774D">
            <w:pPr>
              <w:spacing w:line="20" w:lineRule="atLeast"/>
              <w:jc w:val="center"/>
              <w:rPr>
                <w:rFonts w:ascii="Times New Roman" w:hAnsi="Times New Roman" w:cs="Times New Roman"/>
                <w:b/>
              </w:rPr>
            </w:pPr>
            <w:r w:rsidRPr="0020774D">
              <w:rPr>
                <w:rFonts w:ascii="Times New Roman" w:hAnsi="Times New Roman" w:cs="Times New Roman"/>
                <w:b/>
              </w:rPr>
              <w:lastRenderedPageBreak/>
              <w:t>Article 111</w:t>
            </w:r>
          </w:p>
          <w:p w14:paraId="717C846D" w14:textId="77777777" w:rsidR="005D6BB9" w:rsidRPr="0020774D" w:rsidRDefault="005D6BB9" w:rsidP="0020774D">
            <w:pPr>
              <w:spacing w:line="20" w:lineRule="atLeast"/>
              <w:jc w:val="center"/>
              <w:rPr>
                <w:rFonts w:ascii="Times New Roman" w:hAnsi="Times New Roman" w:cs="Times New Roman"/>
                <w:b/>
              </w:rPr>
            </w:pPr>
            <w:r w:rsidRPr="0020774D">
              <w:rPr>
                <w:rFonts w:ascii="Times New Roman" w:hAnsi="Times New Roman" w:cs="Times New Roman"/>
                <w:b/>
              </w:rPr>
              <w:t>Claim to establish the right to the Grant of a Patent</w:t>
            </w:r>
          </w:p>
          <w:p w14:paraId="50F12C6D" w14:textId="77777777" w:rsidR="005D6BB9" w:rsidRPr="00B526E5" w:rsidRDefault="005D6BB9" w:rsidP="000A7530">
            <w:pPr>
              <w:spacing w:line="20" w:lineRule="atLeast"/>
              <w:jc w:val="both"/>
              <w:rPr>
                <w:rFonts w:ascii="Times New Roman" w:hAnsi="Times New Roman" w:cs="Times New Roman"/>
              </w:rPr>
            </w:pPr>
          </w:p>
          <w:p w14:paraId="4F4241E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the application for patent is presented by a person who is not eligible to submit an application for the grant of a patent for an invention, the inventor or his legal heir can undertake legal action seeking a determination of his rights to grant the patent. </w:t>
            </w:r>
          </w:p>
          <w:p w14:paraId="3BE79290" w14:textId="77777777" w:rsidR="005D6BB9" w:rsidRPr="00B526E5" w:rsidRDefault="005D6BB9" w:rsidP="000A7530">
            <w:pPr>
              <w:spacing w:line="20" w:lineRule="atLeast"/>
              <w:jc w:val="both"/>
              <w:rPr>
                <w:rFonts w:ascii="Times New Roman" w:hAnsi="Times New Roman" w:cs="Times New Roman"/>
              </w:rPr>
            </w:pPr>
          </w:p>
          <w:p w14:paraId="3DEE6F0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application for patent is presented by a person who is not eligible for the grant of a patent and is one of the persons who together created the invention, other inventors or their legal heirs may request the appointment of their rights in giving a joint patent. </w:t>
            </w:r>
          </w:p>
          <w:p w14:paraId="7F25919D" w14:textId="77777777" w:rsidR="005D6BB9" w:rsidRDefault="005D6BB9" w:rsidP="000A7530">
            <w:pPr>
              <w:spacing w:line="20" w:lineRule="atLeast"/>
              <w:jc w:val="both"/>
              <w:rPr>
                <w:rFonts w:ascii="Times New Roman" w:hAnsi="Times New Roman" w:cs="Times New Roman"/>
              </w:rPr>
            </w:pPr>
          </w:p>
          <w:p w14:paraId="5F5037D5" w14:textId="77777777" w:rsidR="00E545CD" w:rsidRPr="00B526E5" w:rsidRDefault="00E545CD" w:rsidP="000A7530">
            <w:pPr>
              <w:spacing w:line="20" w:lineRule="atLeast"/>
              <w:jc w:val="both"/>
              <w:rPr>
                <w:rFonts w:ascii="Times New Roman" w:hAnsi="Times New Roman" w:cs="Times New Roman"/>
              </w:rPr>
            </w:pPr>
          </w:p>
          <w:p w14:paraId="237AD3B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Inventor who’s right to award a patent is assigned to the final decision may at any time, require the IPA to register his name in applying for patent and all of the issued documents for the patent, and other relevant records of the IPA. Registration of name of inventor, may also be required by its legal successor.</w:t>
            </w:r>
          </w:p>
          <w:p w14:paraId="3A185464" w14:textId="77777777" w:rsidR="00E545CD" w:rsidRDefault="00E545CD" w:rsidP="000A7530">
            <w:pPr>
              <w:spacing w:line="20" w:lineRule="atLeast"/>
              <w:jc w:val="both"/>
              <w:rPr>
                <w:rFonts w:ascii="Times New Roman" w:hAnsi="Times New Roman" w:cs="Times New Roman"/>
              </w:rPr>
            </w:pPr>
          </w:p>
          <w:p w14:paraId="526A5C6A" w14:textId="77777777" w:rsidR="00822C7F" w:rsidRPr="00B526E5" w:rsidRDefault="00822C7F" w:rsidP="000A7530">
            <w:pPr>
              <w:spacing w:line="20" w:lineRule="atLeast"/>
              <w:jc w:val="both"/>
              <w:rPr>
                <w:rFonts w:ascii="Times New Roman" w:hAnsi="Times New Roman" w:cs="Times New Roman"/>
              </w:rPr>
            </w:pPr>
          </w:p>
          <w:p w14:paraId="5568316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inventor or his successor to whom, by court decision has placed the right to grant patent for invention, is entitled to resume the procedure for granting the patent within three (3) months from </w:t>
            </w:r>
            <w:r w:rsidRPr="00B526E5">
              <w:rPr>
                <w:rFonts w:ascii="Times New Roman" w:hAnsi="Times New Roman" w:cs="Times New Roman"/>
              </w:rPr>
              <w:lastRenderedPageBreak/>
              <w:t xml:space="preserve">the date on which the final decision of court was given or to submit a new application for the same invention, demanding the handover date and the date of priority if the application submitted by the applicant who is not entitled to receive a patent. </w:t>
            </w:r>
          </w:p>
          <w:p w14:paraId="193C805C" w14:textId="77777777" w:rsidR="005D6BB9" w:rsidRPr="00B526E5" w:rsidRDefault="005D6BB9" w:rsidP="000A7530">
            <w:pPr>
              <w:spacing w:line="20" w:lineRule="atLeast"/>
              <w:jc w:val="both"/>
              <w:rPr>
                <w:rFonts w:ascii="Times New Roman" w:hAnsi="Times New Roman" w:cs="Times New Roman"/>
              </w:rPr>
            </w:pPr>
          </w:p>
          <w:p w14:paraId="4114FC86" w14:textId="77777777" w:rsidR="005D6BB9" w:rsidRPr="00B526E5" w:rsidRDefault="005D6BB9" w:rsidP="000A7530">
            <w:pPr>
              <w:spacing w:line="20" w:lineRule="atLeast"/>
              <w:jc w:val="both"/>
              <w:rPr>
                <w:rFonts w:ascii="Times New Roman" w:hAnsi="Times New Roman" w:cs="Times New Roman"/>
              </w:rPr>
            </w:pPr>
          </w:p>
          <w:p w14:paraId="5D2875DF" w14:textId="77777777" w:rsidR="005D6BB9" w:rsidRPr="004606C9" w:rsidRDefault="005D6BB9" w:rsidP="000A30FB">
            <w:pPr>
              <w:spacing w:line="20" w:lineRule="atLeast"/>
              <w:jc w:val="center"/>
              <w:rPr>
                <w:rFonts w:ascii="Times New Roman" w:hAnsi="Times New Roman" w:cs="Times New Roman"/>
                <w:b/>
              </w:rPr>
            </w:pPr>
            <w:r w:rsidRPr="004606C9">
              <w:rPr>
                <w:rFonts w:ascii="Times New Roman" w:hAnsi="Times New Roman" w:cs="Times New Roman"/>
                <w:b/>
              </w:rPr>
              <w:t>Article 112</w:t>
            </w:r>
          </w:p>
          <w:p w14:paraId="743EDA01" w14:textId="77777777" w:rsidR="005D6BB9" w:rsidRPr="004606C9" w:rsidRDefault="005D6BB9" w:rsidP="000A30FB">
            <w:pPr>
              <w:spacing w:line="20" w:lineRule="atLeast"/>
              <w:jc w:val="center"/>
              <w:rPr>
                <w:rFonts w:ascii="Times New Roman" w:hAnsi="Times New Roman" w:cs="Times New Roman"/>
                <w:b/>
              </w:rPr>
            </w:pPr>
            <w:r w:rsidRPr="004606C9">
              <w:rPr>
                <w:rFonts w:ascii="Times New Roman" w:hAnsi="Times New Roman" w:cs="Times New Roman"/>
                <w:b/>
              </w:rPr>
              <w:t>Claim due to infringement of inventor’s right to be mentioned as such in the application</w:t>
            </w:r>
          </w:p>
          <w:p w14:paraId="2A3E4B15" w14:textId="77777777" w:rsidR="005D6BB9" w:rsidRPr="004606C9" w:rsidRDefault="005D6BB9" w:rsidP="000A30FB">
            <w:pPr>
              <w:spacing w:line="20" w:lineRule="atLeast"/>
              <w:jc w:val="center"/>
              <w:rPr>
                <w:rFonts w:ascii="Times New Roman" w:hAnsi="Times New Roman" w:cs="Times New Roman"/>
                <w:b/>
              </w:rPr>
            </w:pPr>
          </w:p>
          <w:p w14:paraId="32D31BB4" w14:textId="77777777" w:rsidR="00E545CD" w:rsidRDefault="00E545CD" w:rsidP="000A7530">
            <w:pPr>
              <w:spacing w:line="20" w:lineRule="atLeast"/>
              <w:jc w:val="both"/>
              <w:rPr>
                <w:rFonts w:ascii="Times New Roman" w:hAnsi="Times New Roman" w:cs="Times New Roman"/>
              </w:rPr>
            </w:pPr>
          </w:p>
          <w:p w14:paraId="67DA8F4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The inventor should have the right to submit a request to have his name mentioned in the patent application, as well as in the documents relating to the patent and in the IPA registers, if the person mentioned as such is not the inventor or if the inventor is not mentioned.</w:t>
            </w:r>
          </w:p>
          <w:p w14:paraId="46B743D3" w14:textId="77777777" w:rsidR="005D6BB9" w:rsidRDefault="005D6BB9" w:rsidP="000A7530">
            <w:pPr>
              <w:spacing w:line="20" w:lineRule="atLeast"/>
              <w:jc w:val="both"/>
              <w:rPr>
                <w:rFonts w:ascii="Times New Roman" w:hAnsi="Times New Roman" w:cs="Times New Roman"/>
              </w:rPr>
            </w:pPr>
          </w:p>
          <w:p w14:paraId="7FB1D5DB" w14:textId="77777777" w:rsidR="00E545CD" w:rsidRPr="00B526E5" w:rsidRDefault="00E545CD" w:rsidP="000A7530">
            <w:pPr>
              <w:spacing w:line="20" w:lineRule="atLeast"/>
              <w:jc w:val="both"/>
              <w:rPr>
                <w:rFonts w:ascii="Times New Roman" w:hAnsi="Times New Roman" w:cs="Times New Roman"/>
              </w:rPr>
            </w:pPr>
          </w:p>
          <w:p w14:paraId="64663B73" w14:textId="77777777" w:rsidR="005D6BB9" w:rsidRPr="00B526E5" w:rsidRDefault="004606C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the person who is not the inventor is mentioned as such in the patent application and in the documents related to the patent or IPA registers, a lawsuit will be initiated against such person.</w:t>
            </w:r>
          </w:p>
          <w:p w14:paraId="4103A596" w14:textId="77777777" w:rsidR="005D6BB9" w:rsidRPr="00B526E5" w:rsidRDefault="005D6BB9" w:rsidP="000A7530">
            <w:pPr>
              <w:spacing w:line="20" w:lineRule="atLeast"/>
              <w:jc w:val="both"/>
              <w:rPr>
                <w:rFonts w:ascii="Times New Roman" w:hAnsi="Times New Roman" w:cs="Times New Roman"/>
              </w:rPr>
            </w:pPr>
          </w:p>
          <w:p w14:paraId="43F43A2B" w14:textId="77777777" w:rsidR="005D6BB9" w:rsidRPr="00B526E5" w:rsidRDefault="004606C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right to sue defined in paragraph 1 of this article must also belong to the inventor of a joint invention.</w:t>
            </w:r>
          </w:p>
          <w:p w14:paraId="0B6852D3" w14:textId="77777777" w:rsidR="005D6BB9" w:rsidRPr="00B526E5" w:rsidRDefault="005D6BB9" w:rsidP="000A7530">
            <w:pPr>
              <w:spacing w:line="20" w:lineRule="atLeast"/>
              <w:jc w:val="both"/>
              <w:rPr>
                <w:rFonts w:ascii="Times New Roman" w:hAnsi="Times New Roman" w:cs="Times New Roman"/>
              </w:rPr>
            </w:pPr>
          </w:p>
          <w:p w14:paraId="3C3E1BE7" w14:textId="77777777" w:rsidR="005D6BB9" w:rsidRPr="00B526E5" w:rsidRDefault="004606C9" w:rsidP="000A7530">
            <w:pPr>
              <w:spacing w:line="20" w:lineRule="atLeast"/>
              <w:jc w:val="both"/>
              <w:rPr>
                <w:rFonts w:ascii="Times New Roman" w:hAnsi="Times New Roman" w:cs="Times New Roman"/>
              </w:rPr>
            </w:pPr>
            <w:r>
              <w:rPr>
                <w:rFonts w:ascii="Times New Roman" w:hAnsi="Times New Roman" w:cs="Times New Roman"/>
              </w:rPr>
              <w:lastRenderedPageBreak/>
              <w:t>4.</w:t>
            </w:r>
            <w:r w:rsidR="005D6BB9" w:rsidRPr="00B526E5">
              <w:rPr>
                <w:rFonts w:ascii="Times New Roman" w:hAnsi="Times New Roman" w:cs="Times New Roman"/>
              </w:rPr>
              <w:t>The lawsuit defined in paragraph 1 of this Article can be filed at any time during the validity of the patent.</w:t>
            </w:r>
          </w:p>
          <w:p w14:paraId="35C1500D" w14:textId="77777777" w:rsidR="005D6BB9" w:rsidRPr="00B526E5" w:rsidRDefault="005D6BB9" w:rsidP="000A7530">
            <w:pPr>
              <w:spacing w:line="20" w:lineRule="atLeast"/>
              <w:jc w:val="both"/>
              <w:rPr>
                <w:rFonts w:ascii="Times New Roman" w:hAnsi="Times New Roman" w:cs="Times New Roman"/>
              </w:rPr>
            </w:pPr>
          </w:p>
          <w:p w14:paraId="5428C21C" w14:textId="77777777" w:rsidR="005D6BB9" w:rsidRPr="00B50902" w:rsidRDefault="005D6BB9" w:rsidP="00B50902">
            <w:pPr>
              <w:spacing w:line="20" w:lineRule="atLeast"/>
              <w:jc w:val="center"/>
              <w:rPr>
                <w:rFonts w:ascii="Times New Roman" w:hAnsi="Times New Roman" w:cs="Times New Roman"/>
                <w:b/>
              </w:rPr>
            </w:pPr>
            <w:r w:rsidRPr="00B50902">
              <w:rPr>
                <w:rFonts w:ascii="Times New Roman" w:hAnsi="Times New Roman" w:cs="Times New Roman"/>
                <w:b/>
              </w:rPr>
              <w:t>Article 113</w:t>
            </w:r>
          </w:p>
          <w:p w14:paraId="3AAB9FA3" w14:textId="77777777" w:rsidR="005D6BB9" w:rsidRPr="00B50902" w:rsidRDefault="005D6BB9" w:rsidP="00B50902">
            <w:pPr>
              <w:spacing w:line="20" w:lineRule="atLeast"/>
              <w:jc w:val="center"/>
              <w:rPr>
                <w:rFonts w:ascii="Times New Roman" w:hAnsi="Times New Roman" w:cs="Times New Roman"/>
                <w:b/>
              </w:rPr>
            </w:pPr>
            <w:r w:rsidRPr="00B50902">
              <w:rPr>
                <w:rFonts w:ascii="Times New Roman" w:hAnsi="Times New Roman" w:cs="Times New Roman"/>
                <w:b/>
              </w:rPr>
              <w:t>Claim for declaration and termination of the Infringement</w:t>
            </w:r>
          </w:p>
          <w:p w14:paraId="65180688" w14:textId="77777777" w:rsidR="005D6BB9" w:rsidRPr="00B526E5" w:rsidRDefault="005D6BB9" w:rsidP="000A7530">
            <w:pPr>
              <w:spacing w:line="20" w:lineRule="atLeast"/>
              <w:jc w:val="both"/>
              <w:rPr>
                <w:rFonts w:ascii="Times New Roman" w:hAnsi="Times New Roman" w:cs="Times New Roman"/>
              </w:rPr>
            </w:pPr>
          </w:p>
          <w:p w14:paraId="65BF72D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Entities according to Article 110 of this Law may lodge a claim against any person who has infringed a patent by performing without authorization any of the actions referred to in Article 23 or Article 24 of this Law, claiming establishment of the infringement.</w:t>
            </w:r>
          </w:p>
          <w:p w14:paraId="7CA55700" w14:textId="77777777" w:rsidR="005D6BB9" w:rsidRPr="00B526E5" w:rsidRDefault="005D6BB9" w:rsidP="000A7530">
            <w:pPr>
              <w:spacing w:line="20" w:lineRule="atLeast"/>
              <w:jc w:val="both"/>
              <w:rPr>
                <w:rFonts w:ascii="Times New Roman" w:hAnsi="Times New Roman" w:cs="Times New Roman"/>
              </w:rPr>
            </w:pPr>
          </w:p>
          <w:p w14:paraId="6E07A457"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Entities according to Article 11 may lodge a claim against any person who has infringed a patent by performing without authorization of any of the actions referred to in Article 23 or Article 24 of this Law, requesting termination of the violation and to stop such violations and similar to them </w:t>
            </w:r>
            <w:r w:rsidR="00C34AEA">
              <w:rPr>
                <w:rFonts w:ascii="Times New Roman" w:hAnsi="Times New Roman" w:cs="Times New Roman"/>
              </w:rPr>
              <w:t xml:space="preserve">in the future. </w:t>
            </w:r>
          </w:p>
          <w:p w14:paraId="36389BDC" w14:textId="77777777" w:rsidR="00E545CD" w:rsidRPr="00B526E5" w:rsidRDefault="00E545CD" w:rsidP="000A7530">
            <w:pPr>
              <w:spacing w:line="20" w:lineRule="atLeast"/>
              <w:jc w:val="both"/>
              <w:rPr>
                <w:rFonts w:ascii="Times New Roman" w:hAnsi="Times New Roman" w:cs="Times New Roman"/>
              </w:rPr>
            </w:pPr>
          </w:p>
          <w:p w14:paraId="34C0234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Entities according to Article 110 may lodge a claim against any person that committing any of the actions without authorization has caused serious threat that its patents may be infringed, seeking termination of the act in question and prohibition of patent infringement. </w:t>
            </w:r>
          </w:p>
          <w:p w14:paraId="4A17661D" w14:textId="77777777" w:rsidR="005D6BB9" w:rsidRPr="00B526E5" w:rsidRDefault="005D6BB9" w:rsidP="000A7530">
            <w:pPr>
              <w:spacing w:line="20" w:lineRule="atLeast"/>
              <w:jc w:val="both"/>
              <w:rPr>
                <w:rFonts w:ascii="Times New Roman" w:hAnsi="Times New Roman" w:cs="Times New Roman"/>
              </w:rPr>
            </w:pPr>
          </w:p>
          <w:p w14:paraId="7EB54D4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claim defined in article 113 of this law, can be filed against intermediaries, whose services </w:t>
            </w:r>
            <w:r w:rsidRPr="00B526E5">
              <w:rPr>
                <w:rFonts w:ascii="Times New Roman" w:hAnsi="Times New Roman" w:cs="Times New Roman"/>
              </w:rPr>
              <w:lastRenderedPageBreak/>
              <w:t>have been used by a third party to infringe, or threatened to infringe the patent.</w:t>
            </w:r>
          </w:p>
          <w:p w14:paraId="0C61DE4E" w14:textId="77777777" w:rsidR="005D6BB9" w:rsidRPr="00B526E5" w:rsidRDefault="005D6BB9" w:rsidP="000A7530">
            <w:pPr>
              <w:spacing w:line="20" w:lineRule="atLeast"/>
              <w:jc w:val="both"/>
              <w:rPr>
                <w:rFonts w:ascii="Times New Roman" w:hAnsi="Times New Roman" w:cs="Times New Roman"/>
              </w:rPr>
            </w:pPr>
          </w:p>
          <w:p w14:paraId="219A1D9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In certain cases and at the request of the responsible person who will be subject to the measures set out in Articles 113 and 114, the court, instead of applying the measures, may order monetary compensation for the injured party, if he has acted unintentionally and without negligence, if the execution of the measures in question would have caused him / her disproportionate harm and if the monetary compensation to the injured party should be reasonably satisfactory.</w:t>
            </w:r>
          </w:p>
          <w:p w14:paraId="306E2018" w14:textId="77777777" w:rsidR="005D6BB9" w:rsidRPr="00B526E5" w:rsidRDefault="005D6BB9" w:rsidP="000A7530">
            <w:pPr>
              <w:spacing w:line="20" w:lineRule="atLeast"/>
              <w:jc w:val="both"/>
              <w:rPr>
                <w:rFonts w:ascii="Times New Roman" w:hAnsi="Times New Roman" w:cs="Times New Roman"/>
              </w:rPr>
            </w:pPr>
          </w:p>
          <w:p w14:paraId="0BD20453" w14:textId="77777777" w:rsidR="005D6BB9" w:rsidRPr="00C34AEA" w:rsidRDefault="005D6BB9" w:rsidP="00C34AEA">
            <w:pPr>
              <w:spacing w:line="20" w:lineRule="atLeast"/>
              <w:jc w:val="center"/>
              <w:rPr>
                <w:rFonts w:ascii="Times New Roman" w:hAnsi="Times New Roman" w:cs="Times New Roman"/>
                <w:b/>
              </w:rPr>
            </w:pPr>
            <w:r w:rsidRPr="00C34AEA">
              <w:rPr>
                <w:rFonts w:ascii="Times New Roman" w:hAnsi="Times New Roman" w:cs="Times New Roman"/>
                <w:b/>
              </w:rPr>
              <w:t>Article 114</w:t>
            </w:r>
          </w:p>
          <w:p w14:paraId="12FCA232" w14:textId="77777777" w:rsidR="005D6BB9" w:rsidRPr="00C34AEA" w:rsidRDefault="005D6BB9" w:rsidP="00C34AEA">
            <w:pPr>
              <w:spacing w:line="20" w:lineRule="atLeast"/>
              <w:jc w:val="center"/>
              <w:rPr>
                <w:rFonts w:ascii="Times New Roman" w:hAnsi="Times New Roman" w:cs="Times New Roman"/>
                <w:b/>
              </w:rPr>
            </w:pPr>
            <w:r w:rsidRPr="00C34AEA">
              <w:rPr>
                <w:rFonts w:ascii="Times New Roman" w:hAnsi="Times New Roman" w:cs="Times New Roman"/>
                <w:b/>
              </w:rPr>
              <w:t>Claim for seizure and destruction of objects</w:t>
            </w:r>
          </w:p>
          <w:p w14:paraId="00E71AEE" w14:textId="77777777" w:rsidR="005D6BB9" w:rsidRDefault="005D6BB9" w:rsidP="000A7530">
            <w:pPr>
              <w:spacing w:line="20" w:lineRule="atLeast"/>
              <w:jc w:val="both"/>
              <w:rPr>
                <w:rFonts w:ascii="Times New Roman" w:hAnsi="Times New Roman" w:cs="Times New Roman"/>
              </w:rPr>
            </w:pPr>
          </w:p>
          <w:p w14:paraId="3D00C9DE" w14:textId="77777777" w:rsidR="00E545CD" w:rsidRPr="00B526E5" w:rsidRDefault="00E545CD" w:rsidP="000A7530">
            <w:pPr>
              <w:spacing w:line="20" w:lineRule="atLeast"/>
              <w:jc w:val="both"/>
              <w:rPr>
                <w:rFonts w:ascii="Times New Roman" w:hAnsi="Times New Roman" w:cs="Times New Roman"/>
              </w:rPr>
            </w:pPr>
          </w:p>
          <w:p w14:paraId="624D26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Entities according to Article 110 may lodge a claim against any person who has infringed a patent by performing without authorization any of the actions referred to in Article 23 or Article 24 of this Law, claiming that the products resulting from or acquired by the infringement of a patent, and the materials, implements and tools predominantly used in the manufacture of the products infringing the patent to be called back or be removed entirely from the market, or be seized or destroyed. </w:t>
            </w:r>
          </w:p>
          <w:p w14:paraId="44C48AA2" w14:textId="77777777" w:rsidR="005D6BB9" w:rsidRPr="00B526E5" w:rsidRDefault="005D6BB9" w:rsidP="000A7530">
            <w:pPr>
              <w:spacing w:line="20" w:lineRule="atLeast"/>
              <w:jc w:val="both"/>
              <w:rPr>
                <w:rFonts w:ascii="Times New Roman" w:hAnsi="Times New Roman" w:cs="Times New Roman"/>
              </w:rPr>
            </w:pPr>
          </w:p>
          <w:p w14:paraId="4307371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court imposes the measures defined in article 114 paragraph 1 of this law, to be covered </w:t>
            </w:r>
            <w:r w:rsidRPr="00B526E5">
              <w:rPr>
                <w:rFonts w:ascii="Times New Roman" w:hAnsi="Times New Roman" w:cs="Times New Roman"/>
              </w:rPr>
              <w:lastRenderedPageBreak/>
              <w:t>with expenses of the violator, unless there are special reasons for not doing so.</w:t>
            </w:r>
          </w:p>
          <w:p w14:paraId="06D8C606" w14:textId="77777777" w:rsidR="005D6BB9" w:rsidRPr="00B526E5" w:rsidRDefault="005D6BB9" w:rsidP="000A7530">
            <w:pPr>
              <w:spacing w:line="20" w:lineRule="atLeast"/>
              <w:jc w:val="both"/>
              <w:rPr>
                <w:rFonts w:ascii="Times New Roman" w:hAnsi="Times New Roman" w:cs="Times New Roman"/>
              </w:rPr>
            </w:pPr>
          </w:p>
          <w:p w14:paraId="453179C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court, when imposing measures according to paragraph 1 of this Article, will take into account the need for proportionality between the seriousness of the violation and the legal remedies imposed, as well as the interests of third parties.</w:t>
            </w:r>
          </w:p>
          <w:p w14:paraId="161A41A2" w14:textId="77777777" w:rsidR="005D6BB9" w:rsidRPr="00B526E5" w:rsidRDefault="005D6BB9" w:rsidP="000A7530">
            <w:pPr>
              <w:spacing w:line="20" w:lineRule="atLeast"/>
              <w:jc w:val="both"/>
              <w:rPr>
                <w:rFonts w:ascii="Times New Roman" w:hAnsi="Times New Roman" w:cs="Times New Roman"/>
              </w:rPr>
            </w:pPr>
          </w:p>
          <w:p w14:paraId="08549203" w14:textId="77777777" w:rsidR="005D6BB9" w:rsidRPr="00700E79" w:rsidRDefault="005D6BB9" w:rsidP="00700E79">
            <w:pPr>
              <w:spacing w:line="20" w:lineRule="atLeast"/>
              <w:jc w:val="center"/>
              <w:rPr>
                <w:rFonts w:ascii="Times New Roman" w:hAnsi="Times New Roman" w:cs="Times New Roman"/>
                <w:b/>
              </w:rPr>
            </w:pPr>
            <w:r w:rsidRPr="00700E79">
              <w:rPr>
                <w:rFonts w:ascii="Times New Roman" w:hAnsi="Times New Roman" w:cs="Times New Roman"/>
                <w:b/>
              </w:rPr>
              <w:t>Article 115</w:t>
            </w:r>
          </w:p>
          <w:p w14:paraId="2F722C5F" w14:textId="77777777" w:rsidR="005D6BB9" w:rsidRPr="00700E79" w:rsidRDefault="005D6BB9" w:rsidP="00700E79">
            <w:pPr>
              <w:spacing w:line="20" w:lineRule="atLeast"/>
              <w:jc w:val="center"/>
              <w:rPr>
                <w:rFonts w:ascii="Times New Roman" w:hAnsi="Times New Roman" w:cs="Times New Roman"/>
                <w:b/>
              </w:rPr>
            </w:pPr>
            <w:r w:rsidRPr="00700E79">
              <w:rPr>
                <w:rFonts w:ascii="Times New Roman" w:hAnsi="Times New Roman" w:cs="Times New Roman"/>
                <w:b/>
              </w:rPr>
              <w:t>Claim for damages, usual compensation and unjust enrichment</w:t>
            </w:r>
          </w:p>
          <w:p w14:paraId="4A1D0397" w14:textId="77777777" w:rsidR="005D6BB9" w:rsidRPr="00B526E5" w:rsidRDefault="005D6BB9" w:rsidP="000A7530">
            <w:pPr>
              <w:spacing w:line="20" w:lineRule="atLeast"/>
              <w:jc w:val="both"/>
              <w:rPr>
                <w:rFonts w:ascii="Times New Roman" w:hAnsi="Times New Roman" w:cs="Times New Roman"/>
              </w:rPr>
            </w:pPr>
          </w:p>
          <w:p w14:paraId="561F91D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entities according to Article 110 shall have the right to file a claim against any person who has known or could have known, who has been involved in committing the violation actions mentioned in Article 23 or Article 24 of this law, claiming damages in proportion to actual damage by him or her as a result of a violation under the general rules on legal redress set out in the relevant law. When determining the </w:t>
            </w:r>
            <w:proofErr w:type="gramStart"/>
            <w:r w:rsidRPr="00B526E5">
              <w:rPr>
                <w:rFonts w:ascii="Times New Roman" w:hAnsi="Times New Roman" w:cs="Times New Roman"/>
              </w:rPr>
              <w:t>amount</w:t>
            </w:r>
            <w:proofErr w:type="gramEnd"/>
            <w:r w:rsidRPr="00B526E5">
              <w:rPr>
                <w:rFonts w:ascii="Times New Roman" w:hAnsi="Times New Roman" w:cs="Times New Roman"/>
              </w:rPr>
              <w:t xml:space="preserve"> of damages, the court shall take into account all relevant aspects, such as adverse economic consequences, including lost profits incurred by the injured party, any unjust gain of the offender and, where appropriate, other elements such as economic factors, and the moral prejudice caused to the right holder by the offender.</w:t>
            </w:r>
          </w:p>
          <w:p w14:paraId="142AEB15" w14:textId="77777777" w:rsidR="005D6BB9" w:rsidRPr="00B526E5" w:rsidRDefault="005D6BB9" w:rsidP="000A7530">
            <w:pPr>
              <w:spacing w:line="20" w:lineRule="atLeast"/>
              <w:jc w:val="both"/>
              <w:rPr>
                <w:rFonts w:ascii="Times New Roman" w:hAnsi="Times New Roman" w:cs="Times New Roman"/>
              </w:rPr>
            </w:pPr>
          </w:p>
          <w:p w14:paraId="4D892F6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As an alternative to paragraph 1, in appropriate cases, compensation may also be calculated as a </w:t>
            </w:r>
            <w:r w:rsidRPr="00B526E5">
              <w:rPr>
                <w:rFonts w:ascii="Times New Roman" w:hAnsi="Times New Roman" w:cs="Times New Roman"/>
              </w:rPr>
              <w:lastRenderedPageBreak/>
              <w:t>lump sum on the basis of elements such as the amount of compensation or fees that would have been attainable if the infringer had sought a license to use the patent by the patent owner.</w:t>
            </w:r>
          </w:p>
          <w:p w14:paraId="22ECC47C" w14:textId="77777777" w:rsidR="005D6BB9" w:rsidRDefault="005D6BB9" w:rsidP="000A7530">
            <w:pPr>
              <w:spacing w:line="20" w:lineRule="atLeast"/>
              <w:jc w:val="both"/>
              <w:rPr>
                <w:rFonts w:ascii="Times New Roman" w:hAnsi="Times New Roman" w:cs="Times New Roman"/>
              </w:rPr>
            </w:pPr>
          </w:p>
          <w:p w14:paraId="703A8DC1" w14:textId="77777777" w:rsidR="0032250E" w:rsidRPr="00B526E5" w:rsidRDefault="0032250E" w:rsidP="000A7530">
            <w:pPr>
              <w:spacing w:line="20" w:lineRule="atLeast"/>
              <w:jc w:val="both"/>
              <w:rPr>
                <w:rFonts w:ascii="Times New Roman" w:hAnsi="Times New Roman" w:cs="Times New Roman"/>
              </w:rPr>
            </w:pPr>
          </w:p>
          <w:p w14:paraId="115D149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When the offender did not know or had no reasonable basis to know that he was involved in infringing activities, the court may order the return of the offender's profits from the unauthorized use of the patent, according to the general rules on unjust enrichment, defined in the relevant law.</w:t>
            </w:r>
          </w:p>
          <w:p w14:paraId="3AEC62F0" w14:textId="77777777" w:rsidR="005D6BB9" w:rsidRPr="00B526E5" w:rsidRDefault="005D6BB9" w:rsidP="000A7530">
            <w:pPr>
              <w:spacing w:line="20" w:lineRule="atLeast"/>
              <w:jc w:val="both"/>
              <w:rPr>
                <w:rFonts w:ascii="Times New Roman" w:hAnsi="Times New Roman" w:cs="Times New Roman"/>
              </w:rPr>
            </w:pPr>
          </w:p>
          <w:p w14:paraId="199C68D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Claims under Articles 113, 114 and 115 may be filed within three years from the date when the offence or damage as well as the offender became known to the claimant, and no later than five years from the date of the offence or the date of the last offence in case of persistent offences, unless otherwise provided by the relevant laws.</w:t>
            </w:r>
          </w:p>
          <w:p w14:paraId="206F60F8" w14:textId="77777777" w:rsidR="005D6BB9" w:rsidRPr="00B526E5" w:rsidRDefault="005D6BB9" w:rsidP="000A7530">
            <w:pPr>
              <w:spacing w:line="20" w:lineRule="atLeast"/>
              <w:jc w:val="both"/>
              <w:rPr>
                <w:rFonts w:ascii="Times New Roman" w:hAnsi="Times New Roman" w:cs="Times New Roman"/>
              </w:rPr>
            </w:pPr>
          </w:p>
          <w:p w14:paraId="6BE7C18A" w14:textId="77777777" w:rsidR="0002627D" w:rsidRPr="00B526E5" w:rsidRDefault="0002627D" w:rsidP="000A7530">
            <w:pPr>
              <w:spacing w:line="20" w:lineRule="atLeast"/>
              <w:jc w:val="both"/>
              <w:rPr>
                <w:rFonts w:ascii="Times New Roman" w:hAnsi="Times New Roman" w:cs="Times New Roman"/>
              </w:rPr>
            </w:pPr>
          </w:p>
          <w:p w14:paraId="34F8B4DC" w14:textId="77777777" w:rsidR="005D6BB9" w:rsidRPr="00CE5FAA" w:rsidRDefault="005D6BB9" w:rsidP="00CE5FAA">
            <w:pPr>
              <w:spacing w:line="20" w:lineRule="atLeast"/>
              <w:jc w:val="center"/>
              <w:rPr>
                <w:rFonts w:ascii="Times New Roman" w:hAnsi="Times New Roman" w:cs="Times New Roman"/>
                <w:b/>
              </w:rPr>
            </w:pPr>
            <w:r w:rsidRPr="00CE5FAA">
              <w:rPr>
                <w:rFonts w:ascii="Times New Roman" w:hAnsi="Times New Roman" w:cs="Times New Roman"/>
                <w:b/>
              </w:rPr>
              <w:t>Article 116</w:t>
            </w:r>
          </w:p>
          <w:p w14:paraId="443F1AC9" w14:textId="77777777" w:rsidR="005D6BB9" w:rsidRPr="00CE5FAA" w:rsidRDefault="005D6BB9" w:rsidP="00CE5FAA">
            <w:pPr>
              <w:spacing w:line="20" w:lineRule="atLeast"/>
              <w:jc w:val="center"/>
              <w:rPr>
                <w:rFonts w:ascii="Times New Roman" w:hAnsi="Times New Roman" w:cs="Times New Roman"/>
                <w:b/>
              </w:rPr>
            </w:pPr>
            <w:r w:rsidRPr="00CE5FAA">
              <w:rPr>
                <w:rFonts w:ascii="Times New Roman" w:hAnsi="Times New Roman" w:cs="Times New Roman"/>
                <w:b/>
              </w:rPr>
              <w:t>Request for publication of the judgment</w:t>
            </w:r>
          </w:p>
          <w:p w14:paraId="43F37A12" w14:textId="77777777" w:rsidR="005D6BB9" w:rsidRPr="00B526E5" w:rsidRDefault="005D6BB9" w:rsidP="000A7530">
            <w:pPr>
              <w:spacing w:line="20" w:lineRule="atLeast"/>
              <w:jc w:val="both"/>
              <w:rPr>
                <w:rFonts w:ascii="Times New Roman" w:hAnsi="Times New Roman" w:cs="Times New Roman"/>
              </w:rPr>
            </w:pPr>
          </w:p>
          <w:p w14:paraId="6E9ED15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entities according to Article 110 may request that the verdict of the court which confirmed complete or partial violation of patent rights, to be published in public media or internet, at the expense of the offender. </w:t>
            </w:r>
          </w:p>
          <w:p w14:paraId="5DD1D769" w14:textId="77777777" w:rsidR="005D6BB9" w:rsidRPr="00B526E5" w:rsidRDefault="005D6BB9" w:rsidP="000A7530">
            <w:pPr>
              <w:spacing w:line="20" w:lineRule="atLeast"/>
              <w:jc w:val="both"/>
              <w:rPr>
                <w:rFonts w:ascii="Times New Roman" w:hAnsi="Times New Roman" w:cs="Times New Roman"/>
              </w:rPr>
            </w:pPr>
          </w:p>
          <w:p w14:paraId="5641CB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Court decides within the application for full or partial publication of the verdict and where the information will be published. </w:t>
            </w:r>
          </w:p>
          <w:p w14:paraId="3517D837" w14:textId="77777777" w:rsidR="005D6BB9" w:rsidRDefault="005D6BB9" w:rsidP="000A7530">
            <w:pPr>
              <w:spacing w:line="20" w:lineRule="atLeast"/>
              <w:jc w:val="both"/>
              <w:rPr>
                <w:rFonts w:ascii="Times New Roman" w:hAnsi="Times New Roman" w:cs="Times New Roman"/>
              </w:rPr>
            </w:pPr>
          </w:p>
          <w:p w14:paraId="6ECE80AE" w14:textId="77777777" w:rsidR="00D05072" w:rsidRPr="00B526E5" w:rsidRDefault="00D05072" w:rsidP="000A7530">
            <w:pPr>
              <w:spacing w:line="20" w:lineRule="atLeast"/>
              <w:jc w:val="both"/>
              <w:rPr>
                <w:rFonts w:ascii="Times New Roman" w:hAnsi="Times New Roman" w:cs="Times New Roman"/>
              </w:rPr>
            </w:pPr>
          </w:p>
          <w:p w14:paraId="032B971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Court decides to publish only a part of a verdict, it shall order, within the limits of the request, to be published at least part of the verdict where its offence and its offender is pronounced.</w:t>
            </w:r>
          </w:p>
          <w:p w14:paraId="3A4FF4D8" w14:textId="77777777" w:rsidR="005D6BB9" w:rsidRPr="00784700" w:rsidRDefault="005D6BB9" w:rsidP="00784700">
            <w:pPr>
              <w:spacing w:line="20" w:lineRule="atLeast"/>
              <w:jc w:val="center"/>
              <w:rPr>
                <w:rFonts w:ascii="Times New Roman" w:hAnsi="Times New Roman" w:cs="Times New Roman"/>
                <w:b/>
              </w:rPr>
            </w:pPr>
          </w:p>
          <w:p w14:paraId="2870D1BF" w14:textId="77777777" w:rsidR="00784700" w:rsidRDefault="00784700" w:rsidP="00784700">
            <w:pPr>
              <w:spacing w:line="20" w:lineRule="atLeast"/>
              <w:jc w:val="center"/>
              <w:rPr>
                <w:rFonts w:ascii="Times New Roman" w:hAnsi="Times New Roman" w:cs="Times New Roman"/>
                <w:b/>
              </w:rPr>
            </w:pPr>
          </w:p>
          <w:p w14:paraId="0B2B5D9D" w14:textId="77777777" w:rsidR="005D6BB9" w:rsidRPr="00784700" w:rsidRDefault="005D6BB9" w:rsidP="00784700">
            <w:pPr>
              <w:spacing w:line="20" w:lineRule="atLeast"/>
              <w:jc w:val="center"/>
              <w:rPr>
                <w:rFonts w:ascii="Times New Roman" w:hAnsi="Times New Roman" w:cs="Times New Roman"/>
                <w:b/>
              </w:rPr>
            </w:pPr>
            <w:r w:rsidRPr="00784700">
              <w:rPr>
                <w:rFonts w:ascii="Times New Roman" w:hAnsi="Times New Roman" w:cs="Times New Roman"/>
                <w:b/>
              </w:rPr>
              <w:t>Article 117</w:t>
            </w:r>
          </w:p>
          <w:p w14:paraId="19B2FF9E" w14:textId="77777777" w:rsidR="005D6BB9" w:rsidRPr="00784700" w:rsidRDefault="005D6BB9" w:rsidP="00784700">
            <w:pPr>
              <w:spacing w:line="20" w:lineRule="atLeast"/>
              <w:jc w:val="center"/>
              <w:rPr>
                <w:rFonts w:ascii="Times New Roman" w:hAnsi="Times New Roman" w:cs="Times New Roman"/>
                <w:b/>
              </w:rPr>
            </w:pPr>
            <w:r w:rsidRPr="00784700">
              <w:rPr>
                <w:rFonts w:ascii="Times New Roman" w:hAnsi="Times New Roman" w:cs="Times New Roman"/>
                <w:b/>
              </w:rPr>
              <w:t>Burden of Proof</w:t>
            </w:r>
          </w:p>
          <w:p w14:paraId="030510FE" w14:textId="77777777" w:rsidR="005D6BB9" w:rsidRPr="00B526E5" w:rsidRDefault="005D6BB9" w:rsidP="000A7530">
            <w:pPr>
              <w:spacing w:line="20" w:lineRule="atLeast"/>
              <w:jc w:val="both"/>
              <w:rPr>
                <w:rFonts w:ascii="Times New Roman" w:hAnsi="Times New Roman" w:cs="Times New Roman"/>
              </w:rPr>
            </w:pPr>
          </w:p>
          <w:p w14:paraId="7469836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For the purposes of civil proceedings concerning the infringement of a process for </w:t>
            </w:r>
            <w:proofErr w:type="gramStart"/>
            <w:r w:rsidRPr="00B526E5">
              <w:rPr>
                <w:rFonts w:ascii="Times New Roman" w:hAnsi="Times New Roman" w:cs="Times New Roman"/>
              </w:rPr>
              <w:t>obtaining  a</w:t>
            </w:r>
            <w:proofErr w:type="gramEnd"/>
            <w:r w:rsidRPr="00B526E5">
              <w:rPr>
                <w:rFonts w:ascii="Times New Roman" w:hAnsi="Times New Roman" w:cs="Times New Roman"/>
              </w:rPr>
              <w:t xml:space="preserve"> patent protected product; the judicial authorities shall have the authority to order the defendant to prove that the process to obtain an identical product is different from the patented process.</w:t>
            </w:r>
          </w:p>
          <w:p w14:paraId="0EE35A9F" w14:textId="77777777" w:rsidR="005D6BB9" w:rsidRPr="00B526E5" w:rsidRDefault="005D6BB9" w:rsidP="000A7530">
            <w:pPr>
              <w:spacing w:line="20" w:lineRule="atLeast"/>
              <w:jc w:val="both"/>
              <w:rPr>
                <w:rFonts w:ascii="Times New Roman" w:hAnsi="Times New Roman" w:cs="Times New Roman"/>
              </w:rPr>
            </w:pPr>
          </w:p>
          <w:p w14:paraId="4318398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Any identical product when produced without the consent of the patent owner shall, in the absence of proof to the contrary, be deemed to have been obtained by the patented process: </w:t>
            </w:r>
          </w:p>
          <w:p w14:paraId="13642A51" w14:textId="77777777" w:rsidR="00111D64" w:rsidRDefault="00111D64" w:rsidP="00F44F22">
            <w:pPr>
              <w:spacing w:line="20" w:lineRule="atLeast"/>
              <w:ind w:left="432"/>
              <w:jc w:val="both"/>
              <w:rPr>
                <w:rFonts w:ascii="Times New Roman" w:hAnsi="Times New Roman" w:cs="Times New Roman"/>
              </w:rPr>
            </w:pPr>
          </w:p>
          <w:p w14:paraId="04B82E56" w14:textId="77777777" w:rsidR="005D6BB9" w:rsidRPr="00B526E5" w:rsidRDefault="005D6BB9" w:rsidP="00F44F22">
            <w:pPr>
              <w:spacing w:line="20" w:lineRule="atLeast"/>
              <w:ind w:left="432"/>
              <w:jc w:val="both"/>
              <w:rPr>
                <w:rFonts w:ascii="Times New Roman" w:hAnsi="Times New Roman" w:cs="Times New Roman"/>
              </w:rPr>
            </w:pPr>
            <w:r w:rsidRPr="00B526E5">
              <w:rPr>
                <w:rFonts w:ascii="Times New Roman" w:hAnsi="Times New Roman" w:cs="Times New Roman"/>
              </w:rPr>
              <w:t>2.1. if the product obtained by the patented process is new;</w:t>
            </w:r>
          </w:p>
          <w:p w14:paraId="28D6429B" w14:textId="77777777" w:rsidR="005D6BB9" w:rsidRPr="00B526E5" w:rsidRDefault="005D6BB9" w:rsidP="00F44F22">
            <w:pPr>
              <w:spacing w:line="20" w:lineRule="atLeast"/>
              <w:ind w:left="432"/>
              <w:jc w:val="both"/>
              <w:rPr>
                <w:rFonts w:ascii="Times New Roman" w:hAnsi="Times New Roman" w:cs="Times New Roman"/>
              </w:rPr>
            </w:pPr>
          </w:p>
          <w:p w14:paraId="3EC5F1FA" w14:textId="77777777" w:rsidR="005D6BB9" w:rsidRPr="00B526E5" w:rsidRDefault="005D6BB9" w:rsidP="00F44F22">
            <w:pPr>
              <w:spacing w:line="20" w:lineRule="atLeast"/>
              <w:ind w:left="432"/>
              <w:jc w:val="both"/>
              <w:rPr>
                <w:rFonts w:ascii="Times New Roman" w:hAnsi="Times New Roman" w:cs="Times New Roman"/>
              </w:rPr>
            </w:pPr>
            <w:r w:rsidRPr="00B526E5">
              <w:rPr>
                <w:rFonts w:ascii="Times New Roman" w:hAnsi="Times New Roman" w:cs="Times New Roman"/>
              </w:rPr>
              <w:t xml:space="preserve">2.2. if there is a substantial likelihood that the identical product was made by the process </w:t>
            </w:r>
            <w:r w:rsidRPr="00B526E5">
              <w:rPr>
                <w:rFonts w:ascii="Times New Roman" w:hAnsi="Times New Roman" w:cs="Times New Roman"/>
              </w:rPr>
              <w:lastRenderedPageBreak/>
              <w:t>and the owner of the patent has been unable through reasonable efforts to determine the process actually used.</w:t>
            </w:r>
          </w:p>
          <w:p w14:paraId="4AE0CA1A" w14:textId="77777777" w:rsidR="005D6BB9" w:rsidRPr="00B526E5" w:rsidRDefault="005D6BB9" w:rsidP="000A7530">
            <w:pPr>
              <w:spacing w:line="20" w:lineRule="atLeast"/>
              <w:jc w:val="both"/>
              <w:rPr>
                <w:rFonts w:ascii="Times New Roman" w:hAnsi="Times New Roman" w:cs="Times New Roman"/>
              </w:rPr>
            </w:pPr>
          </w:p>
          <w:p w14:paraId="2CB62F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burden of proof referred to in paragraph 1 of this Article shall lay with the alleged offender if only one of the conditions referred to in paragraph 2 of this Article is fulfilled, taking into account the legitimate interests of defendants in protecting their manufacturing and business secrets. </w:t>
            </w:r>
          </w:p>
          <w:p w14:paraId="6455661A" w14:textId="77777777" w:rsidR="005D6BB9" w:rsidRPr="00B526E5" w:rsidRDefault="005D6BB9" w:rsidP="000A7530">
            <w:pPr>
              <w:spacing w:line="20" w:lineRule="atLeast"/>
              <w:jc w:val="both"/>
              <w:rPr>
                <w:rFonts w:ascii="Times New Roman" w:hAnsi="Times New Roman" w:cs="Times New Roman"/>
              </w:rPr>
            </w:pPr>
          </w:p>
          <w:p w14:paraId="3B3AD2FB" w14:textId="77777777" w:rsidR="005D6BB9" w:rsidRPr="00D50A2B" w:rsidRDefault="005D6BB9" w:rsidP="00D50A2B">
            <w:pPr>
              <w:spacing w:line="20" w:lineRule="atLeast"/>
              <w:jc w:val="center"/>
              <w:rPr>
                <w:rFonts w:ascii="Times New Roman" w:hAnsi="Times New Roman" w:cs="Times New Roman"/>
                <w:b/>
              </w:rPr>
            </w:pPr>
            <w:r w:rsidRPr="00D50A2B">
              <w:rPr>
                <w:rFonts w:ascii="Times New Roman" w:hAnsi="Times New Roman" w:cs="Times New Roman"/>
                <w:b/>
              </w:rPr>
              <w:t>Article 118</w:t>
            </w:r>
          </w:p>
          <w:p w14:paraId="5ABCB15C" w14:textId="77777777" w:rsidR="005D6BB9" w:rsidRPr="00D50A2B" w:rsidRDefault="005D6BB9" w:rsidP="00D50A2B">
            <w:pPr>
              <w:spacing w:line="20" w:lineRule="atLeast"/>
              <w:jc w:val="center"/>
              <w:rPr>
                <w:rFonts w:ascii="Times New Roman" w:hAnsi="Times New Roman" w:cs="Times New Roman"/>
                <w:b/>
              </w:rPr>
            </w:pPr>
            <w:r w:rsidRPr="00D50A2B">
              <w:rPr>
                <w:rFonts w:ascii="Times New Roman" w:hAnsi="Times New Roman" w:cs="Times New Roman"/>
                <w:b/>
              </w:rPr>
              <w:t>Relation to a patent granted without the evidence on patentability</w:t>
            </w:r>
          </w:p>
          <w:p w14:paraId="13ED0FE2" w14:textId="77777777" w:rsidR="005D6BB9" w:rsidRPr="00B526E5" w:rsidRDefault="005D6BB9" w:rsidP="000A7530">
            <w:pPr>
              <w:spacing w:line="20" w:lineRule="atLeast"/>
              <w:jc w:val="both"/>
              <w:rPr>
                <w:rFonts w:ascii="Times New Roman" w:hAnsi="Times New Roman" w:cs="Times New Roman"/>
              </w:rPr>
            </w:pPr>
          </w:p>
          <w:p w14:paraId="088715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When the legal action is instituted concerning the infringement of a patent, the court may interrupt the proceedings until the IPA issues a decision in accordance with paragraph 2 of Article 79 of this Law.</w:t>
            </w:r>
          </w:p>
          <w:p w14:paraId="414E3657" w14:textId="77777777" w:rsidR="005D6BB9" w:rsidRPr="00B526E5" w:rsidRDefault="005D6BB9" w:rsidP="000A7530">
            <w:pPr>
              <w:spacing w:line="20" w:lineRule="atLeast"/>
              <w:jc w:val="both"/>
              <w:rPr>
                <w:rFonts w:ascii="Times New Roman" w:hAnsi="Times New Roman" w:cs="Times New Roman"/>
              </w:rPr>
            </w:pPr>
          </w:p>
          <w:p w14:paraId="70877A79" w14:textId="77777777" w:rsidR="005D6BB9" w:rsidRPr="002E7D32" w:rsidRDefault="005D6BB9" w:rsidP="002E7D32">
            <w:pPr>
              <w:spacing w:line="20" w:lineRule="atLeast"/>
              <w:jc w:val="center"/>
              <w:rPr>
                <w:rFonts w:ascii="Times New Roman" w:hAnsi="Times New Roman" w:cs="Times New Roman"/>
                <w:b/>
              </w:rPr>
            </w:pPr>
            <w:r w:rsidRPr="002E7D32">
              <w:rPr>
                <w:rFonts w:ascii="Times New Roman" w:hAnsi="Times New Roman" w:cs="Times New Roman"/>
                <w:b/>
              </w:rPr>
              <w:t>Article 119</w:t>
            </w:r>
          </w:p>
          <w:p w14:paraId="1872701E" w14:textId="77777777" w:rsidR="005D6BB9" w:rsidRPr="002E7D32" w:rsidRDefault="005D6BB9" w:rsidP="002E7D32">
            <w:pPr>
              <w:spacing w:line="20" w:lineRule="atLeast"/>
              <w:jc w:val="center"/>
              <w:rPr>
                <w:rFonts w:ascii="Times New Roman" w:hAnsi="Times New Roman" w:cs="Times New Roman"/>
                <w:b/>
              </w:rPr>
            </w:pPr>
            <w:r w:rsidRPr="002E7D32">
              <w:rPr>
                <w:rFonts w:ascii="Times New Roman" w:hAnsi="Times New Roman" w:cs="Times New Roman"/>
                <w:b/>
              </w:rPr>
              <w:t>Request for information</w:t>
            </w:r>
          </w:p>
          <w:p w14:paraId="7943E19F" w14:textId="77777777" w:rsidR="005D6BB9" w:rsidRPr="00B526E5" w:rsidRDefault="005D6BB9" w:rsidP="000A7530">
            <w:pPr>
              <w:spacing w:line="20" w:lineRule="atLeast"/>
              <w:jc w:val="both"/>
              <w:rPr>
                <w:rFonts w:ascii="Times New Roman" w:hAnsi="Times New Roman" w:cs="Times New Roman"/>
              </w:rPr>
            </w:pPr>
          </w:p>
          <w:p w14:paraId="3C338FD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Entities according to Article 110, which have initiated the procedure for patent protection in cases of violations, may require information on the origin and distribution network of products that infringe the patent.</w:t>
            </w:r>
          </w:p>
          <w:p w14:paraId="21220758" w14:textId="77777777" w:rsidR="005D6BB9" w:rsidRPr="00B526E5" w:rsidRDefault="005D6BB9" w:rsidP="000A7530">
            <w:pPr>
              <w:spacing w:line="20" w:lineRule="atLeast"/>
              <w:jc w:val="both"/>
              <w:rPr>
                <w:rFonts w:ascii="Times New Roman" w:hAnsi="Times New Roman" w:cs="Times New Roman"/>
              </w:rPr>
            </w:pPr>
          </w:p>
          <w:p w14:paraId="3180857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The reasoned and proportionate request according to paragraph 1 of this Article may be submitted in the form of a claim or interim measures against the alleged offender and any other person:</w:t>
            </w:r>
          </w:p>
          <w:p w14:paraId="2A8C5562" w14:textId="77777777" w:rsidR="005D6BB9" w:rsidRPr="00B526E5" w:rsidRDefault="005D6BB9" w:rsidP="000A7530">
            <w:pPr>
              <w:spacing w:line="20" w:lineRule="atLeast"/>
              <w:jc w:val="both"/>
              <w:rPr>
                <w:rFonts w:ascii="Times New Roman" w:hAnsi="Times New Roman" w:cs="Times New Roman"/>
              </w:rPr>
            </w:pPr>
          </w:p>
          <w:p w14:paraId="64B46AD0"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2.1. who has been found to be in possession of infringing goods on a commercial scale;</w:t>
            </w:r>
          </w:p>
          <w:p w14:paraId="7872A213" w14:textId="77777777" w:rsidR="005D6BB9" w:rsidRPr="00B526E5" w:rsidRDefault="005D6BB9" w:rsidP="00FE1FB5">
            <w:pPr>
              <w:spacing w:line="20" w:lineRule="atLeast"/>
              <w:ind w:left="432"/>
              <w:jc w:val="both"/>
              <w:rPr>
                <w:rFonts w:ascii="Times New Roman" w:hAnsi="Times New Roman" w:cs="Times New Roman"/>
              </w:rPr>
            </w:pPr>
          </w:p>
          <w:p w14:paraId="60C09E0C" w14:textId="77777777" w:rsidR="00E545CD" w:rsidRDefault="00E545CD" w:rsidP="00FE1FB5">
            <w:pPr>
              <w:spacing w:line="20" w:lineRule="atLeast"/>
              <w:ind w:left="432"/>
              <w:jc w:val="both"/>
              <w:rPr>
                <w:rFonts w:ascii="Times New Roman" w:hAnsi="Times New Roman" w:cs="Times New Roman"/>
              </w:rPr>
            </w:pPr>
          </w:p>
          <w:p w14:paraId="587C28F8"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2.2. who was found utilizing services, which are suspected of infringing the patent on a commercial scale;</w:t>
            </w:r>
          </w:p>
          <w:p w14:paraId="2E3CA08A" w14:textId="77777777" w:rsidR="005D6BB9" w:rsidRDefault="005D6BB9" w:rsidP="00FE1FB5">
            <w:pPr>
              <w:spacing w:line="20" w:lineRule="atLeast"/>
              <w:ind w:left="432"/>
              <w:jc w:val="both"/>
              <w:rPr>
                <w:rFonts w:ascii="Times New Roman" w:hAnsi="Times New Roman" w:cs="Times New Roman"/>
              </w:rPr>
            </w:pPr>
          </w:p>
          <w:p w14:paraId="66E79DEE" w14:textId="77777777" w:rsidR="00134383" w:rsidRPr="00B526E5" w:rsidRDefault="00134383" w:rsidP="00FE1FB5">
            <w:pPr>
              <w:spacing w:line="20" w:lineRule="atLeast"/>
              <w:ind w:left="432"/>
              <w:jc w:val="both"/>
              <w:rPr>
                <w:rFonts w:ascii="Times New Roman" w:hAnsi="Times New Roman" w:cs="Times New Roman"/>
              </w:rPr>
            </w:pPr>
          </w:p>
          <w:p w14:paraId="5EA29E75"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2.3. which has been found to provide at the commercial level services used in patent infringement activities; or</w:t>
            </w:r>
          </w:p>
          <w:p w14:paraId="1FA5D708" w14:textId="77777777" w:rsidR="005D6BB9" w:rsidRDefault="005D6BB9" w:rsidP="00FE1FB5">
            <w:pPr>
              <w:spacing w:line="20" w:lineRule="atLeast"/>
              <w:ind w:left="432"/>
              <w:jc w:val="both"/>
              <w:rPr>
                <w:rFonts w:ascii="Times New Roman" w:hAnsi="Times New Roman" w:cs="Times New Roman"/>
              </w:rPr>
            </w:pPr>
          </w:p>
          <w:p w14:paraId="3837104B" w14:textId="77777777" w:rsidR="00134383" w:rsidRPr="00B526E5" w:rsidRDefault="00134383" w:rsidP="00FE1FB5">
            <w:pPr>
              <w:spacing w:line="20" w:lineRule="atLeast"/>
              <w:ind w:left="432"/>
              <w:jc w:val="both"/>
              <w:rPr>
                <w:rFonts w:ascii="Times New Roman" w:hAnsi="Times New Roman" w:cs="Times New Roman"/>
              </w:rPr>
            </w:pPr>
          </w:p>
          <w:p w14:paraId="3378E48A"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2.4. is presented by any person defined in sub-paragraphs 2.1, 2.2, or 2.3 of paragraph 2 of this Article as involved in the production, preparation or distribution of goods or provision of services.</w:t>
            </w:r>
          </w:p>
          <w:p w14:paraId="3FE44D10" w14:textId="77777777" w:rsidR="005D6BB9" w:rsidRPr="00B526E5" w:rsidRDefault="005D6BB9" w:rsidP="00FE1FB5">
            <w:pPr>
              <w:spacing w:line="20" w:lineRule="atLeast"/>
              <w:ind w:left="432"/>
              <w:jc w:val="both"/>
              <w:rPr>
                <w:rFonts w:ascii="Times New Roman" w:hAnsi="Times New Roman" w:cs="Times New Roman"/>
              </w:rPr>
            </w:pPr>
          </w:p>
          <w:p w14:paraId="346D2AD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Request for information on the origin and distribution network of products and services under paragraph 1 of this Article may include in particular: </w:t>
            </w:r>
          </w:p>
          <w:p w14:paraId="5B124822" w14:textId="77777777" w:rsidR="005D6BB9" w:rsidRPr="00B526E5" w:rsidRDefault="005D6BB9" w:rsidP="000A7530">
            <w:pPr>
              <w:spacing w:line="20" w:lineRule="atLeast"/>
              <w:jc w:val="both"/>
              <w:rPr>
                <w:rFonts w:ascii="Times New Roman" w:hAnsi="Times New Roman" w:cs="Times New Roman"/>
              </w:rPr>
            </w:pPr>
          </w:p>
          <w:p w14:paraId="6766371C" w14:textId="77777777" w:rsidR="005D6BB9" w:rsidRPr="00B526E5" w:rsidRDefault="005D6BB9" w:rsidP="00023808">
            <w:pPr>
              <w:spacing w:line="20" w:lineRule="atLeast"/>
              <w:ind w:left="432"/>
              <w:jc w:val="both"/>
              <w:rPr>
                <w:rFonts w:ascii="Times New Roman" w:hAnsi="Times New Roman" w:cs="Times New Roman"/>
              </w:rPr>
            </w:pPr>
            <w:r w:rsidRPr="00B526E5">
              <w:rPr>
                <w:rFonts w:ascii="Times New Roman" w:hAnsi="Times New Roman" w:cs="Times New Roman"/>
              </w:rPr>
              <w:lastRenderedPageBreak/>
              <w:t>3.1. information on the names and addresses of manufacturers, distributors, suppliers and other previous owners of products or services, wholesale and retail sellers;</w:t>
            </w:r>
          </w:p>
          <w:p w14:paraId="575D298D" w14:textId="77777777" w:rsidR="00965BAE" w:rsidRDefault="00965BAE" w:rsidP="00023808">
            <w:pPr>
              <w:spacing w:line="20" w:lineRule="atLeast"/>
              <w:ind w:left="432"/>
              <w:jc w:val="both"/>
              <w:rPr>
                <w:rFonts w:ascii="Times New Roman" w:hAnsi="Times New Roman" w:cs="Times New Roman"/>
              </w:rPr>
            </w:pPr>
          </w:p>
          <w:p w14:paraId="2C0FF425" w14:textId="77777777" w:rsidR="00965BAE" w:rsidRDefault="00965BAE" w:rsidP="00023808">
            <w:pPr>
              <w:spacing w:line="20" w:lineRule="atLeast"/>
              <w:ind w:left="432"/>
              <w:jc w:val="both"/>
              <w:rPr>
                <w:rFonts w:ascii="Times New Roman" w:hAnsi="Times New Roman" w:cs="Times New Roman"/>
              </w:rPr>
            </w:pPr>
          </w:p>
          <w:p w14:paraId="7B15F4D2" w14:textId="77777777" w:rsidR="005D6BB9" w:rsidRPr="00B526E5" w:rsidRDefault="005D6BB9" w:rsidP="00023808">
            <w:pPr>
              <w:spacing w:line="20" w:lineRule="atLeast"/>
              <w:ind w:left="432"/>
              <w:jc w:val="both"/>
              <w:rPr>
                <w:rFonts w:ascii="Times New Roman" w:hAnsi="Times New Roman" w:cs="Times New Roman"/>
              </w:rPr>
            </w:pPr>
            <w:r w:rsidRPr="00B526E5">
              <w:rPr>
                <w:rFonts w:ascii="Times New Roman" w:hAnsi="Times New Roman" w:cs="Times New Roman"/>
              </w:rPr>
              <w:t>3.2. Information on the quantities produced, delivered, distributed, received or ordered, and price of said products and services.</w:t>
            </w:r>
          </w:p>
          <w:p w14:paraId="145E2423" w14:textId="77777777" w:rsidR="005D6BB9" w:rsidRDefault="005D6BB9" w:rsidP="000A7530">
            <w:pPr>
              <w:spacing w:line="20" w:lineRule="atLeast"/>
              <w:jc w:val="both"/>
              <w:rPr>
                <w:rFonts w:ascii="Times New Roman" w:hAnsi="Times New Roman" w:cs="Times New Roman"/>
              </w:rPr>
            </w:pPr>
          </w:p>
          <w:p w14:paraId="7A9D1253" w14:textId="77777777" w:rsidR="00965BAE" w:rsidRPr="00B526E5" w:rsidRDefault="00965BAE" w:rsidP="000A7530">
            <w:pPr>
              <w:spacing w:line="20" w:lineRule="atLeast"/>
              <w:jc w:val="both"/>
              <w:rPr>
                <w:rFonts w:ascii="Times New Roman" w:hAnsi="Times New Roman" w:cs="Times New Roman"/>
              </w:rPr>
            </w:pPr>
          </w:p>
          <w:p w14:paraId="76D5028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such person refuses to provide information without compelling reason, he/she is responsible for damage caused in accordance with applicable legal provisions. </w:t>
            </w:r>
          </w:p>
          <w:p w14:paraId="64CE98A2" w14:textId="77777777" w:rsidR="005D6BB9" w:rsidRPr="00B526E5" w:rsidRDefault="005D6BB9" w:rsidP="000A7530">
            <w:pPr>
              <w:spacing w:line="20" w:lineRule="atLeast"/>
              <w:jc w:val="both"/>
              <w:rPr>
                <w:rFonts w:ascii="Times New Roman" w:hAnsi="Times New Roman" w:cs="Times New Roman"/>
              </w:rPr>
            </w:pPr>
          </w:p>
          <w:p w14:paraId="64C2637A" w14:textId="77777777" w:rsidR="005D6BB9" w:rsidRPr="00B526E5" w:rsidRDefault="005D6BB9" w:rsidP="002C703E">
            <w:pPr>
              <w:spacing w:line="20" w:lineRule="atLeast"/>
              <w:ind w:left="252" w:hanging="252"/>
              <w:jc w:val="both"/>
              <w:rPr>
                <w:rFonts w:ascii="Times New Roman" w:hAnsi="Times New Roman" w:cs="Times New Roman"/>
              </w:rPr>
            </w:pPr>
            <w:r w:rsidRPr="00B526E5">
              <w:rPr>
                <w:rFonts w:ascii="Times New Roman" w:hAnsi="Times New Roman" w:cs="Times New Roman"/>
              </w:rPr>
              <w:t>5.</w:t>
            </w:r>
            <w:r w:rsidRPr="00B526E5">
              <w:rPr>
                <w:rFonts w:ascii="Times New Roman" w:hAnsi="Times New Roman" w:cs="Times New Roman"/>
              </w:rPr>
              <w:tab/>
              <w:t>The provisions of this Article shall apply without prejudice to other legal provisions which:</w:t>
            </w:r>
          </w:p>
          <w:p w14:paraId="106F3D5A" w14:textId="77777777" w:rsidR="00E545CD" w:rsidRDefault="00E545CD" w:rsidP="000A7530">
            <w:pPr>
              <w:spacing w:line="20" w:lineRule="atLeast"/>
              <w:jc w:val="both"/>
              <w:rPr>
                <w:rFonts w:ascii="Times New Roman" w:hAnsi="Times New Roman" w:cs="Times New Roman"/>
              </w:rPr>
            </w:pPr>
          </w:p>
          <w:p w14:paraId="16916D1B" w14:textId="77777777" w:rsidR="005D6BB9" w:rsidRPr="00B526E5" w:rsidRDefault="005D6BB9" w:rsidP="002C703E">
            <w:pPr>
              <w:spacing w:line="20" w:lineRule="atLeast"/>
              <w:ind w:left="252"/>
              <w:jc w:val="both"/>
              <w:rPr>
                <w:rFonts w:ascii="Times New Roman" w:hAnsi="Times New Roman" w:cs="Times New Roman"/>
              </w:rPr>
            </w:pPr>
            <w:r w:rsidRPr="00B526E5">
              <w:rPr>
                <w:rFonts w:ascii="Times New Roman" w:hAnsi="Times New Roman" w:cs="Times New Roman"/>
              </w:rPr>
              <w:t>5.1. give right holders the right to receive more complete information;</w:t>
            </w:r>
          </w:p>
          <w:p w14:paraId="64135C41" w14:textId="77777777" w:rsidR="005D6BB9" w:rsidRPr="00B526E5" w:rsidRDefault="005D6BB9" w:rsidP="000A7530">
            <w:pPr>
              <w:spacing w:line="20" w:lineRule="atLeast"/>
              <w:jc w:val="both"/>
              <w:rPr>
                <w:rFonts w:ascii="Times New Roman" w:hAnsi="Times New Roman" w:cs="Times New Roman"/>
              </w:rPr>
            </w:pPr>
          </w:p>
          <w:p w14:paraId="55C71356" w14:textId="77777777" w:rsidR="005D6BB9" w:rsidRPr="00B526E5" w:rsidRDefault="005D6BB9" w:rsidP="002C703E">
            <w:pPr>
              <w:spacing w:line="20" w:lineRule="atLeast"/>
              <w:ind w:left="252"/>
              <w:jc w:val="both"/>
              <w:rPr>
                <w:rFonts w:ascii="Times New Roman" w:hAnsi="Times New Roman" w:cs="Times New Roman"/>
              </w:rPr>
            </w:pPr>
            <w:r w:rsidRPr="00B526E5">
              <w:rPr>
                <w:rFonts w:ascii="Times New Roman" w:hAnsi="Times New Roman" w:cs="Times New Roman"/>
              </w:rPr>
              <w:t>5.2. regulate the use in civil or criminal proceedings of the information communicated according to paragraphs 2 and 3 of this Article;</w:t>
            </w:r>
          </w:p>
          <w:p w14:paraId="513DAF65" w14:textId="77777777" w:rsidR="00EC0BD6" w:rsidRPr="00B526E5" w:rsidRDefault="00EC0BD6" w:rsidP="002C703E">
            <w:pPr>
              <w:spacing w:line="20" w:lineRule="atLeast"/>
              <w:jc w:val="both"/>
              <w:rPr>
                <w:rFonts w:ascii="Times New Roman" w:hAnsi="Times New Roman" w:cs="Times New Roman"/>
              </w:rPr>
            </w:pPr>
          </w:p>
          <w:p w14:paraId="467E97C6" w14:textId="77777777" w:rsidR="000706C9" w:rsidRDefault="000706C9" w:rsidP="00633C92">
            <w:pPr>
              <w:spacing w:line="20" w:lineRule="atLeast"/>
              <w:ind w:left="432"/>
              <w:jc w:val="both"/>
              <w:rPr>
                <w:rFonts w:ascii="Times New Roman" w:hAnsi="Times New Roman" w:cs="Times New Roman"/>
              </w:rPr>
            </w:pPr>
          </w:p>
          <w:p w14:paraId="019157DB" w14:textId="77777777" w:rsidR="005D6BB9" w:rsidRPr="00B526E5" w:rsidRDefault="002C703E" w:rsidP="00633C92">
            <w:pPr>
              <w:spacing w:line="20" w:lineRule="atLeast"/>
              <w:ind w:left="432"/>
              <w:jc w:val="both"/>
              <w:rPr>
                <w:rFonts w:ascii="Times New Roman" w:hAnsi="Times New Roman" w:cs="Times New Roman"/>
              </w:rPr>
            </w:pPr>
            <w:r>
              <w:rPr>
                <w:rFonts w:ascii="Times New Roman" w:hAnsi="Times New Roman" w:cs="Times New Roman"/>
              </w:rPr>
              <w:t>5.3</w:t>
            </w:r>
            <w:r w:rsidR="005D6BB9" w:rsidRPr="00B526E5">
              <w:rPr>
                <w:rFonts w:ascii="Times New Roman" w:hAnsi="Times New Roman" w:cs="Times New Roman"/>
              </w:rPr>
              <w:t>. regulate liability for misuse of the right to information; or</w:t>
            </w:r>
          </w:p>
          <w:p w14:paraId="3FE426A1" w14:textId="77777777" w:rsidR="005D6BB9" w:rsidRPr="00B526E5" w:rsidRDefault="005D6BB9" w:rsidP="00633C92">
            <w:pPr>
              <w:spacing w:line="20" w:lineRule="atLeast"/>
              <w:ind w:left="432"/>
              <w:jc w:val="both"/>
              <w:rPr>
                <w:rFonts w:ascii="Times New Roman" w:hAnsi="Times New Roman" w:cs="Times New Roman"/>
              </w:rPr>
            </w:pPr>
          </w:p>
          <w:p w14:paraId="2EAABF90" w14:textId="77777777" w:rsidR="005D6BB9" w:rsidRPr="00B526E5" w:rsidRDefault="005D6BB9" w:rsidP="00633C92">
            <w:pPr>
              <w:spacing w:line="20" w:lineRule="atLeast"/>
              <w:ind w:left="432"/>
              <w:jc w:val="both"/>
              <w:rPr>
                <w:rFonts w:ascii="Times New Roman" w:hAnsi="Times New Roman" w:cs="Times New Roman"/>
              </w:rPr>
            </w:pPr>
            <w:r w:rsidRPr="00B526E5">
              <w:rPr>
                <w:rFonts w:ascii="Times New Roman" w:hAnsi="Times New Roman" w:cs="Times New Roman"/>
              </w:rPr>
              <w:lastRenderedPageBreak/>
              <w:t>5.4. allow an opportunity to refuse the provision of information which would compel the person referred to in paragraph 2 to admit his/her or his/her relatives' involvement in a patent infringement; or</w:t>
            </w:r>
          </w:p>
          <w:p w14:paraId="6783CAC8" w14:textId="77777777" w:rsidR="005D6BB9" w:rsidRPr="00B526E5" w:rsidRDefault="005D6BB9" w:rsidP="00633C92">
            <w:pPr>
              <w:spacing w:line="20" w:lineRule="atLeast"/>
              <w:ind w:left="432"/>
              <w:jc w:val="both"/>
              <w:rPr>
                <w:rFonts w:ascii="Times New Roman" w:hAnsi="Times New Roman" w:cs="Times New Roman"/>
              </w:rPr>
            </w:pPr>
          </w:p>
          <w:p w14:paraId="460741D5" w14:textId="77777777" w:rsidR="005D6BB9" w:rsidRPr="00B526E5" w:rsidRDefault="005D6BB9" w:rsidP="00633C92">
            <w:pPr>
              <w:spacing w:line="20" w:lineRule="atLeast"/>
              <w:ind w:left="432"/>
              <w:jc w:val="both"/>
              <w:rPr>
                <w:rFonts w:ascii="Times New Roman" w:hAnsi="Times New Roman" w:cs="Times New Roman"/>
              </w:rPr>
            </w:pPr>
            <w:r w:rsidRPr="00B526E5">
              <w:rPr>
                <w:rFonts w:ascii="Times New Roman" w:hAnsi="Times New Roman" w:cs="Times New Roman"/>
              </w:rPr>
              <w:t>5.5. regulate the protection of the confidentiality of sources of information or processing of personal data.</w:t>
            </w:r>
          </w:p>
          <w:p w14:paraId="1F7566CA" w14:textId="77777777" w:rsidR="005D6BB9" w:rsidRPr="00B526E5" w:rsidRDefault="005D6BB9" w:rsidP="000A7530">
            <w:pPr>
              <w:spacing w:line="20" w:lineRule="atLeast"/>
              <w:jc w:val="both"/>
              <w:rPr>
                <w:rFonts w:ascii="Times New Roman" w:hAnsi="Times New Roman" w:cs="Times New Roman"/>
              </w:rPr>
            </w:pPr>
          </w:p>
          <w:p w14:paraId="75F5282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provisions of this Article shall not apply to the provisions of Articles 121 and 122 of this Law which regulate taking of evidence.</w:t>
            </w:r>
          </w:p>
          <w:p w14:paraId="59113E2C" w14:textId="77777777" w:rsidR="005D6BB9" w:rsidRPr="00B526E5" w:rsidRDefault="005D6BB9" w:rsidP="000A7530">
            <w:pPr>
              <w:spacing w:line="20" w:lineRule="atLeast"/>
              <w:jc w:val="both"/>
              <w:rPr>
                <w:rFonts w:ascii="Times New Roman" w:hAnsi="Times New Roman" w:cs="Times New Roman"/>
              </w:rPr>
            </w:pPr>
          </w:p>
          <w:p w14:paraId="058B0337" w14:textId="77777777" w:rsidR="005D6BB9" w:rsidRPr="00EC0BD6" w:rsidRDefault="005D6BB9" w:rsidP="00EC0BD6">
            <w:pPr>
              <w:spacing w:line="20" w:lineRule="atLeast"/>
              <w:jc w:val="center"/>
              <w:rPr>
                <w:rFonts w:ascii="Times New Roman" w:hAnsi="Times New Roman" w:cs="Times New Roman"/>
                <w:b/>
              </w:rPr>
            </w:pPr>
            <w:r w:rsidRPr="00EC0BD6">
              <w:rPr>
                <w:rFonts w:ascii="Times New Roman" w:hAnsi="Times New Roman" w:cs="Times New Roman"/>
                <w:b/>
              </w:rPr>
              <w:t>Article 120</w:t>
            </w:r>
          </w:p>
          <w:p w14:paraId="410717AB" w14:textId="77777777" w:rsidR="005D6BB9" w:rsidRPr="00EC0BD6" w:rsidRDefault="005D6BB9" w:rsidP="00EC0BD6">
            <w:pPr>
              <w:spacing w:line="20" w:lineRule="atLeast"/>
              <w:jc w:val="center"/>
              <w:rPr>
                <w:rFonts w:ascii="Times New Roman" w:hAnsi="Times New Roman" w:cs="Times New Roman"/>
                <w:b/>
              </w:rPr>
            </w:pPr>
            <w:r w:rsidRPr="00EC0BD6">
              <w:rPr>
                <w:rFonts w:ascii="Times New Roman" w:hAnsi="Times New Roman" w:cs="Times New Roman"/>
                <w:b/>
              </w:rPr>
              <w:t>Interim measures in case of patent infringement</w:t>
            </w:r>
          </w:p>
          <w:p w14:paraId="4823C7EC" w14:textId="77777777" w:rsidR="005D6BB9" w:rsidRPr="00B526E5" w:rsidRDefault="005D6BB9" w:rsidP="000A7530">
            <w:pPr>
              <w:spacing w:line="20" w:lineRule="atLeast"/>
              <w:jc w:val="both"/>
              <w:rPr>
                <w:rFonts w:ascii="Times New Roman" w:hAnsi="Times New Roman" w:cs="Times New Roman"/>
              </w:rPr>
            </w:pPr>
          </w:p>
          <w:p w14:paraId="1FB9898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At the request of the patent owner, who proves that his patent has been infringed or threatened with infringement, the court may impose an interim measure in order to put an end to or prevent the infringement and in particular:</w:t>
            </w:r>
          </w:p>
          <w:p w14:paraId="2BDE670C" w14:textId="77777777" w:rsidR="005D6BB9" w:rsidRPr="00B526E5" w:rsidRDefault="005D6BB9" w:rsidP="000A7530">
            <w:pPr>
              <w:spacing w:line="20" w:lineRule="atLeast"/>
              <w:jc w:val="both"/>
              <w:rPr>
                <w:rFonts w:ascii="Times New Roman" w:hAnsi="Times New Roman" w:cs="Times New Roman"/>
              </w:rPr>
            </w:pPr>
          </w:p>
          <w:p w14:paraId="0E241120" w14:textId="77777777" w:rsidR="005D6BB9" w:rsidRPr="00B526E5" w:rsidRDefault="005D6BB9" w:rsidP="00076145">
            <w:pPr>
              <w:spacing w:line="20" w:lineRule="atLeast"/>
              <w:ind w:left="432"/>
              <w:jc w:val="both"/>
              <w:rPr>
                <w:rFonts w:ascii="Times New Roman" w:hAnsi="Times New Roman" w:cs="Times New Roman"/>
              </w:rPr>
            </w:pPr>
            <w:r w:rsidRPr="00B526E5">
              <w:rPr>
                <w:rFonts w:ascii="Times New Roman" w:hAnsi="Times New Roman" w:cs="Times New Roman"/>
              </w:rPr>
              <w:t>1.</w:t>
            </w:r>
            <w:proofErr w:type="gramStart"/>
            <w:r w:rsidRPr="00B526E5">
              <w:rPr>
                <w:rFonts w:ascii="Times New Roman" w:hAnsi="Times New Roman" w:cs="Times New Roman"/>
              </w:rPr>
              <w:t>1.order</w:t>
            </w:r>
            <w:proofErr w:type="gramEnd"/>
            <w:r w:rsidRPr="00B526E5">
              <w:rPr>
                <w:rFonts w:ascii="Times New Roman" w:hAnsi="Times New Roman" w:cs="Times New Roman"/>
              </w:rPr>
              <w:t xml:space="preserve"> the opposing party to discontinue, or withdraw from, the actions constituting a patent infringement, or to prohibit, on a temporary basis, the continuation of the patent infringement or to make such resumption conditional on the provision of targeted guarantees to secure compensation of the right holder. Such an order may also be </w:t>
            </w:r>
            <w:r w:rsidRPr="00B526E5">
              <w:rPr>
                <w:rFonts w:ascii="Times New Roman" w:hAnsi="Times New Roman" w:cs="Times New Roman"/>
              </w:rPr>
              <w:lastRenderedPageBreak/>
              <w:t>imposed, under the same conditions, against an intermediary whose services are being used by a third party for the infringement of a patent;</w:t>
            </w:r>
          </w:p>
          <w:p w14:paraId="18B1C355" w14:textId="77777777" w:rsidR="005D6BB9" w:rsidRPr="00B526E5" w:rsidRDefault="005D6BB9" w:rsidP="00076145">
            <w:pPr>
              <w:spacing w:line="20" w:lineRule="atLeast"/>
              <w:ind w:left="432"/>
              <w:jc w:val="both"/>
              <w:rPr>
                <w:rFonts w:ascii="Times New Roman" w:hAnsi="Times New Roman" w:cs="Times New Roman"/>
              </w:rPr>
            </w:pPr>
          </w:p>
          <w:p w14:paraId="769F4B06" w14:textId="77777777" w:rsidR="005D6BB9" w:rsidRPr="00B526E5" w:rsidRDefault="005D6BB9" w:rsidP="00076145">
            <w:pPr>
              <w:spacing w:line="20" w:lineRule="atLeast"/>
              <w:ind w:left="432"/>
              <w:jc w:val="both"/>
              <w:rPr>
                <w:rFonts w:ascii="Times New Roman" w:hAnsi="Times New Roman" w:cs="Times New Roman"/>
              </w:rPr>
            </w:pPr>
            <w:r w:rsidRPr="00B526E5">
              <w:rPr>
                <w:rFonts w:ascii="Times New Roman" w:hAnsi="Times New Roman" w:cs="Times New Roman"/>
              </w:rPr>
              <w:t>1.</w:t>
            </w:r>
            <w:proofErr w:type="gramStart"/>
            <w:r w:rsidRPr="00B526E5">
              <w:rPr>
                <w:rFonts w:ascii="Times New Roman" w:hAnsi="Times New Roman" w:cs="Times New Roman"/>
              </w:rPr>
              <w:t>2.order</w:t>
            </w:r>
            <w:proofErr w:type="gramEnd"/>
            <w:r w:rsidRPr="00B526E5">
              <w:rPr>
                <w:rFonts w:ascii="Times New Roman" w:hAnsi="Times New Roman" w:cs="Times New Roman"/>
              </w:rPr>
              <w:t xml:space="preserve"> the prohibition or delivery of goods suspected of being in patent infringement, to prevent their entry or movement within trade channels.</w:t>
            </w:r>
          </w:p>
          <w:p w14:paraId="580E1964" w14:textId="77777777" w:rsidR="005D6BB9" w:rsidRPr="00B526E5" w:rsidRDefault="005D6BB9" w:rsidP="000A7530">
            <w:pPr>
              <w:spacing w:line="20" w:lineRule="atLeast"/>
              <w:jc w:val="both"/>
              <w:rPr>
                <w:rFonts w:ascii="Times New Roman" w:hAnsi="Times New Roman" w:cs="Times New Roman"/>
              </w:rPr>
            </w:pPr>
          </w:p>
          <w:p w14:paraId="2FF1070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In the event of an infringement on a commercial-scale, at the request of the patent owner, proving the circumstances which are likely to jeopardize the compensation of damages, the court may, in addition to the interim measures set forth in paragraph 1 of this Article, also order preliminary confiscation of the movable and immovable property of the alleged offender, including the freezing of bank accounts and other assets. </w:t>
            </w:r>
          </w:p>
          <w:p w14:paraId="4CA7F22F" w14:textId="77777777" w:rsidR="005D6BB9" w:rsidRPr="00B526E5" w:rsidRDefault="005D6BB9" w:rsidP="000A7530">
            <w:pPr>
              <w:spacing w:line="20" w:lineRule="atLeast"/>
              <w:jc w:val="both"/>
              <w:rPr>
                <w:rFonts w:ascii="Times New Roman" w:hAnsi="Times New Roman" w:cs="Times New Roman"/>
              </w:rPr>
            </w:pPr>
          </w:p>
          <w:p w14:paraId="6202CFF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In order to determine and execute the interim measure according to paragraph 2 of this Article, the court may request from the opposing party or other relevant persons, to communicate banking, financial or commercial documents, or provide access to relevant information. The court ensures the protection of the confidentiality of such information and prohibits its misuse.</w:t>
            </w:r>
          </w:p>
          <w:p w14:paraId="20F0F6DF" w14:textId="77777777" w:rsidR="0098349C" w:rsidRDefault="0098349C" w:rsidP="000A7530">
            <w:pPr>
              <w:spacing w:line="20" w:lineRule="atLeast"/>
              <w:jc w:val="both"/>
              <w:rPr>
                <w:rFonts w:ascii="Times New Roman" w:hAnsi="Times New Roman" w:cs="Times New Roman"/>
              </w:rPr>
            </w:pPr>
          </w:p>
          <w:p w14:paraId="573B8F12" w14:textId="77777777" w:rsidR="00E77169" w:rsidRDefault="00E77169" w:rsidP="000A7530">
            <w:pPr>
              <w:spacing w:line="20" w:lineRule="atLeast"/>
              <w:jc w:val="both"/>
              <w:rPr>
                <w:rFonts w:ascii="Times New Roman" w:hAnsi="Times New Roman" w:cs="Times New Roman"/>
              </w:rPr>
            </w:pPr>
          </w:p>
          <w:p w14:paraId="22EC7903" w14:textId="77777777" w:rsidR="00E77169" w:rsidRPr="00B526E5" w:rsidRDefault="00E77169" w:rsidP="000A7530">
            <w:pPr>
              <w:spacing w:line="20" w:lineRule="atLeast"/>
              <w:jc w:val="both"/>
              <w:rPr>
                <w:rFonts w:ascii="Times New Roman" w:hAnsi="Times New Roman" w:cs="Times New Roman"/>
              </w:rPr>
            </w:pPr>
          </w:p>
          <w:p w14:paraId="64EB28E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The interim measures provided for in Article 120, paragraphs 1, 2 and 3 of this Law may be ordered without hearing the opposing party, in cases where the claimant proves that the other measures would not be effective, or that any delay would cause him irreparable damages. In such cases, the parties must be informed promptly, and at the latest after the execution of the measures. The review, including the right to be heard, shall be conducted at the request of the respondent in order to decide, within a reasonable time after notification of the imposition of the measures, whether those measures will be amended, revoked or confirmed.</w:t>
            </w:r>
          </w:p>
          <w:p w14:paraId="2C8D0454" w14:textId="77777777" w:rsidR="005D6BB9" w:rsidRPr="00B526E5" w:rsidRDefault="005D6BB9" w:rsidP="000A7530">
            <w:pPr>
              <w:spacing w:line="20" w:lineRule="atLeast"/>
              <w:jc w:val="both"/>
              <w:rPr>
                <w:rFonts w:ascii="Times New Roman" w:hAnsi="Times New Roman" w:cs="Times New Roman"/>
              </w:rPr>
            </w:pPr>
          </w:p>
          <w:p w14:paraId="38EBDF4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In the decision imposing the interim measure, the court shall determine the duration of such measure and if that measure was imposed before the commencement of the procedure on the merits of the case, the deadline within which the claimant for the measure must submit a request to provide reasoning for the measure, with the condition that this deadline does not exceed the period of twenty (20) working days or thirty one (31) calendar days, from the date of announcement of the decision, whichever one is longer. In the absence of a request to initiate proceedings on merits of the case within the above period, the respondent may request the revocation of the interim measures or the cessation of their effect.</w:t>
            </w:r>
          </w:p>
          <w:p w14:paraId="4BE0D186" w14:textId="77777777" w:rsidR="005D6BB9" w:rsidRPr="00B526E5" w:rsidRDefault="005D6BB9" w:rsidP="000A7530">
            <w:pPr>
              <w:spacing w:line="20" w:lineRule="atLeast"/>
              <w:jc w:val="both"/>
              <w:rPr>
                <w:rFonts w:ascii="Times New Roman" w:hAnsi="Times New Roman" w:cs="Times New Roman"/>
              </w:rPr>
            </w:pPr>
          </w:p>
          <w:p w14:paraId="0AD2E6C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6. The court may, in connection with the measures set forth in Article 120, paragraphs 1, 2 and 3 of this Law, request the patent owner to provide the available and reasonable evidence to establish a sufficient degree of certainty that he/she is the owner of the right and that his/her right is being infringed, or that such infringement is unavoidable.</w:t>
            </w:r>
          </w:p>
          <w:p w14:paraId="57EB7B97" w14:textId="77777777" w:rsidR="005D6BB9" w:rsidRPr="00B526E5" w:rsidRDefault="005D6BB9" w:rsidP="000A7530">
            <w:pPr>
              <w:spacing w:line="20" w:lineRule="atLeast"/>
              <w:jc w:val="both"/>
              <w:rPr>
                <w:rFonts w:ascii="Times New Roman" w:hAnsi="Times New Roman" w:cs="Times New Roman"/>
              </w:rPr>
            </w:pPr>
          </w:p>
          <w:p w14:paraId="7FF124E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The court may take interim measures after the submission by the claimant of an adequate insurance or an equivalent insurance in order to secure compensation of any costs or expenses borne by the respondent as defined in paragraph 8 of this Article.</w:t>
            </w:r>
          </w:p>
          <w:p w14:paraId="61216B9C" w14:textId="77777777" w:rsidR="005D6BB9" w:rsidRPr="00B526E5" w:rsidRDefault="005D6BB9" w:rsidP="000A7530">
            <w:pPr>
              <w:spacing w:line="20" w:lineRule="atLeast"/>
              <w:jc w:val="both"/>
              <w:rPr>
                <w:rFonts w:ascii="Times New Roman" w:hAnsi="Times New Roman" w:cs="Times New Roman"/>
              </w:rPr>
            </w:pPr>
          </w:p>
          <w:p w14:paraId="5A2A3AC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In case of revocation of interim measures or when the same cease to act due to any omission by the claimant or when it is found that there is no violation or danger of patent infringement, the court may order the claimant, at the request of the opposing party, to provide the respondent with appropriate compensation for any damage caused by these measures.</w:t>
            </w:r>
          </w:p>
          <w:p w14:paraId="211DCED8" w14:textId="77777777" w:rsidR="00EB6298" w:rsidRPr="00B526E5" w:rsidRDefault="00EB6298" w:rsidP="000A7530">
            <w:pPr>
              <w:spacing w:line="20" w:lineRule="atLeast"/>
              <w:jc w:val="both"/>
              <w:rPr>
                <w:rFonts w:ascii="Times New Roman" w:hAnsi="Times New Roman" w:cs="Times New Roman"/>
              </w:rPr>
            </w:pPr>
          </w:p>
          <w:p w14:paraId="0F94F330" w14:textId="77777777" w:rsidR="005D6BB9" w:rsidRPr="003B0EB0" w:rsidRDefault="005D6BB9" w:rsidP="003B0EB0">
            <w:pPr>
              <w:spacing w:line="20" w:lineRule="atLeast"/>
              <w:jc w:val="center"/>
              <w:rPr>
                <w:rFonts w:ascii="Times New Roman" w:hAnsi="Times New Roman" w:cs="Times New Roman"/>
                <w:b/>
              </w:rPr>
            </w:pPr>
            <w:r w:rsidRPr="003B0EB0">
              <w:rPr>
                <w:rFonts w:ascii="Times New Roman" w:hAnsi="Times New Roman" w:cs="Times New Roman"/>
                <w:b/>
              </w:rPr>
              <w:t>Article 121</w:t>
            </w:r>
          </w:p>
          <w:p w14:paraId="60422D2F" w14:textId="77777777" w:rsidR="005D6BB9" w:rsidRPr="003B0EB0" w:rsidRDefault="005D6BB9" w:rsidP="003B0EB0">
            <w:pPr>
              <w:spacing w:line="20" w:lineRule="atLeast"/>
              <w:jc w:val="center"/>
              <w:rPr>
                <w:rFonts w:ascii="Times New Roman" w:hAnsi="Times New Roman" w:cs="Times New Roman"/>
                <w:b/>
              </w:rPr>
            </w:pPr>
            <w:r w:rsidRPr="003B0EB0">
              <w:rPr>
                <w:rFonts w:ascii="Times New Roman" w:hAnsi="Times New Roman" w:cs="Times New Roman"/>
                <w:b/>
              </w:rPr>
              <w:t>Interim measures for the preservation of evidence</w:t>
            </w:r>
          </w:p>
          <w:p w14:paraId="65CC5F7B" w14:textId="77777777" w:rsidR="005D6BB9" w:rsidRPr="00B526E5" w:rsidRDefault="005D6BB9" w:rsidP="000A7530">
            <w:pPr>
              <w:spacing w:line="20" w:lineRule="atLeast"/>
              <w:jc w:val="both"/>
              <w:rPr>
                <w:rFonts w:ascii="Times New Roman" w:hAnsi="Times New Roman" w:cs="Times New Roman"/>
              </w:rPr>
            </w:pPr>
          </w:p>
          <w:p w14:paraId="6C77D1B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court, in the claim of the patent owner, who proves that his patent has been infringed or is threatened to be infringed, and that there is a </w:t>
            </w:r>
            <w:r w:rsidRPr="00B526E5">
              <w:rPr>
                <w:rFonts w:ascii="Times New Roman" w:hAnsi="Times New Roman" w:cs="Times New Roman"/>
              </w:rPr>
              <w:lastRenderedPageBreak/>
              <w:t xml:space="preserve">possibility that the evidence of the infringement or threat in question, could not be obtained or could become more difficult its receipt may, even before the commencement of the </w:t>
            </w:r>
            <w:proofErr w:type="gramStart"/>
            <w:r w:rsidRPr="00B526E5">
              <w:rPr>
                <w:rFonts w:ascii="Times New Roman" w:hAnsi="Times New Roman" w:cs="Times New Roman"/>
              </w:rPr>
              <w:t>merits</w:t>
            </w:r>
            <w:proofErr w:type="gramEnd"/>
            <w:r w:rsidRPr="00B526E5">
              <w:rPr>
                <w:rFonts w:ascii="Times New Roman" w:hAnsi="Times New Roman" w:cs="Times New Roman"/>
              </w:rPr>
              <w:t xml:space="preserve"> decision procedure, order an interim measure for the preservation of evidence in order to protect confidential information.</w:t>
            </w:r>
          </w:p>
          <w:p w14:paraId="4BB63A9E" w14:textId="77777777" w:rsidR="005D6BB9" w:rsidRPr="00B526E5" w:rsidRDefault="005D6BB9" w:rsidP="000A7530">
            <w:pPr>
              <w:spacing w:line="20" w:lineRule="atLeast"/>
              <w:jc w:val="both"/>
              <w:rPr>
                <w:rFonts w:ascii="Times New Roman" w:hAnsi="Times New Roman" w:cs="Times New Roman"/>
              </w:rPr>
            </w:pPr>
          </w:p>
          <w:p w14:paraId="28F39C1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court may, through interim measures from paragraph 1 of this Article, order:</w:t>
            </w:r>
          </w:p>
          <w:p w14:paraId="24B7C5EB" w14:textId="77777777" w:rsidR="005D6BB9" w:rsidRPr="00B526E5" w:rsidRDefault="005D6BB9" w:rsidP="000A7530">
            <w:pPr>
              <w:spacing w:line="20" w:lineRule="atLeast"/>
              <w:jc w:val="both"/>
              <w:rPr>
                <w:rFonts w:ascii="Times New Roman" w:hAnsi="Times New Roman" w:cs="Times New Roman"/>
              </w:rPr>
            </w:pPr>
          </w:p>
          <w:p w14:paraId="39309E9D" w14:textId="77777777" w:rsidR="005D6BB9" w:rsidRPr="00B526E5" w:rsidRDefault="005D6BB9" w:rsidP="00502786">
            <w:pPr>
              <w:spacing w:line="20" w:lineRule="atLeast"/>
              <w:ind w:left="522"/>
              <w:jc w:val="both"/>
              <w:rPr>
                <w:rFonts w:ascii="Times New Roman" w:hAnsi="Times New Roman" w:cs="Times New Roman"/>
              </w:rPr>
            </w:pPr>
            <w:r w:rsidRPr="00B526E5">
              <w:rPr>
                <w:rFonts w:ascii="Times New Roman" w:hAnsi="Times New Roman" w:cs="Times New Roman"/>
              </w:rPr>
              <w:t>2.1. a detailed description of the goods and services suspected of infringing the patent, with or without sampling;</w:t>
            </w:r>
          </w:p>
          <w:p w14:paraId="1941C980" w14:textId="77777777" w:rsidR="005D6BB9" w:rsidRPr="00B526E5" w:rsidRDefault="005D6BB9" w:rsidP="00502786">
            <w:pPr>
              <w:spacing w:line="20" w:lineRule="atLeast"/>
              <w:ind w:left="522"/>
              <w:jc w:val="both"/>
              <w:rPr>
                <w:rFonts w:ascii="Times New Roman" w:hAnsi="Times New Roman" w:cs="Times New Roman"/>
              </w:rPr>
            </w:pPr>
          </w:p>
          <w:p w14:paraId="0BDBEC86" w14:textId="77777777" w:rsidR="005D6BB9" w:rsidRPr="00B526E5" w:rsidRDefault="005D6BB9" w:rsidP="00502786">
            <w:pPr>
              <w:spacing w:line="20" w:lineRule="atLeast"/>
              <w:ind w:left="522"/>
              <w:jc w:val="both"/>
              <w:rPr>
                <w:rFonts w:ascii="Times New Roman" w:hAnsi="Times New Roman" w:cs="Times New Roman"/>
              </w:rPr>
            </w:pPr>
            <w:r w:rsidRPr="00B526E5">
              <w:rPr>
                <w:rFonts w:ascii="Times New Roman" w:hAnsi="Times New Roman" w:cs="Times New Roman"/>
              </w:rPr>
              <w:t>2.2. confiscation of goods suspected of infringing the patent;</w:t>
            </w:r>
          </w:p>
          <w:p w14:paraId="0F0D8CED" w14:textId="77777777" w:rsidR="005D6BB9" w:rsidRPr="00B526E5" w:rsidRDefault="005D6BB9" w:rsidP="00502786">
            <w:pPr>
              <w:spacing w:line="20" w:lineRule="atLeast"/>
              <w:ind w:left="522"/>
              <w:jc w:val="both"/>
              <w:rPr>
                <w:rFonts w:ascii="Times New Roman" w:hAnsi="Times New Roman" w:cs="Times New Roman"/>
              </w:rPr>
            </w:pPr>
          </w:p>
          <w:p w14:paraId="15E41513" w14:textId="77777777" w:rsidR="005D6BB9" w:rsidRPr="00B526E5" w:rsidRDefault="005D6BB9" w:rsidP="00502786">
            <w:pPr>
              <w:spacing w:line="20" w:lineRule="atLeast"/>
              <w:ind w:left="522"/>
              <w:jc w:val="both"/>
              <w:rPr>
                <w:rFonts w:ascii="Times New Roman" w:hAnsi="Times New Roman" w:cs="Times New Roman"/>
              </w:rPr>
            </w:pPr>
            <w:r w:rsidRPr="00B526E5">
              <w:rPr>
                <w:rFonts w:ascii="Times New Roman" w:hAnsi="Times New Roman" w:cs="Times New Roman"/>
              </w:rPr>
              <w:t>2.3. confiscation of materials and tools used for the production and distribution of goods that infringe a patent, and related documents.</w:t>
            </w:r>
          </w:p>
          <w:p w14:paraId="6A093D7C" w14:textId="77777777" w:rsidR="005D6BB9" w:rsidRPr="00B526E5" w:rsidRDefault="005D6BB9" w:rsidP="000A7530">
            <w:pPr>
              <w:spacing w:line="20" w:lineRule="atLeast"/>
              <w:jc w:val="both"/>
              <w:rPr>
                <w:rFonts w:ascii="Times New Roman" w:hAnsi="Times New Roman" w:cs="Times New Roman"/>
              </w:rPr>
            </w:pPr>
          </w:p>
          <w:p w14:paraId="7F88B81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interim measures set out in paragraphs 1 and 2 of this Article may be imposed without hearing the opposing party, if the claimant requesting interim measures proves that there is a risk that any delay is likely to cause irreparable damage to the right holder or when it is proven that there is a risk of destruction of evidence. </w:t>
            </w:r>
          </w:p>
          <w:p w14:paraId="3B0BB987" w14:textId="77777777" w:rsidR="00FE56DE" w:rsidRPr="00B526E5" w:rsidRDefault="00FE56DE" w:rsidP="000A7530">
            <w:pPr>
              <w:spacing w:line="20" w:lineRule="atLeast"/>
              <w:jc w:val="both"/>
              <w:rPr>
                <w:rFonts w:ascii="Times New Roman" w:hAnsi="Times New Roman" w:cs="Times New Roman"/>
              </w:rPr>
            </w:pPr>
          </w:p>
          <w:p w14:paraId="4BD9421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If an interim measure has been imposed without hearing the opposing party, the parties shall be informed promptly, at the latest after the execution of the measures. The review, including the right to be heard, shall be conducted at the request of the respondent in order to decide, within a reasonable time after notification of the imposition of the measures, whether those measures will be amended, revoked or confirmed.</w:t>
            </w:r>
          </w:p>
          <w:p w14:paraId="68C94239" w14:textId="77777777" w:rsidR="005D6BB9" w:rsidRPr="00B526E5" w:rsidRDefault="005D6BB9" w:rsidP="000A7530">
            <w:pPr>
              <w:spacing w:line="20" w:lineRule="atLeast"/>
              <w:jc w:val="both"/>
              <w:rPr>
                <w:rFonts w:ascii="Times New Roman" w:hAnsi="Times New Roman" w:cs="Times New Roman"/>
              </w:rPr>
            </w:pPr>
          </w:p>
          <w:p w14:paraId="0BFE64B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In the decision imposing an interim measure, the court decides on the duration of such measure, and if the measure was imposed before the procedure, the deadline within which the claimant seeking interim measures submits a request to provide reasoning for the measure, with the conditions that this deadline does not exceed the period of twenty (20) working days and not more than thirty one (31) calendar days, from the date of communication of the decision to the submitter of measures, whichever is longer. If a request is not submitted within the deadline, the interim measure is revoked.</w:t>
            </w:r>
          </w:p>
          <w:p w14:paraId="3969A7ED" w14:textId="77777777" w:rsidR="005D6BB9" w:rsidRPr="00B526E5" w:rsidRDefault="005D6BB9" w:rsidP="000A7530">
            <w:pPr>
              <w:spacing w:line="20" w:lineRule="atLeast"/>
              <w:jc w:val="both"/>
              <w:rPr>
                <w:rFonts w:ascii="Times New Roman" w:hAnsi="Times New Roman" w:cs="Times New Roman"/>
              </w:rPr>
            </w:pPr>
          </w:p>
          <w:p w14:paraId="255C0F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court may take interim measures after the submission by the claimant of an adequate insurance or equivalent insurance in order to secure compensation of any costs or expenses borne by the respondent as provided in paragraph 7 of this Article.</w:t>
            </w:r>
          </w:p>
          <w:p w14:paraId="57D824F6" w14:textId="77777777" w:rsidR="005D6BB9" w:rsidRPr="00B526E5" w:rsidRDefault="005D6BB9" w:rsidP="000A7530">
            <w:pPr>
              <w:spacing w:line="20" w:lineRule="atLeast"/>
              <w:jc w:val="both"/>
              <w:rPr>
                <w:rFonts w:ascii="Times New Roman" w:hAnsi="Times New Roman" w:cs="Times New Roman"/>
              </w:rPr>
            </w:pPr>
          </w:p>
          <w:p w14:paraId="1A0ECF4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7. When the interim measures for preservation of evidence are been revoked or when they are terminated due to claimant’s failure to act, or when, as a result it has been found that there has been no violation or threat of infringement of a patent, the court may order the claimant, at the request of the respondent, to provide the respondent with adequate compensation for any damage caused by those measures.</w:t>
            </w:r>
          </w:p>
          <w:p w14:paraId="4531BAF1" w14:textId="77777777" w:rsidR="005D6BB9" w:rsidRPr="00B526E5" w:rsidRDefault="005D6BB9" w:rsidP="000A7530">
            <w:pPr>
              <w:spacing w:line="20" w:lineRule="atLeast"/>
              <w:jc w:val="both"/>
              <w:rPr>
                <w:rFonts w:ascii="Times New Roman" w:hAnsi="Times New Roman" w:cs="Times New Roman"/>
              </w:rPr>
            </w:pPr>
          </w:p>
          <w:p w14:paraId="1FDD9096" w14:textId="77777777" w:rsidR="005D6BB9" w:rsidRPr="00B21F33" w:rsidRDefault="005D6BB9" w:rsidP="00B21F33">
            <w:pPr>
              <w:spacing w:line="20" w:lineRule="atLeast"/>
              <w:jc w:val="center"/>
              <w:rPr>
                <w:rFonts w:ascii="Times New Roman" w:hAnsi="Times New Roman" w:cs="Times New Roman"/>
                <w:b/>
              </w:rPr>
            </w:pPr>
            <w:r w:rsidRPr="00B21F33">
              <w:rPr>
                <w:rFonts w:ascii="Times New Roman" w:hAnsi="Times New Roman" w:cs="Times New Roman"/>
                <w:b/>
              </w:rPr>
              <w:t>Article 122</w:t>
            </w:r>
          </w:p>
          <w:p w14:paraId="12008696" w14:textId="77777777" w:rsidR="005D6BB9" w:rsidRPr="00B21F33" w:rsidRDefault="005D6BB9" w:rsidP="00B21F33">
            <w:pPr>
              <w:spacing w:line="20" w:lineRule="atLeast"/>
              <w:jc w:val="center"/>
              <w:rPr>
                <w:rFonts w:ascii="Times New Roman" w:hAnsi="Times New Roman" w:cs="Times New Roman"/>
                <w:b/>
              </w:rPr>
            </w:pPr>
            <w:r w:rsidRPr="00B21F33">
              <w:rPr>
                <w:rFonts w:ascii="Times New Roman" w:hAnsi="Times New Roman" w:cs="Times New Roman"/>
                <w:b/>
              </w:rPr>
              <w:t>Providing evidence during the proceedings</w:t>
            </w:r>
          </w:p>
          <w:p w14:paraId="3937F5E5" w14:textId="77777777" w:rsidR="005D6BB9" w:rsidRPr="00B526E5" w:rsidRDefault="005D6BB9" w:rsidP="000A7530">
            <w:pPr>
              <w:spacing w:line="20" w:lineRule="atLeast"/>
              <w:jc w:val="both"/>
              <w:rPr>
                <w:rFonts w:ascii="Times New Roman" w:hAnsi="Times New Roman" w:cs="Times New Roman"/>
              </w:rPr>
            </w:pPr>
          </w:p>
          <w:p w14:paraId="32E11E0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When a party to the proceedings has presented reasonable and sufficient evidence to substantiate its claims belonging to or in the possession of the respondent and specifies those evidence, the court shall order the respondent to present such evidence within a certain time limit, in order to protect confidential information. </w:t>
            </w:r>
          </w:p>
          <w:p w14:paraId="014978C4" w14:textId="77777777" w:rsidR="005D6BB9" w:rsidRPr="00B526E5" w:rsidRDefault="005D6BB9" w:rsidP="000A7530">
            <w:pPr>
              <w:spacing w:line="20" w:lineRule="atLeast"/>
              <w:jc w:val="both"/>
              <w:rPr>
                <w:rFonts w:ascii="Times New Roman" w:hAnsi="Times New Roman" w:cs="Times New Roman"/>
              </w:rPr>
            </w:pPr>
          </w:p>
          <w:p w14:paraId="7AAAAD9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At the request of the interested party in the capacity of the claimant, who has provided sufficient and reasonable evidence to support his claim that a patent has been infringed on a commercial scale, in order to obtain economic or commercial benefits and has specified in the proceedings that bank, financial or similar financial documents, letters or similar evidence, claiming that they are in the control of the respondent, the court will invite the opposing party to present such evidence within a certain </w:t>
            </w:r>
            <w:r w:rsidRPr="00B526E5">
              <w:rPr>
                <w:rFonts w:ascii="Times New Roman" w:hAnsi="Times New Roman" w:cs="Times New Roman"/>
              </w:rPr>
              <w:lastRenderedPageBreak/>
              <w:t>time limit, with the condition of keeping information.</w:t>
            </w:r>
          </w:p>
          <w:p w14:paraId="00D2C1D8" w14:textId="77777777" w:rsidR="005D6BB9" w:rsidRPr="00B526E5" w:rsidRDefault="005D6BB9" w:rsidP="000A7530">
            <w:pPr>
              <w:spacing w:line="20" w:lineRule="atLeast"/>
              <w:jc w:val="both"/>
              <w:rPr>
                <w:rFonts w:ascii="Times New Roman" w:hAnsi="Times New Roman" w:cs="Times New Roman"/>
              </w:rPr>
            </w:pPr>
          </w:p>
          <w:p w14:paraId="306332D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If the invited party refuses to present evidence after being notified by the court, the court shall take measures to obtain evidence and establish the facts. </w:t>
            </w:r>
          </w:p>
          <w:p w14:paraId="68A244DC" w14:textId="77777777" w:rsidR="005D6BB9" w:rsidRPr="00B526E5" w:rsidRDefault="005D6BB9" w:rsidP="000A7530">
            <w:pPr>
              <w:spacing w:line="20" w:lineRule="atLeast"/>
              <w:jc w:val="both"/>
              <w:rPr>
                <w:rFonts w:ascii="Times New Roman" w:hAnsi="Times New Roman" w:cs="Times New Roman"/>
              </w:rPr>
            </w:pPr>
          </w:p>
          <w:p w14:paraId="3438A0B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provisions of the respective procedural law relating to the refusal to present evidence as a witness shall apply mutatis mutandis to the right of the party to refuse to present evidence. </w:t>
            </w:r>
          </w:p>
          <w:p w14:paraId="7B79BD0E" w14:textId="77777777" w:rsidR="005D6BB9" w:rsidRPr="00B526E5" w:rsidRDefault="005D6BB9" w:rsidP="000A7530">
            <w:pPr>
              <w:spacing w:line="20" w:lineRule="atLeast"/>
              <w:jc w:val="both"/>
              <w:rPr>
                <w:rFonts w:ascii="Times New Roman" w:hAnsi="Times New Roman" w:cs="Times New Roman"/>
              </w:rPr>
            </w:pPr>
          </w:p>
          <w:p w14:paraId="0856AD9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The court shall, taking into consideration all the circumstances of the case, decide at its own discretion, on the importance of the fact that the party having the evidence refuses to comply with the court's decision ordering it to present evidence, or denies, contrary to the court's opinion, that the evidence lies with it. </w:t>
            </w:r>
          </w:p>
          <w:p w14:paraId="004F0654" w14:textId="77777777" w:rsidR="005D6BB9" w:rsidRPr="00B526E5" w:rsidRDefault="005D6BB9" w:rsidP="000A7530">
            <w:pPr>
              <w:spacing w:line="20" w:lineRule="atLeast"/>
              <w:jc w:val="both"/>
              <w:rPr>
                <w:rFonts w:ascii="Times New Roman" w:hAnsi="Times New Roman" w:cs="Times New Roman"/>
              </w:rPr>
            </w:pPr>
          </w:p>
          <w:p w14:paraId="72B2710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Against the decision of the court referred to in paragraphs 1 and 2 of this Article a separate appeal shall not be allowed.</w:t>
            </w:r>
          </w:p>
          <w:p w14:paraId="42A6C8F9" w14:textId="77777777" w:rsidR="005D6BB9" w:rsidRPr="00B526E5" w:rsidRDefault="005D6BB9" w:rsidP="000A7530">
            <w:pPr>
              <w:spacing w:line="20" w:lineRule="atLeast"/>
              <w:jc w:val="both"/>
              <w:rPr>
                <w:rFonts w:ascii="Times New Roman" w:hAnsi="Times New Roman" w:cs="Times New Roman"/>
              </w:rPr>
            </w:pPr>
          </w:p>
          <w:p w14:paraId="1378DFF0" w14:textId="77777777" w:rsidR="005D6BB9" w:rsidRPr="0098608C" w:rsidRDefault="005D6BB9" w:rsidP="0098608C">
            <w:pPr>
              <w:spacing w:line="20" w:lineRule="atLeast"/>
              <w:jc w:val="center"/>
              <w:rPr>
                <w:rFonts w:ascii="Times New Roman" w:hAnsi="Times New Roman" w:cs="Times New Roman"/>
                <w:b/>
              </w:rPr>
            </w:pPr>
            <w:r w:rsidRPr="0098608C">
              <w:rPr>
                <w:rFonts w:ascii="Times New Roman" w:hAnsi="Times New Roman" w:cs="Times New Roman"/>
                <w:b/>
              </w:rPr>
              <w:t>Article 123</w:t>
            </w:r>
          </w:p>
          <w:p w14:paraId="1F33A7BF" w14:textId="77777777" w:rsidR="005D6BB9" w:rsidRPr="0098608C" w:rsidRDefault="005D6BB9" w:rsidP="0098608C">
            <w:pPr>
              <w:spacing w:line="20" w:lineRule="atLeast"/>
              <w:jc w:val="center"/>
              <w:rPr>
                <w:rFonts w:ascii="Times New Roman" w:hAnsi="Times New Roman" w:cs="Times New Roman"/>
                <w:b/>
              </w:rPr>
            </w:pPr>
            <w:r w:rsidRPr="0098608C">
              <w:rPr>
                <w:rFonts w:ascii="Times New Roman" w:hAnsi="Times New Roman" w:cs="Times New Roman"/>
                <w:b/>
              </w:rPr>
              <w:t>Expedited procedures and implementation of the provisions of other laws</w:t>
            </w:r>
          </w:p>
          <w:p w14:paraId="1BB70EA6" w14:textId="77777777" w:rsidR="005D6BB9" w:rsidRPr="00B526E5" w:rsidRDefault="005D6BB9" w:rsidP="000A7530">
            <w:pPr>
              <w:spacing w:line="20" w:lineRule="atLeast"/>
              <w:jc w:val="both"/>
              <w:rPr>
                <w:rFonts w:ascii="Times New Roman" w:hAnsi="Times New Roman" w:cs="Times New Roman"/>
              </w:rPr>
            </w:pPr>
          </w:p>
          <w:p w14:paraId="58B9BBFD" w14:textId="77777777" w:rsidR="005D6BB9" w:rsidRPr="00B526E5" w:rsidRDefault="00E96579"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procedure regarding the patent infringement should be expedited. </w:t>
            </w:r>
          </w:p>
          <w:p w14:paraId="686DAFE6" w14:textId="77777777" w:rsidR="005D6BB9" w:rsidRPr="00B526E5" w:rsidRDefault="005D6BB9" w:rsidP="000A7530">
            <w:pPr>
              <w:spacing w:line="20" w:lineRule="atLeast"/>
              <w:jc w:val="both"/>
              <w:rPr>
                <w:rFonts w:ascii="Times New Roman" w:hAnsi="Times New Roman" w:cs="Times New Roman"/>
              </w:rPr>
            </w:pPr>
          </w:p>
          <w:p w14:paraId="53020656" w14:textId="77777777" w:rsidR="005D6BB9" w:rsidRPr="00B526E5" w:rsidRDefault="00E96579" w:rsidP="000A7530">
            <w:pPr>
              <w:spacing w:line="20" w:lineRule="atLeast"/>
              <w:jc w:val="both"/>
              <w:rPr>
                <w:rFonts w:ascii="Times New Roman" w:hAnsi="Times New Roman" w:cs="Times New Roman"/>
              </w:rPr>
            </w:pPr>
            <w:r>
              <w:rPr>
                <w:rFonts w:ascii="Times New Roman" w:hAnsi="Times New Roman" w:cs="Times New Roman"/>
              </w:rPr>
              <w:lastRenderedPageBreak/>
              <w:t>2.</w:t>
            </w:r>
            <w:r w:rsidR="005D6BB9" w:rsidRPr="00B526E5">
              <w:rPr>
                <w:rFonts w:ascii="Times New Roman" w:hAnsi="Times New Roman" w:cs="Times New Roman"/>
              </w:rPr>
              <w:t xml:space="preserve"> The measures set forth in Articles 113 to 124 of this Law shall apply to any infringement of the patent unless other Laws provide for more favourable measures for the holding of the patent.</w:t>
            </w:r>
          </w:p>
          <w:p w14:paraId="0FB9EDC8" w14:textId="77777777" w:rsidR="00E96579" w:rsidRDefault="00E96579" w:rsidP="000A7530">
            <w:pPr>
              <w:spacing w:line="20" w:lineRule="atLeast"/>
              <w:jc w:val="both"/>
              <w:rPr>
                <w:rFonts w:ascii="Times New Roman" w:hAnsi="Times New Roman" w:cs="Times New Roman"/>
              </w:rPr>
            </w:pPr>
          </w:p>
          <w:p w14:paraId="6AE3D1A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During the proceedings regarding the violation of the patent rights, the provisions of other applicable Law are applied.</w:t>
            </w:r>
          </w:p>
          <w:p w14:paraId="40EE856D" w14:textId="77777777" w:rsidR="00E96579" w:rsidRDefault="00E96579" w:rsidP="000A7530">
            <w:pPr>
              <w:spacing w:line="20" w:lineRule="atLeast"/>
              <w:jc w:val="both"/>
              <w:rPr>
                <w:rFonts w:ascii="Times New Roman" w:hAnsi="Times New Roman" w:cs="Times New Roman"/>
              </w:rPr>
            </w:pPr>
          </w:p>
          <w:p w14:paraId="1981826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At the request of the court or the party that have initiated proceedings for infringement of the patent rights, the IPA accepts the request for annulment or declaration of decision as invalid for the registered patent, presented before or during the procedure and will proceed in the expedited procedure. The Court considering the circumstances shall determine the procedure until the final decision.</w:t>
            </w:r>
          </w:p>
          <w:p w14:paraId="1873D700" w14:textId="77777777" w:rsidR="00E96579" w:rsidRDefault="00E96579" w:rsidP="000A7530">
            <w:pPr>
              <w:spacing w:line="20" w:lineRule="atLeast"/>
              <w:jc w:val="both"/>
              <w:rPr>
                <w:rFonts w:ascii="Times New Roman" w:hAnsi="Times New Roman" w:cs="Times New Roman"/>
              </w:rPr>
            </w:pPr>
          </w:p>
          <w:p w14:paraId="2F0BD5F8"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measures, procedures and remedies set forth in Articles 113 to 124 shall be fair, equitable, proportionate and affordable. They should not provide for unreasonable deadlines or unreasonable delays and should be applied in such a way as to avoid the creation of barriers to trade and provide protection against their abuse.</w:t>
            </w:r>
          </w:p>
          <w:p w14:paraId="741C630F" w14:textId="77777777" w:rsidR="00FC08F0" w:rsidRPr="00B526E5" w:rsidRDefault="00FC08F0" w:rsidP="000A7530">
            <w:pPr>
              <w:spacing w:line="20" w:lineRule="atLeast"/>
              <w:jc w:val="both"/>
              <w:rPr>
                <w:rFonts w:ascii="Times New Roman" w:hAnsi="Times New Roman" w:cs="Times New Roman"/>
              </w:rPr>
            </w:pPr>
          </w:p>
          <w:p w14:paraId="001119BC" w14:textId="77777777" w:rsidR="00256DAA" w:rsidRDefault="00256DAA" w:rsidP="000A7530">
            <w:pPr>
              <w:spacing w:line="20" w:lineRule="atLeast"/>
              <w:jc w:val="both"/>
              <w:rPr>
                <w:rFonts w:ascii="Times New Roman" w:hAnsi="Times New Roman" w:cs="Times New Roman"/>
              </w:rPr>
            </w:pPr>
          </w:p>
          <w:p w14:paraId="2B14E8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In the application of Articles 113 to 124 of this Law, the provisions of the Law on Contested Procedure on procedural costs are applied in the case of recognition of legal costs and costs borne </w:t>
            </w:r>
            <w:r w:rsidRPr="00B526E5">
              <w:rPr>
                <w:rFonts w:ascii="Times New Roman" w:hAnsi="Times New Roman" w:cs="Times New Roman"/>
              </w:rPr>
              <w:lastRenderedPageBreak/>
              <w:t>by the successful party. Any known procedural costs must be borne by the losing party. In particular, legal costs and fees should include any related costs such as the costs of witnesses, lawyers, experts and technical advisers to the parties and the costs of detecting violators.</w:t>
            </w:r>
          </w:p>
          <w:p w14:paraId="5C21F712" w14:textId="77777777" w:rsidR="005D6BB9" w:rsidRPr="00B526E5" w:rsidRDefault="005D6BB9" w:rsidP="000A7530">
            <w:pPr>
              <w:spacing w:line="20" w:lineRule="atLeast"/>
              <w:jc w:val="both"/>
              <w:rPr>
                <w:rFonts w:ascii="Times New Roman" w:hAnsi="Times New Roman" w:cs="Times New Roman"/>
              </w:rPr>
            </w:pPr>
          </w:p>
          <w:p w14:paraId="1E104E20" w14:textId="77777777" w:rsidR="005D6BB9" w:rsidRPr="00B526E5" w:rsidRDefault="005D6BB9" w:rsidP="000A7530">
            <w:pPr>
              <w:spacing w:line="20" w:lineRule="atLeast"/>
              <w:jc w:val="both"/>
              <w:rPr>
                <w:rFonts w:ascii="Times New Roman" w:hAnsi="Times New Roman" w:cs="Times New Roman"/>
              </w:rPr>
            </w:pPr>
          </w:p>
          <w:p w14:paraId="7291DA45" w14:textId="77777777" w:rsidR="00CD7FB1" w:rsidRDefault="00CD7FB1" w:rsidP="00CD7FB1">
            <w:pPr>
              <w:spacing w:line="20" w:lineRule="atLeast"/>
              <w:jc w:val="center"/>
              <w:rPr>
                <w:rFonts w:ascii="Times New Roman" w:hAnsi="Times New Roman" w:cs="Times New Roman"/>
                <w:b/>
              </w:rPr>
            </w:pPr>
          </w:p>
          <w:p w14:paraId="606F6F31"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Article 124</w:t>
            </w:r>
          </w:p>
          <w:p w14:paraId="2E099AD2"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Competent courts</w:t>
            </w:r>
          </w:p>
          <w:p w14:paraId="418532F8" w14:textId="77777777" w:rsidR="005D6BB9" w:rsidRPr="00B526E5" w:rsidRDefault="005D6BB9" w:rsidP="000A7530">
            <w:pPr>
              <w:spacing w:line="20" w:lineRule="atLeast"/>
              <w:jc w:val="both"/>
              <w:rPr>
                <w:rFonts w:ascii="Times New Roman" w:hAnsi="Times New Roman" w:cs="Times New Roman"/>
              </w:rPr>
            </w:pPr>
          </w:p>
          <w:p w14:paraId="2E01354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For all of the cases of violations of the patent’s rights, the competent court will rule in accordance with legal provisions in force. </w:t>
            </w:r>
          </w:p>
          <w:p w14:paraId="7F65AED2" w14:textId="77777777" w:rsidR="005D6BB9" w:rsidRPr="00B526E5" w:rsidRDefault="005D6BB9" w:rsidP="000A7530">
            <w:pPr>
              <w:spacing w:line="20" w:lineRule="atLeast"/>
              <w:jc w:val="both"/>
              <w:rPr>
                <w:rFonts w:ascii="Times New Roman" w:hAnsi="Times New Roman" w:cs="Times New Roman"/>
              </w:rPr>
            </w:pPr>
          </w:p>
          <w:p w14:paraId="7AF099CF" w14:textId="77777777" w:rsidR="005D6BB9" w:rsidRPr="00CD7FB1" w:rsidRDefault="00CD7FB1" w:rsidP="00262C9E">
            <w:pPr>
              <w:spacing w:line="20" w:lineRule="atLeast"/>
              <w:jc w:val="center"/>
              <w:rPr>
                <w:rFonts w:ascii="Times New Roman" w:hAnsi="Times New Roman" w:cs="Times New Roman"/>
                <w:b/>
              </w:rPr>
            </w:pPr>
            <w:r>
              <w:rPr>
                <w:rFonts w:ascii="Times New Roman" w:hAnsi="Times New Roman" w:cs="Times New Roman"/>
                <w:b/>
              </w:rPr>
              <w:t xml:space="preserve">CHAPTER XVIII </w:t>
            </w:r>
            <w:r w:rsidR="005D6BB9" w:rsidRPr="00CD7FB1">
              <w:rPr>
                <w:rFonts w:ascii="Times New Roman" w:hAnsi="Times New Roman" w:cs="Times New Roman"/>
                <w:b/>
              </w:rPr>
              <w:t>Punitive Provisions</w:t>
            </w:r>
          </w:p>
          <w:p w14:paraId="7B498D36" w14:textId="77777777" w:rsidR="005D6BB9" w:rsidRPr="00B526E5" w:rsidRDefault="005D6BB9" w:rsidP="000A7530">
            <w:pPr>
              <w:spacing w:line="20" w:lineRule="atLeast"/>
              <w:jc w:val="both"/>
              <w:rPr>
                <w:rFonts w:ascii="Times New Roman" w:hAnsi="Times New Roman" w:cs="Times New Roman"/>
              </w:rPr>
            </w:pPr>
          </w:p>
          <w:p w14:paraId="4FBB49ED" w14:textId="77777777" w:rsidR="005D6BB9" w:rsidRPr="00B526E5" w:rsidRDefault="005D6BB9" w:rsidP="000A7530">
            <w:pPr>
              <w:spacing w:line="20" w:lineRule="atLeast"/>
              <w:jc w:val="both"/>
              <w:rPr>
                <w:rFonts w:ascii="Times New Roman" w:hAnsi="Times New Roman" w:cs="Times New Roman"/>
              </w:rPr>
            </w:pPr>
          </w:p>
          <w:p w14:paraId="5F0FE5EF"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Article 125</w:t>
            </w:r>
          </w:p>
          <w:p w14:paraId="7FF4DDAF"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Punitive provisions</w:t>
            </w:r>
          </w:p>
          <w:p w14:paraId="6FE976EF" w14:textId="77777777" w:rsidR="005D6BB9" w:rsidRPr="00B526E5" w:rsidRDefault="005D6BB9" w:rsidP="000A7530">
            <w:pPr>
              <w:spacing w:line="20" w:lineRule="atLeast"/>
              <w:jc w:val="both"/>
              <w:rPr>
                <w:rFonts w:ascii="Times New Roman" w:hAnsi="Times New Roman" w:cs="Times New Roman"/>
              </w:rPr>
            </w:pPr>
          </w:p>
          <w:p w14:paraId="6A84B27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fine in the amount of five thousand (5000) to fifteen thousand (15000) Euros shall be imposed on a legal entity which, in the course of its commercial activity, in any form uses products or services in which a patent is included or applied in violation of Article 23 or 24 of this law. </w:t>
            </w:r>
          </w:p>
          <w:p w14:paraId="7FBFAB56" w14:textId="77777777" w:rsidR="002E0605" w:rsidRDefault="002E0605" w:rsidP="000A7530">
            <w:pPr>
              <w:spacing w:line="20" w:lineRule="atLeast"/>
              <w:jc w:val="both"/>
              <w:rPr>
                <w:rFonts w:ascii="Times New Roman" w:hAnsi="Times New Roman" w:cs="Times New Roman"/>
              </w:rPr>
            </w:pPr>
          </w:p>
          <w:p w14:paraId="771D0B35" w14:textId="77777777" w:rsidR="002E0605" w:rsidRDefault="002E0605" w:rsidP="000A7530">
            <w:pPr>
              <w:spacing w:line="20" w:lineRule="atLeast"/>
              <w:jc w:val="both"/>
              <w:rPr>
                <w:rFonts w:ascii="Times New Roman" w:hAnsi="Times New Roman" w:cs="Times New Roman"/>
              </w:rPr>
            </w:pPr>
          </w:p>
          <w:p w14:paraId="3043F1F5" w14:textId="77777777" w:rsidR="00FC08F0" w:rsidRDefault="00FC08F0" w:rsidP="000A7530">
            <w:pPr>
              <w:spacing w:line="20" w:lineRule="atLeast"/>
              <w:jc w:val="both"/>
              <w:rPr>
                <w:rFonts w:ascii="Times New Roman" w:hAnsi="Times New Roman" w:cs="Times New Roman"/>
              </w:rPr>
            </w:pPr>
          </w:p>
          <w:p w14:paraId="39A607A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A fine in the amount of five hundred (500) to one thousand five hundred (1500) Euros shall be imposed on the responsible person of the legal person according to paragraph 1 of this Article. </w:t>
            </w:r>
          </w:p>
          <w:p w14:paraId="3180DF6C" w14:textId="77777777" w:rsidR="002E0605" w:rsidRDefault="002E0605" w:rsidP="000A7530">
            <w:pPr>
              <w:spacing w:line="20" w:lineRule="atLeast"/>
              <w:jc w:val="both"/>
              <w:rPr>
                <w:rFonts w:ascii="Times New Roman" w:hAnsi="Times New Roman" w:cs="Times New Roman"/>
              </w:rPr>
            </w:pPr>
          </w:p>
          <w:p w14:paraId="380803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A fine in the amount of two thousand five hundred (2500) to seven thousand five hundred (7500) Euros shall be imposed on a natural person who, in the course of his commercial activity, in any form uses products or services in which a patent is included or applied in violation of Article 23 or 24 of this law. </w:t>
            </w:r>
          </w:p>
          <w:p w14:paraId="2687D4CD" w14:textId="77777777" w:rsidR="002E0605" w:rsidRDefault="002E0605" w:rsidP="000A7530">
            <w:pPr>
              <w:spacing w:line="20" w:lineRule="atLeast"/>
              <w:jc w:val="both"/>
              <w:rPr>
                <w:rFonts w:ascii="Times New Roman" w:hAnsi="Times New Roman" w:cs="Times New Roman"/>
              </w:rPr>
            </w:pPr>
          </w:p>
          <w:p w14:paraId="43FB8E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A fine in the amount of one thousand (1000) to three thousand (3000) Euros shall be imposed on a legal entity that uses the license in violation of the provisions of Article 31 of this Law. </w:t>
            </w:r>
          </w:p>
          <w:p w14:paraId="24A2D9AB" w14:textId="77777777" w:rsidR="002E0605" w:rsidRDefault="002E0605" w:rsidP="000A7530">
            <w:pPr>
              <w:spacing w:line="20" w:lineRule="atLeast"/>
              <w:jc w:val="both"/>
              <w:rPr>
                <w:rFonts w:ascii="Times New Roman" w:hAnsi="Times New Roman" w:cs="Times New Roman"/>
              </w:rPr>
            </w:pPr>
          </w:p>
          <w:p w14:paraId="1685449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A fine in the amount of one thousand (1000) to three thousand (3000) Euros shall be imposed on the responsible person in the legal entity, who uses the license in contradiction with the provisions of article 31 of this law. </w:t>
            </w:r>
          </w:p>
          <w:p w14:paraId="11A656E4" w14:textId="77777777" w:rsidR="002E0605" w:rsidRDefault="002E0605" w:rsidP="000A7530">
            <w:pPr>
              <w:spacing w:line="20" w:lineRule="atLeast"/>
              <w:jc w:val="both"/>
              <w:rPr>
                <w:rFonts w:ascii="Times New Roman" w:hAnsi="Times New Roman" w:cs="Times New Roman"/>
              </w:rPr>
            </w:pPr>
          </w:p>
          <w:p w14:paraId="3560151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A fine in the amount of one thousand (1000) to three thousand (3000) Euros shall be imposed on a natural person who uses the license in violation of the provisions of Article 31 of this Law. </w:t>
            </w:r>
          </w:p>
          <w:p w14:paraId="4216BA6C" w14:textId="77777777" w:rsidR="00C35817" w:rsidRDefault="00C35817" w:rsidP="000A7530">
            <w:pPr>
              <w:spacing w:line="20" w:lineRule="atLeast"/>
              <w:jc w:val="both"/>
              <w:rPr>
                <w:rFonts w:ascii="Times New Roman" w:hAnsi="Times New Roman" w:cs="Times New Roman"/>
              </w:rPr>
            </w:pPr>
          </w:p>
          <w:p w14:paraId="7CFAA69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7. In cases where the patent is used in violation of the provisions of this law, by which it is presumed that a criminal offense has been committed, the </w:t>
            </w:r>
            <w:r w:rsidRPr="00B526E5">
              <w:rPr>
                <w:rFonts w:ascii="Times New Roman" w:hAnsi="Times New Roman" w:cs="Times New Roman"/>
              </w:rPr>
              <w:lastRenderedPageBreak/>
              <w:t xml:space="preserve">provisions of the Criminal Code of Kosovo shall apply. </w:t>
            </w:r>
          </w:p>
          <w:p w14:paraId="36D6A5A9" w14:textId="77777777" w:rsidR="005D6BB9" w:rsidRPr="00B526E5" w:rsidRDefault="005D6BB9" w:rsidP="000A7530">
            <w:pPr>
              <w:spacing w:line="20" w:lineRule="atLeast"/>
              <w:jc w:val="both"/>
              <w:rPr>
                <w:rFonts w:ascii="Times New Roman" w:hAnsi="Times New Roman" w:cs="Times New Roman"/>
              </w:rPr>
            </w:pPr>
          </w:p>
          <w:p w14:paraId="639E08F4" w14:textId="77777777" w:rsidR="005D6BB9" w:rsidRPr="007565B3" w:rsidRDefault="005D6BB9" w:rsidP="00262C9E">
            <w:pPr>
              <w:spacing w:line="20" w:lineRule="atLeast"/>
              <w:jc w:val="center"/>
              <w:rPr>
                <w:rFonts w:ascii="Times New Roman" w:hAnsi="Times New Roman" w:cs="Times New Roman"/>
                <w:b/>
              </w:rPr>
            </w:pPr>
            <w:r w:rsidRPr="007565B3">
              <w:rPr>
                <w:rFonts w:ascii="Times New Roman" w:hAnsi="Times New Roman" w:cs="Times New Roman"/>
                <w:b/>
              </w:rPr>
              <w:t>CHAPTER XIX</w:t>
            </w:r>
          </w:p>
          <w:p w14:paraId="40CA5A33" w14:textId="77777777" w:rsidR="005D6BB9" w:rsidRPr="007565B3" w:rsidRDefault="005D6BB9" w:rsidP="00262C9E">
            <w:pPr>
              <w:spacing w:line="20" w:lineRule="atLeast"/>
              <w:jc w:val="center"/>
              <w:rPr>
                <w:rFonts w:ascii="Times New Roman" w:hAnsi="Times New Roman" w:cs="Times New Roman"/>
                <w:b/>
              </w:rPr>
            </w:pPr>
            <w:r w:rsidRPr="007565B3">
              <w:rPr>
                <w:rFonts w:ascii="Times New Roman" w:hAnsi="Times New Roman" w:cs="Times New Roman"/>
                <w:b/>
              </w:rPr>
              <w:t>REPRESENTATION</w:t>
            </w:r>
          </w:p>
          <w:p w14:paraId="2DF31D09" w14:textId="77777777" w:rsidR="005D6BB9" w:rsidRPr="00B526E5" w:rsidRDefault="005D6BB9" w:rsidP="000A7530">
            <w:pPr>
              <w:spacing w:line="20" w:lineRule="atLeast"/>
              <w:jc w:val="both"/>
              <w:rPr>
                <w:rFonts w:ascii="Times New Roman" w:hAnsi="Times New Roman" w:cs="Times New Roman"/>
              </w:rPr>
            </w:pPr>
          </w:p>
          <w:p w14:paraId="62ADB92F" w14:textId="77777777" w:rsidR="005D6BB9" w:rsidRPr="007565B3" w:rsidRDefault="005D6BB9" w:rsidP="007565B3">
            <w:pPr>
              <w:spacing w:line="20" w:lineRule="atLeast"/>
              <w:jc w:val="center"/>
              <w:rPr>
                <w:rFonts w:ascii="Times New Roman" w:hAnsi="Times New Roman" w:cs="Times New Roman"/>
                <w:b/>
              </w:rPr>
            </w:pPr>
            <w:r w:rsidRPr="007565B3">
              <w:rPr>
                <w:rFonts w:ascii="Times New Roman" w:hAnsi="Times New Roman" w:cs="Times New Roman"/>
                <w:b/>
              </w:rPr>
              <w:t>Article 126</w:t>
            </w:r>
          </w:p>
          <w:p w14:paraId="3DA634E3" w14:textId="77777777" w:rsidR="005D6BB9" w:rsidRPr="007565B3" w:rsidRDefault="005D6BB9" w:rsidP="007565B3">
            <w:pPr>
              <w:spacing w:line="20" w:lineRule="atLeast"/>
              <w:jc w:val="center"/>
              <w:rPr>
                <w:rFonts w:ascii="Times New Roman" w:hAnsi="Times New Roman" w:cs="Times New Roman"/>
                <w:b/>
              </w:rPr>
            </w:pPr>
            <w:r w:rsidRPr="007565B3">
              <w:rPr>
                <w:rFonts w:ascii="Times New Roman" w:hAnsi="Times New Roman" w:cs="Times New Roman"/>
                <w:b/>
              </w:rPr>
              <w:t>General issues of representation</w:t>
            </w:r>
          </w:p>
          <w:p w14:paraId="2C47C920" w14:textId="77777777" w:rsidR="005D6BB9" w:rsidRPr="00B526E5" w:rsidRDefault="005D6BB9" w:rsidP="000A7530">
            <w:pPr>
              <w:spacing w:line="20" w:lineRule="atLeast"/>
              <w:jc w:val="both"/>
              <w:rPr>
                <w:rFonts w:ascii="Times New Roman" w:hAnsi="Times New Roman" w:cs="Times New Roman"/>
              </w:rPr>
            </w:pPr>
          </w:p>
          <w:p w14:paraId="58FB903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Only the person registered in the register of representatives kept and maintained by the IPA has the right to act before the Agency.</w:t>
            </w:r>
          </w:p>
          <w:p w14:paraId="45D9562B" w14:textId="77777777" w:rsidR="007565B3" w:rsidRDefault="007565B3" w:rsidP="000A7530">
            <w:pPr>
              <w:spacing w:line="20" w:lineRule="atLeast"/>
              <w:jc w:val="both"/>
              <w:rPr>
                <w:rFonts w:ascii="Times New Roman" w:hAnsi="Times New Roman" w:cs="Times New Roman"/>
              </w:rPr>
            </w:pPr>
          </w:p>
          <w:p w14:paraId="3DCB799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For entry in the register of representatives, a fee shall be paid as defined by the sub-legal act. </w:t>
            </w:r>
          </w:p>
          <w:p w14:paraId="4203E0F5" w14:textId="77777777" w:rsidR="007565B3" w:rsidRDefault="007565B3" w:rsidP="000A7530">
            <w:pPr>
              <w:spacing w:line="20" w:lineRule="atLeast"/>
              <w:jc w:val="both"/>
              <w:rPr>
                <w:rFonts w:ascii="Times New Roman" w:hAnsi="Times New Roman" w:cs="Times New Roman"/>
              </w:rPr>
            </w:pPr>
          </w:p>
          <w:p w14:paraId="29D9E7B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representative shall be authorized in writing as an authorized representative.</w:t>
            </w:r>
          </w:p>
          <w:p w14:paraId="279AAFEC" w14:textId="77777777" w:rsidR="007565B3" w:rsidRDefault="007565B3" w:rsidP="000A7530">
            <w:pPr>
              <w:spacing w:line="20" w:lineRule="atLeast"/>
              <w:jc w:val="both"/>
              <w:rPr>
                <w:rFonts w:ascii="Times New Roman" w:hAnsi="Times New Roman" w:cs="Times New Roman"/>
              </w:rPr>
            </w:pPr>
          </w:p>
          <w:p w14:paraId="745BA7C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Representation issues are determined by sub-legal act.</w:t>
            </w:r>
          </w:p>
          <w:p w14:paraId="7B417714" w14:textId="77777777" w:rsidR="005D6BB9" w:rsidRPr="00B526E5" w:rsidRDefault="005D6BB9" w:rsidP="000A7530">
            <w:pPr>
              <w:spacing w:line="20" w:lineRule="atLeast"/>
              <w:jc w:val="both"/>
              <w:rPr>
                <w:rFonts w:ascii="Times New Roman" w:hAnsi="Times New Roman" w:cs="Times New Roman"/>
              </w:rPr>
            </w:pPr>
          </w:p>
          <w:p w14:paraId="1982342D" w14:textId="77777777" w:rsidR="005D6BB9" w:rsidRPr="00AC68B9" w:rsidRDefault="005D6BB9" w:rsidP="00AC68B9">
            <w:pPr>
              <w:spacing w:line="20" w:lineRule="atLeast"/>
              <w:jc w:val="center"/>
              <w:rPr>
                <w:rFonts w:ascii="Times New Roman" w:hAnsi="Times New Roman" w:cs="Times New Roman"/>
                <w:b/>
              </w:rPr>
            </w:pPr>
            <w:r w:rsidRPr="00AC68B9">
              <w:rPr>
                <w:rFonts w:ascii="Times New Roman" w:hAnsi="Times New Roman" w:cs="Times New Roman"/>
                <w:b/>
              </w:rPr>
              <w:t>Article 127</w:t>
            </w:r>
          </w:p>
          <w:p w14:paraId="33186A34" w14:textId="77777777" w:rsidR="005D6BB9" w:rsidRPr="00AC68B9" w:rsidRDefault="005D6BB9" w:rsidP="00AC68B9">
            <w:pPr>
              <w:spacing w:line="20" w:lineRule="atLeast"/>
              <w:jc w:val="center"/>
              <w:rPr>
                <w:rFonts w:ascii="Times New Roman" w:hAnsi="Times New Roman" w:cs="Times New Roman"/>
                <w:b/>
              </w:rPr>
            </w:pPr>
            <w:r w:rsidRPr="00AC68B9">
              <w:rPr>
                <w:rFonts w:ascii="Times New Roman" w:hAnsi="Times New Roman" w:cs="Times New Roman"/>
                <w:b/>
              </w:rPr>
              <w:t>Representation</w:t>
            </w:r>
          </w:p>
          <w:p w14:paraId="4AAF2E26" w14:textId="77777777" w:rsidR="005D6BB9" w:rsidRPr="00B526E5" w:rsidRDefault="005D6BB9" w:rsidP="000A7530">
            <w:pPr>
              <w:spacing w:line="20" w:lineRule="atLeast"/>
              <w:jc w:val="both"/>
              <w:rPr>
                <w:rFonts w:ascii="Times New Roman" w:hAnsi="Times New Roman" w:cs="Times New Roman"/>
              </w:rPr>
            </w:pPr>
          </w:p>
          <w:p w14:paraId="3D8A38C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natural or legal person who does not have its main registered office of business, residence or permanent residence in the territory of the Republic of Kosovo shall be represented by the IPA by a representative registered in the Register of Representatives maintained by the IPA, if the </w:t>
            </w:r>
            <w:r w:rsidRPr="00B526E5">
              <w:rPr>
                <w:rFonts w:ascii="Times New Roman" w:hAnsi="Times New Roman" w:cs="Times New Roman"/>
              </w:rPr>
              <w:lastRenderedPageBreak/>
              <w:t>issue of representation is not otherwise provided for by the law.</w:t>
            </w:r>
          </w:p>
          <w:p w14:paraId="7AB1F7DF" w14:textId="77777777" w:rsidR="00BC0E7F" w:rsidRDefault="00BC0E7F" w:rsidP="000A7530">
            <w:pPr>
              <w:spacing w:line="20" w:lineRule="atLeast"/>
              <w:jc w:val="both"/>
              <w:rPr>
                <w:rFonts w:ascii="Times New Roman" w:hAnsi="Times New Roman" w:cs="Times New Roman"/>
              </w:rPr>
            </w:pPr>
          </w:p>
          <w:p w14:paraId="187F1954"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As an exception to the provisions set forth in paragraph 1 of this Article, foreign natural or legal persons may individually, without a representative, perform the following actions:</w:t>
            </w:r>
          </w:p>
          <w:p w14:paraId="5EFB73F8" w14:textId="77777777" w:rsidR="00FC08F0" w:rsidRPr="00B526E5" w:rsidRDefault="00FC08F0" w:rsidP="000A7530">
            <w:pPr>
              <w:spacing w:line="20" w:lineRule="atLeast"/>
              <w:jc w:val="both"/>
              <w:rPr>
                <w:rFonts w:ascii="Times New Roman" w:hAnsi="Times New Roman" w:cs="Times New Roman"/>
              </w:rPr>
            </w:pPr>
          </w:p>
          <w:p w14:paraId="6F9CE3BB"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2.1. submit a patent application;</w:t>
            </w:r>
          </w:p>
          <w:p w14:paraId="70D979B0" w14:textId="77777777" w:rsidR="00FC08F0" w:rsidRPr="00B526E5" w:rsidRDefault="00FC08F0" w:rsidP="00C4124D">
            <w:pPr>
              <w:spacing w:line="20" w:lineRule="atLeast"/>
              <w:ind w:left="162"/>
              <w:jc w:val="both"/>
              <w:rPr>
                <w:rFonts w:ascii="Times New Roman" w:hAnsi="Times New Roman" w:cs="Times New Roman"/>
              </w:rPr>
            </w:pPr>
          </w:p>
          <w:p w14:paraId="621E3F69"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2.2. perform other acts related to the determination of the date of submission of the patent application;</w:t>
            </w:r>
          </w:p>
          <w:p w14:paraId="3D737D54" w14:textId="77777777" w:rsidR="00FC08F0" w:rsidRPr="00B526E5" w:rsidRDefault="00FC08F0" w:rsidP="00C4124D">
            <w:pPr>
              <w:spacing w:line="20" w:lineRule="atLeast"/>
              <w:ind w:left="162"/>
              <w:jc w:val="both"/>
              <w:rPr>
                <w:rFonts w:ascii="Times New Roman" w:hAnsi="Times New Roman" w:cs="Times New Roman"/>
              </w:rPr>
            </w:pPr>
          </w:p>
          <w:p w14:paraId="129BE5B9"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2.3. submit the original copy of the application for the first patent, when the right to priority mentioned in Article 64 of this law is required;</w:t>
            </w:r>
          </w:p>
          <w:p w14:paraId="01C89465" w14:textId="77777777" w:rsidR="00FC08F0" w:rsidRPr="00B526E5" w:rsidRDefault="00FC08F0" w:rsidP="00C4124D">
            <w:pPr>
              <w:spacing w:line="20" w:lineRule="atLeast"/>
              <w:ind w:left="162"/>
              <w:jc w:val="both"/>
              <w:rPr>
                <w:rFonts w:ascii="Times New Roman" w:hAnsi="Times New Roman" w:cs="Times New Roman"/>
              </w:rPr>
            </w:pPr>
          </w:p>
          <w:p w14:paraId="06F1A449"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2.4. receive notices from the IPA regarding the procedures referred to in sub-paragraphs 2.1., 2.2. and 2.3</w:t>
            </w:r>
            <w:r w:rsidR="00FC08F0">
              <w:rPr>
                <w:rFonts w:ascii="Times New Roman" w:hAnsi="Times New Roman" w:cs="Times New Roman"/>
              </w:rPr>
              <w:t xml:space="preserve"> of paragraph 2 of this Article;</w:t>
            </w:r>
          </w:p>
          <w:p w14:paraId="7F3843D5" w14:textId="77777777" w:rsidR="00FC08F0" w:rsidRPr="00B526E5" w:rsidRDefault="00FC08F0" w:rsidP="00C4124D">
            <w:pPr>
              <w:spacing w:line="20" w:lineRule="atLeast"/>
              <w:ind w:left="162"/>
              <w:jc w:val="both"/>
              <w:rPr>
                <w:rFonts w:ascii="Times New Roman" w:hAnsi="Times New Roman" w:cs="Times New Roman"/>
              </w:rPr>
            </w:pPr>
          </w:p>
          <w:p w14:paraId="2C8F45DF"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2.5. pay the administrative fees mentioned in article 48 of this Law.</w:t>
            </w:r>
          </w:p>
          <w:p w14:paraId="0F783E2D" w14:textId="77777777" w:rsidR="00FC08F0" w:rsidRDefault="00FC08F0" w:rsidP="000A7530">
            <w:pPr>
              <w:spacing w:line="20" w:lineRule="atLeast"/>
              <w:jc w:val="both"/>
              <w:rPr>
                <w:rFonts w:ascii="Times New Roman" w:hAnsi="Times New Roman" w:cs="Times New Roman"/>
              </w:rPr>
            </w:pPr>
          </w:p>
          <w:p w14:paraId="12F606BD" w14:textId="77777777" w:rsidR="000175E8" w:rsidRPr="00B526E5" w:rsidRDefault="000175E8" w:rsidP="000A7530">
            <w:pPr>
              <w:spacing w:line="20" w:lineRule="atLeast"/>
              <w:jc w:val="both"/>
              <w:rPr>
                <w:rFonts w:ascii="Times New Roman" w:hAnsi="Times New Roman" w:cs="Times New Roman"/>
              </w:rPr>
            </w:pPr>
          </w:p>
          <w:p w14:paraId="036D319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In the case of performing individual acts, defined in paragraph 2 of this Article, a foreign natural or legal person must notify the IPA of the address, correspondence, which will be in the territory of the Republic of Kosovo. </w:t>
            </w:r>
          </w:p>
          <w:p w14:paraId="0F1438C9"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If a foreign legal or natural person fails to appoint a representative or to communicate the address to the IPA, in accordance with the provisions referred to in paragraph 3 of this Article, the IPA shall invite him in writing to appoint a representative or to communicate the address for correspondence within a period of three (3) months.</w:t>
            </w:r>
          </w:p>
          <w:p w14:paraId="15D34313" w14:textId="77777777" w:rsidR="00FC08F0" w:rsidRPr="00B526E5" w:rsidRDefault="00FC08F0" w:rsidP="000A7530">
            <w:pPr>
              <w:spacing w:line="20" w:lineRule="atLeast"/>
              <w:jc w:val="both"/>
              <w:rPr>
                <w:rFonts w:ascii="Times New Roman" w:hAnsi="Times New Roman" w:cs="Times New Roman"/>
              </w:rPr>
            </w:pPr>
          </w:p>
          <w:p w14:paraId="64C0F163"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If a foreign natural or legal person fails to answer to the invitation of the IPA specified in paragraph 4 of this Article, the IPA shall reject its communication by a decision and it shall be deemed that the representative has not been appointed. </w:t>
            </w:r>
          </w:p>
          <w:p w14:paraId="58F959BA" w14:textId="77777777" w:rsidR="00FC08F0" w:rsidRPr="00B526E5" w:rsidRDefault="00FC08F0" w:rsidP="000A7530">
            <w:pPr>
              <w:spacing w:line="20" w:lineRule="atLeast"/>
              <w:jc w:val="both"/>
              <w:rPr>
                <w:rFonts w:ascii="Times New Roman" w:hAnsi="Times New Roman" w:cs="Times New Roman"/>
              </w:rPr>
            </w:pPr>
          </w:p>
          <w:p w14:paraId="70F40A96"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A legal or a natural person having a principal place of business, a domicile or a habitual residence in the territory of the Republic of Kosovo, may be represented in proceedings before the IPA by an employee, which does not need be the patent representative registered in the Register of the representatives.</w:t>
            </w:r>
          </w:p>
          <w:p w14:paraId="5D470A69" w14:textId="77777777" w:rsidR="00FC08F0" w:rsidRPr="00B526E5" w:rsidRDefault="00FC08F0" w:rsidP="000A7530">
            <w:pPr>
              <w:spacing w:line="20" w:lineRule="atLeast"/>
              <w:jc w:val="both"/>
              <w:rPr>
                <w:rFonts w:ascii="Times New Roman" w:hAnsi="Times New Roman" w:cs="Times New Roman"/>
              </w:rPr>
            </w:pPr>
          </w:p>
          <w:p w14:paraId="096749F8" w14:textId="77777777" w:rsidR="005D6BB9" w:rsidRPr="00FC08F0" w:rsidRDefault="005D6BB9" w:rsidP="00FC08F0">
            <w:pPr>
              <w:spacing w:line="20" w:lineRule="atLeast"/>
              <w:jc w:val="center"/>
              <w:rPr>
                <w:rFonts w:ascii="Times New Roman" w:hAnsi="Times New Roman" w:cs="Times New Roman"/>
                <w:b/>
              </w:rPr>
            </w:pPr>
            <w:r w:rsidRPr="00FC08F0">
              <w:rPr>
                <w:rFonts w:ascii="Times New Roman" w:hAnsi="Times New Roman" w:cs="Times New Roman"/>
                <w:b/>
              </w:rPr>
              <w:t>Article 128</w:t>
            </w:r>
          </w:p>
          <w:p w14:paraId="5A8D712E" w14:textId="77777777" w:rsidR="005D6BB9" w:rsidRPr="00FC08F0" w:rsidRDefault="005D6BB9" w:rsidP="00FC08F0">
            <w:pPr>
              <w:spacing w:line="20" w:lineRule="atLeast"/>
              <w:jc w:val="center"/>
              <w:rPr>
                <w:rFonts w:ascii="Times New Roman" w:hAnsi="Times New Roman" w:cs="Times New Roman"/>
                <w:b/>
              </w:rPr>
            </w:pPr>
            <w:r w:rsidRPr="00FC08F0">
              <w:rPr>
                <w:rFonts w:ascii="Times New Roman" w:hAnsi="Times New Roman" w:cs="Times New Roman"/>
                <w:b/>
              </w:rPr>
              <w:t>Persons entitled to become authorized representatives</w:t>
            </w:r>
          </w:p>
          <w:p w14:paraId="7F3BD37D" w14:textId="77777777" w:rsidR="005D6BB9" w:rsidRPr="00B526E5" w:rsidRDefault="005D6BB9" w:rsidP="000A7530">
            <w:pPr>
              <w:spacing w:line="20" w:lineRule="atLeast"/>
              <w:jc w:val="both"/>
              <w:rPr>
                <w:rFonts w:ascii="Times New Roman" w:hAnsi="Times New Roman" w:cs="Times New Roman"/>
              </w:rPr>
            </w:pPr>
          </w:p>
          <w:p w14:paraId="352D643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authorized representative shall have the right to represent the parties in the procedure regarding the development of procedures for the registration of industrial property subjects. </w:t>
            </w:r>
          </w:p>
          <w:p w14:paraId="29694FFE"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The authorized representative may be: </w:t>
            </w:r>
          </w:p>
          <w:p w14:paraId="482E92D9" w14:textId="77777777" w:rsidR="00416AA7" w:rsidRPr="00B526E5" w:rsidRDefault="00416AA7" w:rsidP="000A7530">
            <w:pPr>
              <w:spacing w:line="20" w:lineRule="atLeast"/>
              <w:jc w:val="both"/>
              <w:rPr>
                <w:rFonts w:ascii="Times New Roman" w:hAnsi="Times New Roman" w:cs="Times New Roman"/>
              </w:rPr>
            </w:pPr>
          </w:p>
          <w:p w14:paraId="3DC464ED"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2.1. a natural person; citizen of the Republic of Kosovo with permanent residence in the Republic of Kosovo, with completed university studies and who has passed the qualifying exam to become a representative at the IPA;</w:t>
            </w:r>
          </w:p>
          <w:p w14:paraId="3260A6A0" w14:textId="77777777" w:rsidR="00416AA7" w:rsidRPr="00B526E5" w:rsidRDefault="00416AA7" w:rsidP="000A7530">
            <w:pPr>
              <w:spacing w:line="20" w:lineRule="atLeast"/>
              <w:jc w:val="both"/>
              <w:rPr>
                <w:rFonts w:ascii="Times New Roman" w:hAnsi="Times New Roman" w:cs="Times New Roman"/>
              </w:rPr>
            </w:pPr>
          </w:p>
          <w:p w14:paraId="40E50963"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2.2. a legal person that has its registered office and business in the Republic of Kosovo and that employs at least one person who meets the conditions set out </w:t>
            </w:r>
            <w:r w:rsidR="00416AA7">
              <w:rPr>
                <w:rFonts w:ascii="Times New Roman" w:hAnsi="Times New Roman" w:cs="Times New Roman"/>
              </w:rPr>
              <w:t>in paragraph 2 of this Article;</w:t>
            </w:r>
          </w:p>
          <w:p w14:paraId="2DA5FCD3" w14:textId="77777777" w:rsidR="00416AA7" w:rsidRPr="00B526E5" w:rsidRDefault="00416AA7" w:rsidP="000A7530">
            <w:pPr>
              <w:spacing w:line="20" w:lineRule="atLeast"/>
              <w:jc w:val="both"/>
              <w:rPr>
                <w:rFonts w:ascii="Times New Roman" w:hAnsi="Times New Roman" w:cs="Times New Roman"/>
              </w:rPr>
            </w:pPr>
          </w:p>
          <w:p w14:paraId="53E0E6A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2.3. any former IPA employee with completed university studies, who has not less than 5 years of work experience in industrial property matters, without undergoing the qualifying exam.</w:t>
            </w:r>
          </w:p>
          <w:p w14:paraId="75FE1AEA" w14:textId="77777777" w:rsidR="005D6BB9" w:rsidRDefault="005D6BB9" w:rsidP="000A7530">
            <w:pPr>
              <w:spacing w:line="20" w:lineRule="atLeast"/>
              <w:jc w:val="both"/>
              <w:rPr>
                <w:rFonts w:ascii="Times New Roman" w:hAnsi="Times New Roman" w:cs="Times New Roman"/>
              </w:rPr>
            </w:pPr>
          </w:p>
          <w:p w14:paraId="305B7952" w14:textId="77777777" w:rsidR="000706C9" w:rsidRPr="00B526E5" w:rsidRDefault="000706C9" w:rsidP="00262C9E">
            <w:pPr>
              <w:spacing w:line="20" w:lineRule="atLeast"/>
              <w:jc w:val="center"/>
              <w:rPr>
                <w:rFonts w:ascii="Times New Roman" w:hAnsi="Times New Roman" w:cs="Times New Roman"/>
              </w:rPr>
            </w:pPr>
          </w:p>
          <w:p w14:paraId="404A116F" w14:textId="77777777" w:rsidR="005D6BB9" w:rsidRPr="00416AA7" w:rsidRDefault="005D6BB9" w:rsidP="00262C9E">
            <w:pPr>
              <w:spacing w:line="20" w:lineRule="atLeast"/>
              <w:jc w:val="center"/>
              <w:rPr>
                <w:rFonts w:ascii="Times New Roman" w:hAnsi="Times New Roman" w:cs="Times New Roman"/>
                <w:b/>
              </w:rPr>
            </w:pPr>
            <w:r w:rsidRPr="00416AA7">
              <w:rPr>
                <w:rFonts w:ascii="Times New Roman" w:hAnsi="Times New Roman" w:cs="Times New Roman"/>
                <w:b/>
              </w:rPr>
              <w:t>CHAPTER XX</w:t>
            </w:r>
          </w:p>
          <w:p w14:paraId="748BB693" w14:textId="77777777" w:rsidR="005D6BB9" w:rsidRPr="00416AA7" w:rsidRDefault="005D6BB9" w:rsidP="00262C9E">
            <w:pPr>
              <w:spacing w:line="20" w:lineRule="atLeast"/>
              <w:jc w:val="center"/>
              <w:rPr>
                <w:rFonts w:ascii="Times New Roman" w:hAnsi="Times New Roman" w:cs="Times New Roman"/>
                <w:b/>
              </w:rPr>
            </w:pPr>
            <w:r w:rsidRPr="00416AA7">
              <w:rPr>
                <w:rFonts w:ascii="Times New Roman" w:hAnsi="Times New Roman" w:cs="Times New Roman"/>
                <w:b/>
              </w:rPr>
              <w:t>TRANSITIONAL AND FINAL PROVISIONS</w:t>
            </w:r>
          </w:p>
          <w:p w14:paraId="2EE80AC8" w14:textId="77777777" w:rsidR="005D6BB9" w:rsidRPr="00416AA7" w:rsidRDefault="005D6BB9" w:rsidP="00416AA7">
            <w:pPr>
              <w:spacing w:line="20" w:lineRule="atLeast"/>
              <w:jc w:val="center"/>
              <w:rPr>
                <w:rFonts w:ascii="Times New Roman" w:hAnsi="Times New Roman" w:cs="Times New Roman"/>
                <w:b/>
              </w:rPr>
            </w:pPr>
          </w:p>
          <w:p w14:paraId="16F26B5B" w14:textId="77777777" w:rsidR="005D6BB9" w:rsidRPr="00416AA7" w:rsidRDefault="005D6BB9" w:rsidP="00416AA7">
            <w:pPr>
              <w:spacing w:line="20" w:lineRule="atLeast"/>
              <w:jc w:val="center"/>
              <w:rPr>
                <w:rFonts w:ascii="Times New Roman" w:hAnsi="Times New Roman" w:cs="Times New Roman"/>
                <w:b/>
              </w:rPr>
            </w:pPr>
            <w:r w:rsidRPr="00416AA7">
              <w:rPr>
                <w:rFonts w:ascii="Times New Roman" w:hAnsi="Times New Roman" w:cs="Times New Roman"/>
                <w:b/>
              </w:rPr>
              <w:t>Article 129</w:t>
            </w:r>
          </w:p>
          <w:p w14:paraId="6D0D4D95" w14:textId="77777777" w:rsidR="005D6BB9" w:rsidRPr="00416AA7" w:rsidRDefault="005D6BB9" w:rsidP="00416AA7">
            <w:pPr>
              <w:spacing w:line="20" w:lineRule="atLeast"/>
              <w:jc w:val="center"/>
              <w:rPr>
                <w:rFonts w:ascii="Times New Roman" w:hAnsi="Times New Roman" w:cs="Times New Roman"/>
                <w:b/>
              </w:rPr>
            </w:pPr>
            <w:r w:rsidRPr="00416AA7">
              <w:rPr>
                <w:rFonts w:ascii="Times New Roman" w:hAnsi="Times New Roman" w:cs="Times New Roman"/>
                <w:b/>
              </w:rPr>
              <w:t>Implementation of special provisions and issuance of sub-legal acts</w:t>
            </w:r>
          </w:p>
          <w:p w14:paraId="326650EE" w14:textId="77777777" w:rsidR="005D6BB9" w:rsidRPr="00B526E5" w:rsidRDefault="005D6BB9" w:rsidP="000A7530">
            <w:pPr>
              <w:spacing w:line="20" w:lineRule="atLeast"/>
              <w:jc w:val="both"/>
              <w:rPr>
                <w:rFonts w:ascii="Times New Roman" w:hAnsi="Times New Roman" w:cs="Times New Roman"/>
              </w:rPr>
            </w:pPr>
          </w:p>
          <w:p w14:paraId="1A3B816C" w14:textId="77777777" w:rsidR="000706C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The implementation of the provisions mentioned from Article 38 to Article 46 and from Article 84 to Article 96 of this Law, shall start to be applied on the day of the accession of the Republic of Kosovo into the European Union. </w:t>
            </w:r>
          </w:p>
          <w:p w14:paraId="77E0C03B" w14:textId="77777777" w:rsidR="00884671" w:rsidRPr="00E30ED9" w:rsidRDefault="005D6BB9" w:rsidP="00E30ED9">
            <w:pPr>
              <w:spacing w:line="20" w:lineRule="atLeast"/>
              <w:jc w:val="center"/>
              <w:rPr>
                <w:rFonts w:ascii="Times New Roman" w:hAnsi="Times New Roman" w:cs="Times New Roman"/>
                <w:b/>
              </w:rPr>
            </w:pPr>
            <w:r w:rsidRPr="00884671">
              <w:rPr>
                <w:rFonts w:ascii="Times New Roman" w:hAnsi="Times New Roman" w:cs="Times New Roman"/>
                <w:b/>
              </w:rPr>
              <w:lastRenderedPageBreak/>
              <w:t>Article 130</w:t>
            </w:r>
          </w:p>
          <w:p w14:paraId="043B99E3" w14:textId="77777777" w:rsidR="001401BD" w:rsidRPr="00E30ED9" w:rsidRDefault="001401BD" w:rsidP="00E30ED9">
            <w:pPr>
              <w:spacing w:line="20" w:lineRule="atLeast"/>
              <w:jc w:val="center"/>
              <w:rPr>
                <w:rFonts w:ascii="Times New Roman" w:hAnsi="Times New Roman" w:cs="Times New Roman"/>
                <w:b/>
              </w:rPr>
            </w:pPr>
            <w:r w:rsidRPr="00E30ED9">
              <w:rPr>
                <w:rFonts w:ascii="Times New Roman" w:hAnsi="Times New Roman" w:cs="Times New Roman"/>
                <w:b/>
              </w:rPr>
              <w:t>Issuance of sub-legal acts</w:t>
            </w:r>
          </w:p>
          <w:p w14:paraId="7D8B5614" w14:textId="77777777" w:rsidR="001401BD" w:rsidRPr="001401BD" w:rsidRDefault="001401BD" w:rsidP="001401BD">
            <w:pPr>
              <w:spacing w:line="20" w:lineRule="atLeast"/>
              <w:jc w:val="both"/>
              <w:rPr>
                <w:rFonts w:ascii="Times New Roman" w:hAnsi="Times New Roman" w:cs="Times New Roman"/>
              </w:rPr>
            </w:pPr>
          </w:p>
          <w:p w14:paraId="65723B71" w14:textId="77777777" w:rsidR="001401BD" w:rsidRPr="001401BD" w:rsidRDefault="001401BD" w:rsidP="001401BD">
            <w:pPr>
              <w:spacing w:line="20" w:lineRule="atLeast"/>
              <w:jc w:val="both"/>
              <w:rPr>
                <w:rFonts w:ascii="Times New Roman" w:hAnsi="Times New Roman" w:cs="Times New Roman"/>
              </w:rPr>
            </w:pPr>
            <w:r w:rsidRPr="001401BD">
              <w:rPr>
                <w:rFonts w:ascii="Times New Roman" w:hAnsi="Times New Roman" w:cs="Times New Roman"/>
              </w:rPr>
              <w:t>1. The relevant Ministry shall, for the implementation of this Law, issue sub-legal acts within twelve (12) months from the entry into force of this Law.</w:t>
            </w:r>
          </w:p>
          <w:p w14:paraId="6A5F59C1" w14:textId="77777777" w:rsidR="001401BD" w:rsidRPr="001401BD" w:rsidRDefault="001401BD" w:rsidP="001401BD">
            <w:pPr>
              <w:spacing w:line="20" w:lineRule="atLeast"/>
              <w:jc w:val="both"/>
              <w:rPr>
                <w:rFonts w:ascii="Times New Roman" w:hAnsi="Times New Roman" w:cs="Times New Roman"/>
              </w:rPr>
            </w:pPr>
          </w:p>
          <w:p w14:paraId="67033D0B" w14:textId="77777777" w:rsidR="005D6BB9" w:rsidRPr="00B526E5" w:rsidRDefault="001401BD" w:rsidP="00736F43">
            <w:pPr>
              <w:spacing w:line="20" w:lineRule="atLeast"/>
              <w:jc w:val="both"/>
              <w:rPr>
                <w:rFonts w:ascii="Times New Roman" w:hAnsi="Times New Roman" w:cs="Times New Roman"/>
              </w:rPr>
            </w:pPr>
            <w:r w:rsidRPr="001401BD">
              <w:rPr>
                <w:rFonts w:ascii="Times New Roman" w:hAnsi="Times New Roman" w:cs="Times New Roman"/>
              </w:rPr>
              <w:t xml:space="preserve"> 2. Provided that they are not in conflict with this Law and until the issuance of new sub-legal acts for the proper impl</w:t>
            </w:r>
            <w:r w:rsidR="00736F43">
              <w:rPr>
                <w:rFonts w:ascii="Times New Roman" w:hAnsi="Times New Roman" w:cs="Times New Roman"/>
              </w:rPr>
              <w:t>ementation of this Law.</w:t>
            </w:r>
            <w:r w:rsidRPr="001401BD">
              <w:rPr>
                <w:rFonts w:ascii="Times New Roman" w:hAnsi="Times New Roman" w:cs="Times New Roman"/>
              </w:rPr>
              <w:t xml:space="preserve"> </w:t>
            </w:r>
          </w:p>
          <w:p w14:paraId="0249B979" w14:textId="77777777" w:rsidR="00884671" w:rsidRDefault="00884671" w:rsidP="00884671">
            <w:pPr>
              <w:spacing w:line="20" w:lineRule="atLeast"/>
              <w:jc w:val="center"/>
              <w:rPr>
                <w:rFonts w:ascii="Times New Roman" w:hAnsi="Times New Roman" w:cs="Times New Roman"/>
                <w:b/>
              </w:rPr>
            </w:pPr>
          </w:p>
          <w:p w14:paraId="615D0EB4"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Article 131</w:t>
            </w:r>
          </w:p>
          <w:p w14:paraId="4A09EEA0"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Repealing provisions</w:t>
            </w:r>
          </w:p>
          <w:p w14:paraId="7A145BCB" w14:textId="77777777" w:rsidR="005D6BB9" w:rsidRPr="00B526E5" w:rsidRDefault="005D6BB9" w:rsidP="000A7530">
            <w:pPr>
              <w:spacing w:line="20" w:lineRule="atLeast"/>
              <w:jc w:val="both"/>
              <w:rPr>
                <w:rFonts w:ascii="Times New Roman" w:hAnsi="Times New Roman" w:cs="Times New Roman"/>
              </w:rPr>
            </w:pPr>
          </w:p>
          <w:p w14:paraId="7A127B9F"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With the entry into force of this Law No. 04/L-029 on Patents and the Law No. 05/L-039 on Amending and Supplementing the Law No. 04/L-029 on Patents, the Law as well as other acts that are in contradiction with this Law shall be repealed.</w:t>
            </w:r>
          </w:p>
          <w:p w14:paraId="321D6CC9" w14:textId="77777777" w:rsidR="00884671" w:rsidRPr="00B526E5" w:rsidRDefault="00884671" w:rsidP="000A7530">
            <w:pPr>
              <w:spacing w:line="20" w:lineRule="atLeast"/>
              <w:jc w:val="both"/>
              <w:rPr>
                <w:rFonts w:ascii="Times New Roman" w:hAnsi="Times New Roman" w:cs="Times New Roman"/>
              </w:rPr>
            </w:pPr>
          </w:p>
          <w:p w14:paraId="2DE335C2"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Article 132</w:t>
            </w:r>
          </w:p>
          <w:p w14:paraId="00922C0C"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 xml:space="preserve">Entry into force </w:t>
            </w:r>
          </w:p>
          <w:p w14:paraId="02B0704D" w14:textId="77777777" w:rsidR="005D6BB9" w:rsidRPr="00B526E5" w:rsidRDefault="005D6BB9" w:rsidP="000A7530">
            <w:pPr>
              <w:spacing w:line="20" w:lineRule="atLeast"/>
              <w:jc w:val="both"/>
              <w:rPr>
                <w:rFonts w:ascii="Times New Roman" w:hAnsi="Times New Roman" w:cs="Times New Roman"/>
              </w:rPr>
            </w:pPr>
          </w:p>
          <w:p w14:paraId="45D0E655" w14:textId="77777777" w:rsidR="00FE4CF3"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This law shall enter into force fifteen (15) days after publication in the Official Gazette of the Republic of Kosovo.</w:t>
            </w:r>
          </w:p>
          <w:p w14:paraId="7A211E3B" w14:textId="77777777" w:rsidR="00FE4CF3" w:rsidRPr="00B526E5" w:rsidRDefault="00FE4CF3" w:rsidP="000A7530">
            <w:pPr>
              <w:spacing w:line="20" w:lineRule="atLeast"/>
              <w:jc w:val="both"/>
              <w:rPr>
                <w:rFonts w:ascii="Times New Roman" w:hAnsi="Times New Roman" w:cs="Times New Roman"/>
              </w:rPr>
            </w:pPr>
          </w:p>
          <w:p w14:paraId="6391BCBC" w14:textId="77777777" w:rsidR="000706C9" w:rsidRDefault="004901A6" w:rsidP="000A7530">
            <w:pPr>
              <w:spacing w:line="20" w:lineRule="atLeast"/>
              <w:jc w:val="both"/>
              <w:rPr>
                <w:rFonts w:ascii="Times New Roman" w:hAnsi="Times New Roman" w:cs="Times New Roman"/>
              </w:rPr>
            </w:pPr>
            <w:r>
              <w:rPr>
                <w:rFonts w:ascii="Times New Roman" w:hAnsi="Times New Roman" w:cs="Times New Roman"/>
              </w:rPr>
              <w:t xml:space="preserve"> </w:t>
            </w:r>
          </w:p>
          <w:p w14:paraId="69026983" w14:textId="77777777" w:rsidR="004901A6" w:rsidRDefault="004901A6" w:rsidP="000A7530">
            <w:pPr>
              <w:spacing w:line="20" w:lineRule="atLeast"/>
              <w:jc w:val="both"/>
              <w:rPr>
                <w:rFonts w:ascii="Times New Roman" w:hAnsi="Times New Roman" w:cs="Times New Roman"/>
              </w:rPr>
            </w:pPr>
          </w:p>
          <w:p w14:paraId="1C96B20A" w14:textId="77777777" w:rsidR="004901A6" w:rsidRDefault="004901A6" w:rsidP="000A7530">
            <w:pPr>
              <w:spacing w:line="20" w:lineRule="atLeast"/>
              <w:jc w:val="both"/>
              <w:rPr>
                <w:rFonts w:ascii="Times New Roman" w:hAnsi="Times New Roman" w:cs="Times New Roman"/>
              </w:rPr>
            </w:pPr>
          </w:p>
          <w:p w14:paraId="5C38EF3D" w14:textId="77777777" w:rsidR="00FE4CF3" w:rsidRPr="00B526E5" w:rsidRDefault="00FE4CF3" w:rsidP="000A7530">
            <w:pPr>
              <w:spacing w:line="20" w:lineRule="atLeast"/>
              <w:jc w:val="both"/>
              <w:rPr>
                <w:rFonts w:ascii="Times New Roman" w:hAnsi="Times New Roman" w:cs="Times New Roman"/>
              </w:rPr>
            </w:pPr>
            <w:proofErr w:type="spellStart"/>
            <w:r w:rsidRPr="00B526E5">
              <w:rPr>
                <w:rFonts w:ascii="Times New Roman" w:hAnsi="Times New Roman" w:cs="Times New Roman"/>
              </w:rPr>
              <w:lastRenderedPageBreak/>
              <w:t>Predsednik</w:t>
            </w:r>
            <w:proofErr w:type="spellEnd"/>
            <w:r w:rsidRPr="00B526E5">
              <w:rPr>
                <w:rFonts w:ascii="Times New Roman" w:hAnsi="Times New Roman" w:cs="Times New Roman"/>
              </w:rPr>
              <w:t xml:space="preserve"> </w:t>
            </w:r>
            <w:proofErr w:type="spellStart"/>
            <w:r w:rsidRPr="00B526E5">
              <w:rPr>
                <w:rFonts w:ascii="Times New Roman" w:hAnsi="Times New Roman" w:cs="Times New Roman"/>
              </w:rPr>
              <w:t>Skupštine</w:t>
            </w:r>
            <w:proofErr w:type="spellEnd"/>
            <w:r w:rsidRPr="00B526E5">
              <w:rPr>
                <w:rFonts w:ascii="Times New Roman" w:hAnsi="Times New Roman" w:cs="Times New Roman"/>
              </w:rPr>
              <w:t xml:space="preserve"> </w:t>
            </w:r>
            <w:proofErr w:type="spellStart"/>
            <w:r w:rsidRPr="00B526E5">
              <w:rPr>
                <w:rFonts w:ascii="Times New Roman" w:hAnsi="Times New Roman" w:cs="Times New Roman"/>
              </w:rPr>
              <w:t>Republike</w:t>
            </w:r>
            <w:proofErr w:type="spellEnd"/>
            <w:r w:rsidRPr="00B526E5">
              <w:rPr>
                <w:rFonts w:ascii="Times New Roman" w:hAnsi="Times New Roman" w:cs="Times New Roman"/>
              </w:rPr>
              <w:t xml:space="preserve"> Kosovo</w:t>
            </w:r>
          </w:p>
          <w:p w14:paraId="0F3EED8D" w14:textId="77777777" w:rsidR="00ED43C4" w:rsidRPr="00B526E5" w:rsidRDefault="00ED43C4" w:rsidP="000A7530">
            <w:pPr>
              <w:spacing w:line="20" w:lineRule="atLeast"/>
              <w:jc w:val="both"/>
              <w:rPr>
                <w:rFonts w:ascii="Times New Roman" w:hAnsi="Times New Roman" w:cs="Times New Roman"/>
              </w:rPr>
            </w:pPr>
            <w:r w:rsidRPr="00B526E5">
              <w:rPr>
                <w:rFonts w:ascii="Times New Roman" w:hAnsi="Times New Roman" w:cs="Times New Roman"/>
              </w:rPr>
              <w:t>_________________</w:t>
            </w:r>
          </w:p>
          <w:p w14:paraId="7C2BED65" w14:textId="77777777" w:rsidR="007A7DD5" w:rsidRPr="00B526E5" w:rsidRDefault="00FE0E7A" w:rsidP="000A7530">
            <w:pPr>
              <w:spacing w:line="20" w:lineRule="atLeast"/>
              <w:jc w:val="both"/>
              <w:rPr>
                <w:rFonts w:ascii="Times New Roman" w:hAnsi="Times New Roman" w:cs="Times New Roman"/>
                <w:lang w:val="sr-Latn-CS"/>
              </w:rPr>
            </w:pPr>
            <w:proofErr w:type="spellStart"/>
            <w:r>
              <w:rPr>
                <w:rFonts w:ascii="Times New Roman" w:hAnsi="Times New Roman" w:cs="Times New Roman"/>
              </w:rPr>
              <w:t>Glauk</w:t>
            </w:r>
            <w:proofErr w:type="spellEnd"/>
            <w:r>
              <w:rPr>
                <w:rFonts w:ascii="Times New Roman" w:hAnsi="Times New Roman" w:cs="Times New Roman"/>
              </w:rPr>
              <w:t xml:space="preserve"> </w:t>
            </w:r>
            <w:proofErr w:type="spellStart"/>
            <w:r>
              <w:rPr>
                <w:rFonts w:ascii="Times New Roman" w:hAnsi="Times New Roman" w:cs="Times New Roman"/>
              </w:rPr>
              <w:t>Konjufca</w:t>
            </w:r>
            <w:proofErr w:type="spellEnd"/>
          </w:p>
          <w:p w14:paraId="3C3F3E38" w14:textId="77777777" w:rsidR="00FE4CF3" w:rsidRPr="00B526E5" w:rsidRDefault="00FE4CF3" w:rsidP="000A7530">
            <w:pPr>
              <w:spacing w:line="20" w:lineRule="atLeast"/>
              <w:jc w:val="both"/>
              <w:rPr>
                <w:rFonts w:ascii="Times New Roman" w:hAnsi="Times New Roman" w:cs="Times New Roman"/>
              </w:rPr>
            </w:pPr>
          </w:p>
          <w:p w14:paraId="6142AE01" w14:textId="77777777" w:rsidR="00FE4CF3" w:rsidRPr="00B526E5" w:rsidRDefault="00FE4CF3" w:rsidP="000A7530">
            <w:pPr>
              <w:spacing w:line="20" w:lineRule="atLeast"/>
              <w:jc w:val="both"/>
              <w:rPr>
                <w:rFonts w:ascii="Times New Roman" w:hAnsi="Times New Roman" w:cs="Times New Roman"/>
              </w:rPr>
            </w:pPr>
          </w:p>
          <w:p w14:paraId="561A3707" w14:textId="77777777" w:rsidR="00FE4CF3" w:rsidRPr="00B526E5" w:rsidRDefault="00FE4CF3" w:rsidP="000A7530">
            <w:pPr>
              <w:spacing w:line="20" w:lineRule="atLeast"/>
              <w:jc w:val="both"/>
              <w:rPr>
                <w:rFonts w:ascii="Times New Roman" w:hAnsi="Times New Roman" w:cs="Times New Roman"/>
              </w:rPr>
            </w:pPr>
          </w:p>
          <w:p w14:paraId="46BDD924" w14:textId="77777777" w:rsidR="00FE4CF3" w:rsidRPr="00B526E5" w:rsidRDefault="00FE4CF3" w:rsidP="000A7530">
            <w:pPr>
              <w:spacing w:line="20" w:lineRule="atLeast"/>
              <w:jc w:val="both"/>
              <w:rPr>
                <w:rFonts w:ascii="Times New Roman" w:hAnsi="Times New Roman" w:cs="Times New Roman"/>
              </w:rPr>
            </w:pPr>
          </w:p>
          <w:p w14:paraId="7C400C7F" w14:textId="77777777" w:rsidR="00FE4CF3" w:rsidRPr="00B526E5" w:rsidRDefault="00FE4CF3" w:rsidP="000A7530">
            <w:pPr>
              <w:spacing w:line="20" w:lineRule="atLeast"/>
              <w:jc w:val="both"/>
              <w:rPr>
                <w:rFonts w:ascii="Times New Roman" w:hAnsi="Times New Roman" w:cs="Times New Roman"/>
              </w:rPr>
            </w:pPr>
          </w:p>
          <w:p w14:paraId="402C5CD9" w14:textId="77777777" w:rsidR="00A45DA1" w:rsidRPr="00B526E5" w:rsidRDefault="00A45DA1" w:rsidP="000A7530">
            <w:pPr>
              <w:spacing w:line="20" w:lineRule="atLeast"/>
              <w:jc w:val="both"/>
              <w:rPr>
                <w:rFonts w:ascii="Times New Roman" w:hAnsi="Times New Roman" w:cs="Times New Roman"/>
              </w:rPr>
            </w:pPr>
          </w:p>
        </w:tc>
        <w:tc>
          <w:tcPr>
            <w:tcW w:w="4657" w:type="dxa"/>
          </w:tcPr>
          <w:p w14:paraId="00F2BC4A" w14:textId="77777777" w:rsidR="00532DCF" w:rsidRPr="00FD1CDD" w:rsidRDefault="00532DCF" w:rsidP="000A7530">
            <w:pPr>
              <w:pStyle w:val="TableParagraph"/>
              <w:spacing w:line="20" w:lineRule="atLeast"/>
              <w:jc w:val="center"/>
              <w:rPr>
                <w:rFonts w:ascii="Times New Roman" w:hAnsi="Times New Roman"/>
                <w:b/>
                <w:bCs/>
                <w:spacing w:val="-1"/>
                <w:w w:val="99"/>
                <w:sz w:val="24"/>
                <w:szCs w:val="24"/>
                <w:lang w:val="en-GB"/>
              </w:rPr>
            </w:pPr>
            <w:r w:rsidRPr="00FD1CDD">
              <w:rPr>
                <w:rFonts w:ascii="Times New Roman" w:hAnsi="Times New Roman"/>
                <w:b/>
                <w:bCs/>
                <w:spacing w:val="-1"/>
                <w:sz w:val="24"/>
                <w:szCs w:val="24"/>
                <w:lang w:val="en-GB"/>
              </w:rPr>
              <w:lastRenderedPageBreak/>
              <w:t>REPUBL</w:t>
            </w:r>
            <w:r w:rsidRPr="00FD1CDD">
              <w:rPr>
                <w:rFonts w:ascii="Times New Roman" w:hAnsi="Times New Roman"/>
                <w:b/>
                <w:bCs/>
                <w:spacing w:val="1"/>
                <w:sz w:val="24"/>
                <w:szCs w:val="24"/>
                <w:lang w:val="en-GB"/>
              </w:rPr>
              <w:t>I</w:t>
            </w:r>
            <w:r w:rsidRPr="00FD1CDD">
              <w:rPr>
                <w:rFonts w:ascii="Times New Roman" w:hAnsi="Times New Roman"/>
                <w:b/>
                <w:bCs/>
                <w:sz w:val="24"/>
                <w:szCs w:val="24"/>
                <w:lang w:val="en-GB"/>
              </w:rPr>
              <w:t xml:space="preserve">C </w:t>
            </w:r>
            <w:r w:rsidRPr="00FD1CDD">
              <w:rPr>
                <w:rFonts w:ascii="Times New Roman" w:hAnsi="Times New Roman"/>
                <w:b/>
                <w:bCs/>
                <w:spacing w:val="-1"/>
                <w:sz w:val="24"/>
                <w:szCs w:val="24"/>
                <w:lang w:val="en-GB"/>
              </w:rPr>
              <w:t>O</w:t>
            </w:r>
            <w:r w:rsidRPr="00FD1CDD">
              <w:rPr>
                <w:rFonts w:ascii="Times New Roman" w:hAnsi="Times New Roman"/>
                <w:b/>
                <w:bCs/>
                <w:sz w:val="24"/>
                <w:szCs w:val="24"/>
                <w:lang w:val="en-GB"/>
              </w:rPr>
              <w:t xml:space="preserve">F </w:t>
            </w:r>
            <w:r w:rsidRPr="00FD1CDD">
              <w:rPr>
                <w:rFonts w:ascii="Times New Roman" w:hAnsi="Times New Roman"/>
                <w:b/>
                <w:bCs/>
                <w:spacing w:val="-1"/>
                <w:sz w:val="24"/>
                <w:szCs w:val="24"/>
                <w:lang w:val="en-GB"/>
              </w:rPr>
              <w:t>KOSOVO</w:t>
            </w:r>
          </w:p>
          <w:p w14:paraId="7B2E12FC" w14:textId="77777777" w:rsidR="00532DCF" w:rsidRPr="00FD1CDD" w:rsidRDefault="00532DCF" w:rsidP="000A7530">
            <w:pPr>
              <w:pStyle w:val="TableParagraph"/>
              <w:spacing w:line="20" w:lineRule="atLeast"/>
              <w:jc w:val="center"/>
              <w:rPr>
                <w:rFonts w:ascii="Times New Roman" w:hAnsi="Times New Roman"/>
                <w:b/>
                <w:sz w:val="24"/>
                <w:szCs w:val="24"/>
                <w:lang w:val="en-GB"/>
              </w:rPr>
            </w:pPr>
            <w:r w:rsidRPr="00FD1CDD">
              <w:rPr>
                <w:rFonts w:ascii="Times New Roman" w:hAnsi="Times New Roman"/>
                <w:b/>
                <w:bCs/>
                <w:spacing w:val="-1"/>
                <w:sz w:val="24"/>
                <w:szCs w:val="24"/>
                <w:lang w:val="en-GB"/>
              </w:rPr>
              <w:t>TH</w:t>
            </w:r>
            <w:r w:rsidRPr="00FD1CDD">
              <w:rPr>
                <w:rFonts w:ascii="Times New Roman" w:hAnsi="Times New Roman"/>
                <w:b/>
                <w:bCs/>
                <w:sz w:val="24"/>
                <w:szCs w:val="24"/>
                <w:lang w:val="en-GB"/>
              </w:rPr>
              <w:t xml:space="preserve">E </w:t>
            </w:r>
            <w:r w:rsidRPr="00FD1CDD">
              <w:rPr>
                <w:rFonts w:ascii="Times New Roman" w:hAnsi="Times New Roman"/>
                <w:b/>
                <w:bCs/>
                <w:spacing w:val="-1"/>
                <w:sz w:val="24"/>
                <w:szCs w:val="24"/>
                <w:lang w:val="en-GB"/>
              </w:rPr>
              <w:t>AS</w:t>
            </w:r>
            <w:r w:rsidRPr="00FD1CDD">
              <w:rPr>
                <w:rFonts w:ascii="Times New Roman" w:hAnsi="Times New Roman"/>
                <w:b/>
                <w:bCs/>
                <w:sz w:val="24"/>
                <w:szCs w:val="24"/>
                <w:lang w:val="en-GB"/>
              </w:rPr>
              <w:t>SE</w:t>
            </w:r>
            <w:r w:rsidRPr="00FD1CDD">
              <w:rPr>
                <w:rFonts w:ascii="Times New Roman" w:hAnsi="Times New Roman"/>
                <w:b/>
                <w:bCs/>
                <w:spacing w:val="-1"/>
                <w:sz w:val="24"/>
                <w:szCs w:val="24"/>
                <w:lang w:val="en-GB"/>
              </w:rPr>
              <w:t>MBLY</w:t>
            </w:r>
          </w:p>
          <w:p w14:paraId="319B3EEA" w14:textId="77777777" w:rsidR="00532DCF" w:rsidRPr="00B526E5" w:rsidRDefault="00532DCF" w:rsidP="000A7530">
            <w:pPr>
              <w:spacing w:line="20" w:lineRule="atLeast"/>
              <w:jc w:val="both"/>
              <w:rPr>
                <w:rFonts w:ascii="Times New Roman" w:hAnsi="Times New Roman" w:cs="Times New Roman"/>
              </w:rPr>
            </w:pPr>
          </w:p>
          <w:p w14:paraId="2BC975A5" w14:textId="77777777" w:rsidR="00532DCF" w:rsidRPr="00B526E5" w:rsidRDefault="00532DCF" w:rsidP="000A7530">
            <w:pPr>
              <w:spacing w:line="20" w:lineRule="atLeast"/>
              <w:jc w:val="both"/>
              <w:rPr>
                <w:rFonts w:ascii="Times New Roman" w:hAnsi="Times New Roman" w:cs="Times New Roman"/>
              </w:rPr>
            </w:pPr>
            <w:r w:rsidRPr="00B526E5">
              <w:rPr>
                <w:rFonts w:ascii="Times New Roman" w:hAnsi="Times New Roman" w:cs="Times New Roman"/>
              </w:rPr>
              <w:t>Pursuant to Arti</w:t>
            </w:r>
            <w:r w:rsidRPr="00B526E5">
              <w:rPr>
                <w:rFonts w:ascii="Times New Roman" w:hAnsi="Times New Roman" w:cs="Times New Roman"/>
                <w:spacing w:val="-1"/>
              </w:rPr>
              <w:t>c</w:t>
            </w:r>
            <w:r w:rsidRPr="00B526E5">
              <w:rPr>
                <w:rFonts w:ascii="Times New Roman" w:hAnsi="Times New Roman" w:cs="Times New Roman"/>
              </w:rPr>
              <w:t xml:space="preserve">le 65 (1) of the </w:t>
            </w:r>
            <w:r w:rsidRPr="00B526E5">
              <w:rPr>
                <w:rFonts w:ascii="Times New Roman" w:hAnsi="Times New Roman" w:cs="Times New Roman"/>
                <w:spacing w:val="-2"/>
              </w:rPr>
              <w:t>C</w:t>
            </w:r>
            <w:r w:rsidRPr="00B526E5">
              <w:rPr>
                <w:rFonts w:ascii="Times New Roman" w:hAnsi="Times New Roman" w:cs="Times New Roman"/>
              </w:rPr>
              <w:t>onstit</w:t>
            </w:r>
            <w:r w:rsidRPr="00B526E5">
              <w:rPr>
                <w:rFonts w:ascii="Times New Roman" w:hAnsi="Times New Roman" w:cs="Times New Roman"/>
                <w:spacing w:val="-2"/>
              </w:rPr>
              <w:t>u</w:t>
            </w:r>
            <w:r w:rsidRPr="00B526E5">
              <w:rPr>
                <w:rFonts w:ascii="Times New Roman" w:hAnsi="Times New Roman" w:cs="Times New Roman"/>
              </w:rPr>
              <w:t>tion of the Republic of Kosovo,</w:t>
            </w:r>
          </w:p>
          <w:p w14:paraId="6AB2FE3A" w14:textId="77777777" w:rsidR="00532DCF" w:rsidRPr="00B526E5" w:rsidRDefault="00532DCF" w:rsidP="000A7530">
            <w:pPr>
              <w:spacing w:line="20" w:lineRule="atLeast"/>
              <w:jc w:val="both"/>
              <w:rPr>
                <w:rFonts w:ascii="Times New Roman" w:hAnsi="Times New Roman" w:cs="Times New Roman"/>
              </w:rPr>
            </w:pPr>
          </w:p>
          <w:p w14:paraId="6FCFD541" w14:textId="77777777" w:rsidR="00B03507" w:rsidRPr="00B526E5" w:rsidRDefault="00532DCF" w:rsidP="000A7530">
            <w:pPr>
              <w:spacing w:line="20" w:lineRule="atLeast"/>
              <w:jc w:val="both"/>
              <w:rPr>
                <w:rFonts w:ascii="Times New Roman" w:hAnsi="Times New Roman" w:cs="Times New Roman"/>
              </w:rPr>
            </w:pPr>
            <w:r w:rsidRPr="00B526E5">
              <w:rPr>
                <w:rFonts w:ascii="Times New Roman" w:hAnsi="Times New Roman" w:cs="Times New Roman"/>
              </w:rPr>
              <w:t>Adopt</w:t>
            </w:r>
          </w:p>
          <w:p w14:paraId="133504D2" w14:textId="77777777" w:rsidR="005A24AA" w:rsidRPr="00B526E5" w:rsidRDefault="005A24AA" w:rsidP="000A7530">
            <w:pPr>
              <w:spacing w:line="20" w:lineRule="atLeast"/>
              <w:jc w:val="both"/>
              <w:rPr>
                <w:rFonts w:ascii="Times New Roman" w:hAnsi="Times New Roman" w:cs="Times New Roman"/>
                <w:lang w:val="sr-Latn-CS" w:eastAsia="fr-BE"/>
              </w:rPr>
            </w:pPr>
          </w:p>
          <w:p w14:paraId="74069679" w14:textId="77777777" w:rsidR="00A832AA" w:rsidRPr="00FD1CDD" w:rsidRDefault="00B03507" w:rsidP="000A7530">
            <w:pPr>
              <w:spacing w:line="20" w:lineRule="atLeast"/>
              <w:jc w:val="center"/>
              <w:rPr>
                <w:rFonts w:ascii="Times New Roman" w:hAnsi="Times New Roman" w:cs="Times New Roman"/>
                <w:b/>
                <w:lang w:val="sr-Latn-CS" w:eastAsia="fr-BE"/>
              </w:rPr>
            </w:pPr>
            <w:r w:rsidRPr="00FD1CDD">
              <w:rPr>
                <w:rFonts w:ascii="Times New Roman" w:hAnsi="Times New Roman" w:cs="Times New Roman"/>
                <w:b/>
                <w:lang w:val="sr-Latn-CS" w:eastAsia="fr-BE"/>
              </w:rPr>
              <w:t xml:space="preserve"> </w:t>
            </w:r>
            <w:r w:rsidR="000A7530" w:rsidRPr="00FD1CDD">
              <w:rPr>
                <w:rFonts w:ascii="Times New Roman" w:hAnsi="Times New Roman" w:cs="Times New Roman"/>
                <w:b/>
                <w:lang w:val="sr-Latn-CS" w:eastAsia="fr-BE"/>
              </w:rPr>
              <w:t>ZAKON O PATENTIMA</w:t>
            </w:r>
          </w:p>
          <w:p w14:paraId="3BC783E9" w14:textId="77777777" w:rsidR="00A832AA" w:rsidRPr="00FD1CDD" w:rsidRDefault="00A832AA" w:rsidP="000A7530">
            <w:pPr>
              <w:spacing w:line="20" w:lineRule="atLeast"/>
              <w:jc w:val="both"/>
              <w:rPr>
                <w:rFonts w:ascii="Times New Roman" w:hAnsi="Times New Roman" w:cs="Times New Roman"/>
                <w:b/>
                <w:lang w:val="sr-Latn-CS" w:eastAsia="fr-BE"/>
              </w:rPr>
            </w:pPr>
          </w:p>
          <w:p w14:paraId="701C6778" w14:textId="77777777" w:rsidR="00A832AA" w:rsidRPr="00FD1CDD" w:rsidRDefault="00E94684" w:rsidP="00EF0B03">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POGLAVLJE I</w:t>
            </w:r>
            <w:r w:rsidR="000A7530" w:rsidRPr="00FD1CDD">
              <w:rPr>
                <w:rFonts w:ascii="Times New Roman" w:hAnsi="Times New Roman" w:cs="Times New Roman"/>
                <w:b/>
                <w:lang w:val="sr-Latn-CS" w:eastAsia="fr-BE"/>
              </w:rPr>
              <w:t xml:space="preserve"> </w:t>
            </w:r>
            <w:r w:rsidR="00A832AA" w:rsidRPr="00FD1CDD">
              <w:rPr>
                <w:rFonts w:ascii="Times New Roman" w:hAnsi="Times New Roman" w:cs="Times New Roman"/>
                <w:b/>
                <w:lang w:val="sr-Latn-CS" w:eastAsia="fr-BE"/>
              </w:rPr>
              <w:t>OPŠTE ODREDBE</w:t>
            </w:r>
          </w:p>
          <w:p w14:paraId="0CBA6108" w14:textId="77777777" w:rsidR="00585C20" w:rsidRDefault="00585C20" w:rsidP="003A71B6">
            <w:pPr>
              <w:spacing w:line="20" w:lineRule="atLeast"/>
              <w:rPr>
                <w:rFonts w:ascii="Times New Roman" w:hAnsi="Times New Roman" w:cs="Times New Roman"/>
                <w:b/>
                <w:lang w:val="sr-Latn-CS" w:eastAsia="fr-BE"/>
              </w:rPr>
            </w:pPr>
          </w:p>
          <w:p w14:paraId="65291BE3" w14:textId="77777777" w:rsidR="00A832AA" w:rsidRPr="00F1655F" w:rsidRDefault="00A832AA" w:rsidP="000A7530">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Član 1</w:t>
            </w:r>
          </w:p>
          <w:p w14:paraId="751FC534" w14:textId="77777777" w:rsidR="00A832AA" w:rsidRPr="00F1655F" w:rsidRDefault="00A832AA" w:rsidP="000A7530">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Svrha</w:t>
            </w:r>
          </w:p>
          <w:p w14:paraId="5EDD51C0" w14:textId="77777777" w:rsidR="00A832AA" w:rsidRDefault="00A832AA" w:rsidP="000A7530">
            <w:pPr>
              <w:spacing w:line="20" w:lineRule="atLeast"/>
              <w:jc w:val="both"/>
              <w:rPr>
                <w:rFonts w:ascii="Times New Roman" w:hAnsi="Times New Roman" w:cs="Times New Roman"/>
                <w:lang w:val="sr-Latn-CS" w:eastAsia="fr-BE"/>
              </w:rPr>
            </w:pPr>
          </w:p>
          <w:p w14:paraId="6B96284F" w14:textId="77777777" w:rsidR="00556A78" w:rsidRPr="00B526E5" w:rsidRDefault="00556A78" w:rsidP="000A7530">
            <w:pPr>
              <w:spacing w:line="20" w:lineRule="atLeast"/>
              <w:jc w:val="both"/>
              <w:rPr>
                <w:rFonts w:ascii="Times New Roman" w:hAnsi="Times New Roman" w:cs="Times New Roman"/>
                <w:lang w:val="sr-Latn-CS" w:eastAsia="fr-BE"/>
              </w:rPr>
            </w:pPr>
          </w:p>
          <w:p w14:paraId="7A955EA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Ovim zakonom uređuju se uslovi i postupak registracije patenta, prava koja proizlaze iz registracije kao i ostvarivanje tih prava.</w:t>
            </w:r>
          </w:p>
          <w:p w14:paraId="4F5DF5FA" w14:textId="77777777" w:rsidR="00A832AA" w:rsidRPr="00B526E5" w:rsidRDefault="00A832AA" w:rsidP="000A7530">
            <w:pPr>
              <w:spacing w:line="20" w:lineRule="atLeast"/>
              <w:jc w:val="both"/>
              <w:rPr>
                <w:rFonts w:ascii="Times New Roman" w:hAnsi="Times New Roman" w:cs="Times New Roman"/>
                <w:lang w:val="sr-Latn-CS" w:eastAsia="fr-BE"/>
              </w:rPr>
            </w:pPr>
          </w:p>
          <w:p w14:paraId="62B25DA5" w14:textId="77777777" w:rsidR="00A832AA" w:rsidRPr="00B526E5" w:rsidRDefault="007B3EF7"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00A832AA" w:rsidRPr="00B526E5">
              <w:rPr>
                <w:rFonts w:ascii="Times New Roman" w:hAnsi="Times New Roman" w:cs="Times New Roman"/>
                <w:lang w:val="sr-Latn-CS" w:eastAsia="fr-BE"/>
              </w:rPr>
              <w:t>Ovaj zakon je u skladu sa:</w:t>
            </w:r>
          </w:p>
          <w:p w14:paraId="6FBF7D5F" w14:textId="77777777" w:rsidR="00A832AA" w:rsidRPr="00B526E5" w:rsidRDefault="00A832AA" w:rsidP="000A7530">
            <w:pPr>
              <w:spacing w:line="20" w:lineRule="atLeast"/>
              <w:jc w:val="both"/>
              <w:rPr>
                <w:rFonts w:ascii="Times New Roman" w:hAnsi="Times New Roman" w:cs="Times New Roman"/>
                <w:lang w:val="sr-Latn-CS" w:eastAsia="fr-BE"/>
              </w:rPr>
            </w:pPr>
          </w:p>
          <w:p w14:paraId="20399E13"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2.1. Direktivom 98/44/EZ Evropskog parlamenta i Saveta od 6. jula 1998. o pravnoj zaštiti biotehnoloških pronalazaka (SL L 213, str. 13, 30.07.1998.)</w:t>
            </w:r>
          </w:p>
          <w:p w14:paraId="5D71FC6B"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78ED7394" w14:textId="77777777" w:rsidR="00A832AA" w:rsidRPr="00B526E5" w:rsidRDefault="00A832AA" w:rsidP="00A93B05">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2.2. Direktivom 2004/48/EZ Evropskog parlamenta i Saveta iz aprila 2004. o sprovođenju prava intelektualne svojine (UL L 157, str. 45, 30.4.2004; SL L 195, str. 16, 2.6.2004);</w:t>
            </w:r>
          </w:p>
          <w:p w14:paraId="4877E562"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2.3. Uredbom (EZ) br. 469/2009 Evropskog parlamenta i Saveta od 6. maja 2009. godine o dopunskoj zaštiti sertifikata za lekove (UL L 152, str. 1, 16.6.2009);</w:t>
            </w:r>
          </w:p>
          <w:p w14:paraId="3AA7BABE"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4FB3D234" w14:textId="77777777" w:rsidR="004D4553" w:rsidRPr="00B526E5" w:rsidRDefault="004D4553" w:rsidP="00D70778">
            <w:pPr>
              <w:spacing w:line="20" w:lineRule="atLeast"/>
              <w:ind w:left="139"/>
              <w:jc w:val="both"/>
              <w:rPr>
                <w:rFonts w:ascii="Times New Roman" w:hAnsi="Times New Roman" w:cs="Times New Roman"/>
                <w:lang w:val="sr-Latn-CS" w:eastAsia="fr-BE"/>
              </w:rPr>
            </w:pPr>
          </w:p>
          <w:p w14:paraId="40940429" w14:textId="77777777" w:rsidR="00A832AA" w:rsidRPr="00B526E5" w:rsidRDefault="004D4553"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2.4</w:t>
            </w:r>
            <w:r w:rsidR="00A832AA" w:rsidRPr="00B526E5">
              <w:rPr>
                <w:rFonts w:ascii="Times New Roman" w:hAnsi="Times New Roman" w:cs="Times New Roman"/>
                <w:lang w:val="sr-Latn-CS" w:eastAsia="fr-BE"/>
              </w:rPr>
              <w:t>. Uredbom (EZ) br. 1610/96 Evropskog parlamenta i Saveta od 23. jula 1996. o uspostavlјanju dopunske zaštite za zaštitu bilјa (SL L 198, str. 30, 8.8.1996);</w:t>
            </w:r>
          </w:p>
          <w:p w14:paraId="0970689F"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386A596E" w14:textId="77777777" w:rsidR="004D4553" w:rsidRPr="00B526E5" w:rsidRDefault="004D4553" w:rsidP="00D70778">
            <w:pPr>
              <w:spacing w:line="20" w:lineRule="atLeast"/>
              <w:ind w:left="139"/>
              <w:jc w:val="both"/>
              <w:rPr>
                <w:rFonts w:ascii="Times New Roman" w:hAnsi="Times New Roman" w:cs="Times New Roman"/>
                <w:lang w:val="sr-Latn-CS" w:eastAsia="fr-BE"/>
              </w:rPr>
            </w:pPr>
          </w:p>
          <w:p w14:paraId="62F5973E"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2.4. Uredbom (EZ) br. 816/2006 Evropskog parlamenta i Saveta od 17. maja 2006. godine o obaveznim patentnim licencama u vezi sa proizvodnjom farmaceutskih proizvoda za izvoz u zemlјe sa problemima javnog zdravlјa (SL L 157, str. 1, 9.6.2006).</w:t>
            </w:r>
          </w:p>
          <w:p w14:paraId="02B80DE7"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69FA0B5E"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2.5. Uredbom (EU) 2019/933 Evropskog parlamenta i Saveta od 20. maja 2019. (OJL 153, str. 1, 11.6.2019)</w:t>
            </w:r>
          </w:p>
          <w:p w14:paraId="3892F4AF" w14:textId="77777777" w:rsidR="00A832AA" w:rsidRPr="00B526E5" w:rsidRDefault="00A832AA" w:rsidP="000A7530">
            <w:pPr>
              <w:spacing w:line="20" w:lineRule="atLeast"/>
              <w:jc w:val="both"/>
              <w:rPr>
                <w:rFonts w:ascii="Times New Roman" w:hAnsi="Times New Roman" w:cs="Times New Roman"/>
                <w:lang w:val="sr-Latn-CS" w:eastAsia="fr-BE"/>
              </w:rPr>
            </w:pPr>
          </w:p>
          <w:p w14:paraId="78C1BEC1"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Član 2</w:t>
            </w:r>
          </w:p>
          <w:p w14:paraId="3BBFE282"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Delokrug</w:t>
            </w:r>
          </w:p>
          <w:p w14:paraId="4B615A63" w14:textId="77777777" w:rsidR="00A832AA" w:rsidRPr="00B526E5" w:rsidRDefault="00A832AA" w:rsidP="000A7530">
            <w:pPr>
              <w:spacing w:line="20" w:lineRule="atLeast"/>
              <w:jc w:val="both"/>
              <w:rPr>
                <w:rFonts w:ascii="Times New Roman" w:hAnsi="Times New Roman" w:cs="Times New Roman"/>
                <w:lang w:val="sr-Latn-CS" w:eastAsia="fr-BE"/>
              </w:rPr>
            </w:pPr>
          </w:p>
          <w:p w14:paraId="70D5548A" w14:textId="77777777" w:rsidR="00556A78" w:rsidRPr="007A480B" w:rsidRDefault="00A832AA" w:rsidP="007A480B">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Ovaj zakon se primenjuje na subjekte koji su predmet postupka registracije za dobijanje patenta kod Agencije za industrijsku svojinu, uklјučujući patente i međunarodne registracije pate</w:t>
            </w:r>
            <w:r w:rsidR="007A480B">
              <w:rPr>
                <w:rFonts w:ascii="Times New Roman" w:hAnsi="Times New Roman" w:cs="Times New Roman"/>
                <w:lang w:val="sr-Latn-CS" w:eastAsia="fr-BE"/>
              </w:rPr>
              <w:t>nata važećih u Republici Kosovo</w:t>
            </w:r>
          </w:p>
          <w:p w14:paraId="43192466" w14:textId="77777777" w:rsidR="007A5DEA" w:rsidRDefault="007A5DEA" w:rsidP="004D4553">
            <w:pPr>
              <w:spacing w:line="20" w:lineRule="atLeast"/>
              <w:jc w:val="center"/>
              <w:rPr>
                <w:rFonts w:ascii="Times New Roman" w:hAnsi="Times New Roman" w:cs="Times New Roman"/>
                <w:b/>
                <w:lang w:val="sr-Latn-CS" w:eastAsia="fr-BE"/>
              </w:rPr>
            </w:pPr>
          </w:p>
          <w:p w14:paraId="3696370B"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lastRenderedPageBreak/>
              <w:t>Član 3</w:t>
            </w:r>
          </w:p>
          <w:p w14:paraId="3BCA809B"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Definicije</w:t>
            </w:r>
          </w:p>
          <w:p w14:paraId="62B48B74" w14:textId="77777777" w:rsidR="00A832AA" w:rsidRPr="00B526E5" w:rsidRDefault="00A832AA" w:rsidP="000A7530">
            <w:pPr>
              <w:spacing w:line="20" w:lineRule="atLeast"/>
              <w:jc w:val="both"/>
              <w:rPr>
                <w:rFonts w:ascii="Times New Roman" w:hAnsi="Times New Roman" w:cs="Times New Roman"/>
                <w:lang w:val="sr-Latn-CS" w:eastAsia="fr-BE"/>
              </w:rPr>
            </w:pPr>
          </w:p>
          <w:p w14:paraId="4356D67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Izrazi upotrebljeni u ovom zakonu imaju sledeće značenje:</w:t>
            </w:r>
          </w:p>
          <w:p w14:paraId="756EF164" w14:textId="77777777" w:rsidR="00A832AA" w:rsidRPr="00B526E5" w:rsidRDefault="00A832AA" w:rsidP="000A7530">
            <w:pPr>
              <w:spacing w:line="20" w:lineRule="atLeast"/>
              <w:jc w:val="both"/>
              <w:rPr>
                <w:rFonts w:ascii="Times New Roman" w:hAnsi="Times New Roman" w:cs="Times New Roman"/>
                <w:lang w:val="sr-Latn-CS" w:eastAsia="fr-BE"/>
              </w:rPr>
            </w:pPr>
          </w:p>
          <w:p w14:paraId="3C2F78D2"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1.1. Ministarstvo - Ministarstvo industrije, preduzetništva i trgovine;</w:t>
            </w:r>
          </w:p>
          <w:p w14:paraId="043AF4EC" w14:textId="77777777" w:rsidR="00132263" w:rsidRDefault="00132263" w:rsidP="008D6078">
            <w:pPr>
              <w:spacing w:line="20" w:lineRule="atLeast"/>
              <w:ind w:left="229"/>
              <w:jc w:val="both"/>
              <w:rPr>
                <w:rFonts w:ascii="Times New Roman" w:hAnsi="Times New Roman" w:cs="Times New Roman"/>
                <w:lang w:val="sr-Latn-CS" w:eastAsia="fr-BE"/>
              </w:rPr>
            </w:pPr>
          </w:p>
          <w:p w14:paraId="64D2B309"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1.2. Agencija za industrijsku svojinu (u dalјem tekstu „AIS“), Agencija za industrijsku svojinu Republike Kosovo osnovana u okviru Ministarstva industrije, preduzetništva i trgovine nadležna za registraciju </w:t>
            </w:r>
            <w:r w:rsidR="0070590E" w:rsidRPr="0070590E">
              <w:rPr>
                <w:rFonts w:ascii="Times New Roman" w:hAnsi="Times New Roman" w:cs="Times New Roman"/>
                <w:lang w:val="sr-Latn-CS" w:eastAsia="fr-BE"/>
              </w:rPr>
              <w:t>patenata</w:t>
            </w:r>
            <w:r w:rsidRPr="00B526E5">
              <w:rPr>
                <w:rFonts w:ascii="Times New Roman" w:hAnsi="Times New Roman" w:cs="Times New Roman"/>
                <w:lang w:val="sr-Latn-CS" w:eastAsia="fr-BE"/>
              </w:rPr>
              <w:t>;</w:t>
            </w:r>
          </w:p>
          <w:p w14:paraId="022B4E0B"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525DB371"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1.3. Pariška konvencija - Konvencija o zaštiti industrijske svojine od 20. marta 1883., izmenjena u Briselu 14. decembra 1900, u Vašingtonu 2. juna 1911, u Hagu 6. novembra 1925, u Londonu 2. juna 1934, u Lisabonu 31. marta Oktobra 1958, i u Stokholmu 14. jula 1967, i izmena i dopuna 28. septembra 1979;</w:t>
            </w:r>
          </w:p>
          <w:p w14:paraId="6FB9DFC6"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48CAAB16"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1.4. Pariska unija - Unija osnovana Pariškom konvencijom;</w:t>
            </w:r>
          </w:p>
          <w:p w14:paraId="22124416"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31CAB258"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1.5. TRIPS - Sporazum o trgovinskim aspektima prava intelektualne svojine (Aneks 1C Sporazuma iz Marakeša o uspostavlјanju Svetske trgovinske </w:t>
            </w:r>
            <w:r w:rsidRPr="00B526E5">
              <w:rPr>
                <w:rFonts w:ascii="Times New Roman" w:hAnsi="Times New Roman" w:cs="Times New Roman"/>
                <w:lang w:val="sr-Latn-CS" w:eastAsia="fr-BE"/>
              </w:rPr>
              <w:lastRenderedPageBreak/>
              <w:t>organizacije, potpisan u Maroku 15. aprila 1994);</w:t>
            </w:r>
          </w:p>
          <w:p w14:paraId="4828B635"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5CE2D9BB"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1.6. Ugovor o saradnji patenata - Ugovor o saradnji patenata postignut u Vašingtonu 19. juna 1970, izmenjen 28. septembra 1979, izmenjen 3. februara 1984. i 3. oktobra 2001;</w:t>
            </w:r>
          </w:p>
          <w:p w14:paraId="05C7C9E8"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5C997D21"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1.7. Budimpeštanski ugovor - Budimpeštanski ugovor o međunarodnom priznanju depozita mikroorganizama za potrebe patentnog postupka, pripremljen u Budimpešti 28 Aprila 1977, i dopunjen 26 Septembra 1980;</w:t>
            </w:r>
          </w:p>
          <w:p w14:paraId="07624F81"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6190CCA5"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1.8. Biotehnološki pronalazak - pronalazak koji se odnosi na proizvod koji se sastoji ili sadrži biološki materijal ili na postupak pomoću kojeg se biološki materijal proizvodi, obrađuje ili koristi;</w:t>
            </w:r>
          </w:p>
          <w:p w14:paraId="0B07CC68"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45396BED"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1.9. Biološki materijal svaki materijal koji se sastoji iz genetskih informacija i koji ima sposobnost samostalne reprodukcije ili da se reprodukuje u biološki sistem;</w:t>
            </w:r>
          </w:p>
          <w:p w14:paraId="46EE3B23"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3C5F97F7"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1.10. „ Biljna sorta” - svaka biljka grupisana pod jednom jedinstvenom botaničkom vrstom najniže znane klasifikacije, u grupe, nezavisno od toga da li u potpunosti </w:t>
            </w:r>
            <w:r w:rsidRPr="00B526E5">
              <w:rPr>
                <w:rFonts w:ascii="Times New Roman" w:hAnsi="Times New Roman" w:cs="Times New Roman"/>
                <w:lang w:val="sr-Latn-CS" w:eastAsia="fr-BE"/>
              </w:rPr>
              <w:lastRenderedPageBreak/>
              <w:t>ispunjava uslove za prihvatanje biljne sorte, koja može da:</w:t>
            </w:r>
          </w:p>
          <w:p w14:paraId="3A55A7F0"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0318676D" w14:textId="77777777" w:rsidR="00A832AA" w:rsidRDefault="00A832AA" w:rsidP="008D49B8">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1.10.1. se odredi izražavanjem karakteristika koje proističu iz određenog genotipa ili kombinacije genotipa;</w:t>
            </w:r>
          </w:p>
          <w:p w14:paraId="5A446DC7" w14:textId="77777777" w:rsidR="00556A78" w:rsidRPr="00B526E5" w:rsidRDefault="00556A78" w:rsidP="008D49B8">
            <w:pPr>
              <w:spacing w:line="20" w:lineRule="atLeast"/>
              <w:ind w:left="409"/>
              <w:jc w:val="both"/>
              <w:rPr>
                <w:rFonts w:ascii="Times New Roman" w:hAnsi="Times New Roman" w:cs="Times New Roman"/>
                <w:lang w:val="sr-Latn-CS" w:eastAsia="fr-BE"/>
              </w:rPr>
            </w:pPr>
          </w:p>
          <w:p w14:paraId="0E345971" w14:textId="77777777" w:rsidR="00A832AA" w:rsidRPr="00B526E5" w:rsidRDefault="00A832AA" w:rsidP="008D49B8">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1.10.2. se razlikuje iz svake druge grupacije biljaka izražavajući najmanje jednu od gore-navedenih karakteristika, i;</w:t>
            </w:r>
          </w:p>
          <w:p w14:paraId="09580EFC" w14:textId="77777777" w:rsidR="005C6F35" w:rsidRPr="00B526E5" w:rsidRDefault="005C6F35" w:rsidP="00556A78">
            <w:pPr>
              <w:spacing w:line="20" w:lineRule="atLeast"/>
              <w:jc w:val="both"/>
              <w:rPr>
                <w:rFonts w:ascii="Times New Roman" w:hAnsi="Times New Roman" w:cs="Times New Roman"/>
                <w:lang w:val="sr-Latn-CS" w:eastAsia="fr-BE"/>
              </w:rPr>
            </w:pPr>
          </w:p>
          <w:p w14:paraId="12437F3D" w14:textId="77777777" w:rsidR="00A832AA" w:rsidRPr="00B526E5" w:rsidRDefault="00A832AA" w:rsidP="008D49B8">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1.10.3. se vrednuje kao jedinica, u smislu pogodnosti da se množi nepromenjeno. Proces proizvodnje bilјaka ili životinja - proces koji je u osnovi biološki, ako se u potpunosti sastoji od prirodnog fenomena kao što je ukrštanje ili selekcija.</w:t>
            </w:r>
          </w:p>
          <w:p w14:paraId="427508A6" w14:textId="77777777" w:rsidR="00A832AA" w:rsidRDefault="00A832AA" w:rsidP="000A7530">
            <w:pPr>
              <w:spacing w:line="20" w:lineRule="atLeast"/>
              <w:jc w:val="both"/>
              <w:rPr>
                <w:rFonts w:ascii="Times New Roman" w:hAnsi="Times New Roman" w:cs="Times New Roman"/>
                <w:lang w:val="sr-Latn-CS" w:eastAsia="fr-BE"/>
              </w:rPr>
            </w:pPr>
          </w:p>
          <w:p w14:paraId="1ED998B5" w14:textId="77777777" w:rsidR="005C6F35" w:rsidRPr="00B526E5" w:rsidRDefault="005C6F35" w:rsidP="000A7530">
            <w:pPr>
              <w:spacing w:line="20" w:lineRule="atLeast"/>
              <w:jc w:val="both"/>
              <w:rPr>
                <w:rFonts w:ascii="Times New Roman" w:hAnsi="Times New Roman" w:cs="Times New Roman"/>
                <w:lang w:val="sr-Latn-CS" w:eastAsia="fr-BE"/>
              </w:rPr>
            </w:pPr>
          </w:p>
          <w:p w14:paraId="1CC40769" w14:textId="77777777" w:rsidR="00A832AA" w:rsidRPr="00B526E5" w:rsidRDefault="00A832AA"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1.11. Mikrobiološki proces - svaki postupak koji uključuje, izvršava se ili je rezultat mikrobiološkog materijala.</w:t>
            </w:r>
          </w:p>
          <w:p w14:paraId="275D0EB4" w14:textId="77777777" w:rsidR="00A832AA" w:rsidRDefault="00A832AA" w:rsidP="00D44B39">
            <w:pPr>
              <w:spacing w:line="20" w:lineRule="atLeast"/>
              <w:ind w:left="319"/>
              <w:jc w:val="both"/>
              <w:rPr>
                <w:rFonts w:ascii="Times New Roman" w:hAnsi="Times New Roman" w:cs="Times New Roman"/>
                <w:lang w:val="sr-Latn-CS" w:eastAsia="fr-BE"/>
              </w:rPr>
            </w:pPr>
          </w:p>
          <w:p w14:paraId="3809D4C6" w14:textId="77777777" w:rsidR="0070590E" w:rsidRPr="00B526E5" w:rsidRDefault="0070590E" w:rsidP="00D44B39">
            <w:pPr>
              <w:spacing w:line="20" w:lineRule="atLeast"/>
              <w:ind w:left="319"/>
              <w:jc w:val="both"/>
              <w:rPr>
                <w:rFonts w:ascii="Times New Roman" w:hAnsi="Times New Roman" w:cs="Times New Roman"/>
                <w:lang w:val="sr-Latn-CS" w:eastAsia="fr-BE"/>
              </w:rPr>
            </w:pPr>
          </w:p>
          <w:p w14:paraId="6C349169" w14:textId="77777777" w:rsidR="00A832AA" w:rsidRPr="00B526E5" w:rsidRDefault="00A832AA"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1.12. Proces proizvodnje bilјaka ili životinja - postupak koji je u suštini biološki, ako se u potpunosti sastoji iz prirodnog fenomena kao što je ukrštavanje ili selekcija.</w:t>
            </w:r>
          </w:p>
          <w:p w14:paraId="37BB4F0C" w14:textId="77777777" w:rsidR="0070590E" w:rsidRPr="00B526E5" w:rsidRDefault="0070590E" w:rsidP="0070590E">
            <w:pPr>
              <w:spacing w:line="20" w:lineRule="atLeast"/>
              <w:jc w:val="both"/>
              <w:rPr>
                <w:rFonts w:ascii="Times New Roman" w:hAnsi="Times New Roman" w:cs="Times New Roman"/>
                <w:lang w:val="sr-Latn-CS" w:eastAsia="fr-BE"/>
              </w:rPr>
            </w:pPr>
          </w:p>
          <w:p w14:paraId="27D45A66" w14:textId="77777777" w:rsidR="00A832AA" w:rsidRPr="00B526E5" w:rsidRDefault="00A832AA"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1.13. Isključiva licenca – licenca koja se izdaje samo jednom licu i oduzima pravo </w:t>
            </w:r>
            <w:r w:rsidRPr="00B526E5">
              <w:rPr>
                <w:rFonts w:ascii="Times New Roman" w:hAnsi="Times New Roman" w:cs="Times New Roman"/>
                <w:lang w:val="sr-Latn-CS" w:eastAsia="fr-BE"/>
              </w:rPr>
              <w:lastRenderedPageBreak/>
              <w:t>vlasnika određenog objekta industrijskog vlasništva da koristi isto kao i da isto licencira kod ostalih lica.</w:t>
            </w:r>
          </w:p>
          <w:p w14:paraId="189CC922" w14:textId="77777777" w:rsidR="00A832AA" w:rsidRPr="00B526E5" w:rsidRDefault="00A832AA" w:rsidP="00D44B39">
            <w:pPr>
              <w:spacing w:line="20" w:lineRule="atLeast"/>
              <w:ind w:left="319"/>
              <w:jc w:val="both"/>
              <w:rPr>
                <w:rFonts w:ascii="Times New Roman" w:hAnsi="Times New Roman" w:cs="Times New Roman"/>
                <w:lang w:val="sr-Latn-CS" w:eastAsia="fr-BE"/>
              </w:rPr>
            </w:pPr>
          </w:p>
          <w:p w14:paraId="51DCDB2B" w14:textId="77777777" w:rsidR="00A832AA" w:rsidRPr="00B526E5" w:rsidRDefault="00A832AA"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1.14. Neisklјučiva licenca - licenca koja ne oduzima pravo vlasnika određenog objekta industrijskog vlasništva da koristi isto kao i da isto licencira kod ostalih lica.</w:t>
            </w:r>
          </w:p>
          <w:p w14:paraId="20D0D4D8" w14:textId="77777777" w:rsidR="00A832AA" w:rsidRPr="00B526E5" w:rsidRDefault="00A832AA" w:rsidP="00D44B39">
            <w:pPr>
              <w:spacing w:line="20" w:lineRule="atLeast"/>
              <w:ind w:left="319"/>
              <w:jc w:val="both"/>
              <w:rPr>
                <w:rFonts w:ascii="Times New Roman" w:hAnsi="Times New Roman" w:cs="Times New Roman"/>
                <w:lang w:val="sr-Latn-CS" w:eastAsia="fr-BE"/>
              </w:rPr>
            </w:pPr>
          </w:p>
          <w:p w14:paraId="06821C3E" w14:textId="77777777" w:rsidR="00A832AA" w:rsidRPr="00B526E5" w:rsidRDefault="00A832AA"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1.15. Sertifikat - sertifikat o dodatnoj zaštiti farmaceutskih i biljnih proizvoda;</w:t>
            </w:r>
          </w:p>
          <w:p w14:paraId="48822BB9" w14:textId="77777777" w:rsidR="004D4553" w:rsidRDefault="004D4553" w:rsidP="00D44B39">
            <w:pPr>
              <w:spacing w:line="20" w:lineRule="atLeast"/>
              <w:ind w:left="319"/>
              <w:jc w:val="both"/>
              <w:rPr>
                <w:rFonts w:ascii="Times New Roman" w:hAnsi="Times New Roman" w:cs="Times New Roman"/>
                <w:lang w:val="sr-Latn-CS" w:eastAsia="fr-BE"/>
              </w:rPr>
            </w:pPr>
          </w:p>
          <w:p w14:paraId="44D430B3" w14:textId="77777777" w:rsidR="00895A44" w:rsidRPr="00B526E5" w:rsidRDefault="00895A44" w:rsidP="00D44B39">
            <w:pPr>
              <w:spacing w:line="20" w:lineRule="atLeast"/>
              <w:ind w:left="319"/>
              <w:jc w:val="both"/>
              <w:rPr>
                <w:rFonts w:ascii="Times New Roman" w:hAnsi="Times New Roman" w:cs="Times New Roman"/>
                <w:lang w:val="sr-Latn-CS" w:eastAsia="fr-BE"/>
              </w:rPr>
            </w:pPr>
          </w:p>
          <w:p w14:paraId="1B5D0A5D" w14:textId="77777777" w:rsidR="00A832AA" w:rsidRPr="00B526E5" w:rsidRDefault="004D4553"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1.16</w:t>
            </w:r>
            <w:r w:rsidR="00556A78">
              <w:rPr>
                <w:rFonts w:ascii="Times New Roman" w:hAnsi="Times New Roman" w:cs="Times New Roman"/>
                <w:lang w:val="sr-Latn-CS" w:eastAsia="fr-BE"/>
              </w:rPr>
              <w:t>.</w:t>
            </w:r>
            <w:r w:rsidR="00A832AA" w:rsidRPr="00B526E5">
              <w:rPr>
                <w:rFonts w:ascii="Times New Roman" w:hAnsi="Times New Roman" w:cs="Times New Roman"/>
                <w:lang w:val="sr-Latn-CS" w:eastAsia="fr-BE"/>
              </w:rPr>
              <w:t>Prioritet - sertifikat kojim se potvrđuje pravo prvenstva prijave patenta.</w:t>
            </w:r>
          </w:p>
          <w:p w14:paraId="5B634243" w14:textId="77777777" w:rsidR="00A832AA" w:rsidRDefault="00A832AA" w:rsidP="00D44B39">
            <w:pPr>
              <w:spacing w:line="20" w:lineRule="atLeast"/>
              <w:ind w:left="319"/>
              <w:jc w:val="both"/>
              <w:rPr>
                <w:rFonts w:ascii="Times New Roman" w:hAnsi="Times New Roman" w:cs="Times New Roman"/>
                <w:lang w:val="sr-Latn-CS" w:eastAsia="fr-BE"/>
              </w:rPr>
            </w:pPr>
          </w:p>
          <w:p w14:paraId="09F1F230" w14:textId="77777777" w:rsidR="00C73968" w:rsidRPr="00B526E5" w:rsidRDefault="00C73968" w:rsidP="00D44B39">
            <w:pPr>
              <w:spacing w:line="20" w:lineRule="atLeast"/>
              <w:ind w:left="319"/>
              <w:jc w:val="both"/>
              <w:rPr>
                <w:rFonts w:ascii="Times New Roman" w:hAnsi="Times New Roman" w:cs="Times New Roman"/>
                <w:lang w:val="sr-Latn-CS" w:eastAsia="fr-BE"/>
              </w:rPr>
            </w:pPr>
          </w:p>
          <w:p w14:paraId="21E4D9DB" w14:textId="77777777" w:rsidR="00A832AA" w:rsidRPr="00C73968" w:rsidRDefault="00A832AA" w:rsidP="00C73968">
            <w:pPr>
              <w:spacing w:line="20" w:lineRule="atLeast"/>
              <w:jc w:val="center"/>
              <w:rPr>
                <w:rFonts w:ascii="Times New Roman" w:hAnsi="Times New Roman" w:cs="Times New Roman"/>
                <w:b/>
                <w:lang w:val="sr-Latn-CS" w:eastAsia="fr-BE"/>
              </w:rPr>
            </w:pPr>
            <w:r w:rsidRPr="00C73968">
              <w:rPr>
                <w:rFonts w:ascii="Times New Roman" w:hAnsi="Times New Roman" w:cs="Times New Roman"/>
                <w:b/>
                <w:lang w:val="sr-Latn-CS" w:eastAsia="fr-BE"/>
              </w:rPr>
              <w:t>Član 4</w:t>
            </w:r>
          </w:p>
          <w:p w14:paraId="638665CC" w14:textId="77777777" w:rsidR="00A832AA" w:rsidRPr="00C73968" w:rsidRDefault="00A832AA" w:rsidP="00C73968">
            <w:pPr>
              <w:spacing w:line="20" w:lineRule="atLeast"/>
              <w:jc w:val="center"/>
              <w:rPr>
                <w:rFonts w:ascii="Times New Roman" w:hAnsi="Times New Roman" w:cs="Times New Roman"/>
                <w:b/>
                <w:lang w:val="sr-Latn-CS" w:eastAsia="fr-BE"/>
              </w:rPr>
            </w:pPr>
            <w:r w:rsidRPr="00C73968">
              <w:rPr>
                <w:rFonts w:ascii="Times New Roman" w:hAnsi="Times New Roman" w:cs="Times New Roman"/>
                <w:b/>
                <w:lang w:val="sr-Latn-CS" w:eastAsia="fr-BE"/>
              </w:rPr>
              <w:t>Pravo na apliciranje</w:t>
            </w:r>
          </w:p>
          <w:p w14:paraId="35FC28A3" w14:textId="77777777" w:rsidR="00A832AA" w:rsidRPr="00B526E5" w:rsidRDefault="00A832AA" w:rsidP="000A7530">
            <w:pPr>
              <w:spacing w:line="20" w:lineRule="atLeast"/>
              <w:jc w:val="both"/>
              <w:rPr>
                <w:rFonts w:ascii="Times New Roman" w:hAnsi="Times New Roman" w:cs="Times New Roman"/>
                <w:lang w:val="sr-Latn-CS" w:eastAsia="fr-BE"/>
              </w:rPr>
            </w:pPr>
          </w:p>
          <w:p w14:paraId="25AFD3C7" w14:textId="77777777" w:rsidR="00A832AA" w:rsidRPr="00B526E5" w:rsidRDefault="005F7316"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Apliciranje za patent može podneti bilo koje fizičko i pravno lice ili bilo koji organ koji je ekvivalentan sa pravnim licem. Aplikaciju mogu podneti i dva ili više zajedničkih podnosilaca.</w:t>
            </w:r>
          </w:p>
          <w:p w14:paraId="655C359C" w14:textId="77777777" w:rsidR="00A832AA" w:rsidRPr="00B526E5" w:rsidRDefault="00A832AA" w:rsidP="000A7530">
            <w:pPr>
              <w:spacing w:line="20" w:lineRule="atLeast"/>
              <w:jc w:val="both"/>
              <w:rPr>
                <w:rFonts w:ascii="Times New Roman" w:hAnsi="Times New Roman" w:cs="Times New Roman"/>
                <w:lang w:val="sr-Latn-CS" w:eastAsia="fr-BE"/>
              </w:rPr>
            </w:pPr>
          </w:p>
          <w:p w14:paraId="1D8183FB" w14:textId="77777777" w:rsidR="00A832AA" w:rsidRPr="00B526E5" w:rsidRDefault="00BF7F2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Fizička i pravna lica koja nisu državljani Republike Kosovo ili nemaju registrovano preduzeće na Kosovu, imaju jednako pravo na zaštitu patenta kao i fizička i pravna lica koja imaju stalno prebivalište na Kosovu.</w:t>
            </w:r>
          </w:p>
          <w:p w14:paraId="0CB0F3A7" w14:textId="77777777" w:rsidR="003816FC" w:rsidRPr="00B526E5" w:rsidRDefault="003816FC" w:rsidP="000A7530">
            <w:pPr>
              <w:spacing w:line="20" w:lineRule="atLeast"/>
              <w:jc w:val="both"/>
              <w:rPr>
                <w:rFonts w:ascii="Times New Roman" w:hAnsi="Times New Roman" w:cs="Times New Roman"/>
                <w:lang w:val="sr-Latn-CS" w:eastAsia="fr-BE"/>
              </w:rPr>
            </w:pPr>
          </w:p>
          <w:p w14:paraId="7B7FFB5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Fizička i pravna lica koja nisu državljani Republike Kosovo mogu da ostvaruju svoja prava prema ovom zakonu, u postupcima od strane AIS samo preko ovlašćenih predstavnika navedenih u članu 128. ovog zakona.</w:t>
            </w:r>
          </w:p>
          <w:p w14:paraId="77DB6411" w14:textId="77777777" w:rsidR="00A832AA" w:rsidRPr="00B526E5" w:rsidRDefault="00A832AA" w:rsidP="000A7530">
            <w:pPr>
              <w:spacing w:line="20" w:lineRule="atLeast"/>
              <w:jc w:val="both"/>
              <w:rPr>
                <w:rFonts w:ascii="Times New Roman" w:hAnsi="Times New Roman" w:cs="Times New Roman"/>
                <w:lang w:val="sr-Latn-CS" w:eastAsia="fr-BE"/>
              </w:rPr>
            </w:pPr>
          </w:p>
          <w:p w14:paraId="369AEA6B" w14:textId="77777777" w:rsidR="00A832AA" w:rsidRPr="00440887" w:rsidRDefault="00A832AA" w:rsidP="00D870ED">
            <w:pPr>
              <w:spacing w:line="20" w:lineRule="atLeast"/>
              <w:jc w:val="center"/>
              <w:rPr>
                <w:rFonts w:ascii="Times New Roman" w:hAnsi="Times New Roman" w:cs="Times New Roman"/>
                <w:b/>
                <w:lang w:val="sr-Latn-CS" w:eastAsia="fr-BE"/>
              </w:rPr>
            </w:pPr>
            <w:r w:rsidRPr="00440887">
              <w:rPr>
                <w:rFonts w:ascii="Times New Roman" w:hAnsi="Times New Roman" w:cs="Times New Roman"/>
                <w:b/>
                <w:lang w:val="sr-Latn-CS" w:eastAsia="fr-BE"/>
              </w:rPr>
              <w:t>POGLAVL</w:t>
            </w:r>
            <w:r w:rsidR="006C104E" w:rsidRPr="00440887">
              <w:rPr>
                <w:rFonts w:ascii="Times New Roman" w:hAnsi="Times New Roman" w:cs="Times New Roman"/>
                <w:b/>
                <w:lang w:val="sr-Latn-CS" w:eastAsia="fr-BE"/>
              </w:rPr>
              <w:t>J</w:t>
            </w:r>
            <w:r w:rsidRPr="00440887">
              <w:rPr>
                <w:rFonts w:ascii="Times New Roman" w:hAnsi="Times New Roman" w:cs="Times New Roman"/>
                <w:b/>
                <w:lang w:val="sr-Latn-CS" w:eastAsia="fr-BE"/>
              </w:rPr>
              <w:t>E II</w:t>
            </w:r>
          </w:p>
          <w:p w14:paraId="701FE9A7" w14:textId="77777777" w:rsidR="00A832AA" w:rsidRPr="00440887" w:rsidRDefault="00A832AA" w:rsidP="00D870ED">
            <w:pPr>
              <w:spacing w:line="20" w:lineRule="atLeast"/>
              <w:jc w:val="center"/>
              <w:rPr>
                <w:rFonts w:ascii="Times New Roman" w:hAnsi="Times New Roman" w:cs="Times New Roman"/>
                <w:b/>
                <w:lang w:val="sr-Latn-CS" w:eastAsia="fr-BE"/>
              </w:rPr>
            </w:pPr>
            <w:r w:rsidRPr="00440887">
              <w:rPr>
                <w:rFonts w:ascii="Times New Roman" w:hAnsi="Times New Roman" w:cs="Times New Roman"/>
                <w:b/>
                <w:lang w:val="sr-Latn-CS" w:eastAsia="fr-BE"/>
              </w:rPr>
              <w:t>AGENCIJA ZA INDUSTRIJSKU SVOJINU</w:t>
            </w:r>
          </w:p>
          <w:p w14:paraId="1353A342" w14:textId="77777777" w:rsidR="00A832AA" w:rsidRPr="00440887" w:rsidRDefault="00A832AA" w:rsidP="000A7530">
            <w:pPr>
              <w:spacing w:line="20" w:lineRule="atLeast"/>
              <w:jc w:val="both"/>
              <w:rPr>
                <w:rFonts w:ascii="Times New Roman" w:hAnsi="Times New Roman" w:cs="Times New Roman"/>
                <w:b/>
                <w:lang w:val="sr-Latn-CS" w:eastAsia="fr-BE"/>
              </w:rPr>
            </w:pPr>
          </w:p>
          <w:p w14:paraId="0AAACA8F" w14:textId="77777777" w:rsidR="00A832AA" w:rsidRPr="00440887" w:rsidRDefault="00A832AA" w:rsidP="00440887">
            <w:pPr>
              <w:spacing w:line="20" w:lineRule="atLeast"/>
              <w:jc w:val="center"/>
              <w:rPr>
                <w:rFonts w:ascii="Times New Roman" w:hAnsi="Times New Roman" w:cs="Times New Roman"/>
                <w:b/>
                <w:lang w:val="sr-Latn-CS" w:eastAsia="fr-BE"/>
              </w:rPr>
            </w:pPr>
            <w:r w:rsidRPr="00440887">
              <w:rPr>
                <w:rFonts w:ascii="Times New Roman" w:hAnsi="Times New Roman" w:cs="Times New Roman"/>
                <w:b/>
                <w:lang w:val="sr-Latn-CS" w:eastAsia="fr-BE"/>
              </w:rPr>
              <w:t>Član 5</w:t>
            </w:r>
          </w:p>
          <w:p w14:paraId="55299089" w14:textId="77777777" w:rsidR="00A832AA" w:rsidRPr="00440887" w:rsidRDefault="00094F42" w:rsidP="00440887">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Organizacija i odgovornosti AIS</w:t>
            </w:r>
          </w:p>
          <w:p w14:paraId="369AC7A3" w14:textId="77777777" w:rsidR="008A091D" w:rsidRPr="00B526E5" w:rsidRDefault="008A091D" w:rsidP="000A7530">
            <w:pPr>
              <w:spacing w:line="20" w:lineRule="atLeast"/>
              <w:jc w:val="both"/>
              <w:rPr>
                <w:rFonts w:ascii="Times New Roman" w:hAnsi="Times New Roman" w:cs="Times New Roman"/>
                <w:lang w:val="sr-Latn-CS" w:eastAsia="fr-BE"/>
              </w:rPr>
            </w:pPr>
          </w:p>
          <w:p w14:paraId="6AE99952" w14:textId="77777777" w:rsidR="00A832AA" w:rsidRPr="00B526E5" w:rsidRDefault="008A091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AIS je izvršna agencija u okviru oblasti državnih odgovornosti Ministarstva ili Kancelarije premijera, koja je nadležna za pravnu zaštitu pronalazaka, trgovinskih marki, industrijskog dizajna i određivanja porekla, geografskih oznaka i topografija integrisanih kola, i drugih pitanja koja proizlaze iz međunarodnih sporazuma čiji je Republika Kosovo potpisnik.</w:t>
            </w:r>
          </w:p>
          <w:p w14:paraId="1EABC837" w14:textId="77777777" w:rsidR="00A832AA" w:rsidRPr="00B526E5" w:rsidRDefault="00A832AA" w:rsidP="000A7530">
            <w:pPr>
              <w:spacing w:line="20" w:lineRule="atLeast"/>
              <w:jc w:val="both"/>
              <w:rPr>
                <w:rFonts w:ascii="Times New Roman" w:hAnsi="Times New Roman" w:cs="Times New Roman"/>
                <w:lang w:val="sr-Latn-CS" w:eastAsia="fr-BE"/>
              </w:rPr>
            </w:pPr>
          </w:p>
          <w:p w14:paraId="3F2CAF56" w14:textId="77777777" w:rsidR="00A832AA" w:rsidRPr="00B526E5" w:rsidRDefault="001551A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Organizacija i struktura AIS, regulisana je podzakonskim aktom usvojenim od strane Vlade Republike Kosovo</w:t>
            </w:r>
          </w:p>
          <w:p w14:paraId="304F496A" w14:textId="77777777" w:rsidR="00A832AA" w:rsidRPr="00B526E5" w:rsidRDefault="00A832AA" w:rsidP="000A7530">
            <w:pPr>
              <w:spacing w:line="20" w:lineRule="atLeast"/>
              <w:jc w:val="both"/>
              <w:rPr>
                <w:rFonts w:ascii="Times New Roman" w:hAnsi="Times New Roman" w:cs="Times New Roman"/>
                <w:lang w:val="sr-Latn-CS" w:eastAsia="fr-BE"/>
              </w:rPr>
            </w:pPr>
          </w:p>
          <w:p w14:paraId="6CC032CF" w14:textId="77777777" w:rsidR="00A832AA" w:rsidRPr="00B526E5" w:rsidRDefault="001551A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AIS je nadležna za:</w:t>
            </w:r>
          </w:p>
          <w:p w14:paraId="246A1E18" w14:textId="77777777" w:rsidR="00A832AA" w:rsidRPr="00B526E5" w:rsidRDefault="00A832AA" w:rsidP="000A7530">
            <w:pPr>
              <w:spacing w:line="20" w:lineRule="atLeast"/>
              <w:jc w:val="both"/>
              <w:rPr>
                <w:rFonts w:ascii="Times New Roman" w:hAnsi="Times New Roman" w:cs="Times New Roman"/>
                <w:lang w:val="sr-Latn-CS" w:eastAsia="fr-BE"/>
              </w:rPr>
            </w:pPr>
          </w:p>
          <w:p w14:paraId="161151F8"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3.1. odvijanje postupaka za izdavanje patenata, dodatnih sertifikata o zaštiti za </w:t>
            </w:r>
            <w:r w:rsidRPr="00B526E5">
              <w:rPr>
                <w:rFonts w:ascii="Times New Roman" w:hAnsi="Times New Roman" w:cs="Times New Roman"/>
                <w:lang w:val="sr-Latn-CS" w:eastAsia="fr-BE"/>
              </w:rPr>
              <w:lastRenderedPageBreak/>
              <w:t>pronalaske, registraciju trgovinskih marki, industrijskog dizajna, topografija integrisanih kola, određivanja porekla i geografskih oznaka;</w:t>
            </w:r>
          </w:p>
          <w:p w14:paraId="31824301"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6D5141C5"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3.2. stvaranje i održavanje evidencije utvrđene ovim zakonom;</w:t>
            </w:r>
          </w:p>
          <w:p w14:paraId="61551C8C"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19351BFA"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3.3. predlaganje, izrada i objavljivanje službenog biltena AIS-a, koji sadrži informacije u vezi sa apliciranjem i registrovanim pravima objekata industrijske svojine;</w:t>
            </w:r>
          </w:p>
          <w:p w14:paraId="257EF5A0"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12A1D09F"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3.4. odvijanje i promocija zaštite industrijske svojine;</w:t>
            </w:r>
          </w:p>
          <w:p w14:paraId="64CD20E7"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2C742027"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3.5. iniciranje, predlaganje i ratifikacija međunarodnih sporazuma u oblasti industrijske svojine;</w:t>
            </w:r>
          </w:p>
          <w:p w14:paraId="7E0230A9"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3511C1F3"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3.6. pružanje informativnih usluga u oblasti industrijske svojine;</w:t>
            </w:r>
          </w:p>
          <w:p w14:paraId="054A592E"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104BDB48"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3.7. organizovanje testiranja ovlašćenih predstavnika u oblasti prava industrijske svojine;</w:t>
            </w:r>
          </w:p>
          <w:p w14:paraId="49281B05"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22A15BB2"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3.8. priprema predloga za usvajanje zakona i podzakonskih akata u oblasti industrijske svojine;</w:t>
            </w:r>
          </w:p>
          <w:p w14:paraId="23477D14"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089631B3"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3.9. saradnja sa drugim organizacijama za sprovođenje zakonskih odredbi koje regulišu industrijsku svojinu;</w:t>
            </w:r>
          </w:p>
          <w:p w14:paraId="04FD53CF"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0584CD06"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3.10. Zastupanje Republike Kosovo u međunarodnim organizacijama za industrijsku svojinu.</w:t>
            </w:r>
          </w:p>
          <w:p w14:paraId="52BA01B9" w14:textId="77777777" w:rsidR="00A832AA" w:rsidRPr="00B526E5" w:rsidRDefault="00A832AA" w:rsidP="000A7530">
            <w:pPr>
              <w:spacing w:line="20" w:lineRule="atLeast"/>
              <w:jc w:val="both"/>
              <w:rPr>
                <w:rFonts w:ascii="Times New Roman" w:hAnsi="Times New Roman" w:cs="Times New Roman"/>
                <w:lang w:val="sr-Latn-CS" w:eastAsia="fr-BE"/>
              </w:rPr>
            </w:pPr>
          </w:p>
          <w:p w14:paraId="44E0E5EE" w14:textId="77777777" w:rsidR="00A832AA" w:rsidRPr="00BD7843" w:rsidRDefault="00A832AA" w:rsidP="00BD7843">
            <w:pPr>
              <w:spacing w:line="20" w:lineRule="atLeast"/>
              <w:jc w:val="center"/>
              <w:rPr>
                <w:rFonts w:ascii="Times New Roman" w:hAnsi="Times New Roman" w:cs="Times New Roman"/>
                <w:b/>
                <w:lang w:val="sr-Latn-CS" w:eastAsia="fr-BE"/>
              </w:rPr>
            </w:pPr>
            <w:r w:rsidRPr="00BD7843">
              <w:rPr>
                <w:rFonts w:ascii="Times New Roman" w:hAnsi="Times New Roman" w:cs="Times New Roman"/>
                <w:b/>
                <w:lang w:val="sr-Latn-CS" w:eastAsia="fr-BE"/>
              </w:rPr>
              <w:t>Član 6</w:t>
            </w:r>
          </w:p>
          <w:p w14:paraId="02E1BF7F" w14:textId="77777777" w:rsidR="00A832AA" w:rsidRPr="00BD7843" w:rsidRDefault="00A832AA" w:rsidP="00BD7843">
            <w:pPr>
              <w:spacing w:line="20" w:lineRule="atLeast"/>
              <w:jc w:val="center"/>
              <w:rPr>
                <w:rFonts w:ascii="Times New Roman" w:hAnsi="Times New Roman" w:cs="Times New Roman"/>
                <w:b/>
                <w:lang w:val="sr-Latn-CS" w:eastAsia="fr-BE"/>
              </w:rPr>
            </w:pPr>
            <w:r w:rsidRPr="00BD7843">
              <w:rPr>
                <w:rFonts w:ascii="Times New Roman" w:hAnsi="Times New Roman" w:cs="Times New Roman"/>
                <w:b/>
                <w:lang w:val="sr-Latn-CS" w:eastAsia="fr-BE"/>
              </w:rPr>
              <w:t xml:space="preserve">Razmatranje odluka </w:t>
            </w:r>
            <w:r w:rsidR="0044200C" w:rsidRPr="0044200C">
              <w:rPr>
                <w:rFonts w:ascii="Times New Roman" w:hAnsi="Times New Roman" w:cs="Times New Roman"/>
                <w:b/>
                <w:lang w:val="sr-Latn-CS" w:eastAsia="fr-BE"/>
              </w:rPr>
              <w:t>AIS</w:t>
            </w:r>
          </w:p>
          <w:p w14:paraId="297C0B0F" w14:textId="77777777" w:rsidR="00A832AA" w:rsidRPr="00B526E5" w:rsidRDefault="00A832AA" w:rsidP="000A7530">
            <w:pPr>
              <w:spacing w:line="20" w:lineRule="atLeast"/>
              <w:jc w:val="both"/>
              <w:rPr>
                <w:rFonts w:ascii="Times New Roman" w:hAnsi="Times New Roman" w:cs="Times New Roman"/>
                <w:lang w:val="sr-Latn-CS" w:eastAsia="fr-BE"/>
              </w:rPr>
            </w:pPr>
          </w:p>
          <w:p w14:paraId="16C1007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Žalba protiv odluka Agencije dozvoljena je u roku od trideset (30) dana od dana prijema odluke.</w:t>
            </w:r>
          </w:p>
          <w:p w14:paraId="053BA0B0" w14:textId="77777777" w:rsidR="00A832AA" w:rsidRPr="00B526E5" w:rsidRDefault="00A832AA" w:rsidP="000A7530">
            <w:pPr>
              <w:spacing w:line="20" w:lineRule="atLeast"/>
              <w:jc w:val="both"/>
              <w:rPr>
                <w:rFonts w:ascii="Times New Roman" w:hAnsi="Times New Roman" w:cs="Times New Roman"/>
                <w:lang w:val="sr-Latn-CS" w:eastAsia="fr-BE"/>
              </w:rPr>
            </w:pPr>
          </w:p>
          <w:p w14:paraId="5B90300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Žalba je upućena Komisiji koja je dužna da odluči i obavesti stranku.</w:t>
            </w:r>
          </w:p>
          <w:p w14:paraId="458FE100" w14:textId="77777777" w:rsidR="00A832AA" w:rsidRDefault="00A832AA" w:rsidP="000A7530">
            <w:pPr>
              <w:spacing w:line="20" w:lineRule="atLeast"/>
              <w:jc w:val="both"/>
              <w:rPr>
                <w:rFonts w:ascii="Times New Roman" w:hAnsi="Times New Roman" w:cs="Times New Roman"/>
                <w:lang w:val="sr-Latn-CS" w:eastAsia="fr-BE"/>
              </w:rPr>
            </w:pPr>
          </w:p>
          <w:p w14:paraId="3BB79005" w14:textId="77777777" w:rsidR="007E5EF4" w:rsidRPr="00B526E5" w:rsidRDefault="007E5EF4" w:rsidP="000A7530">
            <w:pPr>
              <w:spacing w:line="20" w:lineRule="atLeast"/>
              <w:jc w:val="both"/>
              <w:rPr>
                <w:rFonts w:ascii="Times New Roman" w:hAnsi="Times New Roman" w:cs="Times New Roman"/>
                <w:lang w:val="sr-Latn-CS" w:eastAsia="fr-BE"/>
              </w:rPr>
            </w:pPr>
          </w:p>
          <w:p w14:paraId="0C1CF38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Komisija za razmatranje žalbi uspostavlja se odlukom ministra.</w:t>
            </w:r>
          </w:p>
          <w:p w14:paraId="4DB812A2" w14:textId="77777777" w:rsidR="00A832AA" w:rsidRPr="00B526E5" w:rsidRDefault="00A832AA" w:rsidP="000A7530">
            <w:pPr>
              <w:spacing w:line="20" w:lineRule="atLeast"/>
              <w:jc w:val="both"/>
              <w:rPr>
                <w:rFonts w:ascii="Times New Roman" w:hAnsi="Times New Roman" w:cs="Times New Roman"/>
                <w:lang w:val="sr-Latn-CS" w:eastAsia="fr-BE"/>
              </w:rPr>
            </w:pPr>
          </w:p>
          <w:p w14:paraId="29AFA35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Protiv odluke komisije može se pokrenuti upravni spor u skladu sa Zakonom o opštoj administrativnoj proceduri kod nadležnog suda u roku od trideset (30) dana.</w:t>
            </w:r>
          </w:p>
          <w:p w14:paraId="521A66A5" w14:textId="77777777" w:rsidR="00A832AA" w:rsidRDefault="00A832AA" w:rsidP="000A7530">
            <w:pPr>
              <w:spacing w:line="20" w:lineRule="atLeast"/>
              <w:jc w:val="both"/>
              <w:rPr>
                <w:rFonts w:ascii="Times New Roman" w:hAnsi="Times New Roman" w:cs="Times New Roman"/>
                <w:lang w:val="sr-Latn-CS" w:eastAsia="fr-BE"/>
              </w:rPr>
            </w:pPr>
          </w:p>
          <w:p w14:paraId="59E0B58F" w14:textId="77777777" w:rsidR="007E5EF4" w:rsidRPr="00B526E5" w:rsidRDefault="007E5EF4" w:rsidP="000A7530">
            <w:pPr>
              <w:spacing w:line="20" w:lineRule="atLeast"/>
              <w:jc w:val="both"/>
              <w:rPr>
                <w:rFonts w:ascii="Times New Roman" w:hAnsi="Times New Roman" w:cs="Times New Roman"/>
                <w:lang w:val="sr-Latn-CS" w:eastAsia="fr-BE"/>
              </w:rPr>
            </w:pPr>
          </w:p>
          <w:p w14:paraId="1CA2253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Nadležnost, mandat i rad komisije regulišu se podzakonskim aktom.</w:t>
            </w:r>
          </w:p>
          <w:p w14:paraId="13796E0B" w14:textId="77777777" w:rsidR="007E5EF4" w:rsidRDefault="007E5EF4" w:rsidP="000A7530">
            <w:pPr>
              <w:spacing w:line="20" w:lineRule="atLeast"/>
              <w:jc w:val="both"/>
              <w:rPr>
                <w:rFonts w:ascii="Times New Roman" w:hAnsi="Times New Roman" w:cs="Times New Roman"/>
                <w:b/>
                <w:lang w:val="sr-Latn-CS" w:eastAsia="fr-BE"/>
              </w:rPr>
            </w:pPr>
          </w:p>
          <w:p w14:paraId="347F5A0A" w14:textId="77777777" w:rsidR="002F0B4F" w:rsidRPr="00283906" w:rsidRDefault="002F0B4F" w:rsidP="000A7530">
            <w:pPr>
              <w:spacing w:line="20" w:lineRule="atLeast"/>
              <w:jc w:val="both"/>
              <w:rPr>
                <w:rFonts w:ascii="Times New Roman" w:hAnsi="Times New Roman" w:cs="Times New Roman"/>
                <w:b/>
                <w:lang w:val="sr-Latn-CS" w:eastAsia="fr-BE"/>
              </w:rPr>
            </w:pPr>
          </w:p>
          <w:p w14:paraId="14ADF466" w14:textId="77777777" w:rsidR="00A832AA" w:rsidRPr="00283906" w:rsidRDefault="00A832AA" w:rsidP="00585C20">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lastRenderedPageBreak/>
              <w:t>POGLAVL</w:t>
            </w:r>
            <w:r w:rsidR="0093457E" w:rsidRPr="00283906">
              <w:rPr>
                <w:rFonts w:ascii="Times New Roman" w:hAnsi="Times New Roman" w:cs="Times New Roman"/>
                <w:b/>
                <w:lang w:val="sr-Latn-CS" w:eastAsia="fr-BE"/>
              </w:rPr>
              <w:t>J</w:t>
            </w:r>
            <w:r w:rsidRPr="00283906">
              <w:rPr>
                <w:rFonts w:ascii="Times New Roman" w:hAnsi="Times New Roman" w:cs="Times New Roman"/>
                <w:b/>
                <w:lang w:val="sr-Latn-CS" w:eastAsia="fr-BE"/>
              </w:rPr>
              <w:t>E III</w:t>
            </w:r>
          </w:p>
          <w:p w14:paraId="70859A75" w14:textId="77777777" w:rsidR="00A832AA" w:rsidRPr="00283906" w:rsidRDefault="00A832AA" w:rsidP="00585C20">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PREDMET ZAŠTITE PATENTA</w:t>
            </w:r>
          </w:p>
          <w:p w14:paraId="50837D8E" w14:textId="77777777" w:rsidR="00A832AA" w:rsidRDefault="00A832AA" w:rsidP="00585C20">
            <w:pPr>
              <w:spacing w:line="20" w:lineRule="atLeast"/>
              <w:jc w:val="center"/>
              <w:rPr>
                <w:rFonts w:ascii="Times New Roman" w:hAnsi="Times New Roman" w:cs="Times New Roman"/>
                <w:lang w:val="sr-Latn-CS" w:eastAsia="fr-BE"/>
              </w:rPr>
            </w:pPr>
          </w:p>
          <w:p w14:paraId="5F747E96" w14:textId="77777777" w:rsidR="00461F8E" w:rsidRPr="00B526E5" w:rsidRDefault="00461F8E" w:rsidP="000A7530">
            <w:pPr>
              <w:spacing w:line="20" w:lineRule="atLeast"/>
              <w:jc w:val="both"/>
              <w:rPr>
                <w:rFonts w:ascii="Times New Roman" w:hAnsi="Times New Roman" w:cs="Times New Roman"/>
                <w:lang w:val="sr-Latn-CS" w:eastAsia="fr-BE"/>
              </w:rPr>
            </w:pPr>
          </w:p>
          <w:p w14:paraId="13291DB5" w14:textId="77777777" w:rsidR="00A832AA" w:rsidRPr="00283906" w:rsidRDefault="00A832AA" w:rsidP="00283906">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Član 7</w:t>
            </w:r>
          </w:p>
          <w:p w14:paraId="2B655ABC" w14:textId="77777777" w:rsidR="00A832AA" w:rsidRPr="00283906" w:rsidRDefault="00A832AA" w:rsidP="00283906">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Izumi koji se mogu patentirati</w:t>
            </w:r>
          </w:p>
          <w:p w14:paraId="6A5697B1" w14:textId="77777777" w:rsidR="00A832AA" w:rsidRPr="00B526E5" w:rsidRDefault="00A832AA" w:rsidP="000A7530">
            <w:pPr>
              <w:spacing w:line="20" w:lineRule="atLeast"/>
              <w:jc w:val="both"/>
              <w:rPr>
                <w:rFonts w:ascii="Times New Roman" w:hAnsi="Times New Roman" w:cs="Times New Roman"/>
                <w:lang w:val="sr-Latn-CS" w:eastAsia="fr-BE"/>
              </w:rPr>
            </w:pPr>
          </w:p>
          <w:p w14:paraId="1706406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izdaje za bilo koji pronalazak, u bilo kojoj oblasti tehnologije, koji predstavlja inovaciju, pronalazak i primenjuje se u industriji. </w:t>
            </w:r>
          </w:p>
          <w:p w14:paraId="65E0DCB2" w14:textId="77777777" w:rsidR="00A832AA" w:rsidRPr="00B526E5" w:rsidRDefault="00A832AA" w:rsidP="000A7530">
            <w:pPr>
              <w:spacing w:line="20" w:lineRule="atLeast"/>
              <w:jc w:val="both"/>
              <w:rPr>
                <w:rFonts w:ascii="Times New Roman" w:hAnsi="Times New Roman" w:cs="Times New Roman"/>
                <w:lang w:val="sr-Latn-CS" w:eastAsia="fr-BE"/>
              </w:rPr>
            </w:pPr>
          </w:p>
          <w:p w14:paraId="7E7F847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Izumima prema stavu 1. ovog člana ne smatraju se:</w:t>
            </w:r>
          </w:p>
          <w:p w14:paraId="7D0A717E" w14:textId="77777777" w:rsidR="00A832AA" w:rsidRDefault="00A832AA" w:rsidP="000A7530">
            <w:pPr>
              <w:spacing w:line="20" w:lineRule="atLeast"/>
              <w:jc w:val="both"/>
              <w:rPr>
                <w:rFonts w:ascii="Times New Roman" w:hAnsi="Times New Roman" w:cs="Times New Roman"/>
                <w:lang w:val="sr-Latn-CS" w:eastAsia="fr-BE"/>
              </w:rPr>
            </w:pPr>
          </w:p>
          <w:p w14:paraId="14B0F712" w14:textId="77777777" w:rsidR="004D39A0" w:rsidRPr="00B526E5" w:rsidRDefault="004D39A0" w:rsidP="000A7530">
            <w:pPr>
              <w:spacing w:line="20" w:lineRule="atLeast"/>
              <w:jc w:val="both"/>
              <w:rPr>
                <w:rFonts w:ascii="Times New Roman" w:hAnsi="Times New Roman" w:cs="Times New Roman"/>
                <w:lang w:val="sr-Latn-CS" w:eastAsia="fr-BE"/>
              </w:rPr>
            </w:pPr>
          </w:p>
          <w:p w14:paraId="64033099"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2.1. otkrića, naučne teorije i matematičke metode;</w:t>
            </w:r>
          </w:p>
          <w:p w14:paraId="696C4D39" w14:textId="77777777" w:rsidR="00563A2F" w:rsidRPr="00B526E5" w:rsidRDefault="00563A2F" w:rsidP="00563A2F">
            <w:pPr>
              <w:spacing w:line="20" w:lineRule="atLeast"/>
              <w:jc w:val="both"/>
              <w:rPr>
                <w:rFonts w:ascii="Times New Roman" w:hAnsi="Times New Roman" w:cs="Times New Roman"/>
                <w:lang w:val="sr-Latn-CS" w:eastAsia="fr-BE"/>
              </w:rPr>
            </w:pPr>
          </w:p>
          <w:p w14:paraId="7ADB7645"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2.2. estetsko stvaralaštvo;</w:t>
            </w:r>
          </w:p>
          <w:p w14:paraId="50552ADA" w14:textId="77777777" w:rsidR="00A832AA" w:rsidRPr="00B526E5" w:rsidRDefault="00A832AA" w:rsidP="00B3066E">
            <w:pPr>
              <w:spacing w:line="20" w:lineRule="atLeast"/>
              <w:ind w:left="409"/>
              <w:jc w:val="both"/>
              <w:rPr>
                <w:rFonts w:ascii="Times New Roman" w:hAnsi="Times New Roman" w:cs="Times New Roman"/>
                <w:lang w:val="sr-Latn-CS" w:eastAsia="fr-BE"/>
              </w:rPr>
            </w:pPr>
          </w:p>
          <w:p w14:paraId="6E59DBB6"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2.3. šeme, pravila i metode za izvođenje mentalnih činova, igara ili realizacije i</w:t>
            </w:r>
          </w:p>
          <w:p w14:paraId="084ED240" w14:textId="77777777" w:rsidR="004D39A0" w:rsidRDefault="00A832AA" w:rsidP="00560C55">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poslovne ak</w:t>
            </w:r>
            <w:r w:rsidR="004D39A0">
              <w:rPr>
                <w:rFonts w:ascii="Times New Roman" w:hAnsi="Times New Roman" w:cs="Times New Roman"/>
                <w:lang w:val="sr-Latn-CS" w:eastAsia="fr-BE"/>
              </w:rPr>
              <w:t>tivnosti i računarski programi;</w:t>
            </w:r>
          </w:p>
          <w:p w14:paraId="52E4A1EA"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2.4. prezentacija informacija.</w:t>
            </w:r>
          </w:p>
          <w:p w14:paraId="28245E7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164971A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Predmeti ili aktivnosti definisani u stavu 2, podstav 2.3. ovog člana izuzeti su od patentiranja u meri u kojoj se apliciranje za patent ili patente odnosi na same predmete ili na ove aktivnosti.</w:t>
            </w:r>
          </w:p>
          <w:p w14:paraId="1A9A96EC" w14:textId="77777777" w:rsidR="00EC4FF1" w:rsidRDefault="00EC4FF1" w:rsidP="000A7530">
            <w:pPr>
              <w:spacing w:line="20" w:lineRule="atLeast"/>
              <w:jc w:val="both"/>
              <w:rPr>
                <w:rFonts w:ascii="Times New Roman" w:hAnsi="Times New Roman" w:cs="Times New Roman"/>
                <w:lang w:val="sr-Latn-CS" w:eastAsia="fr-BE"/>
              </w:rPr>
            </w:pPr>
          </w:p>
          <w:p w14:paraId="379CA17E" w14:textId="77777777" w:rsidR="00EC4FF1" w:rsidRDefault="00EC4FF1" w:rsidP="00AC726E">
            <w:pPr>
              <w:spacing w:line="20" w:lineRule="atLeast"/>
              <w:jc w:val="center"/>
              <w:rPr>
                <w:rFonts w:ascii="Times New Roman" w:hAnsi="Times New Roman" w:cs="Times New Roman"/>
                <w:b/>
                <w:lang w:val="sr-Latn-CS" w:eastAsia="fr-BE"/>
              </w:rPr>
            </w:pPr>
          </w:p>
          <w:p w14:paraId="0EEC3CBD" w14:textId="77777777" w:rsidR="00D32E5D" w:rsidRPr="00AC726E" w:rsidRDefault="00D32E5D" w:rsidP="00AC726E">
            <w:pPr>
              <w:spacing w:line="20" w:lineRule="atLeast"/>
              <w:jc w:val="center"/>
              <w:rPr>
                <w:rFonts w:ascii="Times New Roman" w:hAnsi="Times New Roman" w:cs="Times New Roman"/>
                <w:b/>
                <w:lang w:val="sr-Latn-CS" w:eastAsia="fr-BE"/>
              </w:rPr>
            </w:pPr>
          </w:p>
          <w:p w14:paraId="17E2C999" w14:textId="77777777" w:rsidR="00A832AA" w:rsidRPr="00AC726E" w:rsidRDefault="00A832AA" w:rsidP="00AC726E">
            <w:pPr>
              <w:spacing w:line="20" w:lineRule="atLeast"/>
              <w:jc w:val="center"/>
              <w:rPr>
                <w:rFonts w:ascii="Times New Roman" w:hAnsi="Times New Roman" w:cs="Times New Roman"/>
                <w:b/>
                <w:lang w:val="sr-Latn-CS" w:eastAsia="fr-BE"/>
              </w:rPr>
            </w:pPr>
            <w:r w:rsidRPr="00AC726E">
              <w:rPr>
                <w:rFonts w:ascii="Times New Roman" w:hAnsi="Times New Roman" w:cs="Times New Roman"/>
                <w:b/>
                <w:lang w:val="sr-Latn-CS" w:eastAsia="fr-BE"/>
              </w:rPr>
              <w:t>Član 8</w:t>
            </w:r>
          </w:p>
          <w:p w14:paraId="725CA921" w14:textId="77777777" w:rsidR="00A832AA" w:rsidRPr="00AC726E" w:rsidRDefault="00A832AA" w:rsidP="00AC726E">
            <w:pPr>
              <w:spacing w:line="20" w:lineRule="atLeast"/>
              <w:jc w:val="center"/>
              <w:rPr>
                <w:rFonts w:ascii="Times New Roman" w:hAnsi="Times New Roman" w:cs="Times New Roman"/>
                <w:b/>
                <w:lang w:val="sr-Latn-CS" w:eastAsia="fr-BE"/>
              </w:rPr>
            </w:pPr>
            <w:r w:rsidRPr="00AC726E">
              <w:rPr>
                <w:rFonts w:ascii="Times New Roman" w:hAnsi="Times New Roman" w:cs="Times New Roman"/>
                <w:b/>
                <w:lang w:val="sr-Latn-CS" w:eastAsia="fr-BE"/>
              </w:rPr>
              <w:t>Patentiranje biotehnoloških pronalazaka</w:t>
            </w:r>
          </w:p>
          <w:p w14:paraId="67D139D1" w14:textId="77777777" w:rsidR="00A832AA" w:rsidRPr="00B526E5" w:rsidRDefault="00A832AA" w:rsidP="000A7530">
            <w:pPr>
              <w:spacing w:line="20" w:lineRule="atLeast"/>
              <w:jc w:val="both"/>
              <w:rPr>
                <w:rFonts w:ascii="Times New Roman" w:hAnsi="Times New Roman" w:cs="Times New Roman"/>
                <w:lang w:val="sr-Latn-CS" w:eastAsia="fr-BE"/>
              </w:rPr>
            </w:pPr>
          </w:p>
          <w:p w14:paraId="60A3F73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Patenti iz stava 1. člana 7. koji se izdaje za pronalazak mora da ispunjava sledeće uslove:</w:t>
            </w:r>
          </w:p>
          <w:p w14:paraId="0D50EA15" w14:textId="77777777" w:rsidR="00A832AA" w:rsidRDefault="00A832AA" w:rsidP="000A7530">
            <w:pPr>
              <w:spacing w:line="20" w:lineRule="atLeast"/>
              <w:jc w:val="both"/>
              <w:rPr>
                <w:rFonts w:ascii="Times New Roman" w:hAnsi="Times New Roman" w:cs="Times New Roman"/>
                <w:lang w:val="sr-Latn-CS" w:eastAsia="fr-BE"/>
              </w:rPr>
            </w:pPr>
          </w:p>
          <w:p w14:paraId="7430D1F6" w14:textId="77777777" w:rsidR="00BB15CF" w:rsidRPr="00B526E5" w:rsidRDefault="00BB15CF" w:rsidP="000A7530">
            <w:pPr>
              <w:spacing w:line="20" w:lineRule="atLeast"/>
              <w:jc w:val="both"/>
              <w:rPr>
                <w:rFonts w:ascii="Times New Roman" w:hAnsi="Times New Roman" w:cs="Times New Roman"/>
                <w:lang w:val="sr-Latn-CS" w:eastAsia="fr-BE"/>
              </w:rPr>
            </w:pPr>
          </w:p>
          <w:p w14:paraId="0FF3BC43" w14:textId="77777777" w:rsidR="00A832AA" w:rsidRPr="00B526E5" w:rsidRDefault="00A832AA" w:rsidP="00020E2F">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w:t>
            </w:r>
            <w:r w:rsidRPr="00B526E5">
              <w:rPr>
                <w:rFonts w:ascii="Times New Roman" w:hAnsi="Times New Roman" w:cs="Times New Roman"/>
                <w:lang w:val="sr-Latn-CS" w:eastAsia="fr-BE"/>
              </w:rPr>
              <w:tab/>
              <w:t>Proizvod koji se sastoji od ili sadrži biološki materijal;</w:t>
            </w:r>
          </w:p>
          <w:p w14:paraId="148A0D6A" w14:textId="77777777" w:rsidR="00A832AA" w:rsidRPr="00B526E5" w:rsidRDefault="00A832AA" w:rsidP="00020E2F">
            <w:pPr>
              <w:spacing w:line="20" w:lineRule="atLeast"/>
              <w:ind w:left="409"/>
              <w:jc w:val="both"/>
              <w:rPr>
                <w:rFonts w:ascii="Times New Roman" w:hAnsi="Times New Roman" w:cs="Times New Roman"/>
                <w:lang w:val="sr-Latn-CS" w:eastAsia="fr-BE"/>
              </w:rPr>
            </w:pPr>
          </w:p>
          <w:p w14:paraId="0F316265" w14:textId="77777777" w:rsidR="00A832AA" w:rsidRPr="00B526E5" w:rsidRDefault="00A832AA" w:rsidP="00020E2F">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1.2.</w:t>
            </w:r>
            <w:r w:rsidRPr="00B526E5">
              <w:rPr>
                <w:rFonts w:ascii="Times New Roman" w:hAnsi="Times New Roman" w:cs="Times New Roman"/>
                <w:lang w:val="sr-Latn-CS" w:eastAsia="fr-BE"/>
              </w:rPr>
              <w:tab/>
              <w:t>Proces kojim se biološki materijal proizvodi, obrađuje ili koristi;</w:t>
            </w:r>
          </w:p>
          <w:p w14:paraId="749869B8" w14:textId="77777777" w:rsidR="00A832AA" w:rsidRPr="00B526E5" w:rsidRDefault="00A832AA" w:rsidP="00020E2F">
            <w:pPr>
              <w:spacing w:line="20" w:lineRule="atLeast"/>
              <w:ind w:left="409"/>
              <w:jc w:val="both"/>
              <w:rPr>
                <w:rFonts w:ascii="Times New Roman" w:hAnsi="Times New Roman" w:cs="Times New Roman"/>
                <w:lang w:val="sr-Latn-CS" w:eastAsia="fr-BE"/>
              </w:rPr>
            </w:pPr>
          </w:p>
          <w:p w14:paraId="161CBE6B" w14:textId="77777777" w:rsidR="00556A78" w:rsidRDefault="00556A78" w:rsidP="00020E2F">
            <w:pPr>
              <w:spacing w:line="20" w:lineRule="atLeast"/>
              <w:ind w:left="409"/>
              <w:jc w:val="both"/>
              <w:rPr>
                <w:rFonts w:ascii="Times New Roman" w:hAnsi="Times New Roman" w:cs="Times New Roman"/>
                <w:lang w:val="sr-Latn-CS" w:eastAsia="fr-BE"/>
              </w:rPr>
            </w:pPr>
          </w:p>
          <w:p w14:paraId="67C1CB09" w14:textId="77777777" w:rsidR="00A832AA" w:rsidRPr="00B526E5" w:rsidRDefault="00A832AA" w:rsidP="00020E2F">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1.3.</w:t>
            </w:r>
            <w:r w:rsidRPr="00B526E5">
              <w:rPr>
                <w:rFonts w:ascii="Times New Roman" w:hAnsi="Times New Roman" w:cs="Times New Roman"/>
                <w:lang w:val="sr-Latn-CS" w:eastAsia="fr-BE"/>
              </w:rPr>
              <w:tab/>
              <w:t>Biološki materijal, koji je izolovan od prirodnog okruženja ili proizveden tehničkim postupkom, čak i ako se prethodno pojavio u prirodi;</w:t>
            </w:r>
          </w:p>
          <w:p w14:paraId="10971301" w14:textId="77777777" w:rsidR="00A832AA" w:rsidRPr="00B526E5" w:rsidRDefault="00A832AA" w:rsidP="00020E2F">
            <w:pPr>
              <w:spacing w:line="20" w:lineRule="atLeast"/>
              <w:ind w:left="409"/>
              <w:jc w:val="both"/>
              <w:rPr>
                <w:rFonts w:ascii="Times New Roman" w:hAnsi="Times New Roman" w:cs="Times New Roman"/>
                <w:lang w:val="sr-Latn-CS" w:eastAsia="fr-BE"/>
              </w:rPr>
            </w:pPr>
          </w:p>
          <w:p w14:paraId="0EC0D513" w14:textId="77777777" w:rsidR="00A832AA" w:rsidRPr="00B526E5" w:rsidRDefault="00A832AA" w:rsidP="00020E2F">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1.4. Biljke ili životinje, ako tehnička mogućnost pronalaska nije ograničena na određenu biljnu ili životinjsku sortu.</w:t>
            </w:r>
          </w:p>
          <w:p w14:paraId="16BAE6DD" w14:textId="77777777" w:rsidR="00D93E5B" w:rsidRPr="00B526E5" w:rsidRDefault="00D93E5B" w:rsidP="000A7530">
            <w:pPr>
              <w:spacing w:line="20" w:lineRule="atLeast"/>
              <w:jc w:val="both"/>
              <w:rPr>
                <w:rFonts w:ascii="Times New Roman" w:hAnsi="Times New Roman" w:cs="Times New Roman"/>
                <w:lang w:val="sr-Latn-CS" w:eastAsia="fr-BE"/>
              </w:rPr>
            </w:pPr>
          </w:p>
          <w:p w14:paraId="1B375F2A" w14:textId="77777777" w:rsidR="00A832AA" w:rsidRPr="009006E1" w:rsidRDefault="00A832AA" w:rsidP="009006E1">
            <w:pPr>
              <w:spacing w:line="20" w:lineRule="atLeast"/>
              <w:jc w:val="center"/>
              <w:rPr>
                <w:rFonts w:ascii="Times New Roman" w:hAnsi="Times New Roman" w:cs="Times New Roman"/>
                <w:b/>
                <w:lang w:val="sr-Latn-CS" w:eastAsia="fr-BE"/>
              </w:rPr>
            </w:pPr>
            <w:r w:rsidRPr="009006E1">
              <w:rPr>
                <w:rFonts w:ascii="Times New Roman" w:hAnsi="Times New Roman" w:cs="Times New Roman"/>
                <w:b/>
                <w:lang w:val="sr-Latn-CS" w:eastAsia="fr-BE"/>
              </w:rPr>
              <w:t>Član 9</w:t>
            </w:r>
          </w:p>
          <w:p w14:paraId="364A8E8C" w14:textId="77777777" w:rsidR="00A832AA" w:rsidRPr="009006E1" w:rsidRDefault="00A832AA" w:rsidP="009006E1">
            <w:pPr>
              <w:spacing w:line="20" w:lineRule="atLeast"/>
              <w:jc w:val="center"/>
              <w:rPr>
                <w:rFonts w:ascii="Times New Roman" w:hAnsi="Times New Roman" w:cs="Times New Roman"/>
                <w:b/>
                <w:lang w:val="sr-Latn-CS" w:eastAsia="fr-BE"/>
              </w:rPr>
            </w:pPr>
            <w:r w:rsidRPr="009006E1">
              <w:rPr>
                <w:rFonts w:ascii="Times New Roman" w:hAnsi="Times New Roman" w:cs="Times New Roman"/>
                <w:b/>
                <w:lang w:val="sr-Latn-CS" w:eastAsia="fr-BE"/>
              </w:rPr>
              <w:t>Izuzeće od patentiranja</w:t>
            </w:r>
          </w:p>
          <w:p w14:paraId="654B64DA" w14:textId="77777777" w:rsidR="00A832AA" w:rsidRPr="00B526E5" w:rsidRDefault="00A832AA" w:rsidP="000A7530">
            <w:pPr>
              <w:spacing w:line="20" w:lineRule="atLeast"/>
              <w:jc w:val="both"/>
              <w:rPr>
                <w:rFonts w:ascii="Times New Roman" w:hAnsi="Times New Roman" w:cs="Times New Roman"/>
                <w:lang w:val="sr-Latn-CS" w:eastAsia="fr-BE"/>
              </w:rPr>
            </w:pPr>
          </w:p>
          <w:p w14:paraId="1868F0C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ne izdaje u vezi: </w:t>
            </w:r>
          </w:p>
          <w:p w14:paraId="0CEA36F3" w14:textId="77777777" w:rsidR="00A832AA" w:rsidRPr="00B526E5" w:rsidRDefault="00A832AA" w:rsidP="000A7530">
            <w:pPr>
              <w:spacing w:line="20" w:lineRule="atLeast"/>
              <w:jc w:val="both"/>
              <w:rPr>
                <w:rFonts w:ascii="Times New Roman" w:hAnsi="Times New Roman" w:cs="Times New Roman"/>
                <w:lang w:val="sr-Latn-CS" w:eastAsia="fr-BE"/>
              </w:rPr>
            </w:pPr>
          </w:p>
          <w:p w14:paraId="104AB949" w14:textId="77777777" w:rsidR="00A832AA" w:rsidRPr="00B526E5" w:rsidRDefault="00A832AA" w:rsidP="00F237A3">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1.1. Izuma čija komercijalna upotreba može biti u suprotnosti sa javnim redom ili moralom, takva upotreba se ne smatra suprotnim njima, samo zato što je zakonom zabranjena;</w:t>
            </w:r>
          </w:p>
          <w:p w14:paraId="1DB2D10E" w14:textId="77777777" w:rsidR="00A832AA" w:rsidRPr="00B526E5" w:rsidRDefault="00A832AA" w:rsidP="00F237A3">
            <w:pPr>
              <w:spacing w:line="20" w:lineRule="atLeast"/>
              <w:ind w:left="409"/>
              <w:jc w:val="both"/>
              <w:rPr>
                <w:rFonts w:ascii="Times New Roman" w:hAnsi="Times New Roman" w:cs="Times New Roman"/>
                <w:lang w:val="sr-Latn-CS" w:eastAsia="fr-BE"/>
              </w:rPr>
            </w:pPr>
          </w:p>
          <w:p w14:paraId="700ACE04" w14:textId="77777777" w:rsidR="00A832AA" w:rsidRPr="00B526E5" w:rsidRDefault="00A832AA" w:rsidP="00F237A3">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1.2. Biljne ili životinjske sorte, ili bitni biološki procesi za proizvodnju bilјaka ili životinja, ne dovodeći u pitanje patentibilnost pronalaska koji se odnosi na mikrobiološke ili druge tehničke procese, ili na proizvod dobijen tim postupkom;</w:t>
            </w:r>
          </w:p>
          <w:p w14:paraId="698E57AD" w14:textId="77777777" w:rsidR="00A832AA" w:rsidRDefault="00A832AA" w:rsidP="00F237A3">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14C67B2A" w14:textId="77777777" w:rsidR="00E154F1" w:rsidRPr="00B526E5" w:rsidRDefault="00E154F1" w:rsidP="00F237A3">
            <w:pPr>
              <w:spacing w:line="20" w:lineRule="atLeast"/>
              <w:ind w:left="409"/>
              <w:jc w:val="both"/>
              <w:rPr>
                <w:rFonts w:ascii="Times New Roman" w:hAnsi="Times New Roman" w:cs="Times New Roman"/>
                <w:lang w:val="sr-Latn-CS" w:eastAsia="fr-BE"/>
              </w:rPr>
            </w:pPr>
          </w:p>
          <w:p w14:paraId="1D6FC2A4" w14:textId="77777777" w:rsidR="00A832AA" w:rsidRPr="00B526E5" w:rsidRDefault="00A832AA" w:rsidP="00F237A3">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1.3. Metode lečenja ljudskog ili životinjskog tela hirurškim ili terapijskim i dijagnostičkim metodama, primenjenim na ljudsko ili životinjsko telo, ova odredba se ne odnosi na proizvode, posebno na supstance ili kompozicije koje se koriste u ovim metodama.</w:t>
            </w:r>
          </w:p>
          <w:p w14:paraId="638AD2E3" w14:textId="77777777" w:rsidR="00A832AA" w:rsidRPr="00B526E5" w:rsidRDefault="00A832AA" w:rsidP="00F237A3">
            <w:pPr>
              <w:spacing w:line="20" w:lineRule="atLeast"/>
              <w:ind w:left="409"/>
              <w:jc w:val="both"/>
              <w:rPr>
                <w:rFonts w:ascii="Times New Roman" w:hAnsi="Times New Roman" w:cs="Times New Roman"/>
                <w:lang w:val="sr-Latn-CS" w:eastAsia="fr-BE"/>
              </w:rPr>
            </w:pPr>
          </w:p>
          <w:p w14:paraId="5FC928FA" w14:textId="77777777" w:rsidR="00A832AA" w:rsidRPr="00B526E5" w:rsidRDefault="00A832AA" w:rsidP="00F237A3">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1.4. Supstance, dobijene unutrašnjim nuklearnim transformacijama u vojne svrhe.</w:t>
            </w:r>
          </w:p>
          <w:p w14:paraId="4335E8D8" w14:textId="77777777" w:rsidR="00A832AA" w:rsidRPr="00B526E5" w:rsidRDefault="00A832AA" w:rsidP="00F237A3">
            <w:pPr>
              <w:spacing w:line="20" w:lineRule="atLeast"/>
              <w:ind w:left="409"/>
              <w:jc w:val="both"/>
              <w:rPr>
                <w:rFonts w:ascii="Times New Roman" w:hAnsi="Times New Roman" w:cs="Times New Roman"/>
                <w:lang w:val="sr-Latn-CS" w:eastAsia="fr-BE"/>
              </w:rPr>
            </w:pPr>
          </w:p>
          <w:p w14:paraId="063281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Prema stavu 1. podstav 1.1. ovog člana patent se neće izdati za biotehnološke pronalaske, koji se posebno odnose na:</w:t>
            </w:r>
          </w:p>
          <w:p w14:paraId="5A90C6F2" w14:textId="77777777" w:rsidR="00A832AA" w:rsidRDefault="00A832AA" w:rsidP="000A7530">
            <w:pPr>
              <w:spacing w:line="20" w:lineRule="atLeast"/>
              <w:jc w:val="both"/>
              <w:rPr>
                <w:rFonts w:ascii="Times New Roman" w:hAnsi="Times New Roman" w:cs="Times New Roman"/>
                <w:lang w:val="sr-Latn-CS" w:eastAsia="fr-BE"/>
              </w:rPr>
            </w:pPr>
          </w:p>
          <w:p w14:paraId="7F2D2AB2" w14:textId="77777777" w:rsidR="00585C20" w:rsidRDefault="00585C20" w:rsidP="00141C08">
            <w:pPr>
              <w:spacing w:line="20" w:lineRule="atLeast"/>
              <w:jc w:val="both"/>
              <w:rPr>
                <w:rFonts w:ascii="Times New Roman" w:hAnsi="Times New Roman" w:cs="Times New Roman"/>
                <w:lang w:val="sr-Latn-CS" w:eastAsia="fr-BE"/>
              </w:rPr>
            </w:pPr>
          </w:p>
          <w:p w14:paraId="02CBE761" w14:textId="77777777" w:rsidR="00A832AA" w:rsidRPr="00B526E5" w:rsidRDefault="00A832AA" w:rsidP="00A40FF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2.1. procese kloniranja ljudskih bića;</w:t>
            </w:r>
          </w:p>
          <w:p w14:paraId="63781953" w14:textId="77777777" w:rsidR="00A832AA" w:rsidRPr="00B526E5" w:rsidRDefault="00A832AA" w:rsidP="00EA3DD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2.2. procese za modifikovanje genetskog identiteta genetske (embrionalne) linije ljudi;</w:t>
            </w:r>
          </w:p>
          <w:p w14:paraId="117081FD" w14:textId="77777777" w:rsidR="00A832AA" w:rsidRPr="00B526E5" w:rsidRDefault="00A832AA" w:rsidP="00EA3DD4">
            <w:pPr>
              <w:spacing w:line="20" w:lineRule="atLeast"/>
              <w:ind w:left="409"/>
              <w:jc w:val="both"/>
              <w:rPr>
                <w:rFonts w:ascii="Times New Roman" w:hAnsi="Times New Roman" w:cs="Times New Roman"/>
                <w:lang w:val="sr-Latn-CS" w:eastAsia="fr-BE"/>
              </w:rPr>
            </w:pPr>
          </w:p>
          <w:p w14:paraId="2437828E" w14:textId="77777777" w:rsidR="00A832AA" w:rsidRPr="00B526E5" w:rsidRDefault="00A832AA" w:rsidP="00EA3DD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2.3. upotreba ljudskih embriona u industrijske ili komercijalne svrhe; i</w:t>
            </w:r>
          </w:p>
          <w:p w14:paraId="00984B8B" w14:textId="77777777" w:rsidR="00A832AA" w:rsidRPr="00B526E5" w:rsidRDefault="00A832AA" w:rsidP="00EA3DD4">
            <w:pPr>
              <w:spacing w:line="20" w:lineRule="atLeast"/>
              <w:ind w:left="409"/>
              <w:jc w:val="both"/>
              <w:rPr>
                <w:rFonts w:ascii="Times New Roman" w:hAnsi="Times New Roman" w:cs="Times New Roman"/>
                <w:lang w:val="sr-Latn-CS" w:eastAsia="fr-BE"/>
              </w:rPr>
            </w:pPr>
          </w:p>
          <w:p w14:paraId="6D96D1AF" w14:textId="77777777" w:rsidR="00A832AA" w:rsidRPr="00B526E5" w:rsidRDefault="00A832AA" w:rsidP="00EA3DD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2.4. procesi za promenu genetskog identiteta životinja, koji mogu naneti patnju životinjama, a da nemaju nikakvu značajnu medicinsku korist za čovečanstvo ili životinje, kao i životinje koje su rezultat takvih procesa.</w:t>
            </w:r>
          </w:p>
          <w:p w14:paraId="4DF71DA3" w14:textId="77777777" w:rsidR="00A832AA" w:rsidRPr="00B526E5" w:rsidRDefault="00A832AA" w:rsidP="00EA3DD4">
            <w:pPr>
              <w:spacing w:line="20" w:lineRule="atLeast"/>
              <w:ind w:left="409"/>
              <w:jc w:val="both"/>
              <w:rPr>
                <w:rFonts w:ascii="Times New Roman" w:hAnsi="Times New Roman" w:cs="Times New Roman"/>
                <w:lang w:val="sr-Latn-CS" w:eastAsia="fr-BE"/>
              </w:rPr>
            </w:pPr>
          </w:p>
          <w:p w14:paraId="1C38CD5C" w14:textId="77777777" w:rsidR="00A832AA" w:rsidRPr="00EA3DD4" w:rsidRDefault="00A832AA" w:rsidP="00EA3DD4">
            <w:pPr>
              <w:spacing w:line="20" w:lineRule="atLeast"/>
              <w:jc w:val="center"/>
              <w:rPr>
                <w:rFonts w:ascii="Times New Roman" w:hAnsi="Times New Roman" w:cs="Times New Roman"/>
                <w:b/>
                <w:lang w:val="sr-Latn-CS" w:eastAsia="fr-BE"/>
              </w:rPr>
            </w:pPr>
            <w:r w:rsidRPr="00EA3DD4">
              <w:rPr>
                <w:rFonts w:ascii="Times New Roman" w:hAnsi="Times New Roman" w:cs="Times New Roman"/>
                <w:b/>
                <w:lang w:val="sr-Latn-CS" w:eastAsia="fr-BE"/>
              </w:rPr>
              <w:t>Član 10</w:t>
            </w:r>
          </w:p>
          <w:p w14:paraId="4A2AFF6A" w14:textId="77777777" w:rsidR="00A832AA" w:rsidRPr="00EA3DD4" w:rsidRDefault="00A832AA" w:rsidP="00EA3DD4">
            <w:pPr>
              <w:spacing w:line="20" w:lineRule="atLeast"/>
              <w:jc w:val="center"/>
              <w:rPr>
                <w:rFonts w:ascii="Times New Roman" w:hAnsi="Times New Roman" w:cs="Times New Roman"/>
                <w:b/>
                <w:lang w:val="sr-Latn-CS" w:eastAsia="fr-BE"/>
              </w:rPr>
            </w:pPr>
            <w:r w:rsidRPr="00EA3DD4">
              <w:rPr>
                <w:rFonts w:ascii="Times New Roman" w:hAnsi="Times New Roman" w:cs="Times New Roman"/>
                <w:b/>
                <w:lang w:val="sr-Latn-CS" w:eastAsia="fr-BE"/>
              </w:rPr>
              <w:t>Ljudsko telo i njegovi sastavni delovi</w:t>
            </w:r>
          </w:p>
          <w:p w14:paraId="6E9559CD" w14:textId="77777777" w:rsidR="00A832AA" w:rsidRPr="00B526E5" w:rsidRDefault="00A832AA" w:rsidP="000A7530">
            <w:pPr>
              <w:spacing w:line="20" w:lineRule="atLeast"/>
              <w:jc w:val="both"/>
              <w:rPr>
                <w:rFonts w:ascii="Times New Roman" w:hAnsi="Times New Roman" w:cs="Times New Roman"/>
                <w:lang w:val="sr-Latn-CS" w:eastAsia="fr-BE"/>
              </w:rPr>
            </w:pPr>
          </w:p>
          <w:p w14:paraId="72A2F49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Ljudsko telo, u različitim fazama svog formiranja i razvoja i jednostavnog otkrivanja jednog od njegovih sastavnih delova, uklјučujući sekvencu ili deo sekvence gena, nije izum koji se može patentirati. </w:t>
            </w:r>
          </w:p>
          <w:p w14:paraId="708D82D7" w14:textId="77777777" w:rsidR="00A832AA" w:rsidRPr="00B526E5" w:rsidRDefault="00A832AA" w:rsidP="000A7530">
            <w:pPr>
              <w:spacing w:line="20" w:lineRule="atLeast"/>
              <w:jc w:val="both"/>
              <w:rPr>
                <w:rFonts w:ascii="Times New Roman" w:hAnsi="Times New Roman" w:cs="Times New Roman"/>
                <w:lang w:val="sr-Latn-CS" w:eastAsia="fr-BE"/>
              </w:rPr>
            </w:pPr>
          </w:p>
          <w:p w14:paraId="7FE1716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Element izolovan od ljudskog tela ili na neki drugi način proizveden tehničkim postupkom, uklјučujući sekvencu ili deo sekvence gena, može predstavljati patentibilni pronalazak, iako je struktura tog elementa identična strukturi elementa. </w:t>
            </w:r>
          </w:p>
          <w:p w14:paraId="06C89400" w14:textId="77777777" w:rsidR="00A832AA" w:rsidRDefault="00A832AA" w:rsidP="000A7530">
            <w:pPr>
              <w:spacing w:line="20" w:lineRule="atLeast"/>
              <w:jc w:val="both"/>
              <w:rPr>
                <w:rFonts w:ascii="Times New Roman" w:hAnsi="Times New Roman" w:cs="Times New Roman"/>
                <w:lang w:val="sr-Latn-CS" w:eastAsia="fr-BE"/>
              </w:rPr>
            </w:pPr>
          </w:p>
          <w:p w14:paraId="57E28928" w14:textId="77777777" w:rsidR="00A65EB8" w:rsidRPr="00B526E5" w:rsidRDefault="00A65EB8" w:rsidP="000A7530">
            <w:pPr>
              <w:spacing w:line="20" w:lineRule="atLeast"/>
              <w:jc w:val="both"/>
              <w:rPr>
                <w:rFonts w:ascii="Times New Roman" w:hAnsi="Times New Roman" w:cs="Times New Roman"/>
                <w:lang w:val="sr-Latn-CS" w:eastAsia="fr-BE"/>
              </w:rPr>
            </w:pPr>
          </w:p>
          <w:p w14:paraId="28B4B67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Industrijsko sprovođenje sekvence ili dela sekvence gena, u slučaju prijave patenta, mora se otkriti.</w:t>
            </w:r>
          </w:p>
          <w:p w14:paraId="37C90BDC" w14:textId="77777777" w:rsidR="00A832AA" w:rsidRPr="00B526E5" w:rsidRDefault="00A832AA" w:rsidP="00A65EB8">
            <w:pPr>
              <w:spacing w:line="20" w:lineRule="atLeast"/>
              <w:rPr>
                <w:rFonts w:ascii="Times New Roman" w:hAnsi="Times New Roman" w:cs="Times New Roman"/>
                <w:lang w:val="sr-Latn-CS" w:eastAsia="fr-BE"/>
              </w:rPr>
            </w:pPr>
          </w:p>
          <w:p w14:paraId="36D8D0D6" w14:textId="77777777" w:rsidR="00A832AA" w:rsidRPr="00A65EB8" w:rsidRDefault="00A832AA" w:rsidP="00A65EB8">
            <w:pPr>
              <w:spacing w:line="20" w:lineRule="atLeast"/>
              <w:jc w:val="center"/>
              <w:rPr>
                <w:rFonts w:ascii="Times New Roman" w:hAnsi="Times New Roman" w:cs="Times New Roman"/>
                <w:b/>
                <w:lang w:val="sr-Latn-CS" w:eastAsia="fr-BE"/>
              </w:rPr>
            </w:pPr>
            <w:r w:rsidRPr="00A65EB8">
              <w:rPr>
                <w:rFonts w:ascii="Times New Roman" w:hAnsi="Times New Roman" w:cs="Times New Roman"/>
                <w:b/>
                <w:lang w:val="sr-Latn-CS" w:eastAsia="fr-BE"/>
              </w:rPr>
              <w:t>Član 11</w:t>
            </w:r>
          </w:p>
          <w:p w14:paraId="36D07A62" w14:textId="77777777" w:rsidR="00A832AA" w:rsidRPr="00A65EB8" w:rsidRDefault="00A832AA" w:rsidP="00A65EB8">
            <w:pPr>
              <w:spacing w:line="20" w:lineRule="atLeast"/>
              <w:jc w:val="center"/>
              <w:rPr>
                <w:rFonts w:ascii="Times New Roman" w:hAnsi="Times New Roman" w:cs="Times New Roman"/>
                <w:b/>
                <w:lang w:val="sr-Latn-CS" w:eastAsia="fr-BE"/>
              </w:rPr>
            </w:pPr>
            <w:r w:rsidRPr="00A65EB8">
              <w:rPr>
                <w:rFonts w:ascii="Times New Roman" w:hAnsi="Times New Roman" w:cs="Times New Roman"/>
                <w:b/>
                <w:lang w:val="sr-Latn-CS" w:eastAsia="fr-BE"/>
              </w:rPr>
              <w:t>Novina</w:t>
            </w:r>
          </w:p>
          <w:p w14:paraId="76F3D6DE" w14:textId="77777777" w:rsidR="00A832AA" w:rsidRPr="00B526E5" w:rsidRDefault="00A832AA" w:rsidP="000A7530">
            <w:pPr>
              <w:spacing w:line="20" w:lineRule="atLeast"/>
              <w:jc w:val="both"/>
              <w:rPr>
                <w:rFonts w:ascii="Times New Roman" w:hAnsi="Times New Roman" w:cs="Times New Roman"/>
                <w:lang w:val="sr-Latn-CS" w:eastAsia="fr-BE"/>
              </w:rPr>
            </w:pPr>
          </w:p>
          <w:p w14:paraId="0386F79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Pronalazak se smatra novim ako nije deo prethodnog znanja.</w:t>
            </w:r>
          </w:p>
          <w:p w14:paraId="6BD60A57" w14:textId="77777777" w:rsidR="00A832AA" w:rsidRPr="00B526E5" w:rsidRDefault="00A832AA" w:rsidP="000A7530">
            <w:pPr>
              <w:spacing w:line="20" w:lineRule="atLeast"/>
              <w:jc w:val="both"/>
              <w:rPr>
                <w:rFonts w:ascii="Times New Roman" w:hAnsi="Times New Roman" w:cs="Times New Roman"/>
                <w:lang w:val="sr-Latn-CS" w:eastAsia="fr-BE"/>
              </w:rPr>
            </w:pPr>
          </w:p>
          <w:p w14:paraId="0D57905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Prethodno znanje se sastoji od svega onoga što je bilo dostupno javnosti širom sveta, pismenim ili usmenim opisom, upotrebom ili na neki drugi način, pre datuma podnošenja aplikacije za patent.</w:t>
            </w:r>
          </w:p>
          <w:p w14:paraId="73480555" w14:textId="77777777" w:rsidR="00A832AA" w:rsidRPr="00B526E5" w:rsidRDefault="00A832AA" w:rsidP="000A7530">
            <w:pPr>
              <w:spacing w:line="20" w:lineRule="atLeast"/>
              <w:jc w:val="both"/>
              <w:rPr>
                <w:rFonts w:ascii="Times New Roman" w:hAnsi="Times New Roman" w:cs="Times New Roman"/>
                <w:lang w:val="sr-Latn-CS" w:eastAsia="fr-BE"/>
              </w:rPr>
            </w:pPr>
          </w:p>
          <w:p w14:paraId="2D01778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Prethodno znanje čini i sadržaj nacionalne aplikacije za patent kako je podnet, kao i nakon prijema Republike Kosovo u Ugovor o saradnji patenata i Evropskoj konvenciji o patentima, sadržaj svih međunarodnih i evropskih prijava patenata sa dejstvom za Kosovo, čiji su datumi podnošenja ranije od datuma aplikacije, iz stava 2. ovog člana, a koji su objavljeni na ili posle ovog datuma.</w:t>
            </w:r>
          </w:p>
          <w:p w14:paraId="2C535461" w14:textId="77777777" w:rsidR="00A832AA" w:rsidRDefault="00A832AA" w:rsidP="000A7530">
            <w:pPr>
              <w:spacing w:line="20" w:lineRule="atLeast"/>
              <w:jc w:val="both"/>
              <w:rPr>
                <w:rFonts w:ascii="Times New Roman" w:hAnsi="Times New Roman" w:cs="Times New Roman"/>
                <w:lang w:val="sr-Latn-CS" w:eastAsia="fr-BE"/>
              </w:rPr>
            </w:pPr>
          </w:p>
          <w:p w14:paraId="13D8DB04" w14:textId="77777777" w:rsidR="00664C40" w:rsidRDefault="00664C40" w:rsidP="000A7530">
            <w:pPr>
              <w:spacing w:line="20" w:lineRule="atLeast"/>
              <w:jc w:val="both"/>
              <w:rPr>
                <w:rFonts w:ascii="Times New Roman" w:hAnsi="Times New Roman" w:cs="Times New Roman"/>
                <w:lang w:val="sr-Latn-CS" w:eastAsia="fr-BE"/>
              </w:rPr>
            </w:pPr>
          </w:p>
          <w:p w14:paraId="0156F0C3" w14:textId="77777777" w:rsidR="000677B9" w:rsidRPr="00B526E5" w:rsidRDefault="000677B9" w:rsidP="000A7530">
            <w:pPr>
              <w:spacing w:line="20" w:lineRule="atLeast"/>
              <w:jc w:val="both"/>
              <w:rPr>
                <w:rFonts w:ascii="Times New Roman" w:hAnsi="Times New Roman" w:cs="Times New Roman"/>
                <w:lang w:val="sr-Latn-CS" w:eastAsia="fr-BE"/>
              </w:rPr>
            </w:pPr>
          </w:p>
          <w:p w14:paraId="7F5F272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Stavovi 2. i 3. ovog člana ne isključuju patentibilnost - patentnu zaštitu supstance ili sastava, što je deo prethodnog znanja za upotrebu u metodama iz člana 9. stav 1. </w:t>
            </w:r>
            <w:r w:rsidRPr="00B526E5">
              <w:rPr>
                <w:rFonts w:ascii="Times New Roman" w:hAnsi="Times New Roman" w:cs="Times New Roman"/>
                <w:lang w:val="sr-Latn-CS" w:eastAsia="fr-BE"/>
              </w:rPr>
              <w:lastRenderedPageBreak/>
              <w:t>podstav 1.3. ovog zakona, pod uslovom da njegova upotreba u takvim metodama nije deo prethodnog znanja.</w:t>
            </w:r>
          </w:p>
          <w:p w14:paraId="006EEE5A" w14:textId="77777777" w:rsidR="00664C40" w:rsidRPr="00B526E5" w:rsidRDefault="00664C40" w:rsidP="000A7530">
            <w:pPr>
              <w:spacing w:line="20" w:lineRule="atLeast"/>
              <w:jc w:val="both"/>
              <w:rPr>
                <w:rFonts w:ascii="Times New Roman" w:hAnsi="Times New Roman" w:cs="Times New Roman"/>
                <w:lang w:val="sr-Latn-CS" w:eastAsia="fr-BE"/>
              </w:rPr>
            </w:pPr>
          </w:p>
          <w:p w14:paraId="3ABA9B3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Stavovi 2 i 3 ovog člana ne sprečavaju patentibilnost bilo koje supstance ili jedinjenja iz stava 4 ovog člana za određenu upotrebu na način naveden u članu 9 stav 1, podstav 1.3. ovog zakona, pod uslovom da takva upotreba nije deo prethodnog postojećeg znanja.</w:t>
            </w:r>
          </w:p>
          <w:p w14:paraId="23E20A8A" w14:textId="77777777" w:rsidR="00A832AA" w:rsidRDefault="00A832AA" w:rsidP="000A7530">
            <w:pPr>
              <w:spacing w:line="20" w:lineRule="atLeast"/>
              <w:jc w:val="both"/>
              <w:rPr>
                <w:rFonts w:ascii="Times New Roman" w:hAnsi="Times New Roman" w:cs="Times New Roman"/>
                <w:lang w:val="sr-Latn-CS" w:eastAsia="fr-BE"/>
              </w:rPr>
            </w:pPr>
          </w:p>
          <w:p w14:paraId="31BB28D9" w14:textId="77777777" w:rsidR="00556A78" w:rsidRPr="00B526E5" w:rsidRDefault="00556A78" w:rsidP="000A7530">
            <w:pPr>
              <w:spacing w:line="20" w:lineRule="atLeast"/>
              <w:jc w:val="both"/>
              <w:rPr>
                <w:rFonts w:ascii="Times New Roman" w:hAnsi="Times New Roman" w:cs="Times New Roman"/>
                <w:lang w:val="sr-Latn-CS" w:eastAsia="fr-BE"/>
              </w:rPr>
            </w:pPr>
          </w:p>
          <w:p w14:paraId="741AE911" w14:textId="77777777" w:rsidR="00A832AA" w:rsidRPr="00664C40" w:rsidRDefault="00A832AA" w:rsidP="00664C40">
            <w:pPr>
              <w:spacing w:line="20" w:lineRule="atLeast"/>
              <w:jc w:val="center"/>
              <w:rPr>
                <w:rFonts w:ascii="Times New Roman" w:hAnsi="Times New Roman" w:cs="Times New Roman"/>
                <w:b/>
                <w:lang w:val="sr-Latn-CS" w:eastAsia="fr-BE"/>
              </w:rPr>
            </w:pPr>
            <w:r w:rsidRPr="00664C40">
              <w:rPr>
                <w:rFonts w:ascii="Times New Roman" w:hAnsi="Times New Roman" w:cs="Times New Roman"/>
                <w:b/>
                <w:lang w:val="sr-Latn-CS" w:eastAsia="fr-BE"/>
              </w:rPr>
              <w:t>Član 12</w:t>
            </w:r>
          </w:p>
          <w:p w14:paraId="476C2205" w14:textId="77777777" w:rsidR="00A832AA" w:rsidRPr="00664C40" w:rsidRDefault="00A832AA" w:rsidP="00664C40">
            <w:pPr>
              <w:spacing w:line="20" w:lineRule="atLeast"/>
              <w:jc w:val="center"/>
              <w:rPr>
                <w:rFonts w:ascii="Times New Roman" w:hAnsi="Times New Roman" w:cs="Times New Roman"/>
                <w:b/>
                <w:lang w:val="sr-Latn-CS" w:eastAsia="fr-BE"/>
              </w:rPr>
            </w:pPr>
            <w:r w:rsidRPr="00664C40">
              <w:rPr>
                <w:rFonts w:ascii="Times New Roman" w:hAnsi="Times New Roman" w:cs="Times New Roman"/>
                <w:b/>
                <w:lang w:val="sr-Latn-CS" w:eastAsia="fr-BE"/>
              </w:rPr>
              <w:t>Otkrivanje pronalaska bez štetnih posledica</w:t>
            </w:r>
          </w:p>
          <w:p w14:paraId="1A61E293" w14:textId="77777777" w:rsidR="00A832AA" w:rsidRPr="00B526E5" w:rsidRDefault="00A832AA" w:rsidP="000A7530">
            <w:pPr>
              <w:spacing w:line="20" w:lineRule="atLeast"/>
              <w:jc w:val="both"/>
              <w:rPr>
                <w:rFonts w:ascii="Times New Roman" w:hAnsi="Times New Roman" w:cs="Times New Roman"/>
                <w:lang w:val="sr-Latn-CS" w:eastAsia="fr-BE"/>
              </w:rPr>
            </w:pPr>
          </w:p>
          <w:p w14:paraId="383DE33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Otkrivanje pronalaska prema članu 11. ovog zakona neće se razmatrati ako se dogodilo ne ranije od šest (6) meseci pre podnošenja prijave za patent i ako se dogodilo ili kao posledica: </w:t>
            </w:r>
          </w:p>
          <w:p w14:paraId="394194B6" w14:textId="77777777" w:rsidR="00A832AA" w:rsidRDefault="00A832AA" w:rsidP="000A7530">
            <w:pPr>
              <w:spacing w:line="20" w:lineRule="atLeast"/>
              <w:jc w:val="both"/>
              <w:rPr>
                <w:rFonts w:ascii="Times New Roman" w:hAnsi="Times New Roman" w:cs="Times New Roman"/>
                <w:lang w:val="sr-Latn-CS" w:eastAsia="fr-BE"/>
              </w:rPr>
            </w:pPr>
          </w:p>
          <w:p w14:paraId="23F2CFA7" w14:textId="77777777" w:rsidR="003E5A97" w:rsidRPr="00B526E5" w:rsidRDefault="003E5A97" w:rsidP="000A7530">
            <w:pPr>
              <w:spacing w:line="20" w:lineRule="atLeast"/>
              <w:jc w:val="both"/>
              <w:rPr>
                <w:rFonts w:ascii="Times New Roman" w:hAnsi="Times New Roman" w:cs="Times New Roman"/>
                <w:lang w:val="sr-Latn-CS" w:eastAsia="fr-BE"/>
              </w:rPr>
            </w:pPr>
          </w:p>
          <w:p w14:paraId="351502B9" w14:textId="77777777" w:rsidR="00A832AA" w:rsidRPr="00B526E5" w:rsidRDefault="00A832AA" w:rsidP="000709C1">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w:t>
            </w:r>
            <w:r w:rsidRPr="00B526E5">
              <w:rPr>
                <w:rFonts w:ascii="Times New Roman" w:hAnsi="Times New Roman" w:cs="Times New Roman"/>
                <w:lang w:val="sr-Latn-CS" w:eastAsia="fr-BE"/>
              </w:rPr>
              <w:tab/>
              <w:t xml:space="preserve"> očigledne zloupotrebe u odnosu na podnosioca ili njegove pravne prethodnike, ili činjenica da su podnosioci ili njegovi pravni prethodnici otkrili pronalazak na zvaničnoj ili zvanično priznatoj međunarodnoj izložbi, pod uslovima utvrđenim u Konvenciji o međunarodnim izložbama, pod uslovom da podnosilac u vreme podnošenja </w:t>
            </w:r>
            <w:r w:rsidRPr="00B526E5">
              <w:rPr>
                <w:rFonts w:ascii="Times New Roman" w:hAnsi="Times New Roman" w:cs="Times New Roman"/>
                <w:lang w:val="sr-Latn-CS" w:eastAsia="fr-BE"/>
              </w:rPr>
              <w:lastRenderedPageBreak/>
              <w:t>aplikacije za patent ukazuje da je pronalazak otkriven na ovaj način, a najkasnije u roku od četiri (4) meseca od datuma podnošenja zahteva, podnese relevantnu potvrdu u tu svrhu.</w:t>
            </w:r>
          </w:p>
          <w:p w14:paraId="021650DF" w14:textId="77777777" w:rsidR="00A832AA" w:rsidRPr="00B526E5" w:rsidRDefault="00A832AA" w:rsidP="000A7530">
            <w:pPr>
              <w:spacing w:line="20" w:lineRule="atLeast"/>
              <w:jc w:val="both"/>
              <w:rPr>
                <w:rFonts w:ascii="Times New Roman" w:hAnsi="Times New Roman" w:cs="Times New Roman"/>
                <w:lang w:val="sr-Latn-CS" w:eastAsia="fr-BE"/>
              </w:rPr>
            </w:pPr>
          </w:p>
          <w:p w14:paraId="2D293070" w14:textId="77777777" w:rsidR="00A832AA" w:rsidRPr="00BA729A" w:rsidRDefault="00A832AA" w:rsidP="00BA729A">
            <w:pPr>
              <w:spacing w:line="20" w:lineRule="atLeast"/>
              <w:jc w:val="center"/>
              <w:rPr>
                <w:rFonts w:ascii="Times New Roman" w:hAnsi="Times New Roman" w:cs="Times New Roman"/>
                <w:b/>
                <w:lang w:val="sr-Latn-CS" w:eastAsia="fr-BE"/>
              </w:rPr>
            </w:pPr>
            <w:r w:rsidRPr="00BA729A">
              <w:rPr>
                <w:rFonts w:ascii="Times New Roman" w:hAnsi="Times New Roman" w:cs="Times New Roman"/>
                <w:b/>
                <w:lang w:val="sr-Latn-CS" w:eastAsia="fr-BE"/>
              </w:rPr>
              <w:t>Član 13</w:t>
            </w:r>
          </w:p>
          <w:p w14:paraId="2033FFB9" w14:textId="77777777" w:rsidR="00A832AA" w:rsidRPr="00BA729A" w:rsidRDefault="00A832AA" w:rsidP="00BA729A">
            <w:pPr>
              <w:spacing w:line="20" w:lineRule="atLeast"/>
              <w:jc w:val="center"/>
              <w:rPr>
                <w:rFonts w:ascii="Times New Roman" w:hAnsi="Times New Roman" w:cs="Times New Roman"/>
                <w:b/>
                <w:lang w:val="sr-Latn-CS" w:eastAsia="fr-BE"/>
              </w:rPr>
            </w:pPr>
            <w:r w:rsidRPr="00BA729A">
              <w:rPr>
                <w:rFonts w:ascii="Times New Roman" w:hAnsi="Times New Roman" w:cs="Times New Roman"/>
                <w:b/>
                <w:lang w:val="sr-Latn-CS" w:eastAsia="fr-BE"/>
              </w:rPr>
              <w:t>Stopa inovacija</w:t>
            </w:r>
          </w:p>
          <w:p w14:paraId="05E62E2F" w14:textId="77777777" w:rsidR="00A832AA" w:rsidRPr="00B526E5" w:rsidRDefault="00A832AA" w:rsidP="000A7530">
            <w:pPr>
              <w:spacing w:line="20" w:lineRule="atLeast"/>
              <w:jc w:val="both"/>
              <w:rPr>
                <w:rFonts w:ascii="Times New Roman" w:hAnsi="Times New Roman" w:cs="Times New Roman"/>
                <w:lang w:val="sr-Latn-CS" w:eastAsia="fr-BE"/>
              </w:rPr>
            </w:pPr>
          </w:p>
          <w:p w14:paraId="6A86699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Smatra se da pronalazak sadrži određeni nivo inovacije ako nije poznato licu koje ima znanje u toj oblasti, uzimajući u obzir prethodno znanje.</w:t>
            </w:r>
          </w:p>
          <w:p w14:paraId="418E69C7" w14:textId="77777777" w:rsidR="00A832AA" w:rsidRPr="00B526E5" w:rsidRDefault="00A832AA" w:rsidP="000A7530">
            <w:pPr>
              <w:spacing w:line="20" w:lineRule="atLeast"/>
              <w:jc w:val="both"/>
              <w:rPr>
                <w:rFonts w:ascii="Times New Roman" w:hAnsi="Times New Roman" w:cs="Times New Roman"/>
                <w:lang w:val="sr-Latn-CS" w:eastAsia="fr-BE"/>
              </w:rPr>
            </w:pPr>
          </w:p>
          <w:p w14:paraId="0F7CC48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Ako se odluči da pronalazak sadrži stepen inovativnosti, sadržaj aplikacije iz člana 11. stav 3. ovog zakona, neće se uzeti u obzir.</w:t>
            </w:r>
          </w:p>
          <w:p w14:paraId="408CECC0" w14:textId="77777777" w:rsidR="0013297E" w:rsidRPr="00B526E5" w:rsidRDefault="0013297E" w:rsidP="000A7530">
            <w:pPr>
              <w:spacing w:line="20" w:lineRule="atLeast"/>
              <w:jc w:val="both"/>
              <w:rPr>
                <w:rFonts w:ascii="Times New Roman" w:hAnsi="Times New Roman" w:cs="Times New Roman"/>
                <w:lang w:val="sr-Latn-CS" w:eastAsia="fr-BE"/>
              </w:rPr>
            </w:pPr>
          </w:p>
          <w:p w14:paraId="79635CEF" w14:textId="77777777" w:rsidR="00A832AA" w:rsidRPr="00180835" w:rsidRDefault="00A832AA" w:rsidP="00180835">
            <w:pPr>
              <w:spacing w:line="20" w:lineRule="atLeast"/>
              <w:jc w:val="center"/>
              <w:rPr>
                <w:rFonts w:ascii="Times New Roman" w:hAnsi="Times New Roman" w:cs="Times New Roman"/>
                <w:b/>
                <w:lang w:val="sr-Latn-CS" w:eastAsia="fr-BE"/>
              </w:rPr>
            </w:pPr>
            <w:r w:rsidRPr="00180835">
              <w:rPr>
                <w:rFonts w:ascii="Times New Roman" w:hAnsi="Times New Roman" w:cs="Times New Roman"/>
                <w:b/>
                <w:lang w:val="sr-Latn-CS" w:eastAsia="fr-BE"/>
              </w:rPr>
              <w:t>Član 14</w:t>
            </w:r>
          </w:p>
          <w:p w14:paraId="73F13F32" w14:textId="77777777" w:rsidR="00A832AA" w:rsidRPr="00180835" w:rsidRDefault="00A832AA" w:rsidP="00180835">
            <w:pPr>
              <w:spacing w:line="20" w:lineRule="atLeast"/>
              <w:jc w:val="center"/>
              <w:rPr>
                <w:rFonts w:ascii="Times New Roman" w:hAnsi="Times New Roman" w:cs="Times New Roman"/>
                <w:b/>
                <w:lang w:val="sr-Latn-CS" w:eastAsia="fr-BE"/>
              </w:rPr>
            </w:pPr>
            <w:r w:rsidRPr="00180835">
              <w:rPr>
                <w:rFonts w:ascii="Times New Roman" w:hAnsi="Times New Roman" w:cs="Times New Roman"/>
                <w:b/>
                <w:lang w:val="sr-Latn-CS" w:eastAsia="fr-BE"/>
              </w:rPr>
              <w:t>Sprovođenje u industriji</w:t>
            </w:r>
          </w:p>
          <w:p w14:paraId="09126378" w14:textId="77777777" w:rsidR="00A832AA" w:rsidRPr="00B526E5" w:rsidRDefault="00A832AA" w:rsidP="000A7530">
            <w:pPr>
              <w:spacing w:line="20" w:lineRule="atLeast"/>
              <w:jc w:val="both"/>
              <w:rPr>
                <w:rFonts w:ascii="Times New Roman" w:hAnsi="Times New Roman" w:cs="Times New Roman"/>
                <w:lang w:val="sr-Latn-CS" w:eastAsia="fr-BE"/>
              </w:rPr>
            </w:pPr>
          </w:p>
          <w:p w14:paraId="217EA14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Izum je sprovodljiv u industriji ako se njegova supstanca može proizvesti ili koristiti u bilo kojoj vrsti industrije, uklјučujući poljoprivredu.</w:t>
            </w:r>
          </w:p>
          <w:p w14:paraId="11FDDA7E" w14:textId="77777777" w:rsidR="00A832AA" w:rsidRPr="00B526E5" w:rsidRDefault="00A832AA" w:rsidP="000A7530">
            <w:pPr>
              <w:spacing w:line="20" w:lineRule="atLeast"/>
              <w:jc w:val="both"/>
              <w:rPr>
                <w:rFonts w:ascii="Times New Roman" w:hAnsi="Times New Roman" w:cs="Times New Roman"/>
                <w:lang w:val="sr-Latn-CS" w:eastAsia="fr-BE"/>
              </w:rPr>
            </w:pPr>
          </w:p>
          <w:p w14:paraId="52B3C201" w14:textId="77777777" w:rsidR="00A832AA" w:rsidRPr="00180835" w:rsidRDefault="00180835" w:rsidP="00EF294D">
            <w:pPr>
              <w:spacing w:line="20" w:lineRule="atLeast"/>
              <w:jc w:val="center"/>
              <w:rPr>
                <w:rFonts w:ascii="Times New Roman" w:hAnsi="Times New Roman" w:cs="Times New Roman"/>
                <w:b/>
                <w:lang w:val="sr-Latn-CS" w:eastAsia="fr-BE"/>
              </w:rPr>
            </w:pPr>
            <w:r w:rsidRPr="00180835">
              <w:rPr>
                <w:rFonts w:ascii="Times New Roman" w:hAnsi="Times New Roman" w:cs="Times New Roman"/>
                <w:b/>
                <w:lang w:val="sr-Latn-CS" w:eastAsia="fr-BE"/>
              </w:rPr>
              <w:t>POGLAVLJE IV</w:t>
            </w:r>
            <w:r>
              <w:rPr>
                <w:rFonts w:ascii="Times New Roman" w:hAnsi="Times New Roman" w:cs="Times New Roman"/>
                <w:b/>
                <w:lang w:val="sr-Latn-CS" w:eastAsia="fr-BE"/>
              </w:rPr>
              <w:t xml:space="preserve"> </w:t>
            </w:r>
            <w:r w:rsidRPr="00180835">
              <w:rPr>
                <w:rFonts w:ascii="Times New Roman" w:hAnsi="Times New Roman" w:cs="Times New Roman"/>
                <w:b/>
                <w:lang w:val="sr-Latn-CS" w:eastAsia="fr-BE"/>
              </w:rPr>
              <w:t>TAJNI IZUM</w:t>
            </w:r>
          </w:p>
          <w:p w14:paraId="55267CF9" w14:textId="77777777" w:rsidR="00A832AA" w:rsidRPr="00343900" w:rsidRDefault="00A832AA" w:rsidP="00343900">
            <w:pPr>
              <w:spacing w:line="20" w:lineRule="atLeast"/>
              <w:jc w:val="center"/>
              <w:rPr>
                <w:rFonts w:ascii="Times New Roman" w:hAnsi="Times New Roman" w:cs="Times New Roman"/>
                <w:b/>
                <w:lang w:val="sr-Latn-CS" w:eastAsia="fr-BE"/>
              </w:rPr>
            </w:pPr>
          </w:p>
          <w:p w14:paraId="409549C7" w14:textId="77777777" w:rsidR="00A832AA" w:rsidRPr="00343900" w:rsidRDefault="00A832AA" w:rsidP="00343900">
            <w:pPr>
              <w:spacing w:line="20" w:lineRule="atLeast"/>
              <w:jc w:val="center"/>
              <w:rPr>
                <w:rFonts w:ascii="Times New Roman" w:hAnsi="Times New Roman" w:cs="Times New Roman"/>
                <w:b/>
                <w:lang w:val="sr-Latn-CS" w:eastAsia="fr-BE"/>
              </w:rPr>
            </w:pPr>
            <w:r w:rsidRPr="00343900">
              <w:rPr>
                <w:rFonts w:ascii="Times New Roman" w:hAnsi="Times New Roman" w:cs="Times New Roman"/>
                <w:b/>
                <w:lang w:val="sr-Latn-CS" w:eastAsia="fr-BE"/>
              </w:rPr>
              <w:t>Član 15</w:t>
            </w:r>
          </w:p>
          <w:p w14:paraId="3A3C31A8" w14:textId="77777777" w:rsidR="00A832AA" w:rsidRPr="00343900" w:rsidRDefault="00A832AA" w:rsidP="00343900">
            <w:pPr>
              <w:spacing w:line="20" w:lineRule="atLeast"/>
              <w:jc w:val="center"/>
              <w:rPr>
                <w:rFonts w:ascii="Times New Roman" w:hAnsi="Times New Roman" w:cs="Times New Roman"/>
                <w:b/>
                <w:lang w:val="sr-Latn-CS" w:eastAsia="fr-BE"/>
              </w:rPr>
            </w:pPr>
            <w:r w:rsidRPr="00343900">
              <w:rPr>
                <w:rFonts w:ascii="Times New Roman" w:hAnsi="Times New Roman" w:cs="Times New Roman"/>
                <w:b/>
                <w:lang w:val="sr-Latn-CS" w:eastAsia="fr-BE"/>
              </w:rPr>
              <w:t>Tajni izumi i nadležni organ</w:t>
            </w:r>
          </w:p>
          <w:p w14:paraId="3249D61F" w14:textId="77777777" w:rsidR="00A832AA" w:rsidRPr="00B526E5" w:rsidRDefault="00A832AA" w:rsidP="000A7530">
            <w:pPr>
              <w:spacing w:line="20" w:lineRule="atLeast"/>
              <w:jc w:val="both"/>
              <w:rPr>
                <w:rFonts w:ascii="Times New Roman" w:hAnsi="Times New Roman" w:cs="Times New Roman"/>
                <w:lang w:val="sr-Latn-CS" w:eastAsia="fr-BE"/>
              </w:rPr>
            </w:pPr>
          </w:p>
          <w:p w14:paraId="55A81FCE" w14:textId="77777777" w:rsidR="00A832AA" w:rsidRPr="00B526E5" w:rsidRDefault="002164A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1.</w:t>
            </w:r>
            <w:r w:rsidR="00A832AA" w:rsidRPr="00B526E5">
              <w:rPr>
                <w:rFonts w:ascii="Times New Roman" w:hAnsi="Times New Roman" w:cs="Times New Roman"/>
                <w:lang w:val="sr-Latn-CS" w:eastAsia="fr-BE"/>
              </w:rPr>
              <w:t>Zahtev za izum državljanina Republike Kosovo može se smatrati tajnim ako se odnosi na državne interese kao što su nacionalna odbrana ili državna bezbednost.</w:t>
            </w:r>
          </w:p>
          <w:p w14:paraId="2DD8F2AF" w14:textId="77777777" w:rsidR="00A832AA" w:rsidRPr="00B526E5" w:rsidRDefault="00A832AA" w:rsidP="000A7530">
            <w:pPr>
              <w:spacing w:line="20" w:lineRule="atLeast"/>
              <w:jc w:val="both"/>
              <w:rPr>
                <w:rFonts w:ascii="Times New Roman" w:hAnsi="Times New Roman" w:cs="Times New Roman"/>
                <w:lang w:val="sr-Latn-CS" w:eastAsia="fr-BE"/>
              </w:rPr>
            </w:pPr>
          </w:p>
          <w:p w14:paraId="76E2FD09" w14:textId="77777777" w:rsidR="00A832AA" w:rsidRPr="00B526E5" w:rsidRDefault="002164A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Nadležni organ za tajne izume je Savet bezbednosti Kosova (u dalјem tekstu, Nadležni organ) koji posebnim aktima utvrđuje kriterijume i postupak za tajne izume. </w:t>
            </w:r>
          </w:p>
          <w:p w14:paraId="7D123DD3" w14:textId="77777777" w:rsidR="00A832AA" w:rsidRDefault="00A832AA" w:rsidP="000A7530">
            <w:pPr>
              <w:spacing w:line="20" w:lineRule="atLeast"/>
              <w:jc w:val="both"/>
              <w:rPr>
                <w:rFonts w:ascii="Times New Roman" w:hAnsi="Times New Roman" w:cs="Times New Roman"/>
                <w:lang w:val="sr-Latn-CS" w:eastAsia="fr-BE"/>
              </w:rPr>
            </w:pPr>
          </w:p>
          <w:p w14:paraId="3FDAB5B9" w14:textId="77777777" w:rsidR="002164A1" w:rsidRPr="00B526E5" w:rsidRDefault="002164A1" w:rsidP="000A7530">
            <w:pPr>
              <w:spacing w:line="20" w:lineRule="atLeast"/>
              <w:jc w:val="both"/>
              <w:rPr>
                <w:rFonts w:ascii="Times New Roman" w:hAnsi="Times New Roman" w:cs="Times New Roman"/>
                <w:lang w:val="sr-Latn-CS" w:eastAsia="fr-BE"/>
              </w:rPr>
            </w:pPr>
          </w:p>
          <w:p w14:paraId="447A4D9A" w14:textId="77777777" w:rsidR="00A832AA" w:rsidRPr="00B526E5" w:rsidRDefault="002164A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Tajni izum je državna tajna.</w:t>
            </w:r>
          </w:p>
          <w:p w14:paraId="22FFED28" w14:textId="77777777" w:rsidR="00A832AA" w:rsidRPr="00B526E5" w:rsidRDefault="00A832AA" w:rsidP="000A7530">
            <w:pPr>
              <w:spacing w:line="20" w:lineRule="atLeast"/>
              <w:jc w:val="both"/>
              <w:rPr>
                <w:rFonts w:ascii="Times New Roman" w:hAnsi="Times New Roman" w:cs="Times New Roman"/>
                <w:lang w:val="sr-Latn-CS" w:eastAsia="fr-BE"/>
              </w:rPr>
            </w:pPr>
          </w:p>
          <w:p w14:paraId="4F39D3B3" w14:textId="77777777" w:rsidR="00A832AA" w:rsidRPr="002164A1" w:rsidRDefault="00A832AA" w:rsidP="002164A1">
            <w:pPr>
              <w:spacing w:line="20" w:lineRule="atLeast"/>
              <w:jc w:val="center"/>
              <w:rPr>
                <w:rFonts w:ascii="Times New Roman" w:hAnsi="Times New Roman" w:cs="Times New Roman"/>
                <w:b/>
                <w:lang w:val="sr-Latn-CS" w:eastAsia="fr-BE"/>
              </w:rPr>
            </w:pPr>
            <w:r w:rsidRPr="002164A1">
              <w:rPr>
                <w:rFonts w:ascii="Times New Roman" w:hAnsi="Times New Roman" w:cs="Times New Roman"/>
                <w:b/>
                <w:lang w:val="sr-Latn-CS" w:eastAsia="fr-BE"/>
              </w:rPr>
              <w:t>Član 16</w:t>
            </w:r>
          </w:p>
          <w:p w14:paraId="787B4E65" w14:textId="77777777" w:rsidR="00A832AA" w:rsidRPr="002164A1" w:rsidRDefault="00A832AA" w:rsidP="002164A1">
            <w:pPr>
              <w:spacing w:line="20" w:lineRule="atLeast"/>
              <w:jc w:val="center"/>
              <w:rPr>
                <w:rFonts w:ascii="Times New Roman" w:hAnsi="Times New Roman" w:cs="Times New Roman"/>
                <w:b/>
                <w:lang w:val="sr-Latn-CS" w:eastAsia="fr-BE"/>
              </w:rPr>
            </w:pPr>
            <w:r w:rsidRPr="002164A1">
              <w:rPr>
                <w:rFonts w:ascii="Times New Roman" w:hAnsi="Times New Roman" w:cs="Times New Roman"/>
                <w:b/>
                <w:lang w:val="sr-Latn-CS" w:eastAsia="fr-BE"/>
              </w:rPr>
              <w:t>Postupak za apliciranje tajnog izuma</w:t>
            </w:r>
          </w:p>
          <w:p w14:paraId="2D7B66C3" w14:textId="77777777" w:rsidR="00A832AA" w:rsidRDefault="00A832AA" w:rsidP="000A7530">
            <w:pPr>
              <w:spacing w:line="20" w:lineRule="atLeast"/>
              <w:jc w:val="both"/>
              <w:rPr>
                <w:rFonts w:ascii="Times New Roman" w:hAnsi="Times New Roman" w:cs="Times New Roman"/>
                <w:lang w:val="sr-Latn-CS" w:eastAsia="fr-BE"/>
              </w:rPr>
            </w:pPr>
          </w:p>
          <w:p w14:paraId="72221A3B" w14:textId="77777777" w:rsidR="000E7F68" w:rsidRPr="00B526E5" w:rsidRDefault="000E7F68" w:rsidP="000A7530">
            <w:pPr>
              <w:spacing w:line="20" w:lineRule="atLeast"/>
              <w:jc w:val="both"/>
              <w:rPr>
                <w:rFonts w:ascii="Times New Roman" w:hAnsi="Times New Roman" w:cs="Times New Roman"/>
                <w:lang w:val="sr-Latn-CS" w:eastAsia="fr-BE"/>
              </w:rPr>
            </w:pPr>
          </w:p>
          <w:p w14:paraId="21555002"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Aplikacije koje se odnose na pronalaske utvrđene prema članu 15 stav 1 ovog zakona, AIS  podnosi nadležnom organu</w:t>
            </w:r>
            <w:r w:rsidR="004C2AE7">
              <w:rPr>
                <w:rFonts w:ascii="Times New Roman" w:hAnsi="Times New Roman" w:cs="Times New Roman"/>
                <w:lang w:val="sr-Latn-CS" w:eastAsia="fr-BE"/>
              </w:rPr>
              <w:t>.</w:t>
            </w:r>
          </w:p>
          <w:p w14:paraId="60EB18E4" w14:textId="77777777" w:rsidR="004C2AE7" w:rsidRPr="00B526E5" w:rsidRDefault="004C2AE7" w:rsidP="000A7530">
            <w:pPr>
              <w:spacing w:line="20" w:lineRule="atLeast"/>
              <w:jc w:val="both"/>
              <w:rPr>
                <w:rFonts w:ascii="Times New Roman" w:hAnsi="Times New Roman" w:cs="Times New Roman"/>
                <w:lang w:val="sr-Latn-CS" w:eastAsia="fr-BE"/>
              </w:rPr>
            </w:pPr>
          </w:p>
          <w:p w14:paraId="3626DD9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AIS tokom ispitivanja aplikacije za patent smatra da se prijava odnosi na tajni izum, u skladu sa kriterijumima određenim od nadležnog organa prema članu 15 stav 2 ovog zakona, podnosi aplikaciju nadležnom organu. </w:t>
            </w:r>
          </w:p>
          <w:p w14:paraId="0C0EA506" w14:textId="77777777" w:rsidR="006E3FF8" w:rsidRDefault="006E3FF8" w:rsidP="000A7530">
            <w:pPr>
              <w:spacing w:line="20" w:lineRule="atLeast"/>
              <w:jc w:val="both"/>
              <w:rPr>
                <w:rFonts w:ascii="Times New Roman" w:hAnsi="Times New Roman" w:cs="Times New Roman"/>
                <w:lang w:val="sr-Latn-CS" w:eastAsia="fr-BE"/>
              </w:rPr>
            </w:pPr>
          </w:p>
          <w:p w14:paraId="28DD8423" w14:textId="77777777" w:rsidR="00931CF9" w:rsidRPr="00B526E5" w:rsidRDefault="00931CF9" w:rsidP="000A7530">
            <w:pPr>
              <w:spacing w:line="20" w:lineRule="atLeast"/>
              <w:jc w:val="both"/>
              <w:rPr>
                <w:rFonts w:ascii="Times New Roman" w:hAnsi="Times New Roman" w:cs="Times New Roman"/>
                <w:lang w:val="sr-Latn-CS" w:eastAsia="fr-BE"/>
              </w:rPr>
            </w:pPr>
          </w:p>
          <w:p w14:paraId="55230BF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Prijava predata nadležnom organu sadrži datum podnošenja koji je odredio AIS.</w:t>
            </w:r>
          </w:p>
          <w:p w14:paraId="3C8E764B" w14:textId="77777777" w:rsidR="00A832AA" w:rsidRDefault="00A832AA" w:rsidP="000A7530">
            <w:pPr>
              <w:spacing w:line="20" w:lineRule="atLeast"/>
              <w:jc w:val="both"/>
              <w:rPr>
                <w:rFonts w:ascii="Times New Roman" w:hAnsi="Times New Roman" w:cs="Times New Roman"/>
                <w:lang w:val="sr-Latn-CS" w:eastAsia="fr-BE"/>
              </w:rPr>
            </w:pPr>
          </w:p>
          <w:p w14:paraId="405CEF3E" w14:textId="77777777" w:rsidR="00CE729E" w:rsidRPr="00B526E5" w:rsidRDefault="00CE729E" w:rsidP="000A7530">
            <w:pPr>
              <w:spacing w:line="20" w:lineRule="atLeast"/>
              <w:jc w:val="both"/>
              <w:rPr>
                <w:rFonts w:ascii="Times New Roman" w:hAnsi="Times New Roman" w:cs="Times New Roman"/>
                <w:lang w:val="sr-Latn-CS" w:eastAsia="fr-BE"/>
              </w:rPr>
            </w:pPr>
          </w:p>
          <w:p w14:paraId="4852E8C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Ako nadležni organ u pregledu prijave smatra da izum nije tajna, prijava se vraća AIS-u.</w:t>
            </w:r>
          </w:p>
          <w:p w14:paraId="2FB7F5AD" w14:textId="77777777" w:rsidR="00A832AA" w:rsidRDefault="00A832AA" w:rsidP="000A7530">
            <w:pPr>
              <w:spacing w:line="20" w:lineRule="atLeast"/>
              <w:jc w:val="both"/>
              <w:rPr>
                <w:rFonts w:ascii="Times New Roman" w:hAnsi="Times New Roman" w:cs="Times New Roman"/>
                <w:lang w:val="sr-Latn-CS" w:eastAsia="fr-BE"/>
              </w:rPr>
            </w:pPr>
          </w:p>
          <w:p w14:paraId="3F58C537" w14:textId="77777777" w:rsidR="00CE729E" w:rsidRPr="00B526E5" w:rsidRDefault="00CE729E" w:rsidP="000A7530">
            <w:pPr>
              <w:spacing w:line="20" w:lineRule="atLeast"/>
              <w:jc w:val="both"/>
              <w:rPr>
                <w:rFonts w:ascii="Times New Roman" w:hAnsi="Times New Roman" w:cs="Times New Roman"/>
                <w:lang w:val="sr-Latn-CS" w:eastAsia="fr-BE"/>
              </w:rPr>
            </w:pPr>
          </w:p>
          <w:p w14:paraId="4B92A0E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Ako nadležni organ smatra da je reč o tajnom izumu, doneće rešenje i registrovati ga u registru patenata za tajne izume koji vodi nadležni organ.</w:t>
            </w:r>
          </w:p>
          <w:p w14:paraId="53329FAB" w14:textId="77777777" w:rsidR="00A832AA" w:rsidRPr="00B526E5" w:rsidRDefault="00A832AA" w:rsidP="000A7530">
            <w:pPr>
              <w:spacing w:line="20" w:lineRule="atLeast"/>
              <w:jc w:val="both"/>
              <w:rPr>
                <w:rFonts w:ascii="Times New Roman" w:hAnsi="Times New Roman" w:cs="Times New Roman"/>
                <w:lang w:val="sr-Latn-CS" w:eastAsia="fr-BE"/>
              </w:rPr>
            </w:pPr>
          </w:p>
          <w:p w14:paraId="58244B5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Ako nadležni organ smatra da izum nije tajna, AIS će sprovesti postupak u skladu sa ovim zakonom.</w:t>
            </w:r>
          </w:p>
          <w:p w14:paraId="036B6236" w14:textId="77777777" w:rsidR="00A832AA" w:rsidRPr="00B526E5" w:rsidRDefault="00A832AA" w:rsidP="000A7530">
            <w:pPr>
              <w:spacing w:line="20" w:lineRule="atLeast"/>
              <w:jc w:val="both"/>
              <w:rPr>
                <w:rFonts w:ascii="Times New Roman" w:hAnsi="Times New Roman" w:cs="Times New Roman"/>
                <w:lang w:val="sr-Latn-CS" w:eastAsia="fr-BE"/>
              </w:rPr>
            </w:pPr>
          </w:p>
          <w:p w14:paraId="49A37308" w14:textId="77777777" w:rsidR="00A832AA" w:rsidRPr="00CE729E" w:rsidRDefault="00A832AA" w:rsidP="00CE729E">
            <w:pPr>
              <w:spacing w:line="20" w:lineRule="atLeast"/>
              <w:jc w:val="center"/>
              <w:rPr>
                <w:rFonts w:ascii="Times New Roman" w:hAnsi="Times New Roman" w:cs="Times New Roman"/>
                <w:b/>
                <w:lang w:val="sr-Latn-CS" w:eastAsia="fr-BE"/>
              </w:rPr>
            </w:pPr>
            <w:r w:rsidRPr="00CE729E">
              <w:rPr>
                <w:rFonts w:ascii="Times New Roman" w:hAnsi="Times New Roman" w:cs="Times New Roman"/>
                <w:b/>
                <w:lang w:val="sr-Latn-CS" w:eastAsia="fr-BE"/>
              </w:rPr>
              <w:t>Član 17</w:t>
            </w:r>
          </w:p>
          <w:p w14:paraId="1E80C357" w14:textId="77777777" w:rsidR="00A832AA" w:rsidRPr="00CE729E" w:rsidRDefault="00A832AA" w:rsidP="00CE729E">
            <w:pPr>
              <w:spacing w:line="20" w:lineRule="atLeast"/>
              <w:jc w:val="center"/>
              <w:rPr>
                <w:rFonts w:ascii="Times New Roman" w:hAnsi="Times New Roman" w:cs="Times New Roman"/>
                <w:b/>
                <w:lang w:val="sr-Latn-CS" w:eastAsia="fr-BE"/>
              </w:rPr>
            </w:pPr>
            <w:r w:rsidRPr="00CE729E">
              <w:rPr>
                <w:rFonts w:ascii="Times New Roman" w:hAnsi="Times New Roman" w:cs="Times New Roman"/>
                <w:b/>
                <w:lang w:val="sr-Latn-CS" w:eastAsia="fr-BE"/>
              </w:rPr>
              <w:t>Korišćenje i kompenzacija</w:t>
            </w:r>
          </w:p>
          <w:p w14:paraId="4CD29461" w14:textId="77777777" w:rsidR="00A832AA" w:rsidRPr="00B526E5" w:rsidRDefault="00A832AA" w:rsidP="000A7530">
            <w:pPr>
              <w:spacing w:line="20" w:lineRule="atLeast"/>
              <w:jc w:val="both"/>
              <w:rPr>
                <w:rFonts w:ascii="Times New Roman" w:hAnsi="Times New Roman" w:cs="Times New Roman"/>
                <w:lang w:val="sr-Latn-CS" w:eastAsia="fr-BE"/>
              </w:rPr>
            </w:pPr>
          </w:p>
          <w:p w14:paraId="45933AC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Nadležni organ ima ekskluzivno pravo da koristi tajni izum. </w:t>
            </w:r>
          </w:p>
          <w:p w14:paraId="3C42F9ED" w14:textId="77777777" w:rsidR="00A832AA" w:rsidRPr="00B526E5" w:rsidRDefault="00A832AA" w:rsidP="000A7530">
            <w:pPr>
              <w:spacing w:line="20" w:lineRule="atLeast"/>
              <w:jc w:val="both"/>
              <w:rPr>
                <w:rFonts w:ascii="Times New Roman" w:hAnsi="Times New Roman" w:cs="Times New Roman"/>
                <w:lang w:val="sr-Latn-CS" w:eastAsia="fr-BE"/>
              </w:rPr>
            </w:pPr>
          </w:p>
          <w:p w14:paraId="707AC8D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Pronalazač ima pravo na naknadu za zaštićeni tajni izum, bez obzira da li je izum korišćen ili ne. </w:t>
            </w:r>
          </w:p>
          <w:p w14:paraId="31770452" w14:textId="77777777" w:rsidR="00A832AA" w:rsidRPr="00B526E5" w:rsidRDefault="00A832AA" w:rsidP="000A7530">
            <w:pPr>
              <w:spacing w:line="20" w:lineRule="atLeast"/>
              <w:jc w:val="both"/>
              <w:rPr>
                <w:rFonts w:ascii="Times New Roman" w:hAnsi="Times New Roman" w:cs="Times New Roman"/>
                <w:lang w:val="sr-Latn-CS" w:eastAsia="fr-BE"/>
              </w:rPr>
            </w:pPr>
          </w:p>
          <w:p w14:paraId="3DED842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Iznos kompenzacije naveden u stavu 2. ovog člana utvrđuje se proporcionalno tržišnoj vrednosti izuma.</w:t>
            </w:r>
          </w:p>
          <w:p w14:paraId="5BF36EC9" w14:textId="77777777" w:rsidR="00A832AA" w:rsidRPr="00B526E5" w:rsidRDefault="00A832AA" w:rsidP="000A7530">
            <w:pPr>
              <w:spacing w:line="20" w:lineRule="atLeast"/>
              <w:jc w:val="both"/>
              <w:rPr>
                <w:rFonts w:ascii="Times New Roman" w:hAnsi="Times New Roman" w:cs="Times New Roman"/>
                <w:lang w:val="sr-Latn-CS" w:eastAsia="fr-BE"/>
              </w:rPr>
            </w:pPr>
          </w:p>
          <w:p w14:paraId="24EDEBB7" w14:textId="77777777" w:rsidR="00A832AA" w:rsidRPr="00B526E5" w:rsidRDefault="0062226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U slučaju da se ne postigne sporazum o naknadi, pronalazač može zahtevati od nadležnog suda da odredi iznos naknade.</w:t>
            </w:r>
          </w:p>
          <w:p w14:paraId="56788506" w14:textId="77777777" w:rsidR="00A832AA" w:rsidRPr="00B526E5" w:rsidRDefault="00A832AA" w:rsidP="000A7530">
            <w:pPr>
              <w:spacing w:line="20" w:lineRule="atLeast"/>
              <w:jc w:val="both"/>
              <w:rPr>
                <w:rFonts w:ascii="Times New Roman" w:hAnsi="Times New Roman" w:cs="Times New Roman"/>
                <w:lang w:val="sr-Latn-CS" w:eastAsia="fr-BE"/>
              </w:rPr>
            </w:pPr>
          </w:p>
          <w:p w14:paraId="68942433" w14:textId="77777777" w:rsidR="00A832AA" w:rsidRPr="007356C2" w:rsidRDefault="00A832AA" w:rsidP="007356C2">
            <w:pPr>
              <w:spacing w:line="20" w:lineRule="atLeast"/>
              <w:jc w:val="center"/>
              <w:rPr>
                <w:rFonts w:ascii="Times New Roman" w:hAnsi="Times New Roman" w:cs="Times New Roman"/>
                <w:b/>
                <w:lang w:val="sr-Latn-CS" w:eastAsia="fr-BE"/>
              </w:rPr>
            </w:pPr>
            <w:r w:rsidRPr="007356C2">
              <w:rPr>
                <w:rFonts w:ascii="Times New Roman" w:hAnsi="Times New Roman" w:cs="Times New Roman"/>
                <w:b/>
                <w:lang w:val="sr-Latn-CS" w:eastAsia="fr-BE"/>
              </w:rPr>
              <w:lastRenderedPageBreak/>
              <w:t>Član 18</w:t>
            </w:r>
          </w:p>
          <w:p w14:paraId="163D9D62" w14:textId="77777777" w:rsidR="00A832AA" w:rsidRPr="007356C2" w:rsidRDefault="00A832AA" w:rsidP="007356C2">
            <w:pPr>
              <w:spacing w:line="20" w:lineRule="atLeast"/>
              <w:jc w:val="center"/>
              <w:rPr>
                <w:rFonts w:ascii="Times New Roman" w:hAnsi="Times New Roman" w:cs="Times New Roman"/>
                <w:b/>
                <w:lang w:val="sr-Latn-CS" w:eastAsia="fr-BE"/>
              </w:rPr>
            </w:pPr>
            <w:r w:rsidRPr="007356C2">
              <w:rPr>
                <w:rFonts w:ascii="Times New Roman" w:hAnsi="Times New Roman" w:cs="Times New Roman"/>
                <w:b/>
                <w:lang w:val="sr-Latn-CS" w:eastAsia="fr-BE"/>
              </w:rPr>
              <w:t>Postupak nakon izdavanja patenta za tajni izum</w:t>
            </w:r>
          </w:p>
          <w:p w14:paraId="54CB7ECF" w14:textId="77777777" w:rsidR="00A832AA" w:rsidRPr="00B526E5" w:rsidRDefault="00A832AA" w:rsidP="000A7530">
            <w:pPr>
              <w:spacing w:line="20" w:lineRule="atLeast"/>
              <w:jc w:val="both"/>
              <w:rPr>
                <w:rFonts w:ascii="Times New Roman" w:hAnsi="Times New Roman" w:cs="Times New Roman"/>
                <w:lang w:val="sr-Latn-CS" w:eastAsia="fr-BE"/>
              </w:rPr>
            </w:pPr>
          </w:p>
          <w:p w14:paraId="1DCCAC9C" w14:textId="77777777" w:rsidR="00A832AA" w:rsidRPr="00B526E5" w:rsidRDefault="007356C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Ako nadležni organ utvrdi da izum više nije tajna, dostaviće AIS-u dosije koji se odnosi na izum.</w:t>
            </w:r>
          </w:p>
          <w:p w14:paraId="5006953E" w14:textId="77777777" w:rsidR="00A832AA" w:rsidRPr="00B526E5" w:rsidRDefault="00A832AA" w:rsidP="000A7530">
            <w:pPr>
              <w:spacing w:line="20" w:lineRule="atLeast"/>
              <w:jc w:val="both"/>
              <w:rPr>
                <w:rFonts w:ascii="Times New Roman" w:hAnsi="Times New Roman" w:cs="Times New Roman"/>
                <w:lang w:val="sr-Latn-CS" w:eastAsia="fr-BE"/>
              </w:rPr>
            </w:pPr>
          </w:p>
          <w:p w14:paraId="27984AAF" w14:textId="77777777" w:rsidR="00A832AA" w:rsidRPr="00B526E5" w:rsidRDefault="007356C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AIS na zahtev podnosilaca pokreće ili dovršava postupak za dodeljivanje patenta za izum koji više nije tajna.</w:t>
            </w:r>
          </w:p>
          <w:p w14:paraId="1875E947" w14:textId="77777777" w:rsidR="00A832AA" w:rsidRPr="00B526E5" w:rsidRDefault="00A832AA" w:rsidP="000A7530">
            <w:pPr>
              <w:spacing w:line="20" w:lineRule="atLeast"/>
              <w:jc w:val="both"/>
              <w:rPr>
                <w:rFonts w:ascii="Times New Roman" w:hAnsi="Times New Roman" w:cs="Times New Roman"/>
                <w:lang w:val="sr-Latn-CS" w:eastAsia="fr-BE"/>
              </w:rPr>
            </w:pPr>
          </w:p>
          <w:p w14:paraId="7E830A20" w14:textId="77777777" w:rsidR="00A832AA" w:rsidRPr="00B45136" w:rsidRDefault="00A832AA" w:rsidP="00B45136">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Član 19</w:t>
            </w:r>
          </w:p>
          <w:p w14:paraId="04287CD1" w14:textId="77777777" w:rsidR="00A832AA" w:rsidRPr="00B45136" w:rsidRDefault="00A832AA" w:rsidP="00B45136">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Zaštita u inostranstvu</w:t>
            </w:r>
          </w:p>
          <w:p w14:paraId="204915E6" w14:textId="77777777" w:rsidR="00A832AA" w:rsidRPr="00B526E5" w:rsidRDefault="00A832AA" w:rsidP="000A7530">
            <w:pPr>
              <w:spacing w:line="20" w:lineRule="atLeast"/>
              <w:jc w:val="both"/>
              <w:rPr>
                <w:rFonts w:ascii="Times New Roman" w:hAnsi="Times New Roman" w:cs="Times New Roman"/>
                <w:lang w:val="sr-Latn-CS" w:eastAsia="fr-BE"/>
              </w:rPr>
            </w:pPr>
          </w:p>
          <w:p w14:paraId="2ED9E65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Domaća fizička i pravna lica mogu zatražiti zaštitu tajnog izuma u inostranstvu samo uz odobrenje nadležnog organa.</w:t>
            </w:r>
          </w:p>
          <w:p w14:paraId="7866132E" w14:textId="77777777" w:rsidR="00A832AA" w:rsidRPr="00B526E5" w:rsidRDefault="00A832AA" w:rsidP="000A7530">
            <w:pPr>
              <w:spacing w:line="20" w:lineRule="atLeast"/>
              <w:jc w:val="both"/>
              <w:rPr>
                <w:rFonts w:ascii="Times New Roman" w:hAnsi="Times New Roman" w:cs="Times New Roman"/>
                <w:lang w:val="sr-Latn-CS" w:eastAsia="fr-BE"/>
              </w:rPr>
            </w:pPr>
          </w:p>
          <w:p w14:paraId="7EFAD6C6" w14:textId="77777777" w:rsidR="00A832AA" w:rsidRPr="00B526E5" w:rsidRDefault="00A832AA" w:rsidP="000A7530">
            <w:pPr>
              <w:spacing w:line="20" w:lineRule="atLeast"/>
              <w:jc w:val="both"/>
              <w:rPr>
                <w:rFonts w:ascii="Times New Roman" w:hAnsi="Times New Roman" w:cs="Times New Roman"/>
                <w:lang w:val="sr-Latn-CS" w:eastAsia="fr-BE"/>
              </w:rPr>
            </w:pPr>
          </w:p>
          <w:p w14:paraId="780E6EED" w14:textId="77777777" w:rsidR="00A832AA" w:rsidRPr="00B45136" w:rsidRDefault="00A832AA" w:rsidP="00EF294D">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POGLAVLJE V</w:t>
            </w:r>
            <w:r w:rsidR="00B45136" w:rsidRPr="00B45136">
              <w:rPr>
                <w:rFonts w:ascii="Times New Roman" w:hAnsi="Times New Roman" w:cs="Times New Roman"/>
                <w:b/>
                <w:lang w:val="sr-Latn-CS" w:eastAsia="fr-BE"/>
              </w:rPr>
              <w:t xml:space="preserve"> </w:t>
            </w:r>
            <w:r w:rsidRPr="00B45136">
              <w:rPr>
                <w:rFonts w:ascii="Times New Roman" w:hAnsi="Times New Roman" w:cs="Times New Roman"/>
                <w:b/>
                <w:lang w:val="sr-Latn-CS" w:eastAsia="fr-BE"/>
              </w:rPr>
              <w:t>PRAVO NA PATENT</w:t>
            </w:r>
          </w:p>
          <w:p w14:paraId="5CC263D2" w14:textId="77777777" w:rsidR="00A832AA" w:rsidRPr="00B526E5" w:rsidRDefault="00A832AA" w:rsidP="000A7530">
            <w:pPr>
              <w:spacing w:line="20" w:lineRule="atLeast"/>
              <w:jc w:val="both"/>
              <w:rPr>
                <w:rFonts w:ascii="Times New Roman" w:hAnsi="Times New Roman" w:cs="Times New Roman"/>
                <w:lang w:val="sr-Latn-CS" w:eastAsia="fr-BE"/>
              </w:rPr>
            </w:pPr>
          </w:p>
          <w:p w14:paraId="287C5485" w14:textId="77777777" w:rsidR="00A832AA" w:rsidRPr="00B45136" w:rsidRDefault="00A832AA" w:rsidP="00B45136">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Član 20</w:t>
            </w:r>
          </w:p>
          <w:p w14:paraId="44C33501" w14:textId="77777777" w:rsidR="00A832AA" w:rsidRPr="00B47850" w:rsidRDefault="00A832AA" w:rsidP="00B47850">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Pravo na patent</w:t>
            </w:r>
          </w:p>
          <w:p w14:paraId="0FD5342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Pravo na patent pripada pronalazaču ili njegovom pravnom nasledniku. </w:t>
            </w:r>
          </w:p>
          <w:p w14:paraId="013F1012" w14:textId="77777777" w:rsidR="00A832AA" w:rsidRPr="00B526E5" w:rsidRDefault="00A832AA" w:rsidP="000A7530">
            <w:pPr>
              <w:spacing w:line="20" w:lineRule="atLeast"/>
              <w:jc w:val="both"/>
              <w:rPr>
                <w:rFonts w:ascii="Times New Roman" w:hAnsi="Times New Roman" w:cs="Times New Roman"/>
                <w:lang w:val="sr-Latn-CS" w:eastAsia="fr-BE"/>
              </w:rPr>
            </w:pPr>
          </w:p>
          <w:p w14:paraId="6B5829B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su pronalazak zajednički stvorila dva (2) ili više pronalazača, patentno pravo pripada pronalazačima ili njihovim pravnim naslednicima. </w:t>
            </w:r>
          </w:p>
          <w:p w14:paraId="30459E56" w14:textId="77777777" w:rsidR="00A832AA" w:rsidRPr="00B526E5" w:rsidRDefault="00A832AA" w:rsidP="000A7530">
            <w:pPr>
              <w:spacing w:line="20" w:lineRule="atLeast"/>
              <w:jc w:val="both"/>
              <w:rPr>
                <w:rFonts w:ascii="Times New Roman" w:hAnsi="Times New Roman" w:cs="Times New Roman"/>
                <w:lang w:val="sr-Latn-CS" w:eastAsia="fr-BE"/>
              </w:rPr>
            </w:pPr>
          </w:p>
          <w:p w14:paraId="79D81F7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3. Bez obzira na stav 1. ovog člana, kada je pronalazak napravljen na Kosovu kao rezultat narudžbenog ugovora ili ugovora o radu, pravo na patent pripada licu koje je naručilo posao ili poslodavcu, osim ako ugovorom nije drugačije određeno . </w:t>
            </w:r>
          </w:p>
          <w:p w14:paraId="733CB481" w14:textId="77777777" w:rsidR="00A832AA" w:rsidRDefault="00A832AA" w:rsidP="000A7530">
            <w:pPr>
              <w:spacing w:line="20" w:lineRule="atLeast"/>
              <w:jc w:val="both"/>
              <w:rPr>
                <w:rFonts w:ascii="Times New Roman" w:hAnsi="Times New Roman" w:cs="Times New Roman"/>
                <w:lang w:val="sr-Latn-CS" w:eastAsia="fr-BE"/>
              </w:rPr>
            </w:pPr>
          </w:p>
          <w:p w14:paraId="7AE5BEC2" w14:textId="77777777" w:rsidR="00F22546" w:rsidRPr="00B526E5" w:rsidRDefault="00F22546" w:rsidP="000A7530">
            <w:pPr>
              <w:spacing w:line="20" w:lineRule="atLeast"/>
              <w:jc w:val="both"/>
              <w:rPr>
                <w:rFonts w:ascii="Times New Roman" w:hAnsi="Times New Roman" w:cs="Times New Roman"/>
                <w:lang w:val="sr-Latn-CS" w:eastAsia="fr-BE"/>
              </w:rPr>
            </w:pPr>
          </w:p>
          <w:p w14:paraId="5AD40918"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Odredbe stava 3. ovog člana, kada se sprovode na pronalazak napravljen na osnovu ugovora o radu na Kosovu, zaposleni koji je izumeo ima pravo na naknadu od strane poslodavca u zavisnosti od ekonomske vrednosti pronalaska. U slučaju da se stranke ne dogovore o visini naknade, iznos određuje nadležni sud.</w:t>
            </w:r>
          </w:p>
          <w:p w14:paraId="136DB7DC" w14:textId="77777777" w:rsidR="004C2AE7" w:rsidRPr="00B526E5" w:rsidRDefault="004C2AE7" w:rsidP="000A7530">
            <w:pPr>
              <w:spacing w:line="20" w:lineRule="atLeast"/>
              <w:jc w:val="both"/>
              <w:rPr>
                <w:rFonts w:ascii="Times New Roman" w:hAnsi="Times New Roman" w:cs="Times New Roman"/>
                <w:lang w:val="sr-Latn-CS" w:eastAsia="fr-BE"/>
              </w:rPr>
            </w:pPr>
          </w:p>
          <w:p w14:paraId="73333A1A" w14:textId="77777777" w:rsidR="00A832AA" w:rsidRPr="00B526E5" w:rsidRDefault="00A832AA" w:rsidP="000A7530">
            <w:pPr>
              <w:spacing w:line="20" w:lineRule="atLeast"/>
              <w:jc w:val="both"/>
              <w:rPr>
                <w:rFonts w:ascii="Times New Roman" w:hAnsi="Times New Roman" w:cs="Times New Roman"/>
                <w:lang w:val="sr-Latn-CS" w:eastAsia="fr-BE"/>
              </w:rPr>
            </w:pPr>
          </w:p>
          <w:p w14:paraId="0F48E6B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Smatra se da podnosilac ima pravo na patent, ako u sudskom postupku nije drugačije odlučeno.</w:t>
            </w:r>
          </w:p>
          <w:p w14:paraId="7AC7CA47" w14:textId="77777777" w:rsidR="00A832AA" w:rsidRPr="00B526E5" w:rsidRDefault="00A832AA" w:rsidP="000A7530">
            <w:pPr>
              <w:spacing w:line="20" w:lineRule="atLeast"/>
              <w:jc w:val="both"/>
              <w:rPr>
                <w:rFonts w:ascii="Times New Roman" w:hAnsi="Times New Roman" w:cs="Times New Roman"/>
                <w:lang w:val="sr-Latn-CS" w:eastAsia="fr-BE"/>
              </w:rPr>
            </w:pPr>
          </w:p>
          <w:p w14:paraId="5DA7F0C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Patentno pravo se može preneti.</w:t>
            </w:r>
          </w:p>
          <w:p w14:paraId="0ECD5DE9" w14:textId="77777777" w:rsidR="00A832AA" w:rsidRPr="00B526E5" w:rsidRDefault="00A832AA" w:rsidP="000A7530">
            <w:pPr>
              <w:spacing w:line="20" w:lineRule="atLeast"/>
              <w:jc w:val="both"/>
              <w:rPr>
                <w:rFonts w:ascii="Times New Roman" w:hAnsi="Times New Roman" w:cs="Times New Roman"/>
                <w:lang w:val="sr-Latn-CS" w:eastAsia="fr-BE"/>
              </w:rPr>
            </w:pPr>
          </w:p>
          <w:p w14:paraId="77987607"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Član 21</w:t>
            </w:r>
          </w:p>
          <w:p w14:paraId="2EF4E833"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Pronalazač</w:t>
            </w:r>
          </w:p>
          <w:p w14:paraId="047CB789" w14:textId="77777777" w:rsidR="00A832AA" w:rsidRPr="00B526E5" w:rsidRDefault="00A832AA" w:rsidP="000A7530">
            <w:pPr>
              <w:spacing w:line="20" w:lineRule="atLeast"/>
              <w:jc w:val="both"/>
              <w:rPr>
                <w:rFonts w:ascii="Times New Roman" w:hAnsi="Times New Roman" w:cs="Times New Roman"/>
                <w:lang w:val="sr-Latn-CS" w:eastAsia="fr-BE"/>
              </w:rPr>
            </w:pPr>
          </w:p>
          <w:p w14:paraId="3F99AF6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Pronalazač je lice koje je pronalazak stvorilo tokom svog stvaralačkog rada. Pronalazačem se ne smatra osoba koja je u stvaranju pronalaska pružila samo tehničku pomoć. AIS ne verifikuje tačnost podataka pronalazača.</w:t>
            </w:r>
          </w:p>
          <w:p w14:paraId="05EBCC55" w14:textId="77777777" w:rsidR="00A832AA" w:rsidRDefault="00A832AA" w:rsidP="000A7530">
            <w:pPr>
              <w:spacing w:line="20" w:lineRule="atLeast"/>
              <w:jc w:val="both"/>
              <w:rPr>
                <w:rFonts w:ascii="Times New Roman" w:hAnsi="Times New Roman" w:cs="Times New Roman"/>
                <w:lang w:val="sr-Latn-CS" w:eastAsia="fr-BE"/>
              </w:rPr>
            </w:pPr>
          </w:p>
          <w:p w14:paraId="420A834A" w14:textId="77777777" w:rsidR="0073716C" w:rsidRDefault="0073716C" w:rsidP="000A7530">
            <w:pPr>
              <w:spacing w:line="20" w:lineRule="atLeast"/>
              <w:jc w:val="both"/>
              <w:rPr>
                <w:rFonts w:ascii="Times New Roman" w:hAnsi="Times New Roman" w:cs="Times New Roman"/>
                <w:lang w:val="sr-Latn-CS" w:eastAsia="fr-BE"/>
              </w:rPr>
            </w:pPr>
          </w:p>
          <w:p w14:paraId="285B8061" w14:textId="77777777" w:rsidR="0073716C" w:rsidRPr="00B526E5" w:rsidRDefault="0073716C" w:rsidP="000A7530">
            <w:pPr>
              <w:spacing w:line="20" w:lineRule="atLeast"/>
              <w:jc w:val="both"/>
              <w:rPr>
                <w:rFonts w:ascii="Times New Roman" w:hAnsi="Times New Roman" w:cs="Times New Roman"/>
                <w:lang w:val="sr-Latn-CS" w:eastAsia="fr-BE"/>
              </w:rPr>
            </w:pPr>
          </w:p>
          <w:p w14:paraId="5958E28D"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Član 22</w:t>
            </w:r>
          </w:p>
          <w:p w14:paraId="41F828D8"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Moralno pravo pronalazača</w:t>
            </w:r>
          </w:p>
          <w:p w14:paraId="6843B657" w14:textId="77777777" w:rsidR="00A832AA" w:rsidRPr="00B526E5" w:rsidRDefault="00A832AA" w:rsidP="000A7530">
            <w:pPr>
              <w:spacing w:line="20" w:lineRule="atLeast"/>
              <w:jc w:val="both"/>
              <w:rPr>
                <w:rFonts w:ascii="Times New Roman" w:hAnsi="Times New Roman" w:cs="Times New Roman"/>
                <w:lang w:val="sr-Latn-CS" w:eastAsia="fr-BE"/>
              </w:rPr>
            </w:pPr>
          </w:p>
          <w:p w14:paraId="08B7199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Pronalazač ima moralno pravo da bude označen kao takav u aplikaciji za patent, u svim dokumentima izdatim u vezi sa dodeljivanjem patenta, u Registru prijava u AIS-u i Registru patenata.</w:t>
            </w:r>
          </w:p>
          <w:p w14:paraId="735CDA71" w14:textId="77777777" w:rsidR="00A832AA" w:rsidRPr="00B526E5" w:rsidRDefault="00A832AA" w:rsidP="000A7530">
            <w:pPr>
              <w:spacing w:line="20" w:lineRule="atLeast"/>
              <w:jc w:val="both"/>
              <w:rPr>
                <w:rFonts w:ascii="Times New Roman" w:hAnsi="Times New Roman" w:cs="Times New Roman"/>
                <w:lang w:val="sr-Latn-CS" w:eastAsia="fr-BE"/>
              </w:rPr>
            </w:pPr>
          </w:p>
          <w:p w14:paraId="4C350A2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Moralno pravo pronalazača ne može se preneti.</w:t>
            </w:r>
          </w:p>
          <w:p w14:paraId="29D43432" w14:textId="77777777" w:rsidR="00A832AA" w:rsidRPr="00B526E5" w:rsidRDefault="00A832AA" w:rsidP="000A7530">
            <w:pPr>
              <w:spacing w:line="20" w:lineRule="atLeast"/>
              <w:jc w:val="both"/>
              <w:rPr>
                <w:rFonts w:ascii="Times New Roman" w:hAnsi="Times New Roman" w:cs="Times New Roman"/>
                <w:lang w:val="sr-Latn-CS" w:eastAsia="fr-BE"/>
              </w:rPr>
            </w:pPr>
          </w:p>
          <w:p w14:paraId="4CE31F74" w14:textId="77777777" w:rsidR="00A832AA" w:rsidRPr="00242AE2" w:rsidRDefault="00242AE2" w:rsidP="00EF294D">
            <w:pPr>
              <w:spacing w:line="20" w:lineRule="atLeast"/>
              <w:jc w:val="center"/>
              <w:rPr>
                <w:rFonts w:ascii="Times New Roman" w:hAnsi="Times New Roman" w:cs="Times New Roman"/>
                <w:b/>
                <w:lang w:val="sr-Latn-CS" w:eastAsia="fr-BE"/>
              </w:rPr>
            </w:pPr>
            <w:r w:rsidRPr="00242AE2">
              <w:rPr>
                <w:rFonts w:ascii="Times New Roman" w:hAnsi="Times New Roman" w:cs="Times New Roman"/>
                <w:b/>
                <w:lang w:val="sr-Latn-CS" w:eastAsia="fr-BE"/>
              </w:rPr>
              <w:t xml:space="preserve">POGLAVLJE VI </w:t>
            </w:r>
            <w:r w:rsidR="00A832AA" w:rsidRPr="00242AE2">
              <w:rPr>
                <w:rFonts w:ascii="Times New Roman" w:hAnsi="Times New Roman" w:cs="Times New Roman"/>
                <w:b/>
                <w:lang w:val="sr-Latn-CS" w:eastAsia="fr-BE"/>
              </w:rPr>
              <w:t>EFEKTI PATENTA</w:t>
            </w:r>
          </w:p>
          <w:p w14:paraId="403A954F" w14:textId="77777777" w:rsidR="00242AE2" w:rsidRPr="00B526E5" w:rsidRDefault="00242AE2" w:rsidP="000A7530">
            <w:pPr>
              <w:spacing w:line="20" w:lineRule="atLeast"/>
              <w:jc w:val="both"/>
              <w:rPr>
                <w:rFonts w:ascii="Times New Roman" w:hAnsi="Times New Roman" w:cs="Times New Roman"/>
                <w:lang w:val="sr-Latn-CS" w:eastAsia="fr-BE"/>
              </w:rPr>
            </w:pPr>
          </w:p>
          <w:p w14:paraId="227ECE52" w14:textId="77777777" w:rsidR="00A832AA" w:rsidRPr="0050780D" w:rsidRDefault="00A832AA" w:rsidP="0050780D">
            <w:pPr>
              <w:spacing w:line="20" w:lineRule="atLeast"/>
              <w:jc w:val="center"/>
              <w:rPr>
                <w:rFonts w:ascii="Times New Roman" w:hAnsi="Times New Roman" w:cs="Times New Roman"/>
                <w:b/>
                <w:lang w:val="sr-Latn-CS" w:eastAsia="fr-BE"/>
              </w:rPr>
            </w:pPr>
            <w:r w:rsidRPr="0050780D">
              <w:rPr>
                <w:rFonts w:ascii="Times New Roman" w:hAnsi="Times New Roman" w:cs="Times New Roman"/>
                <w:b/>
                <w:lang w:val="sr-Latn-CS" w:eastAsia="fr-BE"/>
              </w:rPr>
              <w:t>Član 23</w:t>
            </w:r>
          </w:p>
          <w:p w14:paraId="75BDD25D" w14:textId="77777777" w:rsidR="00A832AA" w:rsidRPr="0050780D" w:rsidRDefault="00A832AA" w:rsidP="0050780D">
            <w:pPr>
              <w:spacing w:line="20" w:lineRule="atLeast"/>
              <w:jc w:val="center"/>
              <w:rPr>
                <w:rFonts w:ascii="Times New Roman" w:hAnsi="Times New Roman" w:cs="Times New Roman"/>
                <w:b/>
                <w:lang w:val="sr-Latn-CS" w:eastAsia="fr-BE"/>
              </w:rPr>
            </w:pPr>
            <w:r w:rsidRPr="0050780D">
              <w:rPr>
                <w:rFonts w:ascii="Times New Roman" w:hAnsi="Times New Roman" w:cs="Times New Roman"/>
                <w:b/>
                <w:lang w:val="sr-Latn-CS" w:eastAsia="fr-BE"/>
              </w:rPr>
              <w:t>Ekskluzivna prava stečena patentom</w:t>
            </w:r>
          </w:p>
          <w:p w14:paraId="0E3C2AEE" w14:textId="77777777" w:rsidR="00A832AA" w:rsidRPr="00B526E5" w:rsidRDefault="00A832AA" w:rsidP="000A7530">
            <w:pPr>
              <w:spacing w:line="20" w:lineRule="atLeast"/>
              <w:jc w:val="both"/>
              <w:rPr>
                <w:rFonts w:ascii="Times New Roman" w:hAnsi="Times New Roman" w:cs="Times New Roman"/>
                <w:lang w:val="sr-Latn-CS" w:eastAsia="fr-BE"/>
              </w:rPr>
            </w:pPr>
          </w:p>
          <w:p w14:paraId="3547AAB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daje vlasniku isključiva prava: </w:t>
            </w:r>
          </w:p>
          <w:p w14:paraId="196D793D" w14:textId="77777777" w:rsidR="00A832AA" w:rsidRDefault="00A832AA" w:rsidP="000A7530">
            <w:pPr>
              <w:spacing w:line="20" w:lineRule="atLeast"/>
              <w:jc w:val="both"/>
              <w:rPr>
                <w:rFonts w:ascii="Times New Roman" w:hAnsi="Times New Roman" w:cs="Times New Roman"/>
                <w:lang w:val="sr-Latn-CS" w:eastAsia="fr-BE"/>
              </w:rPr>
            </w:pPr>
          </w:p>
          <w:p w14:paraId="17D0E092" w14:textId="77777777" w:rsidR="004C2AE7" w:rsidRDefault="004C2AE7" w:rsidP="00585C20">
            <w:pPr>
              <w:spacing w:line="20" w:lineRule="atLeast"/>
              <w:jc w:val="both"/>
              <w:rPr>
                <w:rFonts w:ascii="Times New Roman" w:hAnsi="Times New Roman" w:cs="Times New Roman"/>
                <w:lang w:val="sr-Latn-CS" w:eastAsia="fr-BE"/>
              </w:rPr>
            </w:pPr>
          </w:p>
          <w:p w14:paraId="4343F87C" w14:textId="77777777" w:rsidR="00A832AA" w:rsidRPr="00B526E5" w:rsidRDefault="00A832AA" w:rsidP="0047636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 ako je predmet patenta proizvod, on zabranjuje trećim licima da proizvode, nude, prodaju, koriste, izvoze ili uvoze i čuvaju u te svrhe proizvod dobijen na osnovu patentiranog pronalaska, bez pristanka vlasnika ;</w:t>
            </w:r>
          </w:p>
          <w:p w14:paraId="21A096C6" w14:textId="77777777" w:rsidR="00A832AA" w:rsidRDefault="00A832AA" w:rsidP="00476364">
            <w:pPr>
              <w:spacing w:line="20" w:lineRule="atLeast"/>
              <w:ind w:left="409"/>
              <w:jc w:val="both"/>
              <w:rPr>
                <w:rFonts w:ascii="Times New Roman" w:hAnsi="Times New Roman" w:cs="Times New Roman"/>
                <w:lang w:val="sr-Latn-CS" w:eastAsia="fr-BE"/>
              </w:rPr>
            </w:pPr>
          </w:p>
          <w:p w14:paraId="28C4E8B9" w14:textId="77777777" w:rsidR="00312439" w:rsidRPr="00B526E5" w:rsidRDefault="00312439" w:rsidP="00476364">
            <w:pPr>
              <w:spacing w:line="20" w:lineRule="atLeast"/>
              <w:ind w:left="409"/>
              <w:jc w:val="both"/>
              <w:rPr>
                <w:rFonts w:ascii="Times New Roman" w:hAnsi="Times New Roman" w:cs="Times New Roman"/>
                <w:lang w:val="sr-Latn-CS" w:eastAsia="fr-BE"/>
              </w:rPr>
            </w:pPr>
          </w:p>
          <w:p w14:paraId="2520BCED" w14:textId="77777777" w:rsidR="00A832AA" w:rsidRPr="00B526E5" w:rsidRDefault="00A832AA" w:rsidP="0047636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1.2. ako je predmet patenta postupak, on zabranjuje trećim licima da proizvode, nude na prodaju, prodaju, koriste, izvoze ili uvoze i deponuju u te svrhe proizvod dobijen direktno iz tog patentiranog postupka, bez pristanka vlasnika .</w:t>
            </w:r>
          </w:p>
          <w:p w14:paraId="73FCA104" w14:textId="77777777" w:rsidR="00A832AA" w:rsidRPr="00B526E5" w:rsidRDefault="00A832AA" w:rsidP="000A7530">
            <w:pPr>
              <w:spacing w:line="20" w:lineRule="atLeast"/>
              <w:jc w:val="both"/>
              <w:rPr>
                <w:rFonts w:ascii="Times New Roman" w:hAnsi="Times New Roman" w:cs="Times New Roman"/>
                <w:lang w:val="sr-Latn-CS" w:eastAsia="fr-BE"/>
              </w:rPr>
            </w:pPr>
          </w:p>
          <w:p w14:paraId="3DBA1D4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Vlasnik patenta ima pravo da zabrani trećim licima da bez njegovog pristanka nude i snabdevaju  proizvod koji predstavlja bitan element zaštićenog pronalaska, ako je pružalac ili dobavljač upoznat ili na osnovu okolnosti slučaja trebao da zna da je takav proizvod namenjen za puštanje u funkciju pronalaska drugog lica. </w:t>
            </w:r>
          </w:p>
          <w:p w14:paraId="2800F166" w14:textId="77777777" w:rsidR="00A832AA" w:rsidRPr="00B526E5" w:rsidRDefault="00A832AA" w:rsidP="000A7530">
            <w:pPr>
              <w:spacing w:line="20" w:lineRule="atLeast"/>
              <w:jc w:val="both"/>
              <w:rPr>
                <w:rFonts w:ascii="Times New Roman" w:hAnsi="Times New Roman" w:cs="Times New Roman"/>
                <w:lang w:val="sr-Latn-CS" w:eastAsia="fr-BE"/>
              </w:rPr>
            </w:pPr>
          </w:p>
          <w:p w14:paraId="4739A507" w14:textId="77777777" w:rsidR="00A832AA" w:rsidRPr="00B526E5" w:rsidRDefault="00A51C9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Odredbe iz stava 2. ovog člana neće se sprovoditi ako je takav proizvod glavni predmet komercijalnog proizvoda, osim kada dobavljač ili pružalac primoravaju druga lica da izvrše radnje iz stava 1. ovog člana.</w:t>
            </w:r>
          </w:p>
          <w:p w14:paraId="097CE89F" w14:textId="77777777" w:rsidR="00A832AA" w:rsidRDefault="00A832AA" w:rsidP="00412188">
            <w:pPr>
              <w:spacing w:line="20" w:lineRule="atLeast"/>
              <w:jc w:val="center"/>
              <w:rPr>
                <w:rFonts w:ascii="Times New Roman" w:hAnsi="Times New Roman" w:cs="Times New Roman"/>
                <w:b/>
                <w:lang w:val="sr-Latn-CS" w:eastAsia="fr-BE"/>
              </w:rPr>
            </w:pPr>
          </w:p>
          <w:p w14:paraId="17F4BE88" w14:textId="77777777" w:rsidR="00B61597" w:rsidRDefault="00B61597" w:rsidP="00412188">
            <w:pPr>
              <w:spacing w:line="20" w:lineRule="atLeast"/>
              <w:jc w:val="center"/>
              <w:rPr>
                <w:rFonts w:ascii="Times New Roman" w:hAnsi="Times New Roman" w:cs="Times New Roman"/>
                <w:b/>
                <w:lang w:val="sr-Latn-CS" w:eastAsia="fr-BE"/>
              </w:rPr>
            </w:pPr>
          </w:p>
          <w:p w14:paraId="233E25AC" w14:textId="77777777" w:rsidR="00F566BA" w:rsidRPr="00412188" w:rsidRDefault="00F566BA" w:rsidP="00412188">
            <w:pPr>
              <w:spacing w:line="20" w:lineRule="atLeast"/>
              <w:jc w:val="center"/>
              <w:rPr>
                <w:rFonts w:ascii="Times New Roman" w:hAnsi="Times New Roman" w:cs="Times New Roman"/>
                <w:b/>
                <w:lang w:val="sr-Latn-CS" w:eastAsia="fr-BE"/>
              </w:rPr>
            </w:pPr>
          </w:p>
          <w:p w14:paraId="22380F27" w14:textId="77777777" w:rsidR="00A832AA" w:rsidRPr="00412188" w:rsidRDefault="00A832AA" w:rsidP="00412188">
            <w:pPr>
              <w:spacing w:line="20" w:lineRule="atLeast"/>
              <w:jc w:val="center"/>
              <w:rPr>
                <w:rFonts w:ascii="Times New Roman" w:hAnsi="Times New Roman" w:cs="Times New Roman"/>
                <w:b/>
                <w:lang w:val="sr-Latn-CS" w:eastAsia="fr-BE"/>
              </w:rPr>
            </w:pPr>
            <w:r w:rsidRPr="00412188">
              <w:rPr>
                <w:rFonts w:ascii="Times New Roman" w:hAnsi="Times New Roman" w:cs="Times New Roman"/>
                <w:b/>
                <w:lang w:val="sr-Latn-CS" w:eastAsia="fr-BE"/>
              </w:rPr>
              <w:t>Član 24</w:t>
            </w:r>
          </w:p>
          <w:p w14:paraId="5BAA1293" w14:textId="77777777" w:rsidR="00A832AA" w:rsidRPr="00412188" w:rsidRDefault="00A832AA" w:rsidP="00412188">
            <w:pPr>
              <w:spacing w:line="20" w:lineRule="atLeast"/>
              <w:jc w:val="center"/>
              <w:rPr>
                <w:rFonts w:ascii="Times New Roman" w:hAnsi="Times New Roman" w:cs="Times New Roman"/>
                <w:b/>
                <w:lang w:val="sr-Latn-CS" w:eastAsia="fr-BE"/>
              </w:rPr>
            </w:pPr>
            <w:r w:rsidRPr="00412188">
              <w:rPr>
                <w:rFonts w:ascii="Times New Roman" w:hAnsi="Times New Roman" w:cs="Times New Roman"/>
                <w:b/>
                <w:lang w:val="sr-Latn-CS" w:eastAsia="fr-BE"/>
              </w:rPr>
              <w:t>Isključiva prava obezbeđena patentom u oblasti biotehnologije</w:t>
            </w:r>
          </w:p>
          <w:p w14:paraId="26976F37" w14:textId="77777777" w:rsidR="00A832AA" w:rsidRPr="00B526E5" w:rsidRDefault="00A832AA" w:rsidP="000A7530">
            <w:pPr>
              <w:spacing w:line="20" w:lineRule="atLeast"/>
              <w:jc w:val="both"/>
              <w:rPr>
                <w:rFonts w:ascii="Times New Roman" w:hAnsi="Times New Roman" w:cs="Times New Roman"/>
                <w:lang w:val="sr-Latn-CS" w:eastAsia="fr-BE"/>
              </w:rPr>
            </w:pPr>
          </w:p>
          <w:p w14:paraId="1A92545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je biološki materijal koji sadrži specifične karakteristike kao rezultat pronalaska zaštićen patentom, tada će se isključiva prava definisana članom 23. st. 1. i </w:t>
            </w:r>
            <w:r w:rsidRPr="00B526E5">
              <w:rPr>
                <w:rFonts w:ascii="Times New Roman" w:hAnsi="Times New Roman" w:cs="Times New Roman"/>
                <w:lang w:val="sr-Latn-CS" w:eastAsia="fr-BE"/>
              </w:rPr>
              <w:lastRenderedPageBreak/>
              <w:t>2. ovog zakona sprovoditi i na bilo koji biološki materijal izveden iz drugog biološkog materijala razmnožavanjem ili umnožavanjem u identičnom ili divergentnom obliku i posedujući iste karakteristike.</w:t>
            </w:r>
          </w:p>
          <w:p w14:paraId="7ABA72C1" w14:textId="77777777" w:rsidR="00A832AA" w:rsidRPr="00B526E5" w:rsidRDefault="00A832AA" w:rsidP="000A7530">
            <w:pPr>
              <w:spacing w:line="20" w:lineRule="atLeast"/>
              <w:jc w:val="both"/>
              <w:rPr>
                <w:rFonts w:ascii="Times New Roman" w:hAnsi="Times New Roman" w:cs="Times New Roman"/>
                <w:lang w:val="sr-Latn-CS" w:eastAsia="fr-BE"/>
              </w:rPr>
            </w:pPr>
          </w:p>
          <w:p w14:paraId="5DD15E8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je postupak koji omogućava proizvodnju biološkog materijala koji sadrži specifične karakteristike kao rezultat pronalaska zaštićen patentom, tada će se ekskluzivna prava navedena u članu 23. st. 1. i 2. ovog zakona sprovoditi i na biološki materijal dobijen direktno takvim postupkom iz drugog biološkog materijala putem širenja ili razmnožavanja u identičnom ili divergentnom obliku i posedovanja istih karakteristika.</w:t>
            </w:r>
          </w:p>
          <w:p w14:paraId="442564F2" w14:textId="77777777" w:rsidR="00A832AA" w:rsidRPr="00B526E5" w:rsidRDefault="00A832AA" w:rsidP="000A7530">
            <w:pPr>
              <w:spacing w:line="20" w:lineRule="atLeast"/>
              <w:jc w:val="both"/>
              <w:rPr>
                <w:rFonts w:ascii="Times New Roman" w:hAnsi="Times New Roman" w:cs="Times New Roman"/>
                <w:lang w:val="sr-Latn-CS" w:eastAsia="fr-BE"/>
              </w:rPr>
            </w:pPr>
          </w:p>
          <w:p w14:paraId="699E7F50" w14:textId="77777777" w:rsidR="00A832AA" w:rsidRPr="00B526E5" w:rsidRDefault="00291D5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Ako je proizvod koji sadrži ili se sastoji od genetskih podataka zaštićen patentom, tada će se isključiva prava utvrđena u članu 23. st. 1. i 2. ovog zakona sprovoditi na sav materijal osim na ljudsko telo u različitim fazama formiranja i razvoja ili jednostavno otkriće jedne od njegovih komponenti, uklјučujući sekvencu ili deo sekvence gena u kojoj je proizvod sadržan i u kojoj se nalaze genetske informacije i koje obavljaju svoju funkciju.</w:t>
            </w:r>
          </w:p>
          <w:p w14:paraId="00871362" w14:textId="77777777" w:rsidR="00BC2900" w:rsidRPr="00B526E5" w:rsidRDefault="00BC2900" w:rsidP="000A7530">
            <w:pPr>
              <w:spacing w:line="20" w:lineRule="atLeast"/>
              <w:jc w:val="both"/>
              <w:rPr>
                <w:rFonts w:ascii="Times New Roman" w:hAnsi="Times New Roman" w:cs="Times New Roman"/>
                <w:lang w:val="sr-Latn-CS" w:eastAsia="fr-BE"/>
              </w:rPr>
            </w:pPr>
          </w:p>
          <w:p w14:paraId="58FF389E" w14:textId="77777777" w:rsidR="005B6B71" w:rsidRDefault="005B6B71" w:rsidP="00BC2900">
            <w:pPr>
              <w:spacing w:line="20" w:lineRule="atLeast"/>
              <w:jc w:val="center"/>
              <w:rPr>
                <w:rFonts w:ascii="Times New Roman" w:hAnsi="Times New Roman" w:cs="Times New Roman"/>
                <w:b/>
                <w:lang w:val="sr-Latn-CS" w:eastAsia="fr-BE"/>
              </w:rPr>
            </w:pPr>
          </w:p>
          <w:p w14:paraId="522BF112" w14:textId="77777777" w:rsidR="00A832AA" w:rsidRPr="00BC2900" w:rsidRDefault="00A832AA" w:rsidP="00BC2900">
            <w:pPr>
              <w:spacing w:line="20" w:lineRule="atLeast"/>
              <w:jc w:val="center"/>
              <w:rPr>
                <w:rFonts w:ascii="Times New Roman" w:hAnsi="Times New Roman" w:cs="Times New Roman"/>
                <w:b/>
                <w:lang w:val="sr-Latn-CS" w:eastAsia="fr-BE"/>
              </w:rPr>
            </w:pPr>
            <w:r w:rsidRPr="00BC2900">
              <w:rPr>
                <w:rFonts w:ascii="Times New Roman" w:hAnsi="Times New Roman" w:cs="Times New Roman"/>
                <w:b/>
                <w:lang w:val="sr-Latn-CS" w:eastAsia="fr-BE"/>
              </w:rPr>
              <w:t>Član 25</w:t>
            </w:r>
          </w:p>
          <w:p w14:paraId="7ACC2583" w14:textId="77777777" w:rsidR="00A832AA" w:rsidRPr="00D13064" w:rsidRDefault="00A832AA" w:rsidP="00D13064">
            <w:pPr>
              <w:spacing w:line="20" w:lineRule="atLeast"/>
              <w:jc w:val="center"/>
              <w:rPr>
                <w:rFonts w:ascii="Times New Roman" w:hAnsi="Times New Roman" w:cs="Times New Roman"/>
                <w:b/>
                <w:lang w:val="sr-Latn-CS" w:eastAsia="fr-BE"/>
              </w:rPr>
            </w:pPr>
            <w:r w:rsidRPr="00BC2900">
              <w:rPr>
                <w:rFonts w:ascii="Times New Roman" w:hAnsi="Times New Roman" w:cs="Times New Roman"/>
                <w:b/>
                <w:lang w:val="sr-Latn-CS" w:eastAsia="fr-BE"/>
              </w:rPr>
              <w:t>Oblast zaštite</w:t>
            </w:r>
          </w:p>
          <w:p w14:paraId="04C81AF7" w14:textId="77777777" w:rsidR="00A832AA" w:rsidRPr="00B526E5" w:rsidRDefault="00BC290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1.</w:t>
            </w:r>
            <w:r w:rsidR="00A832AA" w:rsidRPr="00B526E5">
              <w:rPr>
                <w:rFonts w:ascii="Times New Roman" w:hAnsi="Times New Roman" w:cs="Times New Roman"/>
                <w:lang w:val="sr-Latn-CS" w:eastAsia="fr-BE"/>
              </w:rPr>
              <w:t xml:space="preserve">Oblast zaštite patentom određen je patentnim zahtevima koji su konačno prihvaćeni u postupku dodeljivanja patenta, dok opis i crteži služe za tumačenje patentnih zahteva. </w:t>
            </w:r>
          </w:p>
          <w:p w14:paraId="0BBF1953" w14:textId="77777777" w:rsidR="00A832AA" w:rsidRPr="00B526E5" w:rsidRDefault="00A832AA" w:rsidP="000A7530">
            <w:pPr>
              <w:spacing w:line="20" w:lineRule="atLeast"/>
              <w:jc w:val="both"/>
              <w:rPr>
                <w:rFonts w:ascii="Times New Roman" w:hAnsi="Times New Roman" w:cs="Times New Roman"/>
                <w:lang w:val="sr-Latn-CS" w:eastAsia="fr-BE"/>
              </w:rPr>
            </w:pPr>
          </w:p>
          <w:p w14:paraId="3D3B4358" w14:textId="77777777" w:rsidR="00A832AA" w:rsidRPr="00B526E5" w:rsidRDefault="00C9010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Sadržaj patentnih prijava nije strogo ograničen na njihovu formulaciju. Opisi i crteži se razmatraju samo u svrhu procene nejasnoća u prijavama za patente.</w:t>
            </w:r>
          </w:p>
          <w:p w14:paraId="259357AB" w14:textId="77777777" w:rsidR="00A832AA" w:rsidRDefault="00A832AA" w:rsidP="000A7530">
            <w:pPr>
              <w:spacing w:line="20" w:lineRule="atLeast"/>
              <w:jc w:val="both"/>
              <w:rPr>
                <w:rFonts w:ascii="Times New Roman" w:hAnsi="Times New Roman" w:cs="Times New Roman"/>
                <w:lang w:val="sr-Latn-CS" w:eastAsia="fr-BE"/>
              </w:rPr>
            </w:pPr>
          </w:p>
          <w:p w14:paraId="209706A7" w14:textId="77777777" w:rsidR="001C0009" w:rsidRPr="00B526E5" w:rsidRDefault="001C0009" w:rsidP="000A7530">
            <w:pPr>
              <w:spacing w:line="20" w:lineRule="atLeast"/>
              <w:jc w:val="both"/>
              <w:rPr>
                <w:rFonts w:ascii="Times New Roman" w:hAnsi="Times New Roman" w:cs="Times New Roman"/>
                <w:lang w:val="sr-Latn-CS" w:eastAsia="fr-BE"/>
              </w:rPr>
            </w:pPr>
          </w:p>
          <w:p w14:paraId="5CE6EBBD" w14:textId="77777777" w:rsidR="00A832AA" w:rsidRDefault="00C9010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Aplikacije za patente neće se uzimati kao smernice koje određuju da se oblast isključivih prava može proširiti na predmet za koji bi se lice kvalifikovano u odgovarajućoj oblasti moglo smatra</w:t>
            </w:r>
            <w:r w:rsidR="00F37218">
              <w:rPr>
                <w:rFonts w:ascii="Times New Roman" w:hAnsi="Times New Roman" w:cs="Times New Roman"/>
                <w:lang w:val="sr-Latn-CS" w:eastAsia="fr-BE"/>
              </w:rPr>
              <w:t>ti predviđenom oblašću zaštite.</w:t>
            </w:r>
          </w:p>
          <w:p w14:paraId="21EE9EE8" w14:textId="77777777" w:rsidR="00FE377A" w:rsidRPr="00B526E5" w:rsidRDefault="00FE377A" w:rsidP="000A7530">
            <w:pPr>
              <w:spacing w:line="20" w:lineRule="atLeast"/>
              <w:jc w:val="both"/>
              <w:rPr>
                <w:rFonts w:ascii="Times New Roman" w:hAnsi="Times New Roman" w:cs="Times New Roman"/>
                <w:lang w:val="sr-Latn-CS" w:eastAsia="fr-BE"/>
              </w:rPr>
            </w:pPr>
          </w:p>
          <w:p w14:paraId="5A52FDAD" w14:textId="77777777" w:rsidR="00A832AA" w:rsidRPr="00C90109" w:rsidRDefault="00C90109" w:rsidP="00EF294D">
            <w:pPr>
              <w:spacing w:line="20" w:lineRule="atLeast"/>
              <w:jc w:val="center"/>
              <w:rPr>
                <w:rFonts w:ascii="Times New Roman" w:hAnsi="Times New Roman" w:cs="Times New Roman"/>
                <w:b/>
                <w:lang w:val="sr-Latn-CS" w:eastAsia="fr-BE"/>
              </w:rPr>
            </w:pPr>
            <w:r w:rsidRPr="00C90109">
              <w:rPr>
                <w:rFonts w:ascii="Times New Roman" w:hAnsi="Times New Roman" w:cs="Times New Roman"/>
                <w:b/>
                <w:lang w:val="sr-Latn-CS" w:eastAsia="fr-BE"/>
              </w:rPr>
              <w:t xml:space="preserve">POGLAVLJE VII </w:t>
            </w:r>
            <w:r w:rsidR="00A832AA" w:rsidRPr="00C90109">
              <w:rPr>
                <w:rFonts w:ascii="Times New Roman" w:hAnsi="Times New Roman" w:cs="Times New Roman"/>
                <w:b/>
                <w:lang w:val="sr-Latn-CS" w:eastAsia="fr-BE"/>
              </w:rPr>
              <w:t>OGRANIČENјA EFEKTA PATENTA</w:t>
            </w:r>
          </w:p>
          <w:p w14:paraId="3CDAB60E" w14:textId="77777777" w:rsidR="00A832AA" w:rsidRPr="00C90109" w:rsidRDefault="00A832AA" w:rsidP="00C90109">
            <w:pPr>
              <w:spacing w:line="20" w:lineRule="atLeast"/>
              <w:jc w:val="center"/>
              <w:rPr>
                <w:rFonts w:ascii="Times New Roman" w:hAnsi="Times New Roman" w:cs="Times New Roman"/>
                <w:b/>
                <w:lang w:val="sr-Latn-CS" w:eastAsia="fr-BE"/>
              </w:rPr>
            </w:pPr>
          </w:p>
          <w:p w14:paraId="2D87199E" w14:textId="77777777" w:rsidR="00A832AA" w:rsidRPr="00C90109" w:rsidRDefault="00A832AA" w:rsidP="00C90109">
            <w:pPr>
              <w:spacing w:line="20" w:lineRule="atLeast"/>
              <w:jc w:val="center"/>
              <w:rPr>
                <w:rFonts w:ascii="Times New Roman" w:hAnsi="Times New Roman" w:cs="Times New Roman"/>
                <w:b/>
                <w:lang w:val="sr-Latn-CS" w:eastAsia="fr-BE"/>
              </w:rPr>
            </w:pPr>
            <w:r w:rsidRPr="00C90109">
              <w:rPr>
                <w:rFonts w:ascii="Times New Roman" w:hAnsi="Times New Roman" w:cs="Times New Roman"/>
                <w:b/>
                <w:lang w:val="sr-Latn-CS" w:eastAsia="fr-BE"/>
              </w:rPr>
              <w:t>Član 26</w:t>
            </w:r>
          </w:p>
          <w:p w14:paraId="32EE96C5" w14:textId="77777777" w:rsidR="00A832AA" w:rsidRDefault="00A832AA" w:rsidP="00521D09">
            <w:pPr>
              <w:spacing w:line="20" w:lineRule="atLeast"/>
              <w:jc w:val="center"/>
              <w:rPr>
                <w:rFonts w:ascii="Times New Roman" w:hAnsi="Times New Roman" w:cs="Times New Roman"/>
                <w:b/>
                <w:lang w:val="sr-Latn-CS" w:eastAsia="fr-BE"/>
              </w:rPr>
            </w:pPr>
            <w:r w:rsidRPr="00C90109">
              <w:rPr>
                <w:rFonts w:ascii="Times New Roman" w:hAnsi="Times New Roman" w:cs="Times New Roman"/>
                <w:b/>
                <w:lang w:val="sr-Latn-CS" w:eastAsia="fr-BE"/>
              </w:rPr>
              <w:t>Izuzeci od isključivog prava</w:t>
            </w:r>
          </w:p>
          <w:p w14:paraId="061ACB47" w14:textId="77777777" w:rsidR="00B66256" w:rsidRPr="00521D09" w:rsidRDefault="00B66256" w:rsidP="00521D09">
            <w:pPr>
              <w:spacing w:line="20" w:lineRule="atLeast"/>
              <w:jc w:val="center"/>
              <w:rPr>
                <w:rFonts w:ascii="Times New Roman" w:hAnsi="Times New Roman" w:cs="Times New Roman"/>
                <w:b/>
                <w:lang w:val="sr-Latn-CS" w:eastAsia="fr-BE"/>
              </w:rPr>
            </w:pPr>
          </w:p>
          <w:p w14:paraId="4CF50FC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Prava stečena patentom ne odnose se na: </w:t>
            </w:r>
          </w:p>
          <w:p w14:paraId="706A11FD" w14:textId="77777777" w:rsidR="00A832AA" w:rsidRDefault="00A832AA" w:rsidP="000A7530">
            <w:pPr>
              <w:spacing w:line="20" w:lineRule="atLeast"/>
              <w:jc w:val="both"/>
              <w:rPr>
                <w:rFonts w:ascii="Times New Roman" w:hAnsi="Times New Roman" w:cs="Times New Roman"/>
                <w:lang w:val="sr-Latn-CS" w:eastAsia="fr-BE"/>
              </w:rPr>
            </w:pPr>
          </w:p>
          <w:p w14:paraId="3040FD90" w14:textId="77777777" w:rsidR="004020BC" w:rsidRPr="00B526E5" w:rsidRDefault="004020BC" w:rsidP="000A7530">
            <w:pPr>
              <w:spacing w:line="20" w:lineRule="atLeast"/>
              <w:jc w:val="both"/>
              <w:rPr>
                <w:rFonts w:ascii="Times New Roman" w:hAnsi="Times New Roman" w:cs="Times New Roman"/>
                <w:lang w:val="sr-Latn-CS" w:eastAsia="fr-BE"/>
              </w:rPr>
            </w:pPr>
          </w:p>
          <w:p w14:paraId="484C5175" w14:textId="77777777" w:rsidR="00A832AA" w:rsidRPr="00B526E5" w:rsidRDefault="006C395D"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1.1.</w:t>
            </w:r>
            <w:r w:rsidR="00A832AA" w:rsidRPr="00B526E5">
              <w:rPr>
                <w:rFonts w:ascii="Times New Roman" w:hAnsi="Times New Roman" w:cs="Times New Roman"/>
                <w:lang w:val="sr-Latn-CS" w:eastAsia="fr-BE"/>
              </w:rPr>
              <w:t>Radnje u kojima se pronalazak koristi u privatne i nekomercijalne svrhe;</w:t>
            </w:r>
          </w:p>
          <w:p w14:paraId="32DDCEAB" w14:textId="77777777" w:rsidR="006B653C" w:rsidRPr="00B526E5" w:rsidRDefault="006B653C" w:rsidP="006C395D">
            <w:pPr>
              <w:spacing w:line="20" w:lineRule="atLeast"/>
              <w:jc w:val="both"/>
              <w:rPr>
                <w:rFonts w:ascii="Times New Roman" w:hAnsi="Times New Roman" w:cs="Times New Roman"/>
                <w:lang w:val="sr-Latn-CS" w:eastAsia="fr-BE"/>
              </w:rPr>
            </w:pPr>
          </w:p>
          <w:p w14:paraId="024E55CF" w14:textId="77777777" w:rsidR="00A832AA" w:rsidRPr="00B526E5" w:rsidRDefault="006C395D"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1.2. R</w:t>
            </w:r>
            <w:r w:rsidR="00A832AA" w:rsidRPr="00B526E5">
              <w:rPr>
                <w:rFonts w:ascii="Times New Roman" w:hAnsi="Times New Roman" w:cs="Times New Roman"/>
                <w:lang w:val="sr-Latn-CS" w:eastAsia="fr-BE"/>
              </w:rPr>
              <w:t xml:space="preserve">adnje izvedene u svrhu istraživanja i eksperimenata u vezi sa predmetom </w:t>
            </w:r>
            <w:r w:rsidR="00A832AA" w:rsidRPr="00B526E5">
              <w:rPr>
                <w:rFonts w:ascii="Times New Roman" w:hAnsi="Times New Roman" w:cs="Times New Roman"/>
                <w:lang w:val="sr-Latn-CS" w:eastAsia="fr-BE"/>
              </w:rPr>
              <w:lastRenderedPageBreak/>
              <w:t>zaštićenog pronalaska, uklјučujući slučajeve kada su takve radnje neophodne za registraciju ili dobijanje odobrenja za stavlјanje na tržište leka namenjenog lјudima ili životinjama ili je medicinski proizvod;</w:t>
            </w:r>
          </w:p>
          <w:p w14:paraId="123E97F4" w14:textId="77777777" w:rsidR="00A832AA" w:rsidRDefault="00A832AA" w:rsidP="002327E2">
            <w:pPr>
              <w:spacing w:line="20" w:lineRule="atLeast"/>
              <w:ind w:left="409"/>
              <w:jc w:val="both"/>
              <w:rPr>
                <w:rFonts w:ascii="Times New Roman" w:hAnsi="Times New Roman" w:cs="Times New Roman"/>
                <w:lang w:val="sr-Latn-CS" w:eastAsia="fr-BE"/>
              </w:rPr>
            </w:pPr>
          </w:p>
          <w:p w14:paraId="06583680" w14:textId="77777777" w:rsidR="006B653C" w:rsidRPr="00B526E5" w:rsidRDefault="006B653C" w:rsidP="002327E2">
            <w:pPr>
              <w:spacing w:line="20" w:lineRule="atLeast"/>
              <w:ind w:left="409"/>
              <w:jc w:val="both"/>
              <w:rPr>
                <w:rFonts w:ascii="Times New Roman" w:hAnsi="Times New Roman" w:cs="Times New Roman"/>
                <w:lang w:val="sr-Latn-CS" w:eastAsia="fr-BE"/>
              </w:rPr>
            </w:pPr>
          </w:p>
          <w:p w14:paraId="012F823A" w14:textId="77777777" w:rsidR="00A832AA" w:rsidRPr="00B526E5" w:rsidRDefault="006C395D"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1.3. N</w:t>
            </w:r>
            <w:r w:rsidR="00A832AA" w:rsidRPr="00B526E5">
              <w:rPr>
                <w:rFonts w:ascii="Times New Roman" w:hAnsi="Times New Roman" w:cs="Times New Roman"/>
                <w:lang w:val="sr-Latn-CS" w:eastAsia="fr-BE"/>
              </w:rPr>
              <w:t>eposredna i individualna priprema lekova u apotekama na osnovu lekarskog recepta i radnji u vezi sa tako pripremlјenim lekom;</w:t>
            </w:r>
          </w:p>
          <w:p w14:paraId="16A3A79D" w14:textId="77777777" w:rsidR="00A832AA" w:rsidRDefault="00A832AA" w:rsidP="002327E2">
            <w:pPr>
              <w:spacing w:line="20" w:lineRule="atLeast"/>
              <w:ind w:left="409"/>
              <w:jc w:val="both"/>
              <w:rPr>
                <w:rFonts w:ascii="Times New Roman" w:hAnsi="Times New Roman" w:cs="Times New Roman"/>
                <w:lang w:val="sr-Latn-CS" w:eastAsia="fr-BE"/>
              </w:rPr>
            </w:pPr>
          </w:p>
          <w:p w14:paraId="1F6202E3" w14:textId="77777777" w:rsidR="006B653C" w:rsidRPr="00B526E5" w:rsidRDefault="006B653C" w:rsidP="002327E2">
            <w:pPr>
              <w:spacing w:line="20" w:lineRule="atLeast"/>
              <w:ind w:left="409"/>
              <w:jc w:val="both"/>
              <w:rPr>
                <w:rFonts w:ascii="Times New Roman" w:hAnsi="Times New Roman" w:cs="Times New Roman"/>
                <w:lang w:val="sr-Latn-CS" w:eastAsia="fr-BE"/>
              </w:rPr>
            </w:pPr>
          </w:p>
          <w:p w14:paraId="0E157D12" w14:textId="77777777" w:rsidR="00A832AA" w:rsidRPr="00B526E5" w:rsidRDefault="006C395D"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1.4. U</w:t>
            </w:r>
            <w:r w:rsidR="00A832AA" w:rsidRPr="00B526E5">
              <w:rPr>
                <w:rFonts w:ascii="Times New Roman" w:hAnsi="Times New Roman" w:cs="Times New Roman"/>
                <w:lang w:val="sr-Latn-CS" w:eastAsia="fr-BE"/>
              </w:rPr>
              <w:t>potreba patentiranog pronalaska u konstrukciji ili funkcionisanju aviona ili kopnenih sredstava država članica Pariške unije ili članova STO, ili delova takvih aviona ili kopnenih vozila, pri čemu ti vazduhoplovi ili kopnena vozila privremeno ili slučajno ulaze na teritoriju Republike Kosovo.</w:t>
            </w:r>
          </w:p>
          <w:p w14:paraId="696BD904" w14:textId="77777777" w:rsidR="00A832AA" w:rsidRDefault="00A832AA" w:rsidP="000A7530">
            <w:pPr>
              <w:spacing w:line="20" w:lineRule="atLeast"/>
              <w:jc w:val="both"/>
              <w:rPr>
                <w:rFonts w:ascii="Times New Roman" w:hAnsi="Times New Roman" w:cs="Times New Roman"/>
                <w:lang w:val="sr-Latn-CS" w:eastAsia="fr-BE"/>
              </w:rPr>
            </w:pPr>
          </w:p>
          <w:p w14:paraId="69715CDC" w14:textId="77777777" w:rsidR="00B34119" w:rsidRPr="00B526E5" w:rsidRDefault="00B34119" w:rsidP="000A7530">
            <w:pPr>
              <w:spacing w:line="20" w:lineRule="atLeast"/>
              <w:jc w:val="both"/>
              <w:rPr>
                <w:rFonts w:ascii="Times New Roman" w:hAnsi="Times New Roman" w:cs="Times New Roman"/>
                <w:lang w:val="sr-Latn-CS" w:eastAsia="fr-BE"/>
              </w:rPr>
            </w:pPr>
          </w:p>
          <w:p w14:paraId="3D044362" w14:textId="77777777" w:rsidR="00A832AA" w:rsidRPr="00772149" w:rsidRDefault="00A832AA" w:rsidP="00772149">
            <w:pPr>
              <w:spacing w:line="20" w:lineRule="atLeast"/>
              <w:jc w:val="center"/>
              <w:rPr>
                <w:rFonts w:ascii="Times New Roman" w:hAnsi="Times New Roman" w:cs="Times New Roman"/>
                <w:b/>
                <w:lang w:val="sr-Latn-CS" w:eastAsia="fr-BE"/>
              </w:rPr>
            </w:pPr>
            <w:r w:rsidRPr="00772149">
              <w:rPr>
                <w:rFonts w:ascii="Times New Roman" w:hAnsi="Times New Roman" w:cs="Times New Roman"/>
                <w:b/>
                <w:lang w:val="sr-Latn-CS" w:eastAsia="fr-BE"/>
              </w:rPr>
              <w:t>Član 27</w:t>
            </w:r>
          </w:p>
          <w:p w14:paraId="6799C9CF" w14:textId="77777777" w:rsidR="00A832AA" w:rsidRPr="00772149" w:rsidRDefault="00A832AA" w:rsidP="00772149">
            <w:pPr>
              <w:spacing w:line="20" w:lineRule="atLeast"/>
              <w:jc w:val="center"/>
              <w:rPr>
                <w:rFonts w:ascii="Times New Roman" w:hAnsi="Times New Roman" w:cs="Times New Roman"/>
                <w:b/>
                <w:lang w:val="sr-Latn-CS" w:eastAsia="fr-BE"/>
              </w:rPr>
            </w:pPr>
            <w:r w:rsidRPr="00772149">
              <w:rPr>
                <w:rFonts w:ascii="Times New Roman" w:hAnsi="Times New Roman" w:cs="Times New Roman"/>
                <w:b/>
                <w:lang w:val="sr-Latn-CS" w:eastAsia="fr-BE"/>
              </w:rPr>
              <w:t>Pravo prethodnog korisnika</w:t>
            </w:r>
          </w:p>
          <w:p w14:paraId="11E007C8" w14:textId="77777777" w:rsidR="00A832AA" w:rsidRPr="00B526E5" w:rsidRDefault="00A832AA" w:rsidP="000A7530">
            <w:pPr>
              <w:spacing w:line="20" w:lineRule="atLeast"/>
              <w:jc w:val="both"/>
              <w:rPr>
                <w:rFonts w:ascii="Times New Roman" w:hAnsi="Times New Roman" w:cs="Times New Roman"/>
                <w:lang w:val="sr-Latn-CS" w:eastAsia="fr-BE"/>
              </w:rPr>
            </w:pPr>
          </w:p>
          <w:p w14:paraId="5A97479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nema efekat na lice koje je pre datuma podnošenja aplikacije ili pre datuma priznavanja prava prvenstva koristilo ili proizvelo u okviru svoje ekonomske aktivnosti proizvod koji je predmet pronalaska, ili se </w:t>
            </w:r>
            <w:r w:rsidRPr="00B526E5">
              <w:rPr>
                <w:rFonts w:ascii="Times New Roman" w:hAnsi="Times New Roman" w:cs="Times New Roman"/>
                <w:lang w:val="sr-Latn-CS" w:eastAsia="fr-BE"/>
              </w:rPr>
              <w:lastRenderedPageBreak/>
              <w:t>ozbilјno pripremio i realno iskoristio takav pronalazak na Kosovu.</w:t>
            </w:r>
          </w:p>
          <w:p w14:paraId="78A34892" w14:textId="77777777" w:rsidR="00A832AA" w:rsidRDefault="00A832AA" w:rsidP="000A7530">
            <w:pPr>
              <w:spacing w:line="20" w:lineRule="atLeast"/>
              <w:jc w:val="both"/>
              <w:rPr>
                <w:rFonts w:ascii="Times New Roman" w:hAnsi="Times New Roman" w:cs="Times New Roman"/>
                <w:lang w:val="sr-Latn-CS" w:eastAsia="fr-BE"/>
              </w:rPr>
            </w:pPr>
          </w:p>
          <w:p w14:paraId="2B23F084" w14:textId="77777777" w:rsidR="00270CEB" w:rsidRPr="00B526E5" w:rsidRDefault="00270CEB" w:rsidP="000A7530">
            <w:pPr>
              <w:spacing w:line="20" w:lineRule="atLeast"/>
              <w:jc w:val="both"/>
              <w:rPr>
                <w:rFonts w:ascii="Times New Roman" w:hAnsi="Times New Roman" w:cs="Times New Roman"/>
                <w:lang w:val="sr-Latn-CS" w:eastAsia="fr-BE"/>
              </w:rPr>
            </w:pPr>
          </w:p>
          <w:p w14:paraId="1CCECBF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Lice iz stava 1. ovog člana ima pravo, bez pristanka vlasnika patenta, da nastavi upotrebu pronalaska u onoj meri u kojoj ga je koristilo ili je bilo pripremlјeno za njegovu upotrebu do datuma podnošenja aplikacije.za pomenuti pronalazak. </w:t>
            </w:r>
          </w:p>
          <w:p w14:paraId="4472F481" w14:textId="77777777" w:rsidR="00A832AA" w:rsidRDefault="00A832AA" w:rsidP="000A7530">
            <w:pPr>
              <w:spacing w:line="20" w:lineRule="atLeast"/>
              <w:jc w:val="both"/>
              <w:rPr>
                <w:rFonts w:ascii="Times New Roman" w:hAnsi="Times New Roman" w:cs="Times New Roman"/>
                <w:lang w:val="sr-Latn-CS" w:eastAsia="fr-BE"/>
              </w:rPr>
            </w:pPr>
          </w:p>
          <w:p w14:paraId="091AE0CB" w14:textId="77777777" w:rsidR="00270CEB" w:rsidRPr="00B526E5" w:rsidRDefault="00270CEB" w:rsidP="000A7530">
            <w:pPr>
              <w:spacing w:line="20" w:lineRule="atLeast"/>
              <w:jc w:val="both"/>
              <w:rPr>
                <w:rFonts w:ascii="Times New Roman" w:hAnsi="Times New Roman" w:cs="Times New Roman"/>
                <w:lang w:val="sr-Latn-CS" w:eastAsia="fr-BE"/>
              </w:rPr>
            </w:pPr>
          </w:p>
          <w:p w14:paraId="672E7CB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Pravo iz stava 2. ovog člana može se preneti ili naslediti samo kroz proces rada u kome je pronalazak pripremlјen ili počeo da se koristi.</w:t>
            </w:r>
          </w:p>
          <w:p w14:paraId="7D74A3A5" w14:textId="77777777" w:rsidR="00270CEB" w:rsidRDefault="00270CEB" w:rsidP="000A7530">
            <w:pPr>
              <w:spacing w:line="20" w:lineRule="atLeast"/>
              <w:jc w:val="both"/>
              <w:rPr>
                <w:rFonts w:ascii="Times New Roman" w:hAnsi="Times New Roman" w:cs="Times New Roman"/>
                <w:lang w:val="sr-Latn-CS" w:eastAsia="fr-BE"/>
              </w:rPr>
            </w:pPr>
          </w:p>
          <w:p w14:paraId="7EB6DF3B" w14:textId="77777777" w:rsidR="00270CEB" w:rsidRPr="00B526E5" w:rsidRDefault="00270CEB" w:rsidP="000A7530">
            <w:pPr>
              <w:spacing w:line="20" w:lineRule="atLeast"/>
              <w:jc w:val="both"/>
              <w:rPr>
                <w:rFonts w:ascii="Times New Roman" w:hAnsi="Times New Roman" w:cs="Times New Roman"/>
                <w:lang w:val="sr-Latn-CS" w:eastAsia="fr-BE"/>
              </w:rPr>
            </w:pPr>
          </w:p>
          <w:p w14:paraId="489EE906" w14:textId="77777777" w:rsidR="00A832AA" w:rsidRPr="00270CEB" w:rsidRDefault="00A832AA" w:rsidP="00270CEB">
            <w:pPr>
              <w:spacing w:line="20" w:lineRule="atLeast"/>
              <w:jc w:val="center"/>
              <w:rPr>
                <w:rFonts w:ascii="Times New Roman" w:hAnsi="Times New Roman" w:cs="Times New Roman"/>
                <w:b/>
                <w:lang w:val="sr-Latn-CS" w:eastAsia="fr-BE"/>
              </w:rPr>
            </w:pPr>
            <w:r w:rsidRPr="00270CEB">
              <w:rPr>
                <w:rFonts w:ascii="Times New Roman" w:hAnsi="Times New Roman" w:cs="Times New Roman"/>
                <w:b/>
                <w:lang w:val="sr-Latn-CS" w:eastAsia="fr-BE"/>
              </w:rPr>
              <w:t>Član 28</w:t>
            </w:r>
          </w:p>
          <w:p w14:paraId="135E5822" w14:textId="77777777" w:rsidR="00A832AA" w:rsidRPr="00270CEB" w:rsidRDefault="00A832AA" w:rsidP="00270CEB">
            <w:pPr>
              <w:spacing w:line="20" w:lineRule="atLeast"/>
              <w:jc w:val="center"/>
              <w:rPr>
                <w:rFonts w:ascii="Times New Roman" w:hAnsi="Times New Roman" w:cs="Times New Roman"/>
                <w:b/>
                <w:lang w:val="sr-Latn-CS" w:eastAsia="fr-BE"/>
              </w:rPr>
            </w:pPr>
            <w:r w:rsidRPr="00270CEB">
              <w:rPr>
                <w:rFonts w:ascii="Times New Roman" w:hAnsi="Times New Roman" w:cs="Times New Roman"/>
                <w:b/>
                <w:lang w:val="sr-Latn-CS" w:eastAsia="fr-BE"/>
              </w:rPr>
              <w:t>Ograničenje efekata patenta u oblasti biotehnologije</w:t>
            </w:r>
          </w:p>
          <w:p w14:paraId="2567D8BC" w14:textId="77777777" w:rsidR="00A832AA" w:rsidRPr="00B526E5" w:rsidRDefault="00A832AA" w:rsidP="000A7530">
            <w:pPr>
              <w:spacing w:line="20" w:lineRule="atLeast"/>
              <w:jc w:val="both"/>
              <w:rPr>
                <w:rFonts w:ascii="Times New Roman" w:hAnsi="Times New Roman" w:cs="Times New Roman"/>
                <w:lang w:val="sr-Latn-CS" w:eastAsia="fr-BE"/>
              </w:rPr>
            </w:pPr>
          </w:p>
          <w:p w14:paraId="1BF2699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Isklјučiva prava iz odredbi člana 24. ovog zakona ne sprovode se na biološki materijal dobijen širenjem i umnožavanjem biološkog materijala koji se nalazi na tržištu Republike Kosovo ili nakon prijema Republike Kosovo u Evropskoj uniji, na teritoriji bilo koje države Evropske unije ili Evropske ekonomske zone, koji je stavio vlasnik patenta ili uz njegovu saglasnost, u tom slučaju širenje i razmnožavanje nužno proizlaze iz sprovođenja u svrhu u koju se biološki </w:t>
            </w:r>
            <w:r w:rsidRPr="00B526E5">
              <w:rPr>
                <w:rFonts w:ascii="Times New Roman" w:hAnsi="Times New Roman" w:cs="Times New Roman"/>
                <w:lang w:val="sr-Latn-CS" w:eastAsia="fr-BE"/>
              </w:rPr>
              <w:lastRenderedPageBreak/>
              <w:t xml:space="preserve">materijal stavlјa na tržište, pod uslovom da se materijal dobijen kasnije ne koristi za razmnožavanje i umnožavanje. </w:t>
            </w:r>
          </w:p>
          <w:p w14:paraId="3DCA39D3" w14:textId="77777777" w:rsidR="00A832AA" w:rsidRDefault="00A832AA" w:rsidP="000A7530">
            <w:pPr>
              <w:spacing w:line="20" w:lineRule="atLeast"/>
              <w:jc w:val="both"/>
              <w:rPr>
                <w:rFonts w:ascii="Times New Roman" w:hAnsi="Times New Roman" w:cs="Times New Roman"/>
                <w:lang w:val="sr-Latn-CS" w:eastAsia="fr-BE"/>
              </w:rPr>
            </w:pPr>
          </w:p>
          <w:p w14:paraId="12191751" w14:textId="77777777" w:rsidR="00AC5AAE" w:rsidRPr="00B526E5" w:rsidRDefault="00AC5AAE" w:rsidP="000A7530">
            <w:pPr>
              <w:spacing w:line="20" w:lineRule="atLeast"/>
              <w:jc w:val="both"/>
              <w:rPr>
                <w:rFonts w:ascii="Times New Roman" w:hAnsi="Times New Roman" w:cs="Times New Roman"/>
                <w:lang w:val="sr-Latn-CS" w:eastAsia="fr-BE"/>
              </w:rPr>
            </w:pPr>
          </w:p>
          <w:p w14:paraId="67A032B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Bez obzira na član 24. ovog zakona, prodaja ili drugi oblici komercijalizacije materijala za širenje bilјaka poljoprivrednika od strane vlasnika patenta ili uz njegovu saglasnost za polјoprivrednu upotrebu, znači ovlašćenje poljoprivrednika da koristi proizvod za razmnožavanje ili razmnožavanje od strane njega samog ili njegove farme. </w:t>
            </w:r>
          </w:p>
          <w:p w14:paraId="07C6DB2C" w14:textId="77777777" w:rsidR="00A832AA" w:rsidRPr="00B526E5" w:rsidRDefault="00A832AA" w:rsidP="000A7530">
            <w:pPr>
              <w:spacing w:line="20" w:lineRule="atLeast"/>
              <w:jc w:val="both"/>
              <w:rPr>
                <w:rFonts w:ascii="Times New Roman" w:hAnsi="Times New Roman" w:cs="Times New Roman"/>
                <w:lang w:val="sr-Latn-CS" w:eastAsia="fr-BE"/>
              </w:rPr>
            </w:pPr>
          </w:p>
          <w:p w14:paraId="72D2D30A" w14:textId="77777777" w:rsidR="00562C10" w:rsidRDefault="00A832AA" w:rsidP="00BD648A">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Izuzetak od člana 24 ovog zakona je prodaja ili bilo koji drugi oblik komercijalizacije plodnih životinja ili bilo kog drugog reproduktivnog materijala životinja od strane vlasnika patenta ili uz njegov pristanak, uklјučujući ovlašćenje poljoprivrednika da koristi stoku zaštićenu u polјoprivredne svrhe, uklјučujući stavlјanje životinja ili drugog reproduktivnog materijala na raspolaganje radi obavlјanja polјoprivredne delatnosti, ali ne i na prodaju u svrhu komercijalne reprodukcije.</w:t>
            </w:r>
          </w:p>
          <w:p w14:paraId="1CF71F58" w14:textId="77777777" w:rsidR="00585C20" w:rsidRDefault="00585C20" w:rsidP="00562C10">
            <w:pPr>
              <w:spacing w:line="20" w:lineRule="atLeast"/>
              <w:rPr>
                <w:rFonts w:ascii="Times New Roman" w:hAnsi="Times New Roman" w:cs="Times New Roman"/>
                <w:lang w:val="sr-Latn-CS" w:eastAsia="fr-BE"/>
              </w:rPr>
            </w:pPr>
          </w:p>
          <w:p w14:paraId="4F7A3E6C" w14:textId="77777777" w:rsidR="002917F2" w:rsidRPr="00B526E5" w:rsidRDefault="002917F2" w:rsidP="00562C10">
            <w:pPr>
              <w:spacing w:line="20" w:lineRule="atLeast"/>
              <w:rPr>
                <w:rFonts w:ascii="Times New Roman" w:hAnsi="Times New Roman" w:cs="Times New Roman"/>
                <w:lang w:val="sr-Latn-CS" w:eastAsia="fr-BE"/>
              </w:rPr>
            </w:pPr>
          </w:p>
          <w:p w14:paraId="1FB98BB4" w14:textId="77777777" w:rsidR="00A832AA" w:rsidRPr="00562C10" w:rsidRDefault="00A832AA" w:rsidP="00562C10">
            <w:pPr>
              <w:spacing w:line="20" w:lineRule="atLeast"/>
              <w:jc w:val="center"/>
              <w:rPr>
                <w:rFonts w:ascii="Times New Roman" w:hAnsi="Times New Roman" w:cs="Times New Roman"/>
                <w:b/>
                <w:lang w:val="sr-Latn-CS" w:eastAsia="fr-BE"/>
              </w:rPr>
            </w:pPr>
            <w:r w:rsidRPr="00562C10">
              <w:rPr>
                <w:rFonts w:ascii="Times New Roman" w:hAnsi="Times New Roman" w:cs="Times New Roman"/>
                <w:b/>
                <w:lang w:val="sr-Latn-CS" w:eastAsia="fr-BE"/>
              </w:rPr>
              <w:t>Član 29</w:t>
            </w:r>
          </w:p>
          <w:p w14:paraId="2C314365" w14:textId="77777777" w:rsidR="00A832AA" w:rsidRPr="00562C10" w:rsidRDefault="00A832AA" w:rsidP="00562C10">
            <w:pPr>
              <w:spacing w:line="20" w:lineRule="atLeast"/>
              <w:jc w:val="center"/>
              <w:rPr>
                <w:rFonts w:ascii="Times New Roman" w:hAnsi="Times New Roman" w:cs="Times New Roman"/>
                <w:b/>
                <w:lang w:val="sr-Latn-CS" w:eastAsia="fr-BE"/>
              </w:rPr>
            </w:pPr>
            <w:r w:rsidRPr="00562C10">
              <w:rPr>
                <w:rFonts w:ascii="Times New Roman" w:hAnsi="Times New Roman" w:cs="Times New Roman"/>
                <w:b/>
                <w:lang w:val="sr-Latn-CS" w:eastAsia="fr-BE"/>
              </w:rPr>
              <w:t>Prestanak isklјučivih prava</w:t>
            </w:r>
          </w:p>
          <w:p w14:paraId="78F34CB5" w14:textId="77777777" w:rsidR="00A832AA" w:rsidRPr="00B526E5" w:rsidRDefault="00A832AA" w:rsidP="000A7530">
            <w:pPr>
              <w:spacing w:line="20" w:lineRule="atLeast"/>
              <w:jc w:val="both"/>
              <w:rPr>
                <w:rFonts w:ascii="Times New Roman" w:hAnsi="Times New Roman" w:cs="Times New Roman"/>
                <w:lang w:val="sr-Latn-CS" w:eastAsia="fr-BE"/>
              </w:rPr>
            </w:pPr>
          </w:p>
          <w:p w14:paraId="28D2C5D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Ekskluzivna prava stečena patentom u vezi sa radnjama izvršenim na teritoriji Kosova u </w:t>
            </w:r>
            <w:r w:rsidRPr="00B526E5">
              <w:rPr>
                <w:rFonts w:ascii="Times New Roman" w:hAnsi="Times New Roman" w:cs="Times New Roman"/>
                <w:lang w:val="sr-Latn-CS" w:eastAsia="fr-BE"/>
              </w:rPr>
              <w:lastRenderedPageBreak/>
              <w:t xml:space="preserve">vezi sa proizvodom koji je zaštićen patentom, smatraju se ugašenim stavlјanjem patentiranog proizvoda na tržište Kosova od strane vlasnika patenta ili uz saglasnost, osim ako ne postoji druga pravna osnova na kojoj vlasnik patenta može zabraniti dalјe plasiranje proizvoda i procesa. </w:t>
            </w:r>
          </w:p>
          <w:p w14:paraId="38FCE6AE" w14:textId="77777777" w:rsidR="00A832AA" w:rsidRDefault="00A832AA" w:rsidP="000A7530">
            <w:pPr>
              <w:spacing w:line="20" w:lineRule="atLeast"/>
              <w:jc w:val="both"/>
              <w:rPr>
                <w:rFonts w:ascii="Times New Roman" w:hAnsi="Times New Roman" w:cs="Times New Roman"/>
                <w:lang w:val="sr-Latn-CS" w:eastAsia="fr-BE"/>
              </w:rPr>
            </w:pPr>
          </w:p>
          <w:p w14:paraId="592A7AAD" w14:textId="77777777" w:rsidR="004030CF" w:rsidRPr="00B526E5" w:rsidRDefault="004030CF" w:rsidP="000A7530">
            <w:pPr>
              <w:spacing w:line="20" w:lineRule="atLeast"/>
              <w:jc w:val="both"/>
              <w:rPr>
                <w:rFonts w:ascii="Times New Roman" w:hAnsi="Times New Roman" w:cs="Times New Roman"/>
                <w:lang w:val="sr-Latn-CS" w:eastAsia="fr-BE"/>
              </w:rPr>
            </w:pPr>
          </w:p>
          <w:p w14:paraId="4DB1140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Odredbe stava 1. ovog člana takođe se sprovode sa neophodnim izmenama u isklјučivim pravima koja se dodelјuju Sertifikatom.</w:t>
            </w:r>
          </w:p>
          <w:p w14:paraId="1D5AB1A1" w14:textId="77777777" w:rsidR="00A832AA" w:rsidRPr="00B526E5" w:rsidRDefault="00A832AA" w:rsidP="000A7530">
            <w:pPr>
              <w:spacing w:line="20" w:lineRule="atLeast"/>
              <w:jc w:val="both"/>
              <w:rPr>
                <w:rFonts w:ascii="Times New Roman" w:hAnsi="Times New Roman" w:cs="Times New Roman"/>
                <w:lang w:val="sr-Latn-CS" w:eastAsia="fr-BE"/>
              </w:rPr>
            </w:pPr>
          </w:p>
          <w:p w14:paraId="3B5D39D7" w14:textId="77777777" w:rsidR="00A832AA" w:rsidRPr="004030CF" w:rsidRDefault="00A832AA" w:rsidP="00EF294D">
            <w:pPr>
              <w:spacing w:line="20" w:lineRule="atLeast"/>
              <w:jc w:val="center"/>
              <w:rPr>
                <w:rFonts w:ascii="Times New Roman" w:hAnsi="Times New Roman" w:cs="Times New Roman"/>
                <w:b/>
                <w:lang w:val="sr-Latn-CS" w:eastAsia="fr-BE"/>
              </w:rPr>
            </w:pPr>
            <w:r w:rsidRPr="004030CF">
              <w:rPr>
                <w:rFonts w:ascii="Times New Roman" w:hAnsi="Times New Roman" w:cs="Times New Roman"/>
                <w:b/>
                <w:lang w:val="sr-Latn-CS" w:eastAsia="fr-BE"/>
              </w:rPr>
              <w:t>POGLAVLJE VIII</w:t>
            </w:r>
          </w:p>
          <w:p w14:paraId="0280CA78" w14:textId="77777777" w:rsidR="00A832AA" w:rsidRPr="004030CF" w:rsidRDefault="00A832AA" w:rsidP="00EF294D">
            <w:pPr>
              <w:spacing w:line="20" w:lineRule="atLeast"/>
              <w:jc w:val="center"/>
              <w:rPr>
                <w:rFonts w:ascii="Times New Roman" w:hAnsi="Times New Roman" w:cs="Times New Roman"/>
                <w:b/>
                <w:lang w:val="sr-Latn-CS" w:eastAsia="fr-BE"/>
              </w:rPr>
            </w:pPr>
            <w:r w:rsidRPr="004030CF">
              <w:rPr>
                <w:rFonts w:ascii="Times New Roman" w:hAnsi="Times New Roman" w:cs="Times New Roman"/>
                <w:b/>
                <w:lang w:val="sr-Latn-CS" w:eastAsia="fr-BE"/>
              </w:rPr>
              <w:t>PATENTI KAO PREDMET SVOJINE</w:t>
            </w:r>
          </w:p>
          <w:p w14:paraId="21E41D82" w14:textId="77777777" w:rsidR="00A832AA" w:rsidRPr="00B526E5" w:rsidRDefault="00A832AA" w:rsidP="000A7530">
            <w:pPr>
              <w:spacing w:line="20" w:lineRule="atLeast"/>
              <w:jc w:val="both"/>
              <w:rPr>
                <w:rFonts w:ascii="Times New Roman" w:hAnsi="Times New Roman" w:cs="Times New Roman"/>
                <w:lang w:val="sr-Latn-CS" w:eastAsia="fr-BE"/>
              </w:rPr>
            </w:pPr>
          </w:p>
          <w:p w14:paraId="474CDBBF" w14:textId="77777777" w:rsidR="00A832AA" w:rsidRPr="004030CF" w:rsidRDefault="00A832AA" w:rsidP="004030CF">
            <w:pPr>
              <w:spacing w:line="20" w:lineRule="atLeast"/>
              <w:jc w:val="center"/>
              <w:rPr>
                <w:rFonts w:ascii="Times New Roman" w:hAnsi="Times New Roman" w:cs="Times New Roman"/>
                <w:b/>
                <w:lang w:val="sr-Latn-CS" w:eastAsia="fr-BE"/>
              </w:rPr>
            </w:pPr>
            <w:r w:rsidRPr="004030CF">
              <w:rPr>
                <w:rFonts w:ascii="Times New Roman" w:hAnsi="Times New Roman" w:cs="Times New Roman"/>
                <w:b/>
                <w:lang w:val="sr-Latn-CS" w:eastAsia="fr-BE"/>
              </w:rPr>
              <w:t>Član 30</w:t>
            </w:r>
          </w:p>
          <w:p w14:paraId="6A96FEDC" w14:textId="77777777" w:rsidR="00A832AA" w:rsidRPr="004030CF" w:rsidRDefault="00A832AA" w:rsidP="004030CF">
            <w:pPr>
              <w:spacing w:line="20" w:lineRule="atLeast"/>
              <w:jc w:val="center"/>
              <w:rPr>
                <w:rFonts w:ascii="Times New Roman" w:hAnsi="Times New Roman" w:cs="Times New Roman"/>
                <w:b/>
                <w:lang w:val="sr-Latn-CS" w:eastAsia="fr-BE"/>
              </w:rPr>
            </w:pPr>
            <w:r w:rsidRPr="004030CF">
              <w:rPr>
                <w:rFonts w:ascii="Times New Roman" w:hAnsi="Times New Roman" w:cs="Times New Roman"/>
                <w:b/>
                <w:lang w:val="sr-Latn-CS" w:eastAsia="fr-BE"/>
              </w:rPr>
              <w:t>Prenos prava</w:t>
            </w:r>
          </w:p>
          <w:p w14:paraId="3DBC1AE9" w14:textId="77777777" w:rsidR="00A832AA" w:rsidRPr="00B526E5" w:rsidRDefault="00A832AA" w:rsidP="000A7530">
            <w:pPr>
              <w:spacing w:line="20" w:lineRule="atLeast"/>
              <w:jc w:val="both"/>
              <w:rPr>
                <w:rFonts w:ascii="Times New Roman" w:hAnsi="Times New Roman" w:cs="Times New Roman"/>
                <w:lang w:val="sr-Latn-CS" w:eastAsia="fr-BE"/>
              </w:rPr>
            </w:pPr>
          </w:p>
          <w:p w14:paraId="7461201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može preneti na druga lica. </w:t>
            </w:r>
          </w:p>
          <w:p w14:paraId="4D188B63" w14:textId="77777777" w:rsidR="00A832AA" w:rsidRPr="00B526E5" w:rsidRDefault="00A832AA" w:rsidP="000A7530">
            <w:pPr>
              <w:spacing w:line="20" w:lineRule="atLeast"/>
              <w:jc w:val="both"/>
              <w:rPr>
                <w:rFonts w:ascii="Times New Roman" w:hAnsi="Times New Roman" w:cs="Times New Roman"/>
                <w:lang w:val="sr-Latn-CS" w:eastAsia="fr-BE"/>
              </w:rPr>
            </w:pPr>
          </w:p>
          <w:p w14:paraId="41A8330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Prenos patenta je registrovan u odgovarajućem Registru AIS-a na pismeni zahtev jedne od strana i objavlјen je. </w:t>
            </w:r>
          </w:p>
          <w:p w14:paraId="6CB95F43" w14:textId="77777777" w:rsidR="00A832AA" w:rsidRDefault="00A832AA" w:rsidP="000A7530">
            <w:pPr>
              <w:spacing w:line="20" w:lineRule="atLeast"/>
              <w:jc w:val="both"/>
              <w:rPr>
                <w:rFonts w:ascii="Times New Roman" w:hAnsi="Times New Roman" w:cs="Times New Roman"/>
                <w:lang w:val="sr-Latn-CS" w:eastAsia="fr-BE"/>
              </w:rPr>
            </w:pPr>
          </w:p>
          <w:p w14:paraId="1E888C7F" w14:textId="77777777" w:rsidR="0024484E" w:rsidRPr="00B526E5" w:rsidRDefault="0024484E" w:rsidP="000A7530">
            <w:pPr>
              <w:spacing w:line="20" w:lineRule="atLeast"/>
              <w:jc w:val="both"/>
              <w:rPr>
                <w:rFonts w:ascii="Times New Roman" w:hAnsi="Times New Roman" w:cs="Times New Roman"/>
                <w:lang w:val="sr-Latn-CS" w:eastAsia="fr-BE"/>
              </w:rPr>
            </w:pPr>
          </w:p>
          <w:p w14:paraId="7782A10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Prenos patentnih prava ima efekt na treća lica tek nakon upisa u odgovarajući registar. Međutim, pre registracije, prenos će imati efekta na treće strane ako su treće strane imale saznanja o prenosu.</w:t>
            </w:r>
          </w:p>
          <w:p w14:paraId="6969636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Odredbe ovog člana takođe se sprovode na promene u ugovoru o prenosu patenta, kao i prava dodelјena sertifikatom.</w:t>
            </w:r>
          </w:p>
          <w:p w14:paraId="0B179E5F" w14:textId="77777777" w:rsidR="00A832AA" w:rsidRPr="00B526E5" w:rsidRDefault="00A832AA" w:rsidP="000A7530">
            <w:pPr>
              <w:spacing w:line="20" w:lineRule="atLeast"/>
              <w:jc w:val="both"/>
              <w:rPr>
                <w:rFonts w:ascii="Times New Roman" w:hAnsi="Times New Roman" w:cs="Times New Roman"/>
                <w:lang w:val="sr-Latn-CS" w:eastAsia="fr-BE"/>
              </w:rPr>
            </w:pPr>
          </w:p>
          <w:p w14:paraId="24235338" w14:textId="77777777" w:rsidR="00A832AA" w:rsidRPr="00B526E5" w:rsidRDefault="00A832AA" w:rsidP="000A7530">
            <w:pPr>
              <w:spacing w:line="20" w:lineRule="atLeast"/>
              <w:jc w:val="both"/>
              <w:rPr>
                <w:rFonts w:ascii="Times New Roman" w:hAnsi="Times New Roman" w:cs="Times New Roman"/>
                <w:lang w:val="sr-Latn-CS" w:eastAsia="fr-BE"/>
              </w:rPr>
            </w:pPr>
          </w:p>
          <w:p w14:paraId="7A3C415D" w14:textId="77777777" w:rsidR="00A832AA" w:rsidRPr="0024484E" w:rsidRDefault="00A832AA" w:rsidP="0024484E">
            <w:pPr>
              <w:spacing w:line="20" w:lineRule="atLeast"/>
              <w:jc w:val="center"/>
              <w:rPr>
                <w:rFonts w:ascii="Times New Roman" w:hAnsi="Times New Roman" w:cs="Times New Roman"/>
                <w:b/>
                <w:lang w:val="sr-Latn-CS" w:eastAsia="fr-BE"/>
              </w:rPr>
            </w:pPr>
            <w:r w:rsidRPr="0024484E">
              <w:rPr>
                <w:rFonts w:ascii="Times New Roman" w:hAnsi="Times New Roman" w:cs="Times New Roman"/>
                <w:b/>
                <w:lang w:val="sr-Latn-CS" w:eastAsia="fr-BE"/>
              </w:rPr>
              <w:t>Član 31</w:t>
            </w:r>
          </w:p>
          <w:p w14:paraId="74A48B90" w14:textId="77777777" w:rsidR="00A832AA" w:rsidRPr="0024484E" w:rsidRDefault="00A832AA" w:rsidP="0024484E">
            <w:pPr>
              <w:spacing w:line="20" w:lineRule="atLeast"/>
              <w:jc w:val="center"/>
              <w:rPr>
                <w:rFonts w:ascii="Times New Roman" w:hAnsi="Times New Roman" w:cs="Times New Roman"/>
                <w:b/>
                <w:lang w:val="sr-Latn-CS" w:eastAsia="fr-BE"/>
              </w:rPr>
            </w:pPr>
            <w:r w:rsidRPr="0024484E">
              <w:rPr>
                <w:rFonts w:ascii="Times New Roman" w:hAnsi="Times New Roman" w:cs="Times New Roman"/>
                <w:b/>
                <w:lang w:val="sr-Latn-CS" w:eastAsia="fr-BE"/>
              </w:rPr>
              <w:t>Licenciranje</w:t>
            </w:r>
          </w:p>
          <w:p w14:paraId="678AFA09" w14:textId="77777777" w:rsidR="00A832AA" w:rsidRPr="00B526E5" w:rsidRDefault="00A832AA" w:rsidP="000A7530">
            <w:pPr>
              <w:spacing w:line="20" w:lineRule="atLeast"/>
              <w:jc w:val="both"/>
              <w:rPr>
                <w:rFonts w:ascii="Times New Roman" w:hAnsi="Times New Roman" w:cs="Times New Roman"/>
                <w:lang w:val="sr-Latn-CS" w:eastAsia="fr-BE"/>
              </w:rPr>
            </w:pPr>
          </w:p>
          <w:p w14:paraId="59A72CA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Licenca za patent može se dodeliti za celu teritoriju Kosova ili samo za njegov deo. </w:t>
            </w:r>
          </w:p>
          <w:p w14:paraId="7D69908E" w14:textId="77777777" w:rsidR="00A832AA" w:rsidRPr="00B526E5" w:rsidRDefault="00A832AA" w:rsidP="000A7530">
            <w:pPr>
              <w:spacing w:line="20" w:lineRule="atLeast"/>
              <w:jc w:val="both"/>
              <w:rPr>
                <w:rFonts w:ascii="Times New Roman" w:hAnsi="Times New Roman" w:cs="Times New Roman"/>
                <w:lang w:val="sr-Latn-CS" w:eastAsia="fr-BE"/>
              </w:rPr>
            </w:pPr>
          </w:p>
          <w:p w14:paraId="55DBA22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Licenca može biti isključiva i neisključiva. </w:t>
            </w:r>
          </w:p>
          <w:p w14:paraId="65E7A048" w14:textId="77777777" w:rsidR="00A832AA" w:rsidRDefault="00A832AA" w:rsidP="000A7530">
            <w:pPr>
              <w:spacing w:line="20" w:lineRule="atLeast"/>
              <w:jc w:val="both"/>
              <w:rPr>
                <w:rFonts w:ascii="Times New Roman" w:hAnsi="Times New Roman" w:cs="Times New Roman"/>
                <w:lang w:val="sr-Latn-CS" w:eastAsia="fr-BE"/>
              </w:rPr>
            </w:pPr>
          </w:p>
          <w:p w14:paraId="01FCD143" w14:textId="77777777" w:rsidR="00B61E03" w:rsidRPr="00B526E5" w:rsidRDefault="00B61E03" w:rsidP="000A7530">
            <w:pPr>
              <w:spacing w:line="20" w:lineRule="atLeast"/>
              <w:jc w:val="both"/>
              <w:rPr>
                <w:rFonts w:ascii="Times New Roman" w:hAnsi="Times New Roman" w:cs="Times New Roman"/>
                <w:lang w:val="sr-Latn-CS" w:eastAsia="fr-BE"/>
              </w:rPr>
            </w:pPr>
          </w:p>
          <w:p w14:paraId="5AF4A86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Vlasnik patenta može tražiti povraćaj prava dodelјenih licencom za patent, ako nosilac licence krši bilo koju odredbu ugovora o licenci u pogledu njegovog trajanja, oblika u kojem se patent koristi, oblasti i kvaliteta proizvoda proizvedenih za kojoj je licenca dodelјena, ne dovodeći u pitanje važeće zakone ili odredbe ugovora.</w:t>
            </w:r>
          </w:p>
          <w:p w14:paraId="76EDE9BC" w14:textId="77777777" w:rsidR="00A832AA" w:rsidRPr="00B526E5" w:rsidRDefault="00A832AA" w:rsidP="000A7530">
            <w:pPr>
              <w:spacing w:line="20" w:lineRule="atLeast"/>
              <w:jc w:val="both"/>
              <w:rPr>
                <w:rFonts w:ascii="Times New Roman" w:hAnsi="Times New Roman" w:cs="Times New Roman"/>
                <w:lang w:val="sr-Latn-CS" w:eastAsia="fr-BE"/>
              </w:rPr>
            </w:pPr>
          </w:p>
          <w:p w14:paraId="202CD27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Licenca za patent registrovana je u registru na zahtev jedne od strana i objavlјena je u zvaničnom biltenu AIS-a.</w:t>
            </w:r>
          </w:p>
          <w:p w14:paraId="72934B7D" w14:textId="77777777" w:rsidR="00A832AA" w:rsidRPr="00B526E5" w:rsidRDefault="00A832AA" w:rsidP="000A7530">
            <w:pPr>
              <w:spacing w:line="20" w:lineRule="atLeast"/>
              <w:jc w:val="both"/>
              <w:rPr>
                <w:rFonts w:ascii="Times New Roman" w:hAnsi="Times New Roman" w:cs="Times New Roman"/>
                <w:lang w:val="sr-Latn-CS" w:eastAsia="fr-BE"/>
              </w:rPr>
            </w:pPr>
          </w:p>
          <w:p w14:paraId="17C3EAF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Licenca za patent će imati efekta na treće strane tek nakon registracije u odgovarajućem registru. Međutim, pre registracije, licenca će uticati na treće strane ako su treće strane bile upoznate o tome.</w:t>
            </w:r>
          </w:p>
          <w:p w14:paraId="521965E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6. Odredbe ovog člana takođe će se sprovoditi sa neophodnim promenama za raskid ugovora o licenci za sprovođenje patenata, kao i prava dodelјena sertifikatom.</w:t>
            </w:r>
          </w:p>
          <w:p w14:paraId="336687BD" w14:textId="77777777" w:rsidR="00B26CA0" w:rsidRPr="00B526E5" w:rsidRDefault="00B26CA0" w:rsidP="000A7530">
            <w:pPr>
              <w:spacing w:line="20" w:lineRule="atLeast"/>
              <w:jc w:val="both"/>
              <w:rPr>
                <w:rFonts w:ascii="Times New Roman" w:hAnsi="Times New Roman" w:cs="Times New Roman"/>
                <w:lang w:val="sr-Latn-CS" w:eastAsia="fr-BE"/>
              </w:rPr>
            </w:pPr>
          </w:p>
          <w:p w14:paraId="7F722211" w14:textId="77777777" w:rsidR="00A832AA" w:rsidRPr="00B26CA0" w:rsidRDefault="00A832AA" w:rsidP="00B26CA0">
            <w:pPr>
              <w:spacing w:line="20" w:lineRule="atLeast"/>
              <w:jc w:val="center"/>
              <w:rPr>
                <w:rFonts w:ascii="Times New Roman" w:hAnsi="Times New Roman" w:cs="Times New Roman"/>
                <w:b/>
                <w:lang w:val="sr-Latn-CS" w:eastAsia="fr-BE"/>
              </w:rPr>
            </w:pPr>
            <w:r w:rsidRPr="00B26CA0">
              <w:rPr>
                <w:rFonts w:ascii="Times New Roman" w:hAnsi="Times New Roman" w:cs="Times New Roman"/>
                <w:b/>
                <w:lang w:val="sr-Latn-CS" w:eastAsia="fr-BE"/>
              </w:rPr>
              <w:t>Član 32</w:t>
            </w:r>
          </w:p>
          <w:p w14:paraId="5891E028" w14:textId="77777777" w:rsidR="00A832AA" w:rsidRPr="00B26CA0" w:rsidRDefault="00A832AA" w:rsidP="00B26CA0">
            <w:pPr>
              <w:spacing w:line="20" w:lineRule="atLeast"/>
              <w:jc w:val="center"/>
              <w:rPr>
                <w:rFonts w:ascii="Times New Roman" w:hAnsi="Times New Roman" w:cs="Times New Roman"/>
                <w:b/>
                <w:lang w:val="sr-Latn-CS" w:eastAsia="fr-BE"/>
              </w:rPr>
            </w:pPr>
            <w:r w:rsidRPr="00B26CA0">
              <w:rPr>
                <w:rFonts w:ascii="Times New Roman" w:hAnsi="Times New Roman" w:cs="Times New Roman"/>
                <w:b/>
                <w:lang w:val="sr-Latn-CS" w:eastAsia="fr-BE"/>
              </w:rPr>
              <w:t>Hipotekarna prava</w:t>
            </w:r>
          </w:p>
          <w:p w14:paraId="6F5153A4" w14:textId="77777777" w:rsidR="00A832AA" w:rsidRPr="00B526E5" w:rsidRDefault="00A832AA" w:rsidP="000A7530">
            <w:pPr>
              <w:spacing w:line="20" w:lineRule="atLeast"/>
              <w:jc w:val="both"/>
              <w:rPr>
                <w:rFonts w:ascii="Times New Roman" w:hAnsi="Times New Roman" w:cs="Times New Roman"/>
                <w:lang w:val="sr-Latn-CS" w:eastAsia="fr-BE"/>
              </w:rPr>
            </w:pPr>
          </w:p>
          <w:p w14:paraId="1E02B71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može dodeliti kao osiguranje ili biti predmet zaloga. </w:t>
            </w:r>
          </w:p>
          <w:p w14:paraId="693782D0" w14:textId="77777777" w:rsidR="00A832AA" w:rsidRPr="00B526E5" w:rsidRDefault="00A832AA" w:rsidP="000A7530">
            <w:pPr>
              <w:spacing w:line="20" w:lineRule="atLeast"/>
              <w:jc w:val="both"/>
              <w:rPr>
                <w:rFonts w:ascii="Times New Roman" w:hAnsi="Times New Roman" w:cs="Times New Roman"/>
                <w:lang w:val="sr-Latn-CS" w:eastAsia="fr-BE"/>
              </w:rPr>
            </w:pPr>
          </w:p>
          <w:p w14:paraId="11A2570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Na zahtev jedne od strana, prava definisana u stavu 1. ovog člana registruju se u registru i objavlјuju.</w:t>
            </w:r>
          </w:p>
          <w:p w14:paraId="1BF09B5B" w14:textId="77777777" w:rsidR="00A832AA" w:rsidRPr="00B526E5" w:rsidRDefault="00A832AA" w:rsidP="000A7530">
            <w:pPr>
              <w:spacing w:line="20" w:lineRule="atLeast"/>
              <w:jc w:val="both"/>
              <w:rPr>
                <w:rFonts w:ascii="Times New Roman" w:hAnsi="Times New Roman" w:cs="Times New Roman"/>
                <w:lang w:val="sr-Latn-CS" w:eastAsia="fr-BE"/>
              </w:rPr>
            </w:pPr>
          </w:p>
          <w:p w14:paraId="7884AB4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Prava definisana u stavu 1. ovog člana proizvode efekte na treća lica nakon što su upisana u registar. Međutim, pre nego što budu registrovani kao takvi, oni će uticati na treće strane ako su treće strane imale saznanja o tome.</w:t>
            </w:r>
          </w:p>
          <w:p w14:paraId="14ACA07C" w14:textId="77777777" w:rsidR="00A832AA" w:rsidRPr="00B526E5" w:rsidRDefault="00A832AA" w:rsidP="000A7530">
            <w:pPr>
              <w:spacing w:line="20" w:lineRule="atLeast"/>
              <w:jc w:val="both"/>
              <w:rPr>
                <w:rFonts w:ascii="Times New Roman" w:hAnsi="Times New Roman" w:cs="Times New Roman"/>
                <w:lang w:val="sr-Latn-CS" w:eastAsia="fr-BE"/>
              </w:rPr>
            </w:pPr>
          </w:p>
          <w:p w14:paraId="3D95841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Odredbe ovog člana sprovodiće se i na promene u vezi sa zalogom u slučaju zahteva za patent, kao i u slučaju prava koja se dodelјuju sertifikatom.</w:t>
            </w:r>
          </w:p>
          <w:p w14:paraId="2BF97EC3" w14:textId="77777777" w:rsidR="00A832AA" w:rsidRPr="00612C7D" w:rsidRDefault="00A832AA" w:rsidP="00612C7D">
            <w:pPr>
              <w:spacing w:line="20" w:lineRule="atLeast"/>
              <w:jc w:val="center"/>
              <w:rPr>
                <w:rFonts w:ascii="Times New Roman" w:hAnsi="Times New Roman" w:cs="Times New Roman"/>
                <w:b/>
                <w:lang w:val="sr-Latn-CS" w:eastAsia="fr-BE"/>
              </w:rPr>
            </w:pPr>
          </w:p>
          <w:p w14:paraId="1D80C3DA" w14:textId="77777777" w:rsidR="00A832AA" w:rsidRPr="00612C7D" w:rsidRDefault="00A832AA" w:rsidP="00612C7D">
            <w:pPr>
              <w:spacing w:line="20" w:lineRule="atLeast"/>
              <w:jc w:val="center"/>
              <w:rPr>
                <w:rFonts w:ascii="Times New Roman" w:hAnsi="Times New Roman" w:cs="Times New Roman"/>
                <w:b/>
                <w:lang w:val="sr-Latn-CS" w:eastAsia="fr-BE"/>
              </w:rPr>
            </w:pPr>
            <w:r w:rsidRPr="00612C7D">
              <w:rPr>
                <w:rFonts w:ascii="Times New Roman" w:hAnsi="Times New Roman" w:cs="Times New Roman"/>
                <w:b/>
                <w:lang w:val="sr-Latn-CS" w:eastAsia="fr-BE"/>
              </w:rPr>
              <w:t>Član 33</w:t>
            </w:r>
          </w:p>
          <w:p w14:paraId="6FE640D5" w14:textId="77777777" w:rsidR="00A832AA" w:rsidRPr="00612C7D" w:rsidRDefault="00A832AA" w:rsidP="00612C7D">
            <w:pPr>
              <w:spacing w:line="20" w:lineRule="atLeast"/>
              <w:jc w:val="center"/>
              <w:rPr>
                <w:rFonts w:ascii="Times New Roman" w:hAnsi="Times New Roman" w:cs="Times New Roman"/>
                <w:b/>
                <w:lang w:val="sr-Latn-CS" w:eastAsia="fr-BE"/>
              </w:rPr>
            </w:pPr>
            <w:r w:rsidRPr="00612C7D">
              <w:rPr>
                <w:rFonts w:ascii="Times New Roman" w:hAnsi="Times New Roman" w:cs="Times New Roman"/>
                <w:b/>
                <w:lang w:val="sr-Latn-CS" w:eastAsia="fr-BE"/>
              </w:rPr>
              <w:t>Postupak izvršenja</w:t>
            </w:r>
          </w:p>
          <w:p w14:paraId="6F5225E2" w14:textId="77777777" w:rsidR="00A832AA" w:rsidRPr="00B526E5" w:rsidRDefault="00A832AA" w:rsidP="000A7530">
            <w:pPr>
              <w:spacing w:line="20" w:lineRule="atLeast"/>
              <w:jc w:val="both"/>
              <w:rPr>
                <w:rFonts w:ascii="Times New Roman" w:hAnsi="Times New Roman" w:cs="Times New Roman"/>
                <w:lang w:val="sr-Latn-CS" w:eastAsia="fr-BE"/>
              </w:rPr>
            </w:pPr>
          </w:p>
          <w:p w14:paraId="3D844EB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može biti predmet izvršenja. </w:t>
            </w:r>
          </w:p>
          <w:p w14:paraId="17CC361F" w14:textId="77777777" w:rsidR="00A832AA" w:rsidRPr="00B526E5" w:rsidRDefault="00A832AA" w:rsidP="000A7530">
            <w:pPr>
              <w:spacing w:line="20" w:lineRule="atLeast"/>
              <w:jc w:val="both"/>
              <w:rPr>
                <w:rFonts w:ascii="Times New Roman" w:hAnsi="Times New Roman" w:cs="Times New Roman"/>
                <w:lang w:val="sr-Latn-CS" w:eastAsia="fr-BE"/>
              </w:rPr>
            </w:pPr>
          </w:p>
          <w:p w14:paraId="1044F7D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Organ koji sprovodi izvršenje patenta po službenoj dužnosti obaveštava AIS o oduzimanju patenta kako bi se ovo registrovalo u registru i objavilo. </w:t>
            </w:r>
          </w:p>
          <w:p w14:paraId="40E5A064" w14:textId="77777777" w:rsidR="00A832AA" w:rsidRPr="00B526E5" w:rsidRDefault="00A832AA" w:rsidP="000A7530">
            <w:pPr>
              <w:spacing w:line="20" w:lineRule="atLeast"/>
              <w:jc w:val="both"/>
              <w:rPr>
                <w:rFonts w:ascii="Times New Roman" w:hAnsi="Times New Roman" w:cs="Times New Roman"/>
                <w:lang w:val="sr-Latn-CS" w:eastAsia="fr-BE"/>
              </w:rPr>
            </w:pPr>
          </w:p>
          <w:p w14:paraId="444704A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Odredbe ovog člana sprovode se sa neophodnim promenama u vezi sa izvršenjem prilikom aplikacije za patent i u slučaju prava dodelјenih sertifikatom.</w:t>
            </w:r>
          </w:p>
          <w:p w14:paraId="73896855" w14:textId="77777777" w:rsidR="00A832AA" w:rsidRPr="00B526E5" w:rsidRDefault="00A832AA" w:rsidP="000A7530">
            <w:pPr>
              <w:spacing w:line="20" w:lineRule="atLeast"/>
              <w:jc w:val="both"/>
              <w:rPr>
                <w:rFonts w:ascii="Times New Roman" w:hAnsi="Times New Roman" w:cs="Times New Roman"/>
                <w:lang w:val="sr-Latn-CS" w:eastAsia="fr-BE"/>
              </w:rPr>
            </w:pPr>
          </w:p>
          <w:p w14:paraId="79746888" w14:textId="77777777" w:rsidR="00A832AA" w:rsidRPr="00BA6383" w:rsidRDefault="00A832AA" w:rsidP="00BA6383">
            <w:pPr>
              <w:spacing w:line="20" w:lineRule="atLeast"/>
              <w:jc w:val="center"/>
              <w:rPr>
                <w:rFonts w:ascii="Times New Roman" w:hAnsi="Times New Roman" w:cs="Times New Roman"/>
                <w:b/>
                <w:lang w:val="sr-Latn-CS" w:eastAsia="fr-BE"/>
              </w:rPr>
            </w:pPr>
            <w:r w:rsidRPr="00BA6383">
              <w:rPr>
                <w:rFonts w:ascii="Times New Roman" w:hAnsi="Times New Roman" w:cs="Times New Roman"/>
                <w:b/>
                <w:lang w:val="sr-Latn-CS" w:eastAsia="fr-BE"/>
              </w:rPr>
              <w:t>Član 34</w:t>
            </w:r>
          </w:p>
          <w:p w14:paraId="01DB19BA" w14:textId="77777777" w:rsidR="00A832AA" w:rsidRPr="00BA6383" w:rsidRDefault="00A832AA" w:rsidP="00BA6383">
            <w:pPr>
              <w:spacing w:line="20" w:lineRule="atLeast"/>
              <w:jc w:val="center"/>
              <w:rPr>
                <w:rFonts w:ascii="Times New Roman" w:hAnsi="Times New Roman" w:cs="Times New Roman"/>
                <w:b/>
                <w:lang w:val="sr-Latn-CS" w:eastAsia="fr-BE"/>
              </w:rPr>
            </w:pPr>
            <w:r w:rsidRPr="00BA6383">
              <w:rPr>
                <w:rFonts w:ascii="Times New Roman" w:hAnsi="Times New Roman" w:cs="Times New Roman"/>
                <w:b/>
                <w:lang w:val="sr-Latn-CS" w:eastAsia="fr-BE"/>
              </w:rPr>
              <w:t>Bankrot</w:t>
            </w:r>
          </w:p>
          <w:p w14:paraId="4D76B2D6" w14:textId="77777777" w:rsidR="00A832AA" w:rsidRPr="00B526E5" w:rsidRDefault="00A832AA" w:rsidP="000A7530">
            <w:pPr>
              <w:spacing w:line="20" w:lineRule="atLeast"/>
              <w:jc w:val="both"/>
              <w:rPr>
                <w:rFonts w:ascii="Times New Roman" w:hAnsi="Times New Roman" w:cs="Times New Roman"/>
                <w:lang w:val="sr-Latn-CS" w:eastAsia="fr-BE"/>
              </w:rPr>
            </w:pPr>
          </w:p>
          <w:p w14:paraId="5DB7936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Kada je nosilac patenta umešan u stečaj ili slične postupke, na zahtev nadležnog organa, on će biti registrovan u Registru i objavlјen u službenom biltenu AIS-a.</w:t>
            </w:r>
          </w:p>
          <w:p w14:paraId="669F018D" w14:textId="77777777" w:rsidR="00A832AA" w:rsidRDefault="00A832AA" w:rsidP="000A7530">
            <w:pPr>
              <w:spacing w:line="20" w:lineRule="atLeast"/>
              <w:jc w:val="both"/>
              <w:rPr>
                <w:rFonts w:ascii="Times New Roman" w:hAnsi="Times New Roman" w:cs="Times New Roman"/>
                <w:lang w:val="sr-Latn-CS" w:eastAsia="fr-BE"/>
              </w:rPr>
            </w:pPr>
          </w:p>
          <w:p w14:paraId="7D0B7954" w14:textId="77777777" w:rsidR="00D03810" w:rsidRPr="00B526E5" w:rsidRDefault="00D03810" w:rsidP="000A7530">
            <w:pPr>
              <w:spacing w:line="20" w:lineRule="atLeast"/>
              <w:jc w:val="both"/>
              <w:rPr>
                <w:rFonts w:ascii="Times New Roman" w:hAnsi="Times New Roman" w:cs="Times New Roman"/>
                <w:lang w:val="sr-Latn-CS" w:eastAsia="fr-BE"/>
              </w:rPr>
            </w:pPr>
          </w:p>
          <w:p w14:paraId="3C3A761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Zahtev za registraciju stečaja ili slični postupci u kojima je uklјučen patent u registru mora se podneti pod uslovima i na način utvrđen podzakonskim aktom.</w:t>
            </w:r>
          </w:p>
          <w:p w14:paraId="29D0290B" w14:textId="77777777" w:rsidR="00A832AA" w:rsidRPr="00B526E5" w:rsidRDefault="00A832AA" w:rsidP="000A7530">
            <w:pPr>
              <w:spacing w:line="20" w:lineRule="atLeast"/>
              <w:jc w:val="both"/>
              <w:rPr>
                <w:rFonts w:ascii="Times New Roman" w:hAnsi="Times New Roman" w:cs="Times New Roman"/>
                <w:lang w:val="sr-Latn-CS" w:eastAsia="fr-BE"/>
              </w:rPr>
            </w:pPr>
          </w:p>
          <w:p w14:paraId="31C34DAF" w14:textId="77777777" w:rsidR="00A832AA" w:rsidRPr="00B526E5" w:rsidRDefault="00A832AA" w:rsidP="000A7530">
            <w:pPr>
              <w:spacing w:line="20" w:lineRule="atLeast"/>
              <w:jc w:val="both"/>
              <w:rPr>
                <w:rFonts w:ascii="Times New Roman" w:hAnsi="Times New Roman" w:cs="Times New Roman"/>
                <w:lang w:val="sr-Latn-CS" w:eastAsia="fr-BE"/>
              </w:rPr>
            </w:pPr>
          </w:p>
          <w:p w14:paraId="2C87FF61" w14:textId="77777777" w:rsidR="00A832AA" w:rsidRPr="00A73FA5" w:rsidRDefault="00A73FA5" w:rsidP="000772D5">
            <w:pPr>
              <w:spacing w:line="20" w:lineRule="atLeast"/>
              <w:jc w:val="center"/>
              <w:rPr>
                <w:rFonts w:ascii="Times New Roman" w:hAnsi="Times New Roman" w:cs="Times New Roman"/>
                <w:b/>
                <w:lang w:val="sr-Latn-CS" w:eastAsia="fr-BE"/>
              </w:rPr>
            </w:pPr>
            <w:r w:rsidRPr="00A73FA5">
              <w:rPr>
                <w:rFonts w:ascii="Times New Roman" w:hAnsi="Times New Roman" w:cs="Times New Roman"/>
                <w:b/>
                <w:lang w:val="sr-Latn-CS" w:eastAsia="fr-BE"/>
              </w:rPr>
              <w:t xml:space="preserve">POGLAVLJE IX </w:t>
            </w:r>
            <w:r w:rsidR="00A832AA" w:rsidRPr="00A73FA5">
              <w:rPr>
                <w:rFonts w:ascii="Times New Roman" w:hAnsi="Times New Roman" w:cs="Times New Roman"/>
                <w:b/>
                <w:lang w:val="sr-Latn-CS" w:eastAsia="fr-BE"/>
              </w:rPr>
              <w:t>OBAVEZNE LICENCE</w:t>
            </w:r>
          </w:p>
          <w:p w14:paraId="785CE6AE" w14:textId="77777777" w:rsidR="00A832AA" w:rsidRDefault="00A832AA" w:rsidP="000A7530">
            <w:pPr>
              <w:spacing w:line="20" w:lineRule="atLeast"/>
              <w:jc w:val="both"/>
              <w:rPr>
                <w:rFonts w:ascii="Times New Roman" w:hAnsi="Times New Roman" w:cs="Times New Roman"/>
                <w:lang w:val="sr-Latn-CS" w:eastAsia="fr-BE"/>
              </w:rPr>
            </w:pPr>
          </w:p>
          <w:p w14:paraId="1F0A9521" w14:textId="77777777" w:rsidR="00517437" w:rsidRPr="00B526E5" w:rsidRDefault="00517437" w:rsidP="000A7530">
            <w:pPr>
              <w:spacing w:line="20" w:lineRule="atLeast"/>
              <w:jc w:val="both"/>
              <w:rPr>
                <w:rFonts w:ascii="Times New Roman" w:hAnsi="Times New Roman" w:cs="Times New Roman"/>
                <w:lang w:val="sr-Latn-CS" w:eastAsia="fr-BE"/>
              </w:rPr>
            </w:pPr>
          </w:p>
          <w:p w14:paraId="7407C676"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Član 35</w:t>
            </w:r>
          </w:p>
          <w:p w14:paraId="695594E6"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Postupak izdavanja obavezne licence</w:t>
            </w:r>
          </w:p>
          <w:p w14:paraId="133E3B76" w14:textId="77777777" w:rsidR="00A832AA" w:rsidRDefault="00A832AA" w:rsidP="000A7530">
            <w:pPr>
              <w:spacing w:line="20" w:lineRule="atLeast"/>
              <w:jc w:val="both"/>
              <w:rPr>
                <w:rFonts w:ascii="Times New Roman" w:hAnsi="Times New Roman" w:cs="Times New Roman"/>
                <w:lang w:val="sr-Latn-CS" w:eastAsia="fr-BE"/>
              </w:rPr>
            </w:pPr>
          </w:p>
          <w:p w14:paraId="557BD3AA" w14:textId="77777777" w:rsidR="00517437" w:rsidRPr="00B526E5" w:rsidRDefault="00517437" w:rsidP="000A7530">
            <w:pPr>
              <w:spacing w:line="20" w:lineRule="atLeast"/>
              <w:jc w:val="both"/>
              <w:rPr>
                <w:rFonts w:ascii="Times New Roman" w:hAnsi="Times New Roman" w:cs="Times New Roman"/>
                <w:lang w:val="sr-Latn-CS" w:eastAsia="fr-BE"/>
              </w:rPr>
            </w:pPr>
          </w:p>
          <w:p w14:paraId="0A740AA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w:t>
            </w:r>
            <w:r w:rsidRPr="00B526E5">
              <w:rPr>
                <w:rFonts w:ascii="Times New Roman" w:hAnsi="Times New Roman" w:cs="Times New Roman"/>
                <w:lang w:val="sr-Latn-CS" w:eastAsia="fr-BE"/>
              </w:rPr>
              <w:tab/>
              <w:t>Obavezna licenca se stiče odlukom nadležnog suda.</w:t>
            </w:r>
          </w:p>
          <w:p w14:paraId="20C8B595" w14:textId="77777777" w:rsidR="00A832AA" w:rsidRPr="00B526E5" w:rsidRDefault="00A832AA" w:rsidP="000A7530">
            <w:pPr>
              <w:spacing w:line="20" w:lineRule="atLeast"/>
              <w:jc w:val="both"/>
              <w:rPr>
                <w:rFonts w:ascii="Times New Roman" w:hAnsi="Times New Roman" w:cs="Times New Roman"/>
                <w:lang w:val="sr-Latn-CS" w:eastAsia="fr-BE"/>
              </w:rPr>
            </w:pPr>
          </w:p>
          <w:p w14:paraId="4EEAC89B" w14:textId="77777777" w:rsidR="00A832AA" w:rsidRPr="00B526E5" w:rsidRDefault="0051743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Postupak za izdavanje obavezne licence sprovodi se kroz pravni postupak protiv vlasnika patenta ili nosioca potvrde, na osnovu zahteva za izdavanje obavezne licence. Tokom sudskog postupka tužilac iznosi sve činjenice i izvodi neophodne dokaze na kojima se zasniva zahtev za obaveznu dozvolu. Sud izdaje odluku o izdavanju obavezne licence, osim nakon pristupanja Republike Kosovo Evropskoj uniji, licencu za bilјne sorte može izdati samo Kancelarija bilјnih sorti zajednice.</w:t>
            </w:r>
          </w:p>
          <w:p w14:paraId="201EB3FC" w14:textId="77777777" w:rsidR="00A832AA" w:rsidRPr="00B526E5" w:rsidRDefault="00A832AA" w:rsidP="000A7530">
            <w:pPr>
              <w:spacing w:line="20" w:lineRule="atLeast"/>
              <w:jc w:val="both"/>
              <w:rPr>
                <w:rFonts w:ascii="Times New Roman" w:hAnsi="Times New Roman" w:cs="Times New Roman"/>
                <w:lang w:val="sr-Latn-CS" w:eastAsia="fr-BE"/>
              </w:rPr>
            </w:pPr>
          </w:p>
          <w:p w14:paraId="54EB7D92" w14:textId="77777777" w:rsidR="00517437" w:rsidRDefault="00517437" w:rsidP="000A7530">
            <w:pPr>
              <w:spacing w:line="20" w:lineRule="atLeast"/>
              <w:jc w:val="both"/>
              <w:rPr>
                <w:rFonts w:ascii="Times New Roman" w:hAnsi="Times New Roman" w:cs="Times New Roman"/>
                <w:lang w:val="sr-Latn-CS" w:eastAsia="fr-BE"/>
              </w:rPr>
            </w:pPr>
          </w:p>
          <w:p w14:paraId="693D3EA0" w14:textId="77777777" w:rsidR="00517437" w:rsidRDefault="00517437" w:rsidP="000A7530">
            <w:pPr>
              <w:spacing w:line="20" w:lineRule="atLeast"/>
              <w:jc w:val="both"/>
              <w:rPr>
                <w:rFonts w:ascii="Times New Roman" w:hAnsi="Times New Roman" w:cs="Times New Roman"/>
                <w:lang w:val="sr-Latn-CS" w:eastAsia="fr-BE"/>
              </w:rPr>
            </w:pPr>
          </w:p>
          <w:p w14:paraId="6D98723D" w14:textId="77777777" w:rsidR="00517437" w:rsidRDefault="00517437" w:rsidP="000A7530">
            <w:pPr>
              <w:spacing w:line="20" w:lineRule="atLeast"/>
              <w:jc w:val="both"/>
              <w:rPr>
                <w:rFonts w:ascii="Times New Roman" w:hAnsi="Times New Roman" w:cs="Times New Roman"/>
                <w:lang w:val="sr-Latn-CS" w:eastAsia="fr-BE"/>
              </w:rPr>
            </w:pPr>
          </w:p>
          <w:p w14:paraId="0C63808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U nedostatku dokaza, zahtev za obaveznu licencu se odbacuje i sva prava iz patenta pripadaju licu u čije ime je patent registrovan u registru patenata.</w:t>
            </w:r>
          </w:p>
          <w:p w14:paraId="60458F88" w14:textId="77777777" w:rsidR="00517437" w:rsidRDefault="00517437" w:rsidP="000A7530">
            <w:pPr>
              <w:spacing w:line="20" w:lineRule="atLeast"/>
              <w:jc w:val="both"/>
              <w:rPr>
                <w:rFonts w:ascii="Times New Roman" w:hAnsi="Times New Roman" w:cs="Times New Roman"/>
                <w:lang w:val="sr-Latn-CS" w:eastAsia="fr-BE"/>
              </w:rPr>
            </w:pPr>
          </w:p>
          <w:p w14:paraId="67A036DC" w14:textId="77777777" w:rsidR="00517437" w:rsidRPr="00517437" w:rsidRDefault="00517437" w:rsidP="00517437">
            <w:pPr>
              <w:spacing w:line="20" w:lineRule="atLeast"/>
              <w:jc w:val="center"/>
              <w:rPr>
                <w:rFonts w:ascii="Times New Roman" w:hAnsi="Times New Roman" w:cs="Times New Roman"/>
                <w:b/>
                <w:lang w:val="sr-Latn-CS" w:eastAsia="fr-BE"/>
              </w:rPr>
            </w:pPr>
          </w:p>
          <w:p w14:paraId="086589B1"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Član 36</w:t>
            </w:r>
          </w:p>
          <w:p w14:paraId="3A5FF0C4"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Izdavanje obavezne licence</w:t>
            </w:r>
          </w:p>
          <w:p w14:paraId="0DA46227" w14:textId="77777777" w:rsidR="00A832AA" w:rsidRPr="00B526E5" w:rsidRDefault="00A832AA" w:rsidP="000A7530">
            <w:pPr>
              <w:spacing w:line="20" w:lineRule="atLeast"/>
              <w:jc w:val="both"/>
              <w:rPr>
                <w:rFonts w:ascii="Times New Roman" w:hAnsi="Times New Roman" w:cs="Times New Roman"/>
                <w:lang w:val="sr-Latn-CS" w:eastAsia="fr-BE"/>
              </w:rPr>
            </w:pPr>
          </w:p>
          <w:p w14:paraId="7656289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Sud može dodeliti obaveznu licencu za odsustvo ili nedovolјnost upotrebe patenta bilo kom licu koja dokaže da ima sposobnost da koristi pronalazak i koja podnese aplikaciju za obaveznu licencu ako vlasnik patenta nije </w:t>
            </w:r>
            <w:r w:rsidRPr="00B526E5">
              <w:rPr>
                <w:rFonts w:ascii="Times New Roman" w:hAnsi="Times New Roman" w:cs="Times New Roman"/>
                <w:lang w:val="sr-Latn-CS" w:eastAsia="fr-BE"/>
              </w:rPr>
              <w:lastRenderedPageBreak/>
              <w:t xml:space="preserve">koristio pronalazak. zaštićen patentom na teritoriji Kosova u razumnim uslovima ili nije izvršio ozbilјne i realne pripreme za njegovu upotrebu. </w:t>
            </w:r>
          </w:p>
          <w:p w14:paraId="625F1791" w14:textId="77777777" w:rsidR="00A832AA" w:rsidRPr="00B526E5" w:rsidRDefault="00A832AA" w:rsidP="000A7530">
            <w:pPr>
              <w:spacing w:line="20" w:lineRule="atLeast"/>
              <w:jc w:val="both"/>
              <w:rPr>
                <w:rFonts w:ascii="Times New Roman" w:hAnsi="Times New Roman" w:cs="Times New Roman"/>
                <w:lang w:val="sr-Latn-CS" w:eastAsia="fr-BE"/>
              </w:rPr>
            </w:pPr>
          </w:p>
          <w:p w14:paraId="75180E3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Zahtev za izdavanje obavezne licence iz stava 1. ovog člana može se podneti nakon isteka perioda od četiri (4) godine od datuma podnošenja zahteva za patent ili tri (3) godine od datum izdavanja patenta. </w:t>
            </w:r>
          </w:p>
          <w:p w14:paraId="36E6F79A" w14:textId="77777777" w:rsidR="00A832AA" w:rsidRDefault="00A832AA" w:rsidP="000A7530">
            <w:pPr>
              <w:spacing w:line="20" w:lineRule="atLeast"/>
              <w:jc w:val="both"/>
              <w:rPr>
                <w:rFonts w:ascii="Times New Roman" w:hAnsi="Times New Roman" w:cs="Times New Roman"/>
                <w:lang w:val="sr-Latn-CS" w:eastAsia="fr-BE"/>
              </w:rPr>
            </w:pPr>
          </w:p>
          <w:p w14:paraId="55B5A6AF" w14:textId="77777777" w:rsidR="00B84AC6" w:rsidRDefault="00B84AC6" w:rsidP="000A7530">
            <w:pPr>
              <w:spacing w:line="20" w:lineRule="atLeast"/>
              <w:jc w:val="both"/>
              <w:rPr>
                <w:rFonts w:ascii="Times New Roman" w:hAnsi="Times New Roman" w:cs="Times New Roman"/>
                <w:lang w:val="sr-Latn-CS" w:eastAsia="fr-BE"/>
              </w:rPr>
            </w:pPr>
          </w:p>
          <w:p w14:paraId="34C87C50" w14:textId="77777777" w:rsidR="00B84AC6" w:rsidRPr="00B526E5" w:rsidRDefault="00B84AC6" w:rsidP="000A7530">
            <w:pPr>
              <w:spacing w:line="20" w:lineRule="atLeast"/>
              <w:jc w:val="both"/>
              <w:rPr>
                <w:rFonts w:ascii="Times New Roman" w:hAnsi="Times New Roman" w:cs="Times New Roman"/>
                <w:lang w:val="sr-Latn-CS" w:eastAsia="fr-BE"/>
              </w:rPr>
            </w:pPr>
          </w:p>
          <w:p w14:paraId="0A55E2C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Obavezna licenca se ne može dodeliti ako vlasnik patenta dokaže da su postojali razumni razlozi za nekorišćenje ili nedovolјnu upotrebu zaštićenog pronalaska.</w:t>
            </w:r>
          </w:p>
          <w:p w14:paraId="1BE8C9DA" w14:textId="77777777" w:rsidR="00B84AC6" w:rsidRPr="00B526E5" w:rsidRDefault="00B84AC6" w:rsidP="000A7530">
            <w:pPr>
              <w:spacing w:line="20" w:lineRule="atLeast"/>
              <w:jc w:val="both"/>
              <w:rPr>
                <w:rFonts w:ascii="Times New Roman" w:hAnsi="Times New Roman" w:cs="Times New Roman"/>
                <w:lang w:val="sr-Latn-CS" w:eastAsia="fr-BE"/>
              </w:rPr>
            </w:pPr>
          </w:p>
          <w:p w14:paraId="4C946B7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Na obrazloženi zahtev, sud može izdati obaveznu licencu za preliminarni patent vlasniku patenta ili uzgajivaču koji ne sme koristiti patentirani izum ili prava na bilјne sorte bez povrede patenta ili ranije pravo na bilјne sorte pod uslovom da je pronalazak ili bilјna sorta uklјučuje značajan tehnički napredak od značajnog ekonomskog značaja u odnosu na pronalazak koji se zahteva u prvom patentu ili na zaštićenu biljnu sortu i nakon plaćanja odgovarajućeg poreza.</w:t>
            </w:r>
          </w:p>
          <w:p w14:paraId="74EB81B4" w14:textId="77777777" w:rsidR="00A832AA" w:rsidRDefault="00A832AA" w:rsidP="000A7530">
            <w:pPr>
              <w:spacing w:line="20" w:lineRule="atLeast"/>
              <w:jc w:val="both"/>
              <w:rPr>
                <w:rFonts w:ascii="Times New Roman" w:hAnsi="Times New Roman" w:cs="Times New Roman"/>
                <w:lang w:val="sr-Latn-CS" w:eastAsia="fr-BE"/>
              </w:rPr>
            </w:pPr>
          </w:p>
          <w:p w14:paraId="09DBCF8E" w14:textId="77777777" w:rsidR="00B84AC6" w:rsidRPr="00B526E5" w:rsidRDefault="00B84AC6" w:rsidP="000A7530">
            <w:pPr>
              <w:spacing w:line="20" w:lineRule="atLeast"/>
              <w:jc w:val="both"/>
              <w:rPr>
                <w:rFonts w:ascii="Times New Roman" w:hAnsi="Times New Roman" w:cs="Times New Roman"/>
                <w:lang w:val="sr-Latn-CS" w:eastAsia="fr-BE"/>
              </w:rPr>
            </w:pPr>
          </w:p>
          <w:p w14:paraId="50B6231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5. Sud može preduzeti bilo koju meru koju smatra prikladnom da potvrdi postojanje takve situacije. </w:t>
            </w:r>
          </w:p>
          <w:p w14:paraId="766E405D" w14:textId="77777777" w:rsidR="00A832AA" w:rsidRPr="00B526E5" w:rsidRDefault="00A832AA" w:rsidP="000A7530">
            <w:pPr>
              <w:spacing w:line="20" w:lineRule="atLeast"/>
              <w:jc w:val="both"/>
              <w:rPr>
                <w:rFonts w:ascii="Times New Roman" w:hAnsi="Times New Roman" w:cs="Times New Roman"/>
                <w:lang w:val="sr-Latn-CS" w:eastAsia="fr-BE"/>
              </w:rPr>
            </w:pPr>
          </w:p>
          <w:p w14:paraId="7EA8236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U slučaju obavezne licence iz stava 4. ovog člana, vlasnik prvog patenta ili nosilac prava na bilјnu sortu imaće pravo da uzme uzajamnu dozvolu pod razumnim uslovima za upotrebu zaštićene bilјne sorte ili zaštićenog izuma. </w:t>
            </w:r>
          </w:p>
          <w:p w14:paraId="1362E463" w14:textId="77777777" w:rsidR="00A832AA" w:rsidRDefault="00A832AA" w:rsidP="000A7530">
            <w:pPr>
              <w:spacing w:line="20" w:lineRule="atLeast"/>
              <w:jc w:val="both"/>
              <w:rPr>
                <w:rFonts w:ascii="Times New Roman" w:hAnsi="Times New Roman" w:cs="Times New Roman"/>
                <w:lang w:val="sr-Latn-CS" w:eastAsia="fr-BE"/>
              </w:rPr>
            </w:pPr>
          </w:p>
          <w:p w14:paraId="53E065D5" w14:textId="77777777" w:rsidR="00B84AC6" w:rsidRPr="00B526E5" w:rsidRDefault="00B84AC6" w:rsidP="000A7530">
            <w:pPr>
              <w:spacing w:line="20" w:lineRule="atLeast"/>
              <w:jc w:val="both"/>
              <w:rPr>
                <w:rFonts w:ascii="Times New Roman" w:hAnsi="Times New Roman" w:cs="Times New Roman"/>
                <w:lang w:val="sr-Latn-CS" w:eastAsia="fr-BE"/>
              </w:rPr>
            </w:pPr>
          </w:p>
          <w:p w14:paraId="62AF7B3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7. Sud može izdati obaveznu licencu ako je upotreba patentom zaštićenog izuma neophodna u izuzetnim slučajevima - nacionalna bezbednost, zaštita javnog interesa u zdravstvu, snabdevanje hranom, zaštita i unapređenje životne sredine, specifični komercijalni interesi ili kada je to neophodno za pobolјšanje prakse koja je u sudskom ili upravnom postupku definisana kao anti konkurentna. </w:t>
            </w:r>
          </w:p>
          <w:p w14:paraId="0117AB5B" w14:textId="77777777" w:rsidR="00A832AA" w:rsidRPr="00B526E5" w:rsidRDefault="00A832AA" w:rsidP="000A7530">
            <w:pPr>
              <w:spacing w:line="20" w:lineRule="atLeast"/>
              <w:jc w:val="both"/>
              <w:rPr>
                <w:rFonts w:ascii="Times New Roman" w:hAnsi="Times New Roman" w:cs="Times New Roman"/>
                <w:lang w:val="sr-Latn-CS" w:eastAsia="fr-BE"/>
              </w:rPr>
            </w:pPr>
          </w:p>
          <w:p w14:paraId="04156D8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8. Obavezna licenca može se dodeliti samo ako lice koje se prijavilo sudu dokaže da je pre podnošenja zahteva pokušalo da dobije ovlašćenje, licencu od vlasnika patenta ili nosioca prava na bilјne sorte u razumnom roku i na tržišnim uslovima i da li takvi napori nisu bili uspešni u razumnom vremenskom periodu. Sud može steći prava pod ovim uslovima ili u situacijama predviđenim u stavu 7. ovog člana. Vlasnik patenta će biti </w:t>
            </w:r>
            <w:r w:rsidRPr="00B526E5">
              <w:rPr>
                <w:rFonts w:ascii="Times New Roman" w:hAnsi="Times New Roman" w:cs="Times New Roman"/>
                <w:lang w:val="sr-Latn-CS" w:eastAsia="fr-BE"/>
              </w:rPr>
              <w:lastRenderedPageBreak/>
              <w:t>obavešten o izdavanju obavezne licence što je pre moguće.</w:t>
            </w:r>
          </w:p>
          <w:p w14:paraId="45174848" w14:textId="77777777" w:rsidR="00A832AA" w:rsidRPr="003B26D7" w:rsidRDefault="00A832AA" w:rsidP="003B26D7">
            <w:pPr>
              <w:spacing w:line="20" w:lineRule="atLeast"/>
              <w:rPr>
                <w:rFonts w:ascii="Times New Roman" w:hAnsi="Times New Roman" w:cs="Times New Roman"/>
                <w:b/>
                <w:lang w:val="sr-Latn-CS" w:eastAsia="fr-BE"/>
              </w:rPr>
            </w:pPr>
          </w:p>
          <w:p w14:paraId="293CC3A3" w14:textId="77777777" w:rsidR="00A832AA" w:rsidRPr="003B26D7" w:rsidRDefault="00A832AA" w:rsidP="003B26D7">
            <w:pPr>
              <w:spacing w:line="20" w:lineRule="atLeast"/>
              <w:jc w:val="center"/>
              <w:rPr>
                <w:rFonts w:ascii="Times New Roman" w:hAnsi="Times New Roman" w:cs="Times New Roman"/>
                <w:b/>
                <w:lang w:val="sr-Latn-CS" w:eastAsia="fr-BE"/>
              </w:rPr>
            </w:pPr>
            <w:r w:rsidRPr="003B26D7">
              <w:rPr>
                <w:rFonts w:ascii="Times New Roman" w:hAnsi="Times New Roman" w:cs="Times New Roman"/>
                <w:b/>
                <w:lang w:val="sr-Latn-CS" w:eastAsia="fr-BE"/>
              </w:rPr>
              <w:t>Član 37</w:t>
            </w:r>
          </w:p>
          <w:p w14:paraId="1B2A17C3" w14:textId="77777777" w:rsidR="00A832AA" w:rsidRPr="003B26D7" w:rsidRDefault="00A832AA" w:rsidP="003B26D7">
            <w:pPr>
              <w:spacing w:line="20" w:lineRule="atLeast"/>
              <w:jc w:val="center"/>
              <w:rPr>
                <w:rFonts w:ascii="Times New Roman" w:hAnsi="Times New Roman" w:cs="Times New Roman"/>
                <w:b/>
                <w:lang w:val="sr-Latn-CS" w:eastAsia="fr-BE"/>
              </w:rPr>
            </w:pPr>
            <w:r w:rsidRPr="003B26D7">
              <w:rPr>
                <w:rFonts w:ascii="Times New Roman" w:hAnsi="Times New Roman" w:cs="Times New Roman"/>
                <w:b/>
                <w:lang w:val="sr-Latn-CS" w:eastAsia="fr-BE"/>
              </w:rPr>
              <w:t>Uslovi pod kojima se izdaje obavezna licenca</w:t>
            </w:r>
          </w:p>
          <w:p w14:paraId="38DE5B9F" w14:textId="77777777" w:rsidR="00A832AA" w:rsidRPr="00B526E5" w:rsidRDefault="00A832AA" w:rsidP="000A7530">
            <w:pPr>
              <w:spacing w:line="20" w:lineRule="atLeast"/>
              <w:jc w:val="both"/>
              <w:rPr>
                <w:rFonts w:ascii="Times New Roman" w:hAnsi="Times New Roman" w:cs="Times New Roman"/>
                <w:lang w:val="sr-Latn-CS" w:eastAsia="fr-BE"/>
              </w:rPr>
            </w:pPr>
          </w:p>
          <w:p w14:paraId="456DBD0D"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Obavezna licenca nije isklјučiva, a oblast i trajanje upotrebe ograničeni su isklјučivo na svrhu zbog koje je dodelјena.</w:t>
            </w:r>
          </w:p>
          <w:p w14:paraId="1DFA70D8" w14:textId="77777777" w:rsidR="00A832AA" w:rsidRDefault="00A832AA" w:rsidP="000A7530">
            <w:pPr>
              <w:spacing w:line="20" w:lineRule="atLeast"/>
              <w:jc w:val="both"/>
              <w:rPr>
                <w:rFonts w:ascii="Times New Roman" w:hAnsi="Times New Roman" w:cs="Times New Roman"/>
                <w:lang w:val="sr-Latn-CS" w:eastAsia="fr-BE"/>
              </w:rPr>
            </w:pPr>
          </w:p>
          <w:p w14:paraId="2BC7CF22" w14:textId="77777777" w:rsidR="00D22DEF" w:rsidRPr="00B526E5" w:rsidRDefault="00D22DEF" w:rsidP="000A7530">
            <w:pPr>
              <w:spacing w:line="20" w:lineRule="atLeast"/>
              <w:jc w:val="both"/>
              <w:rPr>
                <w:rFonts w:ascii="Times New Roman" w:hAnsi="Times New Roman" w:cs="Times New Roman"/>
                <w:lang w:val="sr-Latn-CS" w:eastAsia="fr-BE"/>
              </w:rPr>
            </w:pPr>
          </w:p>
          <w:p w14:paraId="2B621BD3" w14:textId="77777777" w:rsidR="00A832AA" w:rsidRPr="00B526E5" w:rsidRDefault="0034796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Obavezna licenca se prenosi samo na proizvodnu radionicu, odnosno njene delove, za koje je pronalazak dozvolјen i isti je korišćen. </w:t>
            </w:r>
          </w:p>
          <w:p w14:paraId="6DD24AA3" w14:textId="77777777" w:rsidR="00A832AA" w:rsidRPr="00B526E5" w:rsidRDefault="00A832AA" w:rsidP="000A7530">
            <w:pPr>
              <w:spacing w:line="20" w:lineRule="atLeast"/>
              <w:jc w:val="both"/>
              <w:rPr>
                <w:rFonts w:ascii="Times New Roman" w:hAnsi="Times New Roman" w:cs="Times New Roman"/>
                <w:lang w:val="sr-Latn-CS" w:eastAsia="fr-BE"/>
              </w:rPr>
            </w:pPr>
          </w:p>
          <w:p w14:paraId="37863904"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 xml:space="preserve">Obavezna licenca se daje u svrhu snabdevanja domaćeg tržišta, osim ako je neophodno pobolјšati praksu za koju je sudskim ili upravnim postupkom utvrđeno da je ta praksa suprotna konkurenciji na tržištu. </w:t>
            </w:r>
          </w:p>
          <w:p w14:paraId="33461436" w14:textId="77777777" w:rsidR="00A832AA" w:rsidRDefault="00A832AA" w:rsidP="000A7530">
            <w:pPr>
              <w:spacing w:line="20" w:lineRule="atLeast"/>
              <w:jc w:val="both"/>
              <w:rPr>
                <w:rFonts w:ascii="Times New Roman" w:hAnsi="Times New Roman" w:cs="Times New Roman"/>
                <w:lang w:val="sr-Latn-CS" w:eastAsia="fr-BE"/>
              </w:rPr>
            </w:pPr>
          </w:p>
          <w:p w14:paraId="22823994" w14:textId="77777777" w:rsidR="00D22DEF" w:rsidRPr="00B526E5" w:rsidRDefault="00D22DEF" w:rsidP="000A7530">
            <w:pPr>
              <w:spacing w:line="20" w:lineRule="atLeast"/>
              <w:jc w:val="both"/>
              <w:rPr>
                <w:rFonts w:ascii="Times New Roman" w:hAnsi="Times New Roman" w:cs="Times New Roman"/>
                <w:lang w:val="sr-Latn-CS" w:eastAsia="fr-BE"/>
              </w:rPr>
            </w:pPr>
          </w:p>
          <w:p w14:paraId="78E7B40F"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 xml:space="preserve">Sud na zahtev zainteresovanog lica ukida obaveznu licencu utvrđivanjem adekvatne zaštite legitimnih interesa licenciranog lica, ako više ne postoje okolnosti koje su dovele do izdavanja obavezne licence i ako je malo verovatno da će se ponovo pojaviti. </w:t>
            </w:r>
          </w:p>
          <w:p w14:paraId="6BF3A6B9" w14:textId="77777777" w:rsidR="00D625C4" w:rsidRPr="00B526E5" w:rsidRDefault="00D625C4" w:rsidP="000A7530">
            <w:pPr>
              <w:spacing w:line="20" w:lineRule="atLeast"/>
              <w:jc w:val="both"/>
              <w:rPr>
                <w:rFonts w:ascii="Times New Roman" w:hAnsi="Times New Roman" w:cs="Times New Roman"/>
                <w:lang w:val="sr-Latn-CS" w:eastAsia="fr-BE"/>
              </w:rPr>
            </w:pPr>
          </w:p>
          <w:p w14:paraId="7D4FEA09"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5.</w:t>
            </w:r>
            <w:r w:rsidR="00A832AA" w:rsidRPr="00B526E5">
              <w:rPr>
                <w:rFonts w:ascii="Times New Roman" w:hAnsi="Times New Roman" w:cs="Times New Roman"/>
                <w:lang w:val="sr-Latn-CS" w:eastAsia="fr-BE"/>
              </w:rPr>
              <w:t xml:space="preserve">Vlasnik patenta ima pravo na naknadu na osnovu ekonomske vrednosti licence. </w:t>
            </w:r>
          </w:p>
          <w:p w14:paraId="7DD24B95" w14:textId="77777777" w:rsidR="00A832AA" w:rsidRDefault="00A832AA" w:rsidP="000A7530">
            <w:pPr>
              <w:spacing w:line="20" w:lineRule="atLeast"/>
              <w:jc w:val="both"/>
              <w:rPr>
                <w:rFonts w:ascii="Times New Roman" w:hAnsi="Times New Roman" w:cs="Times New Roman"/>
                <w:lang w:val="sr-Latn-CS" w:eastAsia="fr-BE"/>
              </w:rPr>
            </w:pPr>
          </w:p>
          <w:p w14:paraId="07AA9E20" w14:textId="77777777" w:rsidR="00D22DEF" w:rsidRPr="00B526E5" w:rsidRDefault="00D22DEF" w:rsidP="000A7530">
            <w:pPr>
              <w:spacing w:line="20" w:lineRule="atLeast"/>
              <w:jc w:val="both"/>
              <w:rPr>
                <w:rFonts w:ascii="Times New Roman" w:hAnsi="Times New Roman" w:cs="Times New Roman"/>
                <w:lang w:val="sr-Latn-CS" w:eastAsia="fr-BE"/>
              </w:rPr>
            </w:pPr>
          </w:p>
          <w:p w14:paraId="3780E301"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6.</w:t>
            </w:r>
            <w:r w:rsidR="00A832AA" w:rsidRPr="00B526E5">
              <w:rPr>
                <w:rFonts w:ascii="Times New Roman" w:hAnsi="Times New Roman" w:cs="Times New Roman"/>
                <w:lang w:val="sr-Latn-CS" w:eastAsia="fr-BE"/>
              </w:rPr>
              <w:t>Obavezna licenca, prema članu 36 stav 4 ovog zakona, ne prenosi se osim prenosom drugog patenta ili zaštićene biljne sorte.</w:t>
            </w:r>
          </w:p>
          <w:p w14:paraId="66916BBC" w14:textId="77777777" w:rsidR="00A832AA" w:rsidRDefault="00A832AA" w:rsidP="000A7530">
            <w:pPr>
              <w:spacing w:line="20" w:lineRule="atLeast"/>
              <w:jc w:val="both"/>
              <w:rPr>
                <w:rFonts w:ascii="Times New Roman" w:hAnsi="Times New Roman" w:cs="Times New Roman"/>
                <w:lang w:val="sr-Latn-CS" w:eastAsia="fr-BE"/>
              </w:rPr>
            </w:pPr>
          </w:p>
          <w:p w14:paraId="73DF0B59" w14:textId="77777777" w:rsidR="00E525D7" w:rsidRPr="00B526E5" w:rsidRDefault="00E525D7" w:rsidP="000A7530">
            <w:pPr>
              <w:spacing w:line="20" w:lineRule="atLeast"/>
              <w:jc w:val="both"/>
              <w:rPr>
                <w:rFonts w:ascii="Times New Roman" w:hAnsi="Times New Roman" w:cs="Times New Roman"/>
                <w:lang w:val="sr-Latn-CS" w:eastAsia="fr-BE"/>
              </w:rPr>
            </w:pPr>
          </w:p>
          <w:p w14:paraId="4EC33F6E" w14:textId="77777777" w:rsidR="00A832AA" w:rsidRPr="0057415B" w:rsidRDefault="00A832AA" w:rsidP="0057415B">
            <w:pPr>
              <w:spacing w:line="20" w:lineRule="atLeast"/>
              <w:jc w:val="center"/>
              <w:rPr>
                <w:rFonts w:ascii="Times New Roman" w:hAnsi="Times New Roman" w:cs="Times New Roman"/>
                <w:b/>
                <w:lang w:val="sr-Latn-CS" w:eastAsia="fr-BE"/>
              </w:rPr>
            </w:pPr>
            <w:r w:rsidRPr="0057415B">
              <w:rPr>
                <w:rFonts w:ascii="Times New Roman" w:hAnsi="Times New Roman" w:cs="Times New Roman"/>
                <w:b/>
                <w:lang w:val="sr-Latn-CS" w:eastAsia="fr-BE"/>
              </w:rPr>
              <w:t>Član 38</w:t>
            </w:r>
          </w:p>
          <w:p w14:paraId="33654098" w14:textId="77777777" w:rsidR="00A832AA" w:rsidRDefault="00A832AA" w:rsidP="00C66811">
            <w:pPr>
              <w:spacing w:line="20" w:lineRule="atLeast"/>
              <w:jc w:val="center"/>
              <w:rPr>
                <w:rFonts w:ascii="Times New Roman" w:hAnsi="Times New Roman" w:cs="Times New Roman"/>
                <w:b/>
                <w:lang w:val="sr-Latn-CS" w:eastAsia="fr-BE"/>
              </w:rPr>
            </w:pPr>
            <w:r w:rsidRPr="0057415B">
              <w:rPr>
                <w:rFonts w:ascii="Times New Roman" w:hAnsi="Times New Roman" w:cs="Times New Roman"/>
                <w:b/>
                <w:lang w:val="sr-Latn-CS" w:eastAsia="fr-BE"/>
              </w:rPr>
              <w:t>Obavezne licence za patente za farmaceutske proizvode namenjene izvozu u zemlј</w:t>
            </w:r>
            <w:r w:rsidR="00C66811">
              <w:rPr>
                <w:rFonts w:ascii="Times New Roman" w:hAnsi="Times New Roman" w:cs="Times New Roman"/>
                <w:b/>
                <w:lang w:val="sr-Latn-CS" w:eastAsia="fr-BE"/>
              </w:rPr>
              <w:t>e sa problemima javnog zdravlјa</w:t>
            </w:r>
          </w:p>
          <w:p w14:paraId="4E6BD4B2" w14:textId="77777777" w:rsidR="00467BA7" w:rsidRDefault="00467BA7" w:rsidP="00C66811">
            <w:pPr>
              <w:spacing w:line="20" w:lineRule="atLeast"/>
              <w:jc w:val="center"/>
              <w:rPr>
                <w:rFonts w:ascii="Times New Roman" w:hAnsi="Times New Roman" w:cs="Times New Roman"/>
                <w:b/>
                <w:lang w:val="sr-Latn-CS" w:eastAsia="fr-BE"/>
              </w:rPr>
            </w:pPr>
          </w:p>
          <w:p w14:paraId="19CB8376" w14:textId="77777777" w:rsidR="00FE377A" w:rsidRPr="00C66811" w:rsidRDefault="00FE377A" w:rsidP="00C66811">
            <w:pPr>
              <w:spacing w:line="20" w:lineRule="atLeast"/>
              <w:jc w:val="center"/>
              <w:rPr>
                <w:rFonts w:ascii="Times New Roman" w:hAnsi="Times New Roman" w:cs="Times New Roman"/>
                <w:b/>
                <w:lang w:val="sr-Latn-CS" w:eastAsia="fr-BE"/>
              </w:rPr>
            </w:pPr>
          </w:p>
          <w:p w14:paraId="2F7F14B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Sud može svakom licu, na zahtev u skladu sa članovima 38. do 43. ovog zakona, dodeliti obaveznu licencu za patent, potvrdu potrebnu za proizvodnju i prodaju farmaceutskih proizvoda, kada su takvi proizvodi namenjeni izvozu u zemlјe uvoznice koje imaju probleme sa javnim zdravlјem. Prilikom odlučivanja o dodeli obavezne licence, Sud će posebno uzeti u obzir potrebu sprovođenja Odluke koju je Generalno veće STO usvojilo 30. avgusta 2003. godine u skladu sa stavom 6. Deklaracije iz Dohe o TRIPS-u i Sporazumu o javnom zdravstvu - u dalјem tekstu: Odluka STO, 30. avgusta 2003.</w:t>
            </w:r>
          </w:p>
          <w:p w14:paraId="3949A770" w14:textId="77777777" w:rsidR="00A832AA" w:rsidRDefault="00A832AA" w:rsidP="000A7530">
            <w:pPr>
              <w:spacing w:line="20" w:lineRule="atLeast"/>
              <w:jc w:val="both"/>
              <w:rPr>
                <w:rFonts w:ascii="Times New Roman" w:hAnsi="Times New Roman" w:cs="Times New Roman"/>
                <w:lang w:val="sr-Latn-CS" w:eastAsia="fr-BE"/>
              </w:rPr>
            </w:pPr>
          </w:p>
          <w:p w14:paraId="59A9450F" w14:textId="77777777" w:rsidR="00AF423C" w:rsidRPr="00B526E5" w:rsidRDefault="00AF423C" w:rsidP="000A7530">
            <w:pPr>
              <w:spacing w:line="20" w:lineRule="atLeast"/>
              <w:jc w:val="both"/>
              <w:rPr>
                <w:rFonts w:ascii="Times New Roman" w:hAnsi="Times New Roman" w:cs="Times New Roman"/>
                <w:lang w:val="sr-Latn-CS" w:eastAsia="fr-BE"/>
              </w:rPr>
            </w:pPr>
          </w:p>
          <w:p w14:paraId="4DCB345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Farmaceutski proizvod iz stava 1. ovog člana je bilo koji proizvod farmaceutske industrije, uklјučujući medicinske proizvode za lјude, koji se sastoje od bilo koje supstance ili kombinacije supstanci namenjenih za lečenje ili prevenciju bolesti kod lјudi, i bilo koja supstanca ili kombinacija supstanci koja se može dati lјudima radi obnavlјanja, pobolјšanja ili modifikovanja fizioloških funkcija ili postavlјanja medicinske dijagnoze, uklјučujući aktivne sastojke i dijagnostička sredstva - ex - vivo. </w:t>
            </w:r>
          </w:p>
          <w:p w14:paraId="07A3593B" w14:textId="77777777" w:rsidR="00E525D7" w:rsidRDefault="00E525D7" w:rsidP="00585884">
            <w:pPr>
              <w:spacing w:line="20" w:lineRule="atLeast"/>
              <w:jc w:val="both"/>
              <w:rPr>
                <w:rFonts w:ascii="Times New Roman" w:hAnsi="Times New Roman" w:cs="Times New Roman"/>
                <w:lang w:val="sr-Latn-CS" w:eastAsia="fr-BE"/>
              </w:rPr>
            </w:pPr>
          </w:p>
          <w:p w14:paraId="20A2D054" w14:textId="77777777" w:rsidR="00AF423C" w:rsidRPr="00B526E5" w:rsidRDefault="00AF423C" w:rsidP="00585884">
            <w:pPr>
              <w:spacing w:line="20" w:lineRule="atLeast"/>
              <w:jc w:val="both"/>
              <w:rPr>
                <w:rFonts w:ascii="Times New Roman" w:hAnsi="Times New Roman" w:cs="Times New Roman"/>
                <w:lang w:val="sr-Latn-CS" w:eastAsia="fr-BE"/>
              </w:rPr>
            </w:pPr>
          </w:p>
          <w:p w14:paraId="211EDA3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Zemlјa uvoznica definisana u stavu 1. ovog člana biće svaka zemlјa u koju se farmaceutski proizvod izvozi. Zemlјa uvoznica može biti:</w:t>
            </w:r>
          </w:p>
          <w:p w14:paraId="37A6568F" w14:textId="77777777" w:rsidR="002F0F57" w:rsidRPr="00B526E5" w:rsidRDefault="002F0F57" w:rsidP="000A7530">
            <w:pPr>
              <w:spacing w:line="20" w:lineRule="atLeast"/>
              <w:jc w:val="both"/>
              <w:rPr>
                <w:rFonts w:ascii="Times New Roman" w:hAnsi="Times New Roman" w:cs="Times New Roman"/>
                <w:lang w:val="sr-Latn-CS" w:eastAsia="fr-BE"/>
              </w:rPr>
            </w:pPr>
          </w:p>
          <w:p w14:paraId="035378FB" w14:textId="77777777" w:rsidR="00A832AA" w:rsidRPr="00B526E5" w:rsidRDefault="00A832AA" w:rsidP="00F87582">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3.1. bilo koja nerazvijena zemlјa, koja je kao takva navedena na spisku država Ujedinjenih nacija;</w:t>
            </w:r>
          </w:p>
          <w:p w14:paraId="3454DE2C" w14:textId="77777777" w:rsidR="00A832AA" w:rsidRPr="00B526E5" w:rsidRDefault="00A832AA" w:rsidP="001F1F5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3.2. bilo koja članica STO, osim nerazvijenih zemalјa članica pomenutih u podstavu 3.1 ovog stava, koja je obavestila Savet TRIPS-a o svojoj nameri da koristi sistem uvoza koji koristi ovaj sistem u celini ili delimično.</w:t>
            </w:r>
          </w:p>
          <w:p w14:paraId="36DBFF2D" w14:textId="77777777" w:rsidR="00A832AA" w:rsidRDefault="00A832AA" w:rsidP="001F1F54">
            <w:pPr>
              <w:spacing w:line="20" w:lineRule="atLeast"/>
              <w:ind w:left="409"/>
              <w:jc w:val="both"/>
              <w:rPr>
                <w:rFonts w:ascii="Times New Roman" w:hAnsi="Times New Roman" w:cs="Times New Roman"/>
                <w:lang w:val="sr-Latn-CS" w:eastAsia="fr-BE"/>
              </w:rPr>
            </w:pPr>
          </w:p>
          <w:p w14:paraId="30D92CE0" w14:textId="77777777" w:rsidR="002F0F57" w:rsidRPr="00B526E5" w:rsidRDefault="002F0F57" w:rsidP="001F1F54">
            <w:pPr>
              <w:spacing w:line="20" w:lineRule="atLeast"/>
              <w:ind w:left="409"/>
              <w:jc w:val="both"/>
              <w:rPr>
                <w:rFonts w:ascii="Times New Roman" w:hAnsi="Times New Roman" w:cs="Times New Roman"/>
                <w:lang w:val="sr-Latn-CS" w:eastAsia="fr-BE"/>
              </w:rPr>
            </w:pPr>
          </w:p>
          <w:p w14:paraId="169B6AD0" w14:textId="77777777" w:rsidR="00A832AA" w:rsidRPr="00B526E5" w:rsidRDefault="00A832AA" w:rsidP="001F1F5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3.3. bilo koja zemlјa koja nije članica STO-a, ali se nalazi na listi OECD-ovih odbora sa niskim prihodima i obavestila je </w:t>
            </w:r>
            <w:r w:rsidRPr="00B526E5">
              <w:rPr>
                <w:rFonts w:ascii="Times New Roman" w:hAnsi="Times New Roman" w:cs="Times New Roman"/>
                <w:lang w:val="sr-Latn-CS" w:eastAsia="fr-BE"/>
              </w:rPr>
              <w:lastRenderedPageBreak/>
              <w:t>Agenciju o svojoj nameri da sistem koristi kao uvoznik u celini ili na ograničen način;</w:t>
            </w:r>
          </w:p>
          <w:p w14:paraId="635D7471" w14:textId="77777777" w:rsidR="00A832AA" w:rsidRDefault="00A832AA" w:rsidP="001F1F54">
            <w:pPr>
              <w:spacing w:line="20" w:lineRule="atLeast"/>
              <w:ind w:left="409"/>
              <w:jc w:val="both"/>
              <w:rPr>
                <w:rFonts w:ascii="Times New Roman" w:hAnsi="Times New Roman" w:cs="Times New Roman"/>
                <w:lang w:val="sr-Latn-CS" w:eastAsia="fr-BE"/>
              </w:rPr>
            </w:pPr>
          </w:p>
          <w:p w14:paraId="13490CD0" w14:textId="77777777" w:rsidR="00D359BD" w:rsidRDefault="00D359BD" w:rsidP="001F1F54">
            <w:pPr>
              <w:spacing w:line="20" w:lineRule="atLeast"/>
              <w:ind w:left="409"/>
              <w:jc w:val="both"/>
              <w:rPr>
                <w:rFonts w:ascii="Times New Roman" w:hAnsi="Times New Roman" w:cs="Times New Roman"/>
                <w:lang w:val="sr-Latn-CS" w:eastAsia="fr-BE"/>
              </w:rPr>
            </w:pPr>
          </w:p>
          <w:p w14:paraId="747D4167" w14:textId="77777777" w:rsidR="00D359BD" w:rsidRPr="00B526E5" w:rsidRDefault="00D359BD" w:rsidP="001F1F54">
            <w:pPr>
              <w:spacing w:line="20" w:lineRule="atLeast"/>
              <w:ind w:left="409"/>
              <w:jc w:val="both"/>
              <w:rPr>
                <w:rFonts w:ascii="Times New Roman" w:hAnsi="Times New Roman" w:cs="Times New Roman"/>
                <w:lang w:val="sr-Latn-CS" w:eastAsia="fr-BE"/>
              </w:rPr>
            </w:pPr>
          </w:p>
          <w:p w14:paraId="04431551" w14:textId="77777777" w:rsidR="00A832AA" w:rsidRPr="00B526E5" w:rsidRDefault="00A832AA" w:rsidP="001F1F5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3.4. Svaka država članica STO koja je izjavila da neće koristiti sistem uvoza nema pravo na takav uvoz.</w:t>
            </w:r>
          </w:p>
          <w:p w14:paraId="1C957282" w14:textId="77777777" w:rsidR="00A832AA" w:rsidRDefault="00A832AA" w:rsidP="000A7530">
            <w:pPr>
              <w:spacing w:line="20" w:lineRule="atLeast"/>
              <w:jc w:val="both"/>
              <w:rPr>
                <w:rFonts w:ascii="Times New Roman" w:hAnsi="Times New Roman" w:cs="Times New Roman"/>
                <w:lang w:val="sr-Latn-CS" w:eastAsia="fr-BE"/>
              </w:rPr>
            </w:pPr>
          </w:p>
          <w:p w14:paraId="2C56B3E7" w14:textId="77777777" w:rsidR="00D359BD" w:rsidRPr="00B526E5" w:rsidRDefault="00D359BD" w:rsidP="000A7530">
            <w:pPr>
              <w:spacing w:line="20" w:lineRule="atLeast"/>
              <w:jc w:val="both"/>
              <w:rPr>
                <w:rFonts w:ascii="Times New Roman" w:hAnsi="Times New Roman" w:cs="Times New Roman"/>
                <w:lang w:val="sr-Latn-CS" w:eastAsia="fr-BE"/>
              </w:rPr>
            </w:pPr>
          </w:p>
          <w:p w14:paraId="1540741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Nerazvijene zemlјe u razvoju ili zemlјe u razvoju koje nisu članice STO i koje imaju pravo prema stavu 3. ovog člana moraju ispuniti dodatne zahteve. </w:t>
            </w:r>
          </w:p>
          <w:p w14:paraId="64B37C83" w14:textId="77777777" w:rsidR="00A832AA" w:rsidRPr="00B526E5" w:rsidRDefault="00A832AA" w:rsidP="000A7530">
            <w:pPr>
              <w:spacing w:line="20" w:lineRule="atLeast"/>
              <w:jc w:val="both"/>
              <w:rPr>
                <w:rFonts w:ascii="Times New Roman" w:hAnsi="Times New Roman" w:cs="Times New Roman"/>
                <w:lang w:val="sr-Latn-CS" w:eastAsia="fr-BE"/>
              </w:rPr>
            </w:pPr>
          </w:p>
          <w:p w14:paraId="54BC90B8" w14:textId="77777777" w:rsidR="00B578A4" w:rsidRDefault="00B578A4" w:rsidP="000A7530">
            <w:pPr>
              <w:spacing w:line="20" w:lineRule="atLeast"/>
              <w:jc w:val="both"/>
              <w:rPr>
                <w:rFonts w:ascii="Times New Roman" w:hAnsi="Times New Roman" w:cs="Times New Roman"/>
                <w:lang w:val="sr-Latn-CS" w:eastAsia="fr-BE"/>
              </w:rPr>
            </w:pPr>
          </w:p>
          <w:p w14:paraId="6108C89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Zemlјa uvoznica obaveštava AIS direktno, u skladu sa paragrafom 3, podstav 3.1, člana 39. Odluke.</w:t>
            </w:r>
          </w:p>
          <w:p w14:paraId="290462AF" w14:textId="77777777" w:rsidR="00A832AA" w:rsidRPr="00B526E5" w:rsidRDefault="00A832AA" w:rsidP="000A7530">
            <w:pPr>
              <w:spacing w:line="20" w:lineRule="atLeast"/>
              <w:jc w:val="both"/>
              <w:rPr>
                <w:rFonts w:ascii="Times New Roman" w:hAnsi="Times New Roman" w:cs="Times New Roman"/>
                <w:lang w:val="sr-Latn-CS" w:eastAsia="fr-BE"/>
              </w:rPr>
            </w:pPr>
          </w:p>
          <w:p w14:paraId="284AA9E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Zemlјa uvoznica u obaveštenju izjavlјuje da će sistem koristiti za prevazilaženje problema javnog zdravlјa, a ne u industrijske ili komercijalne svrhe, i usvaja mere utvrđene u stavu 4. odluke STO od 30. avgusta 2003. godine kako bi sprečila ponovni izvoz uvezenih proizvoda.</w:t>
            </w:r>
          </w:p>
          <w:p w14:paraId="53647342" w14:textId="77777777" w:rsidR="00A832AA" w:rsidRPr="00B526E5" w:rsidRDefault="00A832AA" w:rsidP="000A7530">
            <w:pPr>
              <w:spacing w:line="20" w:lineRule="atLeast"/>
              <w:jc w:val="both"/>
              <w:rPr>
                <w:rFonts w:ascii="Times New Roman" w:hAnsi="Times New Roman" w:cs="Times New Roman"/>
                <w:lang w:val="sr-Latn-CS" w:eastAsia="fr-BE"/>
              </w:rPr>
            </w:pPr>
          </w:p>
          <w:p w14:paraId="4FA6863D" w14:textId="77777777" w:rsidR="00A832AA" w:rsidRPr="00B526E5" w:rsidRDefault="009026F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7.</w:t>
            </w:r>
            <w:r w:rsidR="00A832AA" w:rsidRPr="00B526E5">
              <w:rPr>
                <w:rFonts w:ascii="Times New Roman" w:hAnsi="Times New Roman" w:cs="Times New Roman"/>
                <w:lang w:val="sr-Latn-CS" w:eastAsia="fr-BE"/>
              </w:rPr>
              <w:t xml:space="preserve">Sud na zahtev nosioca prava ili AIS može poništiti obaveznu dozvolu prema stavovima 4 do 6 ovog člana, ako zemlјa uvoznica nije </w:t>
            </w:r>
            <w:r w:rsidR="00A832AA" w:rsidRPr="00B526E5">
              <w:rPr>
                <w:rFonts w:ascii="Times New Roman" w:hAnsi="Times New Roman" w:cs="Times New Roman"/>
                <w:lang w:val="sr-Latn-CS" w:eastAsia="fr-BE"/>
              </w:rPr>
              <w:lastRenderedPageBreak/>
              <w:t>ispunila svoje obaveze iz stava 6 ovog člana. Pre ukidanja obavezne licence, Sud mora uzeti u obzir zahteve koje je iznelo bilo koje telo imenovano prema članu 39 stav 2, podstav 2.6 ovog zakona koje mogu biti pozvane u postupak.</w:t>
            </w:r>
          </w:p>
          <w:p w14:paraId="4278B524" w14:textId="77777777" w:rsidR="00A832AA" w:rsidRDefault="00A832AA" w:rsidP="000A7530">
            <w:pPr>
              <w:spacing w:line="20" w:lineRule="atLeast"/>
              <w:jc w:val="both"/>
              <w:rPr>
                <w:rFonts w:ascii="Times New Roman" w:hAnsi="Times New Roman" w:cs="Times New Roman"/>
                <w:lang w:val="sr-Latn-CS" w:eastAsia="fr-BE"/>
              </w:rPr>
            </w:pPr>
          </w:p>
          <w:p w14:paraId="2BC9FDE5" w14:textId="77777777" w:rsidR="00113C3C" w:rsidRPr="00B526E5" w:rsidRDefault="00113C3C" w:rsidP="000A7530">
            <w:pPr>
              <w:spacing w:line="20" w:lineRule="atLeast"/>
              <w:jc w:val="both"/>
              <w:rPr>
                <w:rFonts w:ascii="Times New Roman" w:hAnsi="Times New Roman" w:cs="Times New Roman"/>
                <w:lang w:val="sr-Latn-CS" w:eastAsia="fr-BE"/>
              </w:rPr>
            </w:pPr>
          </w:p>
          <w:p w14:paraId="7F1E0F8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Nosilac prava utvrđenih u članovima 38. do 46. ovog zakona je nosilac bilo kog patenta ili potvrde u vezi sa kojom je podnet zahtev za obaveznu licencu. Sud će obavestiti nosioca prava o zahtevu za obaveznu licencu i pozvaće ga da komentariše zahtev i pruži relevantne informacije pre donošenja odluke.</w:t>
            </w:r>
          </w:p>
          <w:p w14:paraId="3F46D057" w14:textId="77777777" w:rsidR="00A832AA" w:rsidRDefault="00A832AA" w:rsidP="000A7530">
            <w:pPr>
              <w:spacing w:line="20" w:lineRule="atLeast"/>
              <w:jc w:val="both"/>
              <w:rPr>
                <w:rFonts w:ascii="Times New Roman" w:hAnsi="Times New Roman" w:cs="Times New Roman"/>
                <w:lang w:val="sr-Latn-CS" w:eastAsia="fr-BE"/>
              </w:rPr>
            </w:pPr>
          </w:p>
          <w:p w14:paraId="1AB35DDE" w14:textId="77777777" w:rsidR="00B578A4" w:rsidRPr="00B526E5" w:rsidRDefault="00B578A4" w:rsidP="000A7530">
            <w:pPr>
              <w:spacing w:line="20" w:lineRule="atLeast"/>
              <w:jc w:val="both"/>
              <w:rPr>
                <w:rFonts w:ascii="Times New Roman" w:hAnsi="Times New Roman" w:cs="Times New Roman"/>
                <w:lang w:val="sr-Latn-CS" w:eastAsia="fr-BE"/>
              </w:rPr>
            </w:pPr>
          </w:p>
          <w:p w14:paraId="6E24D354" w14:textId="77777777" w:rsidR="00A832AA" w:rsidRPr="00F85AAA" w:rsidRDefault="00A832AA" w:rsidP="00F85AAA">
            <w:pPr>
              <w:spacing w:line="20" w:lineRule="atLeast"/>
              <w:jc w:val="center"/>
              <w:rPr>
                <w:rFonts w:ascii="Times New Roman" w:hAnsi="Times New Roman" w:cs="Times New Roman"/>
                <w:b/>
                <w:lang w:val="sr-Latn-CS" w:eastAsia="fr-BE"/>
              </w:rPr>
            </w:pPr>
            <w:r w:rsidRPr="00F85AAA">
              <w:rPr>
                <w:rFonts w:ascii="Times New Roman" w:hAnsi="Times New Roman" w:cs="Times New Roman"/>
                <w:b/>
                <w:lang w:val="sr-Latn-CS" w:eastAsia="fr-BE"/>
              </w:rPr>
              <w:t>Član 39</w:t>
            </w:r>
          </w:p>
          <w:p w14:paraId="15CC3AE0" w14:textId="77777777" w:rsidR="00A832AA" w:rsidRPr="00F85AAA" w:rsidRDefault="00A832AA" w:rsidP="00F85AAA">
            <w:pPr>
              <w:spacing w:line="20" w:lineRule="atLeast"/>
              <w:jc w:val="center"/>
              <w:rPr>
                <w:rFonts w:ascii="Times New Roman" w:hAnsi="Times New Roman" w:cs="Times New Roman"/>
                <w:b/>
                <w:lang w:val="sr-Latn-CS" w:eastAsia="fr-BE"/>
              </w:rPr>
            </w:pPr>
            <w:r w:rsidRPr="00F85AAA">
              <w:rPr>
                <w:rFonts w:ascii="Times New Roman" w:hAnsi="Times New Roman" w:cs="Times New Roman"/>
                <w:b/>
                <w:lang w:val="sr-Latn-CS" w:eastAsia="fr-BE"/>
              </w:rPr>
              <w:t>Postupak za izdavanje obavezne licence za patente za farmaceutske proizvode namenjene izvozu u zemlјe koje imaju problema sa javnim zdravlјem</w:t>
            </w:r>
          </w:p>
          <w:p w14:paraId="56FB5281" w14:textId="77777777" w:rsidR="00A832AA" w:rsidRPr="00B526E5" w:rsidRDefault="00A832AA" w:rsidP="000A7530">
            <w:pPr>
              <w:spacing w:line="20" w:lineRule="atLeast"/>
              <w:jc w:val="both"/>
              <w:rPr>
                <w:rFonts w:ascii="Times New Roman" w:hAnsi="Times New Roman" w:cs="Times New Roman"/>
                <w:lang w:val="sr-Latn-CS" w:eastAsia="fr-BE"/>
              </w:rPr>
            </w:pPr>
          </w:p>
          <w:p w14:paraId="0299025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Zahtev za izdavanje obavezne licence podnosi Sudu bilo koje lice u skladu sa odredbama člana 35. ovog zakona, ako na teritoriji Republike Kosovo postoji patent ili potvrda, čiji efekti pokrivaju namenjena proizvodna i prodajna delatnost za potrebe izvoza.</w:t>
            </w:r>
          </w:p>
          <w:p w14:paraId="42FCB261" w14:textId="77777777" w:rsidR="00A832AA" w:rsidRDefault="00A832AA" w:rsidP="000A7530">
            <w:pPr>
              <w:spacing w:line="20" w:lineRule="atLeast"/>
              <w:jc w:val="both"/>
              <w:rPr>
                <w:rFonts w:ascii="Times New Roman" w:hAnsi="Times New Roman" w:cs="Times New Roman"/>
                <w:lang w:val="sr-Latn-CS" w:eastAsia="fr-BE"/>
              </w:rPr>
            </w:pPr>
          </w:p>
          <w:p w14:paraId="73541219" w14:textId="77777777" w:rsidR="00D06DB1" w:rsidRPr="00B526E5" w:rsidRDefault="00D06DB1" w:rsidP="000A7530">
            <w:pPr>
              <w:spacing w:line="20" w:lineRule="atLeast"/>
              <w:jc w:val="both"/>
              <w:rPr>
                <w:rFonts w:ascii="Times New Roman" w:hAnsi="Times New Roman" w:cs="Times New Roman"/>
                <w:lang w:val="sr-Latn-CS" w:eastAsia="fr-BE"/>
              </w:rPr>
            </w:pPr>
          </w:p>
          <w:p w14:paraId="7B473846" w14:textId="77777777" w:rsidR="00A832AA" w:rsidRPr="00B526E5" w:rsidRDefault="00F85AA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2.</w:t>
            </w:r>
            <w:r w:rsidR="00A832AA" w:rsidRPr="00B526E5">
              <w:rPr>
                <w:rFonts w:ascii="Times New Roman" w:hAnsi="Times New Roman" w:cs="Times New Roman"/>
                <w:lang w:val="sr-Latn-CS" w:eastAsia="fr-BE"/>
              </w:rPr>
              <w:t>Zahtev podnet Sudu mora sadržati:</w:t>
            </w:r>
          </w:p>
          <w:p w14:paraId="7646C48C" w14:textId="77777777" w:rsidR="00A832AA" w:rsidRPr="00B526E5" w:rsidRDefault="00A832AA" w:rsidP="000A7530">
            <w:pPr>
              <w:spacing w:line="20" w:lineRule="atLeast"/>
              <w:jc w:val="both"/>
              <w:rPr>
                <w:rFonts w:ascii="Times New Roman" w:hAnsi="Times New Roman" w:cs="Times New Roman"/>
                <w:lang w:val="sr-Latn-CS" w:eastAsia="fr-BE"/>
              </w:rPr>
            </w:pPr>
          </w:p>
          <w:p w14:paraId="13EF1716" w14:textId="77777777" w:rsidR="00B578A4" w:rsidRDefault="00B578A4" w:rsidP="00346A66">
            <w:pPr>
              <w:spacing w:line="20" w:lineRule="atLeast"/>
              <w:ind w:left="409"/>
              <w:jc w:val="both"/>
              <w:rPr>
                <w:rFonts w:ascii="Times New Roman" w:hAnsi="Times New Roman" w:cs="Times New Roman"/>
                <w:lang w:val="sr-Latn-CS" w:eastAsia="fr-BE"/>
              </w:rPr>
            </w:pPr>
          </w:p>
          <w:p w14:paraId="565573F1"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2.1. informacije u vezi sa zahtevima za obavezne licence, podnete u drugim zemlјama za isti proizvod, sa podacima o odgovarajućim količinama i zemlјama uvoznicama, informacije u vezi sa podnosiocem za obaveznu licencu i njegovim zastupnikom ako ih ima;</w:t>
            </w:r>
          </w:p>
          <w:p w14:paraId="274DD34C"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6FAFCFEA"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2.2. hemijski naziv farmaceutskog proizvoda koji podnosilac namerava da proizvodi i prodaje za izvoz po obaveznoj licenci;</w:t>
            </w:r>
          </w:p>
          <w:p w14:paraId="46C844E2"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0C077C21"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2.3. količinu farmaceutskog proizvoda koji namerava da proizvede sa obaveznom dozvolom;</w:t>
            </w:r>
          </w:p>
          <w:p w14:paraId="1631B24B"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0B91927C" w14:textId="77777777" w:rsidR="00A832AA" w:rsidRPr="00B526E5" w:rsidRDefault="00A832AA" w:rsidP="00301C92">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2.4. zemlјa ili zemlјe uvoznice;</w:t>
            </w:r>
          </w:p>
          <w:p w14:paraId="6AAD4B1A"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2.5. dokaz o preliminarnim pregovorima sa nosiocem patenta u skladu sa odredbama stava 5. ovog člana;</w:t>
            </w:r>
          </w:p>
          <w:p w14:paraId="15271D28"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189652E9"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2.6. dokaz o posebnom zahtevu ovlašćenog predstavnika zemlјe uvoznice ili nevladine organizacije koja ima zvanično ovlašćenje jedne ili više zemalјa uvoznica, drugih organa Ujedinjenih nacija ili drugih međunarodnih zdravstvenih organizacija koje deluju uz </w:t>
            </w:r>
            <w:r w:rsidRPr="00B526E5">
              <w:rPr>
                <w:rFonts w:ascii="Times New Roman" w:hAnsi="Times New Roman" w:cs="Times New Roman"/>
                <w:lang w:val="sr-Latn-CS" w:eastAsia="fr-BE"/>
              </w:rPr>
              <w:lastRenderedPageBreak/>
              <w:t>formalno ovlašćenje jedne ili više zemalјa uvoznica, određujući potrebnu količinu proizvoda.</w:t>
            </w:r>
          </w:p>
          <w:p w14:paraId="59F78424"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07954E92"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2.7. broj patenta ili sertifikata.</w:t>
            </w:r>
          </w:p>
          <w:p w14:paraId="05F3E353" w14:textId="77777777" w:rsidR="00A832AA" w:rsidRPr="00B526E5" w:rsidRDefault="00A832AA" w:rsidP="000A7530">
            <w:pPr>
              <w:spacing w:line="20" w:lineRule="atLeast"/>
              <w:jc w:val="both"/>
              <w:rPr>
                <w:rFonts w:ascii="Times New Roman" w:hAnsi="Times New Roman" w:cs="Times New Roman"/>
                <w:lang w:val="sr-Latn-CS" w:eastAsia="fr-BE"/>
              </w:rPr>
            </w:pPr>
          </w:p>
          <w:p w14:paraId="7864A80A" w14:textId="77777777" w:rsidR="00A832AA" w:rsidRPr="00B526E5" w:rsidRDefault="003A4F9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Pri razmatranju zahteva za obaveznu licencu, Sud će posebno proveriti:</w:t>
            </w:r>
          </w:p>
          <w:p w14:paraId="488F6D03" w14:textId="77777777" w:rsidR="00A832AA" w:rsidRDefault="00A832AA" w:rsidP="000A7530">
            <w:pPr>
              <w:spacing w:line="20" w:lineRule="atLeast"/>
              <w:jc w:val="both"/>
              <w:rPr>
                <w:rFonts w:ascii="Times New Roman" w:hAnsi="Times New Roman" w:cs="Times New Roman"/>
                <w:lang w:val="sr-Latn-CS" w:eastAsia="fr-BE"/>
              </w:rPr>
            </w:pPr>
          </w:p>
          <w:p w14:paraId="4155DCCA" w14:textId="77777777" w:rsidR="00166A7F" w:rsidRPr="00B526E5" w:rsidRDefault="00166A7F" w:rsidP="000A7530">
            <w:pPr>
              <w:spacing w:line="20" w:lineRule="atLeast"/>
              <w:jc w:val="both"/>
              <w:rPr>
                <w:rFonts w:ascii="Times New Roman" w:hAnsi="Times New Roman" w:cs="Times New Roman"/>
                <w:lang w:val="sr-Latn-CS" w:eastAsia="fr-BE"/>
              </w:rPr>
            </w:pPr>
          </w:p>
          <w:p w14:paraId="1603FCE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3.1. ako je neka zemlјa uvoznica navedena u prijavi, koja je članica STO, poslala obaveštenje STO na osnovu odluke STO, 30. avgusta 2003. godine ili ako je bilo koja zemlјa uvoznica navedena u prijavi, koja nije, član STO, prijavio je AIS u skladu sa odredbama stava 3, podstav 3.3 člana 37 u vezi sa svakim proizvodima obuhvaćenim prijavom:</w:t>
            </w:r>
          </w:p>
          <w:p w14:paraId="320A5415"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51487083" w14:textId="77777777" w:rsidR="00BB681F" w:rsidRDefault="00BB681F" w:rsidP="000A7530">
            <w:pPr>
              <w:spacing w:line="20" w:lineRule="atLeast"/>
              <w:jc w:val="both"/>
              <w:rPr>
                <w:rFonts w:ascii="Times New Roman" w:hAnsi="Times New Roman" w:cs="Times New Roman"/>
                <w:lang w:val="sr-Latn-CS" w:eastAsia="fr-BE"/>
              </w:rPr>
            </w:pPr>
          </w:p>
          <w:p w14:paraId="631124FC" w14:textId="77777777" w:rsidR="00BB681F" w:rsidRPr="00B526E5" w:rsidRDefault="00BB681F" w:rsidP="000A7530">
            <w:pPr>
              <w:spacing w:line="20" w:lineRule="atLeast"/>
              <w:jc w:val="both"/>
              <w:rPr>
                <w:rFonts w:ascii="Times New Roman" w:hAnsi="Times New Roman" w:cs="Times New Roman"/>
                <w:lang w:val="sr-Latn-CS" w:eastAsia="fr-BE"/>
              </w:rPr>
            </w:pPr>
          </w:p>
          <w:p w14:paraId="23C4B7C2"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3.1.1. u obaveštenju države koja nije članica STO uvoznice moraju biti navedena imena i očekivane količine potrebnog proizvoda;</w:t>
            </w:r>
          </w:p>
          <w:p w14:paraId="4CCA49A5" w14:textId="77777777" w:rsidR="00A832AA" w:rsidRPr="00B526E5" w:rsidRDefault="00A832AA" w:rsidP="007926EE">
            <w:pPr>
              <w:spacing w:line="20" w:lineRule="atLeast"/>
              <w:ind w:left="589"/>
              <w:jc w:val="both"/>
              <w:rPr>
                <w:rFonts w:ascii="Times New Roman" w:hAnsi="Times New Roman" w:cs="Times New Roman"/>
                <w:lang w:val="sr-Latn-CS" w:eastAsia="fr-BE"/>
              </w:rPr>
            </w:pPr>
          </w:p>
          <w:p w14:paraId="07781350"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3.1.2. Potvrda države uvoznice koja nije članica STO, koja nema dovolјan kapacitet ili nema proizvodni kapacitet u farmaceutskom sektoru u odnosu na određeni proizvod ili proizvode, mora biti uklјučena u obaveštenje, osim ako je </w:t>
            </w:r>
            <w:r w:rsidRPr="00B526E5">
              <w:rPr>
                <w:rFonts w:ascii="Times New Roman" w:hAnsi="Times New Roman" w:cs="Times New Roman"/>
                <w:lang w:val="sr-Latn-CS" w:eastAsia="fr-BE"/>
              </w:rPr>
              <w:lastRenderedPageBreak/>
              <w:t>zemlјa uvoznica država bez razvoja. Za procenu proizvodnih kapaciteta treba razmotriti Aneks Odluke STO od 30. avgusta 2003. godine.</w:t>
            </w:r>
          </w:p>
          <w:p w14:paraId="2489ABC5" w14:textId="77777777" w:rsidR="00A832AA" w:rsidRPr="00B526E5" w:rsidRDefault="00A832AA" w:rsidP="007926EE">
            <w:pPr>
              <w:spacing w:line="20" w:lineRule="atLeast"/>
              <w:ind w:left="589"/>
              <w:jc w:val="both"/>
              <w:rPr>
                <w:rFonts w:ascii="Times New Roman" w:hAnsi="Times New Roman" w:cs="Times New Roman"/>
                <w:lang w:val="sr-Latn-CS" w:eastAsia="fr-BE"/>
              </w:rPr>
            </w:pPr>
          </w:p>
          <w:p w14:paraId="508F77E3"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3.1.3. potvrda države koja nije uvoznica STO koja je u slučaju patentiranog farmaceutskog proizvoda na njenoj teritoriji izdala ili namerava da izda obaveznu licencu za uvoz predmetnih proizvoda u skladu sa članom 31. TRIPS sporazuma i odredbama odluka STO od 30. avgusta 2003. godine</w:t>
            </w:r>
          </w:p>
          <w:p w14:paraId="2AF718B5" w14:textId="77777777" w:rsidR="00A832AA" w:rsidRPr="00B526E5" w:rsidRDefault="00A832AA" w:rsidP="007926EE">
            <w:pPr>
              <w:spacing w:line="20" w:lineRule="atLeast"/>
              <w:ind w:left="589"/>
              <w:jc w:val="both"/>
              <w:rPr>
                <w:rFonts w:ascii="Times New Roman" w:hAnsi="Times New Roman" w:cs="Times New Roman"/>
                <w:lang w:val="sr-Latn-CS" w:eastAsia="fr-BE"/>
              </w:rPr>
            </w:pPr>
          </w:p>
          <w:p w14:paraId="647B980A" w14:textId="77777777" w:rsidR="00B578A4" w:rsidRDefault="00B578A4" w:rsidP="007926EE">
            <w:pPr>
              <w:spacing w:line="20" w:lineRule="atLeast"/>
              <w:ind w:left="589"/>
              <w:jc w:val="both"/>
              <w:rPr>
                <w:rFonts w:ascii="Times New Roman" w:hAnsi="Times New Roman" w:cs="Times New Roman"/>
                <w:lang w:val="sr-Latn-CS" w:eastAsia="fr-BE"/>
              </w:rPr>
            </w:pPr>
          </w:p>
          <w:p w14:paraId="7484B1FD"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3.1.4. Stav 3.1 ne dovodi u pitanje fleksibilnost nerazvijenih zemalјa prema Odluci Saveta TRIPS od 27. juna 2002.</w:t>
            </w:r>
          </w:p>
          <w:p w14:paraId="21AD2881" w14:textId="77777777" w:rsidR="00A832AA" w:rsidRPr="00B526E5" w:rsidRDefault="00A832AA" w:rsidP="000A7530">
            <w:pPr>
              <w:spacing w:line="20" w:lineRule="atLeast"/>
              <w:jc w:val="both"/>
              <w:rPr>
                <w:rFonts w:ascii="Times New Roman" w:hAnsi="Times New Roman" w:cs="Times New Roman"/>
                <w:lang w:val="sr-Latn-CS" w:eastAsia="fr-BE"/>
              </w:rPr>
            </w:pPr>
          </w:p>
          <w:p w14:paraId="0AF79E6E" w14:textId="77777777" w:rsidR="00A832AA" w:rsidRPr="00B526E5" w:rsidRDefault="00A832AA" w:rsidP="00077D9C">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3.2. ako količina navedena u zahtevu ne prelazi količinu koju je zemlјa uvoznica prijavila STO i Zavodu.</w:t>
            </w:r>
          </w:p>
          <w:p w14:paraId="588592F6" w14:textId="77777777" w:rsidR="00A832AA" w:rsidRDefault="00A832AA" w:rsidP="00077D9C">
            <w:pPr>
              <w:spacing w:line="20" w:lineRule="atLeast"/>
              <w:ind w:left="409"/>
              <w:jc w:val="both"/>
              <w:rPr>
                <w:rFonts w:ascii="Times New Roman" w:hAnsi="Times New Roman" w:cs="Times New Roman"/>
                <w:lang w:val="sr-Latn-CS" w:eastAsia="fr-BE"/>
              </w:rPr>
            </w:pPr>
          </w:p>
          <w:p w14:paraId="1763DFA1" w14:textId="77777777" w:rsidR="00D51E85" w:rsidRPr="00B526E5" w:rsidRDefault="00D51E85" w:rsidP="00077D9C">
            <w:pPr>
              <w:spacing w:line="20" w:lineRule="atLeast"/>
              <w:ind w:left="409"/>
              <w:jc w:val="both"/>
              <w:rPr>
                <w:rFonts w:ascii="Times New Roman" w:hAnsi="Times New Roman" w:cs="Times New Roman"/>
                <w:lang w:val="sr-Latn-CS" w:eastAsia="fr-BE"/>
              </w:rPr>
            </w:pPr>
          </w:p>
          <w:p w14:paraId="6D86EB6B" w14:textId="77777777" w:rsidR="00A832AA" w:rsidRPr="00B526E5" w:rsidRDefault="00A832AA" w:rsidP="00077D9C">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3.3. ako, uzimajući u obzir druge obavezne dozvole izdate u drugoj zemlјi, ukupna količina proizvoda odobrenog za proizvodnju za bilo koju zemlјu uvoznicu ne premašuje daleko količinu prijavlјenu STO, odnosno Agenciji.</w:t>
            </w:r>
          </w:p>
          <w:p w14:paraId="6C025018" w14:textId="77777777" w:rsidR="00A832AA" w:rsidRPr="00B526E5" w:rsidRDefault="00A832AA" w:rsidP="000A7530">
            <w:pPr>
              <w:spacing w:line="20" w:lineRule="atLeast"/>
              <w:jc w:val="both"/>
              <w:rPr>
                <w:rFonts w:ascii="Times New Roman" w:hAnsi="Times New Roman" w:cs="Times New Roman"/>
                <w:lang w:val="sr-Latn-CS" w:eastAsia="fr-BE"/>
              </w:rPr>
            </w:pPr>
          </w:p>
          <w:p w14:paraId="2FC79C09" w14:textId="77777777" w:rsidR="00A832AA" w:rsidRPr="00B526E5" w:rsidRDefault="000A744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4.</w:t>
            </w:r>
            <w:r w:rsidR="00A832AA" w:rsidRPr="00B526E5">
              <w:rPr>
                <w:rFonts w:ascii="Times New Roman" w:hAnsi="Times New Roman" w:cs="Times New Roman"/>
                <w:lang w:val="sr-Latn-CS" w:eastAsia="fr-BE"/>
              </w:rPr>
              <w:t>Informacije iz stava 3. ovog člana pružaju se i predstavlјaju na zahtev subjekta koji traži obaveznu dozvolu.</w:t>
            </w:r>
          </w:p>
          <w:p w14:paraId="17B9CDBA" w14:textId="77777777" w:rsidR="00A832AA" w:rsidRDefault="00A832AA" w:rsidP="000A7530">
            <w:pPr>
              <w:spacing w:line="20" w:lineRule="atLeast"/>
              <w:jc w:val="both"/>
              <w:rPr>
                <w:rFonts w:ascii="Times New Roman" w:hAnsi="Times New Roman" w:cs="Times New Roman"/>
                <w:lang w:val="sr-Latn-CS" w:eastAsia="fr-BE"/>
              </w:rPr>
            </w:pPr>
          </w:p>
          <w:p w14:paraId="4E1624D9" w14:textId="77777777" w:rsidR="000A744B" w:rsidRPr="00B526E5" w:rsidRDefault="000A744B" w:rsidP="000A7530">
            <w:pPr>
              <w:spacing w:line="20" w:lineRule="atLeast"/>
              <w:jc w:val="both"/>
              <w:rPr>
                <w:rFonts w:ascii="Times New Roman" w:hAnsi="Times New Roman" w:cs="Times New Roman"/>
                <w:lang w:val="sr-Latn-CS" w:eastAsia="fr-BE"/>
              </w:rPr>
            </w:pPr>
          </w:p>
          <w:p w14:paraId="42906F39" w14:textId="77777777" w:rsidR="00A832AA" w:rsidRPr="00B526E5" w:rsidRDefault="000A744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5.</w:t>
            </w:r>
            <w:r w:rsidR="00A832AA" w:rsidRPr="00B526E5">
              <w:rPr>
                <w:rFonts w:ascii="Times New Roman" w:hAnsi="Times New Roman" w:cs="Times New Roman"/>
                <w:lang w:val="sr-Latn-CS" w:eastAsia="fr-BE"/>
              </w:rPr>
              <w:t>Obavezna licenca se dodelјuje samo ako podnosilac Sudu pruži dokaz da je pokušao da dobije ovlašćenje od nosioca patenta za upotrebu zaštićenog pronalaska pod razumnim komercijalnim uslovima i ako je pokušaj bio neuspešan u roku od trideset (30) dana pre podnošenje zahteva. Ova odredba se neće primenjivati u nacionalnim vanrednim situacijama, drugim okolnostima ekstremnih vanrednih situacija ili u slučajevima upotrebe u javne i nekomercijalne svrhe u skladu sa članom 31. (b) TRIPS sporazuma.</w:t>
            </w:r>
          </w:p>
          <w:p w14:paraId="3A07C81B" w14:textId="77777777" w:rsidR="009C65E6" w:rsidRDefault="009C65E6" w:rsidP="000A7530">
            <w:pPr>
              <w:spacing w:line="20" w:lineRule="atLeast"/>
              <w:jc w:val="both"/>
              <w:rPr>
                <w:rFonts w:ascii="Times New Roman" w:hAnsi="Times New Roman" w:cs="Times New Roman"/>
                <w:lang w:val="sr-Latn-CS" w:eastAsia="fr-BE"/>
              </w:rPr>
            </w:pPr>
          </w:p>
          <w:p w14:paraId="57948AF3" w14:textId="77777777" w:rsidR="003746A5" w:rsidRPr="00B526E5" w:rsidRDefault="003746A5" w:rsidP="000A7530">
            <w:pPr>
              <w:spacing w:line="20" w:lineRule="atLeast"/>
              <w:jc w:val="both"/>
              <w:rPr>
                <w:rFonts w:ascii="Times New Roman" w:hAnsi="Times New Roman" w:cs="Times New Roman"/>
                <w:lang w:val="sr-Latn-CS" w:eastAsia="fr-BE"/>
              </w:rPr>
            </w:pPr>
          </w:p>
          <w:p w14:paraId="78A36FA1" w14:textId="77777777" w:rsidR="00A832AA" w:rsidRPr="00F375C1" w:rsidRDefault="00A832AA" w:rsidP="00F375C1">
            <w:pPr>
              <w:spacing w:line="20" w:lineRule="atLeast"/>
              <w:jc w:val="center"/>
              <w:rPr>
                <w:rFonts w:ascii="Times New Roman" w:hAnsi="Times New Roman" w:cs="Times New Roman"/>
                <w:b/>
                <w:lang w:val="sr-Latn-CS" w:eastAsia="fr-BE"/>
              </w:rPr>
            </w:pPr>
            <w:r w:rsidRPr="00F375C1">
              <w:rPr>
                <w:rFonts w:ascii="Times New Roman" w:hAnsi="Times New Roman" w:cs="Times New Roman"/>
                <w:b/>
                <w:lang w:val="sr-Latn-CS" w:eastAsia="fr-BE"/>
              </w:rPr>
              <w:t>Član 40</w:t>
            </w:r>
          </w:p>
          <w:p w14:paraId="30FE6E26" w14:textId="77777777" w:rsidR="00A832AA" w:rsidRPr="00F375C1" w:rsidRDefault="00A832AA" w:rsidP="00F375C1">
            <w:pPr>
              <w:spacing w:line="20" w:lineRule="atLeast"/>
              <w:jc w:val="center"/>
              <w:rPr>
                <w:rFonts w:ascii="Times New Roman" w:hAnsi="Times New Roman" w:cs="Times New Roman"/>
                <w:b/>
                <w:lang w:val="sr-Latn-CS" w:eastAsia="fr-BE"/>
              </w:rPr>
            </w:pPr>
            <w:r w:rsidRPr="00F375C1">
              <w:rPr>
                <w:rFonts w:ascii="Times New Roman" w:hAnsi="Times New Roman" w:cs="Times New Roman"/>
                <w:b/>
                <w:lang w:val="sr-Latn-CS" w:eastAsia="fr-BE"/>
              </w:rPr>
              <w:t>Uslovi za izdavanje obavezne licence za patente na farmaceutske proizvode namenjene izvozu u zemlјe sa problemima javnog zdravlјa</w:t>
            </w:r>
          </w:p>
          <w:p w14:paraId="2BD4689F" w14:textId="77777777" w:rsidR="00A832AA" w:rsidRDefault="00A832AA" w:rsidP="000A7530">
            <w:pPr>
              <w:spacing w:line="20" w:lineRule="atLeast"/>
              <w:jc w:val="both"/>
              <w:rPr>
                <w:rFonts w:ascii="Times New Roman" w:hAnsi="Times New Roman" w:cs="Times New Roman"/>
                <w:lang w:val="sr-Latn-CS" w:eastAsia="fr-BE"/>
              </w:rPr>
            </w:pPr>
          </w:p>
          <w:p w14:paraId="0EBE53D0" w14:textId="77777777" w:rsidR="00B578A4" w:rsidRDefault="00B578A4" w:rsidP="000A7530">
            <w:pPr>
              <w:spacing w:line="20" w:lineRule="atLeast"/>
              <w:jc w:val="both"/>
              <w:rPr>
                <w:rFonts w:ascii="Times New Roman" w:hAnsi="Times New Roman" w:cs="Times New Roman"/>
                <w:lang w:val="sr-Latn-CS" w:eastAsia="fr-BE"/>
              </w:rPr>
            </w:pPr>
          </w:p>
          <w:p w14:paraId="36A200F2" w14:textId="77777777" w:rsidR="00A832AA" w:rsidRPr="00B526E5" w:rsidRDefault="00E8219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Obavezna licenca za patente farmaceutskih proizvoda namenjenih izvozu u zemlјe koje imaju problema sa javnim zdravlјem, daje se kao neisključiva licenca. Obim i trajanje licence utvrđuju se odlukom o njenom izdavanju i biće ograničeni samo u svrhu </w:t>
            </w:r>
            <w:r w:rsidR="00A832AA" w:rsidRPr="00B526E5">
              <w:rPr>
                <w:rFonts w:ascii="Times New Roman" w:hAnsi="Times New Roman" w:cs="Times New Roman"/>
                <w:lang w:val="sr-Latn-CS" w:eastAsia="fr-BE"/>
              </w:rPr>
              <w:lastRenderedPageBreak/>
              <w:t>utvrđenu odlukom. Količina proizvoda proizvedenih prema takvoj licenci neće prelaziti količinu potrebnu za zadovolјenje potreba zemlјe uvoznice ili zemalјa uvoznica navedenih u zahtevu, uzimajući u obzir količinu proizvoda proizvedenih na osnovu obavezne licence dodelјene negde drugde.</w:t>
            </w:r>
          </w:p>
          <w:p w14:paraId="000B081A" w14:textId="77777777" w:rsidR="00A832AA" w:rsidRDefault="00A832AA" w:rsidP="000A7530">
            <w:pPr>
              <w:spacing w:line="20" w:lineRule="atLeast"/>
              <w:jc w:val="both"/>
              <w:rPr>
                <w:rFonts w:ascii="Times New Roman" w:hAnsi="Times New Roman" w:cs="Times New Roman"/>
                <w:lang w:val="sr-Latn-CS" w:eastAsia="fr-BE"/>
              </w:rPr>
            </w:pPr>
          </w:p>
          <w:p w14:paraId="42428C29" w14:textId="77777777" w:rsidR="00E82192" w:rsidRPr="00B526E5" w:rsidRDefault="00E82192" w:rsidP="000A7530">
            <w:pPr>
              <w:spacing w:line="20" w:lineRule="atLeast"/>
              <w:jc w:val="both"/>
              <w:rPr>
                <w:rFonts w:ascii="Times New Roman" w:hAnsi="Times New Roman" w:cs="Times New Roman"/>
                <w:lang w:val="sr-Latn-CS" w:eastAsia="fr-BE"/>
              </w:rPr>
            </w:pPr>
          </w:p>
          <w:p w14:paraId="0E07DC03" w14:textId="77777777" w:rsidR="00A832AA" w:rsidRPr="00B526E5" w:rsidRDefault="00E8219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Obavezna licenca prenosi se samo na proizvodnu radionicu, odnosno na njene delove za koje je pronalazak dozvolјen i isti je korišćen. </w:t>
            </w:r>
          </w:p>
          <w:p w14:paraId="5E901B68" w14:textId="77777777" w:rsidR="00A832AA" w:rsidRPr="00B526E5" w:rsidRDefault="00A832AA" w:rsidP="000A7530">
            <w:pPr>
              <w:spacing w:line="20" w:lineRule="atLeast"/>
              <w:jc w:val="both"/>
              <w:rPr>
                <w:rFonts w:ascii="Times New Roman" w:hAnsi="Times New Roman" w:cs="Times New Roman"/>
                <w:lang w:val="sr-Latn-CS" w:eastAsia="fr-BE"/>
              </w:rPr>
            </w:pPr>
          </w:p>
          <w:p w14:paraId="59784716" w14:textId="77777777" w:rsidR="00A832AA" w:rsidRPr="00B526E5" w:rsidRDefault="00EC55E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Sud će odlukom odrediti radnje koje podnosilac ima pravo da preduzme i koje su neophodne za proizvodnju proizvoda namenjenih izvozu i distribuciji u zemlјi ili mestima naznačenim u prijavi. Nijedan proizvod proizveden ili uvezen pod obaveznom licencom neće biti ponuđen na prodaju ili stavlјen na tržište u bilo kojoj drugoj zemlјi koja nije navedena u prijavi, osim kada zemlјa uvoznica koristi mogućnosti prema odluci o izvozu. Za ostale članice pod regionalnim trgovinski sporazum koji imaju iste probleme javnog zdravlјa.</w:t>
            </w:r>
          </w:p>
          <w:p w14:paraId="764BFCD1" w14:textId="77777777" w:rsidR="00A832AA" w:rsidRPr="00B526E5" w:rsidRDefault="00A832AA" w:rsidP="000A7530">
            <w:pPr>
              <w:spacing w:line="20" w:lineRule="atLeast"/>
              <w:jc w:val="both"/>
              <w:rPr>
                <w:rFonts w:ascii="Times New Roman" w:hAnsi="Times New Roman" w:cs="Times New Roman"/>
                <w:lang w:val="sr-Latn-CS" w:eastAsia="fr-BE"/>
              </w:rPr>
            </w:pPr>
          </w:p>
          <w:p w14:paraId="5C2ED85B" w14:textId="77777777" w:rsidR="00A832AA" w:rsidRPr="00B526E5" w:rsidRDefault="00AD1D0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 xml:space="preserve">Sud nalaže da proizvodi sa takvom licencom budu jasno označeni, putem posebne etikete ili oznake, proizvedene sa obaveznom licencom. Takvi proizvodi moraju se razlikovati od </w:t>
            </w:r>
            <w:r w:rsidR="00A832AA" w:rsidRPr="00B526E5">
              <w:rPr>
                <w:rFonts w:ascii="Times New Roman" w:hAnsi="Times New Roman" w:cs="Times New Roman"/>
                <w:lang w:val="sr-Latn-CS" w:eastAsia="fr-BE"/>
              </w:rPr>
              <w:lastRenderedPageBreak/>
              <w:t>običnih posebnom ambalažom, bojom ili oblikom, pod uslovom da znakovi koji ih razlikuju nemaju veći uticaj na cenu. Na pakovanju i dokumentima se navodi da je proizvod proizveden pod obaveznom licencom, navodeći naziv nadležnog suda, broj spisa, specifikaciju da je proizvod namenjen izvozu i distribuciji u zemlјi ili zemlјama uvoznici. Detalјi o karakteristikama proizvoda moraju biti dostupni carinskim autoritetima.</w:t>
            </w:r>
          </w:p>
          <w:p w14:paraId="0C2F13C6" w14:textId="77777777" w:rsidR="00A832AA" w:rsidRDefault="00A832AA" w:rsidP="000A7530">
            <w:pPr>
              <w:spacing w:line="20" w:lineRule="atLeast"/>
              <w:jc w:val="both"/>
              <w:rPr>
                <w:rFonts w:ascii="Times New Roman" w:hAnsi="Times New Roman" w:cs="Times New Roman"/>
                <w:lang w:val="sr-Latn-CS" w:eastAsia="fr-BE"/>
              </w:rPr>
            </w:pPr>
          </w:p>
          <w:p w14:paraId="051637F3" w14:textId="77777777" w:rsidR="00947208" w:rsidRDefault="00947208" w:rsidP="005D261C">
            <w:pPr>
              <w:jc w:val="both"/>
              <w:rPr>
                <w:rFonts w:ascii="Times New Roman" w:hAnsi="Times New Roman" w:cs="Times New Roman"/>
                <w:lang w:val="sr-Latn-CS" w:eastAsia="fr-BE"/>
              </w:rPr>
            </w:pPr>
          </w:p>
          <w:p w14:paraId="406D0E6A" w14:textId="77777777" w:rsidR="00947208" w:rsidRDefault="00947208" w:rsidP="00947208">
            <w:pPr>
              <w:spacing w:line="20" w:lineRule="atLeast"/>
              <w:jc w:val="both"/>
              <w:rPr>
                <w:rFonts w:ascii="Times New Roman" w:hAnsi="Times New Roman" w:cs="Times New Roman"/>
                <w:lang w:val="sr-Latn-CS" w:eastAsia="fr-BE"/>
              </w:rPr>
            </w:pPr>
          </w:p>
          <w:p w14:paraId="32CEC7A2" w14:textId="77777777" w:rsidR="00FB05D7" w:rsidRDefault="00FB05D7" w:rsidP="00947208">
            <w:pPr>
              <w:spacing w:line="20" w:lineRule="atLeast"/>
              <w:jc w:val="both"/>
              <w:rPr>
                <w:rFonts w:ascii="Times New Roman" w:hAnsi="Times New Roman" w:cs="Times New Roman"/>
                <w:lang w:val="sr-Latn-CS" w:eastAsia="fr-BE"/>
              </w:rPr>
            </w:pPr>
          </w:p>
          <w:p w14:paraId="41CD647F" w14:textId="77777777" w:rsidR="00A832AA" w:rsidRPr="00B526E5" w:rsidRDefault="00FF0989" w:rsidP="005D261C">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5.</w:t>
            </w:r>
            <w:r w:rsidR="00A832AA" w:rsidRPr="00B526E5">
              <w:rPr>
                <w:rFonts w:ascii="Times New Roman" w:hAnsi="Times New Roman" w:cs="Times New Roman"/>
                <w:lang w:val="sr-Latn-CS" w:eastAsia="fr-BE"/>
              </w:rPr>
              <w:t>Sud nalaže da će pre slanja proizvoda u zemlјu uvoznicu korisnik licence na veb lokaciji objaviti sledeće podatke:</w:t>
            </w:r>
          </w:p>
          <w:p w14:paraId="7F954362" w14:textId="77777777" w:rsidR="00A832AA" w:rsidRPr="00B526E5" w:rsidRDefault="00A832AA" w:rsidP="000A7530">
            <w:pPr>
              <w:spacing w:line="20" w:lineRule="atLeast"/>
              <w:jc w:val="both"/>
              <w:rPr>
                <w:rFonts w:ascii="Times New Roman" w:hAnsi="Times New Roman" w:cs="Times New Roman"/>
                <w:lang w:val="sr-Latn-CS" w:eastAsia="fr-BE"/>
              </w:rPr>
            </w:pPr>
          </w:p>
          <w:p w14:paraId="1C471258" w14:textId="77777777" w:rsidR="00EE18EB" w:rsidRDefault="00EE18EB" w:rsidP="000A7530">
            <w:pPr>
              <w:spacing w:line="20" w:lineRule="atLeast"/>
              <w:jc w:val="both"/>
              <w:rPr>
                <w:rFonts w:ascii="Times New Roman" w:hAnsi="Times New Roman" w:cs="Times New Roman"/>
                <w:lang w:val="sr-Latn-CS" w:eastAsia="fr-BE"/>
              </w:rPr>
            </w:pPr>
          </w:p>
          <w:p w14:paraId="6D978AA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5.1. količine proizvoda koji će se isporučivati u skladu sa licencom i zemlјe uvoznice u kojima će se snabdevanje vršiti;</w:t>
            </w:r>
          </w:p>
          <w:p w14:paraId="69AF8DA6" w14:textId="77777777" w:rsidR="00A832AA" w:rsidRPr="00B526E5" w:rsidRDefault="00A832AA" w:rsidP="000A7530">
            <w:pPr>
              <w:spacing w:line="20" w:lineRule="atLeast"/>
              <w:jc w:val="both"/>
              <w:rPr>
                <w:rFonts w:ascii="Times New Roman" w:hAnsi="Times New Roman" w:cs="Times New Roman"/>
                <w:lang w:val="sr-Latn-CS" w:eastAsia="fr-BE"/>
              </w:rPr>
            </w:pPr>
          </w:p>
          <w:p w14:paraId="0ED9F6B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5.2. karakteristične osobine pomenutog proizvoda.</w:t>
            </w:r>
          </w:p>
          <w:p w14:paraId="5ADB9DE7" w14:textId="77777777" w:rsidR="00A832AA" w:rsidRPr="00B526E5" w:rsidRDefault="00A832AA" w:rsidP="000A7530">
            <w:pPr>
              <w:spacing w:line="20" w:lineRule="atLeast"/>
              <w:jc w:val="both"/>
              <w:rPr>
                <w:rFonts w:ascii="Times New Roman" w:hAnsi="Times New Roman" w:cs="Times New Roman"/>
                <w:lang w:val="sr-Latn-CS" w:eastAsia="fr-BE"/>
              </w:rPr>
            </w:pPr>
          </w:p>
          <w:p w14:paraId="3645A0AD" w14:textId="77777777" w:rsidR="00A832AA" w:rsidRPr="00B526E5" w:rsidRDefault="005855C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6.</w:t>
            </w:r>
            <w:r w:rsidR="00A832AA" w:rsidRPr="00B526E5">
              <w:rPr>
                <w:rFonts w:ascii="Times New Roman" w:hAnsi="Times New Roman" w:cs="Times New Roman"/>
                <w:lang w:val="sr-Latn-CS" w:eastAsia="fr-BE"/>
              </w:rPr>
              <w:t>Ako je proizvod obuhvaćen obaveznom licencom izdatom na Kosovu patentiran u zemlјi uvoznici koja je navedena u prijavi, proizvod će se izvoziti samo ako je ta država izdala obaveznu dozvolu za uvoz, prodaju ili distribuciju proizvoda.</w:t>
            </w:r>
          </w:p>
          <w:p w14:paraId="2831ED0F" w14:textId="77777777" w:rsidR="00A832AA" w:rsidRPr="00B526E5" w:rsidRDefault="005855C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7.</w:t>
            </w:r>
            <w:r w:rsidR="00A832AA" w:rsidRPr="00B526E5">
              <w:rPr>
                <w:rFonts w:ascii="Times New Roman" w:hAnsi="Times New Roman" w:cs="Times New Roman"/>
                <w:lang w:val="sr-Latn-CS" w:eastAsia="fr-BE"/>
              </w:rPr>
              <w:t>Sud nalaže podnosiocu da plati naknadu nosiocu prava:</w:t>
            </w:r>
          </w:p>
          <w:p w14:paraId="1E60149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6703C5C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7.1. u nacionalnim vanrednim situacijama, drugim okolnostima ekstremnih vanrednih  situacija ili u slučajevima javne, nekomercijalne upotrebe prema Sporazumu TRIPS, naknada će iznositi najviše 4% od ukupne cene koju mora platiti država uvoznica ili u ime države;</w:t>
            </w:r>
          </w:p>
          <w:p w14:paraId="16C6DE47" w14:textId="77777777" w:rsidR="00A832AA" w:rsidRPr="00B526E5" w:rsidRDefault="00A832AA" w:rsidP="000A7530">
            <w:pPr>
              <w:spacing w:line="20" w:lineRule="atLeast"/>
              <w:jc w:val="both"/>
              <w:rPr>
                <w:rFonts w:ascii="Times New Roman" w:hAnsi="Times New Roman" w:cs="Times New Roman"/>
                <w:lang w:val="sr-Latn-CS" w:eastAsia="fr-BE"/>
              </w:rPr>
            </w:pPr>
          </w:p>
          <w:p w14:paraId="6649F6B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7.2. u svim ostalim slučajevima, naknada će se odrediti uzimajući u obzir ekonomsku vrednost upotrebe koja je dozvolјena prema licenci za dotičnu zemlјu ili zemlјe uvoznice, kao i humanitarne ili nekomercijalne okolnosti u vezi sa pitanjem licence.</w:t>
            </w:r>
          </w:p>
          <w:p w14:paraId="3E8BFCFD" w14:textId="77777777" w:rsidR="00A832AA" w:rsidRDefault="00A832AA" w:rsidP="000A7530">
            <w:pPr>
              <w:spacing w:line="20" w:lineRule="atLeast"/>
              <w:jc w:val="both"/>
              <w:rPr>
                <w:rFonts w:ascii="Times New Roman" w:hAnsi="Times New Roman" w:cs="Times New Roman"/>
                <w:lang w:val="sr-Latn-CS" w:eastAsia="fr-BE"/>
              </w:rPr>
            </w:pPr>
          </w:p>
          <w:p w14:paraId="1B755C91" w14:textId="77777777" w:rsidR="0074518B" w:rsidRDefault="0074518B" w:rsidP="000A7530">
            <w:pPr>
              <w:spacing w:line="20" w:lineRule="atLeast"/>
              <w:jc w:val="both"/>
              <w:rPr>
                <w:rFonts w:ascii="Times New Roman" w:hAnsi="Times New Roman" w:cs="Times New Roman"/>
                <w:lang w:val="sr-Latn-CS" w:eastAsia="fr-BE"/>
              </w:rPr>
            </w:pPr>
          </w:p>
          <w:p w14:paraId="006CD450" w14:textId="77777777" w:rsidR="0074518B" w:rsidRPr="00B526E5" w:rsidRDefault="0074518B" w:rsidP="000A7530">
            <w:pPr>
              <w:spacing w:line="20" w:lineRule="atLeast"/>
              <w:jc w:val="both"/>
              <w:rPr>
                <w:rFonts w:ascii="Times New Roman" w:hAnsi="Times New Roman" w:cs="Times New Roman"/>
                <w:lang w:val="sr-Latn-CS" w:eastAsia="fr-BE"/>
              </w:rPr>
            </w:pPr>
          </w:p>
          <w:p w14:paraId="6A19A5ED" w14:textId="77777777" w:rsidR="00A832AA" w:rsidRPr="00B526E5" w:rsidRDefault="00996C2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8.</w:t>
            </w:r>
            <w:r w:rsidR="00A832AA" w:rsidRPr="00B526E5">
              <w:rPr>
                <w:rFonts w:ascii="Times New Roman" w:hAnsi="Times New Roman" w:cs="Times New Roman"/>
                <w:lang w:val="sr-Latn-CS" w:eastAsia="fr-BE"/>
              </w:rPr>
              <w:t xml:space="preserve">Kada je sudska odluka za izdavanje obavezne licence postala pravosnažna, sud, zahtevom za čuvanje dokaza koje je podneo nosilac prava, proverava dokumentaciju imaoca licence ako su ispunjene obaveze utvrđene u odluci o izdavanju obavezne licence su ispunjene., posebno one koje se odnose na krajnje odredište proizvoda. Dokumentacija mora da sadrži dokaze o izvozu proizvoda, overene od carinskih vlasti, kao i dokaz o uvozu od jednog od tela </w:t>
            </w:r>
            <w:r w:rsidR="00A832AA" w:rsidRPr="00B526E5">
              <w:rPr>
                <w:rFonts w:ascii="Times New Roman" w:hAnsi="Times New Roman" w:cs="Times New Roman"/>
                <w:lang w:val="sr-Latn-CS" w:eastAsia="fr-BE"/>
              </w:rPr>
              <w:lastRenderedPageBreak/>
              <w:t>navedenih u podstavu 2.6 stava 2. člana 39 VTO, 30. avgusta 2003. .</w:t>
            </w:r>
          </w:p>
          <w:p w14:paraId="74FF5D05" w14:textId="77777777" w:rsidR="00A832AA" w:rsidRDefault="00A832AA" w:rsidP="000A7530">
            <w:pPr>
              <w:spacing w:line="20" w:lineRule="atLeast"/>
              <w:jc w:val="both"/>
              <w:rPr>
                <w:rFonts w:ascii="Times New Roman" w:hAnsi="Times New Roman" w:cs="Times New Roman"/>
                <w:lang w:val="sr-Latn-CS" w:eastAsia="fr-BE"/>
              </w:rPr>
            </w:pPr>
          </w:p>
          <w:p w14:paraId="03A09204" w14:textId="77777777" w:rsidR="0074518B" w:rsidRPr="00B526E5" w:rsidRDefault="0074518B" w:rsidP="000A7530">
            <w:pPr>
              <w:spacing w:line="20" w:lineRule="atLeast"/>
              <w:jc w:val="both"/>
              <w:rPr>
                <w:rFonts w:ascii="Times New Roman" w:hAnsi="Times New Roman" w:cs="Times New Roman"/>
                <w:lang w:val="sr-Latn-CS" w:eastAsia="fr-BE"/>
              </w:rPr>
            </w:pPr>
          </w:p>
          <w:p w14:paraId="420E470B" w14:textId="77777777" w:rsidR="00A832AA" w:rsidRPr="00B526E5" w:rsidRDefault="0074518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9.</w:t>
            </w:r>
            <w:r w:rsidR="00A832AA" w:rsidRPr="00B526E5">
              <w:rPr>
                <w:rFonts w:ascii="Times New Roman" w:hAnsi="Times New Roman" w:cs="Times New Roman"/>
                <w:lang w:val="sr-Latn-CS" w:eastAsia="fr-BE"/>
              </w:rPr>
              <w:t>Uslovi licence ne određuju način distribucije u zemlјi uvoznici. Distribuciju može izvršiti bilo koje telo nabrojano u podstavu 2.6 stava 2. člana 39. STO 30. avgusta 2003. godine i pod komercijalnim ili nekomercijalnim uslovima, uklјučujući i besplatno.</w:t>
            </w:r>
          </w:p>
          <w:p w14:paraId="38C8558D" w14:textId="77777777" w:rsidR="00A832AA" w:rsidRPr="00B526E5" w:rsidRDefault="00A832AA" w:rsidP="000A7530">
            <w:pPr>
              <w:spacing w:line="20" w:lineRule="atLeast"/>
              <w:jc w:val="both"/>
              <w:rPr>
                <w:rFonts w:ascii="Times New Roman" w:hAnsi="Times New Roman" w:cs="Times New Roman"/>
                <w:lang w:val="sr-Latn-CS" w:eastAsia="fr-BE"/>
              </w:rPr>
            </w:pPr>
          </w:p>
          <w:p w14:paraId="7886D2EB" w14:textId="77777777" w:rsidR="00A832AA" w:rsidRPr="00B526E5" w:rsidRDefault="00A832AA" w:rsidP="000A7530">
            <w:pPr>
              <w:spacing w:line="20" w:lineRule="atLeast"/>
              <w:jc w:val="both"/>
              <w:rPr>
                <w:rFonts w:ascii="Times New Roman" w:hAnsi="Times New Roman" w:cs="Times New Roman"/>
                <w:lang w:val="sr-Latn-CS" w:eastAsia="fr-BE"/>
              </w:rPr>
            </w:pPr>
          </w:p>
          <w:p w14:paraId="67567343" w14:textId="77777777" w:rsidR="00A832AA" w:rsidRPr="0074518B" w:rsidRDefault="00A832AA" w:rsidP="0074518B">
            <w:pPr>
              <w:spacing w:line="20" w:lineRule="atLeast"/>
              <w:jc w:val="center"/>
              <w:rPr>
                <w:rFonts w:ascii="Times New Roman" w:hAnsi="Times New Roman" w:cs="Times New Roman"/>
                <w:b/>
                <w:lang w:val="sr-Latn-CS" w:eastAsia="fr-BE"/>
              </w:rPr>
            </w:pPr>
            <w:r w:rsidRPr="0074518B">
              <w:rPr>
                <w:rFonts w:ascii="Times New Roman" w:hAnsi="Times New Roman" w:cs="Times New Roman"/>
                <w:b/>
                <w:lang w:val="sr-Latn-CS" w:eastAsia="fr-BE"/>
              </w:rPr>
              <w:t>Član 41</w:t>
            </w:r>
          </w:p>
          <w:p w14:paraId="7A90AEC6" w14:textId="77777777" w:rsidR="00A832AA" w:rsidRDefault="00A832AA" w:rsidP="0074518B">
            <w:pPr>
              <w:spacing w:line="20" w:lineRule="atLeast"/>
              <w:jc w:val="center"/>
              <w:rPr>
                <w:rFonts w:ascii="Times New Roman" w:hAnsi="Times New Roman" w:cs="Times New Roman"/>
                <w:b/>
                <w:lang w:val="sr-Latn-CS" w:eastAsia="fr-BE"/>
              </w:rPr>
            </w:pPr>
            <w:r w:rsidRPr="0074518B">
              <w:rPr>
                <w:rFonts w:ascii="Times New Roman" w:hAnsi="Times New Roman" w:cs="Times New Roman"/>
                <w:b/>
                <w:lang w:val="sr-Latn-CS" w:eastAsia="fr-BE"/>
              </w:rPr>
              <w:t>Odbijanje aplikacij</w:t>
            </w:r>
            <w:r w:rsidR="0074518B">
              <w:rPr>
                <w:rFonts w:ascii="Times New Roman" w:hAnsi="Times New Roman" w:cs="Times New Roman"/>
                <w:b/>
                <w:lang w:val="sr-Latn-CS" w:eastAsia="fr-BE"/>
              </w:rPr>
              <w:t>e za izdavanje obavezne licence</w:t>
            </w:r>
          </w:p>
          <w:p w14:paraId="1B8DCF2D" w14:textId="77777777" w:rsidR="00B578A4" w:rsidRPr="0074518B" w:rsidRDefault="00B578A4" w:rsidP="0074518B">
            <w:pPr>
              <w:spacing w:line="20" w:lineRule="atLeast"/>
              <w:jc w:val="center"/>
              <w:rPr>
                <w:rFonts w:ascii="Times New Roman" w:hAnsi="Times New Roman" w:cs="Times New Roman"/>
                <w:b/>
                <w:lang w:val="sr-Latn-CS" w:eastAsia="fr-BE"/>
              </w:rPr>
            </w:pPr>
          </w:p>
          <w:p w14:paraId="2A51C4E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Sud odlukom odbija zahtev za izdavanje obavezne licence ako nisu ispunjeni uslovi utvrđeni uslovi utvrđeni članovima 39. i 40. ovog zakona. Pre nego što odbije zahtev, sud mora omogućiti podnosiocu da ispravi nedostatke zahteva i da izloži svoje zahteve.</w:t>
            </w:r>
          </w:p>
          <w:p w14:paraId="1DFB4CFA" w14:textId="77777777" w:rsidR="00AD17C5" w:rsidRPr="00B526E5" w:rsidRDefault="00AD17C5" w:rsidP="000A7530">
            <w:pPr>
              <w:spacing w:line="20" w:lineRule="atLeast"/>
              <w:jc w:val="both"/>
              <w:rPr>
                <w:rFonts w:ascii="Times New Roman" w:hAnsi="Times New Roman" w:cs="Times New Roman"/>
                <w:lang w:val="sr-Latn-CS" w:eastAsia="fr-BE"/>
              </w:rPr>
            </w:pPr>
          </w:p>
          <w:p w14:paraId="4CC4C6BF" w14:textId="77777777" w:rsidR="00A832AA" w:rsidRPr="00AD17C5" w:rsidRDefault="00A832AA" w:rsidP="00AD17C5">
            <w:pPr>
              <w:spacing w:line="20" w:lineRule="atLeast"/>
              <w:jc w:val="center"/>
              <w:rPr>
                <w:rFonts w:ascii="Times New Roman" w:hAnsi="Times New Roman" w:cs="Times New Roman"/>
                <w:b/>
                <w:lang w:val="sr-Latn-CS" w:eastAsia="fr-BE"/>
              </w:rPr>
            </w:pPr>
            <w:r w:rsidRPr="00AD17C5">
              <w:rPr>
                <w:rFonts w:ascii="Times New Roman" w:hAnsi="Times New Roman" w:cs="Times New Roman"/>
                <w:b/>
                <w:lang w:val="sr-Latn-CS" w:eastAsia="fr-BE"/>
              </w:rPr>
              <w:t>Član 42</w:t>
            </w:r>
          </w:p>
          <w:p w14:paraId="34096282" w14:textId="77777777" w:rsidR="00A832AA" w:rsidRPr="00AD17C5" w:rsidRDefault="00A832AA" w:rsidP="00AD17C5">
            <w:pPr>
              <w:spacing w:line="20" w:lineRule="atLeast"/>
              <w:jc w:val="center"/>
              <w:rPr>
                <w:rFonts w:ascii="Times New Roman" w:hAnsi="Times New Roman" w:cs="Times New Roman"/>
                <w:b/>
                <w:lang w:val="sr-Latn-CS" w:eastAsia="fr-BE"/>
              </w:rPr>
            </w:pPr>
            <w:r w:rsidRPr="00AD17C5">
              <w:rPr>
                <w:rFonts w:ascii="Times New Roman" w:hAnsi="Times New Roman" w:cs="Times New Roman"/>
                <w:b/>
                <w:lang w:val="sr-Latn-CS" w:eastAsia="fr-BE"/>
              </w:rPr>
              <w:t>Prestanak ili modifikacija obavezne licence</w:t>
            </w:r>
          </w:p>
          <w:p w14:paraId="6714D5E3" w14:textId="77777777" w:rsidR="00A832AA" w:rsidRDefault="00A832AA" w:rsidP="000A7530">
            <w:pPr>
              <w:spacing w:line="20" w:lineRule="atLeast"/>
              <w:jc w:val="both"/>
              <w:rPr>
                <w:rFonts w:ascii="Times New Roman" w:hAnsi="Times New Roman" w:cs="Times New Roman"/>
                <w:lang w:val="sr-Latn-CS" w:eastAsia="fr-BE"/>
              </w:rPr>
            </w:pPr>
          </w:p>
          <w:p w14:paraId="255E5C4E" w14:textId="77777777" w:rsidR="00E77480" w:rsidRPr="00B526E5" w:rsidRDefault="00E77480" w:rsidP="000A7530">
            <w:pPr>
              <w:spacing w:line="20" w:lineRule="atLeast"/>
              <w:jc w:val="both"/>
              <w:rPr>
                <w:rFonts w:ascii="Times New Roman" w:hAnsi="Times New Roman" w:cs="Times New Roman"/>
                <w:lang w:val="sr-Latn-CS" w:eastAsia="fr-BE"/>
              </w:rPr>
            </w:pPr>
          </w:p>
          <w:p w14:paraId="3007D2F6" w14:textId="77777777" w:rsidR="00A832AA" w:rsidRPr="00B526E5" w:rsidRDefault="00E7748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Nosilac prava ili nosilac licence može pokrenuti postupak na sudu, tražeći od suda da ukine važnost obavezne licence, ako se utvrdi da druga strana nije poštovala odluku o izdavanju obavezne licence. U svojoj odluci </w:t>
            </w:r>
            <w:r w:rsidR="00A832AA" w:rsidRPr="00B526E5">
              <w:rPr>
                <w:rFonts w:ascii="Times New Roman" w:hAnsi="Times New Roman" w:cs="Times New Roman"/>
                <w:lang w:val="sr-Latn-CS" w:eastAsia="fr-BE"/>
              </w:rPr>
              <w:lastRenderedPageBreak/>
              <w:t>sud će odrediti vremenski period u kojem će korisnik dozvole osigurati da se bilo koji proizvod koji poseduje i kontroliše o svom trošku preusmeri na mesta koja su potrebna iz člana 38. ovog zakona, u suprotnom, povlačenjem uz konsultacije kod nosioca prava.</w:t>
            </w:r>
          </w:p>
          <w:p w14:paraId="3734EACE" w14:textId="77777777" w:rsidR="00A832AA" w:rsidRDefault="00A832AA" w:rsidP="000A7530">
            <w:pPr>
              <w:spacing w:line="20" w:lineRule="atLeast"/>
              <w:jc w:val="both"/>
              <w:rPr>
                <w:rFonts w:ascii="Times New Roman" w:hAnsi="Times New Roman" w:cs="Times New Roman"/>
                <w:lang w:val="sr-Latn-CS" w:eastAsia="fr-BE"/>
              </w:rPr>
            </w:pPr>
          </w:p>
          <w:p w14:paraId="0420A699" w14:textId="77777777" w:rsidR="00E77480" w:rsidRPr="00B526E5" w:rsidRDefault="00E77480" w:rsidP="000A7530">
            <w:pPr>
              <w:spacing w:line="20" w:lineRule="atLeast"/>
              <w:jc w:val="both"/>
              <w:rPr>
                <w:rFonts w:ascii="Times New Roman" w:hAnsi="Times New Roman" w:cs="Times New Roman"/>
                <w:lang w:val="sr-Latn-CS" w:eastAsia="fr-BE"/>
              </w:rPr>
            </w:pPr>
          </w:p>
          <w:p w14:paraId="73A3F32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Kada zemlјa uvoznica obavesti da količina farmaceutskog proizvoda nije dovolјna da zadovolјi njene potrebe, nosilac licence može pokrenuti sudski postupak zbog drugog zahteva, zahtevajući izmenu uslova dozvole, kako bi se omogućila proizvodnja i izvoz dodatne količine proizvoda. u meri neophodnoj za zadovolјavanje potreba dotične zemlјe uvoznice. U takvim slučajevima sud deluje po ubrzanom postupku, a podaci o podnosiocu i njegovom zastupniku, ako ih ima, kao i o hemijskom imenu farmaceutskog proizvoda neće biti potrebni pod uslovom da korisnik licence identifikuje obaveznu licencu. Nisu potrebni dokazi o pregovorima sa nosiocem prava, ako dodatna potrebna količina proizvoda ne prelazi 25% količine originalne licence ili u situacijama nacionalne vanredne situacije ili drugim okolnostima ekstremne vanredne situacije, ili u slučaju nekomercijalne javne upotrebe.</w:t>
            </w:r>
          </w:p>
          <w:p w14:paraId="73B4FD01" w14:textId="77777777" w:rsidR="00A832AA" w:rsidRPr="00B526E5" w:rsidRDefault="00A832AA" w:rsidP="000A7530">
            <w:pPr>
              <w:spacing w:line="20" w:lineRule="atLeast"/>
              <w:jc w:val="both"/>
              <w:rPr>
                <w:rFonts w:ascii="Times New Roman" w:hAnsi="Times New Roman" w:cs="Times New Roman"/>
                <w:lang w:val="sr-Latn-CS" w:eastAsia="fr-BE"/>
              </w:rPr>
            </w:pPr>
          </w:p>
          <w:p w14:paraId="015B12B7" w14:textId="77777777" w:rsidR="00166365" w:rsidRDefault="00166365" w:rsidP="00E77480">
            <w:pPr>
              <w:spacing w:line="20" w:lineRule="atLeast"/>
              <w:jc w:val="center"/>
              <w:rPr>
                <w:rFonts w:ascii="Times New Roman" w:hAnsi="Times New Roman" w:cs="Times New Roman"/>
                <w:b/>
                <w:lang w:val="sr-Latn-CS" w:eastAsia="fr-BE"/>
              </w:rPr>
            </w:pPr>
          </w:p>
          <w:p w14:paraId="1DE9B9FE" w14:textId="77777777" w:rsidR="00A832AA" w:rsidRPr="00E77480" w:rsidRDefault="00A832AA" w:rsidP="00E77480">
            <w:pPr>
              <w:spacing w:line="20" w:lineRule="atLeast"/>
              <w:jc w:val="center"/>
              <w:rPr>
                <w:rFonts w:ascii="Times New Roman" w:hAnsi="Times New Roman" w:cs="Times New Roman"/>
                <w:b/>
                <w:lang w:val="sr-Latn-CS" w:eastAsia="fr-BE"/>
              </w:rPr>
            </w:pPr>
            <w:r w:rsidRPr="00E77480">
              <w:rPr>
                <w:rFonts w:ascii="Times New Roman" w:hAnsi="Times New Roman" w:cs="Times New Roman"/>
                <w:b/>
                <w:lang w:val="sr-Latn-CS" w:eastAsia="fr-BE"/>
              </w:rPr>
              <w:lastRenderedPageBreak/>
              <w:t>Član 43</w:t>
            </w:r>
          </w:p>
          <w:p w14:paraId="2A911201" w14:textId="77777777" w:rsidR="00A832AA" w:rsidRPr="00E77480" w:rsidRDefault="00A832AA" w:rsidP="00E77480">
            <w:pPr>
              <w:spacing w:line="20" w:lineRule="atLeast"/>
              <w:jc w:val="center"/>
              <w:rPr>
                <w:rFonts w:ascii="Times New Roman" w:hAnsi="Times New Roman" w:cs="Times New Roman"/>
                <w:b/>
                <w:lang w:val="sr-Latn-CS" w:eastAsia="fr-BE"/>
              </w:rPr>
            </w:pPr>
            <w:r w:rsidRPr="00E77480">
              <w:rPr>
                <w:rFonts w:ascii="Times New Roman" w:hAnsi="Times New Roman" w:cs="Times New Roman"/>
                <w:b/>
                <w:lang w:val="sr-Latn-CS" w:eastAsia="fr-BE"/>
              </w:rPr>
              <w:t>Obaveštenja</w:t>
            </w:r>
          </w:p>
          <w:p w14:paraId="1A6C6F58" w14:textId="77777777" w:rsidR="00A832AA" w:rsidRPr="00B526E5" w:rsidRDefault="00A832AA" w:rsidP="000A7530">
            <w:pPr>
              <w:spacing w:line="20" w:lineRule="atLeast"/>
              <w:jc w:val="both"/>
              <w:rPr>
                <w:rFonts w:ascii="Times New Roman" w:hAnsi="Times New Roman" w:cs="Times New Roman"/>
                <w:lang w:val="sr-Latn-CS" w:eastAsia="fr-BE"/>
              </w:rPr>
            </w:pPr>
          </w:p>
          <w:p w14:paraId="4CF83CED" w14:textId="77777777" w:rsidR="00A832AA" w:rsidRPr="00B526E5" w:rsidRDefault="00E7748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Sud će putem posrednika Agencije obavestiti Savet TRIPS-a o odluci o izdavanju obavezne licence i uslovima licence, kao i o njenom ukidanju ili modifikaciji.</w:t>
            </w:r>
          </w:p>
          <w:p w14:paraId="6A4629E6" w14:textId="77777777" w:rsidR="00A832AA" w:rsidRDefault="00A832AA" w:rsidP="000A7530">
            <w:pPr>
              <w:spacing w:line="20" w:lineRule="atLeast"/>
              <w:jc w:val="both"/>
              <w:rPr>
                <w:rFonts w:ascii="Times New Roman" w:hAnsi="Times New Roman" w:cs="Times New Roman"/>
                <w:lang w:val="sr-Latn-CS" w:eastAsia="fr-BE"/>
              </w:rPr>
            </w:pPr>
          </w:p>
          <w:p w14:paraId="20C23DF7" w14:textId="77777777" w:rsidR="009F5C58" w:rsidRPr="00B526E5" w:rsidRDefault="009F5C58" w:rsidP="000A7530">
            <w:pPr>
              <w:spacing w:line="20" w:lineRule="atLeast"/>
              <w:jc w:val="both"/>
              <w:rPr>
                <w:rFonts w:ascii="Times New Roman" w:hAnsi="Times New Roman" w:cs="Times New Roman"/>
                <w:lang w:val="sr-Latn-CS" w:eastAsia="fr-BE"/>
              </w:rPr>
            </w:pPr>
          </w:p>
          <w:p w14:paraId="56CFE54D" w14:textId="77777777" w:rsidR="00A832AA" w:rsidRPr="00B526E5" w:rsidRDefault="009F5C5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Dostavlјene informacije uklјučuju: </w:t>
            </w:r>
          </w:p>
          <w:p w14:paraId="009C9A23" w14:textId="77777777" w:rsidR="00A832AA" w:rsidRDefault="00A832AA" w:rsidP="000A7530">
            <w:pPr>
              <w:spacing w:line="20" w:lineRule="atLeast"/>
              <w:jc w:val="both"/>
              <w:rPr>
                <w:rFonts w:ascii="Times New Roman" w:hAnsi="Times New Roman" w:cs="Times New Roman"/>
                <w:lang w:val="sr-Latn-CS" w:eastAsia="fr-BE"/>
              </w:rPr>
            </w:pPr>
          </w:p>
          <w:p w14:paraId="12D1D80E" w14:textId="77777777" w:rsidR="009F5C58" w:rsidRPr="00B526E5" w:rsidRDefault="009F5C58" w:rsidP="000A7530">
            <w:pPr>
              <w:spacing w:line="20" w:lineRule="atLeast"/>
              <w:jc w:val="both"/>
              <w:rPr>
                <w:rFonts w:ascii="Times New Roman" w:hAnsi="Times New Roman" w:cs="Times New Roman"/>
                <w:lang w:val="sr-Latn-CS" w:eastAsia="fr-BE"/>
              </w:rPr>
            </w:pPr>
          </w:p>
          <w:p w14:paraId="175A526D" w14:textId="77777777" w:rsidR="00A832AA" w:rsidRPr="00B526E5" w:rsidRDefault="00A832AA" w:rsidP="00996C2B">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2.1.</w:t>
            </w:r>
            <w:r w:rsidRPr="00B526E5">
              <w:rPr>
                <w:rFonts w:ascii="Times New Roman" w:hAnsi="Times New Roman" w:cs="Times New Roman"/>
                <w:lang w:val="sr-Latn-CS" w:eastAsia="fr-BE"/>
              </w:rPr>
              <w:tab/>
              <w:t>Ime i adresu licenciranog;</w:t>
            </w:r>
          </w:p>
          <w:p w14:paraId="7F18ED8F"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7A5E73DB" w14:textId="77777777" w:rsidR="009F5C58" w:rsidRDefault="009F5C58" w:rsidP="00996C2B">
            <w:pPr>
              <w:spacing w:line="20" w:lineRule="atLeast"/>
              <w:ind w:left="499"/>
              <w:jc w:val="both"/>
              <w:rPr>
                <w:rFonts w:ascii="Times New Roman" w:hAnsi="Times New Roman" w:cs="Times New Roman"/>
                <w:lang w:val="sr-Latn-CS" w:eastAsia="fr-BE"/>
              </w:rPr>
            </w:pPr>
          </w:p>
          <w:p w14:paraId="148F862F" w14:textId="77777777" w:rsidR="00A832AA" w:rsidRPr="00B526E5" w:rsidRDefault="00A832AA" w:rsidP="00996C2B">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2.2.</w:t>
            </w:r>
            <w:r w:rsidRPr="00B526E5">
              <w:rPr>
                <w:rFonts w:ascii="Times New Roman" w:hAnsi="Times New Roman" w:cs="Times New Roman"/>
                <w:lang w:val="sr-Latn-CS" w:eastAsia="fr-BE"/>
              </w:rPr>
              <w:tab/>
              <w:t>Pomenuti proizvod;</w:t>
            </w:r>
          </w:p>
          <w:p w14:paraId="611B62A8"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72A4BFF6" w14:textId="77777777" w:rsidR="00A832AA" w:rsidRPr="00B526E5" w:rsidRDefault="00A832AA" w:rsidP="00996C2B">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2.3.</w:t>
            </w:r>
            <w:r w:rsidRPr="00B526E5">
              <w:rPr>
                <w:rFonts w:ascii="Times New Roman" w:hAnsi="Times New Roman" w:cs="Times New Roman"/>
                <w:lang w:val="sr-Latn-CS" w:eastAsia="fr-BE"/>
              </w:rPr>
              <w:tab/>
              <w:t>Količina za isporuku;</w:t>
            </w:r>
          </w:p>
          <w:p w14:paraId="35654704"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096227AB" w14:textId="77777777" w:rsidR="00A832AA" w:rsidRPr="00B526E5" w:rsidRDefault="00A832AA" w:rsidP="00996C2B">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2.4.</w:t>
            </w:r>
            <w:r w:rsidRPr="00B526E5">
              <w:rPr>
                <w:rFonts w:ascii="Times New Roman" w:hAnsi="Times New Roman" w:cs="Times New Roman"/>
                <w:lang w:val="sr-Latn-CS" w:eastAsia="fr-BE"/>
              </w:rPr>
              <w:tab/>
              <w:t>Zemlјu uvoznicu;</w:t>
            </w:r>
          </w:p>
          <w:p w14:paraId="15987BFA"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15D8E9C8" w14:textId="77777777" w:rsidR="00A832AA" w:rsidRPr="00B526E5" w:rsidRDefault="00D47AD6"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2.5</w:t>
            </w:r>
            <w:r w:rsidR="00A832AA" w:rsidRPr="00B526E5">
              <w:rPr>
                <w:rFonts w:ascii="Times New Roman" w:hAnsi="Times New Roman" w:cs="Times New Roman"/>
                <w:lang w:val="sr-Latn-CS" w:eastAsia="fr-BE"/>
              </w:rPr>
              <w:t>. Trajanje licence;</w:t>
            </w:r>
          </w:p>
          <w:p w14:paraId="3D8D6DD4"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75BB457D" w14:textId="77777777" w:rsidR="00A832AA" w:rsidRPr="00B526E5" w:rsidRDefault="001471E9"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2.6</w:t>
            </w:r>
            <w:r w:rsidR="00A832AA" w:rsidRPr="00B526E5">
              <w:rPr>
                <w:rFonts w:ascii="Times New Roman" w:hAnsi="Times New Roman" w:cs="Times New Roman"/>
                <w:lang w:val="sr-Latn-CS" w:eastAsia="fr-BE"/>
              </w:rPr>
              <w:t>.</w:t>
            </w:r>
            <w:r w:rsidR="00A832AA" w:rsidRPr="00B526E5">
              <w:rPr>
                <w:rFonts w:ascii="Times New Roman" w:hAnsi="Times New Roman" w:cs="Times New Roman"/>
                <w:lang w:val="sr-Latn-CS" w:eastAsia="fr-BE"/>
              </w:rPr>
              <w:tab/>
              <w:t>Adresa veb stranice pomenuta u članu 40, stav 5. ovog zakona.</w:t>
            </w:r>
          </w:p>
          <w:p w14:paraId="2C65C6B2" w14:textId="77777777" w:rsidR="00A832AA" w:rsidRPr="00B526E5" w:rsidRDefault="00A832AA" w:rsidP="000A7530">
            <w:pPr>
              <w:spacing w:line="20" w:lineRule="atLeast"/>
              <w:jc w:val="both"/>
              <w:rPr>
                <w:rFonts w:ascii="Times New Roman" w:hAnsi="Times New Roman" w:cs="Times New Roman"/>
                <w:lang w:val="sr-Latn-CS" w:eastAsia="fr-BE"/>
              </w:rPr>
            </w:pPr>
          </w:p>
          <w:p w14:paraId="57845EEC" w14:textId="77777777" w:rsidR="00A832AA" w:rsidRPr="00B526E5" w:rsidRDefault="001471E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Evropska komisija mora biti obaveštena o nadležnom organu za izdavanje obavezne licence u skladu sa stavom 1. člana 38. ovog zakona.</w:t>
            </w:r>
          </w:p>
          <w:p w14:paraId="0C3A6FC9" w14:textId="77777777" w:rsidR="00470D94" w:rsidRDefault="00470D94" w:rsidP="00470D94">
            <w:pPr>
              <w:spacing w:line="20" w:lineRule="atLeast"/>
              <w:rPr>
                <w:rFonts w:ascii="Times New Roman" w:hAnsi="Times New Roman" w:cs="Times New Roman"/>
                <w:lang w:val="sr-Latn-CS" w:eastAsia="fr-BE"/>
              </w:rPr>
            </w:pPr>
          </w:p>
          <w:p w14:paraId="38DF22A6" w14:textId="77777777" w:rsidR="008F0B09" w:rsidRDefault="008F0B09" w:rsidP="00470D94">
            <w:pPr>
              <w:spacing w:line="20" w:lineRule="atLeast"/>
              <w:rPr>
                <w:rFonts w:ascii="Times New Roman" w:hAnsi="Times New Roman" w:cs="Times New Roman"/>
                <w:lang w:val="sr-Latn-CS" w:eastAsia="fr-BE"/>
              </w:rPr>
            </w:pPr>
          </w:p>
          <w:p w14:paraId="63410FB9"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lastRenderedPageBreak/>
              <w:t>Član 44</w:t>
            </w:r>
          </w:p>
          <w:p w14:paraId="520508BE"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Zabrana uvoza</w:t>
            </w:r>
          </w:p>
          <w:p w14:paraId="262D4761" w14:textId="77777777" w:rsidR="00A832AA" w:rsidRPr="00B526E5" w:rsidRDefault="00A832AA" w:rsidP="000A7530">
            <w:pPr>
              <w:spacing w:line="20" w:lineRule="atLeast"/>
              <w:jc w:val="both"/>
              <w:rPr>
                <w:rFonts w:ascii="Times New Roman" w:hAnsi="Times New Roman" w:cs="Times New Roman"/>
                <w:lang w:val="sr-Latn-CS" w:eastAsia="fr-BE"/>
              </w:rPr>
            </w:pPr>
          </w:p>
          <w:p w14:paraId="32180C5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 xml:space="preserve">Zabranjeno je uvoziti u Republiku Kosovo proizvode proizvedene na osnovu obavezne licence izdate prema ovom zakonu, radi puštanja u slobodni promet ponovnog uvoza, stavlјanja pod postupak suspenzije ili stavlјanja u slobodne zone i slobodna skladišta. </w:t>
            </w:r>
          </w:p>
          <w:p w14:paraId="5F9F0122" w14:textId="77777777" w:rsidR="00A832AA" w:rsidRPr="00B526E5" w:rsidRDefault="00A832AA" w:rsidP="000A7530">
            <w:pPr>
              <w:spacing w:line="20" w:lineRule="atLeast"/>
              <w:jc w:val="both"/>
              <w:rPr>
                <w:rFonts w:ascii="Times New Roman" w:hAnsi="Times New Roman" w:cs="Times New Roman"/>
                <w:lang w:val="sr-Latn-CS" w:eastAsia="fr-BE"/>
              </w:rPr>
            </w:pPr>
          </w:p>
          <w:p w14:paraId="71FB5BC7" w14:textId="77777777" w:rsidR="00A832AA" w:rsidRPr="00B526E5" w:rsidRDefault="00470D9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Stav 1. ovog člana ne sprovodi se u slučaju ponovnog izvoza proizvoda u zemlјe uvoznice pomenute u zahtevu i identifikovane u pakovanju i pratećoj dokumentaciji proizvoda, ili stavlјanje u postupak tranzitnog ili carinskog skladištenja, tranzit, slobodna zona ili carinsko skladište, u svrhu ponovnog izvoza u zemlјu uvoznicu.</w:t>
            </w:r>
          </w:p>
          <w:p w14:paraId="52FCC6BF" w14:textId="77777777" w:rsidR="00A832AA" w:rsidRPr="00B526E5" w:rsidRDefault="00470D9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 xml:space="preserve"> </w:t>
            </w:r>
          </w:p>
          <w:p w14:paraId="46616521"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Član 45</w:t>
            </w:r>
          </w:p>
          <w:p w14:paraId="2171715E"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Postupci carinskih autoriteta</w:t>
            </w:r>
          </w:p>
          <w:p w14:paraId="1816D67A" w14:textId="77777777" w:rsidR="00A832AA" w:rsidRPr="00B526E5" w:rsidRDefault="00A832AA" w:rsidP="000A7530">
            <w:pPr>
              <w:spacing w:line="20" w:lineRule="atLeast"/>
              <w:jc w:val="both"/>
              <w:rPr>
                <w:rFonts w:ascii="Times New Roman" w:hAnsi="Times New Roman" w:cs="Times New Roman"/>
                <w:lang w:val="sr-Latn-CS" w:eastAsia="fr-BE"/>
              </w:rPr>
            </w:pPr>
          </w:p>
          <w:p w14:paraId="3F2ECA0E" w14:textId="77777777" w:rsidR="00A832AA" w:rsidRPr="00B526E5" w:rsidRDefault="00D7235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Ako postoji dovolјno razloga za sumnju da se proizvodi proizvedeni prema obaveznoj licenci datoj u skladu sa odredbama ovog zakona uvoze na Kosovo kršeći odredbe člana 44. stav 1. ovog zakona, nadležni carinski autoriteti zabraniće pomenuti proizvodi za kontrolu, ali ne više od deset (10) radnih dana. U posebnim okolnostima, carinske vlasti odlučuju da produže period zadržavanja na </w:t>
            </w:r>
            <w:r w:rsidR="00A832AA" w:rsidRPr="00B526E5">
              <w:rPr>
                <w:rFonts w:ascii="Times New Roman" w:hAnsi="Times New Roman" w:cs="Times New Roman"/>
                <w:lang w:val="sr-Latn-CS" w:eastAsia="fr-BE"/>
              </w:rPr>
              <w:lastRenderedPageBreak/>
              <w:t>najviše deset (10) radnih dana. Po isteku roka, proizvodi se moraju pustiti pod uslovom da su završene sve carinske formalnosti.</w:t>
            </w:r>
          </w:p>
          <w:p w14:paraId="010A5CB9" w14:textId="77777777" w:rsidR="00A832AA" w:rsidRDefault="00A832AA" w:rsidP="000A7530">
            <w:pPr>
              <w:spacing w:line="20" w:lineRule="atLeast"/>
              <w:jc w:val="both"/>
              <w:rPr>
                <w:rFonts w:ascii="Times New Roman" w:hAnsi="Times New Roman" w:cs="Times New Roman"/>
                <w:lang w:val="sr-Latn-CS" w:eastAsia="fr-BE"/>
              </w:rPr>
            </w:pPr>
          </w:p>
          <w:p w14:paraId="0593CC53" w14:textId="77777777" w:rsidR="00D7235A" w:rsidRDefault="00D7235A" w:rsidP="000A7530">
            <w:pPr>
              <w:spacing w:line="20" w:lineRule="atLeast"/>
              <w:jc w:val="both"/>
              <w:rPr>
                <w:rFonts w:ascii="Times New Roman" w:hAnsi="Times New Roman" w:cs="Times New Roman"/>
                <w:lang w:val="sr-Latn-CS" w:eastAsia="fr-BE"/>
              </w:rPr>
            </w:pPr>
          </w:p>
          <w:p w14:paraId="12123897" w14:textId="77777777" w:rsidR="00D7235A" w:rsidRPr="00B526E5" w:rsidRDefault="00D7235A" w:rsidP="000A7530">
            <w:pPr>
              <w:spacing w:line="20" w:lineRule="atLeast"/>
              <w:jc w:val="both"/>
              <w:rPr>
                <w:rFonts w:ascii="Times New Roman" w:hAnsi="Times New Roman" w:cs="Times New Roman"/>
                <w:lang w:val="sr-Latn-CS" w:eastAsia="fr-BE"/>
              </w:rPr>
            </w:pPr>
          </w:p>
          <w:p w14:paraId="6011ACD0" w14:textId="77777777" w:rsidR="00A832AA" w:rsidRPr="00B526E5" w:rsidRDefault="00D7235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Carinski autoritet će odmah obavestiti nosioca prava i proizvođača ili izvoznika predmetnih proizvoda o zabranama iz stava 1. ovog člana i pozvaće ga da pruži informacije i dokaze o predmetnim proizvodima. Posebnu pažnju treba posvetiti lokalnim odredbama o zaštiti ličnih podataka i poslovne tajne i profesionalnoj i administrativnoj poverlјivosti.</w:t>
            </w:r>
          </w:p>
          <w:p w14:paraId="211F8BBA" w14:textId="77777777" w:rsidR="00A832AA" w:rsidRDefault="00A832AA" w:rsidP="000A7530">
            <w:pPr>
              <w:spacing w:line="20" w:lineRule="atLeast"/>
              <w:jc w:val="both"/>
              <w:rPr>
                <w:rFonts w:ascii="Times New Roman" w:hAnsi="Times New Roman" w:cs="Times New Roman"/>
                <w:lang w:val="sr-Latn-CS" w:eastAsia="fr-BE"/>
              </w:rPr>
            </w:pPr>
          </w:p>
          <w:p w14:paraId="5240144B" w14:textId="77777777" w:rsidR="005364D9" w:rsidRPr="00B526E5" w:rsidRDefault="005364D9" w:rsidP="000A7530">
            <w:pPr>
              <w:spacing w:line="20" w:lineRule="atLeast"/>
              <w:jc w:val="both"/>
              <w:rPr>
                <w:rFonts w:ascii="Times New Roman" w:hAnsi="Times New Roman" w:cs="Times New Roman"/>
                <w:lang w:val="sr-Latn-CS" w:eastAsia="fr-BE"/>
              </w:rPr>
            </w:pPr>
          </w:p>
          <w:p w14:paraId="7F57642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tokom perioda zabrane carinski autoriteti potvrde da postoji povreda obavezne dozvole, suprotno zabrani iz člana 44. stav 1. ovog zakona, oduzimaju i uklanjanju proizvode iz prometa u skladu sa carinskim pravilima.</w:t>
            </w:r>
          </w:p>
          <w:p w14:paraId="56A9FD04" w14:textId="77777777" w:rsidR="00A832AA" w:rsidRPr="00B526E5" w:rsidRDefault="00A832AA" w:rsidP="000A7530">
            <w:pPr>
              <w:spacing w:line="20" w:lineRule="atLeast"/>
              <w:jc w:val="both"/>
              <w:rPr>
                <w:rFonts w:ascii="Times New Roman" w:hAnsi="Times New Roman" w:cs="Times New Roman"/>
                <w:lang w:val="sr-Latn-CS" w:eastAsia="fr-BE"/>
              </w:rPr>
            </w:pPr>
          </w:p>
          <w:p w14:paraId="525C5BFE" w14:textId="77777777" w:rsidR="00A832AA" w:rsidRPr="00B526E5" w:rsidRDefault="005364D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Postupak zadržavanja i oduzimanja robe vrši se na teret uvoznika, u skladu sa carinskim pravilima. U pogledu troškova, zajedno sa uvoznikom je odgovorno svako drugo lice koje pokuša da izvrši ilegalni uvoz.</w:t>
            </w:r>
          </w:p>
          <w:p w14:paraId="3C41FB70" w14:textId="77777777" w:rsidR="00A832AA" w:rsidRDefault="00A832AA" w:rsidP="000A7530">
            <w:pPr>
              <w:spacing w:line="20" w:lineRule="atLeast"/>
              <w:jc w:val="both"/>
              <w:rPr>
                <w:rFonts w:ascii="Times New Roman" w:hAnsi="Times New Roman" w:cs="Times New Roman"/>
                <w:lang w:val="sr-Latn-CS" w:eastAsia="fr-BE"/>
              </w:rPr>
            </w:pPr>
          </w:p>
          <w:p w14:paraId="4A57BB33" w14:textId="77777777" w:rsidR="005364D9" w:rsidRPr="00B526E5" w:rsidRDefault="005364D9" w:rsidP="000A7530">
            <w:pPr>
              <w:spacing w:line="20" w:lineRule="atLeast"/>
              <w:jc w:val="both"/>
              <w:rPr>
                <w:rFonts w:ascii="Times New Roman" w:hAnsi="Times New Roman" w:cs="Times New Roman"/>
                <w:lang w:val="sr-Latn-CS" w:eastAsia="fr-BE"/>
              </w:rPr>
            </w:pPr>
          </w:p>
          <w:p w14:paraId="22B56042" w14:textId="77777777" w:rsidR="00A832AA" w:rsidRPr="00B526E5" w:rsidRDefault="00935606"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5</w:t>
            </w:r>
            <w:r w:rsidR="005364D9">
              <w:rPr>
                <w:rFonts w:ascii="Times New Roman" w:hAnsi="Times New Roman" w:cs="Times New Roman"/>
                <w:lang w:val="sr-Latn-CS" w:eastAsia="fr-BE"/>
              </w:rPr>
              <w:t>.</w:t>
            </w:r>
            <w:r w:rsidR="00A832AA" w:rsidRPr="00B526E5">
              <w:rPr>
                <w:rFonts w:ascii="Times New Roman" w:hAnsi="Times New Roman" w:cs="Times New Roman"/>
                <w:lang w:val="sr-Latn-CS" w:eastAsia="fr-BE"/>
              </w:rPr>
              <w:t xml:space="preserve">Ako se utvrdi da uvoz proizvoda zabranjenih u skladu sa odredbama ovog člana ne krši </w:t>
            </w:r>
            <w:r w:rsidR="00A832AA" w:rsidRPr="00B526E5">
              <w:rPr>
                <w:rFonts w:ascii="Times New Roman" w:hAnsi="Times New Roman" w:cs="Times New Roman"/>
                <w:lang w:val="sr-Latn-CS" w:eastAsia="fr-BE"/>
              </w:rPr>
              <w:lastRenderedPageBreak/>
              <w:t>odredbe člana 44. stav 1. ovog zakona, carinski organi će dozvoliti promet proizvoda na teritoriji Republike Kosovo, pod uslovom da je to u skladu sa carinskim pravilima.</w:t>
            </w:r>
          </w:p>
          <w:p w14:paraId="233A7774" w14:textId="77777777" w:rsidR="00A832AA" w:rsidRPr="00B526E5" w:rsidRDefault="00A832AA" w:rsidP="000A7530">
            <w:pPr>
              <w:spacing w:line="20" w:lineRule="atLeast"/>
              <w:jc w:val="both"/>
              <w:rPr>
                <w:rFonts w:ascii="Times New Roman" w:hAnsi="Times New Roman" w:cs="Times New Roman"/>
                <w:lang w:val="sr-Latn-CS" w:eastAsia="fr-BE"/>
              </w:rPr>
            </w:pPr>
          </w:p>
          <w:p w14:paraId="15056ED1" w14:textId="77777777" w:rsidR="00EB3309" w:rsidRDefault="00EB3309" w:rsidP="000A7530">
            <w:pPr>
              <w:spacing w:line="20" w:lineRule="atLeast"/>
              <w:jc w:val="both"/>
              <w:rPr>
                <w:rFonts w:ascii="Times New Roman" w:hAnsi="Times New Roman" w:cs="Times New Roman"/>
                <w:lang w:val="sr-Latn-CS" w:eastAsia="fr-BE"/>
              </w:rPr>
            </w:pPr>
          </w:p>
          <w:p w14:paraId="0C78FAF5" w14:textId="77777777" w:rsidR="00EB3309" w:rsidRDefault="00EB3309" w:rsidP="000A7530">
            <w:pPr>
              <w:spacing w:line="20" w:lineRule="atLeast"/>
              <w:jc w:val="both"/>
              <w:rPr>
                <w:rFonts w:ascii="Times New Roman" w:hAnsi="Times New Roman" w:cs="Times New Roman"/>
                <w:lang w:val="sr-Latn-CS" w:eastAsia="fr-BE"/>
              </w:rPr>
            </w:pPr>
          </w:p>
          <w:p w14:paraId="184030DE" w14:textId="77777777" w:rsidR="00A832AA" w:rsidRPr="00B526E5" w:rsidRDefault="00EB330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6.</w:t>
            </w:r>
            <w:r w:rsidR="00A832AA" w:rsidRPr="00B526E5">
              <w:rPr>
                <w:rFonts w:ascii="Times New Roman" w:hAnsi="Times New Roman" w:cs="Times New Roman"/>
                <w:lang w:val="sr-Latn-CS" w:eastAsia="fr-BE"/>
              </w:rPr>
              <w:t>Za svako oduzimanje i uništavanje proizvoda, u skladu sa odredbama ovog člana, carinski autoritet će obavestiti AIS.</w:t>
            </w:r>
          </w:p>
          <w:p w14:paraId="719F8066" w14:textId="77777777" w:rsidR="00A832AA" w:rsidRPr="00B526E5" w:rsidRDefault="00A832AA" w:rsidP="000A7530">
            <w:pPr>
              <w:spacing w:line="20" w:lineRule="atLeast"/>
              <w:jc w:val="both"/>
              <w:rPr>
                <w:rFonts w:ascii="Times New Roman" w:hAnsi="Times New Roman" w:cs="Times New Roman"/>
                <w:lang w:val="sr-Latn-CS" w:eastAsia="fr-BE"/>
              </w:rPr>
            </w:pPr>
          </w:p>
          <w:p w14:paraId="0F0DBB66" w14:textId="77777777" w:rsidR="00A832AA" w:rsidRPr="008A7483" w:rsidRDefault="00A832AA" w:rsidP="008A7483">
            <w:pPr>
              <w:spacing w:line="20" w:lineRule="atLeast"/>
              <w:jc w:val="center"/>
              <w:rPr>
                <w:rFonts w:ascii="Times New Roman" w:hAnsi="Times New Roman" w:cs="Times New Roman"/>
                <w:b/>
                <w:lang w:val="sr-Latn-CS" w:eastAsia="fr-BE"/>
              </w:rPr>
            </w:pPr>
            <w:r w:rsidRPr="008A7483">
              <w:rPr>
                <w:rFonts w:ascii="Times New Roman" w:hAnsi="Times New Roman" w:cs="Times New Roman"/>
                <w:b/>
                <w:lang w:val="sr-Latn-CS" w:eastAsia="fr-BE"/>
              </w:rPr>
              <w:t>Član 46</w:t>
            </w:r>
          </w:p>
          <w:p w14:paraId="1CDAF2BA" w14:textId="77777777" w:rsidR="00A832AA" w:rsidRPr="008A7483" w:rsidRDefault="00A832AA" w:rsidP="008A7483">
            <w:pPr>
              <w:spacing w:line="20" w:lineRule="atLeast"/>
              <w:jc w:val="center"/>
              <w:rPr>
                <w:rFonts w:ascii="Times New Roman" w:hAnsi="Times New Roman" w:cs="Times New Roman"/>
                <w:b/>
                <w:lang w:val="sr-Latn-CS" w:eastAsia="fr-BE"/>
              </w:rPr>
            </w:pPr>
            <w:r w:rsidRPr="008A7483">
              <w:rPr>
                <w:rFonts w:ascii="Times New Roman" w:hAnsi="Times New Roman" w:cs="Times New Roman"/>
                <w:b/>
                <w:lang w:val="sr-Latn-CS" w:eastAsia="fr-BE"/>
              </w:rPr>
              <w:t>Uvoz male količine</w:t>
            </w:r>
          </w:p>
          <w:p w14:paraId="169E85AA" w14:textId="77777777" w:rsidR="00A832AA" w:rsidRPr="00B526E5" w:rsidRDefault="00A832AA" w:rsidP="000A7530">
            <w:pPr>
              <w:spacing w:line="20" w:lineRule="atLeast"/>
              <w:jc w:val="both"/>
              <w:rPr>
                <w:rFonts w:ascii="Times New Roman" w:hAnsi="Times New Roman" w:cs="Times New Roman"/>
                <w:lang w:val="sr-Latn-CS" w:eastAsia="fr-BE"/>
              </w:rPr>
            </w:pPr>
          </w:p>
          <w:p w14:paraId="5A7A982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Odredbe članova 44. i 45. ovog zakona neće se sprovoditi na uvoz malih količina proizvoda u određenim granicama u pogledu oslobađanja od carina, sadržanih u ličnom prtlјagu putnika namenjenom za ličnu i nekomercijalnu upotrebu.</w:t>
            </w:r>
          </w:p>
          <w:p w14:paraId="2C2C28B9" w14:textId="77777777" w:rsidR="00A832AA" w:rsidRPr="00B526E5" w:rsidRDefault="00A832AA" w:rsidP="000A7530">
            <w:pPr>
              <w:spacing w:line="20" w:lineRule="atLeast"/>
              <w:jc w:val="both"/>
              <w:rPr>
                <w:rFonts w:ascii="Times New Roman" w:hAnsi="Times New Roman" w:cs="Times New Roman"/>
                <w:lang w:val="sr-Latn-CS" w:eastAsia="fr-BE"/>
              </w:rPr>
            </w:pPr>
          </w:p>
          <w:p w14:paraId="35231427" w14:textId="77777777" w:rsidR="00A832AA" w:rsidRPr="00B526E5" w:rsidRDefault="00A832AA" w:rsidP="000A7530">
            <w:pPr>
              <w:spacing w:line="20" w:lineRule="atLeast"/>
              <w:jc w:val="both"/>
              <w:rPr>
                <w:rFonts w:ascii="Times New Roman" w:hAnsi="Times New Roman" w:cs="Times New Roman"/>
                <w:lang w:val="sr-Latn-CS" w:eastAsia="fr-BE"/>
              </w:rPr>
            </w:pPr>
          </w:p>
          <w:p w14:paraId="1DC8F8EE" w14:textId="77777777" w:rsidR="00A832AA" w:rsidRPr="007657C7" w:rsidRDefault="007657C7" w:rsidP="00432F8A">
            <w:pPr>
              <w:spacing w:line="20" w:lineRule="atLeast"/>
              <w:jc w:val="center"/>
              <w:rPr>
                <w:rFonts w:ascii="Times New Roman" w:hAnsi="Times New Roman" w:cs="Times New Roman"/>
                <w:b/>
                <w:lang w:val="sr-Latn-CS" w:eastAsia="fr-BE"/>
              </w:rPr>
            </w:pPr>
            <w:r w:rsidRPr="007657C7">
              <w:rPr>
                <w:rFonts w:ascii="Times New Roman" w:hAnsi="Times New Roman" w:cs="Times New Roman"/>
                <w:b/>
                <w:lang w:val="sr-Latn-CS" w:eastAsia="fr-BE"/>
              </w:rPr>
              <w:t xml:space="preserve">POGLAVLJE X </w:t>
            </w:r>
            <w:r w:rsidR="00A832AA" w:rsidRPr="007657C7">
              <w:rPr>
                <w:rFonts w:ascii="Times New Roman" w:hAnsi="Times New Roman" w:cs="Times New Roman"/>
                <w:b/>
                <w:lang w:val="sr-Latn-CS" w:eastAsia="fr-BE"/>
              </w:rPr>
              <w:t>POSTUPAK IZDAVANJA PATENTA</w:t>
            </w:r>
          </w:p>
          <w:p w14:paraId="4202975B" w14:textId="77777777" w:rsidR="00A832AA" w:rsidRPr="00B526E5" w:rsidRDefault="00A832AA" w:rsidP="000A7530">
            <w:pPr>
              <w:spacing w:line="20" w:lineRule="atLeast"/>
              <w:jc w:val="both"/>
              <w:rPr>
                <w:rFonts w:ascii="Times New Roman" w:hAnsi="Times New Roman" w:cs="Times New Roman"/>
                <w:lang w:val="sr-Latn-CS" w:eastAsia="fr-BE"/>
              </w:rPr>
            </w:pPr>
          </w:p>
          <w:p w14:paraId="7875502D" w14:textId="77777777" w:rsidR="00A832AA" w:rsidRPr="007657C7" w:rsidRDefault="00A832AA" w:rsidP="007657C7">
            <w:pPr>
              <w:spacing w:line="20" w:lineRule="atLeast"/>
              <w:jc w:val="center"/>
              <w:rPr>
                <w:rFonts w:ascii="Times New Roman" w:hAnsi="Times New Roman" w:cs="Times New Roman"/>
                <w:b/>
                <w:lang w:val="sr-Latn-CS" w:eastAsia="fr-BE"/>
              </w:rPr>
            </w:pPr>
            <w:r w:rsidRPr="007657C7">
              <w:rPr>
                <w:rFonts w:ascii="Times New Roman" w:hAnsi="Times New Roman" w:cs="Times New Roman"/>
                <w:b/>
                <w:lang w:val="sr-Latn-CS" w:eastAsia="fr-BE"/>
              </w:rPr>
              <w:t>Član 47</w:t>
            </w:r>
          </w:p>
          <w:p w14:paraId="4791D18C" w14:textId="77777777" w:rsidR="00A832AA" w:rsidRPr="007657C7" w:rsidRDefault="00A832AA" w:rsidP="007657C7">
            <w:pPr>
              <w:spacing w:line="20" w:lineRule="atLeast"/>
              <w:jc w:val="center"/>
              <w:rPr>
                <w:rFonts w:ascii="Times New Roman" w:hAnsi="Times New Roman" w:cs="Times New Roman"/>
                <w:b/>
                <w:lang w:val="sr-Latn-CS" w:eastAsia="fr-BE"/>
              </w:rPr>
            </w:pPr>
            <w:r w:rsidRPr="007657C7">
              <w:rPr>
                <w:rFonts w:ascii="Times New Roman" w:hAnsi="Times New Roman" w:cs="Times New Roman"/>
                <w:b/>
                <w:lang w:val="sr-Latn-CS" w:eastAsia="fr-BE"/>
              </w:rPr>
              <w:t>Registri</w:t>
            </w:r>
          </w:p>
          <w:p w14:paraId="4020C3CC" w14:textId="77777777" w:rsidR="00A832AA" w:rsidRPr="00B526E5" w:rsidRDefault="00A832AA" w:rsidP="000A7530">
            <w:pPr>
              <w:spacing w:line="20" w:lineRule="atLeast"/>
              <w:jc w:val="both"/>
              <w:rPr>
                <w:rFonts w:ascii="Times New Roman" w:hAnsi="Times New Roman" w:cs="Times New Roman"/>
                <w:lang w:val="sr-Latn-CS" w:eastAsia="fr-BE"/>
              </w:rPr>
            </w:pPr>
          </w:p>
          <w:p w14:paraId="44043E14"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AIS održava Registar podnosilaca za patente, Registar patenata, Registar sertifikata i Registar ovlašćenih predstavnika. </w:t>
            </w:r>
          </w:p>
          <w:p w14:paraId="71CE5E5A" w14:textId="77777777" w:rsidR="006F47FD" w:rsidRPr="00B526E5" w:rsidRDefault="006F47FD" w:rsidP="000A7530">
            <w:pPr>
              <w:spacing w:line="20" w:lineRule="atLeast"/>
              <w:jc w:val="both"/>
              <w:rPr>
                <w:rFonts w:ascii="Times New Roman" w:hAnsi="Times New Roman" w:cs="Times New Roman"/>
                <w:lang w:val="sr-Latn-CS" w:eastAsia="fr-BE"/>
              </w:rPr>
            </w:pPr>
          </w:p>
          <w:p w14:paraId="1506A1C7"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2.</w:t>
            </w:r>
            <w:r w:rsidR="00A832AA" w:rsidRPr="00B526E5">
              <w:rPr>
                <w:rFonts w:ascii="Times New Roman" w:hAnsi="Times New Roman" w:cs="Times New Roman"/>
                <w:lang w:val="sr-Latn-CS" w:eastAsia="fr-BE"/>
              </w:rPr>
              <w:t>Sadržaj registara iz stava 1. ovog člana, kao i način njihovog vođenja utvrđuje se podzakonskim aktom koji donosi Ministarstvo.</w:t>
            </w:r>
          </w:p>
          <w:p w14:paraId="3A79052B" w14:textId="77777777" w:rsidR="00A832AA" w:rsidRPr="00B526E5" w:rsidRDefault="00A832AA" w:rsidP="000A7530">
            <w:pPr>
              <w:spacing w:line="20" w:lineRule="atLeast"/>
              <w:jc w:val="both"/>
              <w:rPr>
                <w:rFonts w:ascii="Times New Roman" w:hAnsi="Times New Roman" w:cs="Times New Roman"/>
                <w:lang w:val="sr-Latn-CS" w:eastAsia="fr-BE"/>
              </w:rPr>
            </w:pPr>
          </w:p>
          <w:p w14:paraId="4FC80D19"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Registri iz stava 1. ovog člana su javni.</w:t>
            </w:r>
          </w:p>
          <w:p w14:paraId="48AB670D" w14:textId="77777777" w:rsidR="00A832AA" w:rsidRPr="00B526E5" w:rsidRDefault="00A832AA" w:rsidP="000A7530">
            <w:pPr>
              <w:spacing w:line="20" w:lineRule="atLeast"/>
              <w:jc w:val="both"/>
              <w:rPr>
                <w:rFonts w:ascii="Times New Roman" w:hAnsi="Times New Roman" w:cs="Times New Roman"/>
                <w:lang w:val="sr-Latn-CS" w:eastAsia="fr-BE"/>
              </w:rPr>
            </w:pPr>
          </w:p>
          <w:p w14:paraId="729D37EF" w14:textId="77777777" w:rsidR="00A832AA" w:rsidRPr="006F47FD" w:rsidRDefault="00A832AA" w:rsidP="000A7530">
            <w:pPr>
              <w:spacing w:line="20" w:lineRule="atLeast"/>
              <w:jc w:val="both"/>
              <w:rPr>
                <w:rFonts w:ascii="Times New Roman" w:hAnsi="Times New Roman" w:cs="Times New Roman"/>
                <w:b/>
                <w:lang w:val="sr-Latn-CS" w:eastAsia="fr-BE"/>
              </w:rPr>
            </w:pPr>
          </w:p>
          <w:p w14:paraId="1477C057" w14:textId="77777777" w:rsidR="00A832AA" w:rsidRPr="006F47FD" w:rsidRDefault="00A832AA" w:rsidP="006F47FD">
            <w:pPr>
              <w:spacing w:line="20" w:lineRule="atLeast"/>
              <w:jc w:val="center"/>
              <w:rPr>
                <w:rFonts w:ascii="Times New Roman" w:hAnsi="Times New Roman" w:cs="Times New Roman"/>
                <w:b/>
                <w:lang w:val="sr-Latn-CS" w:eastAsia="fr-BE"/>
              </w:rPr>
            </w:pPr>
            <w:r w:rsidRPr="006F47FD">
              <w:rPr>
                <w:rFonts w:ascii="Times New Roman" w:hAnsi="Times New Roman" w:cs="Times New Roman"/>
                <w:b/>
                <w:lang w:val="sr-Latn-CS" w:eastAsia="fr-BE"/>
              </w:rPr>
              <w:t>Član 48</w:t>
            </w:r>
          </w:p>
          <w:p w14:paraId="511A8E77" w14:textId="77777777" w:rsidR="00A832AA" w:rsidRPr="006F47FD" w:rsidRDefault="00A832AA" w:rsidP="006F47FD">
            <w:pPr>
              <w:spacing w:line="20" w:lineRule="atLeast"/>
              <w:jc w:val="center"/>
              <w:rPr>
                <w:rFonts w:ascii="Times New Roman" w:hAnsi="Times New Roman" w:cs="Times New Roman"/>
                <w:b/>
                <w:lang w:val="sr-Latn-CS" w:eastAsia="fr-BE"/>
              </w:rPr>
            </w:pPr>
            <w:r w:rsidRPr="006F47FD">
              <w:rPr>
                <w:rFonts w:ascii="Times New Roman" w:hAnsi="Times New Roman" w:cs="Times New Roman"/>
                <w:b/>
                <w:lang w:val="sr-Latn-CS" w:eastAsia="fr-BE"/>
              </w:rPr>
              <w:t>Takse</w:t>
            </w:r>
          </w:p>
          <w:p w14:paraId="02D8424D" w14:textId="77777777" w:rsidR="00A832AA" w:rsidRPr="00B526E5" w:rsidRDefault="00A832AA" w:rsidP="000A7530">
            <w:pPr>
              <w:spacing w:line="20" w:lineRule="atLeast"/>
              <w:jc w:val="both"/>
              <w:rPr>
                <w:rFonts w:ascii="Times New Roman" w:hAnsi="Times New Roman" w:cs="Times New Roman"/>
                <w:lang w:val="sr-Latn-CS" w:eastAsia="fr-BE"/>
              </w:rPr>
            </w:pPr>
          </w:p>
          <w:p w14:paraId="3D7439FF"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Naknade za dobijanje i održavanje patenta i sertifikata plaćaju se u roku utvrđenom ovim zakonom. Iznos i vrste taksi utvrđuju se podzakonskim aktom.</w:t>
            </w:r>
          </w:p>
          <w:p w14:paraId="2EE1C40E" w14:textId="77777777" w:rsidR="00A832AA" w:rsidRPr="00B526E5" w:rsidRDefault="00C7568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Ako odgovarajuće takse nisu plaćene pre postupka z</w:t>
            </w:r>
            <w:r>
              <w:rPr>
                <w:rFonts w:ascii="Times New Roman" w:hAnsi="Times New Roman" w:cs="Times New Roman"/>
                <w:lang w:val="sr-Latn-CS" w:eastAsia="fr-BE"/>
              </w:rPr>
              <w:t>a izdavanje patenta, podnosilac</w:t>
            </w:r>
            <w:r w:rsidR="00A832AA" w:rsidRPr="00B526E5">
              <w:rPr>
                <w:rFonts w:ascii="Times New Roman" w:hAnsi="Times New Roman" w:cs="Times New Roman"/>
                <w:lang w:val="sr-Latn-CS" w:eastAsia="fr-BE"/>
              </w:rPr>
              <w:t xml:space="preserve"> za patent smatraće se povučenom, dok će u slučaju neplaćanja takse za održavanje patenta na snazi isteći.</w:t>
            </w:r>
          </w:p>
          <w:p w14:paraId="262B2474" w14:textId="77777777" w:rsidR="00A832AA" w:rsidRPr="00923B78" w:rsidRDefault="00A832AA" w:rsidP="00923B78">
            <w:pPr>
              <w:spacing w:line="20" w:lineRule="atLeast"/>
              <w:jc w:val="center"/>
              <w:rPr>
                <w:rFonts w:ascii="Times New Roman" w:hAnsi="Times New Roman" w:cs="Times New Roman"/>
                <w:b/>
                <w:lang w:val="sr-Latn-CS" w:eastAsia="fr-BE"/>
              </w:rPr>
            </w:pPr>
          </w:p>
          <w:p w14:paraId="60224809" w14:textId="77777777" w:rsidR="00A832AA" w:rsidRPr="00923B78" w:rsidRDefault="00A832AA" w:rsidP="00923B78">
            <w:pPr>
              <w:spacing w:line="20" w:lineRule="atLeast"/>
              <w:jc w:val="center"/>
              <w:rPr>
                <w:rFonts w:ascii="Times New Roman" w:hAnsi="Times New Roman" w:cs="Times New Roman"/>
                <w:b/>
                <w:lang w:val="sr-Latn-CS" w:eastAsia="fr-BE"/>
              </w:rPr>
            </w:pPr>
            <w:r w:rsidRPr="00923B78">
              <w:rPr>
                <w:rFonts w:ascii="Times New Roman" w:hAnsi="Times New Roman" w:cs="Times New Roman"/>
                <w:b/>
                <w:lang w:val="sr-Latn-CS" w:eastAsia="fr-BE"/>
              </w:rPr>
              <w:t>Član 49</w:t>
            </w:r>
          </w:p>
          <w:p w14:paraId="1E326F91" w14:textId="77777777" w:rsidR="00A832AA" w:rsidRPr="00923B78" w:rsidRDefault="00A832AA" w:rsidP="00923B78">
            <w:pPr>
              <w:spacing w:line="20" w:lineRule="atLeast"/>
              <w:jc w:val="center"/>
              <w:rPr>
                <w:rFonts w:ascii="Times New Roman" w:hAnsi="Times New Roman" w:cs="Times New Roman"/>
                <w:b/>
                <w:lang w:val="sr-Latn-CS" w:eastAsia="fr-BE"/>
              </w:rPr>
            </w:pPr>
            <w:r w:rsidRPr="00923B78">
              <w:rPr>
                <w:rFonts w:ascii="Times New Roman" w:hAnsi="Times New Roman" w:cs="Times New Roman"/>
                <w:b/>
                <w:lang w:val="sr-Latn-CS" w:eastAsia="fr-BE"/>
              </w:rPr>
              <w:t>Prijavljivanje za patent</w:t>
            </w:r>
          </w:p>
          <w:p w14:paraId="0FEECF8A" w14:textId="77777777" w:rsidR="00A832AA" w:rsidRPr="00B526E5" w:rsidRDefault="00A832AA" w:rsidP="000A7530">
            <w:pPr>
              <w:spacing w:line="20" w:lineRule="atLeast"/>
              <w:jc w:val="both"/>
              <w:rPr>
                <w:rFonts w:ascii="Times New Roman" w:hAnsi="Times New Roman" w:cs="Times New Roman"/>
                <w:lang w:val="sr-Latn-CS" w:eastAsia="fr-BE"/>
              </w:rPr>
            </w:pPr>
          </w:p>
          <w:p w14:paraId="579CAE02" w14:textId="77777777" w:rsidR="00A832AA" w:rsidRPr="00B526E5" w:rsidRDefault="00923B7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Postupak za priznavanje prava na patent započinje podnošenjem prijave AIS-u.</w:t>
            </w:r>
          </w:p>
          <w:p w14:paraId="30CC6A81" w14:textId="77777777" w:rsidR="00A832AA" w:rsidRPr="00B526E5" w:rsidRDefault="00A832AA" w:rsidP="000A7530">
            <w:pPr>
              <w:spacing w:line="20" w:lineRule="atLeast"/>
              <w:jc w:val="both"/>
              <w:rPr>
                <w:rFonts w:ascii="Times New Roman" w:hAnsi="Times New Roman" w:cs="Times New Roman"/>
                <w:lang w:val="sr-Latn-CS" w:eastAsia="fr-BE"/>
              </w:rPr>
            </w:pPr>
          </w:p>
          <w:p w14:paraId="2D1EA04B" w14:textId="77777777" w:rsidR="00A832AA" w:rsidRPr="00B526E5" w:rsidRDefault="00923B7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Način podnošenja prijave za patent utvrđuje se podzakonskim aktom koji donosi Ministarstvo.</w:t>
            </w:r>
          </w:p>
          <w:p w14:paraId="0AF83763" w14:textId="77777777" w:rsidR="00A832AA" w:rsidRPr="00B526E5" w:rsidRDefault="00A832AA" w:rsidP="000A7530">
            <w:pPr>
              <w:spacing w:line="20" w:lineRule="atLeast"/>
              <w:jc w:val="both"/>
              <w:rPr>
                <w:rFonts w:ascii="Times New Roman" w:hAnsi="Times New Roman" w:cs="Times New Roman"/>
                <w:lang w:val="sr-Latn-CS" w:eastAsia="fr-BE"/>
              </w:rPr>
            </w:pPr>
          </w:p>
          <w:p w14:paraId="6F719825" w14:textId="77777777" w:rsidR="00A832AA" w:rsidRPr="00B526E5" w:rsidRDefault="00923B7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3.</w:t>
            </w:r>
            <w:r w:rsidR="00A832AA" w:rsidRPr="00B526E5">
              <w:rPr>
                <w:rFonts w:ascii="Times New Roman" w:hAnsi="Times New Roman" w:cs="Times New Roman"/>
                <w:lang w:val="sr-Latn-CS" w:eastAsia="fr-BE"/>
              </w:rPr>
              <w:t>Prijava se podnosi na službenim jezicima Republike Kosovo, osim ako ovim zakonom ili međunarodnim sporazumom nije drugačije određeno.</w:t>
            </w:r>
          </w:p>
          <w:p w14:paraId="73E6B2B5" w14:textId="77777777" w:rsidR="00A832AA" w:rsidRPr="00B526E5" w:rsidRDefault="00A832AA" w:rsidP="000A7530">
            <w:pPr>
              <w:spacing w:line="20" w:lineRule="atLeast"/>
              <w:jc w:val="both"/>
              <w:rPr>
                <w:rFonts w:ascii="Times New Roman" w:hAnsi="Times New Roman" w:cs="Times New Roman"/>
                <w:lang w:val="sr-Latn-CS" w:eastAsia="fr-BE"/>
              </w:rPr>
            </w:pPr>
          </w:p>
          <w:p w14:paraId="7462BFEA" w14:textId="77777777" w:rsidR="00A832AA" w:rsidRPr="00467BA7" w:rsidRDefault="00A832AA" w:rsidP="00DD5EBB">
            <w:pPr>
              <w:spacing w:line="20" w:lineRule="atLeast"/>
              <w:jc w:val="center"/>
              <w:rPr>
                <w:rFonts w:ascii="Times New Roman" w:hAnsi="Times New Roman" w:cs="Times New Roman"/>
                <w:b/>
                <w:lang w:val="sr-Latn-CS" w:eastAsia="fr-BE"/>
              </w:rPr>
            </w:pPr>
            <w:r w:rsidRPr="00467BA7">
              <w:rPr>
                <w:rFonts w:ascii="Times New Roman" w:hAnsi="Times New Roman" w:cs="Times New Roman"/>
                <w:b/>
                <w:lang w:val="sr-Latn-CS" w:eastAsia="fr-BE"/>
              </w:rPr>
              <w:t>Član 50</w:t>
            </w:r>
          </w:p>
          <w:p w14:paraId="0B695F15" w14:textId="77777777" w:rsidR="00A832AA" w:rsidRPr="00467BA7" w:rsidRDefault="00A832AA" w:rsidP="00DD5EBB">
            <w:pPr>
              <w:spacing w:line="20" w:lineRule="atLeast"/>
              <w:jc w:val="center"/>
              <w:rPr>
                <w:rFonts w:ascii="Times New Roman" w:hAnsi="Times New Roman" w:cs="Times New Roman"/>
                <w:b/>
                <w:lang w:val="sr-Latn-CS" w:eastAsia="fr-BE"/>
              </w:rPr>
            </w:pPr>
            <w:r w:rsidRPr="00467BA7">
              <w:rPr>
                <w:rFonts w:ascii="Times New Roman" w:hAnsi="Times New Roman" w:cs="Times New Roman"/>
                <w:b/>
                <w:lang w:val="sr-Latn-CS" w:eastAsia="fr-BE"/>
              </w:rPr>
              <w:t>Sadržaj prijave</w:t>
            </w:r>
          </w:p>
          <w:p w14:paraId="647171D5" w14:textId="77777777" w:rsidR="00A832AA" w:rsidRPr="00B526E5" w:rsidRDefault="00A832AA" w:rsidP="000A7530">
            <w:pPr>
              <w:spacing w:line="20" w:lineRule="atLeast"/>
              <w:jc w:val="both"/>
              <w:rPr>
                <w:rFonts w:ascii="Times New Roman" w:hAnsi="Times New Roman" w:cs="Times New Roman"/>
                <w:lang w:val="sr-Latn-CS" w:eastAsia="fr-BE"/>
              </w:rPr>
            </w:pPr>
          </w:p>
          <w:p w14:paraId="6F28E3F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Prijava za patent mora da sadrži: </w:t>
            </w:r>
          </w:p>
          <w:p w14:paraId="0EBEC15E" w14:textId="77777777" w:rsidR="00A832AA" w:rsidRPr="00B526E5" w:rsidRDefault="00A832AA" w:rsidP="000A7530">
            <w:pPr>
              <w:spacing w:line="20" w:lineRule="atLeast"/>
              <w:jc w:val="both"/>
              <w:rPr>
                <w:rFonts w:ascii="Times New Roman" w:hAnsi="Times New Roman" w:cs="Times New Roman"/>
                <w:lang w:val="sr-Latn-CS" w:eastAsia="fr-BE"/>
              </w:rPr>
            </w:pPr>
          </w:p>
          <w:p w14:paraId="470CFB01"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1.1. zahtev za priznavanje patenta;</w:t>
            </w:r>
          </w:p>
          <w:p w14:paraId="5806369E"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016A42C3"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1.2. opis pronalaska;</w:t>
            </w:r>
          </w:p>
          <w:p w14:paraId="648FF3E0"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018BCBB2"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1.3. jedna ili više zahteva za patente;</w:t>
            </w:r>
          </w:p>
          <w:p w14:paraId="6B121925"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305B8419"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1.4. crteže koji se odnose na opis patenta i zahteva za patente;</w:t>
            </w:r>
          </w:p>
          <w:p w14:paraId="41E7886D"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6A69932A"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1.5. rezime pronalaska.</w:t>
            </w:r>
          </w:p>
          <w:p w14:paraId="6F3F9CBA" w14:textId="77777777" w:rsidR="00A832AA" w:rsidRPr="00B526E5" w:rsidRDefault="00A832AA" w:rsidP="000A7530">
            <w:pPr>
              <w:spacing w:line="20" w:lineRule="atLeast"/>
              <w:jc w:val="both"/>
              <w:rPr>
                <w:rFonts w:ascii="Times New Roman" w:hAnsi="Times New Roman" w:cs="Times New Roman"/>
                <w:lang w:val="sr-Latn-CS" w:eastAsia="fr-BE"/>
              </w:rPr>
            </w:pPr>
          </w:p>
          <w:p w14:paraId="766C900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Prijava takođe sadrži:</w:t>
            </w:r>
          </w:p>
          <w:p w14:paraId="3DDED53B" w14:textId="77777777" w:rsidR="00A832AA" w:rsidRPr="00B526E5" w:rsidRDefault="00A832AA" w:rsidP="000A7530">
            <w:pPr>
              <w:spacing w:line="20" w:lineRule="atLeast"/>
              <w:jc w:val="both"/>
              <w:rPr>
                <w:rFonts w:ascii="Times New Roman" w:hAnsi="Times New Roman" w:cs="Times New Roman"/>
                <w:lang w:val="sr-Latn-CS" w:eastAsia="fr-BE"/>
              </w:rPr>
            </w:pPr>
          </w:p>
          <w:p w14:paraId="28A70D2E" w14:textId="77777777" w:rsidR="00A832AA" w:rsidRPr="00B526E5" w:rsidRDefault="00A832AA" w:rsidP="003E3BC7">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2.1. ovlašćenje za zastupanje od strane podnosilaca, ako je zahtev podneo zastupnik;</w:t>
            </w:r>
          </w:p>
          <w:p w14:paraId="2BB161E6" w14:textId="77777777" w:rsidR="00A832AA" w:rsidRPr="00B526E5" w:rsidRDefault="00A832AA" w:rsidP="003E3BC7">
            <w:pPr>
              <w:spacing w:line="20" w:lineRule="atLeast"/>
              <w:ind w:left="499"/>
              <w:jc w:val="both"/>
              <w:rPr>
                <w:rFonts w:ascii="Times New Roman" w:hAnsi="Times New Roman" w:cs="Times New Roman"/>
                <w:lang w:val="sr-Latn-CS" w:eastAsia="fr-BE"/>
              </w:rPr>
            </w:pPr>
          </w:p>
          <w:p w14:paraId="4F057345" w14:textId="77777777" w:rsidR="00A832AA" w:rsidRPr="00B526E5" w:rsidRDefault="00A832AA" w:rsidP="003E3BC7">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2.2. prevod prijave na službene jezike Republike Kosovo. Ako se prijava podnosi na stranom jeziku, najkasnije šest (6) meseci od datuma podnošenja navedenog u AIS-ju;</w:t>
            </w:r>
          </w:p>
          <w:p w14:paraId="1F23F92E" w14:textId="77777777" w:rsidR="00A832AA" w:rsidRDefault="00A832AA" w:rsidP="003E3BC7">
            <w:pPr>
              <w:spacing w:line="20" w:lineRule="atLeast"/>
              <w:ind w:left="499"/>
              <w:jc w:val="both"/>
              <w:rPr>
                <w:rFonts w:ascii="Times New Roman" w:hAnsi="Times New Roman" w:cs="Times New Roman"/>
                <w:lang w:val="sr-Latn-CS" w:eastAsia="fr-BE"/>
              </w:rPr>
            </w:pPr>
          </w:p>
          <w:p w14:paraId="421B2EC1" w14:textId="77777777" w:rsidR="00BC75B7" w:rsidRDefault="00BC75B7" w:rsidP="003E3BC7">
            <w:pPr>
              <w:spacing w:line="20" w:lineRule="atLeast"/>
              <w:ind w:left="499"/>
              <w:jc w:val="both"/>
              <w:rPr>
                <w:rFonts w:ascii="Times New Roman" w:hAnsi="Times New Roman" w:cs="Times New Roman"/>
                <w:lang w:val="sr-Latn-CS" w:eastAsia="fr-BE"/>
              </w:rPr>
            </w:pPr>
          </w:p>
          <w:p w14:paraId="27DD822C" w14:textId="77777777" w:rsidR="00274110" w:rsidRPr="00B526E5" w:rsidRDefault="00274110" w:rsidP="003E3BC7">
            <w:pPr>
              <w:spacing w:line="20" w:lineRule="atLeast"/>
              <w:ind w:left="499"/>
              <w:jc w:val="both"/>
              <w:rPr>
                <w:rFonts w:ascii="Times New Roman" w:hAnsi="Times New Roman" w:cs="Times New Roman"/>
                <w:lang w:val="sr-Latn-CS" w:eastAsia="fr-BE"/>
              </w:rPr>
            </w:pPr>
          </w:p>
          <w:p w14:paraId="77D7A693" w14:textId="77777777" w:rsidR="00A832AA" w:rsidRPr="00B526E5" w:rsidRDefault="00A832AA" w:rsidP="003E3BC7">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2.3. dokaz o uplati takse za prijavljivanje.</w:t>
            </w:r>
          </w:p>
          <w:p w14:paraId="271E5861" w14:textId="77777777" w:rsidR="00A832AA" w:rsidRPr="003E3BC7" w:rsidRDefault="00A832AA" w:rsidP="003E3BC7">
            <w:pPr>
              <w:spacing w:line="20" w:lineRule="atLeast"/>
              <w:jc w:val="center"/>
              <w:rPr>
                <w:rFonts w:ascii="Times New Roman" w:hAnsi="Times New Roman" w:cs="Times New Roman"/>
                <w:b/>
                <w:lang w:val="sr-Latn-CS" w:eastAsia="fr-BE"/>
              </w:rPr>
            </w:pPr>
          </w:p>
          <w:p w14:paraId="52314832" w14:textId="77777777" w:rsidR="00A832AA" w:rsidRPr="003E3BC7" w:rsidRDefault="00A832AA" w:rsidP="003E3BC7">
            <w:pPr>
              <w:spacing w:line="20" w:lineRule="atLeast"/>
              <w:jc w:val="center"/>
              <w:rPr>
                <w:rFonts w:ascii="Times New Roman" w:hAnsi="Times New Roman" w:cs="Times New Roman"/>
                <w:b/>
                <w:lang w:val="sr-Latn-CS" w:eastAsia="fr-BE"/>
              </w:rPr>
            </w:pPr>
            <w:r w:rsidRPr="003E3BC7">
              <w:rPr>
                <w:rFonts w:ascii="Times New Roman" w:hAnsi="Times New Roman" w:cs="Times New Roman"/>
                <w:b/>
                <w:lang w:val="sr-Latn-CS" w:eastAsia="fr-BE"/>
              </w:rPr>
              <w:t>Član 51</w:t>
            </w:r>
          </w:p>
          <w:p w14:paraId="47AB8087" w14:textId="77777777" w:rsidR="00A832AA" w:rsidRPr="003E3BC7" w:rsidRDefault="00A832AA" w:rsidP="003E3BC7">
            <w:pPr>
              <w:spacing w:line="20" w:lineRule="atLeast"/>
              <w:jc w:val="center"/>
              <w:rPr>
                <w:rFonts w:ascii="Times New Roman" w:hAnsi="Times New Roman" w:cs="Times New Roman"/>
                <w:b/>
                <w:lang w:val="sr-Latn-CS" w:eastAsia="fr-BE"/>
              </w:rPr>
            </w:pPr>
            <w:r w:rsidRPr="003E3BC7">
              <w:rPr>
                <w:rFonts w:ascii="Times New Roman" w:hAnsi="Times New Roman" w:cs="Times New Roman"/>
                <w:b/>
                <w:lang w:val="sr-Latn-CS" w:eastAsia="fr-BE"/>
              </w:rPr>
              <w:t>Datum podnošenja prijave</w:t>
            </w:r>
          </w:p>
          <w:p w14:paraId="196E9722" w14:textId="77777777" w:rsidR="00A832AA" w:rsidRPr="00B526E5" w:rsidRDefault="00A832AA" w:rsidP="000A7530">
            <w:pPr>
              <w:spacing w:line="20" w:lineRule="atLeast"/>
              <w:jc w:val="both"/>
              <w:rPr>
                <w:rFonts w:ascii="Times New Roman" w:hAnsi="Times New Roman" w:cs="Times New Roman"/>
                <w:lang w:val="sr-Latn-CS" w:eastAsia="fr-BE"/>
              </w:rPr>
            </w:pPr>
          </w:p>
          <w:p w14:paraId="42A8AFE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Datum podnošenja prijave za patent je datum kada je podnosilac prijave podneo sledeće dokumente: </w:t>
            </w:r>
          </w:p>
          <w:p w14:paraId="5C70B50A" w14:textId="77777777" w:rsidR="00A832AA" w:rsidRPr="00B526E5" w:rsidRDefault="00A832AA" w:rsidP="000A7530">
            <w:pPr>
              <w:spacing w:line="20" w:lineRule="atLeast"/>
              <w:jc w:val="both"/>
              <w:rPr>
                <w:rFonts w:ascii="Times New Roman" w:hAnsi="Times New Roman" w:cs="Times New Roman"/>
                <w:lang w:val="sr-Latn-CS" w:eastAsia="fr-BE"/>
              </w:rPr>
            </w:pPr>
          </w:p>
          <w:p w14:paraId="6ADE1A18" w14:textId="77777777" w:rsidR="00A832AA" w:rsidRPr="00B526E5" w:rsidRDefault="00A832AA" w:rsidP="00AA4BAC">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1.1.</w:t>
            </w:r>
            <w:r w:rsidRPr="00B526E5">
              <w:rPr>
                <w:rFonts w:ascii="Times New Roman" w:hAnsi="Times New Roman" w:cs="Times New Roman"/>
                <w:lang w:val="sr-Latn-CS" w:eastAsia="fr-BE"/>
              </w:rPr>
              <w:tab/>
              <w:t xml:space="preserve"> izražajni akcenat kojim se traži priznavanje patentnog prava; </w:t>
            </w:r>
          </w:p>
          <w:p w14:paraId="659C0646" w14:textId="77777777" w:rsidR="00467BA7" w:rsidRPr="00B526E5" w:rsidRDefault="00A832AA" w:rsidP="00933294">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1.2. informacije koje identifikuju podnosilaca</w:t>
            </w:r>
            <w:r w:rsidR="00261929">
              <w:rPr>
                <w:rFonts w:ascii="Times New Roman" w:hAnsi="Times New Roman" w:cs="Times New Roman"/>
                <w:lang w:val="sr-Latn-CS" w:eastAsia="fr-BE"/>
              </w:rPr>
              <w:t xml:space="preserve"> i omogućavaju kontakt sa njim;</w:t>
            </w:r>
          </w:p>
          <w:p w14:paraId="2DA99980" w14:textId="77777777" w:rsidR="00A832AA" w:rsidRPr="00B526E5" w:rsidRDefault="00A832AA" w:rsidP="008E0133">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1.3. opis pronalaska, čak i ako takav opis nije u skladu sa svim zahtevima utvrđenim ovim zakonom i odgovarajućim podzakonskim aktom.</w:t>
            </w:r>
          </w:p>
          <w:p w14:paraId="5E7296D2" w14:textId="77777777" w:rsidR="00467BA7" w:rsidRPr="00B526E5" w:rsidRDefault="00467BA7" w:rsidP="000A7530">
            <w:pPr>
              <w:spacing w:line="20" w:lineRule="atLeast"/>
              <w:jc w:val="both"/>
              <w:rPr>
                <w:rFonts w:ascii="Times New Roman" w:hAnsi="Times New Roman" w:cs="Times New Roman"/>
                <w:lang w:val="sr-Latn-CS" w:eastAsia="fr-BE"/>
              </w:rPr>
            </w:pPr>
          </w:p>
          <w:p w14:paraId="6D10CF8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Podnosilac za koga je određen datum podnošenja prijave biće registrovan u Registru podnosilaca za patente koji vodi Agencija. </w:t>
            </w:r>
          </w:p>
          <w:p w14:paraId="38F654B2" w14:textId="77777777" w:rsidR="00A832AA" w:rsidRPr="00B526E5" w:rsidRDefault="00A832AA" w:rsidP="000A7530">
            <w:pPr>
              <w:spacing w:line="20" w:lineRule="atLeast"/>
              <w:jc w:val="both"/>
              <w:rPr>
                <w:rFonts w:ascii="Times New Roman" w:hAnsi="Times New Roman" w:cs="Times New Roman"/>
                <w:lang w:val="sr-Latn-CS" w:eastAsia="fr-BE"/>
              </w:rPr>
            </w:pPr>
          </w:p>
          <w:p w14:paraId="5D1C04CF" w14:textId="77777777" w:rsidR="00A832AA" w:rsidRPr="00B526E5" w:rsidRDefault="00A832AA" w:rsidP="000A7530">
            <w:pPr>
              <w:spacing w:line="20" w:lineRule="atLeast"/>
              <w:jc w:val="both"/>
              <w:rPr>
                <w:rFonts w:ascii="Times New Roman" w:hAnsi="Times New Roman" w:cs="Times New Roman"/>
                <w:lang w:val="sr-Latn-CS" w:eastAsia="fr-BE"/>
              </w:rPr>
            </w:pPr>
          </w:p>
          <w:p w14:paraId="16F1525E"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Član 52</w:t>
            </w:r>
          </w:p>
          <w:p w14:paraId="42F19978"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Sertifikat prednosti</w:t>
            </w:r>
          </w:p>
          <w:p w14:paraId="499968B6" w14:textId="77777777" w:rsidR="00A832AA" w:rsidRPr="00B526E5" w:rsidRDefault="00A832AA" w:rsidP="000A7530">
            <w:pPr>
              <w:spacing w:line="20" w:lineRule="atLeast"/>
              <w:jc w:val="both"/>
              <w:rPr>
                <w:rFonts w:ascii="Times New Roman" w:hAnsi="Times New Roman" w:cs="Times New Roman"/>
                <w:lang w:val="sr-Latn-CS" w:eastAsia="fr-BE"/>
              </w:rPr>
            </w:pPr>
          </w:p>
          <w:p w14:paraId="1D52D8F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Na zahtev podnosilaca, AIS izdaje sertifikat o pravu prvenstva, koja se dobija na dan </w:t>
            </w:r>
            <w:r w:rsidRPr="00B526E5">
              <w:rPr>
                <w:rFonts w:ascii="Times New Roman" w:hAnsi="Times New Roman" w:cs="Times New Roman"/>
                <w:lang w:val="sr-Latn-CS" w:eastAsia="fr-BE"/>
              </w:rPr>
              <w:lastRenderedPageBreak/>
              <w:t>podnošenja prijave patenta utvrđenu u skladu sa odredbama člana 51. ovog zakona.</w:t>
            </w:r>
          </w:p>
          <w:p w14:paraId="0E5A8D8B" w14:textId="77777777" w:rsidR="00A832AA" w:rsidRDefault="00A832AA" w:rsidP="000A7530">
            <w:pPr>
              <w:spacing w:line="20" w:lineRule="atLeast"/>
              <w:jc w:val="both"/>
              <w:rPr>
                <w:rFonts w:ascii="Times New Roman" w:hAnsi="Times New Roman" w:cs="Times New Roman"/>
                <w:lang w:val="sr-Latn-CS" w:eastAsia="fr-BE"/>
              </w:rPr>
            </w:pPr>
          </w:p>
          <w:p w14:paraId="42F4D31B" w14:textId="77777777" w:rsidR="00924895" w:rsidRPr="00B526E5" w:rsidRDefault="00924895" w:rsidP="000A7530">
            <w:pPr>
              <w:spacing w:line="20" w:lineRule="atLeast"/>
              <w:jc w:val="both"/>
              <w:rPr>
                <w:rFonts w:ascii="Times New Roman" w:hAnsi="Times New Roman" w:cs="Times New Roman"/>
                <w:lang w:val="sr-Latn-CS" w:eastAsia="fr-BE"/>
              </w:rPr>
            </w:pPr>
          </w:p>
          <w:p w14:paraId="455382D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Uslovi, postupak izdavanja kao i sadržaj potvrde prema stavu 1. ovog člana utvrđuju se podzakonskim aktom.</w:t>
            </w:r>
          </w:p>
          <w:p w14:paraId="2FCEFEEB"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33165989" w14:textId="77777777" w:rsidR="00924895" w:rsidRPr="00B526E5" w:rsidRDefault="00924895" w:rsidP="000A7530">
            <w:pPr>
              <w:spacing w:line="20" w:lineRule="atLeast"/>
              <w:jc w:val="both"/>
              <w:rPr>
                <w:rFonts w:ascii="Times New Roman" w:hAnsi="Times New Roman" w:cs="Times New Roman"/>
                <w:lang w:val="sr-Latn-CS" w:eastAsia="fr-BE"/>
              </w:rPr>
            </w:pPr>
          </w:p>
          <w:p w14:paraId="7B75A047"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Član 53</w:t>
            </w:r>
          </w:p>
          <w:p w14:paraId="6A92B6E1"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Spajanje pronalazaka</w:t>
            </w:r>
          </w:p>
          <w:p w14:paraId="197ED5F1" w14:textId="77777777" w:rsidR="00A832AA" w:rsidRPr="00B526E5" w:rsidRDefault="00A832AA" w:rsidP="000A7530">
            <w:pPr>
              <w:spacing w:line="20" w:lineRule="atLeast"/>
              <w:jc w:val="both"/>
              <w:rPr>
                <w:rFonts w:ascii="Times New Roman" w:hAnsi="Times New Roman" w:cs="Times New Roman"/>
                <w:lang w:val="sr-Latn-CS" w:eastAsia="fr-BE"/>
              </w:rPr>
            </w:pPr>
          </w:p>
          <w:p w14:paraId="31E2503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Za svaki pronalazak podnosi se posebna prijave za patente. </w:t>
            </w:r>
          </w:p>
          <w:p w14:paraId="522C7418" w14:textId="77777777" w:rsidR="00A832AA" w:rsidRPr="00B526E5" w:rsidRDefault="00A832AA" w:rsidP="000A7530">
            <w:pPr>
              <w:spacing w:line="20" w:lineRule="atLeast"/>
              <w:jc w:val="both"/>
              <w:rPr>
                <w:rFonts w:ascii="Times New Roman" w:hAnsi="Times New Roman" w:cs="Times New Roman"/>
                <w:lang w:val="sr-Latn-CS" w:eastAsia="fr-BE"/>
              </w:rPr>
            </w:pPr>
          </w:p>
          <w:p w14:paraId="0E6EB14F" w14:textId="77777777" w:rsidR="00A832AA" w:rsidRPr="00B526E5" w:rsidRDefault="006C5EC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Pored prijave za patent može se tražiti priznavanje patenta još za više pronalazaka samo u slučajevima kada su ti pronalasci međusobno povezani tako da čine jedinstveni koncept pronalaska i sa njima se ostvaruje jedinstvo pronalaska. </w:t>
            </w:r>
          </w:p>
          <w:p w14:paraId="4794EF74" w14:textId="77777777" w:rsidR="00A832AA" w:rsidRPr="00B526E5" w:rsidRDefault="00A832AA" w:rsidP="000A7530">
            <w:pPr>
              <w:spacing w:line="20" w:lineRule="atLeast"/>
              <w:jc w:val="both"/>
              <w:rPr>
                <w:rFonts w:ascii="Times New Roman" w:hAnsi="Times New Roman" w:cs="Times New Roman"/>
                <w:lang w:val="sr-Latn-CS" w:eastAsia="fr-BE"/>
              </w:rPr>
            </w:pPr>
          </w:p>
          <w:p w14:paraId="37B301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Kada se grupa pronalazaka prijavi u prijavi za patente, zahtev za spajanje se realizuje samo kada postoji tehnička veza između tih pronalazaka, koja uklјučuje jednu ili više istih ili odgovarajućih posebnih karakteristika. Izraz „posebna tehnička svojstva“ označava ona svojstva koja određuju doprinos koji od prijavlјenih pronalazaka uzima u celini i premašuje prethodno znanje.</w:t>
            </w:r>
          </w:p>
          <w:p w14:paraId="693EBCC7" w14:textId="77777777" w:rsidR="00D56B89" w:rsidRPr="00B526E5" w:rsidRDefault="00D56B89" w:rsidP="000A7530">
            <w:pPr>
              <w:spacing w:line="20" w:lineRule="atLeast"/>
              <w:jc w:val="both"/>
              <w:rPr>
                <w:rFonts w:ascii="Times New Roman" w:hAnsi="Times New Roman" w:cs="Times New Roman"/>
                <w:lang w:val="sr-Latn-CS" w:eastAsia="fr-BE"/>
              </w:rPr>
            </w:pPr>
          </w:p>
          <w:p w14:paraId="26DD192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Utvrđivanje da li je grupa pronalazaka povezana kako bi se formirao jedan opšti koncept pronalazača vrši se bez obzira da li su pronalasci navedeni u odvojenim zahtevima za patente ili kao alternativa u okviru jednog zahteva za patent.</w:t>
            </w:r>
          </w:p>
          <w:p w14:paraId="0B1BA8FF" w14:textId="77777777" w:rsidR="00A832AA" w:rsidRPr="00B526E5" w:rsidRDefault="00A832AA" w:rsidP="000A7530">
            <w:pPr>
              <w:spacing w:line="20" w:lineRule="atLeast"/>
              <w:jc w:val="both"/>
              <w:rPr>
                <w:rFonts w:ascii="Times New Roman" w:hAnsi="Times New Roman" w:cs="Times New Roman"/>
                <w:lang w:val="sr-Latn-CS" w:eastAsia="fr-BE"/>
              </w:rPr>
            </w:pPr>
          </w:p>
          <w:p w14:paraId="3F2EE35A" w14:textId="77777777" w:rsidR="00A832AA" w:rsidRPr="00D56B89" w:rsidRDefault="00A832AA" w:rsidP="00D56B89">
            <w:pPr>
              <w:spacing w:line="20" w:lineRule="atLeast"/>
              <w:jc w:val="center"/>
              <w:rPr>
                <w:rFonts w:ascii="Times New Roman" w:hAnsi="Times New Roman" w:cs="Times New Roman"/>
                <w:b/>
                <w:lang w:val="sr-Latn-CS" w:eastAsia="fr-BE"/>
              </w:rPr>
            </w:pPr>
            <w:r w:rsidRPr="00D56B89">
              <w:rPr>
                <w:rFonts w:ascii="Times New Roman" w:hAnsi="Times New Roman" w:cs="Times New Roman"/>
                <w:b/>
                <w:lang w:val="sr-Latn-CS" w:eastAsia="fr-BE"/>
              </w:rPr>
              <w:t>Član 54</w:t>
            </w:r>
          </w:p>
          <w:p w14:paraId="04D4CDB0" w14:textId="77777777" w:rsidR="00A832AA" w:rsidRPr="00D56B89" w:rsidRDefault="00A832AA" w:rsidP="00D56B89">
            <w:pPr>
              <w:spacing w:line="20" w:lineRule="atLeast"/>
              <w:jc w:val="center"/>
              <w:rPr>
                <w:rFonts w:ascii="Times New Roman" w:hAnsi="Times New Roman" w:cs="Times New Roman"/>
                <w:b/>
                <w:lang w:val="sr-Latn-CS" w:eastAsia="fr-BE"/>
              </w:rPr>
            </w:pPr>
            <w:r w:rsidRPr="00D56B89">
              <w:rPr>
                <w:rFonts w:ascii="Times New Roman" w:hAnsi="Times New Roman" w:cs="Times New Roman"/>
                <w:b/>
                <w:lang w:val="sr-Latn-CS" w:eastAsia="fr-BE"/>
              </w:rPr>
              <w:t>Zahtev za priznavanje patenta</w:t>
            </w:r>
          </w:p>
          <w:p w14:paraId="72E3922E" w14:textId="77777777" w:rsidR="00A832AA" w:rsidRPr="00B526E5" w:rsidRDefault="00A832AA" w:rsidP="000A7530">
            <w:pPr>
              <w:spacing w:line="20" w:lineRule="atLeast"/>
              <w:jc w:val="both"/>
              <w:rPr>
                <w:rFonts w:ascii="Times New Roman" w:hAnsi="Times New Roman" w:cs="Times New Roman"/>
                <w:lang w:val="sr-Latn-CS" w:eastAsia="fr-BE"/>
              </w:rPr>
            </w:pPr>
          </w:p>
          <w:p w14:paraId="1F6BE63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Zahtev za priznavanje patenta podnosi se u obrascu koji je sastavio AIS i treba da sadrži: </w:t>
            </w:r>
          </w:p>
          <w:p w14:paraId="096BE7C3" w14:textId="77777777" w:rsidR="00A832AA" w:rsidRDefault="00A832AA" w:rsidP="000A7530">
            <w:pPr>
              <w:spacing w:line="20" w:lineRule="atLeast"/>
              <w:jc w:val="both"/>
              <w:rPr>
                <w:rFonts w:ascii="Times New Roman" w:hAnsi="Times New Roman" w:cs="Times New Roman"/>
                <w:lang w:val="sr-Latn-CS" w:eastAsia="fr-BE"/>
              </w:rPr>
            </w:pPr>
          </w:p>
          <w:p w14:paraId="0BA6C928" w14:textId="77777777" w:rsidR="000F1657" w:rsidRPr="00B526E5" w:rsidRDefault="000F1657" w:rsidP="000A7530">
            <w:pPr>
              <w:spacing w:line="20" w:lineRule="atLeast"/>
              <w:jc w:val="both"/>
              <w:rPr>
                <w:rFonts w:ascii="Times New Roman" w:hAnsi="Times New Roman" w:cs="Times New Roman"/>
                <w:lang w:val="sr-Latn-CS" w:eastAsia="fr-BE"/>
              </w:rPr>
            </w:pPr>
          </w:p>
          <w:p w14:paraId="187FC88B" w14:textId="77777777" w:rsidR="00A832AA" w:rsidRPr="00B526E5" w:rsidRDefault="000F1657" w:rsidP="00544C01">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1.1.</w:t>
            </w:r>
            <w:r w:rsidR="00A832AA" w:rsidRPr="00B526E5">
              <w:rPr>
                <w:rFonts w:ascii="Times New Roman" w:hAnsi="Times New Roman" w:cs="Times New Roman"/>
                <w:lang w:val="sr-Latn-CS" w:eastAsia="fr-BE"/>
              </w:rPr>
              <w:t xml:space="preserve">zahtev za priznavanje patenta; </w:t>
            </w:r>
          </w:p>
          <w:p w14:paraId="793D3B22" w14:textId="77777777" w:rsidR="00A832AA" w:rsidRPr="00B526E5" w:rsidRDefault="00A832AA" w:rsidP="00544C01">
            <w:pPr>
              <w:spacing w:line="20" w:lineRule="atLeast"/>
              <w:ind w:left="499"/>
              <w:jc w:val="both"/>
              <w:rPr>
                <w:rFonts w:ascii="Times New Roman" w:hAnsi="Times New Roman" w:cs="Times New Roman"/>
                <w:lang w:val="sr-Latn-CS" w:eastAsia="fr-BE"/>
              </w:rPr>
            </w:pPr>
          </w:p>
          <w:p w14:paraId="3D1281DC" w14:textId="77777777" w:rsidR="00A832AA" w:rsidRPr="00B526E5" w:rsidRDefault="00A832AA" w:rsidP="00544C01">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1.2. naslov pronalaska, koji jasno predstavlјa tehnički naziv pronalaska, kao i detalјe o podnosiocu i pronalazaču.</w:t>
            </w:r>
          </w:p>
          <w:p w14:paraId="0A0CAE2A" w14:textId="77777777" w:rsidR="00A832AA" w:rsidRDefault="00A832AA" w:rsidP="000A7530">
            <w:pPr>
              <w:spacing w:line="20" w:lineRule="atLeast"/>
              <w:jc w:val="both"/>
              <w:rPr>
                <w:rFonts w:ascii="Times New Roman" w:hAnsi="Times New Roman" w:cs="Times New Roman"/>
                <w:lang w:val="sr-Latn-CS" w:eastAsia="fr-BE"/>
              </w:rPr>
            </w:pPr>
          </w:p>
          <w:p w14:paraId="2382418C" w14:textId="77777777" w:rsidR="008357A3" w:rsidRPr="00B526E5" w:rsidRDefault="008357A3" w:rsidP="000A7530">
            <w:pPr>
              <w:spacing w:line="20" w:lineRule="atLeast"/>
              <w:jc w:val="both"/>
              <w:rPr>
                <w:rFonts w:ascii="Times New Roman" w:hAnsi="Times New Roman" w:cs="Times New Roman"/>
                <w:lang w:val="sr-Latn-CS" w:eastAsia="fr-BE"/>
              </w:rPr>
            </w:pPr>
          </w:p>
          <w:p w14:paraId="57196B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U slučaju da pronalazač ne želi da se spominje u prijavi, on / ona pismeno izjavlјuje da ne želi da se u prijavi pominje kao pronalazač, a ta izjava mora biti dostavlјena AIS-u, najkasnije dva (2) meseca od datuma podnošenja prijave.</w:t>
            </w:r>
          </w:p>
          <w:p w14:paraId="054B7BCA" w14:textId="77777777" w:rsidR="00A832AA" w:rsidRDefault="00A832AA" w:rsidP="000A7530">
            <w:pPr>
              <w:spacing w:line="20" w:lineRule="atLeast"/>
              <w:jc w:val="both"/>
              <w:rPr>
                <w:rFonts w:ascii="Times New Roman" w:hAnsi="Times New Roman" w:cs="Times New Roman"/>
                <w:lang w:val="sr-Latn-CS" w:eastAsia="fr-BE"/>
              </w:rPr>
            </w:pPr>
          </w:p>
          <w:p w14:paraId="3BD8B5F2" w14:textId="77777777" w:rsidR="008357A3" w:rsidRPr="00B526E5" w:rsidRDefault="008357A3" w:rsidP="000A7530">
            <w:pPr>
              <w:spacing w:line="20" w:lineRule="atLeast"/>
              <w:jc w:val="both"/>
              <w:rPr>
                <w:rFonts w:ascii="Times New Roman" w:hAnsi="Times New Roman" w:cs="Times New Roman"/>
                <w:lang w:val="sr-Latn-CS" w:eastAsia="fr-BE"/>
              </w:rPr>
            </w:pPr>
          </w:p>
          <w:p w14:paraId="03C8DC4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Sadržaj i način izrade posebnih elemenata prijave za patent i drugih dodatnih dokumenata utvrđuju se podzakonskim aktom. </w:t>
            </w:r>
          </w:p>
          <w:p w14:paraId="4BB7880D" w14:textId="77777777" w:rsidR="00A832AA" w:rsidRPr="00B526E5" w:rsidRDefault="00A832AA" w:rsidP="000A7530">
            <w:pPr>
              <w:spacing w:line="20" w:lineRule="atLeast"/>
              <w:jc w:val="both"/>
              <w:rPr>
                <w:rFonts w:ascii="Times New Roman" w:hAnsi="Times New Roman" w:cs="Times New Roman"/>
                <w:lang w:val="sr-Latn-CS" w:eastAsia="fr-BE"/>
              </w:rPr>
            </w:pPr>
          </w:p>
          <w:p w14:paraId="5AEB4904" w14:textId="77777777" w:rsidR="008357A3" w:rsidRDefault="008357A3" w:rsidP="008357A3">
            <w:pPr>
              <w:spacing w:line="20" w:lineRule="atLeast"/>
              <w:jc w:val="center"/>
              <w:rPr>
                <w:rFonts w:ascii="Times New Roman" w:hAnsi="Times New Roman" w:cs="Times New Roman"/>
                <w:b/>
                <w:lang w:val="sr-Latn-CS" w:eastAsia="fr-BE"/>
              </w:rPr>
            </w:pPr>
          </w:p>
          <w:p w14:paraId="0F5D06AF" w14:textId="77777777" w:rsidR="00C05AA0" w:rsidRDefault="00C05AA0" w:rsidP="008357A3">
            <w:pPr>
              <w:spacing w:line="20" w:lineRule="atLeast"/>
              <w:jc w:val="center"/>
              <w:rPr>
                <w:rFonts w:ascii="Times New Roman" w:hAnsi="Times New Roman" w:cs="Times New Roman"/>
                <w:b/>
                <w:lang w:val="sr-Latn-CS" w:eastAsia="fr-BE"/>
              </w:rPr>
            </w:pPr>
          </w:p>
          <w:p w14:paraId="7ED60E15" w14:textId="77777777" w:rsidR="00A832AA" w:rsidRPr="008357A3" w:rsidRDefault="00A832AA" w:rsidP="008357A3">
            <w:pPr>
              <w:spacing w:line="20" w:lineRule="atLeast"/>
              <w:jc w:val="center"/>
              <w:rPr>
                <w:rFonts w:ascii="Times New Roman" w:hAnsi="Times New Roman" w:cs="Times New Roman"/>
                <w:b/>
                <w:lang w:val="sr-Latn-CS" w:eastAsia="fr-BE"/>
              </w:rPr>
            </w:pPr>
            <w:r w:rsidRPr="008357A3">
              <w:rPr>
                <w:rFonts w:ascii="Times New Roman" w:hAnsi="Times New Roman" w:cs="Times New Roman"/>
                <w:b/>
                <w:lang w:val="sr-Latn-CS" w:eastAsia="fr-BE"/>
              </w:rPr>
              <w:t>Član 55</w:t>
            </w:r>
          </w:p>
          <w:p w14:paraId="74E749C4" w14:textId="77777777" w:rsidR="00A832AA" w:rsidRPr="008357A3" w:rsidRDefault="00A832AA" w:rsidP="008357A3">
            <w:pPr>
              <w:spacing w:line="20" w:lineRule="atLeast"/>
              <w:jc w:val="center"/>
              <w:rPr>
                <w:rFonts w:ascii="Times New Roman" w:hAnsi="Times New Roman" w:cs="Times New Roman"/>
                <w:b/>
                <w:lang w:val="sr-Latn-CS" w:eastAsia="fr-BE"/>
              </w:rPr>
            </w:pPr>
            <w:r w:rsidRPr="008357A3">
              <w:rPr>
                <w:rFonts w:ascii="Times New Roman" w:hAnsi="Times New Roman" w:cs="Times New Roman"/>
                <w:b/>
                <w:lang w:val="sr-Latn-CS" w:eastAsia="fr-BE"/>
              </w:rPr>
              <w:t>Otkrivanje pronalaska</w:t>
            </w:r>
          </w:p>
          <w:p w14:paraId="6805D412" w14:textId="77777777" w:rsidR="00A832AA" w:rsidRPr="00B526E5" w:rsidRDefault="00A832AA" w:rsidP="000A7530">
            <w:pPr>
              <w:spacing w:line="20" w:lineRule="atLeast"/>
              <w:jc w:val="both"/>
              <w:rPr>
                <w:rFonts w:ascii="Times New Roman" w:hAnsi="Times New Roman" w:cs="Times New Roman"/>
                <w:lang w:val="sr-Latn-CS" w:eastAsia="fr-BE"/>
              </w:rPr>
            </w:pPr>
          </w:p>
          <w:p w14:paraId="42A597B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Podnosilac za patent mora jasno i u potpunosti otkriti pronalazak, tako da ga može ostvariti osoba koja ima znanje iz te oblasti. </w:t>
            </w:r>
          </w:p>
          <w:p w14:paraId="65BA5E3C" w14:textId="77777777" w:rsidR="00A832AA" w:rsidRDefault="00A832AA" w:rsidP="000A7530">
            <w:pPr>
              <w:spacing w:line="20" w:lineRule="atLeast"/>
              <w:jc w:val="both"/>
              <w:rPr>
                <w:rFonts w:ascii="Times New Roman" w:hAnsi="Times New Roman" w:cs="Times New Roman"/>
                <w:lang w:val="sr-Latn-CS" w:eastAsia="fr-BE"/>
              </w:rPr>
            </w:pPr>
          </w:p>
          <w:p w14:paraId="39BE0F52" w14:textId="77777777" w:rsidR="008357A3" w:rsidRPr="00B526E5" w:rsidRDefault="008357A3" w:rsidP="000A7530">
            <w:pPr>
              <w:spacing w:line="20" w:lineRule="atLeast"/>
              <w:jc w:val="both"/>
              <w:rPr>
                <w:rFonts w:ascii="Times New Roman" w:hAnsi="Times New Roman" w:cs="Times New Roman"/>
                <w:lang w:val="sr-Latn-CS" w:eastAsia="fr-BE"/>
              </w:rPr>
            </w:pPr>
          </w:p>
          <w:p w14:paraId="4B5E895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izum uklјučuje upotrebu ili povezivanje sa biološkim materijalom koji nije dostupan javnosti i koji se ne može opisati u prijavi patenta na takav način da omogući izum da izvrši osoba sa znanjem u opis pronalaska mora se smatrati neadekvatnim za svrhe ovog zakona, osim ako nije priložen dokaz o efektu da je uzorak takvog materijala deponovan kod nadležne institucije najkasnije do datuma podnošenja prijave za patent. </w:t>
            </w:r>
          </w:p>
          <w:p w14:paraId="04C8A70E" w14:textId="77777777" w:rsidR="00A832AA" w:rsidRDefault="00A832AA" w:rsidP="000A7530">
            <w:pPr>
              <w:spacing w:line="20" w:lineRule="atLeast"/>
              <w:jc w:val="both"/>
              <w:rPr>
                <w:rFonts w:ascii="Times New Roman" w:hAnsi="Times New Roman" w:cs="Times New Roman"/>
                <w:lang w:val="sr-Latn-CS" w:eastAsia="fr-BE"/>
              </w:rPr>
            </w:pPr>
          </w:p>
          <w:p w14:paraId="20BD77A4" w14:textId="77777777" w:rsidR="000547AE" w:rsidRDefault="000547AE" w:rsidP="000A7530">
            <w:pPr>
              <w:spacing w:line="20" w:lineRule="atLeast"/>
              <w:jc w:val="both"/>
              <w:rPr>
                <w:rFonts w:ascii="Times New Roman" w:hAnsi="Times New Roman" w:cs="Times New Roman"/>
                <w:lang w:val="sr-Latn-CS" w:eastAsia="fr-BE"/>
              </w:rPr>
            </w:pPr>
          </w:p>
          <w:p w14:paraId="1FA380DB" w14:textId="77777777" w:rsidR="000547AE" w:rsidRPr="00B526E5" w:rsidRDefault="000547AE" w:rsidP="000A7530">
            <w:pPr>
              <w:spacing w:line="20" w:lineRule="atLeast"/>
              <w:jc w:val="both"/>
              <w:rPr>
                <w:rFonts w:ascii="Times New Roman" w:hAnsi="Times New Roman" w:cs="Times New Roman"/>
                <w:lang w:val="sr-Latn-CS" w:eastAsia="fr-BE"/>
              </w:rPr>
            </w:pPr>
          </w:p>
          <w:p w14:paraId="5E9326D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3. Nadležna institucija iz stava 2. ovog člana smatra se institucijom koja ispunjava uslove utvrđene Budimpeštanskim ugovorom. </w:t>
            </w:r>
          </w:p>
          <w:p w14:paraId="4E45619D" w14:textId="77777777" w:rsidR="00A832AA" w:rsidRPr="00B526E5" w:rsidRDefault="00A832AA" w:rsidP="000A7530">
            <w:pPr>
              <w:spacing w:line="20" w:lineRule="atLeast"/>
              <w:jc w:val="both"/>
              <w:rPr>
                <w:rFonts w:ascii="Times New Roman" w:hAnsi="Times New Roman" w:cs="Times New Roman"/>
                <w:lang w:val="sr-Latn-CS" w:eastAsia="fr-BE"/>
              </w:rPr>
            </w:pPr>
          </w:p>
          <w:p w14:paraId="56BEB2A1" w14:textId="77777777" w:rsidR="00A832AA" w:rsidRPr="00B526E5" w:rsidRDefault="00A832AA" w:rsidP="000A7530">
            <w:pPr>
              <w:spacing w:line="20" w:lineRule="atLeast"/>
              <w:jc w:val="both"/>
              <w:rPr>
                <w:rFonts w:ascii="Times New Roman" w:hAnsi="Times New Roman" w:cs="Times New Roman"/>
                <w:lang w:val="sr-Latn-CS" w:eastAsia="fr-BE"/>
              </w:rPr>
            </w:pPr>
          </w:p>
          <w:p w14:paraId="6CD7A839"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Član 56</w:t>
            </w:r>
          </w:p>
          <w:p w14:paraId="285D7577"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Patentni zahtevi</w:t>
            </w:r>
          </w:p>
          <w:p w14:paraId="2470194B" w14:textId="77777777" w:rsidR="00A832AA" w:rsidRPr="00B526E5" w:rsidRDefault="00A832AA" w:rsidP="000A7530">
            <w:pPr>
              <w:spacing w:line="20" w:lineRule="atLeast"/>
              <w:jc w:val="both"/>
              <w:rPr>
                <w:rFonts w:ascii="Times New Roman" w:hAnsi="Times New Roman" w:cs="Times New Roman"/>
                <w:lang w:val="sr-Latn-CS" w:eastAsia="fr-BE"/>
              </w:rPr>
            </w:pPr>
          </w:p>
          <w:p w14:paraId="7B871B8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Patentni zahtevi utvrđuju objekat za koji se traži zaštita. Trebali bi biti jasni, sažeti i zasnovani na opisu pronalaska.</w:t>
            </w:r>
          </w:p>
          <w:p w14:paraId="0937D640" w14:textId="77777777" w:rsidR="00A832AA" w:rsidRDefault="00A832AA" w:rsidP="000A7530">
            <w:pPr>
              <w:spacing w:line="20" w:lineRule="atLeast"/>
              <w:jc w:val="both"/>
              <w:rPr>
                <w:rFonts w:ascii="Times New Roman" w:hAnsi="Times New Roman" w:cs="Times New Roman"/>
                <w:lang w:val="sr-Latn-CS" w:eastAsia="fr-BE"/>
              </w:rPr>
            </w:pPr>
          </w:p>
          <w:p w14:paraId="3E22FE63" w14:textId="77777777" w:rsidR="000547AE" w:rsidRPr="00B526E5" w:rsidRDefault="000547AE" w:rsidP="000A7530">
            <w:pPr>
              <w:spacing w:line="20" w:lineRule="atLeast"/>
              <w:jc w:val="both"/>
              <w:rPr>
                <w:rFonts w:ascii="Times New Roman" w:hAnsi="Times New Roman" w:cs="Times New Roman"/>
                <w:lang w:val="sr-Latn-CS" w:eastAsia="fr-BE"/>
              </w:rPr>
            </w:pPr>
          </w:p>
          <w:p w14:paraId="5F85EB1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Zahtevi za patent mogu biti nezavisni i zavisni. Nezavisni zahtevi patenata sadrže nove i suštinske karakteristike pronalaska. Zavisni patentni zahtevi sadrže specifične karakteristike pronalaska kako su definisane u drugoj zavisnoj ili nezavisnoj prijavi za patent.</w:t>
            </w:r>
          </w:p>
          <w:p w14:paraId="2F98A401" w14:textId="77777777" w:rsidR="000547AE" w:rsidRPr="00B526E5" w:rsidRDefault="000547AE" w:rsidP="000A7530">
            <w:pPr>
              <w:spacing w:line="20" w:lineRule="atLeast"/>
              <w:jc w:val="both"/>
              <w:rPr>
                <w:rFonts w:ascii="Times New Roman" w:hAnsi="Times New Roman" w:cs="Times New Roman"/>
                <w:lang w:val="sr-Latn-CS" w:eastAsia="fr-BE"/>
              </w:rPr>
            </w:pPr>
          </w:p>
          <w:p w14:paraId="0DD87B41" w14:textId="77777777" w:rsidR="00B578A4" w:rsidRDefault="00B578A4" w:rsidP="000547AE">
            <w:pPr>
              <w:spacing w:line="20" w:lineRule="atLeast"/>
              <w:jc w:val="center"/>
              <w:rPr>
                <w:rFonts w:ascii="Times New Roman" w:hAnsi="Times New Roman" w:cs="Times New Roman"/>
                <w:b/>
                <w:lang w:val="sr-Latn-CS" w:eastAsia="fr-BE"/>
              </w:rPr>
            </w:pPr>
          </w:p>
          <w:p w14:paraId="44FD2BA1"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Član 57</w:t>
            </w:r>
          </w:p>
          <w:p w14:paraId="3F7F901D"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Apstrakt</w:t>
            </w:r>
          </w:p>
          <w:p w14:paraId="1BC86D19" w14:textId="77777777" w:rsidR="000547AE" w:rsidRPr="00B526E5" w:rsidRDefault="000547AE" w:rsidP="000A7530">
            <w:pPr>
              <w:spacing w:line="20" w:lineRule="atLeast"/>
              <w:jc w:val="both"/>
              <w:rPr>
                <w:rFonts w:ascii="Times New Roman" w:hAnsi="Times New Roman" w:cs="Times New Roman"/>
                <w:lang w:val="sr-Latn-CS" w:eastAsia="fr-BE"/>
              </w:rPr>
            </w:pPr>
          </w:p>
          <w:p w14:paraId="730E134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Apstrakt služi samo u svrhu tehničkih informacija i ne uzima se u obzir u druge svrhe, posebno za dokazivanje oblasti zaštite koji se traži ili radi sprovođenja člana 11. stav 3. ovog zakona.</w:t>
            </w:r>
          </w:p>
          <w:p w14:paraId="7E06514C" w14:textId="77777777" w:rsidR="00A832AA" w:rsidRPr="00B526E5" w:rsidRDefault="00A832AA" w:rsidP="000A7530">
            <w:pPr>
              <w:spacing w:line="20" w:lineRule="atLeast"/>
              <w:jc w:val="both"/>
              <w:rPr>
                <w:rFonts w:ascii="Times New Roman" w:hAnsi="Times New Roman" w:cs="Times New Roman"/>
                <w:lang w:val="sr-Latn-CS" w:eastAsia="fr-BE"/>
              </w:rPr>
            </w:pPr>
          </w:p>
          <w:p w14:paraId="5369CDF7" w14:textId="77777777" w:rsidR="00A832AA" w:rsidRPr="00AF61DF" w:rsidRDefault="00A832AA" w:rsidP="00AF61DF">
            <w:pPr>
              <w:spacing w:line="20" w:lineRule="atLeast"/>
              <w:jc w:val="center"/>
              <w:rPr>
                <w:rFonts w:ascii="Times New Roman" w:hAnsi="Times New Roman" w:cs="Times New Roman"/>
                <w:b/>
                <w:lang w:val="sr-Latn-CS" w:eastAsia="fr-BE"/>
              </w:rPr>
            </w:pPr>
            <w:r w:rsidRPr="00AF61DF">
              <w:rPr>
                <w:rFonts w:ascii="Times New Roman" w:hAnsi="Times New Roman" w:cs="Times New Roman"/>
                <w:b/>
                <w:lang w:val="sr-Latn-CS" w:eastAsia="fr-BE"/>
              </w:rPr>
              <w:t>Član 58</w:t>
            </w:r>
          </w:p>
          <w:p w14:paraId="1D0F523A" w14:textId="77777777" w:rsidR="00A832AA" w:rsidRPr="00AF61DF" w:rsidRDefault="00A832AA" w:rsidP="00AF61DF">
            <w:pPr>
              <w:spacing w:line="20" w:lineRule="atLeast"/>
              <w:jc w:val="center"/>
              <w:rPr>
                <w:rFonts w:ascii="Times New Roman" w:hAnsi="Times New Roman" w:cs="Times New Roman"/>
                <w:b/>
                <w:lang w:val="sr-Latn-CS" w:eastAsia="fr-BE"/>
              </w:rPr>
            </w:pPr>
            <w:r w:rsidRPr="00AF61DF">
              <w:rPr>
                <w:rFonts w:ascii="Times New Roman" w:hAnsi="Times New Roman" w:cs="Times New Roman"/>
                <w:b/>
                <w:lang w:val="sr-Latn-CS" w:eastAsia="fr-BE"/>
              </w:rPr>
              <w:t>Podela prijave za patente</w:t>
            </w:r>
          </w:p>
          <w:p w14:paraId="6FD23836" w14:textId="77777777" w:rsidR="00A832AA" w:rsidRPr="00B526E5" w:rsidRDefault="00A832AA" w:rsidP="000A7530">
            <w:pPr>
              <w:spacing w:line="20" w:lineRule="atLeast"/>
              <w:jc w:val="both"/>
              <w:rPr>
                <w:rFonts w:ascii="Times New Roman" w:hAnsi="Times New Roman" w:cs="Times New Roman"/>
                <w:lang w:val="sr-Latn-CS" w:eastAsia="fr-BE"/>
              </w:rPr>
            </w:pPr>
          </w:p>
          <w:p w14:paraId="6EC351D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podnosilaca ili na zahtev Agencije, subjekt prijave patenta za koji je odobren datum podnošenja osnovne prijave može se podeliti u dve ili više zasebnih prijava i za svaku se nastavlja nezavisni postupak.</w:t>
            </w:r>
          </w:p>
          <w:p w14:paraId="5627D0C4" w14:textId="77777777" w:rsidR="00A832AA" w:rsidRDefault="00A832AA" w:rsidP="000A7530">
            <w:pPr>
              <w:spacing w:line="20" w:lineRule="atLeast"/>
              <w:jc w:val="both"/>
              <w:rPr>
                <w:rFonts w:ascii="Times New Roman" w:hAnsi="Times New Roman" w:cs="Times New Roman"/>
                <w:lang w:val="sr-Latn-CS" w:eastAsia="fr-BE"/>
              </w:rPr>
            </w:pPr>
          </w:p>
          <w:p w14:paraId="5080CE70" w14:textId="77777777" w:rsidR="0026728E" w:rsidRPr="00B526E5" w:rsidRDefault="0026728E" w:rsidP="000A7530">
            <w:pPr>
              <w:spacing w:line="20" w:lineRule="atLeast"/>
              <w:jc w:val="both"/>
              <w:rPr>
                <w:rFonts w:ascii="Times New Roman" w:hAnsi="Times New Roman" w:cs="Times New Roman"/>
                <w:lang w:val="sr-Latn-CS" w:eastAsia="fr-BE"/>
              </w:rPr>
            </w:pPr>
          </w:p>
          <w:p w14:paraId="787C735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Predmet zaštite podeljene prijave za patente ne sme da prelazi sadržaj osnovne prijave. </w:t>
            </w:r>
          </w:p>
          <w:p w14:paraId="59624DA3" w14:textId="77777777" w:rsidR="00A832AA" w:rsidRDefault="00A832AA" w:rsidP="000A7530">
            <w:pPr>
              <w:spacing w:line="20" w:lineRule="atLeast"/>
              <w:jc w:val="both"/>
              <w:rPr>
                <w:rFonts w:ascii="Times New Roman" w:hAnsi="Times New Roman" w:cs="Times New Roman"/>
                <w:lang w:val="sr-Latn-CS" w:eastAsia="fr-BE"/>
              </w:rPr>
            </w:pPr>
          </w:p>
          <w:p w14:paraId="2B494F7E" w14:textId="77777777" w:rsidR="0026728E" w:rsidRPr="00B526E5" w:rsidRDefault="0026728E" w:rsidP="000A7530">
            <w:pPr>
              <w:spacing w:line="20" w:lineRule="atLeast"/>
              <w:jc w:val="both"/>
              <w:rPr>
                <w:rFonts w:ascii="Times New Roman" w:hAnsi="Times New Roman" w:cs="Times New Roman"/>
                <w:lang w:val="sr-Latn-CS" w:eastAsia="fr-BE"/>
              </w:rPr>
            </w:pPr>
          </w:p>
          <w:p w14:paraId="367B50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Podela osnovne prijave za patent dozvolјena je do donošenja odluke o zahtevu za izdavanje patenta. </w:t>
            </w:r>
          </w:p>
          <w:p w14:paraId="33BD6358" w14:textId="77777777" w:rsidR="00A832AA" w:rsidRPr="00B526E5" w:rsidRDefault="00A832AA" w:rsidP="000A7530">
            <w:pPr>
              <w:spacing w:line="20" w:lineRule="atLeast"/>
              <w:jc w:val="both"/>
              <w:rPr>
                <w:rFonts w:ascii="Times New Roman" w:hAnsi="Times New Roman" w:cs="Times New Roman"/>
                <w:lang w:val="sr-Latn-CS" w:eastAsia="fr-BE"/>
              </w:rPr>
            </w:pPr>
          </w:p>
          <w:p w14:paraId="0398F5A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Svaka posebna prijava ima pravo da dobije datum podnošenja osnovne prijave, ako je to u skladu sa članom 63. ovog zakona.</w:t>
            </w:r>
          </w:p>
          <w:p w14:paraId="1E148A25" w14:textId="77777777" w:rsidR="0026728E" w:rsidRDefault="0026728E" w:rsidP="000A7530">
            <w:pPr>
              <w:spacing w:line="20" w:lineRule="atLeast"/>
              <w:jc w:val="both"/>
              <w:rPr>
                <w:rFonts w:ascii="Times New Roman" w:hAnsi="Times New Roman" w:cs="Times New Roman"/>
                <w:lang w:val="sr-Latn-CS" w:eastAsia="fr-BE"/>
              </w:rPr>
            </w:pPr>
          </w:p>
          <w:p w14:paraId="150460B2" w14:textId="77777777" w:rsidR="0026728E" w:rsidRDefault="0026728E" w:rsidP="000A7530">
            <w:pPr>
              <w:spacing w:line="20" w:lineRule="atLeast"/>
              <w:jc w:val="both"/>
              <w:rPr>
                <w:rFonts w:ascii="Times New Roman" w:hAnsi="Times New Roman" w:cs="Times New Roman"/>
                <w:lang w:val="sr-Latn-CS" w:eastAsia="fr-BE"/>
              </w:rPr>
            </w:pPr>
          </w:p>
          <w:p w14:paraId="63FE496E" w14:textId="77777777" w:rsidR="000963D2" w:rsidRPr="00B526E5" w:rsidRDefault="000963D2" w:rsidP="000A7530">
            <w:pPr>
              <w:spacing w:line="20" w:lineRule="atLeast"/>
              <w:jc w:val="both"/>
              <w:rPr>
                <w:rFonts w:ascii="Times New Roman" w:hAnsi="Times New Roman" w:cs="Times New Roman"/>
                <w:lang w:val="sr-Latn-CS" w:eastAsia="fr-BE"/>
              </w:rPr>
            </w:pPr>
          </w:p>
          <w:p w14:paraId="2D53E6B7" w14:textId="77777777" w:rsidR="00A832AA" w:rsidRPr="0026728E" w:rsidRDefault="00A832AA" w:rsidP="0026728E">
            <w:pPr>
              <w:spacing w:line="20" w:lineRule="atLeast"/>
              <w:jc w:val="center"/>
              <w:rPr>
                <w:rFonts w:ascii="Times New Roman" w:hAnsi="Times New Roman" w:cs="Times New Roman"/>
                <w:b/>
                <w:lang w:val="sr-Latn-CS" w:eastAsia="fr-BE"/>
              </w:rPr>
            </w:pPr>
            <w:r w:rsidRPr="0026728E">
              <w:rPr>
                <w:rFonts w:ascii="Times New Roman" w:hAnsi="Times New Roman" w:cs="Times New Roman"/>
                <w:b/>
                <w:lang w:val="sr-Latn-CS" w:eastAsia="fr-BE"/>
              </w:rPr>
              <w:t>Član 59</w:t>
            </w:r>
          </w:p>
          <w:p w14:paraId="06C6C796" w14:textId="77777777" w:rsidR="00A832AA" w:rsidRDefault="00A832AA" w:rsidP="000963D2">
            <w:pPr>
              <w:spacing w:line="20" w:lineRule="atLeast"/>
              <w:jc w:val="center"/>
              <w:rPr>
                <w:rFonts w:ascii="Times New Roman" w:hAnsi="Times New Roman" w:cs="Times New Roman"/>
                <w:b/>
                <w:lang w:val="sr-Latn-CS" w:eastAsia="fr-BE"/>
              </w:rPr>
            </w:pPr>
            <w:r w:rsidRPr="0026728E">
              <w:rPr>
                <w:rFonts w:ascii="Times New Roman" w:hAnsi="Times New Roman" w:cs="Times New Roman"/>
                <w:b/>
                <w:lang w:val="sr-Latn-CS" w:eastAsia="fr-BE"/>
              </w:rPr>
              <w:t>Promene u prijavi za patent</w:t>
            </w:r>
          </w:p>
          <w:p w14:paraId="12E37573" w14:textId="77777777" w:rsidR="00CA0CDF" w:rsidRPr="000963D2" w:rsidRDefault="00CA0CDF" w:rsidP="000963D2">
            <w:pPr>
              <w:spacing w:line="20" w:lineRule="atLeast"/>
              <w:jc w:val="center"/>
              <w:rPr>
                <w:rFonts w:ascii="Times New Roman" w:hAnsi="Times New Roman" w:cs="Times New Roman"/>
                <w:b/>
                <w:lang w:val="sr-Latn-CS" w:eastAsia="fr-BE"/>
              </w:rPr>
            </w:pPr>
          </w:p>
          <w:p w14:paraId="3B1D79D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Podnosilac za patent kojoj je određen datum podnošenja ne može proširiti oblast zaštite zbog koje je podneta. </w:t>
            </w:r>
          </w:p>
          <w:p w14:paraId="74D82EBA" w14:textId="77777777" w:rsidR="00A832AA" w:rsidRDefault="00A832AA" w:rsidP="000A7530">
            <w:pPr>
              <w:spacing w:line="20" w:lineRule="atLeast"/>
              <w:jc w:val="both"/>
              <w:rPr>
                <w:rFonts w:ascii="Times New Roman" w:hAnsi="Times New Roman" w:cs="Times New Roman"/>
                <w:lang w:val="sr-Latn-CS" w:eastAsia="fr-BE"/>
              </w:rPr>
            </w:pPr>
          </w:p>
          <w:p w14:paraId="24859EEA" w14:textId="77777777" w:rsidR="00712E64" w:rsidRPr="00B526E5" w:rsidRDefault="00712E64" w:rsidP="000A7530">
            <w:pPr>
              <w:spacing w:line="20" w:lineRule="atLeast"/>
              <w:jc w:val="both"/>
              <w:rPr>
                <w:rFonts w:ascii="Times New Roman" w:hAnsi="Times New Roman" w:cs="Times New Roman"/>
                <w:lang w:val="sr-Latn-CS" w:eastAsia="fr-BE"/>
              </w:rPr>
            </w:pPr>
          </w:p>
          <w:p w14:paraId="352E4EE6" w14:textId="77777777" w:rsidR="00A832AA" w:rsidRPr="00712E64" w:rsidRDefault="00A832AA" w:rsidP="00712E64">
            <w:pPr>
              <w:spacing w:line="20" w:lineRule="atLeast"/>
              <w:jc w:val="center"/>
              <w:rPr>
                <w:rFonts w:ascii="Times New Roman" w:hAnsi="Times New Roman" w:cs="Times New Roman"/>
                <w:b/>
                <w:lang w:val="sr-Latn-CS" w:eastAsia="fr-BE"/>
              </w:rPr>
            </w:pPr>
            <w:r w:rsidRPr="00712E64">
              <w:rPr>
                <w:rFonts w:ascii="Times New Roman" w:hAnsi="Times New Roman" w:cs="Times New Roman"/>
                <w:b/>
                <w:lang w:val="sr-Latn-CS" w:eastAsia="fr-BE"/>
              </w:rPr>
              <w:t>Član 60</w:t>
            </w:r>
          </w:p>
          <w:p w14:paraId="4C95A9DE" w14:textId="77777777" w:rsidR="00A832AA" w:rsidRPr="00712E64" w:rsidRDefault="00A832AA" w:rsidP="00712E64">
            <w:pPr>
              <w:spacing w:line="20" w:lineRule="atLeast"/>
              <w:jc w:val="center"/>
              <w:rPr>
                <w:rFonts w:ascii="Times New Roman" w:hAnsi="Times New Roman" w:cs="Times New Roman"/>
                <w:b/>
                <w:lang w:val="sr-Latn-CS" w:eastAsia="fr-BE"/>
              </w:rPr>
            </w:pPr>
            <w:r w:rsidRPr="00712E64">
              <w:rPr>
                <w:rFonts w:ascii="Times New Roman" w:hAnsi="Times New Roman" w:cs="Times New Roman"/>
                <w:b/>
                <w:lang w:val="sr-Latn-CS" w:eastAsia="fr-BE"/>
              </w:rPr>
              <w:t>Upis promena u registre</w:t>
            </w:r>
          </w:p>
          <w:p w14:paraId="24A27B19" w14:textId="77777777" w:rsidR="00A832AA" w:rsidRPr="00B526E5" w:rsidRDefault="00A832AA" w:rsidP="000A7530">
            <w:pPr>
              <w:spacing w:line="20" w:lineRule="atLeast"/>
              <w:jc w:val="both"/>
              <w:rPr>
                <w:rFonts w:ascii="Times New Roman" w:hAnsi="Times New Roman" w:cs="Times New Roman"/>
                <w:lang w:val="sr-Latn-CS" w:eastAsia="fr-BE"/>
              </w:rPr>
            </w:pPr>
          </w:p>
          <w:p w14:paraId="0859329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strane za registraciju promena u registru, AIS donosi rešenje za registraciju u registre definisane članom 47. ovog zakona, za promene u vezi sa pravom ili vlasnikom prava, koje su nastale nakon datuma podnošenja prijave ili prema registraciji odluke o patentu.</w:t>
            </w:r>
          </w:p>
          <w:p w14:paraId="60F5BF43" w14:textId="77777777" w:rsidR="00A832AA" w:rsidRDefault="00A832AA" w:rsidP="000A7530">
            <w:pPr>
              <w:spacing w:line="20" w:lineRule="atLeast"/>
              <w:jc w:val="both"/>
              <w:rPr>
                <w:rFonts w:ascii="Times New Roman" w:hAnsi="Times New Roman" w:cs="Times New Roman"/>
                <w:lang w:val="sr-Latn-CS" w:eastAsia="fr-BE"/>
              </w:rPr>
            </w:pPr>
          </w:p>
          <w:p w14:paraId="4EB75E55" w14:textId="77777777" w:rsidR="00712E64" w:rsidRDefault="00712E64" w:rsidP="000A7530">
            <w:pPr>
              <w:spacing w:line="20" w:lineRule="atLeast"/>
              <w:jc w:val="both"/>
              <w:rPr>
                <w:rFonts w:ascii="Times New Roman" w:hAnsi="Times New Roman" w:cs="Times New Roman"/>
                <w:lang w:val="sr-Latn-CS" w:eastAsia="fr-BE"/>
              </w:rPr>
            </w:pPr>
          </w:p>
          <w:p w14:paraId="6BAAB96B" w14:textId="77777777" w:rsidR="00712E64" w:rsidRDefault="00712E64" w:rsidP="000A7530">
            <w:pPr>
              <w:spacing w:line="20" w:lineRule="atLeast"/>
              <w:jc w:val="both"/>
              <w:rPr>
                <w:rFonts w:ascii="Times New Roman" w:hAnsi="Times New Roman" w:cs="Times New Roman"/>
                <w:lang w:val="sr-Latn-CS" w:eastAsia="fr-BE"/>
              </w:rPr>
            </w:pPr>
          </w:p>
          <w:p w14:paraId="0F983636" w14:textId="77777777" w:rsidR="00CD15BF" w:rsidRPr="00B526E5" w:rsidRDefault="00CD15BF" w:rsidP="000A7530">
            <w:pPr>
              <w:spacing w:line="20" w:lineRule="atLeast"/>
              <w:jc w:val="both"/>
              <w:rPr>
                <w:rFonts w:ascii="Times New Roman" w:hAnsi="Times New Roman" w:cs="Times New Roman"/>
                <w:lang w:val="sr-Latn-CS" w:eastAsia="fr-BE"/>
              </w:rPr>
            </w:pPr>
          </w:p>
          <w:p w14:paraId="5D645E4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Registrovane promene utvrđene u stavu 1. ovog člana objavlјuju se u zvaničnom biltenu AIS-a.</w:t>
            </w:r>
          </w:p>
          <w:p w14:paraId="6E82A203" w14:textId="77777777" w:rsidR="00A832AA" w:rsidRPr="00B526E5" w:rsidRDefault="00A832AA" w:rsidP="000A7530">
            <w:pPr>
              <w:spacing w:line="20" w:lineRule="atLeast"/>
              <w:jc w:val="both"/>
              <w:rPr>
                <w:rFonts w:ascii="Times New Roman" w:hAnsi="Times New Roman" w:cs="Times New Roman"/>
                <w:lang w:val="sr-Latn-CS" w:eastAsia="fr-BE"/>
              </w:rPr>
            </w:pPr>
          </w:p>
          <w:p w14:paraId="248E387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Postupak u vezi sa registracijom promena i objavlјivanje promena u Službenom biltenu, kao i iznos taksi utvrđen je podzakonskim aktom. </w:t>
            </w:r>
          </w:p>
          <w:p w14:paraId="7F18EBF1" w14:textId="77777777" w:rsidR="00A832AA" w:rsidRPr="000D694F" w:rsidRDefault="00A832AA" w:rsidP="000D694F">
            <w:pPr>
              <w:spacing w:line="20" w:lineRule="atLeast"/>
              <w:jc w:val="center"/>
              <w:rPr>
                <w:rFonts w:ascii="Times New Roman" w:hAnsi="Times New Roman" w:cs="Times New Roman"/>
                <w:b/>
                <w:lang w:val="sr-Latn-CS" w:eastAsia="fr-BE"/>
              </w:rPr>
            </w:pPr>
          </w:p>
          <w:p w14:paraId="7A207E06" w14:textId="77777777" w:rsidR="00A832AA" w:rsidRPr="000D694F" w:rsidRDefault="00A832AA" w:rsidP="000D694F">
            <w:pPr>
              <w:spacing w:line="20" w:lineRule="atLeast"/>
              <w:jc w:val="center"/>
              <w:rPr>
                <w:rFonts w:ascii="Times New Roman" w:hAnsi="Times New Roman" w:cs="Times New Roman"/>
                <w:b/>
                <w:lang w:val="sr-Latn-CS" w:eastAsia="fr-BE"/>
              </w:rPr>
            </w:pPr>
            <w:r w:rsidRPr="000D694F">
              <w:rPr>
                <w:rFonts w:ascii="Times New Roman" w:hAnsi="Times New Roman" w:cs="Times New Roman"/>
                <w:b/>
                <w:lang w:val="sr-Latn-CS" w:eastAsia="fr-BE"/>
              </w:rPr>
              <w:t>Član 61</w:t>
            </w:r>
          </w:p>
          <w:p w14:paraId="4B8FA796" w14:textId="77777777" w:rsidR="00A832AA" w:rsidRPr="000D694F" w:rsidRDefault="00A832AA" w:rsidP="000D694F">
            <w:pPr>
              <w:spacing w:line="20" w:lineRule="atLeast"/>
              <w:jc w:val="center"/>
              <w:rPr>
                <w:rFonts w:ascii="Times New Roman" w:hAnsi="Times New Roman" w:cs="Times New Roman"/>
                <w:b/>
                <w:lang w:val="sr-Latn-CS" w:eastAsia="fr-BE"/>
              </w:rPr>
            </w:pPr>
            <w:r w:rsidRPr="000D694F">
              <w:rPr>
                <w:rFonts w:ascii="Times New Roman" w:hAnsi="Times New Roman" w:cs="Times New Roman"/>
                <w:b/>
                <w:lang w:val="sr-Latn-CS" w:eastAsia="fr-BE"/>
              </w:rPr>
              <w:t>Ispravlјanje grešaka u dokumentima</w:t>
            </w:r>
          </w:p>
          <w:p w14:paraId="611D05A0" w14:textId="77777777" w:rsidR="00A832AA" w:rsidRPr="00B526E5" w:rsidRDefault="00A832AA" w:rsidP="000A7530">
            <w:pPr>
              <w:spacing w:line="20" w:lineRule="atLeast"/>
              <w:jc w:val="both"/>
              <w:rPr>
                <w:rFonts w:ascii="Times New Roman" w:hAnsi="Times New Roman" w:cs="Times New Roman"/>
                <w:lang w:val="sr-Latn-CS" w:eastAsia="fr-BE"/>
              </w:rPr>
            </w:pPr>
          </w:p>
          <w:p w14:paraId="316DA6B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Formalne greške u dokumentima dostavlјenim AIS-u ispravlјaju se pisanim zahtevom koji podnosi podnosilac za patent, odnosno vlasnik patenta, kao i obaveštenjem od strane AIS-a, nakon plaćanja takse prema članu 48. ovog zakona.</w:t>
            </w:r>
          </w:p>
          <w:p w14:paraId="56A0866D" w14:textId="77777777" w:rsidR="00A832AA" w:rsidRPr="00B526E5" w:rsidRDefault="00A832AA" w:rsidP="000A7530">
            <w:pPr>
              <w:spacing w:line="20" w:lineRule="atLeast"/>
              <w:jc w:val="both"/>
              <w:rPr>
                <w:rFonts w:ascii="Times New Roman" w:hAnsi="Times New Roman" w:cs="Times New Roman"/>
                <w:lang w:val="sr-Latn-CS" w:eastAsia="fr-BE"/>
              </w:rPr>
            </w:pPr>
          </w:p>
          <w:p w14:paraId="6751F14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Samo se jezičke i tehničke greške mogu ispraviti odlukama Agencije.</w:t>
            </w:r>
          </w:p>
          <w:p w14:paraId="4DA2A116" w14:textId="77777777" w:rsidR="00A832AA" w:rsidRPr="00B526E5" w:rsidRDefault="00A832AA" w:rsidP="000A7530">
            <w:pPr>
              <w:spacing w:line="20" w:lineRule="atLeast"/>
              <w:jc w:val="both"/>
              <w:rPr>
                <w:rFonts w:ascii="Times New Roman" w:hAnsi="Times New Roman" w:cs="Times New Roman"/>
                <w:lang w:val="sr-Latn-CS" w:eastAsia="fr-BE"/>
              </w:rPr>
            </w:pPr>
          </w:p>
          <w:p w14:paraId="730AB6D6" w14:textId="77777777" w:rsidR="00A832AA" w:rsidRPr="00595563" w:rsidRDefault="00A832AA" w:rsidP="00595563">
            <w:pPr>
              <w:spacing w:line="20" w:lineRule="atLeast"/>
              <w:jc w:val="center"/>
              <w:rPr>
                <w:rFonts w:ascii="Times New Roman" w:hAnsi="Times New Roman" w:cs="Times New Roman"/>
                <w:b/>
                <w:lang w:val="sr-Latn-CS" w:eastAsia="fr-BE"/>
              </w:rPr>
            </w:pPr>
            <w:r w:rsidRPr="00595563">
              <w:rPr>
                <w:rFonts w:ascii="Times New Roman" w:hAnsi="Times New Roman" w:cs="Times New Roman"/>
                <w:b/>
                <w:lang w:val="sr-Latn-CS" w:eastAsia="fr-BE"/>
              </w:rPr>
              <w:t>Član 62</w:t>
            </w:r>
          </w:p>
          <w:p w14:paraId="7D151484" w14:textId="77777777" w:rsidR="00A832AA" w:rsidRPr="00595563" w:rsidRDefault="00A832AA" w:rsidP="00595563">
            <w:pPr>
              <w:spacing w:line="20" w:lineRule="atLeast"/>
              <w:jc w:val="center"/>
              <w:rPr>
                <w:rFonts w:ascii="Times New Roman" w:hAnsi="Times New Roman" w:cs="Times New Roman"/>
                <w:b/>
                <w:lang w:val="sr-Latn-CS" w:eastAsia="fr-BE"/>
              </w:rPr>
            </w:pPr>
            <w:r w:rsidRPr="00595563">
              <w:rPr>
                <w:rFonts w:ascii="Times New Roman" w:hAnsi="Times New Roman" w:cs="Times New Roman"/>
                <w:b/>
                <w:lang w:val="sr-Latn-CS" w:eastAsia="fr-BE"/>
              </w:rPr>
              <w:t>Prednost ranijeg sprovođenja</w:t>
            </w:r>
          </w:p>
          <w:p w14:paraId="2CC117FF" w14:textId="77777777" w:rsidR="00A832AA" w:rsidRPr="00B526E5" w:rsidRDefault="00A832AA" w:rsidP="000A7530">
            <w:pPr>
              <w:spacing w:line="20" w:lineRule="atLeast"/>
              <w:jc w:val="both"/>
              <w:rPr>
                <w:rFonts w:ascii="Times New Roman" w:hAnsi="Times New Roman" w:cs="Times New Roman"/>
                <w:lang w:val="sr-Latn-CS" w:eastAsia="fr-BE"/>
              </w:rPr>
            </w:pPr>
          </w:p>
          <w:p w14:paraId="06C257D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su isti pronalazak izvršila dva ili više pronalazača nezavisno jedan od drugog, prioritet u priznavanju prava patentiranja ima </w:t>
            </w:r>
            <w:r w:rsidRPr="00B526E5">
              <w:rPr>
                <w:rFonts w:ascii="Times New Roman" w:hAnsi="Times New Roman" w:cs="Times New Roman"/>
                <w:lang w:val="sr-Latn-CS" w:eastAsia="fr-BE"/>
              </w:rPr>
              <w:lastRenderedPageBreak/>
              <w:t xml:space="preserve">podnosilac čija prijava ima raniji datum podnošenja. </w:t>
            </w:r>
          </w:p>
          <w:p w14:paraId="68B0DAE0" w14:textId="77777777" w:rsidR="00A832AA" w:rsidRPr="00B526E5" w:rsidRDefault="00A832AA" w:rsidP="000A7530">
            <w:pPr>
              <w:spacing w:line="20" w:lineRule="atLeast"/>
              <w:jc w:val="both"/>
              <w:rPr>
                <w:rFonts w:ascii="Times New Roman" w:hAnsi="Times New Roman" w:cs="Times New Roman"/>
                <w:lang w:val="sr-Latn-CS" w:eastAsia="fr-BE"/>
              </w:rPr>
            </w:pPr>
          </w:p>
          <w:p w14:paraId="63C9A24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Prednost važi od datuma podnošenja prijave AIS-u, osim u slučajevima kada su ispunjeni uslovi za priznavanje prava prvenstva prema članu 63. ovog zakona.</w:t>
            </w:r>
          </w:p>
          <w:p w14:paraId="49648FDC" w14:textId="77777777" w:rsidR="00A832AA" w:rsidRPr="00B526E5" w:rsidRDefault="00A832AA" w:rsidP="000A7530">
            <w:pPr>
              <w:spacing w:line="20" w:lineRule="atLeast"/>
              <w:jc w:val="both"/>
              <w:rPr>
                <w:rFonts w:ascii="Times New Roman" w:hAnsi="Times New Roman" w:cs="Times New Roman"/>
                <w:lang w:val="sr-Latn-CS" w:eastAsia="fr-BE"/>
              </w:rPr>
            </w:pPr>
          </w:p>
          <w:p w14:paraId="31EFB8A0" w14:textId="77777777" w:rsidR="00A832AA" w:rsidRPr="00B526E5" w:rsidRDefault="00A832AA" w:rsidP="000A7530">
            <w:pPr>
              <w:spacing w:line="20" w:lineRule="atLeast"/>
              <w:jc w:val="both"/>
              <w:rPr>
                <w:rFonts w:ascii="Times New Roman" w:hAnsi="Times New Roman" w:cs="Times New Roman"/>
                <w:lang w:val="sr-Latn-CS" w:eastAsia="fr-BE"/>
              </w:rPr>
            </w:pPr>
          </w:p>
          <w:p w14:paraId="548A9376" w14:textId="77777777" w:rsidR="00A832AA" w:rsidRPr="00F559F2" w:rsidRDefault="00A832AA" w:rsidP="00F559F2">
            <w:pPr>
              <w:spacing w:line="20" w:lineRule="atLeast"/>
              <w:jc w:val="center"/>
              <w:rPr>
                <w:rFonts w:ascii="Times New Roman" w:hAnsi="Times New Roman" w:cs="Times New Roman"/>
                <w:b/>
                <w:lang w:val="sr-Latn-CS" w:eastAsia="fr-BE"/>
              </w:rPr>
            </w:pPr>
            <w:r w:rsidRPr="00F559F2">
              <w:rPr>
                <w:rFonts w:ascii="Times New Roman" w:hAnsi="Times New Roman" w:cs="Times New Roman"/>
                <w:b/>
                <w:lang w:val="sr-Latn-CS" w:eastAsia="fr-BE"/>
              </w:rPr>
              <w:t>Član 63</w:t>
            </w:r>
          </w:p>
          <w:p w14:paraId="6347FEB1" w14:textId="77777777" w:rsidR="00A832AA" w:rsidRDefault="00F74E7D" w:rsidP="00F74E7D">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Pravo prednosti</w:t>
            </w:r>
          </w:p>
          <w:p w14:paraId="5C02AA8F" w14:textId="77777777" w:rsidR="00F74E7D" w:rsidRPr="00F74E7D" w:rsidRDefault="00F74E7D" w:rsidP="00F74E7D">
            <w:pPr>
              <w:spacing w:line="20" w:lineRule="atLeast"/>
              <w:jc w:val="center"/>
              <w:rPr>
                <w:rFonts w:ascii="Times New Roman" w:hAnsi="Times New Roman" w:cs="Times New Roman"/>
                <w:b/>
                <w:lang w:val="sr-Latn-CS" w:eastAsia="fr-BE"/>
              </w:rPr>
            </w:pPr>
          </w:p>
          <w:p w14:paraId="6D561D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Svakom fizičkom ili pravnom licu ili njegovom pravnom nasledniku, koje je u državi članici koja je potpisnica Pariške konvencije ili STO-a, podnelo redovnu prijavu za patent, na Kosovu će se priznati pravo prednosti u roku od dvanaest (12) meseci od dana podnošenja prve prijave, pod uslovom da je on / ona zatražio priznavanje prava prvenstva kako bi podneo prijavu na Kosovu za isti pronalazak.</w:t>
            </w:r>
          </w:p>
          <w:p w14:paraId="1BA7FAB1" w14:textId="77777777" w:rsidR="00A832AA" w:rsidRPr="00B526E5" w:rsidRDefault="00A832AA" w:rsidP="000A7530">
            <w:pPr>
              <w:spacing w:line="20" w:lineRule="atLeast"/>
              <w:jc w:val="both"/>
              <w:rPr>
                <w:rFonts w:ascii="Times New Roman" w:hAnsi="Times New Roman" w:cs="Times New Roman"/>
                <w:lang w:val="sr-Latn-CS" w:eastAsia="fr-BE"/>
              </w:rPr>
            </w:pPr>
          </w:p>
          <w:p w14:paraId="1649164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Redovnim podnošenjem prijave iz stava 1. ovog člana smatraće se prijava čiji je datum podnošenja odobren u skladu sa nacionalnim zakonima država članica Pariške unije ili članica STO-a, u kojoj je prijava podneta ili u skladu sa međunarodnim ugovorima zaklјučenim između država članica, bez obzira na ishod prijave.</w:t>
            </w:r>
          </w:p>
          <w:p w14:paraId="0CE810DD" w14:textId="77777777" w:rsidR="003221B6" w:rsidRPr="00B526E5" w:rsidRDefault="003221B6" w:rsidP="000A7530">
            <w:pPr>
              <w:spacing w:line="20" w:lineRule="atLeast"/>
              <w:jc w:val="both"/>
              <w:rPr>
                <w:rFonts w:ascii="Times New Roman" w:hAnsi="Times New Roman" w:cs="Times New Roman"/>
                <w:lang w:val="sr-Latn-CS" w:eastAsia="fr-BE"/>
              </w:rPr>
            </w:pPr>
          </w:p>
          <w:p w14:paraId="3DDB9FD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Naknadna prijava patenta predata u istoj ili za istu državu, smatra se prvom prijavom, u svrhu utvrđivanja prava prvenstva, u delu koji ima veze sa predmetom pronalaska prve aplikacije, ako je na dan podnošenja naredne aplikacije prva prijava koja je poslužila za utvrđivanje prava prvenstva povučena ili odbijena pre nego što je postala poznata javnosti i ne ostavlјajući nijedno nerešeno pravo koje možda nije poslužilo osnov za polaganje prava prvenstva. Prva prijava patenta više ne može biti osnova za polaganje prava prvenstva.</w:t>
            </w:r>
          </w:p>
          <w:p w14:paraId="2D8ECAE0" w14:textId="77777777" w:rsidR="00A832AA" w:rsidRDefault="00A832AA" w:rsidP="000A7530">
            <w:pPr>
              <w:spacing w:line="20" w:lineRule="atLeast"/>
              <w:jc w:val="both"/>
              <w:rPr>
                <w:rFonts w:ascii="Times New Roman" w:hAnsi="Times New Roman" w:cs="Times New Roman"/>
                <w:lang w:val="sr-Latn-CS" w:eastAsia="fr-BE"/>
              </w:rPr>
            </w:pPr>
          </w:p>
          <w:p w14:paraId="5A09C4D2" w14:textId="77777777" w:rsidR="003221B6" w:rsidRDefault="003221B6" w:rsidP="000A7530">
            <w:pPr>
              <w:spacing w:line="20" w:lineRule="atLeast"/>
              <w:jc w:val="both"/>
              <w:rPr>
                <w:rFonts w:ascii="Times New Roman" w:hAnsi="Times New Roman" w:cs="Times New Roman"/>
                <w:lang w:val="sr-Latn-CS" w:eastAsia="fr-BE"/>
              </w:rPr>
            </w:pPr>
          </w:p>
          <w:p w14:paraId="43D09723" w14:textId="77777777" w:rsidR="003221B6" w:rsidRPr="00B526E5" w:rsidRDefault="003221B6" w:rsidP="000A7530">
            <w:pPr>
              <w:spacing w:line="20" w:lineRule="atLeast"/>
              <w:jc w:val="both"/>
              <w:rPr>
                <w:rFonts w:ascii="Times New Roman" w:hAnsi="Times New Roman" w:cs="Times New Roman"/>
                <w:lang w:val="sr-Latn-CS" w:eastAsia="fr-BE"/>
              </w:rPr>
            </w:pPr>
          </w:p>
          <w:p w14:paraId="3442F44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Podnosilac za patent, koji namerava da ostvari pravo prvenstva iz stava 1. ovog člana, mora da dostavi Agenciji:</w:t>
            </w:r>
          </w:p>
          <w:p w14:paraId="07A31EF8" w14:textId="77777777" w:rsidR="00A832AA" w:rsidRPr="00B526E5" w:rsidRDefault="00A832AA" w:rsidP="000A7530">
            <w:pPr>
              <w:spacing w:line="20" w:lineRule="atLeast"/>
              <w:jc w:val="both"/>
              <w:rPr>
                <w:rFonts w:ascii="Times New Roman" w:hAnsi="Times New Roman" w:cs="Times New Roman"/>
                <w:lang w:val="sr-Latn-CS" w:eastAsia="fr-BE"/>
              </w:rPr>
            </w:pPr>
          </w:p>
          <w:p w14:paraId="17E7C047" w14:textId="77777777" w:rsidR="00A832AA" w:rsidRPr="00B526E5" w:rsidRDefault="00A832AA" w:rsidP="00B657EA">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4.1. zahtev za priznavanje prava prednosti koje sadrži glavne podatke za prvu prijavu, čiji se prioritet traži, broj i datum podnošenja prijave, država članica Pariške unije ili članica STO-a kojoj je podneta prijava je podnet ili za koji je podnet, najkasnije u roku od dva (2) meseca od datuma podnošenja prijave i</w:t>
            </w:r>
          </w:p>
          <w:p w14:paraId="30C80F67" w14:textId="77777777" w:rsidR="00A832AA" w:rsidRDefault="00A832AA" w:rsidP="00B657EA">
            <w:pPr>
              <w:spacing w:line="20" w:lineRule="atLeast"/>
              <w:ind w:left="499"/>
              <w:jc w:val="both"/>
              <w:rPr>
                <w:rFonts w:ascii="Times New Roman" w:hAnsi="Times New Roman" w:cs="Times New Roman"/>
                <w:lang w:val="sr-Latn-CS" w:eastAsia="fr-BE"/>
              </w:rPr>
            </w:pPr>
          </w:p>
          <w:p w14:paraId="0603B152" w14:textId="77777777" w:rsidR="000902DC" w:rsidRDefault="000902DC" w:rsidP="00B657EA">
            <w:pPr>
              <w:spacing w:line="20" w:lineRule="atLeast"/>
              <w:ind w:left="499"/>
              <w:jc w:val="both"/>
              <w:rPr>
                <w:rFonts w:ascii="Times New Roman" w:hAnsi="Times New Roman" w:cs="Times New Roman"/>
                <w:lang w:val="sr-Latn-CS" w:eastAsia="fr-BE"/>
              </w:rPr>
            </w:pPr>
          </w:p>
          <w:p w14:paraId="56B65487" w14:textId="77777777" w:rsidR="000902DC" w:rsidRPr="00B526E5" w:rsidRDefault="000902DC" w:rsidP="00B657EA">
            <w:pPr>
              <w:spacing w:line="20" w:lineRule="atLeast"/>
              <w:ind w:left="499"/>
              <w:jc w:val="both"/>
              <w:rPr>
                <w:rFonts w:ascii="Times New Roman" w:hAnsi="Times New Roman" w:cs="Times New Roman"/>
                <w:lang w:val="sr-Latn-CS" w:eastAsia="fr-BE"/>
              </w:rPr>
            </w:pPr>
          </w:p>
          <w:p w14:paraId="2BD5B2A9" w14:textId="77777777" w:rsidR="00A832AA" w:rsidRPr="00B526E5" w:rsidRDefault="00A832AA" w:rsidP="00B657EA">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4.2. kopiju prve prijave overene od strane nadležnog organa države članice Pariške unije ili članice STO-a kojoj je ili za koju je zahtev podnet, najkasnije do isteka devedeset (90) dana od datuma podnošenja zahteva za dodelu prava prvenstva, ili četiri (4) meseca od datuma podnošenja zahteva na Kosovu, ili šesnaest (16) meseci od najranijeg datuma zahteva za pravo prednosti, u zavisnosti od toga koji od navedenih rokova ističe ranije.</w:t>
            </w:r>
          </w:p>
          <w:p w14:paraId="4033BB49" w14:textId="77777777" w:rsidR="00A832AA" w:rsidRDefault="00A832AA" w:rsidP="000A7530">
            <w:pPr>
              <w:spacing w:line="20" w:lineRule="atLeast"/>
              <w:jc w:val="both"/>
              <w:rPr>
                <w:rFonts w:ascii="Times New Roman" w:hAnsi="Times New Roman" w:cs="Times New Roman"/>
                <w:lang w:val="sr-Latn-CS" w:eastAsia="fr-BE"/>
              </w:rPr>
            </w:pPr>
          </w:p>
          <w:p w14:paraId="1BA4BAB6" w14:textId="77777777" w:rsidR="000902DC" w:rsidRPr="00B526E5" w:rsidRDefault="000902DC" w:rsidP="000A7530">
            <w:pPr>
              <w:spacing w:line="20" w:lineRule="atLeast"/>
              <w:jc w:val="both"/>
              <w:rPr>
                <w:rFonts w:ascii="Times New Roman" w:hAnsi="Times New Roman" w:cs="Times New Roman"/>
                <w:lang w:val="sr-Latn-CS" w:eastAsia="fr-BE"/>
              </w:rPr>
            </w:pPr>
          </w:p>
          <w:p w14:paraId="199B8DC5" w14:textId="77777777" w:rsidR="00A832AA" w:rsidRPr="000902DC" w:rsidRDefault="00A832AA" w:rsidP="000902DC">
            <w:pPr>
              <w:spacing w:line="20" w:lineRule="atLeast"/>
              <w:jc w:val="center"/>
              <w:rPr>
                <w:rFonts w:ascii="Times New Roman" w:hAnsi="Times New Roman" w:cs="Times New Roman"/>
                <w:b/>
                <w:lang w:val="sr-Latn-CS" w:eastAsia="fr-BE"/>
              </w:rPr>
            </w:pPr>
            <w:r w:rsidRPr="000902DC">
              <w:rPr>
                <w:rFonts w:ascii="Times New Roman" w:hAnsi="Times New Roman" w:cs="Times New Roman"/>
                <w:b/>
                <w:lang w:val="sr-Latn-CS" w:eastAsia="fr-BE"/>
              </w:rPr>
              <w:t>Član 64</w:t>
            </w:r>
          </w:p>
          <w:p w14:paraId="7F9A7423" w14:textId="77777777" w:rsidR="00A832AA" w:rsidRPr="000902DC" w:rsidRDefault="00A832AA" w:rsidP="000902DC">
            <w:pPr>
              <w:spacing w:line="20" w:lineRule="atLeast"/>
              <w:jc w:val="center"/>
              <w:rPr>
                <w:rFonts w:ascii="Times New Roman" w:hAnsi="Times New Roman" w:cs="Times New Roman"/>
                <w:b/>
                <w:lang w:val="sr-Latn-CS" w:eastAsia="fr-BE"/>
              </w:rPr>
            </w:pPr>
            <w:r w:rsidRPr="000902DC">
              <w:rPr>
                <w:rFonts w:ascii="Times New Roman" w:hAnsi="Times New Roman" w:cs="Times New Roman"/>
                <w:b/>
                <w:lang w:val="sr-Latn-CS" w:eastAsia="fr-BE"/>
              </w:rPr>
              <w:t>Zahtev za višestruko pravo prednosti</w:t>
            </w:r>
          </w:p>
          <w:p w14:paraId="63665E0C" w14:textId="77777777" w:rsidR="00F74E7D" w:rsidRPr="00B526E5" w:rsidRDefault="00F74E7D" w:rsidP="000A7530">
            <w:pPr>
              <w:spacing w:line="20" w:lineRule="atLeast"/>
              <w:jc w:val="both"/>
              <w:rPr>
                <w:rFonts w:ascii="Times New Roman" w:hAnsi="Times New Roman" w:cs="Times New Roman"/>
                <w:lang w:val="sr-Latn-CS" w:eastAsia="fr-BE"/>
              </w:rPr>
            </w:pPr>
          </w:p>
          <w:p w14:paraId="6932CB9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Podnosilac za patent može, pod uslovima iz člana 63. ovog zakona, da traži dodelјivanje višestrukog prava prednosti na osnovu nekoliko prijava koje su prethodno podnete jednoj ili više država članica Pariške unije ili članicama STO - a. </w:t>
            </w:r>
          </w:p>
          <w:p w14:paraId="5CB9933B" w14:textId="77777777" w:rsidR="00A832AA" w:rsidRPr="00B526E5" w:rsidRDefault="00A832AA" w:rsidP="000A7530">
            <w:pPr>
              <w:spacing w:line="20" w:lineRule="atLeast"/>
              <w:jc w:val="both"/>
              <w:rPr>
                <w:rFonts w:ascii="Times New Roman" w:hAnsi="Times New Roman" w:cs="Times New Roman"/>
                <w:lang w:val="sr-Latn-CS" w:eastAsia="fr-BE"/>
              </w:rPr>
            </w:pPr>
          </w:p>
          <w:p w14:paraId="565238C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se traži višestruko pravo prednosti, vremenski rok koji prema ovom zakonu počinje teći od datuma davanja prioriteta računaće se od najranijeg datuma višestruke prednosti. </w:t>
            </w:r>
          </w:p>
          <w:p w14:paraId="2B598EFA" w14:textId="77777777" w:rsidR="003359AA" w:rsidRDefault="003359AA" w:rsidP="000A7530">
            <w:pPr>
              <w:spacing w:line="20" w:lineRule="atLeast"/>
              <w:jc w:val="both"/>
              <w:rPr>
                <w:rFonts w:ascii="Times New Roman" w:hAnsi="Times New Roman" w:cs="Times New Roman"/>
                <w:lang w:val="sr-Latn-CS" w:eastAsia="fr-BE"/>
              </w:rPr>
            </w:pPr>
          </w:p>
          <w:p w14:paraId="25CECE62" w14:textId="77777777" w:rsidR="000147A1" w:rsidRDefault="000147A1" w:rsidP="000A7530">
            <w:pPr>
              <w:spacing w:line="20" w:lineRule="atLeast"/>
              <w:jc w:val="both"/>
              <w:rPr>
                <w:rFonts w:ascii="Times New Roman" w:hAnsi="Times New Roman" w:cs="Times New Roman"/>
                <w:lang w:val="sr-Latn-CS" w:eastAsia="fr-BE"/>
              </w:rPr>
            </w:pPr>
          </w:p>
          <w:p w14:paraId="09D05CF9" w14:textId="77777777" w:rsidR="000147A1" w:rsidRPr="00B526E5" w:rsidRDefault="000147A1" w:rsidP="000A7530">
            <w:pPr>
              <w:spacing w:line="20" w:lineRule="atLeast"/>
              <w:jc w:val="both"/>
              <w:rPr>
                <w:rFonts w:ascii="Times New Roman" w:hAnsi="Times New Roman" w:cs="Times New Roman"/>
                <w:lang w:val="sr-Latn-CS" w:eastAsia="fr-BE"/>
              </w:rPr>
            </w:pPr>
          </w:p>
          <w:p w14:paraId="198B67FE" w14:textId="77777777" w:rsidR="00A832AA" w:rsidRPr="003359AA" w:rsidRDefault="00A832AA" w:rsidP="003359AA">
            <w:pPr>
              <w:spacing w:line="20" w:lineRule="atLeast"/>
              <w:jc w:val="center"/>
              <w:rPr>
                <w:rFonts w:ascii="Times New Roman" w:hAnsi="Times New Roman" w:cs="Times New Roman"/>
                <w:b/>
                <w:lang w:val="sr-Latn-CS" w:eastAsia="fr-BE"/>
              </w:rPr>
            </w:pPr>
            <w:r w:rsidRPr="003359AA">
              <w:rPr>
                <w:rFonts w:ascii="Times New Roman" w:hAnsi="Times New Roman" w:cs="Times New Roman"/>
                <w:b/>
                <w:lang w:val="sr-Latn-CS" w:eastAsia="fr-BE"/>
              </w:rPr>
              <w:lastRenderedPageBreak/>
              <w:t>Član 65</w:t>
            </w:r>
          </w:p>
          <w:p w14:paraId="14214335" w14:textId="77777777" w:rsidR="00A832AA" w:rsidRPr="003359AA" w:rsidRDefault="00A832AA" w:rsidP="003359AA">
            <w:pPr>
              <w:spacing w:line="20" w:lineRule="atLeast"/>
              <w:jc w:val="center"/>
              <w:rPr>
                <w:rFonts w:ascii="Times New Roman" w:hAnsi="Times New Roman" w:cs="Times New Roman"/>
                <w:b/>
                <w:lang w:val="sr-Latn-CS" w:eastAsia="fr-BE"/>
              </w:rPr>
            </w:pPr>
            <w:r w:rsidRPr="003359AA">
              <w:rPr>
                <w:rFonts w:ascii="Times New Roman" w:hAnsi="Times New Roman" w:cs="Times New Roman"/>
                <w:b/>
                <w:lang w:val="sr-Latn-CS" w:eastAsia="fr-BE"/>
              </w:rPr>
              <w:t>Elementi pronalaska koji se odnose na zahtev za patent za pravo prednosti</w:t>
            </w:r>
          </w:p>
          <w:p w14:paraId="5B1C0A1D" w14:textId="77777777" w:rsidR="00A832AA" w:rsidRPr="00B526E5" w:rsidRDefault="00A832AA" w:rsidP="000A7530">
            <w:pPr>
              <w:spacing w:line="20" w:lineRule="atLeast"/>
              <w:jc w:val="both"/>
              <w:rPr>
                <w:rFonts w:ascii="Times New Roman" w:hAnsi="Times New Roman" w:cs="Times New Roman"/>
                <w:lang w:val="sr-Latn-CS" w:eastAsia="fr-BE"/>
              </w:rPr>
            </w:pPr>
          </w:p>
          <w:p w14:paraId="5DBCEDC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je potrebno priznavanje jednog ili više prava prednosti, to je samo za one elemente pronalaska koji su istaknuti u prvoj prijavi ili u nekim prijavama, čiji je prioritet potreban. </w:t>
            </w:r>
          </w:p>
          <w:p w14:paraId="33FAACB5" w14:textId="77777777" w:rsidR="00A832AA" w:rsidRDefault="00A832AA" w:rsidP="000A7530">
            <w:pPr>
              <w:spacing w:line="20" w:lineRule="atLeast"/>
              <w:jc w:val="both"/>
              <w:rPr>
                <w:rFonts w:ascii="Times New Roman" w:hAnsi="Times New Roman" w:cs="Times New Roman"/>
                <w:lang w:val="sr-Latn-CS" w:eastAsia="fr-BE"/>
              </w:rPr>
            </w:pPr>
          </w:p>
          <w:p w14:paraId="32C0652F" w14:textId="77777777" w:rsidR="003359AA" w:rsidRPr="00B526E5" w:rsidRDefault="003359AA" w:rsidP="000A7530">
            <w:pPr>
              <w:spacing w:line="20" w:lineRule="atLeast"/>
              <w:jc w:val="both"/>
              <w:rPr>
                <w:rFonts w:ascii="Times New Roman" w:hAnsi="Times New Roman" w:cs="Times New Roman"/>
                <w:lang w:val="sr-Latn-CS" w:eastAsia="fr-BE"/>
              </w:rPr>
            </w:pPr>
          </w:p>
          <w:p w14:paraId="19F6963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se određeni elementi pronalaska za koje se traži prioritet ne pojavlјuju u obimu patentnih zahteva u prvoj prijavi, priznaće se pravo prvenstva, pod uslovom da elementi prve prijave mogu potvrditi svi delovi prijave. </w:t>
            </w:r>
          </w:p>
          <w:p w14:paraId="23ED832A" w14:textId="77777777" w:rsidR="00A832AA" w:rsidRDefault="00A832AA" w:rsidP="000A7530">
            <w:pPr>
              <w:spacing w:line="20" w:lineRule="atLeast"/>
              <w:jc w:val="both"/>
              <w:rPr>
                <w:rFonts w:ascii="Times New Roman" w:hAnsi="Times New Roman" w:cs="Times New Roman"/>
                <w:lang w:val="sr-Latn-CS" w:eastAsia="fr-BE"/>
              </w:rPr>
            </w:pPr>
          </w:p>
          <w:p w14:paraId="69CDAB29" w14:textId="77777777" w:rsidR="003359AA" w:rsidRDefault="003359AA" w:rsidP="000A7530">
            <w:pPr>
              <w:spacing w:line="20" w:lineRule="atLeast"/>
              <w:jc w:val="both"/>
              <w:rPr>
                <w:rFonts w:ascii="Times New Roman" w:hAnsi="Times New Roman" w:cs="Times New Roman"/>
                <w:lang w:val="sr-Latn-CS" w:eastAsia="fr-BE"/>
              </w:rPr>
            </w:pPr>
          </w:p>
          <w:p w14:paraId="122C39FC" w14:textId="77777777" w:rsidR="003359AA" w:rsidRPr="00B526E5" w:rsidRDefault="003359AA" w:rsidP="000A7530">
            <w:pPr>
              <w:spacing w:line="20" w:lineRule="atLeast"/>
              <w:jc w:val="both"/>
              <w:rPr>
                <w:rFonts w:ascii="Times New Roman" w:hAnsi="Times New Roman" w:cs="Times New Roman"/>
                <w:lang w:val="sr-Latn-CS" w:eastAsia="fr-BE"/>
              </w:rPr>
            </w:pPr>
          </w:p>
          <w:p w14:paraId="45B93636" w14:textId="77777777" w:rsidR="00A832AA" w:rsidRPr="001E2480" w:rsidRDefault="00A832AA" w:rsidP="001E2480">
            <w:pPr>
              <w:spacing w:line="20" w:lineRule="atLeast"/>
              <w:jc w:val="center"/>
              <w:rPr>
                <w:rFonts w:ascii="Times New Roman" w:hAnsi="Times New Roman" w:cs="Times New Roman"/>
                <w:b/>
                <w:lang w:val="sr-Latn-CS" w:eastAsia="fr-BE"/>
              </w:rPr>
            </w:pPr>
            <w:r w:rsidRPr="001E2480">
              <w:rPr>
                <w:rFonts w:ascii="Times New Roman" w:hAnsi="Times New Roman" w:cs="Times New Roman"/>
                <w:b/>
                <w:lang w:val="sr-Latn-CS" w:eastAsia="fr-BE"/>
              </w:rPr>
              <w:t>Član 66</w:t>
            </w:r>
          </w:p>
          <w:p w14:paraId="6D61A243" w14:textId="77777777" w:rsidR="00A832AA" w:rsidRPr="001E2480" w:rsidRDefault="00A832AA" w:rsidP="001E2480">
            <w:pPr>
              <w:spacing w:line="20" w:lineRule="atLeast"/>
              <w:jc w:val="center"/>
              <w:rPr>
                <w:rFonts w:ascii="Times New Roman" w:hAnsi="Times New Roman" w:cs="Times New Roman"/>
                <w:b/>
                <w:lang w:val="sr-Latn-CS" w:eastAsia="fr-BE"/>
              </w:rPr>
            </w:pPr>
            <w:r w:rsidRPr="001E2480">
              <w:rPr>
                <w:rFonts w:ascii="Times New Roman" w:hAnsi="Times New Roman" w:cs="Times New Roman"/>
                <w:b/>
                <w:lang w:val="sr-Latn-CS" w:eastAsia="fr-BE"/>
              </w:rPr>
              <w:t>Uticaj prava prednosti</w:t>
            </w:r>
          </w:p>
          <w:p w14:paraId="559ACCB7" w14:textId="77777777" w:rsidR="00A832AA" w:rsidRPr="00B526E5" w:rsidRDefault="00A832AA" w:rsidP="000A7530">
            <w:pPr>
              <w:spacing w:line="20" w:lineRule="atLeast"/>
              <w:jc w:val="both"/>
              <w:rPr>
                <w:rFonts w:ascii="Times New Roman" w:hAnsi="Times New Roman" w:cs="Times New Roman"/>
                <w:lang w:val="sr-Latn-CS" w:eastAsia="fr-BE"/>
              </w:rPr>
            </w:pPr>
          </w:p>
          <w:p w14:paraId="2EAC635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Datum priznavanja prava prednosti smatra se datumom podnošenja prijave za patente Agenciji, u skladu sa članom 11. stav 2. i 3. i članom 62. stav 1. ovog zakona. </w:t>
            </w:r>
          </w:p>
          <w:p w14:paraId="266CF3A7" w14:textId="77777777" w:rsidR="00A832AA" w:rsidRDefault="00A832AA" w:rsidP="000A7530">
            <w:pPr>
              <w:spacing w:line="20" w:lineRule="atLeast"/>
              <w:jc w:val="both"/>
              <w:rPr>
                <w:rFonts w:ascii="Times New Roman" w:hAnsi="Times New Roman" w:cs="Times New Roman"/>
                <w:lang w:val="sr-Latn-CS" w:eastAsia="fr-BE"/>
              </w:rPr>
            </w:pPr>
          </w:p>
          <w:p w14:paraId="3CCC13BA" w14:textId="77777777" w:rsidR="00FC7D58" w:rsidRPr="00B526E5" w:rsidRDefault="00FC7D58" w:rsidP="000A7530">
            <w:pPr>
              <w:spacing w:line="20" w:lineRule="atLeast"/>
              <w:jc w:val="both"/>
              <w:rPr>
                <w:rFonts w:ascii="Times New Roman" w:hAnsi="Times New Roman" w:cs="Times New Roman"/>
                <w:lang w:val="sr-Latn-CS" w:eastAsia="fr-BE"/>
              </w:rPr>
            </w:pPr>
          </w:p>
          <w:p w14:paraId="7C1D9A09" w14:textId="77777777" w:rsidR="00A832AA" w:rsidRPr="00F83C42" w:rsidRDefault="00A832AA" w:rsidP="00F83C42">
            <w:pPr>
              <w:spacing w:line="20" w:lineRule="atLeast"/>
              <w:jc w:val="center"/>
              <w:rPr>
                <w:rFonts w:ascii="Times New Roman" w:hAnsi="Times New Roman" w:cs="Times New Roman"/>
                <w:b/>
                <w:lang w:val="sr-Latn-CS" w:eastAsia="fr-BE"/>
              </w:rPr>
            </w:pPr>
            <w:r w:rsidRPr="00F83C42">
              <w:rPr>
                <w:rFonts w:ascii="Times New Roman" w:hAnsi="Times New Roman" w:cs="Times New Roman"/>
                <w:b/>
                <w:lang w:val="sr-Latn-CS" w:eastAsia="fr-BE"/>
              </w:rPr>
              <w:t>Član 67</w:t>
            </w:r>
          </w:p>
          <w:p w14:paraId="16AB58D0" w14:textId="77777777" w:rsidR="00A832AA" w:rsidRPr="00F83C42" w:rsidRDefault="00A832AA" w:rsidP="00F83C42">
            <w:pPr>
              <w:spacing w:line="20" w:lineRule="atLeast"/>
              <w:jc w:val="center"/>
              <w:rPr>
                <w:rFonts w:ascii="Times New Roman" w:hAnsi="Times New Roman" w:cs="Times New Roman"/>
                <w:b/>
                <w:lang w:val="sr-Latn-CS" w:eastAsia="fr-BE"/>
              </w:rPr>
            </w:pPr>
            <w:r w:rsidRPr="00F83C42">
              <w:rPr>
                <w:rFonts w:ascii="Times New Roman" w:hAnsi="Times New Roman" w:cs="Times New Roman"/>
                <w:b/>
                <w:lang w:val="sr-Latn-CS" w:eastAsia="fr-BE"/>
              </w:rPr>
              <w:t>Ponovo uspostavljanje prava prednosti</w:t>
            </w:r>
          </w:p>
          <w:p w14:paraId="467ADBAF" w14:textId="77777777" w:rsidR="00A832AA" w:rsidRPr="00B526E5" w:rsidRDefault="00A832AA" w:rsidP="000A7530">
            <w:pPr>
              <w:spacing w:line="20" w:lineRule="atLeast"/>
              <w:jc w:val="both"/>
              <w:rPr>
                <w:rFonts w:ascii="Times New Roman" w:hAnsi="Times New Roman" w:cs="Times New Roman"/>
                <w:lang w:val="sr-Latn-CS" w:eastAsia="fr-BE"/>
              </w:rPr>
            </w:pPr>
          </w:p>
          <w:p w14:paraId="724AA44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podnosilac za patent kojom se pravo prvenstva traži  od prve prijave podnete na </w:t>
            </w:r>
            <w:r w:rsidRPr="00B526E5">
              <w:rPr>
                <w:rFonts w:ascii="Times New Roman" w:hAnsi="Times New Roman" w:cs="Times New Roman"/>
                <w:lang w:val="sr-Latn-CS" w:eastAsia="fr-BE"/>
              </w:rPr>
              <w:lastRenderedPageBreak/>
              <w:t>datum koji je kasniji od datuma prolaska perioda prednosti prema članu 63. stav 1. ovog zakona, podnosilac za patent može podneti zahtev za ponovno uspostavljanje prava prednosti.</w:t>
            </w:r>
          </w:p>
          <w:p w14:paraId="348D6AF3" w14:textId="77777777" w:rsidR="00A832AA" w:rsidRPr="00B526E5" w:rsidRDefault="00A832AA" w:rsidP="000A7530">
            <w:pPr>
              <w:spacing w:line="20" w:lineRule="atLeast"/>
              <w:jc w:val="both"/>
              <w:rPr>
                <w:rFonts w:ascii="Times New Roman" w:hAnsi="Times New Roman" w:cs="Times New Roman"/>
                <w:lang w:val="sr-Latn-CS" w:eastAsia="fr-BE"/>
              </w:rPr>
            </w:pPr>
          </w:p>
          <w:p w14:paraId="304CAB7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Zahtev utvrđen u stavu 1. ovog člana podnosi se u roku od dva (2) meseca od datuma isteka perioda prava na prednost. </w:t>
            </w:r>
          </w:p>
          <w:p w14:paraId="0859EC9D" w14:textId="77777777" w:rsidR="00A832AA" w:rsidRPr="00B526E5" w:rsidRDefault="00A832AA" w:rsidP="000A7530">
            <w:pPr>
              <w:spacing w:line="20" w:lineRule="atLeast"/>
              <w:jc w:val="both"/>
              <w:rPr>
                <w:rFonts w:ascii="Times New Roman" w:hAnsi="Times New Roman" w:cs="Times New Roman"/>
                <w:lang w:val="sr-Latn-CS" w:eastAsia="fr-BE"/>
              </w:rPr>
            </w:pPr>
          </w:p>
          <w:p w14:paraId="7CD6FF59" w14:textId="77777777" w:rsidR="00A832AA" w:rsidRPr="00B526E5" w:rsidRDefault="00286106"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FC7D58">
              <w:rPr>
                <w:rFonts w:ascii="Times New Roman" w:hAnsi="Times New Roman" w:cs="Times New Roman"/>
                <w:lang w:val="sr-Latn-CS" w:eastAsia="fr-BE"/>
              </w:rPr>
              <w:t>.</w:t>
            </w:r>
            <w:r w:rsidR="00A832AA" w:rsidRPr="00B526E5">
              <w:rPr>
                <w:rFonts w:ascii="Times New Roman" w:hAnsi="Times New Roman" w:cs="Times New Roman"/>
                <w:lang w:val="sr-Latn-CS" w:eastAsia="fr-BE"/>
              </w:rPr>
              <w:t>AIS usvaja zahtev za ponovno uspostavljanje prava prvenstva, pod uslovom da podnosilac: 3.1. navede i razloge koji dokazuju da je izdavanje roka kojim se prihvata prioritetni period do</w:t>
            </w:r>
            <w:r w:rsidR="00C24D34">
              <w:rPr>
                <w:rFonts w:ascii="Times New Roman" w:hAnsi="Times New Roman" w:cs="Times New Roman"/>
                <w:lang w:val="sr-Latn-CS" w:eastAsia="fr-BE"/>
              </w:rPr>
              <w:t xml:space="preserve">šlo uprkos odgovarajućoj nezi; </w:t>
            </w:r>
          </w:p>
          <w:p w14:paraId="5F0F0200" w14:textId="77777777" w:rsidR="00A832AA" w:rsidRPr="00B526E5" w:rsidRDefault="00A832AA" w:rsidP="000A7530">
            <w:pPr>
              <w:spacing w:line="20" w:lineRule="atLeast"/>
              <w:jc w:val="both"/>
              <w:rPr>
                <w:rFonts w:ascii="Times New Roman" w:hAnsi="Times New Roman" w:cs="Times New Roman"/>
                <w:lang w:val="sr-Latn-CS" w:eastAsia="fr-BE"/>
              </w:rPr>
            </w:pPr>
          </w:p>
          <w:p w14:paraId="5DCC9FD3" w14:textId="77777777" w:rsidR="00A832AA" w:rsidRPr="00B526E5" w:rsidRDefault="00C24D34" w:rsidP="00946407">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3.1</w:t>
            </w:r>
            <w:r w:rsidR="00A832AA" w:rsidRPr="00B526E5">
              <w:rPr>
                <w:rFonts w:ascii="Times New Roman" w:hAnsi="Times New Roman" w:cs="Times New Roman"/>
                <w:lang w:val="sr-Latn-CS" w:eastAsia="fr-BE"/>
              </w:rPr>
              <w:t>. da plati taksu utvrđenu članom 48. ovog zakona.</w:t>
            </w:r>
          </w:p>
          <w:p w14:paraId="0E1C5C17" w14:textId="77777777" w:rsidR="00A832AA" w:rsidRPr="00B526E5" w:rsidRDefault="00A832AA" w:rsidP="000A7530">
            <w:pPr>
              <w:spacing w:line="20" w:lineRule="atLeast"/>
              <w:jc w:val="both"/>
              <w:rPr>
                <w:rFonts w:ascii="Times New Roman" w:hAnsi="Times New Roman" w:cs="Times New Roman"/>
                <w:lang w:val="sr-Latn-CS" w:eastAsia="fr-BE"/>
              </w:rPr>
            </w:pPr>
          </w:p>
          <w:p w14:paraId="71058A3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podnosilac ne ispunjava uslove iz stava 3. ovog člana, AIS odlukom odbija zahtev za ponovno uspostavljanja prava prednosti. </w:t>
            </w:r>
          </w:p>
          <w:p w14:paraId="7C93373D" w14:textId="77777777" w:rsidR="00A832AA" w:rsidRDefault="00A832AA" w:rsidP="000A7530">
            <w:pPr>
              <w:spacing w:line="20" w:lineRule="atLeast"/>
              <w:jc w:val="both"/>
              <w:rPr>
                <w:rFonts w:ascii="Times New Roman" w:hAnsi="Times New Roman" w:cs="Times New Roman"/>
                <w:lang w:val="sr-Latn-CS" w:eastAsia="fr-BE"/>
              </w:rPr>
            </w:pPr>
          </w:p>
          <w:p w14:paraId="36BB1D44" w14:textId="77777777" w:rsidR="009F7210" w:rsidRPr="00B526E5" w:rsidRDefault="009F7210" w:rsidP="000A7530">
            <w:pPr>
              <w:spacing w:line="20" w:lineRule="atLeast"/>
              <w:jc w:val="both"/>
              <w:rPr>
                <w:rFonts w:ascii="Times New Roman" w:hAnsi="Times New Roman" w:cs="Times New Roman"/>
                <w:lang w:val="sr-Latn-CS" w:eastAsia="fr-BE"/>
              </w:rPr>
            </w:pPr>
          </w:p>
          <w:p w14:paraId="435E882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Zahtev utvrđen u stavu 1. ovog člana ne može se podneti nakon što je podnosilac  podneo zahtev za objavlјivanje prijave prema članu 75. stav 2. ovog zakona, osim ako se takav zahtev za objavlјivanje povuče pre nego što završe tehnički pripreme za objavlјivanje prijave.</w:t>
            </w:r>
          </w:p>
          <w:p w14:paraId="1C9A20D4" w14:textId="77777777" w:rsidR="00A832AA" w:rsidRPr="009F7210" w:rsidRDefault="00A832AA" w:rsidP="009F7210">
            <w:pPr>
              <w:spacing w:line="20" w:lineRule="atLeast"/>
              <w:jc w:val="center"/>
              <w:rPr>
                <w:rFonts w:ascii="Times New Roman" w:hAnsi="Times New Roman" w:cs="Times New Roman"/>
                <w:b/>
                <w:lang w:val="sr-Latn-CS" w:eastAsia="fr-BE"/>
              </w:rPr>
            </w:pPr>
            <w:r w:rsidRPr="009F7210">
              <w:rPr>
                <w:rFonts w:ascii="Times New Roman" w:hAnsi="Times New Roman" w:cs="Times New Roman"/>
                <w:b/>
                <w:lang w:val="sr-Latn-CS" w:eastAsia="fr-BE"/>
              </w:rPr>
              <w:lastRenderedPageBreak/>
              <w:t>Član 68</w:t>
            </w:r>
          </w:p>
          <w:p w14:paraId="5FEA24A1" w14:textId="77777777" w:rsidR="00A832AA" w:rsidRPr="009F7210" w:rsidRDefault="00A832AA" w:rsidP="009F7210">
            <w:pPr>
              <w:spacing w:line="20" w:lineRule="atLeast"/>
              <w:jc w:val="center"/>
              <w:rPr>
                <w:rFonts w:ascii="Times New Roman" w:hAnsi="Times New Roman" w:cs="Times New Roman"/>
                <w:b/>
                <w:lang w:val="sr-Latn-CS" w:eastAsia="fr-BE"/>
              </w:rPr>
            </w:pPr>
            <w:r w:rsidRPr="009F7210">
              <w:rPr>
                <w:rFonts w:ascii="Times New Roman" w:hAnsi="Times New Roman" w:cs="Times New Roman"/>
                <w:b/>
                <w:lang w:val="sr-Latn-CS" w:eastAsia="fr-BE"/>
              </w:rPr>
              <w:t>Ispravka ili ispunjavanje zahteva za pravo prednosti</w:t>
            </w:r>
          </w:p>
          <w:p w14:paraId="348C167F" w14:textId="77777777" w:rsidR="00A832AA" w:rsidRPr="00B526E5" w:rsidRDefault="00A832AA" w:rsidP="000A7530">
            <w:pPr>
              <w:spacing w:line="20" w:lineRule="atLeast"/>
              <w:jc w:val="both"/>
              <w:rPr>
                <w:rFonts w:ascii="Times New Roman" w:hAnsi="Times New Roman" w:cs="Times New Roman"/>
                <w:lang w:val="sr-Latn-CS" w:eastAsia="fr-BE"/>
              </w:rPr>
            </w:pPr>
          </w:p>
          <w:p w14:paraId="7D47D016" w14:textId="77777777" w:rsidR="008657F6"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Podnosilac  za patent može podneti zahtev za ispravku ili kompletiranje zahteva za priznavanje prava prednosti, u roku od šesnaest (16) meseci od datuma prava prednosti, ili ako će ispravka ili dopuna prouzrokovati promene, od datuma predosti, šesnaest (16) meseci od datuma zahtevanog za korekciju ili završetak prioriteta, iz prethodnog perioda od šesnaest (16) meseci, pod uslovom da je takav zahtev podnet u roku od četiri (4) meseca od datum</w:t>
            </w:r>
            <w:r w:rsidR="00E12197">
              <w:rPr>
                <w:rFonts w:ascii="Times New Roman" w:hAnsi="Times New Roman" w:cs="Times New Roman"/>
                <w:lang w:val="sr-Latn-CS" w:eastAsia="fr-BE"/>
              </w:rPr>
              <w:t xml:space="preserve"> podnošenja prijave za patent. </w:t>
            </w:r>
          </w:p>
          <w:p w14:paraId="4706E6E9" w14:textId="77777777" w:rsidR="003675E8" w:rsidRDefault="003675E8" w:rsidP="000A7530">
            <w:pPr>
              <w:spacing w:line="20" w:lineRule="atLeast"/>
              <w:jc w:val="both"/>
              <w:rPr>
                <w:rFonts w:ascii="Times New Roman" w:hAnsi="Times New Roman" w:cs="Times New Roman"/>
                <w:lang w:val="sr-Latn-CS" w:eastAsia="fr-BE"/>
              </w:rPr>
            </w:pPr>
          </w:p>
          <w:p w14:paraId="6ED5497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Za ispravku ili kompletiranje zahteva u skladu sa stavom 1. ovog člana, podnosilac  plaća  odgovarajuću taksu. U slučaju neplaćanja takse, smatra se da zahtev nije podnet.</w:t>
            </w:r>
          </w:p>
          <w:p w14:paraId="0771403E" w14:textId="77777777" w:rsidR="00A832AA" w:rsidRPr="00B526E5" w:rsidRDefault="00A832AA" w:rsidP="000A7530">
            <w:pPr>
              <w:spacing w:line="20" w:lineRule="atLeast"/>
              <w:jc w:val="both"/>
              <w:rPr>
                <w:rFonts w:ascii="Times New Roman" w:hAnsi="Times New Roman" w:cs="Times New Roman"/>
                <w:lang w:val="sr-Latn-CS" w:eastAsia="fr-BE"/>
              </w:rPr>
            </w:pPr>
          </w:p>
          <w:p w14:paraId="1EBA398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Ako je datum prednosti promenjen zbog ispravke ili ispunjenja zahteva, vremenski rok se mora računati od datuma promenjene prednosti. </w:t>
            </w:r>
          </w:p>
          <w:p w14:paraId="693CDF6E" w14:textId="77777777" w:rsidR="00A832AA" w:rsidRDefault="00A832AA" w:rsidP="000A7530">
            <w:pPr>
              <w:spacing w:line="20" w:lineRule="atLeast"/>
              <w:jc w:val="both"/>
              <w:rPr>
                <w:rFonts w:ascii="Times New Roman" w:hAnsi="Times New Roman" w:cs="Times New Roman"/>
                <w:lang w:val="sr-Latn-CS" w:eastAsia="fr-BE"/>
              </w:rPr>
            </w:pPr>
          </w:p>
          <w:p w14:paraId="5F54696F" w14:textId="77777777" w:rsidR="00E12197" w:rsidRPr="00B526E5" w:rsidRDefault="00E12197" w:rsidP="000A7530">
            <w:pPr>
              <w:spacing w:line="20" w:lineRule="atLeast"/>
              <w:jc w:val="both"/>
              <w:rPr>
                <w:rFonts w:ascii="Times New Roman" w:hAnsi="Times New Roman" w:cs="Times New Roman"/>
                <w:lang w:val="sr-Latn-CS" w:eastAsia="fr-BE"/>
              </w:rPr>
            </w:pPr>
          </w:p>
          <w:p w14:paraId="445DA56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Zahtev u skladu sa stavom 1. ovog člana ne može se podneti nakon što je podnosilac  podneo zahtev za objavlјivanje prijave u </w:t>
            </w:r>
            <w:r w:rsidRPr="00B526E5">
              <w:rPr>
                <w:rFonts w:ascii="Times New Roman" w:hAnsi="Times New Roman" w:cs="Times New Roman"/>
                <w:lang w:val="sr-Latn-CS" w:eastAsia="fr-BE"/>
              </w:rPr>
              <w:lastRenderedPageBreak/>
              <w:t>skladu sa članom 75. stav 2. ovog zakona, osim ako se takav zahtev za objavlјivanje povuče pre nego što se završe tehničke prip</w:t>
            </w:r>
            <w:r w:rsidR="001A43EE">
              <w:rPr>
                <w:rFonts w:ascii="Times New Roman" w:hAnsi="Times New Roman" w:cs="Times New Roman"/>
                <w:lang w:val="sr-Latn-CS" w:eastAsia="fr-BE"/>
              </w:rPr>
              <w:t xml:space="preserve">reme za objavlјivanje prijave. </w:t>
            </w:r>
          </w:p>
          <w:p w14:paraId="57A0728F" w14:textId="77777777" w:rsidR="00A832AA" w:rsidRDefault="00A832AA" w:rsidP="00E12197">
            <w:pPr>
              <w:spacing w:line="20" w:lineRule="atLeast"/>
              <w:jc w:val="center"/>
              <w:rPr>
                <w:rFonts w:ascii="Times New Roman" w:hAnsi="Times New Roman" w:cs="Times New Roman"/>
                <w:b/>
                <w:lang w:val="sr-Latn-CS" w:eastAsia="fr-BE"/>
              </w:rPr>
            </w:pPr>
          </w:p>
          <w:p w14:paraId="4157AC9E" w14:textId="77777777" w:rsidR="00D91879" w:rsidRPr="00E12197" w:rsidRDefault="00D91879" w:rsidP="00E12197">
            <w:pPr>
              <w:spacing w:line="20" w:lineRule="atLeast"/>
              <w:jc w:val="center"/>
              <w:rPr>
                <w:rFonts w:ascii="Times New Roman" w:hAnsi="Times New Roman" w:cs="Times New Roman"/>
                <w:b/>
                <w:lang w:val="sr-Latn-CS" w:eastAsia="fr-BE"/>
              </w:rPr>
            </w:pPr>
          </w:p>
          <w:p w14:paraId="5B860CFA" w14:textId="77777777" w:rsidR="00A832AA" w:rsidRPr="00E12197" w:rsidRDefault="00A832AA" w:rsidP="00E12197">
            <w:pPr>
              <w:spacing w:line="20" w:lineRule="atLeast"/>
              <w:jc w:val="center"/>
              <w:rPr>
                <w:rFonts w:ascii="Times New Roman" w:hAnsi="Times New Roman" w:cs="Times New Roman"/>
                <w:b/>
                <w:lang w:val="sr-Latn-CS" w:eastAsia="fr-BE"/>
              </w:rPr>
            </w:pPr>
            <w:r w:rsidRPr="00E12197">
              <w:rPr>
                <w:rFonts w:ascii="Times New Roman" w:hAnsi="Times New Roman" w:cs="Times New Roman"/>
                <w:b/>
                <w:lang w:val="sr-Latn-CS" w:eastAsia="fr-BE"/>
              </w:rPr>
              <w:t>Član 69</w:t>
            </w:r>
          </w:p>
          <w:p w14:paraId="40ACBC05" w14:textId="77777777" w:rsidR="00A832AA" w:rsidRPr="00E12197" w:rsidRDefault="00A832AA" w:rsidP="00E12197">
            <w:pPr>
              <w:spacing w:line="20" w:lineRule="atLeast"/>
              <w:jc w:val="center"/>
              <w:rPr>
                <w:rFonts w:ascii="Times New Roman" w:hAnsi="Times New Roman" w:cs="Times New Roman"/>
                <w:b/>
                <w:lang w:val="sr-Latn-CS" w:eastAsia="fr-BE"/>
              </w:rPr>
            </w:pPr>
            <w:r w:rsidRPr="00E12197">
              <w:rPr>
                <w:rFonts w:ascii="Times New Roman" w:hAnsi="Times New Roman" w:cs="Times New Roman"/>
                <w:b/>
                <w:lang w:val="sr-Latn-CS" w:eastAsia="fr-BE"/>
              </w:rPr>
              <w:t>Utvrđivanje datuma podnošenja prijave</w:t>
            </w:r>
          </w:p>
          <w:p w14:paraId="3DB5E68E" w14:textId="77777777" w:rsidR="00A832AA" w:rsidRPr="00B526E5" w:rsidRDefault="00A832AA" w:rsidP="000A7530">
            <w:pPr>
              <w:spacing w:line="20" w:lineRule="atLeast"/>
              <w:jc w:val="both"/>
              <w:rPr>
                <w:rFonts w:ascii="Times New Roman" w:hAnsi="Times New Roman" w:cs="Times New Roman"/>
                <w:lang w:val="sr-Latn-CS" w:eastAsia="fr-BE"/>
              </w:rPr>
            </w:pPr>
          </w:p>
          <w:p w14:paraId="065AAE2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AiS, prilikom određivanja datuma podnošenja prijave, proverava da li su ispunjeni uslovi iz člana 51. ovog zakona.</w:t>
            </w:r>
          </w:p>
          <w:p w14:paraId="5FD7DC77" w14:textId="77777777" w:rsidR="00A832AA" w:rsidRPr="00B526E5" w:rsidRDefault="00A832AA" w:rsidP="000A7530">
            <w:pPr>
              <w:spacing w:line="20" w:lineRule="atLeast"/>
              <w:jc w:val="both"/>
              <w:rPr>
                <w:rFonts w:ascii="Times New Roman" w:hAnsi="Times New Roman" w:cs="Times New Roman"/>
                <w:lang w:val="sr-Latn-CS" w:eastAsia="fr-BE"/>
              </w:rPr>
            </w:pPr>
          </w:p>
          <w:p w14:paraId="7731BA5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prijava ne sadrži sve elemente navedene u članu 51. ovog zakona i datum podnošenja ne može biti postavlјen, AIS poziva podnosioca zahteva da popuni praznine pomenute u pozivu, u roku od dva (2) meseca od dana prijema obaveštenja.</w:t>
            </w:r>
          </w:p>
          <w:p w14:paraId="49C57D48" w14:textId="77777777" w:rsidR="008657F6" w:rsidRDefault="008657F6" w:rsidP="000A7530">
            <w:pPr>
              <w:spacing w:line="20" w:lineRule="atLeast"/>
              <w:jc w:val="both"/>
              <w:rPr>
                <w:rFonts w:ascii="Times New Roman" w:hAnsi="Times New Roman" w:cs="Times New Roman"/>
                <w:lang w:val="sr-Latn-CS" w:eastAsia="fr-BE"/>
              </w:rPr>
            </w:pPr>
          </w:p>
          <w:p w14:paraId="3864147D" w14:textId="77777777" w:rsidR="00D91879" w:rsidRPr="00B526E5" w:rsidRDefault="00D91879" w:rsidP="000A7530">
            <w:pPr>
              <w:spacing w:line="20" w:lineRule="atLeast"/>
              <w:jc w:val="both"/>
              <w:rPr>
                <w:rFonts w:ascii="Times New Roman" w:hAnsi="Times New Roman" w:cs="Times New Roman"/>
                <w:lang w:val="sr-Latn-CS" w:eastAsia="fr-BE"/>
              </w:rPr>
            </w:pPr>
          </w:p>
          <w:p w14:paraId="7272D7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se podnosilac  ne odazove pozivu za AIS, u roku iz stava 2. ovog člana, podnosilac patenta će biti odbijen odlukom.</w:t>
            </w:r>
          </w:p>
          <w:p w14:paraId="3ABD6128" w14:textId="77777777" w:rsidR="00A832AA" w:rsidRDefault="00A832AA" w:rsidP="000A7530">
            <w:pPr>
              <w:spacing w:line="20" w:lineRule="atLeast"/>
              <w:jc w:val="both"/>
              <w:rPr>
                <w:rFonts w:ascii="Times New Roman" w:hAnsi="Times New Roman" w:cs="Times New Roman"/>
                <w:lang w:val="sr-Latn-CS" w:eastAsia="fr-BE"/>
              </w:rPr>
            </w:pPr>
          </w:p>
          <w:p w14:paraId="0E4508EF" w14:textId="77777777" w:rsidR="001A43EE" w:rsidRPr="00B526E5" w:rsidRDefault="001A43EE" w:rsidP="000A7530">
            <w:pPr>
              <w:spacing w:line="20" w:lineRule="atLeast"/>
              <w:jc w:val="both"/>
              <w:rPr>
                <w:rFonts w:ascii="Times New Roman" w:hAnsi="Times New Roman" w:cs="Times New Roman"/>
                <w:lang w:val="sr-Latn-CS" w:eastAsia="fr-BE"/>
              </w:rPr>
            </w:pPr>
          </w:p>
          <w:p w14:paraId="097484A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podnosilac  otkloni nedostatke u roku iz stava 2. ovog člana, AIS će izdati obaveštenje u kom slučaju će se datum prijema ispravki odrediti kao datum podnošenja prijave patenta i prijaviće prijavu u registru.patentne prijave, koju održava AIS.</w:t>
            </w:r>
          </w:p>
          <w:p w14:paraId="5611CD9D" w14:textId="77777777" w:rsidR="00A832AA" w:rsidRPr="00B526E5" w:rsidRDefault="00A832AA" w:rsidP="000A7530">
            <w:pPr>
              <w:spacing w:line="20" w:lineRule="atLeast"/>
              <w:jc w:val="both"/>
              <w:rPr>
                <w:rFonts w:ascii="Times New Roman" w:hAnsi="Times New Roman" w:cs="Times New Roman"/>
                <w:lang w:val="sr-Latn-CS" w:eastAsia="fr-BE"/>
              </w:rPr>
            </w:pPr>
          </w:p>
          <w:p w14:paraId="0409DCCD" w14:textId="77777777" w:rsidR="00A832AA" w:rsidRDefault="00A832AA" w:rsidP="000A7530">
            <w:pPr>
              <w:spacing w:line="20" w:lineRule="atLeast"/>
              <w:jc w:val="both"/>
              <w:rPr>
                <w:rFonts w:ascii="Times New Roman" w:hAnsi="Times New Roman" w:cs="Times New Roman"/>
                <w:lang w:val="sr-Latn-CS" w:eastAsia="fr-BE"/>
              </w:rPr>
            </w:pPr>
          </w:p>
          <w:p w14:paraId="09685302" w14:textId="77777777" w:rsidR="001A43EE" w:rsidRPr="00B526E5" w:rsidRDefault="001A43EE" w:rsidP="000A7530">
            <w:pPr>
              <w:spacing w:line="20" w:lineRule="atLeast"/>
              <w:jc w:val="both"/>
              <w:rPr>
                <w:rFonts w:ascii="Times New Roman" w:hAnsi="Times New Roman" w:cs="Times New Roman"/>
                <w:lang w:val="sr-Latn-CS" w:eastAsia="fr-BE"/>
              </w:rPr>
            </w:pPr>
          </w:p>
          <w:p w14:paraId="02451F7D" w14:textId="77777777" w:rsidR="00A832AA" w:rsidRPr="001A43EE" w:rsidRDefault="00A832AA" w:rsidP="001A43EE">
            <w:pPr>
              <w:spacing w:line="20" w:lineRule="atLeast"/>
              <w:jc w:val="center"/>
              <w:rPr>
                <w:rFonts w:ascii="Times New Roman" w:hAnsi="Times New Roman" w:cs="Times New Roman"/>
                <w:b/>
                <w:lang w:val="sr-Latn-CS" w:eastAsia="fr-BE"/>
              </w:rPr>
            </w:pPr>
            <w:r w:rsidRPr="001A43EE">
              <w:rPr>
                <w:rFonts w:ascii="Times New Roman" w:hAnsi="Times New Roman" w:cs="Times New Roman"/>
                <w:b/>
                <w:lang w:val="sr-Latn-CS" w:eastAsia="fr-BE"/>
              </w:rPr>
              <w:t>Član 70</w:t>
            </w:r>
          </w:p>
          <w:p w14:paraId="30D5B4E2" w14:textId="77777777" w:rsidR="00A832AA" w:rsidRPr="001A43EE" w:rsidRDefault="00A832AA" w:rsidP="001A43EE">
            <w:pPr>
              <w:spacing w:line="20" w:lineRule="atLeast"/>
              <w:jc w:val="center"/>
              <w:rPr>
                <w:rFonts w:ascii="Times New Roman" w:hAnsi="Times New Roman" w:cs="Times New Roman"/>
                <w:b/>
                <w:lang w:val="sr-Latn-CS" w:eastAsia="fr-BE"/>
              </w:rPr>
            </w:pPr>
            <w:r w:rsidRPr="001A43EE">
              <w:rPr>
                <w:rFonts w:ascii="Times New Roman" w:hAnsi="Times New Roman" w:cs="Times New Roman"/>
                <w:b/>
                <w:lang w:val="sr-Latn-CS" w:eastAsia="fr-BE"/>
              </w:rPr>
              <w:t>Formalni pregled prijave</w:t>
            </w:r>
          </w:p>
          <w:p w14:paraId="11891DF8" w14:textId="77777777" w:rsidR="00A832AA" w:rsidRPr="00B526E5" w:rsidRDefault="00A832AA" w:rsidP="000A7530">
            <w:pPr>
              <w:spacing w:line="20" w:lineRule="atLeast"/>
              <w:jc w:val="both"/>
              <w:rPr>
                <w:rFonts w:ascii="Times New Roman" w:hAnsi="Times New Roman" w:cs="Times New Roman"/>
                <w:lang w:val="sr-Latn-CS" w:eastAsia="fr-BE"/>
              </w:rPr>
            </w:pPr>
          </w:p>
          <w:p w14:paraId="544F71B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Nakon određivanja datuma podnošenja prijave, AIS ispituje: </w:t>
            </w:r>
          </w:p>
          <w:p w14:paraId="06CB0D72" w14:textId="77777777" w:rsidR="00A832AA" w:rsidRPr="00B526E5" w:rsidRDefault="00A832AA" w:rsidP="000A7530">
            <w:pPr>
              <w:spacing w:line="20" w:lineRule="atLeast"/>
              <w:jc w:val="both"/>
              <w:rPr>
                <w:rFonts w:ascii="Times New Roman" w:hAnsi="Times New Roman" w:cs="Times New Roman"/>
                <w:lang w:val="sr-Latn-CS" w:eastAsia="fr-BE"/>
              </w:rPr>
            </w:pPr>
          </w:p>
          <w:p w14:paraId="36CF8137"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ako je administrativna taksa za prijavu plaćena u skladu sa članom 48 ovog zakona;</w:t>
            </w:r>
          </w:p>
          <w:p w14:paraId="519CFAAA" w14:textId="77777777" w:rsidR="00A832AA" w:rsidRPr="00B526E5" w:rsidRDefault="00A832AA" w:rsidP="00777163">
            <w:pPr>
              <w:spacing w:line="20" w:lineRule="atLeast"/>
              <w:ind w:left="589"/>
              <w:jc w:val="both"/>
              <w:rPr>
                <w:rFonts w:ascii="Times New Roman" w:hAnsi="Times New Roman" w:cs="Times New Roman"/>
                <w:lang w:val="sr-Latn-CS" w:eastAsia="fr-BE"/>
              </w:rPr>
            </w:pPr>
          </w:p>
          <w:p w14:paraId="0E4923E0"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ako je podnet prevod prijave na službene jezike Republike Kosovo, kada je prijava podneta na stranom jeziku;</w:t>
            </w:r>
          </w:p>
          <w:p w14:paraId="26F2133B" w14:textId="77777777" w:rsidR="00A832AA" w:rsidRPr="00B526E5" w:rsidRDefault="00A832AA" w:rsidP="00777163">
            <w:pPr>
              <w:spacing w:line="20" w:lineRule="atLeast"/>
              <w:ind w:left="589"/>
              <w:jc w:val="both"/>
              <w:rPr>
                <w:rFonts w:ascii="Times New Roman" w:hAnsi="Times New Roman" w:cs="Times New Roman"/>
                <w:lang w:val="sr-Latn-CS" w:eastAsia="fr-BE"/>
              </w:rPr>
            </w:pPr>
          </w:p>
          <w:p w14:paraId="2FD88385" w14:textId="77777777" w:rsidR="00F74E7D" w:rsidRDefault="00F74E7D" w:rsidP="00777163">
            <w:pPr>
              <w:spacing w:line="20" w:lineRule="atLeast"/>
              <w:ind w:left="589"/>
              <w:jc w:val="both"/>
              <w:rPr>
                <w:rFonts w:ascii="Times New Roman" w:hAnsi="Times New Roman" w:cs="Times New Roman"/>
                <w:lang w:val="sr-Latn-CS" w:eastAsia="fr-BE"/>
              </w:rPr>
            </w:pPr>
          </w:p>
          <w:p w14:paraId="203A4AED"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1.3. ako se zastupanje stranih pravnih i fizičkih lica vrši preko ovlašćenih predstavnika upisanih u Registar;</w:t>
            </w:r>
          </w:p>
          <w:p w14:paraId="7759361E" w14:textId="77777777" w:rsidR="00A832AA" w:rsidRDefault="00A832AA" w:rsidP="00777163">
            <w:pPr>
              <w:spacing w:line="20" w:lineRule="atLeast"/>
              <w:ind w:left="589"/>
              <w:jc w:val="both"/>
              <w:rPr>
                <w:rFonts w:ascii="Times New Roman" w:hAnsi="Times New Roman" w:cs="Times New Roman"/>
                <w:lang w:val="sr-Latn-CS" w:eastAsia="fr-BE"/>
              </w:rPr>
            </w:pPr>
          </w:p>
          <w:p w14:paraId="347E1CCD" w14:textId="77777777" w:rsidR="00A81403" w:rsidRPr="00B526E5" w:rsidRDefault="00A81403" w:rsidP="00777163">
            <w:pPr>
              <w:spacing w:line="20" w:lineRule="atLeast"/>
              <w:ind w:left="589"/>
              <w:jc w:val="both"/>
              <w:rPr>
                <w:rFonts w:ascii="Times New Roman" w:hAnsi="Times New Roman" w:cs="Times New Roman"/>
                <w:lang w:val="sr-Latn-CS" w:eastAsia="fr-BE"/>
              </w:rPr>
            </w:pPr>
          </w:p>
          <w:p w14:paraId="6523C0B5"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ako sadrži sve elemente definisane u članu 50 ovog zakona;</w:t>
            </w:r>
          </w:p>
          <w:p w14:paraId="27A4D099" w14:textId="77777777" w:rsidR="00A832AA" w:rsidRPr="00B526E5" w:rsidRDefault="00A832AA" w:rsidP="000A7530">
            <w:pPr>
              <w:spacing w:line="20" w:lineRule="atLeast"/>
              <w:jc w:val="both"/>
              <w:rPr>
                <w:rFonts w:ascii="Times New Roman" w:hAnsi="Times New Roman" w:cs="Times New Roman"/>
                <w:lang w:val="sr-Latn-CS" w:eastAsia="fr-BE"/>
              </w:rPr>
            </w:pPr>
          </w:p>
          <w:p w14:paraId="78E3462F" w14:textId="77777777" w:rsidR="00A832AA" w:rsidRPr="00B526E5" w:rsidRDefault="00A832AA" w:rsidP="00A8140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1.5. ako se pominje pronalazač;</w:t>
            </w:r>
          </w:p>
          <w:p w14:paraId="420879A7" w14:textId="77777777" w:rsidR="00A832AA" w:rsidRPr="00B526E5" w:rsidRDefault="00A832AA" w:rsidP="00A81403">
            <w:pPr>
              <w:spacing w:line="20" w:lineRule="atLeast"/>
              <w:ind w:left="589"/>
              <w:jc w:val="both"/>
              <w:rPr>
                <w:rFonts w:ascii="Times New Roman" w:hAnsi="Times New Roman" w:cs="Times New Roman"/>
                <w:lang w:val="sr-Latn-CS" w:eastAsia="fr-BE"/>
              </w:rPr>
            </w:pPr>
          </w:p>
          <w:p w14:paraId="5A2FC9D1" w14:textId="77777777" w:rsidR="00A832AA" w:rsidRPr="00B526E5" w:rsidRDefault="00A832AA" w:rsidP="009D6B30">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1.6. ako je zahtev za prioritet podnet u skladu sa članom 63. stav 4. ovog zakona, kada se traži pravo prvenstva;</w:t>
            </w:r>
          </w:p>
          <w:p w14:paraId="765E4212" w14:textId="77777777" w:rsidR="00FC272C" w:rsidRPr="00B526E5" w:rsidRDefault="00FC272C" w:rsidP="000A7530">
            <w:pPr>
              <w:spacing w:line="20" w:lineRule="atLeast"/>
              <w:jc w:val="both"/>
              <w:rPr>
                <w:rFonts w:ascii="Times New Roman" w:hAnsi="Times New Roman" w:cs="Times New Roman"/>
                <w:lang w:val="sr-Latn-CS" w:eastAsia="fr-BE"/>
              </w:rPr>
            </w:pPr>
          </w:p>
          <w:p w14:paraId="1919A30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Ako ispitivanje potvrdi da zahtevi iz stava 1. ovog člana nisu ispunjeni, AIS poziva podnosioca prijave  da ispravi nedostatke uočene u obaveštenju, u roku od dva (2) meseca od datuma prijema obaveštenja. </w:t>
            </w:r>
          </w:p>
          <w:p w14:paraId="078F1796" w14:textId="77777777" w:rsidR="00A832AA" w:rsidRDefault="00A832AA" w:rsidP="000A7530">
            <w:pPr>
              <w:spacing w:line="20" w:lineRule="atLeast"/>
              <w:jc w:val="both"/>
              <w:rPr>
                <w:rFonts w:ascii="Times New Roman" w:hAnsi="Times New Roman" w:cs="Times New Roman"/>
                <w:lang w:val="sr-Latn-CS" w:eastAsia="fr-BE"/>
              </w:rPr>
            </w:pPr>
          </w:p>
          <w:p w14:paraId="17888E24" w14:textId="77777777" w:rsidR="00FC272C" w:rsidRDefault="00FC272C" w:rsidP="000A7530">
            <w:pPr>
              <w:spacing w:line="20" w:lineRule="atLeast"/>
              <w:jc w:val="both"/>
              <w:rPr>
                <w:rFonts w:ascii="Times New Roman" w:hAnsi="Times New Roman" w:cs="Times New Roman"/>
                <w:lang w:val="sr-Latn-CS" w:eastAsia="fr-BE"/>
              </w:rPr>
            </w:pPr>
          </w:p>
          <w:p w14:paraId="6CC1BAD7" w14:textId="77777777" w:rsidR="00FC272C" w:rsidRPr="00B526E5" w:rsidRDefault="00FC272C" w:rsidP="000A7530">
            <w:pPr>
              <w:spacing w:line="20" w:lineRule="atLeast"/>
              <w:jc w:val="both"/>
              <w:rPr>
                <w:rFonts w:ascii="Times New Roman" w:hAnsi="Times New Roman" w:cs="Times New Roman"/>
                <w:lang w:val="sr-Latn-CS" w:eastAsia="fr-BE"/>
              </w:rPr>
            </w:pPr>
          </w:p>
          <w:p w14:paraId="5F29BA0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Na zahtev podnosioca prijave, AIS može da produži vremenski rok naveden u stavu 2. ovog člana, za period koji smatra razumnim, ali ne više od tri (3) meseca. </w:t>
            </w:r>
          </w:p>
          <w:p w14:paraId="5ED34695" w14:textId="77777777" w:rsidR="00A832AA" w:rsidRPr="00B526E5" w:rsidRDefault="00A832AA" w:rsidP="000A7530">
            <w:pPr>
              <w:spacing w:line="20" w:lineRule="atLeast"/>
              <w:jc w:val="both"/>
              <w:rPr>
                <w:rFonts w:ascii="Times New Roman" w:hAnsi="Times New Roman" w:cs="Times New Roman"/>
                <w:lang w:val="sr-Latn-CS" w:eastAsia="fr-BE"/>
              </w:rPr>
            </w:pPr>
          </w:p>
          <w:p w14:paraId="6A47B55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podnosilac  ne ispravi nedostatke istaknute u stavu 1. tačka 1.1., 1.2., 1.3., 1.4., 1.5. ovog člana, u određenom roku, AIS donosi odluku o odbijanju prijave patenta.</w:t>
            </w:r>
          </w:p>
          <w:p w14:paraId="5C05BEEC" w14:textId="77777777" w:rsidR="00A832AA" w:rsidRDefault="00A832AA" w:rsidP="000A7530">
            <w:pPr>
              <w:spacing w:line="20" w:lineRule="atLeast"/>
              <w:jc w:val="both"/>
              <w:rPr>
                <w:rFonts w:ascii="Times New Roman" w:hAnsi="Times New Roman" w:cs="Times New Roman"/>
                <w:lang w:val="sr-Latn-CS" w:eastAsia="fr-BE"/>
              </w:rPr>
            </w:pPr>
          </w:p>
          <w:p w14:paraId="637A5387" w14:textId="77777777" w:rsidR="002C0AB7" w:rsidRPr="00B526E5" w:rsidRDefault="002C0AB7" w:rsidP="000A7530">
            <w:pPr>
              <w:spacing w:line="20" w:lineRule="atLeast"/>
              <w:jc w:val="both"/>
              <w:rPr>
                <w:rFonts w:ascii="Times New Roman" w:hAnsi="Times New Roman" w:cs="Times New Roman"/>
                <w:lang w:val="sr-Latn-CS" w:eastAsia="fr-BE"/>
              </w:rPr>
            </w:pPr>
          </w:p>
          <w:p w14:paraId="66E33C2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Ako podnosilac  ne odgovori na obaveštenje u skladu sa stavom 1. podstav 1.6. Ovog člana, AIS ne priznaje pravo prednosti. </w:t>
            </w:r>
          </w:p>
          <w:p w14:paraId="36889E42" w14:textId="77777777" w:rsidR="00A832AA" w:rsidRDefault="00A832AA" w:rsidP="000A7530">
            <w:pPr>
              <w:spacing w:line="20" w:lineRule="atLeast"/>
              <w:jc w:val="both"/>
              <w:rPr>
                <w:rFonts w:ascii="Times New Roman" w:hAnsi="Times New Roman" w:cs="Times New Roman"/>
                <w:lang w:val="sr-Latn-CS" w:eastAsia="fr-BE"/>
              </w:rPr>
            </w:pPr>
          </w:p>
          <w:p w14:paraId="322C12E2" w14:textId="77777777" w:rsidR="002C0AB7" w:rsidRPr="00B526E5" w:rsidRDefault="002C0AB7" w:rsidP="000A7530">
            <w:pPr>
              <w:spacing w:line="20" w:lineRule="atLeast"/>
              <w:jc w:val="both"/>
              <w:rPr>
                <w:rFonts w:ascii="Times New Roman" w:hAnsi="Times New Roman" w:cs="Times New Roman"/>
                <w:lang w:val="sr-Latn-CS" w:eastAsia="fr-BE"/>
              </w:rPr>
            </w:pPr>
          </w:p>
          <w:p w14:paraId="5FDD37D3" w14:textId="77777777" w:rsidR="001C2F1D"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AIS ima pravo da od podnosioca prijave  zatraži podnošenje dodatnih dokumenata neophodnih za ispitivanje prijave, putem pisanog  obaveštenja i da odredi rok za njihovo podnošenje kada proceni da je potrebno. </w:t>
            </w:r>
          </w:p>
          <w:p w14:paraId="44B37DAF" w14:textId="77777777" w:rsidR="001C2F1D" w:rsidRDefault="001C2F1D" w:rsidP="000A7530">
            <w:pPr>
              <w:spacing w:line="20" w:lineRule="atLeast"/>
              <w:jc w:val="both"/>
              <w:rPr>
                <w:rFonts w:ascii="Times New Roman" w:hAnsi="Times New Roman" w:cs="Times New Roman"/>
                <w:lang w:val="sr-Latn-CS" w:eastAsia="fr-BE"/>
              </w:rPr>
            </w:pPr>
          </w:p>
          <w:p w14:paraId="34E968D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7. AIS donosi odluku o priznavanju ili ne priznavanju patenta u skladu sa stavom 6. ovog člana.</w:t>
            </w:r>
          </w:p>
          <w:p w14:paraId="796881EE" w14:textId="77777777" w:rsidR="00A832AA" w:rsidRPr="00B526E5" w:rsidRDefault="00A832AA" w:rsidP="000A7530">
            <w:pPr>
              <w:spacing w:line="20" w:lineRule="atLeast"/>
              <w:jc w:val="both"/>
              <w:rPr>
                <w:rFonts w:ascii="Times New Roman" w:hAnsi="Times New Roman" w:cs="Times New Roman"/>
                <w:lang w:val="sr-Latn-CS" w:eastAsia="fr-BE"/>
              </w:rPr>
            </w:pPr>
          </w:p>
          <w:p w14:paraId="394D88A3"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Član 71</w:t>
            </w:r>
          </w:p>
          <w:p w14:paraId="6E7FB4BF"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Pregled crteža ili delova koji nedostaju u opisu</w:t>
            </w:r>
          </w:p>
          <w:p w14:paraId="3445F3EE" w14:textId="77777777" w:rsidR="00A832AA" w:rsidRPr="00B526E5" w:rsidRDefault="00A832AA" w:rsidP="000A7530">
            <w:pPr>
              <w:spacing w:line="20" w:lineRule="atLeast"/>
              <w:jc w:val="both"/>
              <w:rPr>
                <w:rFonts w:ascii="Times New Roman" w:hAnsi="Times New Roman" w:cs="Times New Roman"/>
                <w:lang w:val="sr-Latn-CS" w:eastAsia="fr-BE"/>
              </w:rPr>
            </w:pPr>
          </w:p>
          <w:p w14:paraId="7AABC4B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tokom pregleda AIS utvrdi da deo opisa ili crteža nedostaje u prijavi, AIS obaveštava podnosioca prijave  da u roku od dva (2) meseca od podnošenja prijave popuni delove opisa ili crteža koji nedostaju. </w:t>
            </w:r>
          </w:p>
          <w:p w14:paraId="2AA62607" w14:textId="77777777" w:rsidR="00A832AA" w:rsidRDefault="00A832AA" w:rsidP="000A7530">
            <w:pPr>
              <w:spacing w:line="20" w:lineRule="atLeast"/>
              <w:jc w:val="both"/>
              <w:rPr>
                <w:rFonts w:ascii="Times New Roman" w:hAnsi="Times New Roman" w:cs="Times New Roman"/>
                <w:lang w:val="sr-Latn-CS" w:eastAsia="fr-BE"/>
              </w:rPr>
            </w:pPr>
          </w:p>
          <w:p w14:paraId="430D9F1A" w14:textId="77777777" w:rsidR="00CD3764" w:rsidRDefault="00CD3764" w:rsidP="000A7530">
            <w:pPr>
              <w:spacing w:line="20" w:lineRule="atLeast"/>
              <w:jc w:val="both"/>
              <w:rPr>
                <w:rFonts w:ascii="Times New Roman" w:hAnsi="Times New Roman" w:cs="Times New Roman"/>
                <w:lang w:val="sr-Latn-CS" w:eastAsia="fr-BE"/>
              </w:rPr>
            </w:pPr>
          </w:p>
          <w:p w14:paraId="7C9D8A00" w14:textId="77777777" w:rsidR="00647D19" w:rsidRPr="00B526E5" w:rsidRDefault="00647D19" w:rsidP="000A7530">
            <w:pPr>
              <w:spacing w:line="20" w:lineRule="atLeast"/>
              <w:jc w:val="both"/>
              <w:rPr>
                <w:rFonts w:ascii="Times New Roman" w:hAnsi="Times New Roman" w:cs="Times New Roman"/>
                <w:lang w:val="sr-Latn-CS" w:eastAsia="fr-BE"/>
              </w:rPr>
            </w:pPr>
          </w:p>
          <w:p w14:paraId="42C40ED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se deo opisa ili crteža koji nedostaju dostavi AIS-ju u roku navedenom u stavu 1. ovog člana, taj deo opisa ili crteža biće uklјučen u prijavu, a datum podnošenja biće datum na koji je AIS prihvatio deo opisa ili crteža. Inače se smatra da se podnosilac ne poziva na delove opisa ili crteže.</w:t>
            </w:r>
          </w:p>
          <w:p w14:paraId="767B5800" w14:textId="77777777" w:rsidR="00A832AA" w:rsidRDefault="00A832AA" w:rsidP="000A7530">
            <w:pPr>
              <w:spacing w:line="20" w:lineRule="atLeast"/>
              <w:jc w:val="both"/>
              <w:rPr>
                <w:rFonts w:ascii="Times New Roman" w:hAnsi="Times New Roman" w:cs="Times New Roman"/>
                <w:lang w:val="sr-Latn-CS" w:eastAsia="fr-BE"/>
              </w:rPr>
            </w:pPr>
          </w:p>
          <w:p w14:paraId="74EBF3C7" w14:textId="77777777" w:rsidR="00CD3764" w:rsidRDefault="00CD3764" w:rsidP="000A7530">
            <w:pPr>
              <w:spacing w:line="20" w:lineRule="atLeast"/>
              <w:jc w:val="both"/>
              <w:rPr>
                <w:rFonts w:ascii="Times New Roman" w:hAnsi="Times New Roman" w:cs="Times New Roman"/>
                <w:lang w:val="sr-Latn-CS" w:eastAsia="fr-BE"/>
              </w:rPr>
            </w:pPr>
          </w:p>
          <w:p w14:paraId="1AF41C32" w14:textId="77777777" w:rsidR="00CD3764" w:rsidRDefault="00CD3764" w:rsidP="000A7530">
            <w:pPr>
              <w:spacing w:line="20" w:lineRule="atLeast"/>
              <w:jc w:val="both"/>
              <w:rPr>
                <w:rFonts w:ascii="Times New Roman" w:hAnsi="Times New Roman" w:cs="Times New Roman"/>
                <w:lang w:val="sr-Latn-CS" w:eastAsia="fr-BE"/>
              </w:rPr>
            </w:pPr>
          </w:p>
          <w:p w14:paraId="21EA6A3B" w14:textId="77777777" w:rsidR="00CD3764" w:rsidRPr="00B526E5" w:rsidRDefault="00CD3764" w:rsidP="000A7530">
            <w:pPr>
              <w:spacing w:line="20" w:lineRule="atLeast"/>
              <w:jc w:val="both"/>
              <w:rPr>
                <w:rFonts w:ascii="Times New Roman" w:hAnsi="Times New Roman" w:cs="Times New Roman"/>
                <w:lang w:val="sr-Latn-CS" w:eastAsia="fr-BE"/>
              </w:rPr>
            </w:pPr>
          </w:p>
          <w:p w14:paraId="38FA1886"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Član 72</w:t>
            </w:r>
          </w:p>
          <w:p w14:paraId="6D8BA445"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Pregled zahteva za registraciju patenta</w:t>
            </w:r>
          </w:p>
          <w:p w14:paraId="2129D1DF" w14:textId="77777777" w:rsidR="00A832AA" w:rsidRDefault="00A832AA" w:rsidP="000A7530">
            <w:pPr>
              <w:spacing w:line="20" w:lineRule="atLeast"/>
              <w:jc w:val="both"/>
              <w:rPr>
                <w:rFonts w:ascii="Times New Roman" w:hAnsi="Times New Roman" w:cs="Times New Roman"/>
                <w:lang w:val="sr-Latn-CS" w:eastAsia="fr-BE"/>
              </w:rPr>
            </w:pPr>
          </w:p>
          <w:p w14:paraId="5C651394" w14:textId="77777777" w:rsidR="002C0DEF" w:rsidRPr="00B526E5" w:rsidRDefault="002C0DEF" w:rsidP="000A7530">
            <w:pPr>
              <w:spacing w:line="20" w:lineRule="atLeast"/>
              <w:jc w:val="both"/>
              <w:rPr>
                <w:rFonts w:ascii="Times New Roman" w:hAnsi="Times New Roman" w:cs="Times New Roman"/>
                <w:lang w:val="sr-Latn-CS" w:eastAsia="fr-BE"/>
              </w:rPr>
            </w:pPr>
          </w:p>
          <w:p w14:paraId="2CACFE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1. Pregled zahteva za registraciju patenta utvrđuje se da li podnosilac ispunjava sledeće uslove: </w:t>
            </w:r>
          </w:p>
          <w:p w14:paraId="039D8737" w14:textId="77777777" w:rsidR="00A832AA" w:rsidRDefault="00A832AA" w:rsidP="000A7530">
            <w:pPr>
              <w:spacing w:line="20" w:lineRule="atLeast"/>
              <w:jc w:val="both"/>
              <w:rPr>
                <w:rFonts w:ascii="Times New Roman" w:hAnsi="Times New Roman" w:cs="Times New Roman"/>
                <w:lang w:val="sr-Latn-CS" w:eastAsia="fr-BE"/>
              </w:rPr>
            </w:pPr>
          </w:p>
          <w:p w14:paraId="4D58F2F1" w14:textId="77777777" w:rsidR="00AF4798" w:rsidRPr="00B526E5" w:rsidRDefault="00AF4798" w:rsidP="000A7530">
            <w:pPr>
              <w:spacing w:line="20" w:lineRule="atLeast"/>
              <w:jc w:val="both"/>
              <w:rPr>
                <w:rFonts w:ascii="Times New Roman" w:hAnsi="Times New Roman" w:cs="Times New Roman"/>
                <w:lang w:val="sr-Latn-CS" w:eastAsia="fr-BE"/>
              </w:rPr>
            </w:pPr>
          </w:p>
          <w:p w14:paraId="686CD699" w14:textId="77777777" w:rsidR="00A832AA" w:rsidRPr="00B526E5" w:rsidRDefault="00AF4798" w:rsidP="002C0DEF">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1.1.</w:t>
            </w:r>
            <w:r w:rsidR="00A832AA" w:rsidRPr="00B526E5">
              <w:rPr>
                <w:rFonts w:ascii="Times New Roman" w:hAnsi="Times New Roman" w:cs="Times New Roman"/>
                <w:lang w:val="sr-Latn-CS" w:eastAsia="fr-BE"/>
              </w:rPr>
              <w:t xml:space="preserve">ako je predmet prijave pronalazak, koji se na prvi pogled može pojaviti kao takav i koji je zaštićen patentom prema članu 7 stav 1 i 3, članu 8, 9, 10 i 14 ovog zakona; </w:t>
            </w:r>
          </w:p>
          <w:p w14:paraId="32719DA0" w14:textId="77777777" w:rsidR="00A832AA" w:rsidRDefault="00A832AA" w:rsidP="002C0DEF">
            <w:pPr>
              <w:spacing w:line="20" w:lineRule="atLeast"/>
              <w:ind w:left="589"/>
              <w:jc w:val="both"/>
              <w:rPr>
                <w:rFonts w:ascii="Times New Roman" w:hAnsi="Times New Roman" w:cs="Times New Roman"/>
                <w:lang w:val="sr-Latn-CS" w:eastAsia="fr-BE"/>
              </w:rPr>
            </w:pPr>
          </w:p>
          <w:p w14:paraId="4BB8C822" w14:textId="77777777" w:rsidR="00AF4798" w:rsidRPr="00B526E5" w:rsidRDefault="00AF4798" w:rsidP="002C0DEF">
            <w:pPr>
              <w:spacing w:line="20" w:lineRule="atLeast"/>
              <w:ind w:left="589"/>
              <w:jc w:val="both"/>
              <w:rPr>
                <w:rFonts w:ascii="Times New Roman" w:hAnsi="Times New Roman" w:cs="Times New Roman"/>
                <w:lang w:val="sr-Latn-CS" w:eastAsia="fr-BE"/>
              </w:rPr>
            </w:pPr>
          </w:p>
          <w:p w14:paraId="0AE2A55C" w14:textId="77777777" w:rsidR="00A832AA" w:rsidRPr="00B526E5" w:rsidRDefault="00A832AA" w:rsidP="002C0DE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ako je prijava na prvi pogled u skladu sa pravilom o spajanju pronalazaka definisanim u članu 53. ovog zakona.</w:t>
            </w:r>
          </w:p>
          <w:p w14:paraId="33EE6834" w14:textId="77777777" w:rsidR="00A832AA" w:rsidRPr="00B526E5" w:rsidRDefault="00A832AA" w:rsidP="002C0DEF">
            <w:pPr>
              <w:spacing w:line="20" w:lineRule="atLeast"/>
              <w:ind w:left="589"/>
              <w:jc w:val="both"/>
              <w:rPr>
                <w:rFonts w:ascii="Times New Roman" w:hAnsi="Times New Roman" w:cs="Times New Roman"/>
                <w:lang w:val="sr-Latn-CS" w:eastAsia="fr-BE"/>
              </w:rPr>
            </w:pPr>
          </w:p>
          <w:p w14:paraId="5C206C0E" w14:textId="77777777" w:rsidR="00A832AA" w:rsidRPr="00AF4798" w:rsidRDefault="00A832AA" w:rsidP="00AF4798">
            <w:pPr>
              <w:spacing w:line="20" w:lineRule="atLeast"/>
              <w:jc w:val="center"/>
              <w:rPr>
                <w:rFonts w:ascii="Times New Roman" w:hAnsi="Times New Roman" w:cs="Times New Roman"/>
                <w:b/>
                <w:lang w:val="sr-Latn-CS" w:eastAsia="fr-BE"/>
              </w:rPr>
            </w:pPr>
            <w:r w:rsidRPr="00AF4798">
              <w:rPr>
                <w:rFonts w:ascii="Times New Roman" w:hAnsi="Times New Roman" w:cs="Times New Roman"/>
                <w:b/>
                <w:lang w:val="sr-Latn-CS" w:eastAsia="fr-BE"/>
              </w:rPr>
              <w:t>Član 73</w:t>
            </w:r>
          </w:p>
          <w:p w14:paraId="62DE34C4" w14:textId="77777777" w:rsidR="00A832AA" w:rsidRDefault="00A832AA" w:rsidP="00591277">
            <w:pPr>
              <w:spacing w:line="20" w:lineRule="atLeast"/>
              <w:jc w:val="center"/>
              <w:rPr>
                <w:rFonts w:ascii="Times New Roman" w:hAnsi="Times New Roman" w:cs="Times New Roman"/>
                <w:b/>
                <w:lang w:val="sr-Latn-CS" w:eastAsia="fr-BE"/>
              </w:rPr>
            </w:pPr>
            <w:r w:rsidRPr="00AF4798">
              <w:rPr>
                <w:rFonts w:ascii="Times New Roman" w:hAnsi="Times New Roman" w:cs="Times New Roman"/>
                <w:b/>
                <w:lang w:val="sr-Latn-CS" w:eastAsia="fr-BE"/>
              </w:rPr>
              <w:t>Odbijanje prijave</w:t>
            </w:r>
          </w:p>
          <w:p w14:paraId="019B41B0" w14:textId="77777777" w:rsidR="00735F62" w:rsidRPr="00591277" w:rsidRDefault="00735F62" w:rsidP="00591277">
            <w:pPr>
              <w:spacing w:line="20" w:lineRule="atLeast"/>
              <w:jc w:val="center"/>
              <w:rPr>
                <w:rFonts w:ascii="Times New Roman" w:hAnsi="Times New Roman" w:cs="Times New Roman"/>
                <w:b/>
                <w:lang w:val="sr-Latn-CS" w:eastAsia="fr-BE"/>
              </w:rPr>
            </w:pPr>
          </w:p>
          <w:p w14:paraId="3C33A16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se utvrdi da podnosilac patenta ne ispunjava sve uslove za registraciju patenta prema članu 72 stav 1. ovog zakona, AIS pisanim putem obaveštava podnosioca prijave o razlozima zbog kojih patent neće biti priznat i poziva ga da odgvori u pisanom obliku o razlozima odbijanja u roku od dva (2) meseca od dana prijema obaveštenja. </w:t>
            </w:r>
          </w:p>
          <w:p w14:paraId="23C4BE0C" w14:textId="77777777" w:rsidR="00A832AA" w:rsidRDefault="00A832AA" w:rsidP="000A7530">
            <w:pPr>
              <w:spacing w:line="20" w:lineRule="atLeast"/>
              <w:jc w:val="both"/>
              <w:rPr>
                <w:rFonts w:ascii="Times New Roman" w:hAnsi="Times New Roman" w:cs="Times New Roman"/>
                <w:lang w:val="sr-Latn-CS" w:eastAsia="fr-BE"/>
              </w:rPr>
            </w:pPr>
          </w:p>
          <w:p w14:paraId="4DBBA36E" w14:textId="77777777" w:rsidR="00D42569" w:rsidRDefault="00D42569" w:rsidP="000A7530">
            <w:pPr>
              <w:spacing w:line="20" w:lineRule="atLeast"/>
              <w:jc w:val="both"/>
              <w:rPr>
                <w:rFonts w:ascii="Times New Roman" w:hAnsi="Times New Roman" w:cs="Times New Roman"/>
                <w:lang w:val="sr-Latn-CS" w:eastAsia="fr-BE"/>
              </w:rPr>
            </w:pPr>
          </w:p>
          <w:p w14:paraId="3279A155" w14:textId="77777777" w:rsidR="00D42569" w:rsidRPr="00B526E5" w:rsidRDefault="00D42569" w:rsidP="000A7530">
            <w:pPr>
              <w:spacing w:line="20" w:lineRule="atLeast"/>
              <w:jc w:val="both"/>
              <w:rPr>
                <w:rFonts w:ascii="Times New Roman" w:hAnsi="Times New Roman" w:cs="Times New Roman"/>
                <w:lang w:val="sr-Latn-CS" w:eastAsia="fr-BE"/>
              </w:rPr>
            </w:pPr>
          </w:p>
          <w:p w14:paraId="7F2F02B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AIS može da produži rok za još dva (2) meseca, u skladu sa stavom 1. ovog člana, na zahtev podnosioca zahteva.</w:t>
            </w:r>
          </w:p>
          <w:p w14:paraId="4987C8DF" w14:textId="77777777" w:rsidR="00A832AA" w:rsidRPr="00B526E5" w:rsidRDefault="00A832AA" w:rsidP="000A7530">
            <w:pPr>
              <w:spacing w:line="20" w:lineRule="atLeast"/>
              <w:jc w:val="both"/>
              <w:rPr>
                <w:rFonts w:ascii="Times New Roman" w:hAnsi="Times New Roman" w:cs="Times New Roman"/>
                <w:lang w:val="sr-Latn-CS" w:eastAsia="fr-BE"/>
              </w:rPr>
            </w:pPr>
          </w:p>
          <w:p w14:paraId="7931FB3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AIS donosi odluku o odbijanju prijave patenta, ako podnosilac  ne odgovori na obaveštenje u skladu sa stavom 1. ovog člana.</w:t>
            </w:r>
          </w:p>
          <w:p w14:paraId="0D80200A" w14:textId="77777777" w:rsidR="00A832AA" w:rsidRDefault="00A832AA" w:rsidP="000A7530">
            <w:pPr>
              <w:spacing w:line="20" w:lineRule="atLeast"/>
              <w:jc w:val="both"/>
              <w:rPr>
                <w:rFonts w:ascii="Times New Roman" w:hAnsi="Times New Roman" w:cs="Times New Roman"/>
                <w:lang w:val="sr-Latn-CS" w:eastAsia="fr-BE"/>
              </w:rPr>
            </w:pPr>
          </w:p>
          <w:p w14:paraId="0759E133" w14:textId="77777777" w:rsidR="00D42569" w:rsidRPr="00B526E5" w:rsidRDefault="00D42569" w:rsidP="000A7530">
            <w:pPr>
              <w:spacing w:line="20" w:lineRule="atLeast"/>
              <w:jc w:val="both"/>
              <w:rPr>
                <w:rFonts w:ascii="Times New Roman" w:hAnsi="Times New Roman" w:cs="Times New Roman"/>
                <w:lang w:val="sr-Latn-CS" w:eastAsia="fr-BE"/>
              </w:rPr>
            </w:pPr>
          </w:p>
          <w:p w14:paraId="1E21128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uslovi iz člana 72 stav 1. ovog zakona nisu u jednom delu ispunjeni, AIS odlukom odbija zahtev samo za taj deo.</w:t>
            </w:r>
          </w:p>
          <w:p w14:paraId="75D0BD4D" w14:textId="77777777" w:rsidR="00355F28" w:rsidRDefault="00355F28" w:rsidP="000A7530">
            <w:pPr>
              <w:spacing w:line="20" w:lineRule="atLeast"/>
              <w:jc w:val="both"/>
              <w:rPr>
                <w:rFonts w:ascii="Times New Roman" w:hAnsi="Times New Roman" w:cs="Times New Roman"/>
                <w:lang w:val="sr-Latn-CS" w:eastAsia="fr-BE"/>
              </w:rPr>
            </w:pPr>
          </w:p>
          <w:p w14:paraId="63FB2144" w14:textId="77777777" w:rsidR="00647D19" w:rsidRPr="00B526E5" w:rsidRDefault="00647D19" w:rsidP="000A7530">
            <w:pPr>
              <w:spacing w:line="20" w:lineRule="atLeast"/>
              <w:jc w:val="both"/>
              <w:rPr>
                <w:rFonts w:ascii="Times New Roman" w:hAnsi="Times New Roman" w:cs="Times New Roman"/>
                <w:lang w:val="sr-Latn-CS" w:eastAsia="fr-BE"/>
              </w:rPr>
            </w:pPr>
          </w:p>
          <w:p w14:paraId="343815EE" w14:textId="77777777" w:rsidR="00A832AA" w:rsidRPr="00D42569" w:rsidRDefault="00A832AA" w:rsidP="00D42569">
            <w:pPr>
              <w:spacing w:line="20" w:lineRule="atLeast"/>
              <w:jc w:val="center"/>
              <w:rPr>
                <w:rFonts w:ascii="Times New Roman" w:hAnsi="Times New Roman" w:cs="Times New Roman"/>
                <w:b/>
                <w:lang w:val="sr-Latn-CS" w:eastAsia="fr-BE"/>
              </w:rPr>
            </w:pPr>
            <w:r w:rsidRPr="00D42569">
              <w:rPr>
                <w:rFonts w:ascii="Times New Roman" w:hAnsi="Times New Roman" w:cs="Times New Roman"/>
                <w:b/>
                <w:lang w:val="sr-Latn-CS" w:eastAsia="fr-BE"/>
              </w:rPr>
              <w:t>Član 74</w:t>
            </w:r>
          </w:p>
          <w:p w14:paraId="66AE1856" w14:textId="77777777" w:rsidR="00A832AA" w:rsidRPr="00D42569" w:rsidRDefault="00A832AA" w:rsidP="00D42569">
            <w:pPr>
              <w:spacing w:line="20" w:lineRule="atLeast"/>
              <w:jc w:val="center"/>
              <w:rPr>
                <w:rFonts w:ascii="Times New Roman" w:hAnsi="Times New Roman" w:cs="Times New Roman"/>
                <w:b/>
                <w:lang w:val="sr-Latn-CS" w:eastAsia="fr-BE"/>
              </w:rPr>
            </w:pPr>
            <w:r w:rsidRPr="00D42569">
              <w:rPr>
                <w:rFonts w:ascii="Times New Roman" w:hAnsi="Times New Roman" w:cs="Times New Roman"/>
                <w:b/>
                <w:lang w:val="sr-Latn-CS" w:eastAsia="fr-BE"/>
              </w:rPr>
              <w:t>Priznavanje prava na patent</w:t>
            </w:r>
          </w:p>
          <w:p w14:paraId="3FE88305" w14:textId="77777777" w:rsidR="00A832AA" w:rsidRPr="00B526E5" w:rsidRDefault="00A832AA" w:rsidP="000A7530">
            <w:pPr>
              <w:spacing w:line="20" w:lineRule="atLeast"/>
              <w:jc w:val="both"/>
              <w:rPr>
                <w:rFonts w:ascii="Times New Roman" w:hAnsi="Times New Roman" w:cs="Times New Roman"/>
                <w:lang w:val="sr-Latn-CS" w:eastAsia="fr-BE"/>
              </w:rPr>
            </w:pPr>
          </w:p>
          <w:p w14:paraId="55F7203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Ako se utvrdi da podnosilac patenta ispunjava sve uslove utvrđene u članovima 70. i 72. stav 1. ovog zakona, AIS donosi rešenje o priznavanju patentnog prava i registruje patent u Registru patenata.</w:t>
            </w:r>
          </w:p>
          <w:p w14:paraId="049CEB08" w14:textId="77777777" w:rsidR="00A832AA" w:rsidRDefault="00A832AA" w:rsidP="000A7530">
            <w:pPr>
              <w:spacing w:line="20" w:lineRule="atLeast"/>
              <w:jc w:val="both"/>
              <w:rPr>
                <w:rFonts w:ascii="Times New Roman" w:hAnsi="Times New Roman" w:cs="Times New Roman"/>
                <w:lang w:val="sr-Latn-CS" w:eastAsia="fr-BE"/>
              </w:rPr>
            </w:pPr>
          </w:p>
          <w:p w14:paraId="12F132BA" w14:textId="77777777" w:rsidR="00647D19" w:rsidRPr="00B526E5" w:rsidRDefault="00647D19" w:rsidP="000A7530">
            <w:pPr>
              <w:spacing w:line="20" w:lineRule="atLeast"/>
              <w:jc w:val="both"/>
              <w:rPr>
                <w:rFonts w:ascii="Times New Roman" w:hAnsi="Times New Roman" w:cs="Times New Roman"/>
                <w:lang w:val="sr-Latn-CS" w:eastAsia="fr-BE"/>
              </w:rPr>
            </w:pPr>
          </w:p>
          <w:p w14:paraId="4A33D27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AIS donosi odluku u skladu sa stavom 1. ovog člana po isteku roka od osamnaest (18) meseci od datuma podnošenja prijave, ili ako je potreban prioritet, od najranijeg datuma prioriteta pod uslovom da patent naknadu za održavanje, odluku, publikaciju, sertifikat i specifikaciju koju podnosilac plaća u skladu sa </w:t>
            </w:r>
            <w:r w:rsidRPr="00B526E5">
              <w:rPr>
                <w:rFonts w:ascii="Times New Roman" w:hAnsi="Times New Roman" w:cs="Times New Roman"/>
                <w:lang w:val="sr-Latn-CS" w:eastAsia="fr-BE"/>
              </w:rPr>
              <w:lastRenderedPageBreak/>
              <w:t xml:space="preserve">članom 48. ovog zakona ili u roku od dva (2) meseca od prijema obaveštenja o AIS-ju. </w:t>
            </w:r>
          </w:p>
          <w:p w14:paraId="411E620B" w14:textId="77777777" w:rsidR="00A832AA" w:rsidRDefault="00A832AA" w:rsidP="000A7530">
            <w:pPr>
              <w:spacing w:line="20" w:lineRule="atLeast"/>
              <w:jc w:val="both"/>
              <w:rPr>
                <w:rFonts w:ascii="Times New Roman" w:hAnsi="Times New Roman" w:cs="Times New Roman"/>
                <w:lang w:val="sr-Latn-CS" w:eastAsia="fr-BE"/>
              </w:rPr>
            </w:pPr>
          </w:p>
          <w:p w14:paraId="45A42406" w14:textId="77777777" w:rsidR="00355F28" w:rsidRPr="00B526E5" w:rsidRDefault="00355F28" w:rsidP="000A7530">
            <w:pPr>
              <w:spacing w:line="20" w:lineRule="atLeast"/>
              <w:jc w:val="both"/>
              <w:rPr>
                <w:rFonts w:ascii="Times New Roman" w:hAnsi="Times New Roman" w:cs="Times New Roman"/>
                <w:lang w:val="sr-Latn-CS" w:eastAsia="fr-BE"/>
              </w:rPr>
            </w:pPr>
          </w:p>
          <w:p w14:paraId="4506E6D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Priznati patent proizvodi pravne efekte prema trećim licima od datuma objavlјivanja u Službenom biltenu AIS-ja.</w:t>
            </w:r>
          </w:p>
          <w:p w14:paraId="34D21507" w14:textId="77777777" w:rsidR="00A832AA" w:rsidRPr="00B526E5" w:rsidRDefault="00A832AA" w:rsidP="000A7530">
            <w:pPr>
              <w:spacing w:line="20" w:lineRule="atLeast"/>
              <w:jc w:val="both"/>
              <w:rPr>
                <w:rFonts w:ascii="Times New Roman" w:hAnsi="Times New Roman" w:cs="Times New Roman"/>
                <w:lang w:val="sr-Latn-CS" w:eastAsia="fr-BE"/>
              </w:rPr>
            </w:pPr>
          </w:p>
          <w:p w14:paraId="7A7D885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Dok se odluka ne donese u skladu sa članom 79 stav 2 ovog zakona, područje zaštite određuje se prema sadržaju prijave patenata, onako kako su primenjene. </w:t>
            </w:r>
          </w:p>
          <w:p w14:paraId="3CE4EA98" w14:textId="77777777" w:rsidR="00A832AA" w:rsidRPr="00B526E5" w:rsidRDefault="00A832AA" w:rsidP="000A7530">
            <w:pPr>
              <w:spacing w:line="20" w:lineRule="atLeast"/>
              <w:jc w:val="both"/>
              <w:rPr>
                <w:rFonts w:ascii="Times New Roman" w:hAnsi="Times New Roman" w:cs="Times New Roman"/>
                <w:lang w:val="sr-Latn-CS" w:eastAsia="fr-BE"/>
              </w:rPr>
            </w:pPr>
          </w:p>
          <w:p w14:paraId="35089379" w14:textId="77777777" w:rsidR="00A832AA" w:rsidRPr="002A544B" w:rsidRDefault="00A832AA" w:rsidP="002A544B">
            <w:pPr>
              <w:spacing w:line="20" w:lineRule="atLeast"/>
              <w:jc w:val="center"/>
              <w:rPr>
                <w:rFonts w:ascii="Times New Roman" w:hAnsi="Times New Roman" w:cs="Times New Roman"/>
                <w:b/>
                <w:lang w:val="sr-Latn-CS" w:eastAsia="fr-BE"/>
              </w:rPr>
            </w:pPr>
            <w:r w:rsidRPr="002A544B">
              <w:rPr>
                <w:rFonts w:ascii="Times New Roman" w:hAnsi="Times New Roman" w:cs="Times New Roman"/>
                <w:b/>
                <w:lang w:val="sr-Latn-CS" w:eastAsia="fr-BE"/>
              </w:rPr>
              <w:t>Član 75</w:t>
            </w:r>
          </w:p>
          <w:p w14:paraId="250E6306" w14:textId="77777777" w:rsidR="00A832AA" w:rsidRPr="002A544B" w:rsidRDefault="00A832AA" w:rsidP="002A544B">
            <w:pPr>
              <w:spacing w:line="20" w:lineRule="atLeast"/>
              <w:jc w:val="center"/>
              <w:rPr>
                <w:rFonts w:ascii="Times New Roman" w:hAnsi="Times New Roman" w:cs="Times New Roman"/>
                <w:b/>
                <w:lang w:val="sr-Latn-CS" w:eastAsia="fr-BE"/>
              </w:rPr>
            </w:pPr>
            <w:r w:rsidRPr="002A544B">
              <w:rPr>
                <w:rFonts w:ascii="Times New Roman" w:hAnsi="Times New Roman" w:cs="Times New Roman"/>
                <w:b/>
                <w:lang w:val="sr-Latn-CS" w:eastAsia="fr-BE"/>
              </w:rPr>
              <w:t>Objavlijvanje registrovanog patenta</w:t>
            </w:r>
          </w:p>
          <w:p w14:paraId="33F99D65" w14:textId="77777777" w:rsidR="00A832AA" w:rsidRPr="00B526E5" w:rsidRDefault="00A832AA" w:rsidP="000A7530">
            <w:pPr>
              <w:spacing w:line="20" w:lineRule="atLeast"/>
              <w:jc w:val="both"/>
              <w:rPr>
                <w:rFonts w:ascii="Times New Roman" w:hAnsi="Times New Roman" w:cs="Times New Roman"/>
                <w:lang w:val="sr-Latn-CS" w:eastAsia="fr-BE"/>
              </w:rPr>
            </w:pPr>
          </w:p>
          <w:p w14:paraId="0A17F8B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objavlјuje patent nakon odluke o priznanju patentnog prava prema članu 74. stav 1. ovog zakona. </w:t>
            </w:r>
          </w:p>
          <w:p w14:paraId="54AD7A31" w14:textId="77777777" w:rsidR="00A832AA" w:rsidRPr="00B526E5" w:rsidRDefault="00A832AA" w:rsidP="000A7530">
            <w:pPr>
              <w:spacing w:line="20" w:lineRule="atLeast"/>
              <w:jc w:val="both"/>
              <w:rPr>
                <w:rFonts w:ascii="Times New Roman" w:hAnsi="Times New Roman" w:cs="Times New Roman"/>
                <w:lang w:val="sr-Latn-CS" w:eastAsia="fr-BE"/>
              </w:rPr>
            </w:pPr>
          </w:p>
          <w:p w14:paraId="1E35915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Podnosilac može tražiti da se odluka o priznanju patentnog prava izda i objavi pre isteka roka iz člana 74. stav 2. ovog zakona, ali ne pre devedeset (90) dana od dana podnošenja prijave, ili ako je prioritet zatražen, od najranijeg datuma prioriteta, pod uslovom da je dodatni porez plaćen u skladu sa članom 48. ovog zakona.</w:t>
            </w:r>
          </w:p>
          <w:p w14:paraId="08160496" w14:textId="77777777" w:rsidR="00A832AA" w:rsidRDefault="00A832AA" w:rsidP="000A7530">
            <w:pPr>
              <w:spacing w:line="20" w:lineRule="atLeast"/>
              <w:jc w:val="both"/>
              <w:rPr>
                <w:rFonts w:ascii="Times New Roman" w:hAnsi="Times New Roman" w:cs="Times New Roman"/>
                <w:lang w:val="sr-Latn-CS" w:eastAsia="fr-BE"/>
              </w:rPr>
            </w:pPr>
          </w:p>
          <w:p w14:paraId="4FBAAEA1" w14:textId="77777777" w:rsidR="00D43CA4" w:rsidRPr="00B526E5" w:rsidRDefault="00D43CA4" w:rsidP="000A7530">
            <w:pPr>
              <w:spacing w:line="20" w:lineRule="atLeast"/>
              <w:jc w:val="both"/>
              <w:rPr>
                <w:rFonts w:ascii="Times New Roman" w:hAnsi="Times New Roman" w:cs="Times New Roman"/>
                <w:lang w:val="sr-Latn-CS" w:eastAsia="fr-BE"/>
              </w:rPr>
            </w:pPr>
          </w:p>
          <w:p w14:paraId="47CA42E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Sadržaj objavlјivanja registrovanog patenta utvrđuje se podzakonskim aktom. </w:t>
            </w:r>
          </w:p>
          <w:p w14:paraId="3575B81E" w14:textId="77777777" w:rsidR="00A832AA" w:rsidRPr="002826A1" w:rsidRDefault="00A832AA" w:rsidP="002826A1">
            <w:pPr>
              <w:spacing w:line="20" w:lineRule="atLeast"/>
              <w:jc w:val="center"/>
              <w:rPr>
                <w:rFonts w:ascii="Times New Roman" w:hAnsi="Times New Roman" w:cs="Times New Roman"/>
                <w:b/>
                <w:lang w:val="sr-Latn-CS" w:eastAsia="fr-BE"/>
              </w:rPr>
            </w:pPr>
            <w:r w:rsidRPr="002826A1">
              <w:rPr>
                <w:rFonts w:ascii="Times New Roman" w:hAnsi="Times New Roman" w:cs="Times New Roman"/>
                <w:b/>
                <w:lang w:val="sr-Latn-CS" w:eastAsia="fr-BE"/>
              </w:rPr>
              <w:lastRenderedPageBreak/>
              <w:t>Član 76</w:t>
            </w:r>
          </w:p>
          <w:p w14:paraId="002517B7" w14:textId="77777777" w:rsidR="00A832AA" w:rsidRPr="002826A1" w:rsidRDefault="00A832AA" w:rsidP="002826A1">
            <w:pPr>
              <w:spacing w:line="20" w:lineRule="atLeast"/>
              <w:jc w:val="center"/>
              <w:rPr>
                <w:rFonts w:ascii="Times New Roman" w:hAnsi="Times New Roman" w:cs="Times New Roman"/>
                <w:b/>
                <w:lang w:val="sr-Latn-CS" w:eastAsia="fr-BE"/>
              </w:rPr>
            </w:pPr>
            <w:r w:rsidRPr="002826A1">
              <w:rPr>
                <w:rFonts w:ascii="Times New Roman" w:hAnsi="Times New Roman" w:cs="Times New Roman"/>
                <w:b/>
                <w:lang w:val="sr-Latn-CS" w:eastAsia="fr-BE"/>
              </w:rPr>
              <w:t>Potvrda o patentu</w:t>
            </w:r>
          </w:p>
          <w:p w14:paraId="2A0B7F87" w14:textId="77777777" w:rsidR="00A832AA" w:rsidRPr="00B526E5" w:rsidRDefault="00A832AA" w:rsidP="000A7530">
            <w:pPr>
              <w:spacing w:line="20" w:lineRule="atLeast"/>
              <w:jc w:val="both"/>
              <w:rPr>
                <w:rFonts w:ascii="Times New Roman" w:hAnsi="Times New Roman" w:cs="Times New Roman"/>
                <w:lang w:val="sr-Latn-CS" w:eastAsia="fr-BE"/>
              </w:rPr>
            </w:pPr>
          </w:p>
          <w:p w14:paraId="162832C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Vlasniku patenta se izdaje potvrda o patentu nakon donošenja odluke. </w:t>
            </w:r>
          </w:p>
          <w:p w14:paraId="1F3141F5" w14:textId="77777777" w:rsidR="00A832AA" w:rsidRPr="00B526E5" w:rsidRDefault="00A832AA" w:rsidP="000A7530">
            <w:pPr>
              <w:spacing w:line="20" w:lineRule="atLeast"/>
              <w:jc w:val="both"/>
              <w:rPr>
                <w:rFonts w:ascii="Times New Roman" w:hAnsi="Times New Roman" w:cs="Times New Roman"/>
                <w:lang w:val="sr-Latn-CS" w:eastAsia="fr-BE"/>
              </w:rPr>
            </w:pPr>
          </w:p>
          <w:p w14:paraId="3FBC0DE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Sadržaj i oblik potvrde prema stavu 1. ovog člana utvrđuje se podzakonskim aktom. </w:t>
            </w:r>
          </w:p>
          <w:p w14:paraId="2C6F003C" w14:textId="77777777" w:rsidR="00A832AA" w:rsidRDefault="00A832AA" w:rsidP="000A7530">
            <w:pPr>
              <w:spacing w:line="20" w:lineRule="atLeast"/>
              <w:jc w:val="both"/>
              <w:rPr>
                <w:rFonts w:ascii="Times New Roman" w:hAnsi="Times New Roman" w:cs="Times New Roman"/>
                <w:lang w:val="sr-Latn-CS" w:eastAsia="fr-BE"/>
              </w:rPr>
            </w:pPr>
          </w:p>
          <w:p w14:paraId="3968CE0C" w14:textId="77777777" w:rsidR="0005576A" w:rsidRPr="00B526E5" w:rsidRDefault="0005576A" w:rsidP="000A7530">
            <w:pPr>
              <w:spacing w:line="20" w:lineRule="atLeast"/>
              <w:jc w:val="both"/>
              <w:rPr>
                <w:rFonts w:ascii="Times New Roman" w:hAnsi="Times New Roman" w:cs="Times New Roman"/>
                <w:lang w:val="sr-Latn-CS" w:eastAsia="fr-BE"/>
              </w:rPr>
            </w:pPr>
          </w:p>
          <w:p w14:paraId="04B56A72" w14:textId="77777777" w:rsidR="00A832AA" w:rsidRPr="0005576A" w:rsidRDefault="00A832AA" w:rsidP="00250221">
            <w:pPr>
              <w:spacing w:line="20" w:lineRule="atLeast"/>
              <w:jc w:val="center"/>
              <w:rPr>
                <w:rFonts w:ascii="Times New Roman" w:hAnsi="Times New Roman" w:cs="Times New Roman"/>
                <w:b/>
                <w:lang w:val="sr-Latn-CS" w:eastAsia="fr-BE"/>
              </w:rPr>
            </w:pPr>
            <w:r w:rsidRPr="0005576A">
              <w:rPr>
                <w:rFonts w:ascii="Times New Roman" w:hAnsi="Times New Roman" w:cs="Times New Roman"/>
                <w:b/>
                <w:lang w:val="sr-Latn-CS" w:eastAsia="fr-BE"/>
              </w:rPr>
              <w:t>Član 77</w:t>
            </w:r>
          </w:p>
          <w:p w14:paraId="3EC140DA" w14:textId="77777777" w:rsidR="00A832AA" w:rsidRPr="0005576A" w:rsidRDefault="00A832AA" w:rsidP="00250221">
            <w:pPr>
              <w:spacing w:line="20" w:lineRule="atLeast"/>
              <w:jc w:val="center"/>
              <w:rPr>
                <w:rFonts w:ascii="Times New Roman" w:hAnsi="Times New Roman" w:cs="Times New Roman"/>
                <w:b/>
                <w:lang w:val="sr-Latn-CS" w:eastAsia="fr-BE"/>
              </w:rPr>
            </w:pPr>
            <w:r w:rsidRPr="0005576A">
              <w:rPr>
                <w:rFonts w:ascii="Times New Roman" w:hAnsi="Times New Roman" w:cs="Times New Roman"/>
                <w:b/>
                <w:lang w:val="sr-Latn-CS" w:eastAsia="fr-BE"/>
              </w:rPr>
              <w:t>Specifikacija patenta</w:t>
            </w:r>
          </w:p>
          <w:p w14:paraId="16E1AFD5" w14:textId="77777777" w:rsidR="00A832AA" w:rsidRPr="00B526E5" w:rsidRDefault="00A832AA" w:rsidP="000A7530">
            <w:pPr>
              <w:spacing w:line="20" w:lineRule="atLeast"/>
              <w:jc w:val="both"/>
              <w:rPr>
                <w:rFonts w:ascii="Times New Roman" w:hAnsi="Times New Roman" w:cs="Times New Roman"/>
                <w:lang w:val="sr-Latn-CS" w:eastAsia="fr-BE"/>
              </w:rPr>
            </w:pPr>
          </w:p>
          <w:p w14:paraId="6B23408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Vlasniku patenta se izdaje specifikacija za patent nakon donošenja odluke. </w:t>
            </w:r>
          </w:p>
          <w:p w14:paraId="426FD6E2" w14:textId="77777777" w:rsidR="00A832AA" w:rsidRPr="00B526E5" w:rsidRDefault="00A832AA" w:rsidP="000A7530">
            <w:pPr>
              <w:spacing w:line="20" w:lineRule="atLeast"/>
              <w:jc w:val="both"/>
              <w:rPr>
                <w:rFonts w:ascii="Times New Roman" w:hAnsi="Times New Roman" w:cs="Times New Roman"/>
                <w:lang w:val="sr-Latn-CS" w:eastAsia="fr-BE"/>
              </w:rPr>
            </w:pPr>
          </w:p>
          <w:p w14:paraId="5793738B" w14:textId="77777777" w:rsidR="00647D19"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Sadržaj i oblik specifikacije patenta prema stavu 1. ovog člana </w:t>
            </w:r>
            <w:r w:rsidR="000D2B42">
              <w:rPr>
                <w:rFonts w:ascii="Times New Roman" w:hAnsi="Times New Roman" w:cs="Times New Roman"/>
                <w:lang w:val="sr-Latn-CS" w:eastAsia="fr-BE"/>
              </w:rPr>
              <w:t>utvrđuje se podzakonskim aktom.</w:t>
            </w:r>
          </w:p>
          <w:p w14:paraId="4EC4745C" w14:textId="77777777" w:rsidR="005375BD" w:rsidRDefault="005375BD" w:rsidP="000D2B42">
            <w:pPr>
              <w:spacing w:line="20" w:lineRule="atLeast"/>
              <w:jc w:val="center"/>
              <w:rPr>
                <w:rFonts w:ascii="Times New Roman" w:hAnsi="Times New Roman" w:cs="Times New Roman"/>
                <w:b/>
                <w:lang w:val="sr-Latn-CS" w:eastAsia="fr-BE"/>
              </w:rPr>
            </w:pPr>
          </w:p>
          <w:p w14:paraId="61B0D798" w14:textId="77777777" w:rsidR="00A832AA" w:rsidRPr="000D2B42" w:rsidRDefault="00A832AA" w:rsidP="000D2B42">
            <w:pPr>
              <w:spacing w:line="20" w:lineRule="atLeast"/>
              <w:jc w:val="center"/>
              <w:rPr>
                <w:rFonts w:ascii="Times New Roman" w:hAnsi="Times New Roman" w:cs="Times New Roman"/>
                <w:b/>
                <w:lang w:val="sr-Latn-CS" w:eastAsia="fr-BE"/>
              </w:rPr>
            </w:pPr>
            <w:r w:rsidRPr="000D2B42">
              <w:rPr>
                <w:rFonts w:ascii="Times New Roman" w:hAnsi="Times New Roman" w:cs="Times New Roman"/>
                <w:b/>
                <w:lang w:val="sr-Latn-CS" w:eastAsia="fr-BE"/>
              </w:rPr>
              <w:t>Član 78</w:t>
            </w:r>
          </w:p>
          <w:p w14:paraId="584BCAD1" w14:textId="77777777" w:rsidR="00A832AA" w:rsidRPr="000D2B42" w:rsidRDefault="00A832AA" w:rsidP="000D2B42">
            <w:pPr>
              <w:spacing w:line="20" w:lineRule="atLeast"/>
              <w:jc w:val="center"/>
              <w:rPr>
                <w:rFonts w:ascii="Times New Roman" w:hAnsi="Times New Roman" w:cs="Times New Roman"/>
                <w:b/>
                <w:lang w:val="sr-Latn-CS" w:eastAsia="fr-BE"/>
              </w:rPr>
            </w:pPr>
            <w:r w:rsidRPr="000D2B42">
              <w:rPr>
                <w:rFonts w:ascii="Times New Roman" w:hAnsi="Times New Roman" w:cs="Times New Roman"/>
                <w:b/>
                <w:lang w:val="sr-Latn-CS" w:eastAsia="fr-BE"/>
              </w:rPr>
              <w:t>Podnošenje dokaza o patentu registrovanom u nadležnim kancelarijama</w:t>
            </w:r>
          </w:p>
          <w:p w14:paraId="6EB0A3A4" w14:textId="77777777" w:rsidR="00A832AA" w:rsidRPr="00B526E5" w:rsidRDefault="00A832AA" w:rsidP="000A7530">
            <w:pPr>
              <w:spacing w:line="20" w:lineRule="atLeast"/>
              <w:jc w:val="both"/>
              <w:rPr>
                <w:rFonts w:ascii="Times New Roman" w:hAnsi="Times New Roman" w:cs="Times New Roman"/>
                <w:lang w:val="sr-Latn-CS" w:eastAsia="fr-BE"/>
              </w:rPr>
            </w:pPr>
          </w:p>
          <w:p w14:paraId="0982C4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Vlasnik patenta podnosi AIS-u pismene dokaze da patentirani izum ispunjava sve zahteve utvrđene u članovima 7, 8, 9, 10, 11, 12, 13 i 14 ovog zakona, najkasnije nakon isteka roka važenja devete godine trajanja patenta.</w:t>
            </w:r>
          </w:p>
          <w:p w14:paraId="78AA57FC" w14:textId="77777777" w:rsidR="00A832AA" w:rsidRPr="00B526E5" w:rsidRDefault="00A832AA" w:rsidP="000A7530">
            <w:pPr>
              <w:spacing w:line="20" w:lineRule="atLeast"/>
              <w:jc w:val="both"/>
              <w:rPr>
                <w:rFonts w:ascii="Times New Roman" w:hAnsi="Times New Roman" w:cs="Times New Roman"/>
                <w:lang w:val="sr-Latn-CS" w:eastAsia="fr-BE"/>
              </w:rPr>
            </w:pPr>
          </w:p>
          <w:p w14:paraId="39FE5B6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Vlasnik patenta plaća naknadu za izdavanje odluke, prema članu 48 ovog zakona, kada podnese dokaze u skladu sa stavom 1. ovog člana, ili u roku od dva (2) meseca od prijema obaveštenja od AIS .</w:t>
            </w:r>
          </w:p>
          <w:p w14:paraId="6E046364" w14:textId="77777777" w:rsidR="00A832AA" w:rsidRPr="00B526E5" w:rsidRDefault="00A832AA" w:rsidP="000A7530">
            <w:pPr>
              <w:spacing w:line="20" w:lineRule="atLeast"/>
              <w:jc w:val="both"/>
              <w:rPr>
                <w:rFonts w:ascii="Times New Roman" w:hAnsi="Times New Roman" w:cs="Times New Roman"/>
                <w:lang w:val="sr-Latn-CS" w:eastAsia="fr-BE"/>
              </w:rPr>
            </w:pPr>
          </w:p>
          <w:p w14:paraId="3965D44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Pisani dokazi prema stavu 1. ovog člana o patentu koji je za isti pronalazak dodelio Evropski zavod za patente ili jedan od nacionalnih zavoda koji, prema Ugovoru o saradnji sa patentima, ima status organa za preliminarno međunarodno ispitivanje prijave za međunarodne patente i druge kancelarije sa kojima je AIS potpisao sporazume o saradnji u vreme podnošenja dokaza prema stavu 1. ovog člana. Svedočenje mora biti prevedeno na službene jezike.</w:t>
            </w:r>
          </w:p>
          <w:p w14:paraId="128DD029" w14:textId="77777777" w:rsidR="00A832AA" w:rsidRDefault="00A832AA" w:rsidP="000A7530">
            <w:pPr>
              <w:spacing w:line="20" w:lineRule="atLeast"/>
              <w:jc w:val="both"/>
              <w:rPr>
                <w:rFonts w:ascii="Times New Roman" w:hAnsi="Times New Roman" w:cs="Times New Roman"/>
                <w:lang w:val="sr-Latn-CS" w:eastAsia="fr-BE"/>
              </w:rPr>
            </w:pPr>
          </w:p>
          <w:p w14:paraId="65776DFD" w14:textId="77777777" w:rsidR="00236699" w:rsidRPr="00B526E5" w:rsidRDefault="00236699" w:rsidP="000A7530">
            <w:pPr>
              <w:spacing w:line="20" w:lineRule="atLeast"/>
              <w:jc w:val="both"/>
              <w:rPr>
                <w:rFonts w:ascii="Times New Roman" w:hAnsi="Times New Roman" w:cs="Times New Roman"/>
                <w:lang w:val="sr-Latn-CS" w:eastAsia="fr-BE"/>
              </w:rPr>
            </w:pPr>
          </w:p>
          <w:p w14:paraId="31C36C7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postupak za dodelu patenta u nekoj od relevantnih kancelarija još nije završen, podnosilac obavestiće Agenciju u skladu sa rokom predviđenim u stavu 1. ovog člana, a AIS može produžiti rok za najviše tri (3) meseca nakon završetka postupka ispitivanja materijala u odgovarajućoj kancelariji. Ako dokazi nisu podneti u predviđenom roku, primenjivaće se odredbe člana 80. stav 1. ovog zakona.</w:t>
            </w:r>
          </w:p>
          <w:p w14:paraId="3125A844" w14:textId="77777777" w:rsidR="00A832AA" w:rsidRPr="00B526E5" w:rsidRDefault="00A832AA" w:rsidP="000A7530">
            <w:pPr>
              <w:spacing w:line="20" w:lineRule="atLeast"/>
              <w:jc w:val="both"/>
              <w:rPr>
                <w:rFonts w:ascii="Times New Roman" w:hAnsi="Times New Roman" w:cs="Times New Roman"/>
                <w:lang w:val="sr-Latn-CS" w:eastAsia="fr-BE"/>
              </w:rPr>
            </w:pPr>
          </w:p>
          <w:p w14:paraId="0CB4FCAB" w14:textId="77777777" w:rsidR="00A832AA" w:rsidRPr="00236699" w:rsidRDefault="00A832AA" w:rsidP="00236699">
            <w:pPr>
              <w:spacing w:line="20" w:lineRule="atLeast"/>
              <w:jc w:val="center"/>
              <w:rPr>
                <w:rFonts w:ascii="Times New Roman" w:hAnsi="Times New Roman" w:cs="Times New Roman"/>
                <w:b/>
                <w:lang w:val="sr-Latn-CS" w:eastAsia="fr-BE"/>
              </w:rPr>
            </w:pPr>
            <w:r w:rsidRPr="00236699">
              <w:rPr>
                <w:rFonts w:ascii="Times New Roman" w:hAnsi="Times New Roman" w:cs="Times New Roman"/>
                <w:b/>
                <w:lang w:val="sr-Latn-CS" w:eastAsia="fr-BE"/>
              </w:rPr>
              <w:t>Član 79</w:t>
            </w:r>
          </w:p>
          <w:p w14:paraId="164DD5EF" w14:textId="77777777" w:rsidR="00A832AA" w:rsidRPr="00CC6440" w:rsidRDefault="00A832AA" w:rsidP="00CC6440">
            <w:pPr>
              <w:spacing w:line="20" w:lineRule="atLeast"/>
              <w:jc w:val="center"/>
              <w:rPr>
                <w:rFonts w:ascii="Times New Roman" w:hAnsi="Times New Roman" w:cs="Times New Roman"/>
                <w:b/>
                <w:lang w:val="sr-Latn-CS" w:eastAsia="fr-BE"/>
              </w:rPr>
            </w:pPr>
            <w:r w:rsidRPr="00236699">
              <w:rPr>
                <w:rFonts w:ascii="Times New Roman" w:hAnsi="Times New Roman" w:cs="Times New Roman"/>
                <w:b/>
                <w:lang w:val="sr-Latn-CS" w:eastAsia="fr-BE"/>
              </w:rPr>
              <w:t>Odluke nakon podnošenja dokaza</w:t>
            </w:r>
          </w:p>
          <w:p w14:paraId="4314F2F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Ako vlasnik patenta ne podnese dokaze prema članu 78. stav 1. ovog zakona, patent ističe na datum završetka desete godine patenta.</w:t>
            </w:r>
          </w:p>
          <w:p w14:paraId="15B8B51C" w14:textId="77777777" w:rsidR="00A832AA" w:rsidRPr="00B526E5" w:rsidRDefault="00A832AA" w:rsidP="000A7530">
            <w:pPr>
              <w:spacing w:line="20" w:lineRule="atLeast"/>
              <w:jc w:val="both"/>
              <w:rPr>
                <w:rFonts w:ascii="Times New Roman" w:hAnsi="Times New Roman" w:cs="Times New Roman"/>
                <w:lang w:val="sr-Latn-CS" w:eastAsia="fr-BE"/>
              </w:rPr>
            </w:pPr>
          </w:p>
          <w:p w14:paraId="6A08B76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na osnovu dostavlјenih dokaza AIS utvrdi da pronalazak:</w:t>
            </w:r>
          </w:p>
          <w:p w14:paraId="6B71E301" w14:textId="77777777" w:rsidR="00A832AA" w:rsidRPr="00B526E5" w:rsidRDefault="00A832AA" w:rsidP="000A7530">
            <w:pPr>
              <w:spacing w:line="20" w:lineRule="atLeast"/>
              <w:jc w:val="both"/>
              <w:rPr>
                <w:rFonts w:ascii="Times New Roman" w:hAnsi="Times New Roman" w:cs="Times New Roman"/>
                <w:lang w:val="sr-Latn-CS" w:eastAsia="fr-BE"/>
              </w:rPr>
            </w:pPr>
          </w:p>
          <w:p w14:paraId="0B1E9AB9" w14:textId="77777777" w:rsidR="00A832AA" w:rsidRPr="00B526E5" w:rsidRDefault="00A832AA" w:rsidP="000928AC">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u potpunosti ispunjava zahteve za patentibilnost utvrđene u članu 78. stav 1. ovog zakona, AIS donosi odluku kojom navodi da patentirani izum ispunjava zahteve za patentibilnost;</w:t>
            </w:r>
          </w:p>
          <w:p w14:paraId="30225A57" w14:textId="77777777" w:rsidR="00A832AA" w:rsidRDefault="00A832AA" w:rsidP="000928AC">
            <w:pPr>
              <w:spacing w:line="20" w:lineRule="atLeast"/>
              <w:ind w:left="589"/>
              <w:jc w:val="both"/>
              <w:rPr>
                <w:rFonts w:ascii="Times New Roman" w:hAnsi="Times New Roman" w:cs="Times New Roman"/>
                <w:lang w:val="sr-Latn-CS" w:eastAsia="fr-BE"/>
              </w:rPr>
            </w:pPr>
          </w:p>
          <w:p w14:paraId="30F078C0" w14:textId="77777777" w:rsidR="00EE250B" w:rsidRPr="00B526E5" w:rsidRDefault="00EE250B" w:rsidP="000928AC">
            <w:pPr>
              <w:spacing w:line="20" w:lineRule="atLeast"/>
              <w:ind w:left="589"/>
              <w:jc w:val="both"/>
              <w:rPr>
                <w:rFonts w:ascii="Times New Roman" w:hAnsi="Times New Roman" w:cs="Times New Roman"/>
                <w:lang w:val="sr-Latn-CS" w:eastAsia="fr-BE"/>
              </w:rPr>
            </w:pPr>
          </w:p>
          <w:p w14:paraId="1455199F" w14:textId="77777777" w:rsidR="00A832AA" w:rsidRPr="00B526E5" w:rsidRDefault="00A832AA" w:rsidP="000928AC">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ispunjava samo delimično zahteve za patentibilnost definisane članom 78. stav 1. ovog zakona, AIS donosi odluku u kojoj navodi da patentirani izum ispunjava zahteve delimično samo delimično i menja zahtev za priznavanje patenta - ponovo izdaje specifikaciju patenta na zahtev vlasnika.</w:t>
            </w:r>
          </w:p>
          <w:p w14:paraId="1FC4A143" w14:textId="77777777" w:rsidR="00A832AA" w:rsidRDefault="00A832AA" w:rsidP="000A7530">
            <w:pPr>
              <w:spacing w:line="20" w:lineRule="atLeast"/>
              <w:jc w:val="both"/>
              <w:rPr>
                <w:rFonts w:ascii="Times New Roman" w:hAnsi="Times New Roman" w:cs="Times New Roman"/>
                <w:lang w:val="sr-Latn-CS" w:eastAsia="fr-BE"/>
              </w:rPr>
            </w:pPr>
          </w:p>
          <w:p w14:paraId="556B392B" w14:textId="77777777" w:rsidR="002C6B10" w:rsidRDefault="002C6B10" w:rsidP="000A7530">
            <w:pPr>
              <w:spacing w:line="20" w:lineRule="atLeast"/>
              <w:jc w:val="both"/>
              <w:rPr>
                <w:rFonts w:ascii="Times New Roman" w:hAnsi="Times New Roman" w:cs="Times New Roman"/>
                <w:lang w:val="sr-Latn-CS" w:eastAsia="fr-BE"/>
              </w:rPr>
            </w:pPr>
          </w:p>
          <w:p w14:paraId="0D7CF872" w14:textId="77777777" w:rsidR="002C6B10" w:rsidRDefault="002C6B10" w:rsidP="000A7530">
            <w:pPr>
              <w:spacing w:line="20" w:lineRule="atLeast"/>
              <w:jc w:val="both"/>
              <w:rPr>
                <w:rFonts w:ascii="Times New Roman" w:hAnsi="Times New Roman" w:cs="Times New Roman"/>
                <w:lang w:val="sr-Latn-CS" w:eastAsia="fr-BE"/>
              </w:rPr>
            </w:pPr>
          </w:p>
          <w:p w14:paraId="0E53EE61" w14:textId="77777777" w:rsidR="002C6B10" w:rsidRPr="00B526E5" w:rsidRDefault="002C6B10" w:rsidP="000A7530">
            <w:pPr>
              <w:spacing w:line="20" w:lineRule="atLeast"/>
              <w:jc w:val="both"/>
              <w:rPr>
                <w:rFonts w:ascii="Times New Roman" w:hAnsi="Times New Roman" w:cs="Times New Roman"/>
                <w:lang w:val="sr-Latn-CS" w:eastAsia="fr-BE"/>
              </w:rPr>
            </w:pPr>
          </w:p>
          <w:p w14:paraId="44ECC53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Ako AIS proceni da pronalazak ne ispunjava zahteve za patentibilnost utvrđene u članu 78. stav 1. ovog zakona, donosi rešenje kojim navodi da patent i prijava patenta nisu imali efekta. </w:t>
            </w:r>
          </w:p>
          <w:p w14:paraId="4A56E83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4. AIS obaveštava vlasnika patenta o odlukama navedenim u paragrafima 2 i 3 ovog člana i obaveštava ga da podnese pisani komentar u roku od dva (2) meseca od datuma prijema obaveštenja. </w:t>
            </w:r>
          </w:p>
          <w:p w14:paraId="0317248E" w14:textId="77777777" w:rsidR="00A832AA" w:rsidRPr="00B526E5" w:rsidRDefault="00A832AA" w:rsidP="000A7530">
            <w:pPr>
              <w:spacing w:line="20" w:lineRule="atLeast"/>
              <w:jc w:val="both"/>
              <w:rPr>
                <w:rFonts w:ascii="Times New Roman" w:hAnsi="Times New Roman" w:cs="Times New Roman"/>
                <w:lang w:val="sr-Latn-CS" w:eastAsia="fr-BE"/>
              </w:rPr>
            </w:pPr>
          </w:p>
          <w:p w14:paraId="29E2134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Ako vlasnik patenta ne odgovori na obaveštenje u roku navedenom u stavu 4. ovog člana, AIS donosi rešenje kojim navodi da patent i prijava nisu imali efekta.</w:t>
            </w:r>
          </w:p>
          <w:p w14:paraId="6109A33E" w14:textId="77777777" w:rsidR="00A832AA" w:rsidRDefault="00A832AA" w:rsidP="000A7530">
            <w:pPr>
              <w:spacing w:line="20" w:lineRule="atLeast"/>
              <w:jc w:val="both"/>
              <w:rPr>
                <w:rFonts w:ascii="Times New Roman" w:hAnsi="Times New Roman" w:cs="Times New Roman"/>
                <w:lang w:val="sr-Latn-CS" w:eastAsia="fr-BE"/>
              </w:rPr>
            </w:pPr>
          </w:p>
          <w:p w14:paraId="49C87151" w14:textId="77777777" w:rsidR="002C2641" w:rsidRPr="00B526E5" w:rsidRDefault="002C2641" w:rsidP="000A7530">
            <w:pPr>
              <w:spacing w:line="20" w:lineRule="atLeast"/>
              <w:jc w:val="both"/>
              <w:rPr>
                <w:rFonts w:ascii="Times New Roman" w:hAnsi="Times New Roman" w:cs="Times New Roman"/>
                <w:lang w:val="sr-Latn-CS" w:eastAsia="fr-BE"/>
              </w:rPr>
            </w:pPr>
          </w:p>
          <w:p w14:paraId="29B00A9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Na osnovu dostavlјenih pisanih dokaza, gde AIS smatra da dodelјeni patent ne ispunjava uslove iz člana 53. ovog zakona, vlasnik patenta će podeliti patent na jedan ili više patenata, zadržavajući datum podnošenja prijave. ili datum prioriteta ako se traži pravo prvenstva, pod uslovom da su plaćene propisane takse.</w:t>
            </w:r>
          </w:p>
          <w:p w14:paraId="619223DB" w14:textId="77777777" w:rsidR="00A832AA" w:rsidRPr="00B526E5" w:rsidRDefault="00A832AA" w:rsidP="000A7530">
            <w:pPr>
              <w:spacing w:line="20" w:lineRule="atLeast"/>
              <w:jc w:val="both"/>
              <w:rPr>
                <w:rFonts w:ascii="Times New Roman" w:hAnsi="Times New Roman" w:cs="Times New Roman"/>
                <w:lang w:val="sr-Latn-CS" w:eastAsia="fr-BE"/>
              </w:rPr>
            </w:pPr>
          </w:p>
          <w:p w14:paraId="3E7677D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Relevantni dokument iz odluke pomenute u ovom članku objavlјen je u Službenom biltenu, kako je definisano podzakonskim aktom.</w:t>
            </w:r>
          </w:p>
          <w:p w14:paraId="61DFCFBD" w14:textId="77777777" w:rsidR="00A832AA" w:rsidRPr="00BC373F" w:rsidRDefault="00A832AA" w:rsidP="00BC373F">
            <w:pPr>
              <w:spacing w:line="20" w:lineRule="atLeast"/>
              <w:jc w:val="center"/>
              <w:rPr>
                <w:rFonts w:ascii="Times New Roman" w:hAnsi="Times New Roman" w:cs="Times New Roman"/>
                <w:b/>
                <w:lang w:val="sr-Latn-CS" w:eastAsia="fr-BE"/>
              </w:rPr>
            </w:pPr>
          </w:p>
          <w:p w14:paraId="623169B0" w14:textId="77777777" w:rsidR="00A832AA" w:rsidRPr="00BC373F" w:rsidRDefault="00A832AA" w:rsidP="00BC373F">
            <w:pPr>
              <w:spacing w:line="20" w:lineRule="atLeast"/>
              <w:jc w:val="center"/>
              <w:rPr>
                <w:rFonts w:ascii="Times New Roman" w:hAnsi="Times New Roman" w:cs="Times New Roman"/>
                <w:b/>
                <w:lang w:val="sr-Latn-CS" w:eastAsia="fr-BE"/>
              </w:rPr>
            </w:pPr>
            <w:r w:rsidRPr="00BC373F">
              <w:rPr>
                <w:rFonts w:ascii="Times New Roman" w:hAnsi="Times New Roman" w:cs="Times New Roman"/>
                <w:b/>
                <w:lang w:val="sr-Latn-CS" w:eastAsia="fr-BE"/>
              </w:rPr>
              <w:t>Član 80</w:t>
            </w:r>
          </w:p>
          <w:p w14:paraId="1CB07196" w14:textId="77777777" w:rsidR="00A832AA" w:rsidRPr="00BC373F" w:rsidRDefault="00A832AA" w:rsidP="00BC373F">
            <w:pPr>
              <w:spacing w:line="20" w:lineRule="atLeast"/>
              <w:jc w:val="center"/>
              <w:rPr>
                <w:rFonts w:ascii="Times New Roman" w:hAnsi="Times New Roman" w:cs="Times New Roman"/>
                <w:b/>
                <w:lang w:val="sr-Latn-CS" w:eastAsia="fr-BE"/>
              </w:rPr>
            </w:pPr>
            <w:r w:rsidRPr="00BC373F">
              <w:rPr>
                <w:rFonts w:ascii="Times New Roman" w:hAnsi="Times New Roman" w:cs="Times New Roman"/>
                <w:b/>
                <w:lang w:val="sr-Latn-CS" w:eastAsia="fr-BE"/>
              </w:rPr>
              <w:t>Ponovno uspostavljanje prava</w:t>
            </w:r>
          </w:p>
          <w:p w14:paraId="38024981" w14:textId="77777777" w:rsidR="00A832AA" w:rsidRPr="00B526E5" w:rsidRDefault="00A832AA" w:rsidP="000A7530">
            <w:pPr>
              <w:spacing w:line="20" w:lineRule="atLeast"/>
              <w:jc w:val="both"/>
              <w:rPr>
                <w:rFonts w:ascii="Times New Roman" w:hAnsi="Times New Roman" w:cs="Times New Roman"/>
                <w:lang w:val="sr-Latn-CS" w:eastAsia="fr-BE"/>
              </w:rPr>
            </w:pPr>
          </w:p>
          <w:p w14:paraId="4ACAB4A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podnosilac ili vlasnik patenta, uprkos pažlјivoj pažnji zahtevanoj okolnostima, nije postupio u roku utvrđenom ovim zakonom ili </w:t>
            </w:r>
            <w:r w:rsidRPr="00B526E5">
              <w:rPr>
                <w:rFonts w:ascii="Times New Roman" w:hAnsi="Times New Roman" w:cs="Times New Roman"/>
                <w:lang w:val="sr-Latn-CS" w:eastAsia="fr-BE"/>
              </w:rPr>
              <w:lastRenderedPageBreak/>
              <w:t>podzakonskim aktom, u vezi sa ispunjavanjem obaveza na vreme prema AIS-ju, čiji je rezultat gubitak prava stečenog prijavom patenta ili patenta, može podneti zahtev za vraćanje prava na priznavanje patenta.</w:t>
            </w:r>
          </w:p>
          <w:p w14:paraId="5D823061" w14:textId="77777777" w:rsidR="00A832AA" w:rsidRDefault="00A832AA" w:rsidP="000A7530">
            <w:pPr>
              <w:spacing w:line="20" w:lineRule="atLeast"/>
              <w:jc w:val="both"/>
              <w:rPr>
                <w:rFonts w:ascii="Times New Roman" w:hAnsi="Times New Roman" w:cs="Times New Roman"/>
                <w:lang w:val="sr-Latn-CS" w:eastAsia="fr-BE"/>
              </w:rPr>
            </w:pPr>
          </w:p>
          <w:p w14:paraId="6686E9C7" w14:textId="77777777" w:rsidR="00C03836" w:rsidRPr="00B526E5" w:rsidRDefault="00C03836" w:rsidP="000A7530">
            <w:pPr>
              <w:spacing w:line="20" w:lineRule="atLeast"/>
              <w:jc w:val="both"/>
              <w:rPr>
                <w:rFonts w:ascii="Times New Roman" w:hAnsi="Times New Roman" w:cs="Times New Roman"/>
                <w:lang w:val="sr-Latn-CS" w:eastAsia="fr-BE"/>
              </w:rPr>
            </w:pPr>
          </w:p>
          <w:p w14:paraId="60C370C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AIS odobrava zahtev za vraćanje prava za priznavanje patenta odlukom, pod uslovom da podnosilac: </w:t>
            </w:r>
          </w:p>
          <w:p w14:paraId="44C96073" w14:textId="77777777" w:rsidR="00A832AA" w:rsidRPr="00B526E5" w:rsidRDefault="00A832AA" w:rsidP="000A7530">
            <w:pPr>
              <w:spacing w:line="20" w:lineRule="atLeast"/>
              <w:jc w:val="both"/>
              <w:rPr>
                <w:rFonts w:ascii="Times New Roman" w:hAnsi="Times New Roman" w:cs="Times New Roman"/>
                <w:lang w:val="sr-Latn-CS" w:eastAsia="fr-BE"/>
              </w:rPr>
            </w:pPr>
          </w:p>
          <w:p w14:paraId="7C85E86D" w14:textId="77777777" w:rsidR="00A832AA" w:rsidRPr="00B526E5" w:rsidRDefault="00A832AA" w:rsidP="00F71A56">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podnese zahtev za vraćanje prava i da plati porez prema članu 48 ovog zakona;</w:t>
            </w:r>
          </w:p>
          <w:p w14:paraId="383296D5" w14:textId="77777777" w:rsidR="00A832AA" w:rsidRPr="00B526E5" w:rsidRDefault="00A832AA" w:rsidP="00F71A56">
            <w:pPr>
              <w:spacing w:line="20" w:lineRule="atLeast"/>
              <w:ind w:left="589"/>
              <w:jc w:val="both"/>
              <w:rPr>
                <w:rFonts w:ascii="Times New Roman" w:hAnsi="Times New Roman" w:cs="Times New Roman"/>
                <w:lang w:val="sr-Latn-CS" w:eastAsia="fr-BE"/>
              </w:rPr>
            </w:pPr>
          </w:p>
          <w:p w14:paraId="07D13F53" w14:textId="77777777" w:rsidR="00A832AA" w:rsidRPr="00B526E5" w:rsidRDefault="00A832AA" w:rsidP="00F71A56">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predstavi pravni osnov i činjenice na kojima se zasniva zahtev;</w:t>
            </w:r>
          </w:p>
          <w:p w14:paraId="017713BF" w14:textId="77777777" w:rsidR="00A832AA" w:rsidRPr="00B526E5" w:rsidRDefault="00A832AA" w:rsidP="00F71A56">
            <w:pPr>
              <w:spacing w:line="20" w:lineRule="atLeast"/>
              <w:ind w:left="589"/>
              <w:jc w:val="both"/>
              <w:rPr>
                <w:rFonts w:ascii="Times New Roman" w:hAnsi="Times New Roman" w:cs="Times New Roman"/>
                <w:lang w:val="sr-Latn-CS" w:eastAsia="fr-BE"/>
              </w:rPr>
            </w:pPr>
          </w:p>
          <w:p w14:paraId="503D2987" w14:textId="77777777" w:rsidR="00A832AA" w:rsidRPr="00B526E5" w:rsidRDefault="00A832AA" w:rsidP="00F71A56">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2.3. izvrši radnje koje nisu preduzete u određenom roku.</w:t>
            </w:r>
          </w:p>
          <w:p w14:paraId="556F0126" w14:textId="77777777" w:rsidR="00A832AA" w:rsidRDefault="00A832AA" w:rsidP="000A7530">
            <w:pPr>
              <w:spacing w:line="20" w:lineRule="atLeast"/>
              <w:jc w:val="both"/>
              <w:rPr>
                <w:rFonts w:ascii="Times New Roman" w:hAnsi="Times New Roman" w:cs="Times New Roman"/>
                <w:lang w:val="sr-Latn-CS" w:eastAsia="fr-BE"/>
              </w:rPr>
            </w:pPr>
          </w:p>
          <w:p w14:paraId="1E8C03B2" w14:textId="77777777" w:rsidR="005A5824" w:rsidRPr="00B526E5" w:rsidRDefault="005A5824" w:rsidP="000A7530">
            <w:pPr>
              <w:spacing w:line="20" w:lineRule="atLeast"/>
              <w:jc w:val="both"/>
              <w:rPr>
                <w:rFonts w:ascii="Times New Roman" w:hAnsi="Times New Roman" w:cs="Times New Roman"/>
                <w:lang w:val="sr-Latn-CS" w:eastAsia="fr-BE"/>
              </w:rPr>
            </w:pPr>
          </w:p>
          <w:p w14:paraId="7C7684EC"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Zahtev za ponovo uspostavljanje prava može se podneti u roku od tri (3) meseca, računajući od datuma kada razlog za nepridržavanje prestaje da postoji, a ako je podnosilac naknadno obavešten o tom nepoštovanju, obračun se vrši do dana kada je to znao. </w:t>
            </w:r>
          </w:p>
          <w:p w14:paraId="69D659F4" w14:textId="77777777" w:rsidR="00187CEB" w:rsidRPr="00B526E5" w:rsidRDefault="00187CEB" w:rsidP="000A7530">
            <w:pPr>
              <w:spacing w:line="20" w:lineRule="atLeast"/>
              <w:jc w:val="both"/>
              <w:rPr>
                <w:rFonts w:ascii="Times New Roman" w:hAnsi="Times New Roman" w:cs="Times New Roman"/>
                <w:lang w:val="sr-Latn-CS" w:eastAsia="fr-BE"/>
              </w:rPr>
            </w:pPr>
          </w:p>
          <w:p w14:paraId="5F45C82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Zahtev u skladu sa stavom 1. ovog člana ne podnosi se nakon isteka jedne (1) godine od datuma nepoštovanja roka.</w:t>
            </w:r>
          </w:p>
          <w:p w14:paraId="131D145B" w14:textId="77777777" w:rsidR="00A832AA" w:rsidRDefault="00A832AA" w:rsidP="000A7530">
            <w:pPr>
              <w:spacing w:line="20" w:lineRule="atLeast"/>
              <w:jc w:val="both"/>
              <w:rPr>
                <w:rFonts w:ascii="Times New Roman" w:hAnsi="Times New Roman" w:cs="Times New Roman"/>
                <w:lang w:val="sr-Latn-CS" w:eastAsia="fr-BE"/>
              </w:rPr>
            </w:pPr>
          </w:p>
          <w:p w14:paraId="5DA2AEC3" w14:textId="77777777" w:rsidR="005A5824" w:rsidRPr="00B526E5" w:rsidRDefault="005A5824" w:rsidP="000A7530">
            <w:pPr>
              <w:spacing w:line="20" w:lineRule="atLeast"/>
              <w:jc w:val="both"/>
              <w:rPr>
                <w:rFonts w:ascii="Times New Roman" w:hAnsi="Times New Roman" w:cs="Times New Roman"/>
                <w:lang w:val="sr-Latn-CS" w:eastAsia="fr-BE"/>
              </w:rPr>
            </w:pPr>
          </w:p>
          <w:p w14:paraId="4517688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Pre odluke o potpunom ili delimičnom odbijanju, AIS će obavestiti podnosioca zahteva o ponovnom uspostavlјanju prava iz razloga zbog kojih će odbiti zahtev u celini ili delimično, i pozvaće podnosioca zahteva da izjavi svoje obaveštenje u roku od šezdeset (60) dana.) dana od dana prijema obaveštenja.</w:t>
            </w:r>
          </w:p>
          <w:p w14:paraId="2E11B5EC" w14:textId="77777777" w:rsidR="00A832AA" w:rsidRPr="00B526E5" w:rsidRDefault="00A832AA" w:rsidP="000A7530">
            <w:pPr>
              <w:spacing w:line="20" w:lineRule="atLeast"/>
              <w:jc w:val="both"/>
              <w:rPr>
                <w:rFonts w:ascii="Times New Roman" w:hAnsi="Times New Roman" w:cs="Times New Roman"/>
                <w:lang w:val="sr-Latn-CS" w:eastAsia="fr-BE"/>
              </w:rPr>
            </w:pPr>
          </w:p>
          <w:p w14:paraId="787CDF0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Ponovno uspostavljane prava se ne može se zahtevati u slučaju nepoštovanja rokova za sledeće radnje:</w:t>
            </w:r>
          </w:p>
          <w:p w14:paraId="6984BD2C" w14:textId="77777777" w:rsidR="00A832AA" w:rsidRPr="00B526E5" w:rsidRDefault="00A832AA" w:rsidP="000A7530">
            <w:pPr>
              <w:spacing w:line="20" w:lineRule="atLeast"/>
              <w:jc w:val="both"/>
              <w:rPr>
                <w:rFonts w:ascii="Times New Roman" w:hAnsi="Times New Roman" w:cs="Times New Roman"/>
                <w:lang w:val="sr-Latn-CS" w:eastAsia="fr-BE"/>
              </w:rPr>
            </w:pPr>
          </w:p>
          <w:p w14:paraId="245A32A7"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6.1. podnošenje zahteva iz stava 1. ovog člana;</w:t>
            </w:r>
          </w:p>
          <w:p w14:paraId="3355F933"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0445ECC7"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6.2. podnošenje zahteva za produženje roka;</w:t>
            </w:r>
          </w:p>
          <w:p w14:paraId="09993A34"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565AA14D"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6.3. podnošenje zahteva iz članova 63, 67 i 68 ovog zakona:</w:t>
            </w:r>
          </w:p>
          <w:p w14:paraId="6DEADA97"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65D0C7F7"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6.4. podnošenje zahteva iz člana 81. ovog zakona;</w:t>
            </w:r>
          </w:p>
          <w:p w14:paraId="15944B57"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751AFEB3"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6.5. sve odluke u postupcima pred Agencijom, uklјučujući nekoliko strana.</w:t>
            </w:r>
          </w:p>
          <w:p w14:paraId="27AA1EC7" w14:textId="77777777" w:rsidR="001A5724" w:rsidRPr="00B526E5" w:rsidRDefault="001A5724" w:rsidP="000A7530">
            <w:pPr>
              <w:spacing w:line="20" w:lineRule="atLeast"/>
              <w:jc w:val="both"/>
              <w:rPr>
                <w:rFonts w:ascii="Times New Roman" w:hAnsi="Times New Roman" w:cs="Times New Roman"/>
                <w:lang w:val="sr-Latn-CS" w:eastAsia="fr-BE"/>
              </w:rPr>
            </w:pPr>
          </w:p>
          <w:p w14:paraId="446B749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7. Sadržaj zahteva, uslovi i postupak u vezi sa zahtevom prema stavu 1. ovog člana i objavlјivanje podataka u vezi sa obnavlјanjem prava utvrđuju se podzakonskim aktom.</w:t>
            </w:r>
          </w:p>
          <w:p w14:paraId="696566FA" w14:textId="77777777" w:rsidR="00A832AA" w:rsidRDefault="00A832AA" w:rsidP="000A7530">
            <w:pPr>
              <w:spacing w:line="20" w:lineRule="atLeast"/>
              <w:jc w:val="both"/>
              <w:rPr>
                <w:rFonts w:ascii="Times New Roman" w:hAnsi="Times New Roman" w:cs="Times New Roman"/>
                <w:lang w:val="sr-Latn-CS" w:eastAsia="fr-BE"/>
              </w:rPr>
            </w:pPr>
          </w:p>
          <w:p w14:paraId="722C6AA5" w14:textId="77777777" w:rsidR="001A5724" w:rsidRPr="00B526E5" w:rsidRDefault="001A5724" w:rsidP="000A7530">
            <w:pPr>
              <w:spacing w:line="20" w:lineRule="atLeast"/>
              <w:jc w:val="both"/>
              <w:rPr>
                <w:rFonts w:ascii="Times New Roman" w:hAnsi="Times New Roman" w:cs="Times New Roman"/>
                <w:lang w:val="sr-Latn-CS" w:eastAsia="fr-BE"/>
              </w:rPr>
            </w:pPr>
          </w:p>
          <w:p w14:paraId="2D0436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Svako lice koje je u dobroj nameri koristilo ili se efikasno i ozbilјno pripremilo za upotrebu pronalaska koji je predmet patenta odobrenog u periodu između gubitka prava iz stava 1. ovog člana i objavlјivanja u Službenom biltenu ovih definisanih prava može nastaviti bez nadoknade štete koju koristi u svom poslu ili za njihove potrebe.</w:t>
            </w:r>
          </w:p>
          <w:p w14:paraId="15A6D339" w14:textId="77777777" w:rsidR="00A832AA" w:rsidRDefault="00A832AA" w:rsidP="000A7530">
            <w:pPr>
              <w:spacing w:line="20" w:lineRule="atLeast"/>
              <w:jc w:val="both"/>
              <w:rPr>
                <w:rFonts w:ascii="Times New Roman" w:hAnsi="Times New Roman" w:cs="Times New Roman"/>
                <w:lang w:val="sr-Latn-CS" w:eastAsia="fr-BE"/>
              </w:rPr>
            </w:pPr>
          </w:p>
          <w:p w14:paraId="3C01FD16" w14:textId="77777777" w:rsidR="004238EF" w:rsidRPr="00B526E5" w:rsidRDefault="004238EF" w:rsidP="000A7530">
            <w:pPr>
              <w:spacing w:line="20" w:lineRule="atLeast"/>
              <w:jc w:val="both"/>
              <w:rPr>
                <w:rFonts w:ascii="Times New Roman" w:hAnsi="Times New Roman" w:cs="Times New Roman"/>
                <w:lang w:val="sr-Latn-CS" w:eastAsia="fr-BE"/>
              </w:rPr>
            </w:pPr>
          </w:p>
          <w:p w14:paraId="3357047E" w14:textId="77777777" w:rsidR="00A832AA" w:rsidRPr="004238EF" w:rsidRDefault="00A832AA" w:rsidP="004238EF">
            <w:pPr>
              <w:spacing w:line="20" w:lineRule="atLeast"/>
              <w:jc w:val="center"/>
              <w:rPr>
                <w:rFonts w:ascii="Times New Roman" w:hAnsi="Times New Roman" w:cs="Times New Roman"/>
                <w:b/>
                <w:lang w:val="sr-Latn-CS" w:eastAsia="fr-BE"/>
              </w:rPr>
            </w:pPr>
            <w:r w:rsidRPr="004238EF">
              <w:rPr>
                <w:rFonts w:ascii="Times New Roman" w:hAnsi="Times New Roman" w:cs="Times New Roman"/>
                <w:b/>
                <w:lang w:val="sr-Latn-CS" w:eastAsia="fr-BE"/>
              </w:rPr>
              <w:t>Član 81</w:t>
            </w:r>
          </w:p>
          <w:p w14:paraId="2C5424E6" w14:textId="77777777" w:rsidR="00A832AA" w:rsidRPr="004238EF" w:rsidRDefault="00A832AA" w:rsidP="004238EF">
            <w:pPr>
              <w:spacing w:line="20" w:lineRule="atLeast"/>
              <w:jc w:val="center"/>
              <w:rPr>
                <w:rFonts w:ascii="Times New Roman" w:hAnsi="Times New Roman" w:cs="Times New Roman"/>
                <w:b/>
                <w:lang w:val="sr-Latn-CS" w:eastAsia="fr-BE"/>
              </w:rPr>
            </w:pPr>
            <w:r w:rsidRPr="004238EF">
              <w:rPr>
                <w:rFonts w:ascii="Times New Roman" w:hAnsi="Times New Roman" w:cs="Times New Roman"/>
                <w:b/>
                <w:lang w:val="sr-Latn-CS" w:eastAsia="fr-BE"/>
              </w:rPr>
              <w:t>Nastavak postupka</w:t>
            </w:r>
          </w:p>
          <w:p w14:paraId="33185E34" w14:textId="77777777" w:rsidR="00A832AA" w:rsidRPr="00B526E5" w:rsidRDefault="00A832AA" w:rsidP="000A7530">
            <w:pPr>
              <w:spacing w:line="20" w:lineRule="atLeast"/>
              <w:jc w:val="both"/>
              <w:rPr>
                <w:rFonts w:ascii="Times New Roman" w:hAnsi="Times New Roman" w:cs="Times New Roman"/>
                <w:lang w:val="sr-Latn-CS" w:eastAsia="fr-BE"/>
              </w:rPr>
            </w:pPr>
          </w:p>
          <w:p w14:paraId="48E2B1C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Ako podnosilac ili vlasnik patenta nije ispunio obaveze AIS-ja u roku i neuspeh je direktna posledica koja prouzrokuje gubitak prava dodelјenih prijavom patenta ili patentom, on može podneti zahtev za nastavak postupka.u vezi sa prijavom patenta ili patentom.</w:t>
            </w:r>
          </w:p>
          <w:p w14:paraId="3BCB04AC" w14:textId="77777777" w:rsidR="00A832AA" w:rsidRPr="00B526E5" w:rsidRDefault="00A832AA" w:rsidP="000A7530">
            <w:pPr>
              <w:spacing w:line="20" w:lineRule="atLeast"/>
              <w:jc w:val="both"/>
              <w:rPr>
                <w:rFonts w:ascii="Times New Roman" w:hAnsi="Times New Roman" w:cs="Times New Roman"/>
                <w:lang w:val="sr-Latn-CS" w:eastAsia="fr-BE"/>
              </w:rPr>
            </w:pPr>
          </w:p>
          <w:p w14:paraId="767F0B1B" w14:textId="77777777" w:rsidR="00A832AA" w:rsidRPr="00B526E5" w:rsidRDefault="00642BD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AIS odobrava zahtev za nastavak postupka, pod uslovom da podnosilac:</w:t>
            </w:r>
          </w:p>
          <w:p w14:paraId="02D9F5BC" w14:textId="77777777" w:rsidR="00A832AA" w:rsidRPr="00B526E5" w:rsidRDefault="00A832AA" w:rsidP="000A7530">
            <w:pPr>
              <w:spacing w:line="20" w:lineRule="atLeast"/>
              <w:jc w:val="both"/>
              <w:rPr>
                <w:rFonts w:ascii="Times New Roman" w:hAnsi="Times New Roman" w:cs="Times New Roman"/>
                <w:lang w:val="sr-Latn-CS" w:eastAsia="fr-BE"/>
              </w:rPr>
            </w:pPr>
          </w:p>
          <w:p w14:paraId="7EB4E890" w14:textId="77777777" w:rsidR="00A832AA" w:rsidRPr="00B526E5" w:rsidRDefault="00A832AA" w:rsidP="006A6F6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2.1. podnese zahtev za nastavak postupka i izvršiti sve radnje koje nisu izvršene u predviđenom roku; I</w:t>
            </w:r>
          </w:p>
          <w:p w14:paraId="7D4AD027" w14:textId="77777777" w:rsidR="00A832AA" w:rsidRPr="00B526E5" w:rsidRDefault="00A832AA" w:rsidP="006A6F6F">
            <w:pPr>
              <w:spacing w:line="20" w:lineRule="atLeast"/>
              <w:ind w:left="589"/>
              <w:jc w:val="both"/>
              <w:rPr>
                <w:rFonts w:ascii="Times New Roman" w:hAnsi="Times New Roman" w:cs="Times New Roman"/>
                <w:lang w:val="sr-Latn-CS" w:eastAsia="fr-BE"/>
              </w:rPr>
            </w:pPr>
          </w:p>
          <w:p w14:paraId="3A20520B" w14:textId="77777777" w:rsidR="00A832AA" w:rsidRPr="00B526E5" w:rsidRDefault="00A832AA" w:rsidP="006A6F6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plaća porez prema članu 48 ovog zakona.</w:t>
            </w:r>
          </w:p>
          <w:p w14:paraId="04F83CCD" w14:textId="77777777" w:rsidR="00A832AA" w:rsidRPr="00B526E5" w:rsidRDefault="00A832AA" w:rsidP="000A7530">
            <w:pPr>
              <w:spacing w:line="20" w:lineRule="atLeast"/>
              <w:jc w:val="both"/>
              <w:rPr>
                <w:rFonts w:ascii="Times New Roman" w:hAnsi="Times New Roman" w:cs="Times New Roman"/>
                <w:lang w:val="sr-Latn-CS" w:eastAsia="fr-BE"/>
              </w:rPr>
            </w:pPr>
          </w:p>
          <w:p w14:paraId="42413EE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Zahtev za nastavak postupka može se podneti u roku od dva (2) meseca od datuma kada je podnosilac obavešten o pravnim posledicama iz stava 1. ovog člana. </w:t>
            </w:r>
          </w:p>
          <w:p w14:paraId="5C178AEC" w14:textId="77777777" w:rsidR="00A832AA" w:rsidRDefault="00A832AA" w:rsidP="000A7530">
            <w:pPr>
              <w:spacing w:line="20" w:lineRule="atLeast"/>
              <w:jc w:val="both"/>
              <w:rPr>
                <w:rFonts w:ascii="Times New Roman" w:hAnsi="Times New Roman" w:cs="Times New Roman"/>
                <w:lang w:val="sr-Latn-CS" w:eastAsia="fr-BE"/>
              </w:rPr>
            </w:pPr>
          </w:p>
          <w:p w14:paraId="0E395980" w14:textId="77777777" w:rsidR="000D3607" w:rsidRPr="00B526E5" w:rsidRDefault="000D3607" w:rsidP="000A7530">
            <w:pPr>
              <w:spacing w:line="20" w:lineRule="atLeast"/>
              <w:jc w:val="both"/>
              <w:rPr>
                <w:rFonts w:ascii="Times New Roman" w:hAnsi="Times New Roman" w:cs="Times New Roman"/>
                <w:lang w:val="sr-Latn-CS" w:eastAsia="fr-BE"/>
              </w:rPr>
            </w:pPr>
          </w:p>
          <w:p w14:paraId="492B4E3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obaveze nisu ispunjene u roku definisanom u stavu 3. ovog člana, ili porezi nisu plaćeni u skladu sa članom 48. ovog zakona, smatra se da zahtev za nastavak postupka nije ispunjen podnese i rešenje izda AIS. </w:t>
            </w:r>
          </w:p>
          <w:p w14:paraId="1D63FE67" w14:textId="77777777" w:rsidR="00A832AA" w:rsidRPr="00B526E5" w:rsidRDefault="00A832AA" w:rsidP="000A7530">
            <w:pPr>
              <w:spacing w:line="20" w:lineRule="atLeast"/>
              <w:jc w:val="both"/>
              <w:rPr>
                <w:rFonts w:ascii="Times New Roman" w:hAnsi="Times New Roman" w:cs="Times New Roman"/>
                <w:lang w:val="sr-Latn-CS" w:eastAsia="fr-BE"/>
              </w:rPr>
            </w:pPr>
          </w:p>
          <w:p w14:paraId="20238345" w14:textId="77777777" w:rsidR="00647D19" w:rsidRDefault="00647D19" w:rsidP="000A7530">
            <w:pPr>
              <w:spacing w:line="20" w:lineRule="atLeast"/>
              <w:jc w:val="both"/>
              <w:rPr>
                <w:rFonts w:ascii="Times New Roman" w:hAnsi="Times New Roman" w:cs="Times New Roman"/>
                <w:lang w:val="sr-Latn-CS" w:eastAsia="fr-BE"/>
              </w:rPr>
            </w:pPr>
          </w:p>
          <w:p w14:paraId="0D6FBD5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Zahtev za nastavak postupka neće biti prihvaćen ako podnosilac nije ispunio sledeće uslove: </w:t>
            </w:r>
          </w:p>
          <w:p w14:paraId="12BF9331" w14:textId="77777777" w:rsidR="00A832AA" w:rsidRPr="00B526E5" w:rsidRDefault="00A832AA" w:rsidP="000A7530">
            <w:pPr>
              <w:spacing w:line="20" w:lineRule="atLeast"/>
              <w:jc w:val="both"/>
              <w:rPr>
                <w:rFonts w:ascii="Times New Roman" w:hAnsi="Times New Roman" w:cs="Times New Roman"/>
                <w:lang w:val="sr-Latn-CS" w:eastAsia="fr-BE"/>
              </w:rPr>
            </w:pPr>
          </w:p>
          <w:p w14:paraId="5A7E7772"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5.1. podnošenje zahteva iz stava 1. ovog člana;</w:t>
            </w:r>
          </w:p>
          <w:p w14:paraId="40B9368B"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1C6E3C14"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5.2. podnošenje zahteva za produženje roka u obaveštenjima koje izdaje AIS;</w:t>
            </w:r>
          </w:p>
          <w:p w14:paraId="4C038CFA"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3F443820"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5.3. plaćanje administrativne takse i plaćanje takse za održavanje patenata,</w:t>
            </w:r>
          </w:p>
          <w:p w14:paraId="3729ED48"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5E80ABD6"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5.4. podnošenje zahteva iz članova 63, 67. i 68. ovog zakona:</w:t>
            </w:r>
          </w:p>
          <w:p w14:paraId="094D11EE"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6CB57B20"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5.5. sve odluke u postupcima pre AIS-ja koje uklјučuju više strana.</w:t>
            </w:r>
          </w:p>
          <w:p w14:paraId="09416627" w14:textId="77777777" w:rsidR="00A832AA" w:rsidRPr="00B526E5" w:rsidRDefault="00A832AA" w:rsidP="000A7530">
            <w:pPr>
              <w:spacing w:line="20" w:lineRule="atLeast"/>
              <w:jc w:val="both"/>
              <w:rPr>
                <w:rFonts w:ascii="Times New Roman" w:hAnsi="Times New Roman" w:cs="Times New Roman"/>
                <w:lang w:val="sr-Latn-CS" w:eastAsia="fr-BE"/>
              </w:rPr>
            </w:pPr>
          </w:p>
          <w:p w14:paraId="2CF88C7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Ako AIS odobri zahtev definisan u stavu 1. ovog člana, primenjivaće se odredbe navedene u članu 80. stav 7. ovog zakona.</w:t>
            </w:r>
          </w:p>
          <w:p w14:paraId="56313760" w14:textId="77777777" w:rsidR="00A832AA" w:rsidRPr="00B526E5" w:rsidRDefault="00A832AA" w:rsidP="000A7530">
            <w:pPr>
              <w:spacing w:line="20" w:lineRule="atLeast"/>
              <w:jc w:val="both"/>
              <w:rPr>
                <w:rFonts w:ascii="Times New Roman" w:hAnsi="Times New Roman" w:cs="Times New Roman"/>
                <w:lang w:val="sr-Latn-CS" w:eastAsia="fr-BE"/>
              </w:rPr>
            </w:pPr>
          </w:p>
          <w:p w14:paraId="392633AB" w14:textId="77777777" w:rsidR="00A832AA" w:rsidRPr="00B526E5" w:rsidRDefault="00A832AA" w:rsidP="00432F8A">
            <w:pPr>
              <w:spacing w:line="20" w:lineRule="atLeast"/>
              <w:jc w:val="center"/>
              <w:rPr>
                <w:rFonts w:ascii="Times New Roman" w:hAnsi="Times New Roman" w:cs="Times New Roman"/>
                <w:lang w:val="sr-Latn-CS" w:eastAsia="fr-BE"/>
              </w:rPr>
            </w:pPr>
          </w:p>
          <w:p w14:paraId="09990024" w14:textId="77777777" w:rsidR="00A832AA" w:rsidRPr="00B05A8D" w:rsidRDefault="00A832AA" w:rsidP="00432F8A">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POGLAVLjE XI</w:t>
            </w:r>
          </w:p>
          <w:p w14:paraId="4DA71076" w14:textId="77777777" w:rsidR="00A832AA" w:rsidRPr="00B05A8D" w:rsidRDefault="00A832AA" w:rsidP="00432F8A">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TRAJANJE, ODRŽAVANјE I PRESTANAK PRAVA NA PATENT</w:t>
            </w:r>
          </w:p>
          <w:p w14:paraId="1D2F5F3A" w14:textId="77777777" w:rsidR="00A832AA" w:rsidRDefault="00A832AA" w:rsidP="00F74E7D">
            <w:pPr>
              <w:spacing w:line="20" w:lineRule="atLeast"/>
              <w:jc w:val="center"/>
              <w:rPr>
                <w:rFonts w:ascii="Times New Roman" w:hAnsi="Times New Roman" w:cs="Times New Roman"/>
                <w:lang w:val="sr-Latn-CS" w:eastAsia="fr-BE"/>
              </w:rPr>
            </w:pPr>
          </w:p>
          <w:p w14:paraId="3D64FE2D" w14:textId="77777777" w:rsidR="00B05A8D" w:rsidRPr="00B526E5" w:rsidRDefault="00B05A8D" w:rsidP="000A7530">
            <w:pPr>
              <w:spacing w:line="20" w:lineRule="atLeast"/>
              <w:jc w:val="both"/>
              <w:rPr>
                <w:rFonts w:ascii="Times New Roman" w:hAnsi="Times New Roman" w:cs="Times New Roman"/>
                <w:lang w:val="sr-Latn-CS" w:eastAsia="fr-BE"/>
              </w:rPr>
            </w:pPr>
          </w:p>
          <w:p w14:paraId="6677D079" w14:textId="77777777" w:rsidR="00A832AA" w:rsidRPr="00B05A8D" w:rsidRDefault="00A832AA" w:rsidP="00B05A8D">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Član 82</w:t>
            </w:r>
          </w:p>
          <w:p w14:paraId="1D85A0C7" w14:textId="77777777" w:rsidR="00A832AA" w:rsidRPr="00B05A8D" w:rsidRDefault="00A832AA" w:rsidP="00B05A8D">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Trajanje zaštite</w:t>
            </w:r>
          </w:p>
          <w:p w14:paraId="2A75BE92" w14:textId="77777777" w:rsidR="00A832AA" w:rsidRPr="00B526E5" w:rsidRDefault="00A832AA" w:rsidP="000A7530">
            <w:pPr>
              <w:spacing w:line="20" w:lineRule="atLeast"/>
              <w:jc w:val="both"/>
              <w:rPr>
                <w:rFonts w:ascii="Times New Roman" w:hAnsi="Times New Roman" w:cs="Times New Roman"/>
                <w:lang w:val="sr-Latn-CS" w:eastAsia="fr-BE"/>
              </w:rPr>
            </w:pPr>
          </w:p>
          <w:p w14:paraId="021CBD6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Rok trajanja patenta je dvadeset (20) godina od datuma podnošenja prijave.</w:t>
            </w:r>
          </w:p>
          <w:p w14:paraId="239C0F5C" w14:textId="77777777" w:rsidR="00A832AA" w:rsidRPr="00B526E5" w:rsidRDefault="00A832AA" w:rsidP="000A7530">
            <w:pPr>
              <w:spacing w:line="20" w:lineRule="atLeast"/>
              <w:jc w:val="both"/>
              <w:rPr>
                <w:rFonts w:ascii="Times New Roman" w:hAnsi="Times New Roman" w:cs="Times New Roman"/>
                <w:lang w:val="sr-Latn-CS" w:eastAsia="fr-BE"/>
              </w:rPr>
            </w:pPr>
          </w:p>
          <w:p w14:paraId="35061391" w14:textId="77777777" w:rsidR="00A832AA" w:rsidRPr="00290422" w:rsidRDefault="00A832AA" w:rsidP="00290422">
            <w:pPr>
              <w:spacing w:line="20" w:lineRule="atLeast"/>
              <w:jc w:val="center"/>
              <w:rPr>
                <w:rFonts w:ascii="Times New Roman" w:hAnsi="Times New Roman" w:cs="Times New Roman"/>
                <w:b/>
                <w:lang w:val="sr-Latn-CS" w:eastAsia="fr-BE"/>
              </w:rPr>
            </w:pPr>
            <w:r w:rsidRPr="00290422">
              <w:rPr>
                <w:rFonts w:ascii="Times New Roman" w:hAnsi="Times New Roman" w:cs="Times New Roman"/>
                <w:b/>
                <w:lang w:val="sr-Latn-CS" w:eastAsia="fr-BE"/>
              </w:rPr>
              <w:t>Član 83</w:t>
            </w:r>
          </w:p>
          <w:p w14:paraId="452975AC" w14:textId="77777777" w:rsidR="00A832AA" w:rsidRPr="00290422" w:rsidRDefault="00A832AA" w:rsidP="00290422">
            <w:pPr>
              <w:spacing w:line="20" w:lineRule="atLeast"/>
              <w:jc w:val="center"/>
              <w:rPr>
                <w:rFonts w:ascii="Times New Roman" w:hAnsi="Times New Roman" w:cs="Times New Roman"/>
                <w:b/>
                <w:lang w:val="sr-Latn-CS" w:eastAsia="fr-BE"/>
              </w:rPr>
            </w:pPr>
            <w:r w:rsidRPr="00290422">
              <w:rPr>
                <w:rFonts w:ascii="Times New Roman" w:hAnsi="Times New Roman" w:cs="Times New Roman"/>
                <w:b/>
                <w:lang w:val="sr-Latn-CS" w:eastAsia="fr-BE"/>
              </w:rPr>
              <w:t>Održavanje i raskid patenta</w:t>
            </w:r>
          </w:p>
          <w:p w14:paraId="629412B6" w14:textId="77777777" w:rsidR="00A832AA" w:rsidRPr="00B526E5" w:rsidRDefault="00A832AA" w:rsidP="000A7530">
            <w:pPr>
              <w:spacing w:line="20" w:lineRule="atLeast"/>
              <w:jc w:val="both"/>
              <w:rPr>
                <w:rFonts w:ascii="Times New Roman" w:hAnsi="Times New Roman" w:cs="Times New Roman"/>
                <w:lang w:val="sr-Latn-CS" w:eastAsia="fr-BE"/>
              </w:rPr>
            </w:pPr>
          </w:p>
          <w:p w14:paraId="659EB80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Održavanje prava priznatih patentom podleže plaćanju godišnjih naknada utvrđenih podzakonskim aktom.</w:t>
            </w:r>
          </w:p>
          <w:p w14:paraId="1507555E" w14:textId="77777777" w:rsidR="00A832AA" w:rsidRPr="00B526E5" w:rsidRDefault="00A832AA" w:rsidP="000A7530">
            <w:pPr>
              <w:spacing w:line="20" w:lineRule="atLeast"/>
              <w:jc w:val="both"/>
              <w:rPr>
                <w:rFonts w:ascii="Times New Roman" w:hAnsi="Times New Roman" w:cs="Times New Roman"/>
                <w:lang w:val="sr-Latn-CS" w:eastAsia="fr-BE"/>
              </w:rPr>
            </w:pPr>
          </w:p>
          <w:p w14:paraId="5562A2A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Godišnja naknada definisana u stavu 1. ovog člana plaća se od treće godine i svake naredne godine, računa se od datuma podnošenja prijave. </w:t>
            </w:r>
          </w:p>
          <w:p w14:paraId="4407DB81" w14:textId="77777777" w:rsidR="00A832AA" w:rsidRPr="00B526E5" w:rsidRDefault="00A832AA" w:rsidP="000A7530">
            <w:pPr>
              <w:spacing w:line="20" w:lineRule="atLeast"/>
              <w:jc w:val="both"/>
              <w:rPr>
                <w:rFonts w:ascii="Times New Roman" w:hAnsi="Times New Roman" w:cs="Times New Roman"/>
                <w:lang w:val="sr-Latn-CS" w:eastAsia="fr-BE"/>
              </w:rPr>
            </w:pPr>
          </w:p>
          <w:p w14:paraId="7C7CCC1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vlasnik patenta ne plati takse navedene u stavu 1. ovog člana, može ih platiti u dodatnom roku od šest (6) meseci podležući dodatnoj naknadi određenoj podzakonskim aktom.</w:t>
            </w:r>
          </w:p>
          <w:p w14:paraId="5AAE5B3B" w14:textId="77777777" w:rsidR="00A832AA" w:rsidRPr="00B526E5" w:rsidRDefault="00A832AA" w:rsidP="000A7530">
            <w:pPr>
              <w:spacing w:line="20" w:lineRule="atLeast"/>
              <w:jc w:val="both"/>
              <w:rPr>
                <w:rFonts w:ascii="Times New Roman" w:hAnsi="Times New Roman" w:cs="Times New Roman"/>
                <w:lang w:val="sr-Latn-CS" w:eastAsia="fr-BE"/>
              </w:rPr>
            </w:pPr>
          </w:p>
          <w:p w14:paraId="6DEECE5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vlasnik patenta ne plati takse predviđene za održavanje patenta, važnost patenta prestaje prvog dana po isteku roka za plaćanje.</w:t>
            </w:r>
          </w:p>
          <w:p w14:paraId="7D6F76C9" w14:textId="77777777" w:rsidR="00A832AA" w:rsidRPr="00B526E5" w:rsidRDefault="00A832AA" w:rsidP="000A7530">
            <w:pPr>
              <w:spacing w:line="20" w:lineRule="atLeast"/>
              <w:jc w:val="both"/>
              <w:rPr>
                <w:rFonts w:ascii="Times New Roman" w:hAnsi="Times New Roman" w:cs="Times New Roman"/>
                <w:lang w:val="sr-Latn-CS" w:eastAsia="fr-BE"/>
              </w:rPr>
            </w:pPr>
          </w:p>
          <w:p w14:paraId="382CF56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Naknadu za održavanje patenta može platiti bilo koje lice.</w:t>
            </w:r>
          </w:p>
          <w:p w14:paraId="2FD052E8" w14:textId="77777777" w:rsidR="00A832AA" w:rsidRDefault="00A832AA" w:rsidP="000A7530">
            <w:pPr>
              <w:spacing w:line="20" w:lineRule="atLeast"/>
              <w:jc w:val="both"/>
              <w:rPr>
                <w:rFonts w:ascii="Times New Roman" w:hAnsi="Times New Roman" w:cs="Times New Roman"/>
                <w:lang w:val="sr-Latn-CS" w:eastAsia="fr-BE"/>
              </w:rPr>
            </w:pPr>
          </w:p>
          <w:p w14:paraId="66094EDE" w14:textId="77777777" w:rsidR="00C84BC6" w:rsidRPr="00B526E5" w:rsidRDefault="00C84BC6" w:rsidP="000A7530">
            <w:pPr>
              <w:spacing w:line="20" w:lineRule="atLeast"/>
              <w:jc w:val="both"/>
              <w:rPr>
                <w:rFonts w:ascii="Times New Roman" w:hAnsi="Times New Roman" w:cs="Times New Roman"/>
                <w:lang w:val="sr-Latn-CS" w:eastAsia="fr-BE"/>
              </w:rPr>
            </w:pPr>
          </w:p>
          <w:p w14:paraId="0E238A85" w14:textId="77777777" w:rsidR="00A832AA" w:rsidRPr="00C47E40" w:rsidRDefault="00A832AA" w:rsidP="00432F8A">
            <w:pPr>
              <w:spacing w:line="20" w:lineRule="atLeast"/>
              <w:jc w:val="center"/>
              <w:rPr>
                <w:rFonts w:ascii="Times New Roman" w:hAnsi="Times New Roman" w:cs="Times New Roman"/>
                <w:b/>
                <w:lang w:val="sr-Latn-CS" w:eastAsia="fr-BE"/>
              </w:rPr>
            </w:pPr>
            <w:r w:rsidRPr="00C47E40">
              <w:rPr>
                <w:rFonts w:ascii="Times New Roman" w:hAnsi="Times New Roman" w:cs="Times New Roman"/>
                <w:b/>
                <w:lang w:val="sr-Latn-CS" w:eastAsia="fr-BE"/>
              </w:rPr>
              <w:t>POGLAVLJE XII</w:t>
            </w:r>
            <w:r w:rsidR="00C84BC6">
              <w:rPr>
                <w:rFonts w:ascii="Times New Roman" w:hAnsi="Times New Roman" w:cs="Times New Roman"/>
                <w:b/>
                <w:lang w:val="sr-Latn-CS" w:eastAsia="fr-BE"/>
              </w:rPr>
              <w:t xml:space="preserve"> </w:t>
            </w:r>
            <w:r w:rsidRPr="00C47E40">
              <w:rPr>
                <w:rFonts w:ascii="Times New Roman" w:hAnsi="Times New Roman" w:cs="Times New Roman"/>
                <w:b/>
                <w:lang w:val="sr-Latn-CS" w:eastAsia="fr-BE"/>
              </w:rPr>
              <w:t>SERTIFIKAT O ZAŠTITI FARMACEUTSKIH PROIZVODA I BILЈNIH PROIZVODA</w:t>
            </w:r>
          </w:p>
          <w:p w14:paraId="0485CB10" w14:textId="77777777" w:rsidR="00A832AA" w:rsidRDefault="00A832AA" w:rsidP="000A7530">
            <w:pPr>
              <w:spacing w:line="20" w:lineRule="atLeast"/>
              <w:jc w:val="both"/>
              <w:rPr>
                <w:rFonts w:ascii="Times New Roman" w:hAnsi="Times New Roman" w:cs="Times New Roman"/>
                <w:lang w:val="sr-Latn-CS" w:eastAsia="fr-BE"/>
              </w:rPr>
            </w:pPr>
          </w:p>
          <w:p w14:paraId="1BCBE7E0" w14:textId="77777777" w:rsidR="00081F4D" w:rsidRPr="00B526E5" w:rsidRDefault="00081F4D" w:rsidP="000A7530">
            <w:pPr>
              <w:spacing w:line="20" w:lineRule="atLeast"/>
              <w:jc w:val="both"/>
              <w:rPr>
                <w:rFonts w:ascii="Times New Roman" w:hAnsi="Times New Roman" w:cs="Times New Roman"/>
                <w:lang w:val="sr-Latn-CS" w:eastAsia="fr-BE"/>
              </w:rPr>
            </w:pPr>
          </w:p>
          <w:p w14:paraId="788B45A7" w14:textId="77777777" w:rsidR="00A832AA" w:rsidRPr="00C47E40" w:rsidRDefault="00A832AA" w:rsidP="00C47E40">
            <w:pPr>
              <w:spacing w:line="20" w:lineRule="atLeast"/>
              <w:jc w:val="center"/>
              <w:rPr>
                <w:rFonts w:ascii="Times New Roman" w:hAnsi="Times New Roman" w:cs="Times New Roman"/>
                <w:b/>
                <w:lang w:val="sr-Latn-CS" w:eastAsia="fr-BE"/>
              </w:rPr>
            </w:pPr>
            <w:r w:rsidRPr="00C47E40">
              <w:rPr>
                <w:rFonts w:ascii="Times New Roman" w:hAnsi="Times New Roman" w:cs="Times New Roman"/>
                <w:b/>
                <w:lang w:val="sr-Latn-CS" w:eastAsia="fr-BE"/>
              </w:rPr>
              <w:t>Član 84</w:t>
            </w:r>
          </w:p>
          <w:p w14:paraId="11FC0A3D" w14:textId="77777777" w:rsidR="00A832AA" w:rsidRPr="00C47E40" w:rsidRDefault="00A832AA" w:rsidP="00C47E40">
            <w:pPr>
              <w:spacing w:line="20" w:lineRule="atLeast"/>
              <w:jc w:val="center"/>
              <w:rPr>
                <w:rFonts w:ascii="Times New Roman" w:hAnsi="Times New Roman" w:cs="Times New Roman"/>
                <w:b/>
                <w:lang w:val="sr-Latn-CS" w:eastAsia="fr-BE"/>
              </w:rPr>
            </w:pPr>
            <w:r w:rsidRPr="00C47E40">
              <w:rPr>
                <w:rFonts w:ascii="Times New Roman" w:hAnsi="Times New Roman" w:cs="Times New Roman"/>
                <w:b/>
                <w:lang w:val="sr-Latn-CS" w:eastAsia="fr-BE"/>
              </w:rPr>
              <w:t>Značenje izraza</w:t>
            </w:r>
          </w:p>
          <w:p w14:paraId="0D216F4D" w14:textId="77777777" w:rsidR="00A832AA" w:rsidRPr="00B526E5" w:rsidRDefault="00A832AA" w:rsidP="000A7530">
            <w:pPr>
              <w:spacing w:line="20" w:lineRule="atLeast"/>
              <w:jc w:val="both"/>
              <w:rPr>
                <w:rFonts w:ascii="Times New Roman" w:hAnsi="Times New Roman" w:cs="Times New Roman"/>
                <w:lang w:val="sr-Latn-CS" w:eastAsia="fr-BE"/>
              </w:rPr>
            </w:pPr>
          </w:p>
          <w:p w14:paraId="56B785B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Izrazi koji se koriste u vezi sa Sertifikatom o dopunskoj zaštiti imaju sledeća značenja:</w:t>
            </w:r>
          </w:p>
          <w:p w14:paraId="59924FF1" w14:textId="77777777" w:rsidR="00A832AA" w:rsidRDefault="00A832AA" w:rsidP="000A7530">
            <w:pPr>
              <w:spacing w:line="20" w:lineRule="atLeast"/>
              <w:jc w:val="both"/>
              <w:rPr>
                <w:rFonts w:ascii="Times New Roman" w:hAnsi="Times New Roman" w:cs="Times New Roman"/>
                <w:lang w:val="sr-Latn-CS" w:eastAsia="fr-BE"/>
              </w:rPr>
            </w:pPr>
          </w:p>
          <w:p w14:paraId="5D11B7CD" w14:textId="77777777" w:rsidR="00F37412" w:rsidRPr="00B526E5" w:rsidRDefault="00F37412" w:rsidP="000A7530">
            <w:pPr>
              <w:spacing w:line="20" w:lineRule="atLeast"/>
              <w:jc w:val="both"/>
              <w:rPr>
                <w:rFonts w:ascii="Times New Roman" w:hAnsi="Times New Roman" w:cs="Times New Roman"/>
                <w:lang w:val="sr-Latn-CS" w:eastAsia="fr-BE"/>
              </w:rPr>
            </w:pPr>
          </w:p>
          <w:p w14:paraId="0BC518DB"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1.1. medicinski proizvod - bilo koja supstanca ili kombinacija supstanci namenjena za lečenje ili prevenciju bolesti kod lјudi, životinja i bilo koja supstanca ili kombinacija supstanci koje se mogu primenjivati na lјude ili životinje u svrhu obnavlјanja, ispravlјanja ili modifikovanja njihovih fizioloških funkciju ili za postavlјanje medicinske dijagnoze;</w:t>
            </w:r>
          </w:p>
          <w:p w14:paraId="235733D2" w14:textId="77777777" w:rsidR="00961CED" w:rsidRPr="00B526E5" w:rsidRDefault="00961CED" w:rsidP="00F74E7D">
            <w:pPr>
              <w:spacing w:line="20" w:lineRule="atLeast"/>
              <w:jc w:val="both"/>
              <w:rPr>
                <w:rFonts w:ascii="Times New Roman" w:hAnsi="Times New Roman" w:cs="Times New Roman"/>
                <w:lang w:val="sr-Latn-CS" w:eastAsia="fr-BE"/>
              </w:rPr>
            </w:pPr>
          </w:p>
          <w:p w14:paraId="636BC3D9"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proizvod - aktivna supstanca ili kombinacija aktivnih sastojaka medicinskog proizvoda;</w:t>
            </w:r>
          </w:p>
          <w:p w14:paraId="38453D64" w14:textId="77777777" w:rsidR="00A832AA" w:rsidRPr="00B526E5" w:rsidRDefault="00A832AA" w:rsidP="0072333F">
            <w:pPr>
              <w:spacing w:line="20" w:lineRule="atLeast"/>
              <w:ind w:left="589"/>
              <w:jc w:val="both"/>
              <w:rPr>
                <w:rFonts w:ascii="Times New Roman" w:hAnsi="Times New Roman" w:cs="Times New Roman"/>
                <w:lang w:val="sr-Latn-CS" w:eastAsia="fr-BE"/>
              </w:rPr>
            </w:pPr>
          </w:p>
          <w:p w14:paraId="5350EBD6"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1.3. osnovni patent je patent koji je njegov nosilac dodelio za razvoj postupka izdavanja sertifikata o dopunskoj zaštiti, radi zaštite proizvoda kao takvog, kako je definisano u podstavu 1.2 člana 84. ovog zakona ili postupka za dobijanje proizvod ili primena proizvoda;</w:t>
            </w:r>
          </w:p>
          <w:p w14:paraId="627447A8" w14:textId="77777777" w:rsidR="00A832AA" w:rsidRPr="00B526E5" w:rsidRDefault="00A832AA" w:rsidP="0072333F">
            <w:pPr>
              <w:spacing w:line="20" w:lineRule="atLeast"/>
              <w:ind w:left="589"/>
              <w:jc w:val="both"/>
              <w:rPr>
                <w:rFonts w:ascii="Times New Roman" w:hAnsi="Times New Roman" w:cs="Times New Roman"/>
                <w:lang w:val="sr-Latn-CS" w:eastAsia="fr-BE"/>
              </w:rPr>
            </w:pPr>
          </w:p>
          <w:p w14:paraId="21EDECD9"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prvo ovlašćenje za stavlјanje na tržište - prvo ovlašćenje za stavlјanje na tržište proizvoda kao medicinskog proizvoda namenjenog lјudima ili životinjama u Republici Kosovo ili u Evropskoj uniji;</w:t>
            </w:r>
          </w:p>
          <w:p w14:paraId="3FA3FB20" w14:textId="77777777" w:rsidR="00A832AA" w:rsidRPr="00B526E5" w:rsidRDefault="00A832AA" w:rsidP="0072333F">
            <w:pPr>
              <w:spacing w:line="20" w:lineRule="atLeast"/>
              <w:ind w:left="589"/>
              <w:jc w:val="both"/>
              <w:rPr>
                <w:rFonts w:ascii="Times New Roman" w:hAnsi="Times New Roman" w:cs="Times New Roman"/>
                <w:lang w:val="sr-Latn-CS" w:eastAsia="fr-BE"/>
              </w:rPr>
            </w:pPr>
          </w:p>
          <w:p w14:paraId="10E5E09B"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1.5. zahtev za produženje roka - zahtev za produženje roka sertifikata prema članu 85. ovog zakona i članu 36. Uredbe (EZ) br. 1901/2006 Evropskog parlamenta i Saveta od 12. decembra 2006. o lekovima za pedijatrijsku upotrebu.</w:t>
            </w:r>
          </w:p>
          <w:p w14:paraId="5DE655F3" w14:textId="77777777" w:rsidR="00A832AA" w:rsidRDefault="00A832AA" w:rsidP="0072333F">
            <w:pPr>
              <w:spacing w:line="20" w:lineRule="atLeast"/>
              <w:ind w:left="589"/>
              <w:jc w:val="both"/>
              <w:rPr>
                <w:rFonts w:ascii="Times New Roman" w:hAnsi="Times New Roman" w:cs="Times New Roman"/>
                <w:lang w:val="sr-Latn-CS" w:eastAsia="fr-BE"/>
              </w:rPr>
            </w:pPr>
          </w:p>
          <w:p w14:paraId="687C3B98" w14:textId="77777777" w:rsidR="00647D19" w:rsidRPr="00B526E5" w:rsidRDefault="00647D19" w:rsidP="00F74E7D">
            <w:pPr>
              <w:spacing w:line="20" w:lineRule="atLeast"/>
              <w:jc w:val="both"/>
              <w:rPr>
                <w:rFonts w:ascii="Times New Roman" w:hAnsi="Times New Roman" w:cs="Times New Roman"/>
                <w:lang w:val="sr-Latn-CS" w:eastAsia="fr-BE"/>
              </w:rPr>
            </w:pPr>
          </w:p>
          <w:p w14:paraId="01071AC7"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1.6. proizvođač - lice za čiju korist je proizvod ili medicinski proizvod koji sadrži proizvod radi izvoza u treće zemlјe ili radi skladištenja</w:t>
            </w:r>
          </w:p>
          <w:p w14:paraId="089AEEA2" w14:textId="77777777" w:rsidR="00A832AA" w:rsidRDefault="00A832AA" w:rsidP="000A7530">
            <w:pPr>
              <w:spacing w:line="20" w:lineRule="atLeast"/>
              <w:jc w:val="both"/>
              <w:rPr>
                <w:rFonts w:ascii="Times New Roman" w:hAnsi="Times New Roman" w:cs="Times New Roman"/>
                <w:lang w:val="sr-Latn-CS" w:eastAsia="fr-BE"/>
              </w:rPr>
            </w:pPr>
          </w:p>
          <w:p w14:paraId="3AC16205" w14:textId="77777777" w:rsidR="001F637D" w:rsidRPr="00B526E5" w:rsidRDefault="001F637D" w:rsidP="000A7530">
            <w:pPr>
              <w:spacing w:line="20" w:lineRule="atLeast"/>
              <w:jc w:val="both"/>
              <w:rPr>
                <w:rFonts w:ascii="Times New Roman" w:hAnsi="Times New Roman" w:cs="Times New Roman"/>
                <w:lang w:val="sr-Latn-CS" w:eastAsia="fr-BE"/>
              </w:rPr>
            </w:pPr>
          </w:p>
          <w:p w14:paraId="27DA1C6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Izrazi koji se koriste u vezi sa Sertifikatom o dopunskoj zaštiti za sredstva za zaštitu bilјa - u dalјem tekstu: Sertifikat - imaju sledeća značenja:</w:t>
            </w:r>
          </w:p>
          <w:p w14:paraId="757FFDE5" w14:textId="77777777" w:rsidR="00A832AA" w:rsidRPr="00B526E5" w:rsidRDefault="00A832AA" w:rsidP="000A7530">
            <w:pPr>
              <w:spacing w:line="20" w:lineRule="atLeast"/>
              <w:jc w:val="both"/>
              <w:rPr>
                <w:rFonts w:ascii="Times New Roman" w:hAnsi="Times New Roman" w:cs="Times New Roman"/>
                <w:lang w:val="sr-Latn-CS" w:eastAsia="fr-BE"/>
              </w:rPr>
            </w:pPr>
          </w:p>
          <w:p w14:paraId="4A3C24AA" w14:textId="77777777" w:rsidR="00A832AA" w:rsidRPr="00B526E5" w:rsidRDefault="00A832AA" w:rsidP="00D25107">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sredstvo za zaštitu bilјa - označava aktivnu supstancu ili preparat koji sadrži jednu ili više aktivnih supstanci, stavlјen na raspolaganje korisniku i namenjen:</w:t>
            </w:r>
          </w:p>
          <w:p w14:paraId="00576BF2" w14:textId="77777777" w:rsidR="00A832AA" w:rsidRDefault="00A832AA" w:rsidP="00D25107">
            <w:pPr>
              <w:spacing w:line="20" w:lineRule="atLeast"/>
              <w:ind w:left="589"/>
              <w:jc w:val="both"/>
              <w:rPr>
                <w:rFonts w:ascii="Times New Roman" w:hAnsi="Times New Roman" w:cs="Times New Roman"/>
                <w:lang w:val="sr-Latn-CS" w:eastAsia="fr-BE"/>
              </w:rPr>
            </w:pPr>
          </w:p>
          <w:p w14:paraId="34D4E2C1" w14:textId="77777777" w:rsidR="00876FAF" w:rsidRPr="00B526E5" w:rsidRDefault="00876FAF" w:rsidP="000A7530">
            <w:pPr>
              <w:spacing w:line="20" w:lineRule="atLeast"/>
              <w:jc w:val="both"/>
              <w:rPr>
                <w:rFonts w:ascii="Times New Roman" w:hAnsi="Times New Roman" w:cs="Times New Roman"/>
                <w:lang w:val="sr-Latn-CS" w:eastAsia="fr-BE"/>
              </w:rPr>
            </w:pPr>
          </w:p>
          <w:p w14:paraId="660BD6A9"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2.1.1. štite bilјke ili bilјne proizvode od štetnih organizama ili sprečavaju delovanje takvih organizama, osim ako supstance ili preparati nisu drugačije naznačeni;</w:t>
            </w:r>
          </w:p>
          <w:p w14:paraId="6F3703BC" w14:textId="77777777" w:rsidR="00EB1D45" w:rsidRPr="00B526E5" w:rsidRDefault="00EB1D45" w:rsidP="00A407E8">
            <w:pPr>
              <w:spacing w:line="20" w:lineRule="atLeast"/>
              <w:jc w:val="both"/>
              <w:rPr>
                <w:rFonts w:ascii="Times New Roman" w:hAnsi="Times New Roman" w:cs="Times New Roman"/>
                <w:lang w:val="sr-Latn-CS" w:eastAsia="fr-BE"/>
              </w:rPr>
            </w:pPr>
          </w:p>
          <w:p w14:paraId="2C97242E"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2.1.2. utiče na životne procese bilјaka, osim kao hranlјiva materija (npr. regulator rasta bilјaka);</w:t>
            </w:r>
          </w:p>
          <w:p w14:paraId="3D53CD4E" w14:textId="77777777" w:rsidR="00A832AA" w:rsidRPr="00B526E5" w:rsidRDefault="00A832AA" w:rsidP="00633B9C">
            <w:pPr>
              <w:spacing w:line="20" w:lineRule="atLeast"/>
              <w:ind w:left="859"/>
              <w:jc w:val="both"/>
              <w:rPr>
                <w:rFonts w:ascii="Times New Roman" w:hAnsi="Times New Roman" w:cs="Times New Roman"/>
                <w:lang w:val="sr-Latn-CS" w:eastAsia="fr-BE"/>
              </w:rPr>
            </w:pPr>
          </w:p>
          <w:p w14:paraId="52F805F2"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2.1.3. čuva bilјne proizvode, ukoliko takve supstance ili proizvodi ne podležu posebnim odredbama o medijima za skladištenje;</w:t>
            </w:r>
          </w:p>
          <w:p w14:paraId="1009023D" w14:textId="77777777" w:rsidR="00EB1D45" w:rsidRPr="00B526E5" w:rsidRDefault="00EB1D45" w:rsidP="00B32EF0">
            <w:pPr>
              <w:spacing w:line="20" w:lineRule="atLeast"/>
              <w:jc w:val="both"/>
              <w:rPr>
                <w:rFonts w:ascii="Times New Roman" w:hAnsi="Times New Roman" w:cs="Times New Roman"/>
                <w:lang w:val="sr-Latn-CS" w:eastAsia="fr-BE"/>
              </w:rPr>
            </w:pPr>
          </w:p>
          <w:p w14:paraId="44A79229"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2.1.4. uništavaju neželјene bilјke ili delove bilјaka, kontrolišu ili sprečavaju neželјeni rast bilјaka.</w:t>
            </w:r>
          </w:p>
          <w:p w14:paraId="6B9F0AFB" w14:textId="77777777" w:rsidR="00A832AA" w:rsidRDefault="00A832AA" w:rsidP="00633B9C">
            <w:pPr>
              <w:spacing w:line="20" w:lineRule="atLeast"/>
              <w:ind w:left="859"/>
              <w:jc w:val="both"/>
              <w:rPr>
                <w:rFonts w:ascii="Times New Roman" w:hAnsi="Times New Roman" w:cs="Times New Roman"/>
                <w:lang w:val="sr-Latn-CS" w:eastAsia="fr-BE"/>
              </w:rPr>
            </w:pPr>
          </w:p>
          <w:p w14:paraId="4F752217" w14:textId="77777777" w:rsidR="00EB1D45" w:rsidRPr="00B526E5" w:rsidRDefault="00EB1D45" w:rsidP="000A7530">
            <w:pPr>
              <w:spacing w:line="20" w:lineRule="atLeast"/>
              <w:jc w:val="both"/>
              <w:rPr>
                <w:rFonts w:ascii="Times New Roman" w:hAnsi="Times New Roman" w:cs="Times New Roman"/>
                <w:lang w:val="sr-Latn-CS" w:eastAsia="fr-BE"/>
              </w:rPr>
            </w:pPr>
          </w:p>
          <w:p w14:paraId="5BA99D34"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supstanca - hemijski element ili njegova jedinjenja, bilo da se javlјaju prirodno ili proizvodnjom, uklјučujući nečistoće koje su neizbežno nastale u procesu proizvodnje;</w:t>
            </w:r>
          </w:p>
          <w:p w14:paraId="1500AD5C"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56075140"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2.3. aktivna supstanca - supstanca ili mikroorganizam, uklјučujući viruse, koja ima specifične ili opšte efekte na štetne organizme, bilјke, delove bilјaka ili proizvode.</w:t>
            </w:r>
          </w:p>
          <w:p w14:paraId="71C4F23E"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2B8E273D"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preparat - smeša ili rastvor koji se sastoji od dve ili više supstanci, od kojih je najmanje jedna aktivna supstanca, namenjena za upotrebu kao sredstvo za zaštitu bilјa;</w:t>
            </w:r>
          </w:p>
          <w:p w14:paraId="07842C99"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74AFB076"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2.5. bilјke - žive bilјke i delovi živih bilјaka, uklјučujući sveže voće i seme;</w:t>
            </w:r>
          </w:p>
          <w:p w14:paraId="131198A1" w14:textId="77777777" w:rsidR="00A832AA" w:rsidRDefault="00A832AA" w:rsidP="00896312">
            <w:pPr>
              <w:spacing w:line="20" w:lineRule="atLeast"/>
              <w:ind w:left="679"/>
              <w:jc w:val="both"/>
              <w:rPr>
                <w:rFonts w:ascii="Times New Roman" w:hAnsi="Times New Roman" w:cs="Times New Roman"/>
                <w:lang w:val="sr-Latn-CS" w:eastAsia="fr-BE"/>
              </w:rPr>
            </w:pPr>
          </w:p>
          <w:p w14:paraId="25191269" w14:textId="77777777" w:rsidR="00D61B8E" w:rsidRPr="00B526E5" w:rsidRDefault="00D61B8E" w:rsidP="00896312">
            <w:pPr>
              <w:spacing w:line="20" w:lineRule="atLeast"/>
              <w:ind w:left="679"/>
              <w:jc w:val="both"/>
              <w:rPr>
                <w:rFonts w:ascii="Times New Roman" w:hAnsi="Times New Roman" w:cs="Times New Roman"/>
                <w:lang w:val="sr-Latn-CS" w:eastAsia="fr-BE"/>
              </w:rPr>
            </w:pPr>
          </w:p>
          <w:p w14:paraId="4DE40948"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2.6. bilјni proizvod - proizvod u sirovom stanju ili koji je prošao samo jednostavne pripreme, kao što je mlevenje, sušenje ili droblјenje, izveden iz bilјaka, ali isklјučujući same bilјke kako je definisano u podstavu 2.5 ovog stava;</w:t>
            </w:r>
          </w:p>
          <w:p w14:paraId="4044DF68"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2D3B60DD"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2.7. štetni organizmi - štetočine bilјaka ili bilјnih proizvoda koji pripadaju bilјnom i životinjskom svetu kao što su virusi, bakterije i mikoplazme i drugi patogeni;</w:t>
            </w:r>
          </w:p>
          <w:p w14:paraId="59FFCE15"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4591E6A0" w14:textId="77777777" w:rsidR="00A832AA" w:rsidRDefault="00A832AA" w:rsidP="00375BA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2.8. proizvod - aktivna supstanca kako je definisano u podstavu 2.3 ovog stava, ili kombinacija aktivnih supst</w:t>
            </w:r>
            <w:r w:rsidR="00375BA2">
              <w:rPr>
                <w:rFonts w:ascii="Times New Roman" w:hAnsi="Times New Roman" w:cs="Times New Roman"/>
                <w:lang w:val="sr-Latn-CS" w:eastAsia="fr-BE"/>
              </w:rPr>
              <w:t>anci sredstva za zaštitu bilјa;</w:t>
            </w:r>
          </w:p>
          <w:p w14:paraId="094970A7" w14:textId="77777777" w:rsidR="00F74E7D" w:rsidRPr="00B526E5" w:rsidRDefault="00F74E7D" w:rsidP="00375BA2">
            <w:pPr>
              <w:spacing w:line="20" w:lineRule="atLeast"/>
              <w:ind w:left="679"/>
              <w:jc w:val="both"/>
              <w:rPr>
                <w:rFonts w:ascii="Times New Roman" w:hAnsi="Times New Roman" w:cs="Times New Roman"/>
                <w:lang w:val="sr-Latn-CS" w:eastAsia="fr-BE"/>
              </w:rPr>
            </w:pPr>
          </w:p>
          <w:p w14:paraId="6173790D"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2.9. osnovni patent je patent koji je njegov nosilac dodelio u svrhu sprovođenja postupka za izdavanje sertifikata o dopunskoj zaštiti, radi zaštite proizvoda kao takvog, kako je definisano u članu 84. u podstavu 2.8 ovog zakona, ili preparata definisanog u član 84. stav 2, podstav 2.4 ovog </w:t>
            </w:r>
            <w:r w:rsidRPr="00B526E5">
              <w:rPr>
                <w:rFonts w:ascii="Times New Roman" w:hAnsi="Times New Roman" w:cs="Times New Roman"/>
                <w:lang w:val="sr-Latn-CS" w:eastAsia="fr-BE"/>
              </w:rPr>
              <w:lastRenderedPageBreak/>
              <w:t>zakona ili postupak za dobijanje proizvoda ili njegovo sprovođenje;</w:t>
            </w:r>
          </w:p>
          <w:p w14:paraId="25F7E561"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3227852B"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2.10. prvo ovlašćenje za stavlјanje proizvoda na tržište - prvo ovlašćenje za stavlјanje proizvoda kao sredstava za zaštitu bilјa na tržište u Republici Kosovo ili u Evropskoj uniji.</w:t>
            </w:r>
          </w:p>
          <w:p w14:paraId="312C8EAD" w14:textId="77777777" w:rsidR="0025533F" w:rsidRPr="00B526E5" w:rsidRDefault="0025533F" w:rsidP="000A7530">
            <w:pPr>
              <w:spacing w:line="20" w:lineRule="atLeast"/>
              <w:jc w:val="both"/>
              <w:rPr>
                <w:rFonts w:ascii="Times New Roman" w:hAnsi="Times New Roman" w:cs="Times New Roman"/>
                <w:lang w:val="sr-Latn-CS" w:eastAsia="fr-BE"/>
              </w:rPr>
            </w:pPr>
          </w:p>
          <w:p w14:paraId="156A4457" w14:textId="77777777" w:rsidR="00A832AA" w:rsidRPr="00D32FF6" w:rsidRDefault="00A832AA" w:rsidP="00D32FF6">
            <w:pPr>
              <w:spacing w:line="20" w:lineRule="atLeast"/>
              <w:jc w:val="center"/>
              <w:rPr>
                <w:rFonts w:ascii="Times New Roman" w:hAnsi="Times New Roman" w:cs="Times New Roman"/>
                <w:b/>
                <w:lang w:val="sr-Latn-CS" w:eastAsia="fr-BE"/>
              </w:rPr>
            </w:pPr>
            <w:r w:rsidRPr="00D32FF6">
              <w:rPr>
                <w:rFonts w:ascii="Times New Roman" w:hAnsi="Times New Roman" w:cs="Times New Roman"/>
                <w:b/>
                <w:lang w:val="sr-Latn-CS" w:eastAsia="fr-BE"/>
              </w:rPr>
              <w:t>Član 85</w:t>
            </w:r>
          </w:p>
          <w:p w14:paraId="28CC67A4" w14:textId="77777777" w:rsidR="00A832AA" w:rsidRPr="00D32FF6" w:rsidRDefault="00A832AA" w:rsidP="00D32FF6">
            <w:pPr>
              <w:spacing w:line="20" w:lineRule="atLeast"/>
              <w:jc w:val="center"/>
              <w:rPr>
                <w:rFonts w:ascii="Times New Roman" w:hAnsi="Times New Roman" w:cs="Times New Roman"/>
                <w:b/>
                <w:lang w:val="sr-Latn-CS" w:eastAsia="fr-BE"/>
              </w:rPr>
            </w:pPr>
            <w:r w:rsidRPr="00D32FF6">
              <w:rPr>
                <w:rFonts w:ascii="Times New Roman" w:hAnsi="Times New Roman" w:cs="Times New Roman"/>
                <w:b/>
                <w:lang w:val="sr-Latn-CS" w:eastAsia="fr-BE"/>
              </w:rPr>
              <w:t>Trajanje sertifikata</w:t>
            </w:r>
          </w:p>
          <w:p w14:paraId="44B0D499" w14:textId="77777777" w:rsidR="00E4454A" w:rsidRPr="00B526E5" w:rsidRDefault="00E4454A" w:rsidP="000A7530">
            <w:pPr>
              <w:spacing w:line="20" w:lineRule="atLeast"/>
              <w:jc w:val="both"/>
              <w:rPr>
                <w:rFonts w:ascii="Times New Roman" w:hAnsi="Times New Roman" w:cs="Times New Roman"/>
                <w:lang w:val="sr-Latn-CS" w:eastAsia="fr-BE"/>
              </w:rPr>
            </w:pPr>
          </w:p>
          <w:p w14:paraId="4ED8B9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Sertifikat se izdaje u skladu sa odredbama ovog zakona u slučajevima kada je osnovni patent dodelјen za proizvod koji je sastavni deo leka namenjenog lјudima ili životinjama ili za sredstvo za zaštitu bilјa, za stavlјa na tržište za šta je potrebno prethodno odobrenje nadležnog državnog organa. </w:t>
            </w:r>
          </w:p>
          <w:p w14:paraId="6B435F76" w14:textId="77777777" w:rsidR="00A832AA" w:rsidRDefault="00A832AA" w:rsidP="000A7530">
            <w:pPr>
              <w:spacing w:line="20" w:lineRule="atLeast"/>
              <w:jc w:val="both"/>
              <w:rPr>
                <w:rFonts w:ascii="Times New Roman" w:hAnsi="Times New Roman" w:cs="Times New Roman"/>
                <w:lang w:val="sr-Latn-CS" w:eastAsia="fr-BE"/>
              </w:rPr>
            </w:pPr>
          </w:p>
          <w:p w14:paraId="12B2135A" w14:textId="77777777" w:rsidR="00E4454A" w:rsidRPr="00B526E5" w:rsidRDefault="00E4454A" w:rsidP="000A7530">
            <w:pPr>
              <w:spacing w:line="20" w:lineRule="atLeast"/>
              <w:jc w:val="both"/>
              <w:rPr>
                <w:rFonts w:ascii="Times New Roman" w:hAnsi="Times New Roman" w:cs="Times New Roman"/>
                <w:lang w:val="sr-Latn-CS" w:eastAsia="fr-BE"/>
              </w:rPr>
            </w:pPr>
          </w:p>
          <w:p w14:paraId="549D234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Sertifikat stupa na snagu odmah po isteku zakonskog roka osnovnog patenta. </w:t>
            </w:r>
          </w:p>
          <w:p w14:paraId="2B606FB5" w14:textId="77777777" w:rsidR="00A832AA" w:rsidRDefault="00A832AA" w:rsidP="000A7530">
            <w:pPr>
              <w:spacing w:line="20" w:lineRule="atLeast"/>
              <w:jc w:val="both"/>
              <w:rPr>
                <w:rFonts w:ascii="Times New Roman" w:hAnsi="Times New Roman" w:cs="Times New Roman"/>
                <w:lang w:val="sr-Latn-CS" w:eastAsia="fr-BE"/>
              </w:rPr>
            </w:pPr>
          </w:p>
          <w:p w14:paraId="2DAA3CB6" w14:textId="77777777" w:rsidR="00F33432" w:rsidRPr="00B526E5" w:rsidRDefault="00F33432" w:rsidP="000A7530">
            <w:pPr>
              <w:spacing w:line="20" w:lineRule="atLeast"/>
              <w:jc w:val="both"/>
              <w:rPr>
                <w:rFonts w:ascii="Times New Roman" w:hAnsi="Times New Roman" w:cs="Times New Roman"/>
                <w:lang w:val="sr-Latn-CS" w:eastAsia="fr-BE"/>
              </w:rPr>
            </w:pPr>
          </w:p>
          <w:p w14:paraId="76E7D04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Prava stečena sertifikatom nastavlјaju se tokom perioda jednakog vremenu koje je proteklo između datuma podnošenja prijave za osnovni patent i datuma prvog odobrenja na mestu proizvoda zaštićenog tim patentom na tržištu, svedena na period od pet (5) godina.</w:t>
            </w:r>
          </w:p>
          <w:p w14:paraId="362F3766" w14:textId="77777777" w:rsidR="00A832AA" w:rsidRPr="00B526E5" w:rsidRDefault="00A832AA" w:rsidP="000A7530">
            <w:pPr>
              <w:spacing w:line="20" w:lineRule="atLeast"/>
              <w:jc w:val="both"/>
              <w:rPr>
                <w:rFonts w:ascii="Times New Roman" w:hAnsi="Times New Roman" w:cs="Times New Roman"/>
                <w:lang w:val="sr-Latn-CS" w:eastAsia="fr-BE"/>
              </w:rPr>
            </w:pPr>
          </w:p>
          <w:p w14:paraId="4C6D0FA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4. Trajanje sertifikata ne može biti duže od pet (5) godina od datuma kada je stupilo na snagu. </w:t>
            </w:r>
          </w:p>
          <w:p w14:paraId="0EFE8470" w14:textId="77777777" w:rsidR="00A832AA" w:rsidRDefault="00A832AA" w:rsidP="000A7530">
            <w:pPr>
              <w:spacing w:line="20" w:lineRule="atLeast"/>
              <w:jc w:val="both"/>
              <w:rPr>
                <w:rFonts w:ascii="Times New Roman" w:hAnsi="Times New Roman" w:cs="Times New Roman"/>
                <w:lang w:val="sr-Latn-CS" w:eastAsia="fr-BE"/>
              </w:rPr>
            </w:pPr>
          </w:p>
          <w:p w14:paraId="552B7F73" w14:textId="77777777" w:rsidR="00F33432" w:rsidRPr="00B526E5" w:rsidRDefault="00F33432" w:rsidP="000A7530">
            <w:pPr>
              <w:spacing w:line="20" w:lineRule="atLeast"/>
              <w:jc w:val="both"/>
              <w:rPr>
                <w:rFonts w:ascii="Times New Roman" w:hAnsi="Times New Roman" w:cs="Times New Roman"/>
                <w:lang w:val="sr-Latn-CS" w:eastAsia="fr-BE"/>
              </w:rPr>
            </w:pPr>
          </w:p>
          <w:p w14:paraId="00C5328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Period naveden u stavovima 3. i 4. ovog člana produžiće se za šest (6) meseci u slučajevima u kojima se primenjuje član 36 Uredbe (EZ) br. 1901/2006. U ovom slučaju, trajanje perioda navedenog u stavu 3. ovog člana može se produžiti samo jednom.</w:t>
            </w:r>
          </w:p>
          <w:p w14:paraId="2831018C" w14:textId="77777777" w:rsidR="00A832AA" w:rsidRPr="00B526E5" w:rsidRDefault="00A832AA" w:rsidP="000A7530">
            <w:pPr>
              <w:spacing w:line="20" w:lineRule="atLeast"/>
              <w:jc w:val="both"/>
              <w:rPr>
                <w:rFonts w:ascii="Times New Roman" w:hAnsi="Times New Roman" w:cs="Times New Roman"/>
                <w:lang w:val="sr-Latn-CS" w:eastAsia="fr-BE"/>
              </w:rPr>
            </w:pPr>
          </w:p>
          <w:p w14:paraId="7B1525C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Trajanje sertifikata određuje se odlukom koju donosi AIS.</w:t>
            </w:r>
          </w:p>
          <w:p w14:paraId="755771C3" w14:textId="77777777" w:rsidR="00A832AA" w:rsidRPr="00B526E5" w:rsidRDefault="00A832AA" w:rsidP="000A7530">
            <w:pPr>
              <w:spacing w:line="20" w:lineRule="atLeast"/>
              <w:jc w:val="both"/>
              <w:rPr>
                <w:rFonts w:ascii="Times New Roman" w:hAnsi="Times New Roman" w:cs="Times New Roman"/>
                <w:lang w:val="sr-Latn-CS" w:eastAsia="fr-BE"/>
              </w:rPr>
            </w:pPr>
          </w:p>
          <w:p w14:paraId="36B43110" w14:textId="77777777" w:rsidR="00A832AA" w:rsidRPr="00B526E5" w:rsidRDefault="00F3343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7.</w:t>
            </w:r>
            <w:r w:rsidR="00A832AA" w:rsidRPr="00B526E5">
              <w:rPr>
                <w:rFonts w:ascii="Times New Roman" w:hAnsi="Times New Roman" w:cs="Times New Roman"/>
                <w:lang w:val="sr-Latn-CS" w:eastAsia="fr-BE"/>
              </w:rPr>
              <w:t xml:space="preserve">Prvobitno privremeno odobrenje treba uzeti u obzir za procenu trajanja sertifikata samo ako je priloženo konačno odobrenje za isti proizvod. </w:t>
            </w:r>
          </w:p>
          <w:p w14:paraId="39CB09F4" w14:textId="77777777" w:rsidR="00A832AA" w:rsidRPr="00F17F54" w:rsidRDefault="00A832AA" w:rsidP="00F17F54">
            <w:pPr>
              <w:spacing w:line="20" w:lineRule="atLeast"/>
              <w:jc w:val="center"/>
              <w:rPr>
                <w:rFonts w:ascii="Times New Roman" w:hAnsi="Times New Roman" w:cs="Times New Roman"/>
                <w:b/>
                <w:lang w:val="sr-Latn-CS" w:eastAsia="fr-BE"/>
              </w:rPr>
            </w:pPr>
            <w:r w:rsidRPr="00B526E5">
              <w:rPr>
                <w:rFonts w:ascii="Times New Roman" w:hAnsi="Times New Roman" w:cs="Times New Roman"/>
                <w:lang w:val="sr-Latn-CS" w:eastAsia="fr-BE"/>
              </w:rPr>
              <w:t>.</w:t>
            </w:r>
          </w:p>
          <w:p w14:paraId="3D49B8FF" w14:textId="77777777" w:rsidR="00A832AA" w:rsidRPr="00F17F54" w:rsidRDefault="00A832AA" w:rsidP="00F17F54">
            <w:pPr>
              <w:spacing w:line="20" w:lineRule="atLeast"/>
              <w:jc w:val="center"/>
              <w:rPr>
                <w:rFonts w:ascii="Times New Roman" w:hAnsi="Times New Roman" w:cs="Times New Roman"/>
                <w:b/>
                <w:lang w:val="sr-Latn-CS" w:eastAsia="fr-BE"/>
              </w:rPr>
            </w:pPr>
            <w:r w:rsidRPr="00F17F54">
              <w:rPr>
                <w:rFonts w:ascii="Times New Roman" w:hAnsi="Times New Roman" w:cs="Times New Roman"/>
                <w:b/>
                <w:lang w:val="sr-Latn-CS" w:eastAsia="fr-BE"/>
              </w:rPr>
              <w:t>Član 86</w:t>
            </w:r>
          </w:p>
          <w:p w14:paraId="504AE2EE" w14:textId="77777777" w:rsidR="00647D19" w:rsidRDefault="00F17F54" w:rsidP="00E31535">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Uslovi za dobijanje sertifikata</w:t>
            </w:r>
          </w:p>
          <w:p w14:paraId="63F0AB8F" w14:textId="77777777" w:rsidR="007679ED" w:rsidRPr="00F17F54" w:rsidRDefault="007679ED" w:rsidP="00E31535">
            <w:pPr>
              <w:spacing w:line="20" w:lineRule="atLeast"/>
              <w:jc w:val="center"/>
              <w:rPr>
                <w:rFonts w:ascii="Times New Roman" w:hAnsi="Times New Roman" w:cs="Times New Roman"/>
                <w:b/>
                <w:lang w:val="sr-Latn-CS" w:eastAsia="fr-BE"/>
              </w:rPr>
            </w:pPr>
          </w:p>
          <w:p w14:paraId="22F28AC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Sertifikat se izdaje na zahtev vlasnika osnovnog patenta, na dan podnošenja prijave za sertifikat, pod uslovom da su ispunjeni sledeći uslovi:</w:t>
            </w:r>
          </w:p>
          <w:p w14:paraId="4DC1E6FA" w14:textId="77777777" w:rsidR="00A832AA" w:rsidRPr="00B526E5" w:rsidRDefault="00A832AA" w:rsidP="000A7530">
            <w:pPr>
              <w:spacing w:line="20" w:lineRule="atLeast"/>
              <w:jc w:val="both"/>
              <w:rPr>
                <w:rFonts w:ascii="Times New Roman" w:hAnsi="Times New Roman" w:cs="Times New Roman"/>
                <w:lang w:val="sr-Latn-CS" w:eastAsia="fr-BE"/>
              </w:rPr>
            </w:pPr>
          </w:p>
          <w:p w14:paraId="22C6EEFF"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da je proizvod zaštićen važećim patentom;</w:t>
            </w:r>
          </w:p>
          <w:p w14:paraId="44CB6EE0" w14:textId="77777777" w:rsidR="00A832AA" w:rsidRPr="00B526E5" w:rsidRDefault="00A832AA" w:rsidP="00FA697B">
            <w:pPr>
              <w:spacing w:line="20" w:lineRule="atLeast"/>
              <w:ind w:left="589"/>
              <w:jc w:val="both"/>
              <w:rPr>
                <w:rFonts w:ascii="Times New Roman" w:hAnsi="Times New Roman" w:cs="Times New Roman"/>
                <w:lang w:val="sr-Latn-CS" w:eastAsia="fr-BE"/>
              </w:rPr>
            </w:pPr>
          </w:p>
          <w:p w14:paraId="4B6950BB"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1.2. da je ovlašćenje izdato u skladu sa posebnim propisima, koji su i dalјe na </w:t>
            </w:r>
            <w:r w:rsidRPr="00B526E5">
              <w:rPr>
                <w:rFonts w:ascii="Times New Roman" w:hAnsi="Times New Roman" w:cs="Times New Roman"/>
                <w:lang w:val="sr-Latn-CS" w:eastAsia="fr-BE"/>
              </w:rPr>
              <w:lastRenderedPageBreak/>
              <w:t>snazi za stavlјanje proizvoda na tržište, kao leka namenjenog lјudima ili životinjama, odnosno proizvoda za zaštitu bilјa;</w:t>
            </w:r>
          </w:p>
          <w:p w14:paraId="224AE91B" w14:textId="77777777" w:rsidR="00A832AA" w:rsidRPr="00B526E5" w:rsidRDefault="00A832AA" w:rsidP="00FA697B">
            <w:pPr>
              <w:spacing w:line="20" w:lineRule="atLeast"/>
              <w:ind w:left="589"/>
              <w:jc w:val="both"/>
              <w:rPr>
                <w:rFonts w:ascii="Times New Roman" w:hAnsi="Times New Roman" w:cs="Times New Roman"/>
                <w:lang w:val="sr-Latn-CS" w:eastAsia="fr-BE"/>
              </w:rPr>
            </w:pPr>
          </w:p>
          <w:p w14:paraId="2EDD7C1D"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1.3. da proizvod prethodno nije bio predmet sertifikata;</w:t>
            </w:r>
          </w:p>
          <w:p w14:paraId="01EF2D12" w14:textId="77777777" w:rsidR="00A832AA" w:rsidRPr="00B526E5" w:rsidRDefault="00A832AA" w:rsidP="00FA697B">
            <w:pPr>
              <w:spacing w:line="20" w:lineRule="atLeast"/>
              <w:ind w:left="589"/>
              <w:jc w:val="both"/>
              <w:rPr>
                <w:rFonts w:ascii="Times New Roman" w:hAnsi="Times New Roman" w:cs="Times New Roman"/>
                <w:lang w:val="sr-Latn-CS" w:eastAsia="fr-BE"/>
              </w:rPr>
            </w:pPr>
          </w:p>
          <w:p w14:paraId="4FA0B86C"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da je ovlašćenje prema tački 1.2. ovog stava je prvo odobrenje za stavlјanje proizvoda na tržište kao leka namenjenog lјudima ili životinjama, odnosno sredstvu za zaštitu bilјa.</w:t>
            </w:r>
          </w:p>
          <w:p w14:paraId="63CFD982" w14:textId="77777777" w:rsidR="00A832AA" w:rsidRDefault="00A832AA" w:rsidP="000A7530">
            <w:pPr>
              <w:spacing w:line="20" w:lineRule="atLeast"/>
              <w:jc w:val="both"/>
              <w:rPr>
                <w:rFonts w:ascii="Times New Roman" w:hAnsi="Times New Roman" w:cs="Times New Roman"/>
                <w:lang w:val="sr-Latn-CS" w:eastAsia="fr-BE"/>
              </w:rPr>
            </w:pPr>
          </w:p>
          <w:p w14:paraId="37D82BA4" w14:textId="77777777" w:rsidR="00D91884" w:rsidRPr="00B526E5" w:rsidRDefault="00D91884" w:rsidP="000A7530">
            <w:pPr>
              <w:spacing w:line="20" w:lineRule="atLeast"/>
              <w:jc w:val="both"/>
              <w:rPr>
                <w:rFonts w:ascii="Times New Roman" w:hAnsi="Times New Roman" w:cs="Times New Roman"/>
                <w:lang w:val="sr-Latn-CS" w:eastAsia="fr-BE"/>
              </w:rPr>
            </w:pPr>
          </w:p>
          <w:p w14:paraId="7B0EFD21" w14:textId="77777777" w:rsidR="00A832AA" w:rsidRPr="0075295C" w:rsidRDefault="00A832AA" w:rsidP="0075295C">
            <w:pPr>
              <w:spacing w:line="20" w:lineRule="atLeast"/>
              <w:jc w:val="center"/>
              <w:rPr>
                <w:rFonts w:ascii="Times New Roman" w:hAnsi="Times New Roman" w:cs="Times New Roman"/>
                <w:b/>
                <w:lang w:val="sr-Latn-CS" w:eastAsia="fr-BE"/>
              </w:rPr>
            </w:pPr>
            <w:r w:rsidRPr="0075295C">
              <w:rPr>
                <w:rFonts w:ascii="Times New Roman" w:hAnsi="Times New Roman" w:cs="Times New Roman"/>
                <w:b/>
                <w:lang w:val="sr-Latn-CS" w:eastAsia="fr-BE"/>
              </w:rPr>
              <w:t>Član 87</w:t>
            </w:r>
          </w:p>
          <w:p w14:paraId="0911D0EE" w14:textId="77777777" w:rsidR="00A832AA" w:rsidRPr="0075295C" w:rsidRDefault="00A832AA" w:rsidP="0075295C">
            <w:pPr>
              <w:spacing w:line="20" w:lineRule="atLeast"/>
              <w:jc w:val="center"/>
              <w:rPr>
                <w:rFonts w:ascii="Times New Roman" w:hAnsi="Times New Roman" w:cs="Times New Roman"/>
                <w:b/>
                <w:lang w:val="sr-Latn-CS" w:eastAsia="fr-BE"/>
              </w:rPr>
            </w:pPr>
            <w:r w:rsidRPr="0075295C">
              <w:rPr>
                <w:rFonts w:ascii="Times New Roman" w:hAnsi="Times New Roman" w:cs="Times New Roman"/>
                <w:b/>
                <w:lang w:val="sr-Latn-CS" w:eastAsia="fr-BE"/>
              </w:rPr>
              <w:t>Prijavljivanje za sertifikat</w:t>
            </w:r>
          </w:p>
          <w:p w14:paraId="0B88EA58" w14:textId="77777777" w:rsidR="00A832AA" w:rsidRPr="00B526E5" w:rsidRDefault="00A832AA" w:rsidP="000A7530">
            <w:pPr>
              <w:spacing w:line="20" w:lineRule="atLeast"/>
              <w:jc w:val="both"/>
              <w:rPr>
                <w:rFonts w:ascii="Times New Roman" w:hAnsi="Times New Roman" w:cs="Times New Roman"/>
                <w:lang w:val="sr-Latn-CS" w:eastAsia="fr-BE"/>
              </w:rPr>
            </w:pPr>
          </w:p>
          <w:p w14:paraId="1E92E81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Prijavljivanje za sertifikat se podnosi AIS-ju, u roku od šest (6) meseci od datuma izdavanja ovlašćenja, u skladu sa članom 86 stav 1, podstav 1.2. ovog zakona i ako je ovlašćenje dato pre izdavanja osnovnog patenta, u roku od šest (6) meseci od datuma dodele patenta.</w:t>
            </w:r>
          </w:p>
          <w:p w14:paraId="04DDB390" w14:textId="77777777" w:rsidR="00A832AA" w:rsidRPr="00B526E5" w:rsidRDefault="00A832AA" w:rsidP="000A7530">
            <w:pPr>
              <w:spacing w:line="20" w:lineRule="atLeast"/>
              <w:jc w:val="both"/>
              <w:rPr>
                <w:rFonts w:ascii="Times New Roman" w:hAnsi="Times New Roman" w:cs="Times New Roman"/>
                <w:lang w:val="sr-Latn-CS" w:eastAsia="fr-BE"/>
              </w:rPr>
            </w:pPr>
          </w:p>
          <w:p w14:paraId="483E578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Prijavljivanje za rok trajanja iz stava 5. člana 85. ovog zakona može se podneti AIS-ju kada se zahtev za sertifikat podnosi ili kada je zahtev za sertifikat još uvek nerešen i postavlјeni uslovi iz stava 4 odnosno 5 člana 88. Prijava za produženje roka izdavanja </w:t>
            </w:r>
            <w:r w:rsidRPr="00B526E5">
              <w:rPr>
                <w:rFonts w:ascii="Times New Roman" w:hAnsi="Times New Roman" w:cs="Times New Roman"/>
                <w:lang w:val="sr-Latn-CS" w:eastAsia="fr-BE"/>
              </w:rPr>
              <w:lastRenderedPageBreak/>
              <w:t>uverenja može se podneti najkasnije dve (2) godine pre isteka roka važenja sertifikata.</w:t>
            </w:r>
          </w:p>
          <w:p w14:paraId="1AB1BDED" w14:textId="77777777" w:rsidR="00A832AA" w:rsidRDefault="00A832AA" w:rsidP="000A7530">
            <w:pPr>
              <w:spacing w:line="20" w:lineRule="atLeast"/>
              <w:jc w:val="both"/>
              <w:rPr>
                <w:rFonts w:ascii="Times New Roman" w:hAnsi="Times New Roman" w:cs="Times New Roman"/>
                <w:lang w:val="sr-Latn-CS" w:eastAsia="fr-BE"/>
              </w:rPr>
            </w:pPr>
          </w:p>
          <w:p w14:paraId="2FCFF0AF" w14:textId="77777777" w:rsidR="006D49F8" w:rsidRDefault="006D49F8" w:rsidP="000A7530">
            <w:pPr>
              <w:spacing w:line="20" w:lineRule="atLeast"/>
              <w:jc w:val="both"/>
              <w:rPr>
                <w:rFonts w:ascii="Times New Roman" w:hAnsi="Times New Roman" w:cs="Times New Roman"/>
                <w:lang w:val="sr-Latn-CS" w:eastAsia="fr-BE"/>
              </w:rPr>
            </w:pPr>
          </w:p>
          <w:p w14:paraId="57513D45" w14:textId="77777777" w:rsidR="006D49F8" w:rsidRDefault="006D49F8" w:rsidP="000A7530">
            <w:pPr>
              <w:spacing w:line="20" w:lineRule="atLeast"/>
              <w:jc w:val="both"/>
              <w:rPr>
                <w:rFonts w:ascii="Times New Roman" w:hAnsi="Times New Roman" w:cs="Times New Roman"/>
                <w:lang w:val="sr-Latn-CS" w:eastAsia="fr-BE"/>
              </w:rPr>
            </w:pPr>
          </w:p>
          <w:p w14:paraId="62A855C8" w14:textId="77777777" w:rsidR="006D49F8" w:rsidRPr="00B526E5" w:rsidRDefault="006D49F8" w:rsidP="000A7530">
            <w:pPr>
              <w:spacing w:line="20" w:lineRule="atLeast"/>
              <w:jc w:val="both"/>
              <w:rPr>
                <w:rFonts w:ascii="Times New Roman" w:hAnsi="Times New Roman" w:cs="Times New Roman"/>
                <w:lang w:val="sr-Latn-CS" w:eastAsia="fr-BE"/>
              </w:rPr>
            </w:pPr>
          </w:p>
          <w:p w14:paraId="6EEFD210" w14:textId="77777777" w:rsidR="00A832AA" w:rsidRPr="006D49F8" w:rsidRDefault="00A832AA" w:rsidP="006D49F8">
            <w:pPr>
              <w:spacing w:line="20" w:lineRule="atLeast"/>
              <w:jc w:val="center"/>
              <w:rPr>
                <w:rFonts w:ascii="Times New Roman" w:hAnsi="Times New Roman" w:cs="Times New Roman"/>
                <w:b/>
                <w:lang w:val="sr-Latn-CS" w:eastAsia="fr-BE"/>
              </w:rPr>
            </w:pPr>
            <w:r w:rsidRPr="006D49F8">
              <w:rPr>
                <w:rFonts w:ascii="Times New Roman" w:hAnsi="Times New Roman" w:cs="Times New Roman"/>
                <w:b/>
                <w:lang w:val="sr-Latn-CS" w:eastAsia="fr-BE"/>
              </w:rPr>
              <w:t>Član 88</w:t>
            </w:r>
          </w:p>
          <w:p w14:paraId="015AAC0C" w14:textId="77777777" w:rsidR="00A832AA" w:rsidRPr="006D49F8" w:rsidRDefault="00A832AA" w:rsidP="006D49F8">
            <w:pPr>
              <w:spacing w:line="20" w:lineRule="atLeast"/>
              <w:jc w:val="center"/>
              <w:rPr>
                <w:rFonts w:ascii="Times New Roman" w:hAnsi="Times New Roman" w:cs="Times New Roman"/>
                <w:b/>
                <w:lang w:val="sr-Latn-CS" w:eastAsia="fr-BE"/>
              </w:rPr>
            </w:pPr>
            <w:r w:rsidRPr="006D49F8">
              <w:rPr>
                <w:rFonts w:ascii="Times New Roman" w:hAnsi="Times New Roman" w:cs="Times New Roman"/>
                <w:b/>
                <w:lang w:val="sr-Latn-CS" w:eastAsia="fr-BE"/>
              </w:rPr>
              <w:t>Sadržaj prijave za sertifikat</w:t>
            </w:r>
          </w:p>
          <w:p w14:paraId="0E870222" w14:textId="77777777" w:rsidR="00A832AA" w:rsidRPr="00B526E5" w:rsidRDefault="00A832AA" w:rsidP="000A7530">
            <w:pPr>
              <w:spacing w:line="20" w:lineRule="atLeast"/>
              <w:jc w:val="both"/>
              <w:rPr>
                <w:rFonts w:ascii="Times New Roman" w:hAnsi="Times New Roman" w:cs="Times New Roman"/>
                <w:lang w:val="sr-Latn-CS" w:eastAsia="fr-BE"/>
              </w:rPr>
            </w:pPr>
          </w:p>
          <w:p w14:paraId="6C69878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Postupak izdavanja Sertifikata mora započeti podnošenjem prijave koja sadrži: </w:t>
            </w:r>
          </w:p>
          <w:p w14:paraId="27821037" w14:textId="77777777" w:rsidR="00A832AA" w:rsidRPr="00B526E5" w:rsidRDefault="00A832AA" w:rsidP="000A7530">
            <w:pPr>
              <w:spacing w:line="20" w:lineRule="atLeast"/>
              <w:jc w:val="both"/>
              <w:rPr>
                <w:rFonts w:ascii="Times New Roman" w:hAnsi="Times New Roman" w:cs="Times New Roman"/>
                <w:lang w:val="sr-Latn-CS" w:eastAsia="fr-BE"/>
              </w:rPr>
            </w:pPr>
          </w:p>
          <w:p w14:paraId="43B4E413" w14:textId="77777777" w:rsidR="00647D19" w:rsidRDefault="00647D19" w:rsidP="0019171D">
            <w:pPr>
              <w:spacing w:line="20" w:lineRule="atLeast"/>
              <w:ind w:left="679"/>
              <w:jc w:val="both"/>
              <w:rPr>
                <w:rFonts w:ascii="Times New Roman" w:hAnsi="Times New Roman" w:cs="Times New Roman"/>
                <w:lang w:val="sr-Latn-CS" w:eastAsia="fr-BE"/>
              </w:rPr>
            </w:pPr>
          </w:p>
          <w:p w14:paraId="0D9E7B6E" w14:textId="77777777" w:rsidR="00A832AA" w:rsidRPr="00B526E5" w:rsidRDefault="00A832AA" w:rsidP="0019171D">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1.1 Zahtev za izdavanje Sertifikata, koji posebno sadrži:</w:t>
            </w:r>
          </w:p>
          <w:p w14:paraId="13F1EC3A" w14:textId="77777777" w:rsidR="00A832AA" w:rsidRPr="00B526E5" w:rsidRDefault="00A832AA" w:rsidP="000A7530">
            <w:pPr>
              <w:spacing w:line="20" w:lineRule="atLeast"/>
              <w:jc w:val="both"/>
              <w:rPr>
                <w:rFonts w:ascii="Times New Roman" w:hAnsi="Times New Roman" w:cs="Times New Roman"/>
                <w:lang w:val="sr-Latn-CS" w:eastAsia="fr-BE"/>
              </w:rPr>
            </w:pPr>
          </w:p>
          <w:p w14:paraId="43002890"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1.1.1. Ime i adresa podnosioca zahteva;</w:t>
            </w:r>
          </w:p>
          <w:p w14:paraId="7820FEB1"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1.1.2. Ime i adresa ovlašćenog predstavnika, ako ih ima;</w:t>
            </w:r>
          </w:p>
          <w:p w14:paraId="24D7B919"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1.1.3. Osnovni  patenta i naslov pronalaska:</w:t>
            </w:r>
          </w:p>
          <w:p w14:paraId="02E4C409"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1.1.4. Broj i datum prvog odobrenja za stavlјanje proizvoda na tržište i, ako odobrenje kao što je dostavlјeno nije prvo odobrenje za stavlјanje proizvoda u Evropsku uniju, broj i datum takvog odobrenja;</w:t>
            </w:r>
          </w:p>
          <w:p w14:paraId="1D41397B" w14:textId="77777777" w:rsidR="00BC1371" w:rsidRDefault="00BC1371" w:rsidP="000A7530">
            <w:pPr>
              <w:spacing w:line="20" w:lineRule="atLeast"/>
              <w:jc w:val="both"/>
              <w:rPr>
                <w:rFonts w:ascii="Times New Roman" w:hAnsi="Times New Roman" w:cs="Times New Roman"/>
                <w:lang w:val="sr-Latn-CS" w:eastAsia="fr-BE"/>
              </w:rPr>
            </w:pPr>
          </w:p>
          <w:p w14:paraId="6A46DD9A" w14:textId="77777777" w:rsidR="008F71E8" w:rsidRPr="00B526E5" w:rsidRDefault="008F71E8" w:rsidP="000A7530">
            <w:pPr>
              <w:spacing w:line="20" w:lineRule="atLeast"/>
              <w:jc w:val="both"/>
              <w:rPr>
                <w:rFonts w:ascii="Times New Roman" w:hAnsi="Times New Roman" w:cs="Times New Roman"/>
                <w:lang w:val="sr-Latn-CS" w:eastAsia="fr-BE"/>
              </w:rPr>
            </w:pPr>
          </w:p>
          <w:p w14:paraId="3BB05D73" w14:textId="77777777" w:rsidR="00A832AA" w:rsidRPr="00B526E5" w:rsidRDefault="00A832AA" w:rsidP="002420E8">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1.2. Kopija ovlašćenja za stavlјanje proizvoda na tržište, u kojem je </w:t>
            </w:r>
            <w:r w:rsidRPr="00B526E5">
              <w:rPr>
                <w:rFonts w:ascii="Times New Roman" w:hAnsi="Times New Roman" w:cs="Times New Roman"/>
                <w:lang w:val="sr-Latn-CS" w:eastAsia="fr-BE"/>
              </w:rPr>
              <w:lastRenderedPageBreak/>
              <w:t>proizvod identifikovan i koja sadrži naročito broj, datum odobrenja i sažetak karakteristika proizvoda izdato od nadležnog organa u postupcima definisanim podzakonskim aktima;</w:t>
            </w:r>
          </w:p>
          <w:p w14:paraId="77FDCBF5" w14:textId="77777777" w:rsidR="00244532" w:rsidRPr="00B526E5" w:rsidRDefault="00244532" w:rsidP="00E15407">
            <w:pPr>
              <w:spacing w:line="20" w:lineRule="atLeast"/>
              <w:jc w:val="both"/>
              <w:rPr>
                <w:rFonts w:ascii="Times New Roman" w:hAnsi="Times New Roman" w:cs="Times New Roman"/>
                <w:lang w:val="sr-Latn-CS" w:eastAsia="fr-BE"/>
              </w:rPr>
            </w:pPr>
          </w:p>
          <w:p w14:paraId="5E866545" w14:textId="77777777" w:rsidR="00A832AA" w:rsidRPr="00B526E5" w:rsidRDefault="00A832AA" w:rsidP="002420E8">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1.3. Dokazi koji pokazuju identitet proizvoda, zakonska odredba prema kojoj je sproveden postupak autorizacije i kopija obaveštenja u Biltenu gde su objavlјene informacije u vezi sa autorizacijom, ako je autorizacija navedena u podstavu 1.2 ovog člana nije prvo odobrenje za stavlјanje proizvoda na tržište u Evropskoj uniji.</w:t>
            </w:r>
          </w:p>
          <w:p w14:paraId="64E7FE3A" w14:textId="77777777" w:rsidR="00A832AA" w:rsidRPr="00B526E5" w:rsidRDefault="00A832AA" w:rsidP="002420E8">
            <w:pPr>
              <w:spacing w:line="20" w:lineRule="atLeast"/>
              <w:ind w:left="679"/>
              <w:jc w:val="both"/>
              <w:rPr>
                <w:rFonts w:ascii="Times New Roman" w:hAnsi="Times New Roman" w:cs="Times New Roman"/>
                <w:lang w:val="sr-Latn-CS" w:eastAsia="fr-BE"/>
              </w:rPr>
            </w:pPr>
          </w:p>
          <w:p w14:paraId="3310E212" w14:textId="77777777" w:rsidR="00A832AA" w:rsidRPr="00B526E5" w:rsidRDefault="00A832AA" w:rsidP="002420E8">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1.4 Dokaz o uplati takse za zahtev za izdavanje sertifikata kao i za zahtev za produženje sertifikata. </w:t>
            </w:r>
          </w:p>
          <w:p w14:paraId="29BD8EB4" w14:textId="77777777" w:rsidR="000A30FB" w:rsidRDefault="000A30FB" w:rsidP="000A7530">
            <w:pPr>
              <w:spacing w:line="20" w:lineRule="atLeast"/>
              <w:jc w:val="both"/>
              <w:rPr>
                <w:rFonts w:ascii="Times New Roman" w:hAnsi="Times New Roman" w:cs="Times New Roman"/>
                <w:lang w:val="sr-Latn-CS" w:eastAsia="fr-BE"/>
              </w:rPr>
            </w:pPr>
          </w:p>
          <w:p w14:paraId="681851C6" w14:textId="77777777" w:rsidR="00E15407" w:rsidRPr="00B526E5" w:rsidRDefault="00E15407" w:rsidP="000A7530">
            <w:pPr>
              <w:spacing w:line="20" w:lineRule="atLeast"/>
              <w:jc w:val="both"/>
              <w:rPr>
                <w:rFonts w:ascii="Times New Roman" w:hAnsi="Times New Roman" w:cs="Times New Roman"/>
                <w:lang w:val="sr-Latn-CS" w:eastAsia="fr-BE"/>
              </w:rPr>
            </w:pPr>
          </w:p>
          <w:p w14:paraId="0806169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podnosilac za sertifikat poseduje više od jednog patenta za isti proizvod, biće mu dodelјen samo jedan sertifikat za taj proizvod. </w:t>
            </w:r>
          </w:p>
          <w:p w14:paraId="6C9D436B" w14:textId="77777777" w:rsidR="00A832AA" w:rsidRPr="00B526E5" w:rsidRDefault="00A832AA" w:rsidP="000A7530">
            <w:pPr>
              <w:spacing w:line="20" w:lineRule="atLeast"/>
              <w:jc w:val="both"/>
              <w:rPr>
                <w:rFonts w:ascii="Times New Roman" w:hAnsi="Times New Roman" w:cs="Times New Roman"/>
                <w:lang w:val="sr-Latn-CS" w:eastAsia="fr-BE"/>
              </w:rPr>
            </w:pPr>
          </w:p>
          <w:p w14:paraId="68305249" w14:textId="77777777" w:rsidR="00A832AA" w:rsidRPr="00B526E5" w:rsidRDefault="00A832AA" w:rsidP="00B7500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w:t>
            </w:r>
            <w:r w:rsidRPr="00B526E5">
              <w:rPr>
                <w:rFonts w:ascii="Times New Roman" w:hAnsi="Times New Roman" w:cs="Times New Roman"/>
                <w:lang w:val="sr-Latn-CS" w:eastAsia="fr-BE"/>
              </w:rPr>
              <w:tab/>
              <w:t xml:space="preserve">Ako se dve ili više prijave odnose na isti proizvod i potiču od dva ili više različitih vlasnika patenata, svaki vlasnik može dobiti sertifikat za taj proizvod. </w:t>
            </w:r>
          </w:p>
          <w:p w14:paraId="20D1A273" w14:textId="77777777" w:rsidR="00A832AA" w:rsidRPr="00B526E5" w:rsidRDefault="00A832AA" w:rsidP="000A7530">
            <w:pPr>
              <w:spacing w:line="20" w:lineRule="atLeast"/>
              <w:jc w:val="both"/>
              <w:rPr>
                <w:rFonts w:ascii="Times New Roman" w:hAnsi="Times New Roman" w:cs="Times New Roman"/>
                <w:lang w:val="sr-Latn-CS" w:eastAsia="fr-BE"/>
              </w:rPr>
            </w:pPr>
          </w:p>
          <w:p w14:paraId="2551C6C8" w14:textId="77777777" w:rsidR="00A832AA" w:rsidRPr="00B526E5" w:rsidRDefault="00BB377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3.</w:t>
            </w:r>
            <w:r w:rsidR="00A832AA" w:rsidRPr="00B526E5">
              <w:rPr>
                <w:rFonts w:ascii="Times New Roman" w:hAnsi="Times New Roman" w:cs="Times New Roman"/>
                <w:lang w:val="sr-Latn-CS" w:eastAsia="fr-BE"/>
              </w:rPr>
              <w:t xml:space="preserve">Kada je u prijavi za sertifikat  uklјučen zahtev za produženje roka: </w:t>
            </w:r>
          </w:p>
          <w:p w14:paraId="4D43B88D" w14:textId="77777777" w:rsidR="00A832AA" w:rsidRPr="00B526E5" w:rsidRDefault="00A832AA" w:rsidP="000A7530">
            <w:pPr>
              <w:spacing w:line="20" w:lineRule="atLeast"/>
              <w:jc w:val="both"/>
              <w:rPr>
                <w:rFonts w:ascii="Times New Roman" w:hAnsi="Times New Roman" w:cs="Times New Roman"/>
                <w:lang w:val="sr-Latn-CS" w:eastAsia="fr-BE"/>
              </w:rPr>
            </w:pPr>
          </w:p>
          <w:p w14:paraId="3A0BE785" w14:textId="77777777" w:rsidR="00A832AA" w:rsidRPr="00B526E5" w:rsidRDefault="00D744E0" w:rsidP="00D744E0">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.1. potrebna je kopija deklaracije koja ukazuje na usklađenost sa ispunjenim planom pedijatrijskog ispitivanja iz člana 36 (1) Uredbe (EZ) br. 1901/2006;</w:t>
            </w:r>
          </w:p>
          <w:p w14:paraId="75BD9B2D" w14:textId="77777777" w:rsidR="00A832AA" w:rsidRPr="00B526E5" w:rsidRDefault="00A832AA" w:rsidP="00D744E0">
            <w:pPr>
              <w:spacing w:line="20" w:lineRule="atLeast"/>
              <w:ind w:left="679"/>
              <w:jc w:val="both"/>
              <w:rPr>
                <w:rFonts w:ascii="Times New Roman" w:hAnsi="Times New Roman" w:cs="Times New Roman"/>
                <w:lang w:val="sr-Latn-CS" w:eastAsia="fr-BE"/>
              </w:rPr>
            </w:pPr>
          </w:p>
          <w:p w14:paraId="05F70097" w14:textId="77777777" w:rsidR="00A832AA" w:rsidRPr="00B526E5" w:rsidRDefault="00BB377A" w:rsidP="00D744E0">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.2. po potrebi, pored kopije ovlašćenja za stavlјanje proizvoda na tržište iz člana 88. stav 1.2 ovog zakona, dokaz o posedovanju odobrenja za stavlјanje proizvoda na tržište može imati i zahtevano.</w:t>
            </w:r>
          </w:p>
          <w:p w14:paraId="6FDE626A" w14:textId="77777777" w:rsidR="00A832AA" w:rsidRDefault="00A832AA" w:rsidP="000A7530">
            <w:pPr>
              <w:spacing w:line="20" w:lineRule="atLeast"/>
              <w:jc w:val="both"/>
              <w:rPr>
                <w:rFonts w:ascii="Times New Roman" w:hAnsi="Times New Roman" w:cs="Times New Roman"/>
                <w:lang w:val="sr-Latn-CS" w:eastAsia="fr-BE"/>
              </w:rPr>
            </w:pPr>
          </w:p>
          <w:p w14:paraId="41727A3D" w14:textId="77777777" w:rsidR="0014105E" w:rsidRDefault="0014105E" w:rsidP="000A7530">
            <w:pPr>
              <w:spacing w:line="20" w:lineRule="atLeast"/>
              <w:jc w:val="both"/>
              <w:rPr>
                <w:rFonts w:ascii="Times New Roman" w:hAnsi="Times New Roman" w:cs="Times New Roman"/>
                <w:lang w:val="sr-Latn-CS" w:eastAsia="fr-BE"/>
              </w:rPr>
            </w:pPr>
          </w:p>
          <w:p w14:paraId="5FC84834" w14:textId="77777777" w:rsidR="0014105E" w:rsidRPr="00B526E5" w:rsidRDefault="0014105E" w:rsidP="000A7530">
            <w:pPr>
              <w:spacing w:line="20" w:lineRule="atLeast"/>
              <w:jc w:val="both"/>
              <w:rPr>
                <w:rFonts w:ascii="Times New Roman" w:hAnsi="Times New Roman" w:cs="Times New Roman"/>
                <w:lang w:val="sr-Latn-CS" w:eastAsia="fr-BE"/>
              </w:rPr>
            </w:pPr>
          </w:p>
          <w:p w14:paraId="2186EF20" w14:textId="77777777" w:rsidR="00A832AA" w:rsidRPr="00B526E5" w:rsidRDefault="0014105E"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 Kada je podnosilac za sertifikat u fazi ispitivanja, zahtev za produžetak roka u skladu sa članom 87. stav 2. ovog zakona, mora da sadrži podatke navedene u članu 88. stav 4. ovog zakona i referencu na prijavu za sertifikat, već podnet.</w:t>
            </w:r>
          </w:p>
          <w:p w14:paraId="5090583F" w14:textId="77777777" w:rsidR="00A832AA" w:rsidRPr="00B526E5" w:rsidRDefault="00A832AA" w:rsidP="000A7530">
            <w:pPr>
              <w:spacing w:line="20" w:lineRule="atLeast"/>
              <w:jc w:val="both"/>
              <w:rPr>
                <w:rFonts w:ascii="Times New Roman" w:hAnsi="Times New Roman" w:cs="Times New Roman"/>
                <w:lang w:val="sr-Latn-CS" w:eastAsia="fr-BE"/>
              </w:rPr>
            </w:pPr>
          </w:p>
          <w:p w14:paraId="4C96368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Zahtev za produženje roka važenja predmetnog sertifikata mora da sadrži podatke definisane u stavu 4. člana 88. ovog zakona, kao i kopiju već izdate potvrde. </w:t>
            </w:r>
          </w:p>
          <w:p w14:paraId="39B62053" w14:textId="77777777" w:rsidR="00AF0A61" w:rsidRDefault="00AF0A61" w:rsidP="000A7530">
            <w:pPr>
              <w:spacing w:line="20" w:lineRule="atLeast"/>
              <w:jc w:val="both"/>
              <w:rPr>
                <w:rFonts w:ascii="Times New Roman" w:hAnsi="Times New Roman" w:cs="Times New Roman"/>
                <w:lang w:val="sr-Latn-CS" w:eastAsia="fr-BE"/>
              </w:rPr>
            </w:pPr>
          </w:p>
          <w:p w14:paraId="1B02D6BD"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7. Zahtev definisan u stavu 1, podstav 1.1, člana 88. ovog zakona, mora se podneti u </w:t>
            </w:r>
            <w:r w:rsidRPr="00B526E5">
              <w:rPr>
                <w:rFonts w:ascii="Times New Roman" w:hAnsi="Times New Roman" w:cs="Times New Roman"/>
                <w:lang w:val="sr-Latn-CS" w:eastAsia="fr-BE"/>
              </w:rPr>
              <w:lastRenderedPageBreak/>
              <w:t>obliku i sadržaju koji moraju bi</w:t>
            </w:r>
            <w:r w:rsidR="00C65A61">
              <w:rPr>
                <w:rFonts w:ascii="Times New Roman" w:hAnsi="Times New Roman" w:cs="Times New Roman"/>
                <w:lang w:val="sr-Latn-CS" w:eastAsia="fr-BE"/>
              </w:rPr>
              <w:t>ti utvrđeni podzakonskim aktom.</w:t>
            </w:r>
          </w:p>
          <w:p w14:paraId="56F4C82E" w14:textId="77777777" w:rsidR="00C65A61" w:rsidRPr="00B526E5" w:rsidRDefault="00C65A61" w:rsidP="000A7530">
            <w:pPr>
              <w:spacing w:line="20" w:lineRule="atLeast"/>
              <w:jc w:val="both"/>
              <w:rPr>
                <w:rFonts w:ascii="Times New Roman" w:hAnsi="Times New Roman" w:cs="Times New Roman"/>
                <w:lang w:val="sr-Latn-CS" w:eastAsia="fr-BE"/>
              </w:rPr>
            </w:pPr>
          </w:p>
          <w:p w14:paraId="07B07D68" w14:textId="77777777" w:rsidR="00A832AA" w:rsidRPr="00564238" w:rsidRDefault="00A832AA" w:rsidP="00564238">
            <w:pPr>
              <w:spacing w:line="20" w:lineRule="atLeast"/>
              <w:jc w:val="center"/>
              <w:rPr>
                <w:rFonts w:ascii="Times New Roman" w:hAnsi="Times New Roman" w:cs="Times New Roman"/>
                <w:b/>
                <w:lang w:val="sr-Latn-CS" w:eastAsia="fr-BE"/>
              </w:rPr>
            </w:pPr>
            <w:r w:rsidRPr="00564238">
              <w:rPr>
                <w:rFonts w:ascii="Times New Roman" w:hAnsi="Times New Roman" w:cs="Times New Roman"/>
                <w:b/>
                <w:lang w:val="sr-Latn-CS" w:eastAsia="fr-BE"/>
              </w:rPr>
              <w:t>Član 89</w:t>
            </w:r>
          </w:p>
          <w:p w14:paraId="18C7B974" w14:textId="77777777" w:rsidR="00A832AA" w:rsidRPr="00564238" w:rsidRDefault="00A832AA" w:rsidP="00564238">
            <w:pPr>
              <w:spacing w:line="20" w:lineRule="atLeast"/>
              <w:jc w:val="center"/>
              <w:rPr>
                <w:rFonts w:ascii="Times New Roman" w:hAnsi="Times New Roman" w:cs="Times New Roman"/>
                <w:b/>
                <w:lang w:val="sr-Latn-CS" w:eastAsia="fr-BE"/>
              </w:rPr>
            </w:pPr>
            <w:r w:rsidRPr="00564238">
              <w:rPr>
                <w:rFonts w:ascii="Times New Roman" w:hAnsi="Times New Roman" w:cs="Times New Roman"/>
                <w:b/>
                <w:lang w:val="sr-Latn-CS" w:eastAsia="fr-BE"/>
              </w:rPr>
              <w:t>Formalni pregled</w:t>
            </w:r>
          </w:p>
          <w:p w14:paraId="4122533C" w14:textId="77777777" w:rsidR="00A832AA" w:rsidRPr="00B526E5" w:rsidRDefault="00A832AA" w:rsidP="000A7530">
            <w:pPr>
              <w:spacing w:line="20" w:lineRule="atLeast"/>
              <w:jc w:val="both"/>
              <w:rPr>
                <w:rFonts w:ascii="Times New Roman" w:hAnsi="Times New Roman" w:cs="Times New Roman"/>
                <w:lang w:val="sr-Latn-CS" w:eastAsia="fr-BE"/>
              </w:rPr>
            </w:pPr>
          </w:p>
          <w:p w14:paraId="5CDFF23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vrši formalni pregled u trenutku podnošenja zahteva za sertifikat. </w:t>
            </w:r>
          </w:p>
          <w:p w14:paraId="165B5A5C" w14:textId="77777777" w:rsidR="00A832AA" w:rsidRPr="00B526E5" w:rsidRDefault="00A832AA" w:rsidP="000A7530">
            <w:pPr>
              <w:spacing w:line="20" w:lineRule="atLeast"/>
              <w:jc w:val="both"/>
              <w:rPr>
                <w:rFonts w:ascii="Times New Roman" w:hAnsi="Times New Roman" w:cs="Times New Roman"/>
                <w:lang w:val="sr-Latn-CS" w:eastAsia="fr-BE"/>
              </w:rPr>
            </w:pPr>
          </w:p>
          <w:p w14:paraId="49A6280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Formalnim pregledom utvrđuje se: </w:t>
            </w:r>
          </w:p>
          <w:p w14:paraId="06598B21" w14:textId="77777777" w:rsidR="00A832AA" w:rsidRPr="00B526E5" w:rsidRDefault="00A832AA" w:rsidP="000A7530">
            <w:pPr>
              <w:spacing w:line="20" w:lineRule="atLeast"/>
              <w:jc w:val="both"/>
              <w:rPr>
                <w:rFonts w:ascii="Times New Roman" w:hAnsi="Times New Roman" w:cs="Times New Roman"/>
                <w:lang w:val="sr-Latn-CS" w:eastAsia="fr-BE"/>
              </w:rPr>
            </w:pPr>
          </w:p>
          <w:p w14:paraId="343B1F85" w14:textId="77777777" w:rsidR="00A832AA" w:rsidRPr="00B526E5" w:rsidRDefault="00A832AA" w:rsidP="0014025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 da li se zahtev podnosi u odgovarajućem obliku i da li sadrži podatke navedene u članu 88. stav 1. ovog zakona;</w:t>
            </w:r>
          </w:p>
          <w:p w14:paraId="5B350370" w14:textId="77777777" w:rsidR="00A832AA" w:rsidRPr="00B526E5" w:rsidRDefault="00A832AA" w:rsidP="0014025F">
            <w:pPr>
              <w:spacing w:line="20" w:lineRule="atLeast"/>
              <w:ind w:left="679"/>
              <w:jc w:val="both"/>
              <w:rPr>
                <w:rFonts w:ascii="Times New Roman" w:hAnsi="Times New Roman" w:cs="Times New Roman"/>
                <w:lang w:val="sr-Latn-CS" w:eastAsia="fr-BE"/>
              </w:rPr>
            </w:pPr>
          </w:p>
          <w:p w14:paraId="1BD1BC87" w14:textId="77777777" w:rsidR="00A832AA" w:rsidRPr="00B526E5" w:rsidRDefault="00A832AA" w:rsidP="0014025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da li je izvršena uplata poreza koji nije naveden u članu 88. stav 1. podstav 1.7. ovog zakona.</w:t>
            </w:r>
          </w:p>
          <w:p w14:paraId="583A3C8A" w14:textId="77777777" w:rsidR="00A832AA" w:rsidRPr="00B526E5" w:rsidRDefault="00A832AA" w:rsidP="0014025F">
            <w:pPr>
              <w:spacing w:line="20" w:lineRule="atLeast"/>
              <w:ind w:left="679"/>
              <w:jc w:val="both"/>
              <w:rPr>
                <w:rFonts w:ascii="Times New Roman" w:hAnsi="Times New Roman" w:cs="Times New Roman"/>
                <w:lang w:val="sr-Latn-CS" w:eastAsia="fr-BE"/>
              </w:rPr>
            </w:pPr>
          </w:p>
          <w:p w14:paraId="4D316E7F" w14:textId="77777777" w:rsidR="000A30FB" w:rsidRPr="00B526E5" w:rsidRDefault="00A832AA" w:rsidP="00414865">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2.3. da li je zahtev podnet u roku pred</w:t>
            </w:r>
            <w:r w:rsidR="004D4424">
              <w:rPr>
                <w:rFonts w:ascii="Times New Roman" w:hAnsi="Times New Roman" w:cs="Times New Roman"/>
                <w:lang w:val="sr-Latn-CS" w:eastAsia="fr-BE"/>
              </w:rPr>
              <w:t>viđenom članom 87. ovog zakona;</w:t>
            </w:r>
          </w:p>
          <w:p w14:paraId="7C68DB58" w14:textId="77777777" w:rsidR="00A832AA" w:rsidRPr="00B526E5" w:rsidRDefault="00A832AA" w:rsidP="00C65A6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da li su zahtevu priloženi dokazi koji nisu navedeni u članu 88. stav 1. podstav 1.4, 1.5, 1.6 i stav 4. ovog zakona;</w:t>
            </w:r>
          </w:p>
          <w:p w14:paraId="5DB3BDAC" w14:textId="77777777" w:rsidR="00647D19" w:rsidRDefault="00647D19" w:rsidP="000A30FB">
            <w:pPr>
              <w:spacing w:line="20" w:lineRule="atLeast"/>
              <w:jc w:val="both"/>
              <w:rPr>
                <w:rFonts w:ascii="Times New Roman" w:hAnsi="Times New Roman" w:cs="Times New Roman"/>
                <w:lang w:val="sr-Latn-CS" w:eastAsia="fr-BE"/>
              </w:rPr>
            </w:pPr>
          </w:p>
          <w:p w14:paraId="53804F51" w14:textId="77777777" w:rsidR="00A832AA" w:rsidRPr="00B526E5" w:rsidRDefault="00A832AA" w:rsidP="00C65A6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2.5. da li je osnovni patent bio na snazi u vreme podnošenja zahteva za sertifikat.</w:t>
            </w:r>
          </w:p>
          <w:p w14:paraId="7C6FBC7A" w14:textId="77777777" w:rsidR="00A832AA" w:rsidRPr="00B526E5" w:rsidRDefault="00A832AA" w:rsidP="000A7530">
            <w:pPr>
              <w:spacing w:line="20" w:lineRule="atLeast"/>
              <w:jc w:val="both"/>
              <w:rPr>
                <w:rFonts w:ascii="Times New Roman" w:hAnsi="Times New Roman" w:cs="Times New Roman"/>
                <w:lang w:val="sr-Latn-CS" w:eastAsia="fr-BE"/>
              </w:rPr>
            </w:pPr>
          </w:p>
          <w:p w14:paraId="659E7D4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Ako zahtev za sertifikat ne sadrži elemente navedene u stavu 2. ovog člana, AIS će obavestiti podnosioca zahteva da ispravi nedostatke u roku od jednog (1) meseca od prijema obaveštenja.</w:t>
            </w:r>
          </w:p>
          <w:p w14:paraId="0C399285" w14:textId="77777777" w:rsidR="00A832AA" w:rsidRPr="00B526E5" w:rsidRDefault="00A832AA" w:rsidP="000A7530">
            <w:pPr>
              <w:spacing w:line="20" w:lineRule="atLeast"/>
              <w:jc w:val="both"/>
              <w:rPr>
                <w:rFonts w:ascii="Times New Roman" w:hAnsi="Times New Roman" w:cs="Times New Roman"/>
                <w:lang w:val="sr-Latn-CS" w:eastAsia="fr-BE"/>
              </w:rPr>
            </w:pPr>
          </w:p>
          <w:p w14:paraId="17B6BD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podnosilac ne ispravi nedostatke istaknute u obaveštenju, u zadatom roku, AIS donosi odluku o odbijanju zahteva za sertifikat.</w:t>
            </w:r>
          </w:p>
          <w:p w14:paraId="589E1D40" w14:textId="77777777" w:rsidR="00A832AA" w:rsidRPr="00B526E5" w:rsidRDefault="00A832AA" w:rsidP="000A7530">
            <w:pPr>
              <w:spacing w:line="20" w:lineRule="atLeast"/>
              <w:jc w:val="both"/>
              <w:rPr>
                <w:rFonts w:ascii="Times New Roman" w:hAnsi="Times New Roman" w:cs="Times New Roman"/>
                <w:lang w:val="sr-Latn-CS" w:eastAsia="fr-BE"/>
              </w:rPr>
            </w:pPr>
          </w:p>
          <w:p w14:paraId="44D4FDE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Ako podnosilac otkloni nedostatke u roku navedenom u stavu 3. ovog člana, AIS nastavlja postupak. </w:t>
            </w:r>
          </w:p>
          <w:p w14:paraId="3A1DAF6F" w14:textId="77777777" w:rsidR="00A832AA" w:rsidRPr="00B526E5" w:rsidRDefault="00A832AA" w:rsidP="000A7530">
            <w:pPr>
              <w:spacing w:line="20" w:lineRule="atLeast"/>
              <w:jc w:val="both"/>
              <w:rPr>
                <w:rFonts w:ascii="Times New Roman" w:hAnsi="Times New Roman" w:cs="Times New Roman"/>
                <w:lang w:val="sr-Latn-CS" w:eastAsia="fr-BE"/>
              </w:rPr>
            </w:pPr>
          </w:p>
          <w:p w14:paraId="1FDFFC5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Odredbe ovog člana takođe se sprovode i na zahteve za produženje roka.</w:t>
            </w:r>
          </w:p>
          <w:p w14:paraId="6EE11063" w14:textId="77777777" w:rsidR="004D4424" w:rsidRPr="00B526E5" w:rsidRDefault="004D4424" w:rsidP="000A7530">
            <w:pPr>
              <w:spacing w:line="20" w:lineRule="atLeast"/>
              <w:jc w:val="both"/>
              <w:rPr>
                <w:rFonts w:ascii="Times New Roman" w:hAnsi="Times New Roman" w:cs="Times New Roman"/>
                <w:lang w:val="sr-Latn-CS" w:eastAsia="fr-BE"/>
              </w:rPr>
            </w:pPr>
          </w:p>
          <w:p w14:paraId="4B3EA44B" w14:textId="77777777" w:rsidR="00A832AA" w:rsidRPr="004D4424" w:rsidRDefault="00A832AA" w:rsidP="004D4424">
            <w:pPr>
              <w:spacing w:line="20" w:lineRule="atLeast"/>
              <w:jc w:val="center"/>
              <w:rPr>
                <w:rFonts w:ascii="Times New Roman" w:hAnsi="Times New Roman" w:cs="Times New Roman"/>
                <w:b/>
                <w:lang w:val="sr-Latn-CS" w:eastAsia="fr-BE"/>
              </w:rPr>
            </w:pPr>
            <w:r w:rsidRPr="004D4424">
              <w:rPr>
                <w:rFonts w:ascii="Times New Roman" w:hAnsi="Times New Roman" w:cs="Times New Roman"/>
                <w:b/>
                <w:lang w:val="sr-Latn-CS" w:eastAsia="fr-BE"/>
              </w:rPr>
              <w:t>Član 90</w:t>
            </w:r>
          </w:p>
          <w:p w14:paraId="3D31B4AD" w14:textId="77777777" w:rsidR="00A832AA" w:rsidRPr="00AD3D31" w:rsidRDefault="00A832AA" w:rsidP="00AD3D31">
            <w:pPr>
              <w:spacing w:line="20" w:lineRule="atLeast"/>
              <w:jc w:val="center"/>
              <w:rPr>
                <w:rFonts w:ascii="Times New Roman" w:hAnsi="Times New Roman" w:cs="Times New Roman"/>
                <w:b/>
                <w:lang w:val="sr-Latn-CS" w:eastAsia="fr-BE"/>
              </w:rPr>
            </w:pPr>
            <w:r w:rsidRPr="004D4424">
              <w:rPr>
                <w:rFonts w:ascii="Times New Roman" w:hAnsi="Times New Roman" w:cs="Times New Roman"/>
                <w:b/>
                <w:lang w:val="sr-Latn-CS" w:eastAsia="fr-BE"/>
              </w:rPr>
              <w:t>Postupak materijalnog pregleda</w:t>
            </w:r>
          </w:p>
          <w:p w14:paraId="36ED2C1C" w14:textId="77777777" w:rsidR="00132E50" w:rsidRPr="00B526E5" w:rsidRDefault="00132E50" w:rsidP="000A7530">
            <w:pPr>
              <w:spacing w:line="20" w:lineRule="atLeast"/>
              <w:jc w:val="both"/>
              <w:rPr>
                <w:rFonts w:ascii="Times New Roman" w:hAnsi="Times New Roman" w:cs="Times New Roman"/>
                <w:lang w:val="sr-Latn-CS" w:eastAsia="fr-BE"/>
              </w:rPr>
            </w:pPr>
          </w:p>
          <w:p w14:paraId="43C2112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AIS sa pregledom materijala ispituje:</w:t>
            </w:r>
          </w:p>
          <w:p w14:paraId="0718DCFD" w14:textId="77777777" w:rsidR="00D35AA8" w:rsidRPr="00B526E5" w:rsidRDefault="00D35AA8" w:rsidP="000A7530">
            <w:pPr>
              <w:spacing w:line="20" w:lineRule="atLeast"/>
              <w:jc w:val="both"/>
              <w:rPr>
                <w:rFonts w:ascii="Times New Roman" w:hAnsi="Times New Roman" w:cs="Times New Roman"/>
                <w:lang w:val="sr-Latn-CS" w:eastAsia="fr-BE"/>
              </w:rPr>
            </w:pPr>
          </w:p>
          <w:p w14:paraId="5FE284E3"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da li su uslovi za dobijanje potvrde utvrđeni članom 86 ovog zakona ispunjeni na dan podnošenja zahteva;</w:t>
            </w:r>
          </w:p>
          <w:p w14:paraId="1010F466" w14:textId="77777777" w:rsidR="00A832AA" w:rsidRDefault="00A832AA" w:rsidP="000A08D5">
            <w:pPr>
              <w:spacing w:line="20" w:lineRule="atLeast"/>
              <w:ind w:left="589"/>
              <w:jc w:val="both"/>
              <w:rPr>
                <w:rFonts w:ascii="Times New Roman" w:hAnsi="Times New Roman" w:cs="Times New Roman"/>
                <w:lang w:val="sr-Latn-CS" w:eastAsia="fr-BE"/>
              </w:rPr>
            </w:pPr>
          </w:p>
          <w:p w14:paraId="757CB129" w14:textId="77777777" w:rsidR="00D35AA8" w:rsidRPr="00B526E5" w:rsidRDefault="00D35AA8" w:rsidP="000A08D5">
            <w:pPr>
              <w:spacing w:line="20" w:lineRule="atLeast"/>
              <w:ind w:left="589"/>
              <w:jc w:val="both"/>
              <w:rPr>
                <w:rFonts w:ascii="Times New Roman" w:hAnsi="Times New Roman" w:cs="Times New Roman"/>
                <w:lang w:val="sr-Latn-CS" w:eastAsia="fr-BE"/>
              </w:rPr>
            </w:pPr>
          </w:p>
          <w:p w14:paraId="4BA5765E"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da li je proizvod za koji se prijavljuje za sertifikat zaštićen osnovnim patentom;</w:t>
            </w:r>
          </w:p>
          <w:p w14:paraId="25BAD362" w14:textId="77777777" w:rsidR="00A832AA" w:rsidRPr="00B526E5" w:rsidRDefault="00A832AA" w:rsidP="000A08D5">
            <w:pPr>
              <w:spacing w:line="20" w:lineRule="atLeast"/>
              <w:ind w:left="589"/>
              <w:jc w:val="both"/>
              <w:rPr>
                <w:rFonts w:ascii="Times New Roman" w:hAnsi="Times New Roman" w:cs="Times New Roman"/>
                <w:lang w:val="sr-Latn-CS" w:eastAsia="fr-BE"/>
              </w:rPr>
            </w:pPr>
          </w:p>
          <w:p w14:paraId="0B4C2B46"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1.3. da li se ovlašćenje za stavljanje proizvoda u promet daje na način definisan posebnim propisom;</w:t>
            </w:r>
          </w:p>
          <w:p w14:paraId="0424D9A6" w14:textId="77777777" w:rsidR="00A832AA" w:rsidRPr="00B526E5" w:rsidRDefault="00A832AA" w:rsidP="000A08D5">
            <w:pPr>
              <w:spacing w:line="20" w:lineRule="atLeast"/>
              <w:ind w:left="589"/>
              <w:jc w:val="both"/>
              <w:rPr>
                <w:rFonts w:ascii="Times New Roman" w:hAnsi="Times New Roman" w:cs="Times New Roman"/>
                <w:lang w:val="sr-Latn-CS" w:eastAsia="fr-BE"/>
              </w:rPr>
            </w:pPr>
          </w:p>
          <w:p w14:paraId="14BE7825"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da li je proizvod više nije predmet sertifikata.</w:t>
            </w:r>
          </w:p>
          <w:p w14:paraId="6A13D7D0" w14:textId="77777777" w:rsidR="00A832AA" w:rsidRPr="00B526E5" w:rsidRDefault="00A832AA" w:rsidP="000A7530">
            <w:pPr>
              <w:spacing w:line="20" w:lineRule="atLeast"/>
              <w:jc w:val="both"/>
              <w:rPr>
                <w:rFonts w:ascii="Times New Roman" w:hAnsi="Times New Roman" w:cs="Times New Roman"/>
                <w:lang w:val="sr-Latn-CS" w:eastAsia="fr-BE"/>
              </w:rPr>
            </w:pPr>
          </w:p>
          <w:p w14:paraId="164B457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AIS utvrdi da su navedeni uslovi ispunjeni, tada donosi odluku o izdavanju sertifikata. </w:t>
            </w:r>
          </w:p>
          <w:p w14:paraId="60B5C112" w14:textId="77777777" w:rsidR="00A832AA" w:rsidRPr="00B526E5" w:rsidRDefault="00A832AA" w:rsidP="000A7530">
            <w:pPr>
              <w:spacing w:line="20" w:lineRule="atLeast"/>
              <w:jc w:val="both"/>
              <w:rPr>
                <w:rFonts w:ascii="Times New Roman" w:hAnsi="Times New Roman" w:cs="Times New Roman"/>
                <w:lang w:val="sr-Latn-CS" w:eastAsia="fr-BE"/>
              </w:rPr>
            </w:pPr>
          </w:p>
          <w:p w14:paraId="37BCC8A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AIS utvrdi da nisu ispunjeni svi postavljeni uslovi, tada donosi odluku o odbijanju zahteva za sertifikat.</w:t>
            </w:r>
          </w:p>
          <w:p w14:paraId="606969FB" w14:textId="77777777" w:rsidR="00A832AA" w:rsidRPr="00B526E5" w:rsidRDefault="00A832AA" w:rsidP="000A7530">
            <w:pPr>
              <w:spacing w:line="20" w:lineRule="atLeast"/>
              <w:jc w:val="both"/>
              <w:rPr>
                <w:rFonts w:ascii="Times New Roman" w:hAnsi="Times New Roman" w:cs="Times New Roman"/>
                <w:lang w:val="sr-Latn-CS" w:eastAsia="fr-BE"/>
              </w:rPr>
            </w:pPr>
          </w:p>
          <w:p w14:paraId="4713A37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Stavovi 1. do 3. ovog člana takođe se primenjuju na zahteve tokom trajanja mandata.</w:t>
            </w:r>
          </w:p>
          <w:p w14:paraId="5771F70C" w14:textId="77777777" w:rsidR="000B28F8" w:rsidRPr="00B526E5" w:rsidRDefault="000B28F8" w:rsidP="00AE01F1">
            <w:pPr>
              <w:spacing w:line="20" w:lineRule="atLeast"/>
              <w:rPr>
                <w:rFonts w:ascii="Times New Roman" w:hAnsi="Times New Roman" w:cs="Times New Roman"/>
                <w:lang w:val="sr-Latn-CS" w:eastAsia="fr-BE"/>
              </w:rPr>
            </w:pPr>
          </w:p>
          <w:p w14:paraId="4A1F6EC3" w14:textId="77777777" w:rsidR="00A832AA" w:rsidRPr="000B28F8" w:rsidRDefault="00A832AA" w:rsidP="00AE01F1">
            <w:pPr>
              <w:spacing w:line="20" w:lineRule="atLeast"/>
              <w:jc w:val="center"/>
              <w:rPr>
                <w:rFonts w:ascii="Times New Roman" w:hAnsi="Times New Roman" w:cs="Times New Roman"/>
                <w:b/>
                <w:lang w:val="sr-Latn-CS" w:eastAsia="fr-BE"/>
              </w:rPr>
            </w:pPr>
            <w:r w:rsidRPr="000B28F8">
              <w:rPr>
                <w:rFonts w:ascii="Times New Roman" w:hAnsi="Times New Roman" w:cs="Times New Roman"/>
                <w:b/>
                <w:lang w:val="sr-Latn-CS" w:eastAsia="fr-BE"/>
              </w:rPr>
              <w:t>Član 91</w:t>
            </w:r>
          </w:p>
          <w:p w14:paraId="32E8FBCB" w14:textId="77777777" w:rsidR="00A832AA" w:rsidRPr="000B28F8" w:rsidRDefault="00A832AA" w:rsidP="000B28F8">
            <w:pPr>
              <w:spacing w:line="20" w:lineRule="atLeast"/>
              <w:jc w:val="center"/>
              <w:rPr>
                <w:rFonts w:ascii="Times New Roman" w:hAnsi="Times New Roman" w:cs="Times New Roman"/>
                <w:b/>
                <w:lang w:val="sr-Latn-CS" w:eastAsia="fr-BE"/>
              </w:rPr>
            </w:pPr>
            <w:r w:rsidRPr="000B28F8">
              <w:rPr>
                <w:rFonts w:ascii="Times New Roman" w:hAnsi="Times New Roman" w:cs="Times New Roman"/>
                <w:b/>
                <w:lang w:val="sr-Latn-CS" w:eastAsia="fr-BE"/>
              </w:rPr>
              <w:t>Sadržaj sertifikata</w:t>
            </w:r>
          </w:p>
          <w:p w14:paraId="2F106321" w14:textId="77777777" w:rsidR="00A832AA" w:rsidRPr="00B526E5" w:rsidRDefault="00A832AA" w:rsidP="000A7530">
            <w:pPr>
              <w:spacing w:line="20" w:lineRule="atLeast"/>
              <w:jc w:val="both"/>
              <w:rPr>
                <w:rFonts w:ascii="Times New Roman" w:hAnsi="Times New Roman" w:cs="Times New Roman"/>
                <w:lang w:val="sr-Latn-CS" w:eastAsia="fr-BE"/>
              </w:rPr>
            </w:pPr>
          </w:p>
          <w:p w14:paraId="22B7AE4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Sertifikat sadrži:</w:t>
            </w:r>
          </w:p>
          <w:p w14:paraId="7BA6741F"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1.1. Ime, adresu nosioca sertifikata;</w:t>
            </w:r>
          </w:p>
          <w:p w14:paraId="3BC1B349" w14:textId="77777777" w:rsidR="00A832AA" w:rsidRPr="00B526E5" w:rsidRDefault="00A832AA" w:rsidP="009862EF">
            <w:pPr>
              <w:spacing w:line="20" w:lineRule="atLeast"/>
              <w:ind w:left="679"/>
              <w:jc w:val="both"/>
              <w:rPr>
                <w:rFonts w:ascii="Times New Roman" w:hAnsi="Times New Roman" w:cs="Times New Roman"/>
                <w:lang w:val="sr-Latn-CS" w:eastAsia="fr-BE"/>
              </w:rPr>
            </w:pPr>
          </w:p>
          <w:p w14:paraId="1107D243" w14:textId="77777777" w:rsidR="00647D19" w:rsidRDefault="00647D19" w:rsidP="009862EF">
            <w:pPr>
              <w:spacing w:line="20" w:lineRule="atLeast"/>
              <w:ind w:left="679"/>
              <w:jc w:val="both"/>
              <w:rPr>
                <w:rFonts w:ascii="Times New Roman" w:hAnsi="Times New Roman" w:cs="Times New Roman"/>
                <w:lang w:val="sr-Latn-CS" w:eastAsia="fr-BE"/>
              </w:rPr>
            </w:pPr>
          </w:p>
          <w:p w14:paraId="741A068A" w14:textId="77777777" w:rsidR="00A832AA" w:rsidRPr="00B526E5" w:rsidRDefault="0054339E" w:rsidP="009862EF">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1.2.</w:t>
            </w:r>
            <w:r w:rsidR="00A832AA" w:rsidRPr="00B526E5">
              <w:rPr>
                <w:rFonts w:ascii="Times New Roman" w:hAnsi="Times New Roman" w:cs="Times New Roman"/>
                <w:lang w:val="sr-Latn-CS" w:eastAsia="fr-BE"/>
              </w:rPr>
              <w:t xml:space="preserve">Osnovni broj patenta; </w:t>
            </w:r>
          </w:p>
          <w:p w14:paraId="2579D0CC"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ab/>
            </w:r>
          </w:p>
          <w:p w14:paraId="4D4BF4E8"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1.3. Naziv pronalaska;</w:t>
            </w:r>
          </w:p>
          <w:p w14:paraId="75FF371A" w14:textId="77777777" w:rsidR="00EB6CC9" w:rsidRDefault="00EB6CC9" w:rsidP="007D3EEF">
            <w:pPr>
              <w:spacing w:line="20" w:lineRule="atLeast"/>
              <w:jc w:val="both"/>
              <w:rPr>
                <w:rFonts w:ascii="Times New Roman" w:hAnsi="Times New Roman" w:cs="Times New Roman"/>
                <w:lang w:val="sr-Latn-CS" w:eastAsia="fr-BE"/>
              </w:rPr>
            </w:pPr>
          </w:p>
          <w:p w14:paraId="5AF1E3F1"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1.4. Broj i datum ovlašćenja za stavljanje proizvoda na tržište, naziv proizvoda identifikovan u ovlašćenju;</w:t>
            </w:r>
          </w:p>
          <w:p w14:paraId="0CC28C5D" w14:textId="77777777" w:rsidR="00A832AA" w:rsidRPr="00B526E5" w:rsidRDefault="00A832AA" w:rsidP="009862EF">
            <w:pPr>
              <w:spacing w:line="20" w:lineRule="atLeast"/>
              <w:ind w:left="679"/>
              <w:jc w:val="both"/>
              <w:rPr>
                <w:rFonts w:ascii="Times New Roman" w:hAnsi="Times New Roman" w:cs="Times New Roman"/>
                <w:lang w:val="sr-Latn-CS" w:eastAsia="fr-BE"/>
              </w:rPr>
            </w:pPr>
          </w:p>
          <w:p w14:paraId="1E8F9046"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1.5. Broj i datum prvog ovlašćenja za stavljanje proizvoda na tržište, po potrebi, na osnovu odredbi člana 88. stav 1. podstav 1.5. ovog zakona;</w:t>
            </w:r>
          </w:p>
          <w:p w14:paraId="049E81A9"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ab/>
            </w:r>
          </w:p>
          <w:p w14:paraId="4FE0D4A9" w14:textId="77777777" w:rsidR="000A30FB" w:rsidRDefault="000A30FB" w:rsidP="00DD75FF">
            <w:pPr>
              <w:spacing w:line="20" w:lineRule="atLeast"/>
              <w:ind w:left="679"/>
              <w:jc w:val="both"/>
              <w:rPr>
                <w:rFonts w:ascii="Times New Roman" w:hAnsi="Times New Roman" w:cs="Times New Roman"/>
                <w:lang w:val="sr-Latn-CS" w:eastAsia="fr-BE"/>
              </w:rPr>
            </w:pPr>
          </w:p>
          <w:p w14:paraId="7F4B2DEF" w14:textId="77777777" w:rsidR="00A832AA" w:rsidRPr="00B526E5" w:rsidRDefault="00DD75FF" w:rsidP="00DD75FF">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1.6. Trajanje sertifikata.</w:t>
            </w:r>
          </w:p>
          <w:p w14:paraId="022E222A" w14:textId="77777777" w:rsidR="00A832AA" w:rsidRPr="00B526E5" w:rsidRDefault="00A832AA" w:rsidP="000A7530">
            <w:pPr>
              <w:spacing w:line="20" w:lineRule="atLeast"/>
              <w:jc w:val="both"/>
              <w:rPr>
                <w:rFonts w:ascii="Times New Roman" w:hAnsi="Times New Roman" w:cs="Times New Roman"/>
                <w:lang w:val="sr-Latn-CS" w:eastAsia="fr-BE"/>
              </w:rPr>
            </w:pPr>
          </w:p>
          <w:p w14:paraId="3EE14DF2" w14:textId="77777777" w:rsidR="00A832AA" w:rsidRPr="00EB6CC9" w:rsidRDefault="00A832AA" w:rsidP="00EB6CC9">
            <w:pPr>
              <w:spacing w:line="20" w:lineRule="atLeast"/>
              <w:jc w:val="center"/>
              <w:rPr>
                <w:rFonts w:ascii="Times New Roman" w:hAnsi="Times New Roman" w:cs="Times New Roman"/>
                <w:b/>
                <w:lang w:val="sr-Latn-CS" w:eastAsia="fr-BE"/>
              </w:rPr>
            </w:pPr>
            <w:r w:rsidRPr="00EB6CC9">
              <w:rPr>
                <w:rFonts w:ascii="Times New Roman" w:hAnsi="Times New Roman" w:cs="Times New Roman"/>
                <w:b/>
                <w:lang w:val="sr-Latn-CS" w:eastAsia="fr-BE"/>
              </w:rPr>
              <w:t>Član 92</w:t>
            </w:r>
          </w:p>
          <w:p w14:paraId="64780898" w14:textId="77777777" w:rsidR="00A832AA" w:rsidRPr="00EB6CC9" w:rsidRDefault="00A832AA" w:rsidP="00EB6CC9">
            <w:pPr>
              <w:spacing w:line="20" w:lineRule="atLeast"/>
              <w:jc w:val="center"/>
              <w:rPr>
                <w:rFonts w:ascii="Times New Roman" w:hAnsi="Times New Roman" w:cs="Times New Roman"/>
                <w:b/>
                <w:lang w:val="sr-Latn-CS" w:eastAsia="fr-BE"/>
              </w:rPr>
            </w:pPr>
            <w:r w:rsidRPr="00EB6CC9">
              <w:rPr>
                <w:rFonts w:ascii="Times New Roman" w:hAnsi="Times New Roman" w:cs="Times New Roman"/>
                <w:b/>
                <w:lang w:val="sr-Latn-CS" w:eastAsia="fr-BE"/>
              </w:rPr>
              <w:t>Upis podataka u registar</w:t>
            </w:r>
          </w:p>
          <w:p w14:paraId="6BEE8B3A" w14:textId="77777777" w:rsidR="00A832AA" w:rsidRPr="00B526E5" w:rsidRDefault="00A832AA" w:rsidP="000A7530">
            <w:pPr>
              <w:spacing w:line="20" w:lineRule="atLeast"/>
              <w:jc w:val="both"/>
              <w:rPr>
                <w:rFonts w:ascii="Times New Roman" w:hAnsi="Times New Roman" w:cs="Times New Roman"/>
                <w:lang w:val="sr-Latn-CS" w:eastAsia="fr-BE"/>
              </w:rPr>
            </w:pPr>
          </w:p>
          <w:p w14:paraId="3960325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Podaci iz sertifikata su registrovani u registru AIS-ja koji su utvrđeni podzakonskim aktom.</w:t>
            </w:r>
          </w:p>
          <w:p w14:paraId="3A793B8E" w14:textId="77777777" w:rsidR="00A832AA" w:rsidRPr="00B526E5" w:rsidRDefault="00A832AA" w:rsidP="000A7530">
            <w:pPr>
              <w:spacing w:line="20" w:lineRule="atLeast"/>
              <w:jc w:val="both"/>
              <w:rPr>
                <w:rFonts w:ascii="Times New Roman" w:hAnsi="Times New Roman" w:cs="Times New Roman"/>
                <w:lang w:val="sr-Latn-CS" w:eastAsia="fr-BE"/>
              </w:rPr>
            </w:pPr>
          </w:p>
          <w:p w14:paraId="57EE96A5" w14:textId="77777777" w:rsidR="00A832AA" w:rsidRPr="00DD75FF" w:rsidRDefault="00A832AA" w:rsidP="00DD75FF">
            <w:pPr>
              <w:spacing w:line="20" w:lineRule="atLeast"/>
              <w:jc w:val="center"/>
              <w:rPr>
                <w:rFonts w:ascii="Times New Roman" w:hAnsi="Times New Roman" w:cs="Times New Roman"/>
                <w:b/>
                <w:lang w:val="sr-Latn-CS" w:eastAsia="fr-BE"/>
              </w:rPr>
            </w:pPr>
            <w:r w:rsidRPr="00DD75FF">
              <w:rPr>
                <w:rFonts w:ascii="Times New Roman" w:hAnsi="Times New Roman" w:cs="Times New Roman"/>
                <w:b/>
                <w:lang w:val="sr-Latn-CS" w:eastAsia="fr-BE"/>
              </w:rPr>
              <w:t>Član 93</w:t>
            </w:r>
          </w:p>
          <w:p w14:paraId="77160C88" w14:textId="77777777" w:rsidR="00A832AA" w:rsidRPr="00DD75FF" w:rsidRDefault="00A832AA" w:rsidP="00DD75FF">
            <w:pPr>
              <w:spacing w:line="20" w:lineRule="atLeast"/>
              <w:jc w:val="center"/>
              <w:rPr>
                <w:rFonts w:ascii="Times New Roman" w:hAnsi="Times New Roman" w:cs="Times New Roman"/>
                <w:b/>
                <w:lang w:val="sr-Latn-CS" w:eastAsia="fr-BE"/>
              </w:rPr>
            </w:pPr>
            <w:r w:rsidRPr="00DD75FF">
              <w:rPr>
                <w:rFonts w:ascii="Times New Roman" w:hAnsi="Times New Roman" w:cs="Times New Roman"/>
                <w:b/>
                <w:lang w:val="sr-Latn-CS" w:eastAsia="fr-BE"/>
              </w:rPr>
              <w:t>Predmet i efekat zaštite</w:t>
            </w:r>
          </w:p>
          <w:p w14:paraId="23EBC062" w14:textId="77777777" w:rsidR="00A832AA" w:rsidRPr="00B526E5" w:rsidRDefault="00A832AA" w:rsidP="000A7530">
            <w:pPr>
              <w:spacing w:line="20" w:lineRule="atLeast"/>
              <w:jc w:val="both"/>
              <w:rPr>
                <w:rFonts w:ascii="Times New Roman" w:hAnsi="Times New Roman" w:cs="Times New Roman"/>
                <w:lang w:val="sr-Latn-CS" w:eastAsia="fr-BE"/>
              </w:rPr>
            </w:pPr>
          </w:p>
          <w:p w14:paraId="2640369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U granicama zaštite koju pruža osnovni patent, zaštita koju pruža sertifikat biće ograničena na proizvod obuhvaćen odobrenjem za stavljanje na tržište leka namenjenog ljudima ili životinjama, naime zaštita bilja i svaka upotreba proizvoda kao medicinskog proizvoda namenjenog ljudima ili životinjama, odnosno za zaštitu bilja, koja je odobrena pre isteka važenja sertifikata.</w:t>
            </w:r>
          </w:p>
          <w:p w14:paraId="0879E651" w14:textId="77777777" w:rsidR="00A832AA" w:rsidRDefault="00A832AA" w:rsidP="000A7530">
            <w:pPr>
              <w:spacing w:line="20" w:lineRule="atLeast"/>
              <w:jc w:val="both"/>
              <w:rPr>
                <w:rFonts w:ascii="Times New Roman" w:hAnsi="Times New Roman" w:cs="Times New Roman"/>
                <w:lang w:val="sr-Latn-CS" w:eastAsia="fr-BE"/>
              </w:rPr>
            </w:pPr>
          </w:p>
          <w:p w14:paraId="47856726" w14:textId="77777777" w:rsidR="00B503B2" w:rsidRPr="00B526E5" w:rsidRDefault="00B503B2" w:rsidP="000A7530">
            <w:pPr>
              <w:spacing w:line="20" w:lineRule="atLeast"/>
              <w:jc w:val="both"/>
              <w:rPr>
                <w:rFonts w:ascii="Times New Roman" w:hAnsi="Times New Roman" w:cs="Times New Roman"/>
                <w:lang w:val="sr-Latn-CS" w:eastAsia="fr-BE"/>
              </w:rPr>
            </w:pPr>
          </w:p>
          <w:p w14:paraId="63D2FFB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Pozivajući se na stav 1. ovog člana, Potvrda će nosiocu osnovnog patenta ili njegovom pravnom sledbeniku pružiti ista prava koja su predviđena osnovnim patentom, a na ovu potvrdu podležu ista ograničenja i obaveze.</w:t>
            </w:r>
          </w:p>
          <w:p w14:paraId="30A8B9F7" w14:textId="77777777" w:rsidR="00A832AA" w:rsidRDefault="00A832AA" w:rsidP="000A7530">
            <w:pPr>
              <w:spacing w:line="20" w:lineRule="atLeast"/>
              <w:jc w:val="both"/>
              <w:rPr>
                <w:rFonts w:ascii="Times New Roman" w:hAnsi="Times New Roman" w:cs="Times New Roman"/>
                <w:lang w:val="sr-Latn-CS" w:eastAsia="fr-BE"/>
              </w:rPr>
            </w:pPr>
          </w:p>
          <w:p w14:paraId="53F31232" w14:textId="77777777" w:rsidR="00B503B2" w:rsidRPr="00B526E5" w:rsidRDefault="00B503B2" w:rsidP="000A7530">
            <w:pPr>
              <w:spacing w:line="20" w:lineRule="atLeast"/>
              <w:jc w:val="both"/>
              <w:rPr>
                <w:rFonts w:ascii="Times New Roman" w:hAnsi="Times New Roman" w:cs="Times New Roman"/>
                <w:lang w:val="sr-Latn-CS" w:eastAsia="fr-BE"/>
              </w:rPr>
            </w:pPr>
          </w:p>
          <w:p w14:paraId="2F0DDD5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Osim kako je predviđeno u stavu 1, Sertifikat ne pruža zaštitu od određenih radnji za koje bi inače bio potreban pristanak Nosioca sertifikata, ako su ispunjeni sledeći uslovi: </w:t>
            </w:r>
          </w:p>
          <w:p w14:paraId="41F1DA0E" w14:textId="77777777" w:rsidR="00A832AA" w:rsidRPr="00B526E5" w:rsidRDefault="00A832AA" w:rsidP="000A7530">
            <w:pPr>
              <w:spacing w:line="20" w:lineRule="atLeast"/>
              <w:jc w:val="both"/>
              <w:rPr>
                <w:rFonts w:ascii="Times New Roman" w:hAnsi="Times New Roman" w:cs="Times New Roman"/>
                <w:lang w:val="sr-Latn-CS" w:eastAsia="fr-BE"/>
              </w:rPr>
            </w:pPr>
          </w:p>
          <w:p w14:paraId="7647176F" w14:textId="77777777" w:rsidR="00A832AA" w:rsidRPr="00B526E5" w:rsidRDefault="00A832AA" w:rsidP="002A6DA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3.1. postupak sadrži:</w:t>
            </w:r>
          </w:p>
          <w:p w14:paraId="205B010D" w14:textId="77777777" w:rsidR="00A832AA" w:rsidRPr="00B526E5" w:rsidRDefault="00A832AA" w:rsidP="002A6DA1">
            <w:pPr>
              <w:spacing w:line="20" w:lineRule="atLeast"/>
              <w:ind w:left="679"/>
              <w:jc w:val="both"/>
              <w:rPr>
                <w:rFonts w:ascii="Times New Roman" w:hAnsi="Times New Roman" w:cs="Times New Roman"/>
                <w:lang w:val="sr-Latn-CS" w:eastAsia="fr-BE"/>
              </w:rPr>
            </w:pPr>
          </w:p>
          <w:p w14:paraId="5E440FC9"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3.1.1. proizvodnju proizvoda ili medicinskog proizvoda koji sadrži taj proizvod za potrebe izvoza u treće zemlje; ili</w:t>
            </w:r>
          </w:p>
          <w:p w14:paraId="741E7778" w14:textId="77777777" w:rsidR="00A832AA" w:rsidRPr="00B526E5" w:rsidRDefault="00A832AA" w:rsidP="003A6BFA">
            <w:pPr>
              <w:spacing w:line="20" w:lineRule="atLeast"/>
              <w:ind w:left="859"/>
              <w:jc w:val="both"/>
              <w:rPr>
                <w:rFonts w:ascii="Times New Roman" w:hAnsi="Times New Roman" w:cs="Times New Roman"/>
                <w:lang w:val="sr-Latn-CS" w:eastAsia="fr-BE"/>
              </w:rPr>
            </w:pPr>
          </w:p>
          <w:p w14:paraId="4FDA348C"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3.1.2. bilo koju sličnu radnju koja je strogo neophodna za izvršenje u Evropskoj uniji iz 3.1.1 ili za trenutni izvoz; ili</w:t>
            </w:r>
          </w:p>
          <w:p w14:paraId="011EC5BD" w14:textId="77777777" w:rsidR="005B606F" w:rsidRPr="00B526E5" w:rsidRDefault="005B606F" w:rsidP="00285D72">
            <w:pPr>
              <w:spacing w:line="20" w:lineRule="atLeast"/>
              <w:jc w:val="both"/>
              <w:rPr>
                <w:rFonts w:ascii="Times New Roman" w:hAnsi="Times New Roman" w:cs="Times New Roman"/>
                <w:lang w:val="sr-Latn-CS" w:eastAsia="fr-BE"/>
              </w:rPr>
            </w:pPr>
          </w:p>
          <w:p w14:paraId="1494A633"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3.1.3. proizvodnja, ne ranije od šest meseci pre isteka važenja sertifikata, proizvoda ili medicinskog proizvoda koji sadrži proizvod, radi skladištenja u državi članici Evropske unije u kojoj je napravljen, radi stavljanja tog proizvoda, ili medicinski proizvod </w:t>
            </w:r>
            <w:r w:rsidRPr="00B526E5">
              <w:rPr>
                <w:rFonts w:ascii="Times New Roman" w:hAnsi="Times New Roman" w:cs="Times New Roman"/>
                <w:lang w:val="sr-Latn-CS" w:eastAsia="fr-BE"/>
              </w:rPr>
              <w:lastRenderedPageBreak/>
              <w:t>koji sadrži proizvod, na tržištu države članice Evropske unije nakon isteka odgovarajućeg sertifikata, ili</w:t>
            </w:r>
          </w:p>
          <w:p w14:paraId="25B8B165" w14:textId="77777777" w:rsidR="00A832AA" w:rsidRDefault="00A832AA" w:rsidP="003A6BFA">
            <w:pPr>
              <w:spacing w:line="20" w:lineRule="atLeast"/>
              <w:ind w:left="859"/>
              <w:jc w:val="both"/>
              <w:rPr>
                <w:rFonts w:ascii="Times New Roman" w:hAnsi="Times New Roman" w:cs="Times New Roman"/>
                <w:lang w:val="sr-Latn-CS" w:eastAsia="fr-BE"/>
              </w:rPr>
            </w:pPr>
          </w:p>
          <w:p w14:paraId="397A3DE1" w14:textId="77777777" w:rsidR="00127102" w:rsidRDefault="00127102" w:rsidP="00F76FFE">
            <w:pPr>
              <w:spacing w:line="20" w:lineRule="atLeast"/>
              <w:jc w:val="both"/>
              <w:rPr>
                <w:rFonts w:ascii="Times New Roman" w:hAnsi="Times New Roman" w:cs="Times New Roman"/>
                <w:lang w:val="sr-Latn-CS" w:eastAsia="fr-BE"/>
              </w:rPr>
            </w:pPr>
          </w:p>
          <w:p w14:paraId="21A4BC31"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3.1.4. bilo koja slična radnja koja je nužno neophodna za proizvodnju u Evropskoj uniji, navedenu u 3.1.3, ili za stvarno skladištenje, pod uslovom da je takva slična radnja preduzeta najranije šest meseci pre isteka važenja sertifikata.</w:t>
            </w:r>
          </w:p>
          <w:p w14:paraId="47D45EB2" w14:textId="77777777" w:rsidR="00A832AA" w:rsidRPr="00B526E5" w:rsidRDefault="00A832AA" w:rsidP="000A7530">
            <w:pPr>
              <w:spacing w:line="20" w:lineRule="atLeast"/>
              <w:jc w:val="both"/>
              <w:rPr>
                <w:rFonts w:ascii="Times New Roman" w:hAnsi="Times New Roman" w:cs="Times New Roman"/>
                <w:lang w:val="sr-Latn-CS" w:eastAsia="fr-BE"/>
              </w:rPr>
            </w:pPr>
          </w:p>
          <w:p w14:paraId="3941A3AA" w14:textId="77777777" w:rsidR="00A832AA" w:rsidRPr="00B526E5" w:rsidRDefault="00A832AA" w:rsidP="000379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3.2.</w:t>
            </w:r>
            <w:r w:rsidRPr="00B526E5">
              <w:rPr>
                <w:rFonts w:ascii="Times New Roman" w:hAnsi="Times New Roman" w:cs="Times New Roman"/>
                <w:lang w:val="sr-Latn-CS" w:eastAsia="fr-BE"/>
              </w:rPr>
              <w:tab/>
              <w:t xml:space="preserve">Proizvodnja, na odgovarajući način, mora da obavesti AIS o svojoj nameri da pokrene proizvodnju na Kosovu i mora da obavesti vlasnika sertifikata, sa informacijama iz stava 6. ovog člana, najkasnije tri meseca pre početka proizvodnje na Kosovu, ili najkasnije tri meseca pre prve akcije, pre takve proizvodnje, koja bi inače bila zabranjena zaštitom predviđenom sertifikatom, u zavisnosti od toga šta se dogodi ranije; </w:t>
            </w:r>
          </w:p>
          <w:p w14:paraId="263071CC" w14:textId="77777777" w:rsidR="00A832AA" w:rsidRPr="00B526E5" w:rsidRDefault="00A832AA" w:rsidP="0040541D">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3.3. Ako se informacije iz stava 6. ovog člana promene, proizvođač će o tome obavestiti Agenciju podnošenjem standardnog obrasca za obaveštavanje i obavestiće vlasnika sertifikata pre nego što takve promene stupe na snagu;</w:t>
            </w:r>
          </w:p>
          <w:p w14:paraId="2B8A6C10" w14:textId="77777777" w:rsidR="00A832AA" w:rsidRPr="00B526E5" w:rsidRDefault="00A832AA" w:rsidP="0040541D">
            <w:pPr>
              <w:spacing w:line="20" w:lineRule="atLeast"/>
              <w:ind w:left="679"/>
              <w:jc w:val="both"/>
              <w:rPr>
                <w:rFonts w:ascii="Times New Roman" w:hAnsi="Times New Roman" w:cs="Times New Roman"/>
                <w:lang w:val="sr-Latn-CS" w:eastAsia="fr-BE"/>
              </w:rPr>
            </w:pPr>
          </w:p>
          <w:p w14:paraId="78606A31" w14:textId="77777777" w:rsidR="00A832AA" w:rsidRPr="00B526E5" w:rsidRDefault="00A832AA" w:rsidP="0040541D">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3.4. U slučaju proizvoda ili medicinskih proizvoda koji sadrže proizvode napravljene za izvoz u treće zemlje, proizvođač će osigurati da se na spoljnu ambalažu proizvoda stavi logotip u obliku navedenom u Aneksu 1 Uredbe 2019/933. proizvod ili medicinski proizvod koji sadrži proizvod naveden u 3.1.1. ovog stava i, po potrebi, u neposrednom pakovanju;</w:t>
            </w:r>
          </w:p>
          <w:p w14:paraId="25D6C57A" w14:textId="77777777" w:rsidR="00A832AA" w:rsidRPr="00B526E5" w:rsidRDefault="00A832AA" w:rsidP="0040541D">
            <w:pPr>
              <w:spacing w:line="20" w:lineRule="atLeast"/>
              <w:ind w:left="679"/>
              <w:jc w:val="both"/>
              <w:rPr>
                <w:rFonts w:ascii="Times New Roman" w:hAnsi="Times New Roman" w:cs="Times New Roman"/>
                <w:lang w:val="sr-Latn-CS" w:eastAsia="fr-BE"/>
              </w:rPr>
            </w:pPr>
          </w:p>
          <w:p w14:paraId="3B628D8C" w14:textId="77777777" w:rsidR="00A832AA" w:rsidRPr="00B526E5" w:rsidRDefault="00A832AA" w:rsidP="0040541D">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3.5. Proizvođač se pridržava stavu 10. ovog člana i platio je takse predviđene Administrativnim uputstvom.</w:t>
            </w:r>
          </w:p>
          <w:p w14:paraId="4EDCFE7D" w14:textId="77777777" w:rsidR="00A832AA" w:rsidRPr="00B526E5" w:rsidRDefault="00A832AA" w:rsidP="0040541D">
            <w:pPr>
              <w:spacing w:line="20" w:lineRule="atLeast"/>
              <w:ind w:left="679"/>
              <w:jc w:val="both"/>
              <w:rPr>
                <w:rFonts w:ascii="Times New Roman" w:hAnsi="Times New Roman" w:cs="Times New Roman"/>
                <w:lang w:val="sr-Latn-CS" w:eastAsia="fr-BE"/>
              </w:rPr>
            </w:pPr>
          </w:p>
          <w:p w14:paraId="0F1BD7F5" w14:textId="77777777" w:rsidR="00127102" w:rsidRDefault="00127102" w:rsidP="000A7530">
            <w:pPr>
              <w:spacing w:line="20" w:lineRule="atLeast"/>
              <w:jc w:val="both"/>
              <w:rPr>
                <w:rFonts w:ascii="Times New Roman" w:hAnsi="Times New Roman" w:cs="Times New Roman"/>
                <w:lang w:val="sr-Latn-CS" w:eastAsia="fr-BE"/>
              </w:rPr>
            </w:pPr>
          </w:p>
          <w:p w14:paraId="3A387D9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Izuzeće iz stava 2. ovog člana ne odnosi se na bilo koju radnju ili aktivnost koja se preduzima za uvoz proizvoda ili medicinskih proizvoda koji sadrže te proizvode u Evropsku uniju samo u svrhu prepakovanja, ponovnog izvoza ili čuvanja.</w:t>
            </w:r>
          </w:p>
          <w:p w14:paraId="2437BEF0" w14:textId="77777777" w:rsidR="00A832AA" w:rsidRPr="00B526E5" w:rsidRDefault="00A832AA" w:rsidP="000A7530">
            <w:pPr>
              <w:spacing w:line="20" w:lineRule="atLeast"/>
              <w:jc w:val="both"/>
              <w:rPr>
                <w:rFonts w:ascii="Times New Roman" w:hAnsi="Times New Roman" w:cs="Times New Roman"/>
                <w:lang w:val="sr-Latn-CS" w:eastAsia="fr-BE"/>
              </w:rPr>
            </w:pPr>
          </w:p>
          <w:p w14:paraId="09A4BAE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Informacije koje se dostavljaju nosiocu sertifikata za svrhe podstavova 3.2 i 3.3 stava 3. koriste se isključivo za proveru da li su ispunjeni uslovi iz ovog člana i, tamo gde je to primenljivo, za pokretanje postupaka neusklađenosti.</w:t>
            </w:r>
          </w:p>
          <w:p w14:paraId="0FA409B7" w14:textId="77777777" w:rsidR="00A832AA" w:rsidRPr="00B526E5" w:rsidRDefault="00A832AA" w:rsidP="000A7530">
            <w:pPr>
              <w:spacing w:line="20" w:lineRule="atLeast"/>
              <w:jc w:val="both"/>
              <w:rPr>
                <w:rFonts w:ascii="Times New Roman" w:hAnsi="Times New Roman" w:cs="Times New Roman"/>
                <w:lang w:val="sr-Latn-CS" w:eastAsia="fr-BE"/>
              </w:rPr>
            </w:pPr>
          </w:p>
          <w:p w14:paraId="23156F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6. Proizvođač mora da pruži sledeće informacije u standardnom obrascu za obaveštavanje koji se podnosi AIS-ju:</w:t>
            </w:r>
          </w:p>
          <w:p w14:paraId="085E6AB4" w14:textId="77777777" w:rsidR="00A832AA" w:rsidRPr="00B526E5" w:rsidRDefault="00A832AA" w:rsidP="000A7530">
            <w:pPr>
              <w:spacing w:line="20" w:lineRule="atLeast"/>
              <w:jc w:val="both"/>
              <w:rPr>
                <w:rFonts w:ascii="Times New Roman" w:hAnsi="Times New Roman" w:cs="Times New Roman"/>
                <w:lang w:val="sr-Latn-CS" w:eastAsia="fr-BE"/>
              </w:rPr>
            </w:pPr>
          </w:p>
          <w:p w14:paraId="2930310A"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6.1. ime i adresu proizvođača;</w:t>
            </w:r>
          </w:p>
          <w:p w14:paraId="38D62892"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0ADF3E03"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6.2. podatak da li je proizvodnja namenjena izvozu, skladištenju ili izvozu i skladištenju;</w:t>
            </w:r>
          </w:p>
          <w:p w14:paraId="315AABD1"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7E7E49A3"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6.3. država članica Evropske unije u kojoj će se proizvoditi i, ako se sprovede, gde će se čuvati, a država članica neće preduzeti prve mere, ako postoje, pre proizvodnje;</w:t>
            </w:r>
          </w:p>
          <w:p w14:paraId="4DDBF4D0"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0A4BC07C"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6.4. broj sertifikata izdatog u državi članici Evropske unije proizvodnje i broj sertifikata izdatog u državi članici prve slične operacije, ako je postojala, pre uzimanja; i</w:t>
            </w:r>
          </w:p>
          <w:p w14:paraId="1723FE43"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5ADE0011"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6.5. za medicinske proizvode koji se izvoze u treće zemlje izvan Evropske unije, referentni broj dozvole za stavljanje u promet ili ekvivalent takvog odobrenja u bilo koju treću zemlju izvoznicu, kad je javno dostupan.</w:t>
            </w:r>
          </w:p>
          <w:p w14:paraId="11B58111" w14:textId="77777777" w:rsidR="00A832AA" w:rsidRPr="00B526E5" w:rsidRDefault="00A832AA" w:rsidP="000A7530">
            <w:pPr>
              <w:spacing w:line="20" w:lineRule="atLeast"/>
              <w:jc w:val="both"/>
              <w:rPr>
                <w:rFonts w:ascii="Times New Roman" w:hAnsi="Times New Roman" w:cs="Times New Roman"/>
                <w:lang w:val="sr-Latn-CS" w:eastAsia="fr-BE"/>
              </w:rPr>
            </w:pPr>
          </w:p>
          <w:p w14:paraId="7B252A6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7. Proizvođač mora da koristi standardne obrasce u Aneksu Ia Uredbe EU 2019/933 da </w:t>
            </w:r>
            <w:r w:rsidRPr="00B526E5">
              <w:rPr>
                <w:rFonts w:ascii="Times New Roman" w:hAnsi="Times New Roman" w:cs="Times New Roman"/>
                <w:lang w:val="sr-Latn-CS" w:eastAsia="fr-BE"/>
              </w:rPr>
              <w:lastRenderedPageBreak/>
              <w:t>bi obavestio Agenciju u skladu sa podstavovima 3.2 i 3.3 stava 3 ovog člana. Dostavljeni podaci biće zabeleženi u Registru sertifikata.</w:t>
            </w:r>
          </w:p>
          <w:p w14:paraId="5BD9EC8B" w14:textId="77777777" w:rsidR="00A832AA" w:rsidRPr="00B526E5" w:rsidRDefault="00A832AA" w:rsidP="000A7530">
            <w:pPr>
              <w:spacing w:line="20" w:lineRule="atLeast"/>
              <w:jc w:val="both"/>
              <w:rPr>
                <w:rFonts w:ascii="Times New Roman" w:hAnsi="Times New Roman" w:cs="Times New Roman"/>
                <w:lang w:val="sr-Latn-CS" w:eastAsia="fr-BE"/>
              </w:rPr>
            </w:pPr>
          </w:p>
          <w:p w14:paraId="5254730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Nepridržavanje zahtevu iz podstava 6.5, stava 6 u odnosu na treće zemlje uticaće samo na izvoz u takvu zemlju i takav izvoz nema koristi od takvih izuzeća.</w:t>
            </w:r>
          </w:p>
          <w:p w14:paraId="0CCDA7EA" w14:textId="77777777" w:rsidR="00A832AA" w:rsidRDefault="00A832AA" w:rsidP="000A7530">
            <w:pPr>
              <w:spacing w:line="20" w:lineRule="atLeast"/>
              <w:jc w:val="both"/>
              <w:rPr>
                <w:rFonts w:ascii="Times New Roman" w:hAnsi="Times New Roman" w:cs="Times New Roman"/>
                <w:lang w:val="sr-Latn-CS" w:eastAsia="fr-BE"/>
              </w:rPr>
            </w:pPr>
          </w:p>
          <w:p w14:paraId="48AF83B7" w14:textId="77777777" w:rsidR="00BA4204" w:rsidRPr="00B526E5" w:rsidRDefault="00BA4204" w:rsidP="000A7530">
            <w:pPr>
              <w:spacing w:line="20" w:lineRule="atLeast"/>
              <w:jc w:val="both"/>
              <w:rPr>
                <w:rFonts w:ascii="Times New Roman" w:hAnsi="Times New Roman" w:cs="Times New Roman"/>
                <w:lang w:val="sr-Latn-CS" w:eastAsia="fr-BE"/>
              </w:rPr>
            </w:pPr>
          </w:p>
          <w:p w14:paraId="105CD6C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9. Proizvođač mora obezbediti da medicinski proizvodi proizvedeni u izvozne svrhe u trećim zemljama ne sadrže jedinstvene identifikatore aktivne u smislu Delegirane uredbe Komisije (EU) 2016/61.</w:t>
            </w:r>
          </w:p>
          <w:p w14:paraId="54A94FB6" w14:textId="77777777" w:rsidR="00A832AA" w:rsidRPr="00B526E5" w:rsidRDefault="00A832AA" w:rsidP="000A7530">
            <w:pPr>
              <w:spacing w:line="20" w:lineRule="atLeast"/>
              <w:jc w:val="both"/>
              <w:rPr>
                <w:rFonts w:ascii="Times New Roman" w:hAnsi="Times New Roman" w:cs="Times New Roman"/>
                <w:lang w:val="sr-Latn-CS" w:eastAsia="fr-BE"/>
              </w:rPr>
            </w:pPr>
          </w:p>
          <w:p w14:paraId="7E63DFC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10. Proizvođač mora da obezbedi, na odgovarajući i dokumentovani način, da će svako lice u ugovornom odnosu sa proizvođačem koje izvodi postupke prema podstavu 3.1 stava 3 biti obavešteno i potpuno svesno da:</w:t>
            </w:r>
          </w:p>
          <w:p w14:paraId="588C5C8F" w14:textId="77777777" w:rsidR="00A832AA" w:rsidRPr="00B526E5" w:rsidRDefault="00A832AA" w:rsidP="000A7530">
            <w:pPr>
              <w:spacing w:line="20" w:lineRule="atLeast"/>
              <w:jc w:val="both"/>
              <w:rPr>
                <w:rFonts w:ascii="Times New Roman" w:hAnsi="Times New Roman" w:cs="Times New Roman"/>
                <w:lang w:val="sr-Latn-CS" w:eastAsia="fr-BE"/>
              </w:rPr>
            </w:pPr>
          </w:p>
          <w:p w14:paraId="1BC7CB9E" w14:textId="77777777" w:rsidR="00A832AA" w:rsidRPr="00B526E5" w:rsidRDefault="00A832AA" w:rsidP="008F36D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10.1. ove radnje su predmet stava 3. ovog člana:</w:t>
            </w:r>
          </w:p>
          <w:p w14:paraId="5ADB34ED" w14:textId="77777777" w:rsidR="00A832AA" w:rsidRPr="00B526E5" w:rsidRDefault="00A832AA" w:rsidP="008F36D0">
            <w:pPr>
              <w:spacing w:line="20" w:lineRule="atLeast"/>
              <w:ind w:left="589"/>
              <w:jc w:val="both"/>
              <w:rPr>
                <w:rFonts w:ascii="Times New Roman" w:hAnsi="Times New Roman" w:cs="Times New Roman"/>
                <w:lang w:val="sr-Latn-CS" w:eastAsia="fr-BE"/>
              </w:rPr>
            </w:pPr>
          </w:p>
          <w:p w14:paraId="268A61B5" w14:textId="77777777" w:rsidR="00A832AA" w:rsidRPr="00B526E5" w:rsidRDefault="00A832AA" w:rsidP="008F36D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10.2. stavljanje na tržište, uvoz ili ponovni uvoz proizvoda ili medicinskih proizvoda koji sadrže proizvod, naveden u podstavu 3.1.1 stava 3, da stavljanje na tržište proizvoda ili medicinskog </w:t>
            </w:r>
            <w:r w:rsidRPr="00B526E5">
              <w:rPr>
                <w:rFonts w:ascii="Times New Roman" w:hAnsi="Times New Roman" w:cs="Times New Roman"/>
                <w:lang w:val="sr-Latn-CS" w:eastAsia="fr-BE"/>
              </w:rPr>
              <w:lastRenderedPageBreak/>
              <w:t>proizvoda koji sadrže proizvod, naveden u podstav 3.1.3 stava 3 može prekršiti sertifikat iz stava 3, gde i u meri u kojoj se sertifikat primenjuje.</w:t>
            </w:r>
          </w:p>
          <w:p w14:paraId="25D32F07" w14:textId="77777777" w:rsidR="00A832AA" w:rsidRPr="00B526E5" w:rsidRDefault="00A832AA" w:rsidP="000A7530">
            <w:pPr>
              <w:spacing w:line="20" w:lineRule="atLeast"/>
              <w:jc w:val="both"/>
              <w:rPr>
                <w:rFonts w:ascii="Times New Roman" w:hAnsi="Times New Roman" w:cs="Times New Roman"/>
                <w:lang w:val="sr-Latn-CS" w:eastAsia="fr-BE"/>
              </w:rPr>
            </w:pPr>
          </w:p>
          <w:p w14:paraId="31BFE3F4" w14:textId="77777777" w:rsidR="006055EF" w:rsidRDefault="006055EF" w:rsidP="008F36D0">
            <w:pPr>
              <w:spacing w:line="20" w:lineRule="atLeast"/>
              <w:jc w:val="center"/>
              <w:rPr>
                <w:rFonts w:ascii="Times New Roman" w:hAnsi="Times New Roman" w:cs="Times New Roman"/>
                <w:b/>
                <w:lang w:val="sr-Latn-CS" w:eastAsia="fr-BE"/>
              </w:rPr>
            </w:pPr>
          </w:p>
          <w:p w14:paraId="2998DB43" w14:textId="77777777" w:rsidR="00A832AA" w:rsidRPr="008F36D0" w:rsidRDefault="00A832AA" w:rsidP="008F36D0">
            <w:pPr>
              <w:spacing w:line="20" w:lineRule="atLeast"/>
              <w:jc w:val="center"/>
              <w:rPr>
                <w:rFonts w:ascii="Times New Roman" w:hAnsi="Times New Roman" w:cs="Times New Roman"/>
                <w:b/>
                <w:lang w:val="sr-Latn-CS" w:eastAsia="fr-BE"/>
              </w:rPr>
            </w:pPr>
            <w:r w:rsidRPr="008F36D0">
              <w:rPr>
                <w:rFonts w:ascii="Times New Roman" w:hAnsi="Times New Roman" w:cs="Times New Roman"/>
                <w:b/>
                <w:lang w:val="sr-Latn-CS" w:eastAsia="fr-BE"/>
              </w:rPr>
              <w:t>Član 94</w:t>
            </w:r>
          </w:p>
          <w:p w14:paraId="68206816" w14:textId="77777777" w:rsidR="00A832AA" w:rsidRPr="008F36D0" w:rsidRDefault="00A832AA" w:rsidP="008F36D0">
            <w:pPr>
              <w:spacing w:line="20" w:lineRule="atLeast"/>
              <w:jc w:val="center"/>
              <w:rPr>
                <w:rFonts w:ascii="Times New Roman" w:hAnsi="Times New Roman" w:cs="Times New Roman"/>
                <w:b/>
                <w:lang w:val="sr-Latn-CS" w:eastAsia="fr-BE"/>
              </w:rPr>
            </w:pPr>
            <w:r w:rsidRPr="008F36D0">
              <w:rPr>
                <w:rFonts w:ascii="Times New Roman" w:hAnsi="Times New Roman" w:cs="Times New Roman"/>
                <w:b/>
                <w:lang w:val="sr-Latn-CS" w:eastAsia="fr-BE"/>
              </w:rPr>
              <w:t>Objavljivanje</w:t>
            </w:r>
          </w:p>
          <w:p w14:paraId="3E461086" w14:textId="77777777" w:rsidR="00A832AA" w:rsidRPr="00B526E5" w:rsidRDefault="00A832AA" w:rsidP="000A7530">
            <w:pPr>
              <w:spacing w:line="20" w:lineRule="atLeast"/>
              <w:jc w:val="both"/>
              <w:rPr>
                <w:rFonts w:ascii="Times New Roman" w:hAnsi="Times New Roman" w:cs="Times New Roman"/>
                <w:lang w:val="sr-Latn-CS" w:eastAsia="fr-BE"/>
              </w:rPr>
            </w:pPr>
          </w:p>
          <w:p w14:paraId="20F4BA2D" w14:textId="77777777" w:rsidR="00A832AA" w:rsidRPr="00B526E5" w:rsidRDefault="006055E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AIS objavljuje podatke koji se odnose na prijavu za sertifikat, odluku o dodeli ili podatke koji se odnose na odbijanje prijave za sertifikat.</w:t>
            </w:r>
          </w:p>
          <w:p w14:paraId="67970D7D" w14:textId="77777777" w:rsidR="00A832AA" w:rsidRPr="00B526E5" w:rsidRDefault="00A832AA" w:rsidP="000A7530">
            <w:pPr>
              <w:spacing w:line="20" w:lineRule="atLeast"/>
              <w:jc w:val="both"/>
              <w:rPr>
                <w:rFonts w:ascii="Times New Roman" w:hAnsi="Times New Roman" w:cs="Times New Roman"/>
                <w:lang w:val="sr-Latn-CS" w:eastAsia="fr-BE"/>
              </w:rPr>
            </w:pPr>
          </w:p>
          <w:p w14:paraId="28ED56A5" w14:textId="77777777" w:rsidR="00A832AA" w:rsidRPr="00B526E5" w:rsidRDefault="006055E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Podaci koji se odnose na prijavu za produženje Sertifikata i za njegov prestanak utvrđeni su podzakonskim aktom.</w:t>
            </w:r>
          </w:p>
          <w:p w14:paraId="3421B070" w14:textId="77777777" w:rsidR="006055EF" w:rsidRDefault="006055EF" w:rsidP="000A7530">
            <w:pPr>
              <w:spacing w:line="20" w:lineRule="atLeast"/>
              <w:jc w:val="both"/>
              <w:rPr>
                <w:rFonts w:ascii="Times New Roman" w:hAnsi="Times New Roman" w:cs="Times New Roman"/>
                <w:lang w:val="sr-Latn-CS" w:eastAsia="fr-BE"/>
              </w:rPr>
            </w:pPr>
          </w:p>
          <w:p w14:paraId="0B7A90E2" w14:textId="77777777" w:rsidR="00A832AA" w:rsidRPr="006055EF" w:rsidRDefault="00A832AA" w:rsidP="006055EF">
            <w:pPr>
              <w:spacing w:line="20" w:lineRule="atLeast"/>
              <w:jc w:val="center"/>
              <w:rPr>
                <w:rFonts w:ascii="Times New Roman" w:hAnsi="Times New Roman" w:cs="Times New Roman"/>
                <w:b/>
                <w:lang w:val="sr-Latn-CS" w:eastAsia="fr-BE"/>
              </w:rPr>
            </w:pPr>
            <w:r w:rsidRPr="006055EF">
              <w:rPr>
                <w:rFonts w:ascii="Times New Roman" w:hAnsi="Times New Roman" w:cs="Times New Roman"/>
                <w:b/>
                <w:lang w:val="sr-Latn-CS" w:eastAsia="fr-BE"/>
              </w:rPr>
              <w:t>Član 95</w:t>
            </w:r>
          </w:p>
          <w:p w14:paraId="7814D98F" w14:textId="77777777" w:rsidR="00A832AA" w:rsidRPr="006055EF" w:rsidRDefault="00A832AA" w:rsidP="006055EF">
            <w:pPr>
              <w:spacing w:line="20" w:lineRule="atLeast"/>
              <w:jc w:val="center"/>
              <w:rPr>
                <w:rFonts w:ascii="Times New Roman" w:hAnsi="Times New Roman" w:cs="Times New Roman"/>
                <w:b/>
                <w:lang w:val="sr-Latn-CS" w:eastAsia="fr-BE"/>
              </w:rPr>
            </w:pPr>
            <w:r w:rsidRPr="006055EF">
              <w:rPr>
                <w:rFonts w:ascii="Times New Roman" w:hAnsi="Times New Roman" w:cs="Times New Roman"/>
                <w:b/>
                <w:lang w:val="sr-Latn-CS" w:eastAsia="fr-BE"/>
              </w:rPr>
              <w:t>Validnost sertifikata</w:t>
            </w:r>
          </w:p>
          <w:p w14:paraId="52EB2A46" w14:textId="77777777" w:rsidR="00A832AA" w:rsidRPr="00B526E5" w:rsidRDefault="00A832AA" w:rsidP="000A7530">
            <w:pPr>
              <w:spacing w:line="20" w:lineRule="atLeast"/>
              <w:jc w:val="both"/>
              <w:rPr>
                <w:rFonts w:ascii="Times New Roman" w:hAnsi="Times New Roman" w:cs="Times New Roman"/>
                <w:lang w:val="sr-Latn-CS" w:eastAsia="fr-BE"/>
              </w:rPr>
            </w:pPr>
          </w:p>
          <w:p w14:paraId="22C1AB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Sertifikat važi za period za koji je izdata. </w:t>
            </w:r>
          </w:p>
          <w:p w14:paraId="7AEA9DAA" w14:textId="77777777" w:rsidR="00A832AA" w:rsidRDefault="00A832AA" w:rsidP="000A7530">
            <w:pPr>
              <w:spacing w:line="20" w:lineRule="atLeast"/>
              <w:jc w:val="both"/>
              <w:rPr>
                <w:rFonts w:ascii="Times New Roman" w:hAnsi="Times New Roman" w:cs="Times New Roman"/>
                <w:lang w:val="sr-Latn-CS" w:eastAsia="fr-BE"/>
              </w:rPr>
            </w:pPr>
          </w:p>
          <w:p w14:paraId="15AF69F0" w14:textId="77777777" w:rsidR="00FB440A" w:rsidRPr="00B526E5" w:rsidRDefault="00FB440A" w:rsidP="000A7530">
            <w:pPr>
              <w:spacing w:line="20" w:lineRule="atLeast"/>
              <w:jc w:val="both"/>
              <w:rPr>
                <w:rFonts w:ascii="Times New Roman" w:hAnsi="Times New Roman" w:cs="Times New Roman"/>
                <w:lang w:val="sr-Latn-CS" w:eastAsia="fr-BE"/>
              </w:rPr>
            </w:pPr>
          </w:p>
          <w:p w14:paraId="057FD45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Sertifikat ističe pre isteka perioda na koji je dodeljen ako: </w:t>
            </w:r>
          </w:p>
          <w:p w14:paraId="1400B66A" w14:textId="77777777" w:rsidR="00A832AA" w:rsidRPr="00B526E5" w:rsidRDefault="00A832AA" w:rsidP="000A7530">
            <w:pPr>
              <w:spacing w:line="20" w:lineRule="atLeast"/>
              <w:jc w:val="both"/>
              <w:rPr>
                <w:rFonts w:ascii="Times New Roman" w:hAnsi="Times New Roman" w:cs="Times New Roman"/>
                <w:lang w:val="sr-Latn-CS" w:eastAsia="fr-BE"/>
              </w:rPr>
            </w:pPr>
          </w:p>
          <w:p w14:paraId="7A62C091" w14:textId="77777777" w:rsidR="00A832AA" w:rsidRPr="00B526E5" w:rsidRDefault="00A832AA" w:rsidP="00224A2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nosilac sertifikata podnese AIS pisanu izjavu, odričući se sertifikata;</w:t>
            </w:r>
          </w:p>
          <w:p w14:paraId="3982867E" w14:textId="77777777" w:rsidR="00A832AA" w:rsidRDefault="00A832AA" w:rsidP="00224A2B">
            <w:pPr>
              <w:spacing w:line="20" w:lineRule="atLeast"/>
              <w:ind w:left="589" w:firstLine="90"/>
              <w:jc w:val="both"/>
              <w:rPr>
                <w:rFonts w:ascii="Times New Roman" w:hAnsi="Times New Roman" w:cs="Times New Roman"/>
                <w:lang w:val="sr-Latn-CS" w:eastAsia="fr-BE"/>
              </w:rPr>
            </w:pPr>
          </w:p>
          <w:p w14:paraId="5F6E6783" w14:textId="77777777" w:rsidR="00224A2B" w:rsidRPr="00B526E5" w:rsidRDefault="00224A2B" w:rsidP="00224A2B">
            <w:pPr>
              <w:spacing w:line="20" w:lineRule="atLeast"/>
              <w:ind w:left="589" w:firstLine="90"/>
              <w:jc w:val="both"/>
              <w:rPr>
                <w:rFonts w:ascii="Times New Roman" w:hAnsi="Times New Roman" w:cs="Times New Roman"/>
                <w:lang w:val="sr-Latn-CS" w:eastAsia="fr-BE"/>
              </w:rPr>
            </w:pPr>
          </w:p>
          <w:p w14:paraId="29860154" w14:textId="77777777" w:rsidR="00A832AA" w:rsidRPr="00B526E5" w:rsidRDefault="00A832AA" w:rsidP="00224A2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2.2. godišnja taksa za održavanje koja nije blagovremeno plaćena;</w:t>
            </w:r>
          </w:p>
          <w:p w14:paraId="14EDCD35" w14:textId="77777777" w:rsidR="00A832AA" w:rsidRPr="00B526E5" w:rsidRDefault="00A832AA" w:rsidP="00224A2B">
            <w:pPr>
              <w:spacing w:line="20" w:lineRule="atLeast"/>
              <w:ind w:left="589" w:firstLine="90"/>
              <w:jc w:val="both"/>
              <w:rPr>
                <w:rFonts w:ascii="Times New Roman" w:hAnsi="Times New Roman" w:cs="Times New Roman"/>
                <w:lang w:val="sr-Latn-CS" w:eastAsia="fr-BE"/>
              </w:rPr>
            </w:pPr>
          </w:p>
          <w:p w14:paraId="01E62DFE" w14:textId="77777777" w:rsidR="00A832AA" w:rsidRPr="00B526E5" w:rsidRDefault="00A832AA" w:rsidP="00224A2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2.3. proizvod za koji je izdat sertifikat više nije na tržištu kao rezultat povlačenja odobrenja za njegovo stavljanje na tržište;</w:t>
            </w:r>
          </w:p>
          <w:p w14:paraId="767F248A" w14:textId="77777777" w:rsidR="00A832AA" w:rsidRPr="00B526E5" w:rsidRDefault="00A832AA" w:rsidP="00224A2B">
            <w:pPr>
              <w:spacing w:line="20" w:lineRule="atLeast"/>
              <w:ind w:left="589" w:firstLine="90"/>
              <w:jc w:val="both"/>
              <w:rPr>
                <w:rFonts w:ascii="Times New Roman" w:hAnsi="Times New Roman" w:cs="Times New Roman"/>
                <w:lang w:val="sr-Latn-CS" w:eastAsia="fr-BE"/>
              </w:rPr>
            </w:pPr>
          </w:p>
          <w:p w14:paraId="06A9B5F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AIS odlučuje od isteku sertifikata po službenoj dužnosti, ili na zahtev zainteresovane osobe.</w:t>
            </w:r>
          </w:p>
          <w:p w14:paraId="37B6FB55" w14:textId="77777777" w:rsidR="00A832AA" w:rsidRPr="00B526E5" w:rsidRDefault="00A832AA" w:rsidP="000A7530">
            <w:pPr>
              <w:spacing w:line="20" w:lineRule="atLeast"/>
              <w:jc w:val="both"/>
              <w:rPr>
                <w:rFonts w:ascii="Times New Roman" w:hAnsi="Times New Roman" w:cs="Times New Roman"/>
                <w:lang w:val="sr-Latn-CS" w:eastAsia="fr-BE"/>
              </w:rPr>
            </w:pPr>
          </w:p>
          <w:p w14:paraId="01D4B89C" w14:textId="77777777" w:rsidR="00A832AA" w:rsidRPr="007C7A18" w:rsidRDefault="00A832AA" w:rsidP="007C7A18">
            <w:pPr>
              <w:spacing w:line="20" w:lineRule="atLeast"/>
              <w:jc w:val="center"/>
              <w:rPr>
                <w:rFonts w:ascii="Times New Roman" w:hAnsi="Times New Roman" w:cs="Times New Roman"/>
                <w:b/>
                <w:lang w:val="sr-Latn-CS" w:eastAsia="fr-BE"/>
              </w:rPr>
            </w:pPr>
            <w:r w:rsidRPr="007C7A18">
              <w:rPr>
                <w:rFonts w:ascii="Times New Roman" w:hAnsi="Times New Roman" w:cs="Times New Roman"/>
                <w:b/>
                <w:lang w:val="sr-Latn-CS" w:eastAsia="fr-BE"/>
              </w:rPr>
              <w:t>Član 96</w:t>
            </w:r>
          </w:p>
          <w:p w14:paraId="58BAEC25" w14:textId="77777777" w:rsidR="00A832AA" w:rsidRPr="007C7A18" w:rsidRDefault="00A832AA" w:rsidP="007C7A18">
            <w:pPr>
              <w:spacing w:line="20" w:lineRule="atLeast"/>
              <w:jc w:val="center"/>
              <w:rPr>
                <w:rFonts w:ascii="Times New Roman" w:hAnsi="Times New Roman" w:cs="Times New Roman"/>
                <w:b/>
                <w:lang w:val="sr-Latn-CS" w:eastAsia="fr-BE"/>
              </w:rPr>
            </w:pPr>
            <w:r w:rsidRPr="007C7A18">
              <w:rPr>
                <w:rFonts w:ascii="Times New Roman" w:hAnsi="Times New Roman" w:cs="Times New Roman"/>
                <w:b/>
                <w:lang w:val="sr-Latn-CS" w:eastAsia="fr-BE"/>
              </w:rPr>
              <w:t>Proglašavanje sertifikata nevažećim</w:t>
            </w:r>
          </w:p>
          <w:p w14:paraId="16023F7B" w14:textId="77777777" w:rsidR="00A832AA" w:rsidRPr="00B526E5" w:rsidRDefault="00A832AA" w:rsidP="000A7530">
            <w:pPr>
              <w:spacing w:line="20" w:lineRule="atLeast"/>
              <w:jc w:val="both"/>
              <w:rPr>
                <w:rFonts w:ascii="Times New Roman" w:hAnsi="Times New Roman" w:cs="Times New Roman"/>
                <w:lang w:val="sr-Latn-CS" w:eastAsia="fr-BE"/>
              </w:rPr>
            </w:pPr>
          </w:p>
          <w:p w14:paraId="6F4A1BB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Sertifikat se proglašava nevažećim ili se poništava ako: </w:t>
            </w:r>
          </w:p>
          <w:p w14:paraId="091600A5" w14:textId="77777777" w:rsidR="00A832AA" w:rsidRPr="00B526E5" w:rsidRDefault="00A832AA" w:rsidP="000A7530">
            <w:pPr>
              <w:spacing w:line="20" w:lineRule="atLeast"/>
              <w:jc w:val="both"/>
              <w:rPr>
                <w:rFonts w:ascii="Times New Roman" w:hAnsi="Times New Roman" w:cs="Times New Roman"/>
                <w:lang w:val="sr-Latn-CS" w:eastAsia="fr-BE"/>
              </w:rPr>
            </w:pPr>
          </w:p>
          <w:p w14:paraId="2C23603B" w14:textId="77777777" w:rsidR="00A832AA" w:rsidRPr="00B526E5" w:rsidRDefault="00A832AA" w:rsidP="00F74A2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je izdat suprotno odredbi ovog zakona;</w:t>
            </w:r>
          </w:p>
          <w:p w14:paraId="642F8A4D" w14:textId="77777777" w:rsidR="00A832AA" w:rsidRPr="00B526E5" w:rsidRDefault="00A832AA" w:rsidP="00F74A2E">
            <w:pPr>
              <w:spacing w:line="20" w:lineRule="atLeast"/>
              <w:ind w:left="589"/>
              <w:jc w:val="both"/>
              <w:rPr>
                <w:rFonts w:ascii="Times New Roman" w:hAnsi="Times New Roman" w:cs="Times New Roman"/>
                <w:lang w:val="sr-Latn-CS" w:eastAsia="fr-BE"/>
              </w:rPr>
            </w:pPr>
          </w:p>
          <w:p w14:paraId="0ED9A822" w14:textId="77777777" w:rsidR="00A832AA" w:rsidRPr="00B526E5" w:rsidRDefault="00A832AA" w:rsidP="00F74A2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osnovni patent je prestao da postoji prema odredbama članova 98, 99, 100 i 106 ovog zakona;</w:t>
            </w:r>
          </w:p>
          <w:p w14:paraId="4F13D301" w14:textId="77777777" w:rsidR="00A832AA" w:rsidRPr="00B526E5" w:rsidRDefault="00A832AA" w:rsidP="00F74A2E">
            <w:pPr>
              <w:spacing w:line="20" w:lineRule="atLeast"/>
              <w:ind w:left="589"/>
              <w:jc w:val="both"/>
              <w:rPr>
                <w:rFonts w:ascii="Times New Roman" w:hAnsi="Times New Roman" w:cs="Times New Roman"/>
                <w:lang w:val="sr-Latn-CS" w:eastAsia="fr-BE"/>
              </w:rPr>
            </w:pPr>
          </w:p>
          <w:p w14:paraId="46929F1C" w14:textId="77777777" w:rsidR="00A832AA" w:rsidRPr="00B526E5" w:rsidRDefault="00A832AA" w:rsidP="00F74A2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1.3. osnovni patent proglašen je nevažećim ili je u potpunosti ili delimično otkazan, u kom slučaju proizvod za koji je izdat sertifikat više neće biti zaštićen od zahteva osnovnog patenta ili postoje osnovi za opoziv ako </w:t>
            </w:r>
            <w:r w:rsidRPr="00B526E5">
              <w:rPr>
                <w:rFonts w:ascii="Times New Roman" w:hAnsi="Times New Roman" w:cs="Times New Roman"/>
                <w:lang w:val="sr-Latn-CS" w:eastAsia="fr-BE"/>
              </w:rPr>
              <w:lastRenderedPageBreak/>
              <w:t>patent istekne opravdalo takvo ukidanje ili ograničenje.</w:t>
            </w:r>
          </w:p>
          <w:p w14:paraId="01EED589" w14:textId="77777777" w:rsidR="00A832AA" w:rsidRPr="00B526E5" w:rsidRDefault="00A832AA" w:rsidP="000A7530">
            <w:pPr>
              <w:spacing w:line="20" w:lineRule="atLeast"/>
              <w:jc w:val="both"/>
              <w:rPr>
                <w:rFonts w:ascii="Times New Roman" w:hAnsi="Times New Roman" w:cs="Times New Roman"/>
                <w:lang w:val="sr-Latn-CS" w:eastAsia="fr-BE"/>
              </w:rPr>
            </w:pPr>
          </w:p>
          <w:p w14:paraId="42828C8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Odredbe ovog zakona koje imaju veze sa postupkom vezanim za zahtev za proglašenje patenta nevažećim, sprovode se i na postupak za proglašenje ukidanja sertifikata.</w:t>
            </w:r>
          </w:p>
          <w:p w14:paraId="255549B9" w14:textId="77777777" w:rsidR="00A832AA" w:rsidRPr="00B526E5" w:rsidRDefault="00A832AA" w:rsidP="000A7530">
            <w:pPr>
              <w:spacing w:line="20" w:lineRule="atLeast"/>
              <w:jc w:val="both"/>
              <w:rPr>
                <w:rFonts w:ascii="Times New Roman" w:hAnsi="Times New Roman" w:cs="Times New Roman"/>
                <w:lang w:val="sr-Latn-CS" w:eastAsia="fr-BE"/>
              </w:rPr>
            </w:pPr>
          </w:p>
          <w:p w14:paraId="53F9F74D" w14:textId="77777777" w:rsidR="00A832AA" w:rsidRPr="00B526E5" w:rsidRDefault="00A832AA" w:rsidP="00432F8A">
            <w:pPr>
              <w:spacing w:line="20" w:lineRule="atLeast"/>
              <w:jc w:val="center"/>
              <w:rPr>
                <w:rFonts w:ascii="Times New Roman" w:hAnsi="Times New Roman" w:cs="Times New Roman"/>
                <w:lang w:val="sr-Latn-CS" w:eastAsia="fr-BE"/>
              </w:rPr>
            </w:pPr>
          </w:p>
          <w:p w14:paraId="37912E8C" w14:textId="77777777" w:rsidR="00A832AA" w:rsidRPr="000A30FB" w:rsidRDefault="00A832AA" w:rsidP="00432F8A">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POGLAVVJE XIII</w:t>
            </w:r>
          </w:p>
          <w:p w14:paraId="57B38813" w14:textId="77777777" w:rsidR="00A832AA" w:rsidRPr="000A30FB" w:rsidRDefault="00A832AA" w:rsidP="00432F8A">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PRESTANAK EFEKTA PATENTA</w:t>
            </w:r>
          </w:p>
          <w:p w14:paraId="1D782B3A" w14:textId="77777777" w:rsidR="00A832AA" w:rsidRPr="00B526E5" w:rsidRDefault="00A832AA" w:rsidP="000A7530">
            <w:pPr>
              <w:spacing w:line="20" w:lineRule="atLeast"/>
              <w:jc w:val="both"/>
              <w:rPr>
                <w:rFonts w:ascii="Times New Roman" w:hAnsi="Times New Roman" w:cs="Times New Roman"/>
                <w:lang w:val="sr-Latn-CS" w:eastAsia="fr-BE"/>
              </w:rPr>
            </w:pPr>
          </w:p>
          <w:p w14:paraId="261F203F" w14:textId="77777777" w:rsidR="00A832AA" w:rsidRPr="009452C1" w:rsidRDefault="00A832AA" w:rsidP="009452C1">
            <w:pPr>
              <w:spacing w:line="20" w:lineRule="atLeast"/>
              <w:jc w:val="center"/>
              <w:rPr>
                <w:rFonts w:ascii="Times New Roman" w:hAnsi="Times New Roman" w:cs="Times New Roman"/>
                <w:b/>
                <w:lang w:val="sr-Latn-CS" w:eastAsia="fr-BE"/>
              </w:rPr>
            </w:pPr>
            <w:r w:rsidRPr="009452C1">
              <w:rPr>
                <w:rFonts w:ascii="Times New Roman" w:hAnsi="Times New Roman" w:cs="Times New Roman"/>
                <w:b/>
                <w:lang w:val="sr-Latn-CS" w:eastAsia="fr-BE"/>
              </w:rPr>
              <w:t>Član 97</w:t>
            </w:r>
          </w:p>
          <w:p w14:paraId="1324D201" w14:textId="77777777" w:rsidR="00A832AA" w:rsidRPr="009452C1" w:rsidRDefault="00A832AA" w:rsidP="009452C1">
            <w:pPr>
              <w:spacing w:line="20" w:lineRule="atLeast"/>
              <w:jc w:val="center"/>
              <w:rPr>
                <w:rFonts w:ascii="Times New Roman" w:hAnsi="Times New Roman" w:cs="Times New Roman"/>
                <w:b/>
                <w:lang w:val="sr-Latn-CS" w:eastAsia="fr-BE"/>
              </w:rPr>
            </w:pPr>
            <w:r w:rsidRPr="009452C1">
              <w:rPr>
                <w:rFonts w:ascii="Times New Roman" w:hAnsi="Times New Roman" w:cs="Times New Roman"/>
                <w:b/>
                <w:lang w:val="sr-Latn-CS" w:eastAsia="fr-BE"/>
              </w:rPr>
              <w:t>Prestanak efekta</w:t>
            </w:r>
          </w:p>
          <w:p w14:paraId="06991DEC" w14:textId="77777777" w:rsidR="00A832AA" w:rsidRPr="00B526E5" w:rsidRDefault="00A832AA" w:rsidP="000A7530">
            <w:pPr>
              <w:spacing w:line="20" w:lineRule="atLeast"/>
              <w:jc w:val="both"/>
              <w:rPr>
                <w:rFonts w:ascii="Times New Roman" w:hAnsi="Times New Roman" w:cs="Times New Roman"/>
                <w:lang w:val="sr-Latn-CS" w:eastAsia="fr-BE"/>
              </w:rPr>
            </w:pPr>
          </w:p>
          <w:p w14:paraId="3B1DAAF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Dodeljeni patent prestaje da postoji: </w:t>
            </w:r>
          </w:p>
          <w:p w14:paraId="7C35BE51" w14:textId="77777777" w:rsidR="00A832AA" w:rsidRPr="00B526E5" w:rsidRDefault="00A832AA" w:rsidP="000A7530">
            <w:pPr>
              <w:spacing w:line="20" w:lineRule="atLeast"/>
              <w:jc w:val="both"/>
              <w:rPr>
                <w:rFonts w:ascii="Times New Roman" w:hAnsi="Times New Roman" w:cs="Times New Roman"/>
                <w:lang w:val="sr-Latn-CS" w:eastAsia="fr-BE"/>
              </w:rPr>
            </w:pPr>
          </w:p>
          <w:p w14:paraId="34D326C8" w14:textId="77777777" w:rsidR="00A832AA" w:rsidRPr="00B526E5" w:rsidRDefault="00A832AA" w:rsidP="00AB0ECD">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po isteku roka za zaštitu prema članu 82 ovog zakona;</w:t>
            </w:r>
          </w:p>
          <w:p w14:paraId="23839C27" w14:textId="77777777" w:rsidR="00A832AA" w:rsidRPr="00B526E5" w:rsidRDefault="00A832AA" w:rsidP="00AB0ECD">
            <w:pPr>
              <w:spacing w:line="20" w:lineRule="atLeast"/>
              <w:ind w:left="589"/>
              <w:jc w:val="both"/>
              <w:rPr>
                <w:rFonts w:ascii="Times New Roman" w:hAnsi="Times New Roman" w:cs="Times New Roman"/>
                <w:lang w:val="sr-Latn-CS" w:eastAsia="fr-BE"/>
              </w:rPr>
            </w:pPr>
          </w:p>
          <w:p w14:paraId="0B0A4150" w14:textId="77777777" w:rsidR="00A832AA" w:rsidRPr="00127102" w:rsidRDefault="00A832AA" w:rsidP="00127102">
            <w:pPr>
              <w:pStyle w:val="ListParagraph"/>
              <w:numPr>
                <w:ilvl w:val="1"/>
                <w:numId w:val="42"/>
              </w:numPr>
              <w:spacing w:line="20" w:lineRule="atLeast"/>
              <w:jc w:val="both"/>
              <w:rPr>
                <w:rFonts w:ascii="Times New Roman" w:hAnsi="Times New Roman" w:cs="Times New Roman"/>
                <w:lang w:val="sr-Latn-CS" w:eastAsia="fr-BE"/>
              </w:rPr>
            </w:pPr>
            <w:r w:rsidRPr="00127102">
              <w:rPr>
                <w:rFonts w:ascii="Times New Roman" w:hAnsi="Times New Roman" w:cs="Times New Roman"/>
                <w:lang w:val="sr-Latn-CS" w:eastAsia="fr-BE"/>
              </w:rPr>
              <w:t xml:space="preserve">zbog neplaćanja </w:t>
            </w:r>
            <w:r w:rsidR="009A32F5" w:rsidRPr="00127102">
              <w:rPr>
                <w:rFonts w:ascii="Times New Roman" w:hAnsi="Times New Roman" w:cs="Times New Roman"/>
                <w:lang w:val="sr-Latn-CS" w:eastAsia="fr-BE"/>
              </w:rPr>
              <w:t>godišnje naknade za održavanje;</w:t>
            </w:r>
          </w:p>
          <w:p w14:paraId="237855EF" w14:textId="77777777" w:rsidR="00127102" w:rsidRPr="00127102" w:rsidRDefault="00127102" w:rsidP="00127102">
            <w:pPr>
              <w:spacing w:line="20" w:lineRule="atLeast"/>
              <w:ind w:left="522"/>
              <w:jc w:val="both"/>
              <w:rPr>
                <w:rFonts w:ascii="Times New Roman" w:hAnsi="Times New Roman" w:cs="Times New Roman"/>
                <w:lang w:val="sr-Latn-CS" w:eastAsia="fr-BE"/>
              </w:rPr>
            </w:pPr>
          </w:p>
          <w:p w14:paraId="5A856A52" w14:textId="77777777" w:rsidR="00A832AA" w:rsidRPr="00B526E5" w:rsidRDefault="009A32F5" w:rsidP="00AB0ECD">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1.3</w:t>
            </w:r>
            <w:r w:rsidR="00A832AA" w:rsidRPr="00B526E5">
              <w:rPr>
                <w:rFonts w:ascii="Times New Roman" w:hAnsi="Times New Roman" w:cs="Times New Roman"/>
                <w:lang w:val="sr-Latn-CS" w:eastAsia="fr-BE"/>
              </w:rPr>
              <w:t>.</w:t>
            </w:r>
            <w:r w:rsidR="00A832AA" w:rsidRPr="00B526E5">
              <w:rPr>
                <w:rFonts w:ascii="Times New Roman" w:hAnsi="Times New Roman" w:cs="Times New Roman"/>
                <w:lang w:val="sr-Latn-CS" w:eastAsia="fr-BE"/>
              </w:rPr>
              <w:tab/>
              <w:t xml:space="preserve">na osnovu predaje ili odricanja; </w:t>
            </w:r>
          </w:p>
          <w:p w14:paraId="4B4CA3FB" w14:textId="77777777" w:rsidR="00A832AA" w:rsidRPr="00B526E5" w:rsidRDefault="00A832AA" w:rsidP="00AB0ECD">
            <w:pPr>
              <w:spacing w:line="20" w:lineRule="atLeast"/>
              <w:ind w:left="589"/>
              <w:jc w:val="both"/>
              <w:rPr>
                <w:rFonts w:ascii="Times New Roman" w:hAnsi="Times New Roman" w:cs="Times New Roman"/>
                <w:lang w:val="sr-Latn-CS" w:eastAsia="fr-BE"/>
              </w:rPr>
            </w:pPr>
          </w:p>
          <w:p w14:paraId="563BA601" w14:textId="77777777" w:rsidR="00A832AA" w:rsidRPr="00B526E5" w:rsidRDefault="00A832AA" w:rsidP="00AB0ECD">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na osnovu proglašenja nevažeća.</w:t>
            </w:r>
          </w:p>
          <w:p w14:paraId="495C5BB0" w14:textId="77777777" w:rsidR="00A832AA" w:rsidRDefault="00A832AA" w:rsidP="000A7530">
            <w:pPr>
              <w:spacing w:line="20" w:lineRule="atLeast"/>
              <w:jc w:val="both"/>
              <w:rPr>
                <w:rFonts w:ascii="Times New Roman" w:hAnsi="Times New Roman" w:cs="Times New Roman"/>
                <w:lang w:val="sr-Latn-CS" w:eastAsia="fr-BE"/>
              </w:rPr>
            </w:pPr>
          </w:p>
          <w:p w14:paraId="77365B48" w14:textId="77777777" w:rsidR="009A32F5" w:rsidRPr="00B526E5" w:rsidRDefault="009A32F5" w:rsidP="000A7530">
            <w:pPr>
              <w:spacing w:line="20" w:lineRule="atLeast"/>
              <w:jc w:val="both"/>
              <w:rPr>
                <w:rFonts w:ascii="Times New Roman" w:hAnsi="Times New Roman" w:cs="Times New Roman"/>
                <w:lang w:val="sr-Latn-CS" w:eastAsia="fr-BE"/>
              </w:rPr>
            </w:pPr>
          </w:p>
          <w:p w14:paraId="7B58CC0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Prestanak dejstva patenta evidentiraće se u registru i objaviti. </w:t>
            </w:r>
          </w:p>
          <w:p w14:paraId="1897C731" w14:textId="77777777" w:rsidR="00A832AA" w:rsidRDefault="00A832AA" w:rsidP="000A7530">
            <w:pPr>
              <w:spacing w:line="20" w:lineRule="atLeast"/>
              <w:jc w:val="both"/>
              <w:rPr>
                <w:rFonts w:ascii="Times New Roman" w:hAnsi="Times New Roman" w:cs="Times New Roman"/>
                <w:lang w:val="sr-Latn-CS" w:eastAsia="fr-BE"/>
              </w:rPr>
            </w:pPr>
          </w:p>
          <w:p w14:paraId="11C16185" w14:textId="77777777" w:rsidR="00463C25" w:rsidRPr="00B526E5" w:rsidRDefault="00463C25" w:rsidP="000A7530">
            <w:pPr>
              <w:spacing w:line="20" w:lineRule="atLeast"/>
              <w:jc w:val="both"/>
              <w:rPr>
                <w:rFonts w:ascii="Times New Roman" w:hAnsi="Times New Roman" w:cs="Times New Roman"/>
                <w:lang w:val="sr-Latn-CS" w:eastAsia="fr-BE"/>
              </w:rPr>
            </w:pPr>
          </w:p>
          <w:p w14:paraId="42C6E011" w14:textId="77777777" w:rsidR="00A832AA" w:rsidRPr="009A32F5" w:rsidRDefault="00A832AA" w:rsidP="009A32F5">
            <w:pPr>
              <w:spacing w:line="20" w:lineRule="atLeast"/>
              <w:jc w:val="center"/>
              <w:rPr>
                <w:rFonts w:ascii="Times New Roman" w:hAnsi="Times New Roman" w:cs="Times New Roman"/>
                <w:b/>
                <w:lang w:val="sr-Latn-CS" w:eastAsia="fr-BE"/>
              </w:rPr>
            </w:pPr>
            <w:r w:rsidRPr="009A32F5">
              <w:rPr>
                <w:rFonts w:ascii="Times New Roman" w:hAnsi="Times New Roman" w:cs="Times New Roman"/>
                <w:b/>
                <w:lang w:val="sr-Latn-CS" w:eastAsia="fr-BE"/>
              </w:rPr>
              <w:lastRenderedPageBreak/>
              <w:t>Član 98</w:t>
            </w:r>
          </w:p>
          <w:p w14:paraId="628EC138" w14:textId="77777777" w:rsidR="00A832AA" w:rsidRPr="009A32F5" w:rsidRDefault="00A832AA" w:rsidP="009A32F5">
            <w:pPr>
              <w:spacing w:line="20" w:lineRule="atLeast"/>
              <w:jc w:val="center"/>
              <w:rPr>
                <w:rFonts w:ascii="Times New Roman" w:hAnsi="Times New Roman" w:cs="Times New Roman"/>
                <w:b/>
                <w:lang w:val="sr-Latn-CS" w:eastAsia="fr-BE"/>
              </w:rPr>
            </w:pPr>
            <w:r w:rsidRPr="009A32F5">
              <w:rPr>
                <w:rFonts w:ascii="Times New Roman" w:hAnsi="Times New Roman" w:cs="Times New Roman"/>
                <w:b/>
                <w:lang w:val="sr-Latn-CS" w:eastAsia="fr-BE"/>
              </w:rPr>
              <w:t>Neplaćanje godišnje takse za održavanje</w:t>
            </w:r>
          </w:p>
          <w:p w14:paraId="19976168" w14:textId="77777777" w:rsidR="00A832AA" w:rsidRPr="00B526E5" w:rsidRDefault="00A832AA" w:rsidP="000A7530">
            <w:pPr>
              <w:spacing w:line="20" w:lineRule="atLeast"/>
              <w:jc w:val="both"/>
              <w:rPr>
                <w:rFonts w:ascii="Times New Roman" w:hAnsi="Times New Roman" w:cs="Times New Roman"/>
                <w:lang w:val="sr-Latn-CS" w:eastAsia="fr-BE"/>
              </w:rPr>
            </w:pPr>
          </w:p>
          <w:p w14:paraId="5F80810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Ako podnosilac za patent ili vlasnik patenta ne plati naknadu za godišnje održavanje prava na patent iz člana 83. ovog zakona, patent ističe danom isteka roka plaćanja.</w:t>
            </w:r>
          </w:p>
          <w:p w14:paraId="5FE22CB3" w14:textId="77777777" w:rsidR="00A832AA" w:rsidRPr="00B526E5" w:rsidRDefault="00A832AA" w:rsidP="000A7530">
            <w:pPr>
              <w:spacing w:line="20" w:lineRule="atLeast"/>
              <w:jc w:val="both"/>
              <w:rPr>
                <w:rFonts w:ascii="Times New Roman" w:hAnsi="Times New Roman" w:cs="Times New Roman"/>
                <w:lang w:val="sr-Latn-CS" w:eastAsia="fr-BE"/>
              </w:rPr>
            </w:pPr>
          </w:p>
          <w:p w14:paraId="02D9BC5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AIS nije dužan da obavesti nosioca prava o roku navedenom u stavu 1. ovog člana.</w:t>
            </w:r>
          </w:p>
          <w:p w14:paraId="761B7CB1" w14:textId="77777777" w:rsidR="00A832AA" w:rsidRPr="00B526E5" w:rsidRDefault="00A832AA" w:rsidP="000A7530">
            <w:pPr>
              <w:spacing w:line="20" w:lineRule="atLeast"/>
              <w:jc w:val="both"/>
              <w:rPr>
                <w:rFonts w:ascii="Times New Roman" w:hAnsi="Times New Roman" w:cs="Times New Roman"/>
                <w:lang w:val="sr-Latn-CS" w:eastAsia="fr-BE"/>
              </w:rPr>
            </w:pPr>
          </w:p>
          <w:p w14:paraId="178B94C2" w14:textId="77777777" w:rsidR="00A832AA" w:rsidRPr="00B526E5" w:rsidRDefault="00A832AA" w:rsidP="000A7530">
            <w:pPr>
              <w:spacing w:line="20" w:lineRule="atLeast"/>
              <w:jc w:val="both"/>
              <w:rPr>
                <w:rFonts w:ascii="Times New Roman" w:hAnsi="Times New Roman" w:cs="Times New Roman"/>
                <w:lang w:val="sr-Latn-CS" w:eastAsia="fr-BE"/>
              </w:rPr>
            </w:pPr>
          </w:p>
          <w:p w14:paraId="60D683A8" w14:textId="77777777" w:rsidR="00A832AA" w:rsidRPr="00452F9F" w:rsidRDefault="00A832AA" w:rsidP="00452F9F">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Član 99</w:t>
            </w:r>
          </w:p>
          <w:p w14:paraId="2085B22E" w14:textId="77777777" w:rsidR="00A832AA" w:rsidRPr="00452F9F" w:rsidRDefault="00A832AA" w:rsidP="00452F9F">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Predaja patenta</w:t>
            </w:r>
          </w:p>
          <w:p w14:paraId="441142A3" w14:textId="77777777" w:rsidR="00A832AA" w:rsidRPr="00B526E5" w:rsidRDefault="00A832AA" w:rsidP="000A7530">
            <w:pPr>
              <w:spacing w:line="20" w:lineRule="atLeast"/>
              <w:jc w:val="both"/>
              <w:rPr>
                <w:rFonts w:ascii="Times New Roman" w:hAnsi="Times New Roman" w:cs="Times New Roman"/>
                <w:lang w:val="sr-Latn-CS" w:eastAsia="fr-BE"/>
              </w:rPr>
            </w:pPr>
          </w:p>
          <w:p w14:paraId="65363C5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Vlasnik patenta može predati patent u celosti ili delimično, pismenom izjavom. Izjava o predaji stupa na snagu narednog dana od dana kada je AIS obavešten.</w:t>
            </w:r>
          </w:p>
          <w:p w14:paraId="6CB56FE7" w14:textId="77777777" w:rsidR="00A832AA" w:rsidRPr="00B526E5" w:rsidRDefault="00A832AA" w:rsidP="000A7530">
            <w:pPr>
              <w:spacing w:line="20" w:lineRule="atLeast"/>
              <w:jc w:val="both"/>
              <w:rPr>
                <w:rFonts w:ascii="Times New Roman" w:hAnsi="Times New Roman" w:cs="Times New Roman"/>
                <w:lang w:val="sr-Latn-CS" w:eastAsia="fr-BE"/>
              </w:rPr>
            </w:pPr>
          </w:p>
          <w:p w14:paraId="0792E7C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Vlasnik patenta ne može predati patent bez pismene saglasnosti trećih lica ako su u registar up</w:t>
            </w:r>
            <w:r w:rsidR="00452F9F">
              <w:rPr>
                <w:rFonts w:ascii="Times New Roman" w:hAnsi="Times New Roman" w:cs="Times New Roman"/>
                <w:lang w:val="sr-Latn-CS" w:eastAsia="fr-BE"/>
              </w:rPr>
              <w:t xml:space="preserve">isali neko pravo nad patentom. </w:t>
            </w:r>
          </w:p>
          <w:p w14:paraId="29D1B440" w14:textId="77777777" w:rsidR="00452F9F" w:rsidRDefault="00452F9F" w:rsidP="000A7530">
            <w:pPr>
              <w:spacing w:line="20" w:lineRule="atLeast"/>
              <w:jc w:val="both"/>
              <w:rPr>
                <w:rFonts w:ascii="Times New Roman" w:hAnsi="Times New Roman" w:cs="Times New Roman"/>
                <w:lang w:val="sr-Latn-CS" w:eastAsia="fr-BE"/>
              </w:rPr>
            </w:pPr>
          </w:p>
          <w:p w14:paraId="6CFCCC9F" w14:textId="77777777" w:rsidR="00452F9F" w:rsidRDefault="00452F9F" w:rsidP="000A7530">
            <w:pPr>
              <w:spacing w:line="20" w:lineRule="atLeast"/>
              <w:jc w:val="both"/>
              <w:rPr>
                <w:rFonts w:ascii="Times New Roman" w:hAnsi="Times New Roman" w:cs="Times New Roman"/>
                <w:lang w:val="sr-Latn-CS" w:eastAsia="fr-BE"/>
              </w:rPr>
            </w:pPr>
          </w:p>
          <w:p w14:paraId="3942D3A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Predaja patenta se registruje u registru i objavljuje u Službenom biltenu. </w:t>
            </w:r>
          </w:p>
          <w:p w14:paraId="53BE195D" w14:textId="77777777" w:rsidR="00A832AA" w:rsidRPr="00B526E5" w:rsidRDefault="00A832AA" w:rsidP="000A7530">
            <w:pPr>
              <w:spacing w:line="20" w:lineRule="atLeast"/>
              <w:jc w:val="both"/>
              <w:rPr>
                <w:rFonts w:ascii="Times New Roman" w:hAnsi="Times New Roman" w:cs="Times New Roman"/>
                <w:lang w:val="sr-Latn-CS" w:eastAsia="fr-BE"/>
              </w:rPr>
            </w:pPr>
          </w:p>
          <w:p w14:paraId="3EDFD602" w14:textId="77777777" w:rsidR="00A832AA" w:rsidRPr="00452F9F" w:rsidRDefault="00A832AA" w:rsidP="00452F9F">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Član 100</w:t>
            </w:r>
          </w:p>
          <w:p w14:paraId="2C21E0AC" w14:textId="77777777" w:rsidR="00A832AA" w:rsidRPr="004A555B" w:rsidRDefault="00A832AA" w:rsidP="004A555B">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Smrt ili pravna nesposobnost nosioca prava</w:t>
            </w:r>
          </w:p>
          <w:p w14:paraId="2AB4E71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Patent ističe na dan smrti vlasnika, odnosno na dan gubitka pravnog subjektiviteta pravnog lica, osim ako nije prenesen na naslednika ili pravnog sledbenika.</w:t>
            </w:r>
          </w:p>
          <w:p w14:paraId="79118D67" w14:textId="77777777" w:rsidR="00A832AA" w:rsidRPr="00B526E5" w:rsidRDefault="00A832AA" w:rsidP="000A7530">
            <w:pPr>
              <w:spacing w:line="20" w:lineRule="atLeast"/>
              <w:jc w:val="both"/>
              <w:rPr>
                <w:rFonts w:ascii="Times New Roman" w:hAnsi="Times New Roman" w:cs="Times New Roman"/>
                <w:lang w:val="sr-Latn-CS" w:eastAsia="fr-BE"/>
              </w:rPr>
            </w:pPr>
          </w:p>
          <w:p w14:paraId="316AAFE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Stav 1. ovog člana odnosi se i na zahtev za patente.</w:t>
            </w:r>
          </w:p>
          <w:p w14:paraId="64EA80E3" w14:textId="77777777" w:rsidR="00A832AA" w:rsidRPr="00B526E5" w:rsidRDefault="00A832AA" w:rsidP="000A7530">
            <w:pPr>
              <w:spacing w:line="20" w:lineRule="atLeast"/>
              <w:jc w:val="both"/>
              <w:rPr>
                <w:rFonts w:ascii="Times New Roman" w:hAnsi="Times New Roman" w:cs="Times New Roman"/>
                <w:lang w:val="sr-Latn-CS" w:eastAsia="fr-BE"/>
              </w:rPr>
            </w:pPr>
          </w:p>
          <w:p w14:paraId="135F741C" w14:textId="77777777" w:rsidR="00A832AA" w:rsidRPr="005C47DA" w:rsidRDefault="00A832AA" w:rsidP="000A7530">
            <w:pPr>
              <w:spacing w:line="20" w:lineRule="atLeast"/>
              <w:jc w:val="both"/>
              <w:rPr>
                <w:rFonts w:ascii="Times New Roman" w:hAnsi="Times New Roman" w:cs="Times New Roman"/>
                <w:b/>
                <w:lang w:val="sr-Latn-CS" w:eastAsia="fr-BE"/>
              </w:rPr>
            </w:pPr>
          </w:p>
          <w:p w14:paraId="4FF62260" w14:textId="77777777" w:rsidR="00A832AA" w:rsidRPr="005C47DA" w:rsidRDefault="00A832AA" w:rsidP="00432F8A">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POGLAVLJE XIV</w:t>
            </w:r>
          </w:p>
          <w:p w14:paraId="30918C4D" w14:textId="77777777" w:rsidR="00A832AA" w:rsidRPr="005C47DA" w:rsidRDefault="00A832AA" w:rsidP="00432F8A">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IZJAVA O NEVAŽENJEM PATENTA</w:t>
            </w:r>
          </w:p>
          <w:p w14:paraId="5AC02E21" w14:textId="77777777" w:rsidR="00A832AA" w:rsidRDefault="00A832AA" w:rsidP="000A7530">
            <w:pPr>
              <w:spacing w:line="20" w:lineRule="atLeast"/>
              <w:jc w:val="both"/>
              <w:rPr>
                <w:rFonts w:ascii="Times New Roman" w:hAnsi="Times New Roman" w:cs="Times New Roman"/>
                <w:lang w:val="sr-Latn-CS" w:eastAsia="fr-BE"/>
              </w:rPr>
            </w:pPr>
          </w:p>
          <w:p w14:paraId="19B67EC2" w14:textId="77777777" w:rsidR="000500B6" w:rsidRPr="00B526E5" w:rsidRDefault="000500B6" w:rsidP="000A7530">
            <w:pPr>
              <w:spacing w:line="20" w:lineRule="atLeast"/>
              <w:jc w:val="both"/>
              <w:rPr>
                <w:rFonts w:ascii="Times New Roman" w:hAnsi="Times New Roman" w:cs="Times New Roman"/>
                <w:lang w:val="sr-Latn-CS" w:eastAsia="fr-BE"/>
              </w:rPr>
            </w:pPr>
          </w:p>
          <w:p w14:paraId="092998FE" w14:textId="77777777" w:rsidR="00A832AA" w:rsidRPr="005C47DA" w:rsidRDefault="00A832AA" w:rsidP="005C47DA">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Član 101</w:t>
            </w:r>
          </w:p>
          <w:p w14:paraId="1BDF0AD0" w14:textId="77777777" w:rsidR="00A832AA" w:rsidRPr="005C47DA" w:rsidRDefault="00A832AA" w:rsidP="005C47DA">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Zahtev za proglašenje nevažeća</w:t>
            </w:r>
          </w:p>
          <w:p w14:paraId="56AE8C6D" w14:textId="77777777" w:rsidR="00A832AA" w:rsidRPr="00B526E5" w:rsidRDefault="00A832AA" w:rsidP="000A7530">
            <w:pPr>
              <w:spacing w:line="20" w:lineRule="atLeast"/>
              <w:jc w:val="both"/>
              <w:rPr>
                <w:rFonts w:ascii="Times New Roman" w:hAnsi="Times New Roman" w:cs="Times New Roman"/>
                <w:lang w:val="sr-Latn-CS" w:eastAsia="fr-BE"/>
              </w:rPr>
            </w:pPr>
          </w:p>
          <w:p w14:paraId="014E1AA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Postupak u vezi sa proglašenjem nevažećim patenta pokreće se podnošenjem zahteva AIS-ju. </w:t>
            </w:r>
          </w:p>
          <w:p w14:paraId="2C611F1C" w14:textId="77777777" w:rsidR="00A832AA" w:rsidRPr="00B526E5" w:rsidRDefault="00A832AA" w:rsidP="000A7530">
            <w:pPr>
              <w:spacing w:line="20" w:lineRule="atLeast"/>
              <w:jc w:val="both"/>
              <w:rPr>
                <w:rFonts w:ascii="Times New Roman" w:hAnsi="Times New Roman" w:cs="Times New Roman"/>
                <w:lang w:val="sr-Latn-CS" w:eastAsia="fr-BE"/>
              </w:rPr>
            </w:pPr>
          </w:p>
          <w:p w14:paraId="24F32F9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Zahtev iz stava 1. ovog člana sadrži: </w:t>
            </w:r>
          </w:p>
          <w:p w14:paraId="20769974" w14:textId="77777777" w:rsidR="00A832AA" w:rsidRPr="00B526E5" w:rsidRDefault="00A832AA" w:rsidP="000A7530">
            <w:pPr>
              <w:spacing w:line="20" w:lineRule="atLeast"/>
              <w:jc w:val="both"/>
              <w:rPr>
                <w:rFonts w:ascii="Times New Roman" w:hAnsi="Times New Roman" w:cs="Times New Roman"/>
                <w:lang w:val="sr-Latn-CS" w:eastAsia="fr-BE"/>
              </w:rPr>
            </w:pPr>
          </w:p>
          <w:p w14:paraId="00E9B932" w14:textId="77777777" w:rsidR="00127102" w:rsidRDefault="00127102" w:rsidP="00A62410">
            <w:pPr>
              <w:spacing w:line="20" w:lineRule="atLeast"/>
              <w:ind w:left="679"/>
              <w:jc w:val="both"/>
              <w:rPr>
                <w:rFonts w:ascii="Times New Roman" w:hAnsi="Times New Roman" w:cs="Times New Roman"/>
                <w:lang w:val="sr-Latn-CS" w:eastAsia="fr-BE"/>
              </w:rPr>
            </w:pPr>
          </w:p>
          <w:p w14:paraId="217257EB"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w:t>
            </w:r>
            <w:r w:rsidR="000612FF">
              <w:rPr>
                <w:rFonts w:ascii="Times New Roman" w:hAnsi="Times New Roman" w:cs="Times New Roman"/>
                <w:lang w:val="sr-Latn-CS" w:eastAsia="fr-BE"/>
              </w:rPr>
              <w:t>. detalje o podnosiocu zahteva,</w:t>
            </w:r>
          </w:p>
          <w:p w14:paraId="3AA39CAA" w14:textId="77777777" w:rsidR="00CC117A" w:rsidRDefault="00CC117A" w:rsidP="00A62410">
            <w:pPr>
              <w:spacing w:line="20" w:lineRule="atLeast"/>
              <w:ind w:left="679"/>
              <w:jc w:val="both"/>
              <w:rPr>
                <w:rFonts w:ascii="Times New Roman" w:hAnsi="Times New Roman" w:cs="Times New Roman"/>
                <w:lang w:val="sr-Latn-CS" w:eastAsia="fr-BE"/>
              </w:rPr>
            </w:pPr>
          </w:p>
          <w:p w14:paraId="31BDFBA0" w14:textId="77777777" w:rsidR="00CC117A" w:rsidRDefault="00CC117A" w:rsidP="00A62410">
            <w:pPr>
              <w:spacing w:line="20" w:lineRule="atLeast"/>
              <w:ind w:left="679"/>
              <w:jc w:val="both"/>
              <w:rPr>
                <w:rFonts w:ascii="Times New Roman" w:hAnsi="Times New Roman" w:cs="Times New Roman"/>
                <w:lang w:val="sr-Latn-CS" w:eastAsia="fr-BE"/>
              </w:rPr>
            </w:pPr>
          </w:p>
          <w:p w14:paraId="606B091B"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broj patenta za kojeg je podnet zahtev, ime vlasnika patenta i naslov pronalaska,</w:t>
            </w:r>
          </w:p>
          <w:p w14:paraId="054944CD" w14:textId="77777777" w:rsidR="00A832AA" w:rsidRPr="00B526E5" w:rsidRDefault="00A832AA" w:rsidP="00A62410">
            <w:pPr>
              <w:spacing w:line="20" w:lineRule="atLeast"/>
              <w:ind w:left="679"/>
              <w:jc w:val="both"/>
              <w:rPr>
                <w:rFonts w:ascii="Times New Roman" w:hAnsi="Times New Roman" w:cs="Times New Roman"/>
                <w:lang w:val="sr-Latn-CS" w:eastAsia="fr-BE"/>
              </w:rPr>
            </w:pPr>
          </w:p>
          <w:p w14:paraId="66E126D7"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2.3. izjava u kojoj meri je predloženo da je patent nevažeći i razlozi na kojima </w:t>
            </w:r>
            <w:r w:rsidRPr="00B526E5">
              <w:rPr>
                <w:rFonts w:ascii="Times New Roman" w:hAnsi="Times New Roman" w:cs="Times New Roman"/>
                <w:lang w:val="sr-Latn-CS" w:eastAsia="fr-BE"/>
              </w:rPr>
              <w:lastRenderedPageBreak/>
              <w:t>se predlog zasniva, kao i izjava o činjenicama i dokazima predstavljenim u prilog tim osnovama;</w:t>
            </w:r>
          </w:p>
          <w:p w14:paraId="669BF30D" w14:textId="77777777" w:rsidR="00A832AA" w:rsidRPr="00B526E5" w:rsidRDefault="00A832AA" w:rsidP="00A62410">
            <w:pPr>
              <w:spacing w:line="20" w:lineRule="atLeast"/>
              <w:ind w:left="679"/>
              <w:jc w:val="both"/>
              <w:rPr>
                <w:rFonts w:ascii="Times New Roman" w:hAnsi="Times New Roman" w:cs="Times New Roman"/>
                <w:lang w:val="sr-Latn-CS" w:eastAsia="fr-BE"/>
              </w:rPr>
            </w:pPr>
          </w:p>
          <w:p w14:paraId="07C8179D"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podaci u vezi sa ovlašćenim zastupnikom za patente ako je zahtev podnet preko zastupnika.</w:t>
            </w:r>
          </w:p>
          <w:p w14:paraId="223E8601" w14:textId="77777777" w:rsidR="00A832AA" w:rsidRPr="00B526E5" w:rsidRDefault="00A832AA" w:rsidP="00A62410">
            <w:pPr>
              <w:spacing w:line="20" w:lineRule="atLeast"/>
              <w:ind w:left="679"/>
              <w:jc w:val="both"/>
              <w:rPr>
                <w:rFonts w:ascii="Times New Roman" w:hAnsi="Times New Roman" w:cs="Times New Roman"/>
                <w:lang w:val="sr-Latn-CS" w:eastAsia="fr-BE"/>
              </w:rPr>
            </w:pPr>
          </w:p>
          <w:p w14:paraId="53A78F08"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2.5.</w:t>
            </w:r>
            <w:r w:rsidRPr="00B526E5">
              <w:rPr>
                <w:rFonts w:ascii="Times New Roman" w:hAnsi="Times New Roman" w:cs="Times New Roman"/>
                <w:lang w:val="sr-Latn-CS" w:eastAsia="fr-BE"/>
              </w:rPr>
              <w:tab/>
              <w:t>dokaz o uplati administrativne takse za prijavu za proglašenje ništavosti, kako je navedeno u članu 48. ovog zakona.</w:t>
            </w:r>
          </w:p>
          <w:p w14:paraId="5E27085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w:t>
            </w:r>
          </w:p>
          <w:p w14:paraId="1A78A530" w14:textId="77777777" w:rsidR="00A832AA" w:rsidRPr="00CC117A" w:rsidRDefault="00A832AA" w:rsidP="00CC117A">
            <w:pPr>
              <w:spacing w:line="20" w:lineRule="atLeast"/>
              <w:jc w:val="center"/>
              <w:rPr>
                <w:rFonts w:ascii="Times New Roman" w:hAnsi="Times New Roman" w:cs="Times New Roman"/>
                <w:b/>
                <w:lang w:val="sr-Latn-CS" w:eastAsia="fr-BE"/>
              </w:rPr>
            </w:pPr>
            <w:r w:rsidRPr="00CC117A">
              <w:rPr>
                <w:rFonts w:ascii="Times New Roman" w:hAnsi="Times New Roman" w:cs="Times New Roman"/>
                <w:b/>
                <w:lang w:val="sr-Latn-CS" w:eastAsia="fr-BE"/>
              </w:rPr>
              <w:t>Član 102</w:t>
            </w:r>
          </w:p>
          <w:p w14:paraId="2165EE44" w14:textId="77777777" w:rsidR="00A832AA" w:rsidRPr="00CC117A" w:rsidRDefault="00A832AA" w:rsidP="00CC117A">
            <w:pPr>
              <w:spacing w:line="20" w:lineRule="atLeast"/>
              <w:jc w:val="center"/>
              <w:rPr>
                <w:rFonts w:ascii="Times New Roman" w:hAnsi="Times New Roman" w:cs="Times New Roman"/>
                <w:b/>
                <w:lang w:val="sr-Latn-CS" w:eastAsia="fr-BE"/>
              </w:rPr>
            </w:pPr>
            <w:r w:rsidRPr="00CC117A">
              <w:rPr>
                <w:rFonts w:ascii="Times New Roman" w:hAnsi="Times New Roman" w:cs="Times New Roman"/>
                <w:b/>
                <w:lang w:val="sr-Latn-CS" w:eastAsia="fr-BE"/>
              </w:rPr>
              <w:t>Razlozi za proglašenje nevažeća</w:t>
            </w:r>
          </w:p>
          <w:p w14:paraId="5E7279A6" w14:textId="77777777" w:rsidR="00A832AA" w:rsidRPr="00B526E5" w:rsidRDefault="00A832AA" w:rsidP="000A7530">
            <w:pPr>
              <w:spacing w:line="20" w:lineRule="atLeast"/>
              <w:jc w:val="both"/>
              <w:rPr>
                <w:rFonts w:ascii="Times New Roman" w:hAnsi="Times New Roman" w:cs="Times New Roman"/>
                <w:lang w:val="sr-Latn-CS" w:eastAsia="fr-BE"/>
              </w:rPr>
            </w:pPr>
          </w:p>
          <w:p w14:paraId="68B1B21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Patent se proglašava nevažećim ako je izdat:</w:t>
            </w:r>
          </w:p>
          <w:p w14:paraId="04090B13" w14:textId="77777777" w:rsidR="00A832AA" w:rsidRDefault="00A832AA" w:rsidP="000A7530">
            <w:pPr>
              <w:spacing w:line="20" w:lineRule="atLeast"/>
              <w:jc w:val="both"/>
              <w:rPr>
                <w:rFonts w:ascii="Times New Roman" w:hAnsi="Times New Roman" w:cs="Times New Roman"/>
                <w:lang w:val="sr-Latn-CS" w:eastAsia="fr-BE"/>
              </w:rPr>
            </w:pPr>
          </w:p>
          <w:p w14:paraId="69FA83A9" w14:textId="77777777" w:rsidR="00B2360A" w:rsidRPr="00B526E5" w:rsidRDefault="00B2360A" w:rsidP="000A7530">
            <w:pPr>
              <w:spacing w:line="20" w:lineRule="atLeast"/>
              <w:jc w:val="both"/>
              <w:rPr>
                <w:rFonts w:ascii="Times New Roman" w:hAnsi="Times New Roman" w:cs="Times New Roman"/>
                <w:lang w:val="sr-Latn-CS" w:eastAsia="fr-BE"/>
              </w:rPr>
            </w:pPr>
          </w:p>
          <w:p w14:paraId="4A99C73B" w14:textId="77777777" w:rsidR="00A832AA" w:rsidRPr="00B526E5" w:rsidRDefault="00A832AA" w:rsidP="00A10BD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1.1. Za slučaj koji nije patentibilan prema članovima 7 do 14 ovog zakona;</w:t>
            </w:r>
          </w:p>
          <w:p w14:paraId="087CFE4D" w14:textId="77777777" w:rsidR="00A832AA" w:rsidRPr="00B526E5" w:rsidRDefault="00A832AA" w:rsidP="00A10BD2">
            <w:pPr>
              <w:spacing w:line="20" w:lineRule="atLeast"/>
              <w:ind w:left="679"/>
              <w:jc w:val="both"/>
              <w:rPr>
                <w:rFonts w:ascii="Times New Roman" w:hAnsi="Times New Roman" w:cs="Times New Roman"/>
                <w:lang w:val="sr-Latn-CS" w:eastAsia="fr-BE"/>
              </w:rPr>
            </w:pPr>
          </w:p>
          <w:p w14:paraId="3E34779C" w14:textId="77777777" w:rsidR="00A832AA" w:rsidRPr="00B526E5" w:rsidRDefault="00A832AA" w:rsidP="00E526B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1.2. Za pronalazak koji nije predstavljen na jasan i potpun način koji bi mogla da izvede osoba sa znanjem u toj oblasti;</w:t>
            </w:r>
          </w:p>
          <w:p w14:paraId="7DDD78E1" w14:textId="77777777" w:rsidR="00A832AA" w:rsidRPr="00B526E5" w:rsidRDefault="00A832AA" w:rsidP="00FD56C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1.3. Za slučaj koji prevazilazi sadržaj zahteva za patent, koji je podnet kao takav, ili ako je patent dodeljen za podeljenu prijavu ili novu prijavu podnetu prema članu 111. stav 4. ovog zakona.</w:t>
            </w:r>
          </w:p>
          <w:p w14:paraId="34734E71" w14:textId="77777777" w:rsidR="00A832AA" w:rsidRPr="00AE5B1A" w:rsidRDefault="00A832AA" w:rsidP="00AE5B1A">
            <w:pPr>
              <w:spacing w:line="20" w:lineRule="atLeast"/>
              <w:jc w:val="center"/>
              <w:rPr>
                <w:rFonts w:ascii="Times New Roman" w:hAnsi="Times New Roman" w:cs="Times New Roman"/>
                <w:b/>
                <w:lang w:val="sr-Latn-CS" w:eastAsia="fr-BE"/>
              </w:rPr>
            </w:pPr>
            <w:r w:rsidRPr="00AE5B1A">
              <w:rPr>
                <w:rFonts w:ascii="Times New Roman" w:hAnsi="Times New Roman" w:cs="Times New Roman"/>
                <w:b/>
                <w:lang w:val="sr-Latn-CS" w:eastAsia="fr-BE"/>
              </w:rPr>
              <w:lastRenderedPageBreak/>
              <w:t>Član 103</w:t>
            </w:r>
          </w:p>
          <w:p w14:paraId="469524E2" w14:textId="77777777" w:rsidR="00A832AA" w:rsidRPr="00AE5B1A" w:rsidRDefault="00A832AA" w:rsidP="00AE5B1A">
            <w:pPr>
              <w:spacing w:line="20" w:lineRule="atLeast"/>
              <w:jc w:val="center"/>
              <w:rPr>
                <w:rFonts w:ascii="Times New Roman" w:hAnsi="Times New Roman" w:cs="Times New Roman"/>
                <w:b/>
                <w:lang w:val="sr-Latn-CS" w:eastAsia="fr-BE"/>
              </w:rPr>
            </w:pPr>
            <w:r w:rsidRPr="00AE5B1A">
              <w:rPr>
                <w:rFonts w:ascii="Times New Roman" w:hAnsi="Times New Roman" w:cs="Times New Roman"/>
                <w:b/>
                <w:lang w:val="sr-Latn-CS" w:eastAsia="fr-BE"/>
              </w:rPr>
              <w:t>Rok za predaju i lica koja imaju pravo da proglase nevažeće</w:t>
            </w:r>
          </w:p>
          <w:p w14:paraId="62B4D827" w14:textId="77777777" w:rsidR="00A832AA" w:rsidRPr="00B526E5" w:rsidRDefault="00A832AA" w:rsidP="000A7530">
            <w:pPr>
              <w:spacing w:line="20" w:lineRule="atLeast"/>
              <w:jc w:val="both"/>
              <w:rPr>
                <w:rFonts w:ascii="Times New Roman" w:hAnsi="Times New Roman" w:cs="Times New Roman"/>
                <w:lang w:val="sr-Latn-CS" w:eastAsia="fr-BE"/>
              </w:rPr>
            </w:pPr>
          </w:p>
          <w:p w14:paraId="4ED5392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Izjavu o nevažeću patenta može podneti bilo koje fizičko ili pravno lice bilo kada, u vreme zaštite patentom, ili AIS po službenoj dužnosti.</w:t>
            </w:r>
          </w:p>
          <w:p w14:paraId="64FE0646" w14:textId="77777777" w:rsidR="00A832AA" w:rsidRPr="00B526E5" w:rsidRDefault="00A832AA" w:rsidP="000A7530">
            <w:pPr>
              <w:spacing w:line="20" w:lineRule="atLeast"/>
              <w:jc w:val="both"/>
              <w:rPr>
                <w:rFonts w:ascii="Times New Roman" w:hAnsi="Times New Roman" w:cs="Times New Roman"/>
                <w:lang w:val="sr-Latn-CS" w:eastAsia="fr-BE"/>
              </w:rPr>
            </w:pPr>
          </w:p>
          <w:p w14:paraId="0043905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Postupak za proglašenje patenta nevažećim sprovodi AIS ili preko Agencije sa kancelarijama sa kojima je AIS potpisao sporazum o saradnji u vezi s tim.</w:t>
            </w:r>
          </w:p>
          <w:p w14:paraId="3B05E699" w14:textId="77777777" w:rsidR="00A832AA" w:rsidRPr="00B526E5" w:rsidRDefault="00A832AA" w:rsidP="000A7530">
            <w:pPr>
              <w:spacing w:line="20" w:lineRule="atLeast"/>
              <w:jc w:val="both"/>
              <w:rPr>
                <w:rFonts w:ascii="Times New Roman" w:hAnsi="Times New Roman" w:cs="Times New Roman"/>
                <w:lang w:val="sr-Latn-CS" w:eastAsia="fr-BE"/>
              </w:rPr>
            </w:pPr>
          </w:p>
          <w:p w14:paraId="6C6C58DE" w14:textId="77777777" w:rsidR="00A832AA" w:rsidRPr="00571B10" w:rsidRDefault="00A832AA" w:rsidP="00571B10">
            <w:pPr>
              <w:spacing w:line="20" w:lineRule="atLeast"/>
              <w:jc w:val="center"/>
              <w:rPr>
                <w:rFonts w:ascii="Times New Roman" w:hAnsi="Times New Roman" w:cs="Times New Roman"/>
                <w:b/>
                <w:lang w:val="sr-Latn-CS" w:eastAsia="fr-BE"/>
              </w:rPr>
            </w:pPr>
            <w:r w:rsidRPr="00571B10">
              <w:rPr>
                <w:rFonts w:ascii="Times New Roman" w:hAnsi="Times New Roman" w:cs="Times New Roman"/>
                <w:b/>
                <w:lang w:val="sr-Latn-CS" w:eastAsia="fr-BE"/>
              </w:rPr>
              <w:t>Član 104</w:t>
            </w:r>
          </w:p>
          <w:p w14:paraId="139A2A59" w14:textId="77777777" w:rsidR="00A832AA" w:rsidRPr="00571B10" w:rsidRDefault="00A832AA" w:rsidP="00571B10">
            <w:pPr>
              <w:spacing w:line="20" w:lineRule="atLeast"/>
              <w:jc w:val="center"/>
              <w:rPr>
                <w:rFonts w:ascii="Times New Roman" w:hAnsi="Times New Roman" w:cs="Times New Roman"/>
                <w:b/>
                <w:lang w:val="sr-Latn-CS" w:eastAsia="fr-BE"/>
              </w:rPr>
            </w:pPr>
            <w:r w:rsidRPr="00571B10">
              <w:rPr>
                <w:rFonts w:ascii="Times New Roman" w:hAnsi="Times New Roman" w:cs="Times New Roman"/>
                <w:b/>
                <w:lang w:val="sr-Latn-CS" w:eastAsia="fr-BE"/>
              </w:rPr>
              <w:t>Pregled uslova za proglašenje nevažeća</w:t>
            </w:r>
          </w:p>
          <w:p w14:paraId="1C5748D0" w14:textId="77777777" w:rsidR="00A832AA" w:rsidRDefault="00A832AA" w:rsidP="000A7530">
            <w:pPr>
              <w:spacing w:line="20" w:lineRule="atLeast"/>
              <w:jc w:val="both"/>
              <w:rPr>
                <w:rFonts w:ascii="Times New Roman" w:hAnsi="Times New Roman" w:cs="Times New Roman"/>
                <w:lang w:val="sr-Latn-CS" w:eastAsia="fr-BE"/>
              </w:rPr>
            </w:pPr>
          </w:p>
          <w:p w14:paraId="5B911B0B" w14:textId="77777777" w:rsidR="00571B10" w:rsidRPr="00B526E5" w:rsidRDefault="00571B10" w:rsidP="000A7530">
            <w:pPr>
              <w:spacing w:line="20" w:lineRule="atLeast"/>
              <w:jc w:val="both"/>
              <w:rPr>
                <w:rFonts w:ascii="Times New Roman" w:hAnsi="Times New Roman" w:cs="Times New Roman"/>
                <w:lang w:val="sr-Latn-CS" w:eastAsia="fr-BE"/>
              </w:rPr>
            </w:pPr>
          </w:p>
          <w:p w14:paraId="68C759C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Kada zahtev za proglašenje patenta nevažećim nije podnet u skladu sa članom 101 ovog zakona, AIS poziva podnosioca zahteva da ispravi nedostatke u roku od dva (2) meseca od datuma prijema obaveštenja. </w:t>
            </w:r>
          </w:p>
          <w:p w14:paraId="42CBE688" w14:textId="77777777" w:rsidR="00A832AA" w:rsidRPr="00B526E5" w:rsidRDefault="00A832AA" w:rsidP="000A7530">
            <w:pPr>
              <w:spacing w:line="20" w:lineRule="atLeast"/>
              <w:jc w:val="both"/>
              <w:rPr>
                <w:rFonts w:ascii="Times New Roman" w:hAnsi="Times New Roman" w:cs="Times New Roman"/>
                <w:lang w:val="sr-Latn-CS" w:eastAsia="fr-BE"/>
              </w:rPr>
            </w:pPr>
          </w:p>
          <w:p w14:paraId="2357D4F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podnosilac ne ispravi nedostatke pomenute u obaveštenju, u roku iz stava 1. ovog člana, AIS odbija zahtev za proglašenje nevažećim. </w:t>
            </w:r>
          </w:p>
          <w:p w14:paraId="7B90B361" w14:textId="77777777" w:rsidR="00A832AA" w:rsidRPr="00B526E5" w:rsidRDefault="00A832AA" w:rsidP="000A7530">
            <w:pPr>
              <w:spacing w:line="20" w:lineRule="atLeast"/>
              <w:jc w:val="both"/>
              <w:rPr>
                <w:rFonts w:ascii="Times New Roman" w:hAnsi="Times New Roman" w:cs="Times New Roman"/>
                <w:lang w:val="sr-Latn-CS" w:eastAsia="fr-BE"/>
              </w:rPr>
            </w:pPr>
          </w:p>
          <w:p w14:paraId="793E994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AIS podnosi kopiju zahteva za opoziv patenta, zajedno sa priloženim dokazima, vlasniku patenta, tražeći da odgovori i po </w:t>
            </w:r>
            <w:r w:rsidRPr="00B526E5">
              <w:rPr>
                <w:rFonts w:ascii="Times New Roman" w:hAnsi="Times New Roman" w:cs="Times New Roman"/>
                <w:lang w:val="sr-Latn-CS" w:eastAsia="fr-BE"/>
              </w:rPr>
              <w:lastRenderedPageBreak/>
              <w:t xml:space="preserve">potrebi izvrši izmene u opisu, prijavi patenta i crtežima u roku od dva (2) meseca od datum prijema obaveštenja. </w:t>
            </w:r>
          </w:p>
          <w:p w14:paraId="718B4189" w14:textId="77777777" w:rsidR="00A832AA" w:rsidRDefault="00A832AA" w:rsidP="000A7530">
            <w:pPr>
              <w:spacing w:line="20" w:lineRule="atLeast"/>
              <w:jc w:val="both"/>
              <w:rPr>
                <w:rFonts w:ascii="Times New Roman" w:hAnsi="Times New Roman" w:cs="Times New Roman"/>
                <w:lang w:val="sr-Latn-CS" w:eastAsia="fr-BE"/>
              </w:rPr>
            </w:pPr>
          </w:p>
          <w:p w14:paraId="065E11A5" w14:textId="77777777" w:rsidR="000B05DF" w:rsidRPr="00B526E5" w:rsidRDefault="000B05DF" w:rsidP="000A7530">
            <w:pPr>
              <w:spacing w:line="20" w:lineRule="atLeast"/>
              <w:jc w:val="both"/>
              <w:rPr>
                <w:rFonts w:ascii="Times New Roman" w:hAnsi="Times New Roman" w:cs="Times New Roman"/>
                <w:lang w:val="sr-Latn-CS" w:eastAsia="fr-BE"/>
              </w:rPr>
            </w:pPr>
          </w:p>
          <w:p w14:paraId="61D7979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AIS poziva obe strane, kad god je to potrebno, da dostave svoja zapažanja u prigovorima na prigovore protivne strane u roku navedenom u stavu 3. ovog člana. </w:t>
            </w:r>
          </w:p>
          <w:p w14:paraId="26DE9176" w14:textId="77777777" w:rsidR="00A832AA" w:rsidRPr="00B526E5" w:rsidRDefault="00A832AA" w:rsidP="000A7530">
            <w:pPr>
              <w:spacing w:line="20" w:lineRule="atLeast"/>
              <w:jc w:val="both"/>
              <w:rPr>
                <w:rFonts w:ascii="Times New Roman" w:hAnsi="Times New Roman" w:cs="Times New Roman"/>
                <w:lang w:val="sr-Latn-CS" w:eastAsia="fr-BE"/>
              </w:rPr>
            </w:pPr>
          </w:p>
          <w:p w14:paraId="437F120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Sva pismena saopštenja nadležnog organa i njihovi odgovori dostavljaju se svim stranama u postupku.</w:t>
            </w:r>
          </w:p>
          <w:p w14:paraId="7CE3EFFB" w14:textId="77777777" w:rsidR="00A832AA" w:rsidRPr="00B526E5" w:rsidRDefault="00A832AA" w:rsidP="000A7530">
            <w:pPr>
              <w:spacing w:line="20" w:lineRule="atLeast"/>
              <w:jc w:val="both"/>
              <w:rPr>
                <w:rFonts w:ascii="Times New Roman" w:hAnsi="Times New Roman" w:cs="Times New Roman"/>
                <w:lang w:val="sr-Latn-CS" w:eastAsia="fr-BE"/>
              </w:rPr>
            </w:pPr>
          </w:p>
          <w:p w14:paraId="4F7A750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Uz razuman zahtev, AIS može produžiti rokove utvrđene u ovom članu za period koji smatra razumnim, ali koji ne sme biti duži od dva (2) meseca. </w:t>
            </w:r>
          </w:p>
          <w:p w14:paraId="27E88FB2" w14:textId="77777777" w:rsidR="00A832AA" w:rsidRDefault="00A832AA" w:rsidP="000A7530">
            <w:pPr>
              <w:spacing w:line="20" w:lineRule="atLeast"/>
              <w:jc w:val="both"/>
              <w:rPr>
                <w:rFonts w:ascii="Times New Roman" w:hAnsi="Times New Roman" w:cs="Times New Roman"/>
                <w:lang w:val="sr-Latn-CS" w:eastAsia="fr-BE"/>
              </w:rPr>
            </w:pPr>
          </w:p>
          <w:p w14:paraId="1FDD66B3" w14:textId="77777777" w:rsidR="000B05DF" w:rsidRPr="00B526E5" w:rsidRDefault="000B05DF" w:rsidP="000A7530">
            <w:pPr>
              <w:spacing w:line="20" w:lineRule="atLeast"/>
              <w:jc w:val="both"/>
              <w:rPr>
                <w:rFonts w:ascii="Times New Roman" w:hAnsi="Times New Roman" w:cs="Times New Roman"/>
                <w:lang w:val="sr-Latn-CS" w:eastAsia="fr-BE"/>
              </w:rPr>
            </w:pPr>
          </w:p>
          <w:p w14:paraId="0BB99C00" w14:textId="77777777" w:rsidR="00A832AA" w:rsidRPr="00A34585" w:rsidRDefault="00A832AA" w:rsidP="00A34585">
            <w:pPr>
              <w:spacing w:line="20" w:lineRule="atLeast"/>
              <w:jc w:val="center"/>
              <w:rPr>
                <w:rFonts w:ascii="Times New Roman" w:hAnsi="Times New Roman" w:cs="Times New Roman"/>
                <w:b/>
                <w:lang w:val="sr-Latn-CS" w:eastAsia="fr-BE"/>
              </w:rPr>
            </w:pPr>
            <w:r w:rsidRPr="00A34585">
              <w:rPr>
                <w:rFonts w:ascii="Times New Roman" w:hAnsi="Times New Roman" w:cs="Times New Roman"/>
                <w:b/>
                <w:lang w:val="sr-Latn-CS" w:eastAsia="fr-BE"/>
              </w:rPr>
              <w:t>Član 105</w:t>
            </w:r>
          </w:p>
          <w:p w14:paraId="6AA25D9A" w14:textId="77777777" w:rsidR="00A832AA" w:rsidRPr="00A34585" w:rsidRDefault="00A832AA" w:rsidP="00A34585">
            <w:pPr>
              <w:spacing w:line="20" w:lineRule="atLeast"/>
              <w:jc w:val="center"/>
              <w:rPr>
                <w:rFonts w:ascii="Times New Roman" w:hAnsi="Times New Roman" w:cs="Times New Roman"/>
                <w:b/>
                <w:lang w:val="sr-Latn-CS" w:eastAsia="fr-BE"/>
              </w:rPr>
            </w:pPr>
            <w:r w:rsidRPr="00A34585">
              <w:rPr>
                <w:rFonts w:ascii="Times New Roman" w:hAnsi="Times New Roman" w:cs="Times New Roman"/>
                <w:b/>
                <w:lang w:val="sr-Latn-CS" w:eastAsia="fr-BE"/>
              </w:rPr>
              <w:t>Odluka o zahtevu za proglašenje patenta nevažećim</w:t>
            </w:r>
          </w:p>
          <w:p w14:paraId="71EDC039" w14:textId="77777777" w:rsidR="00A832AA" w:rsidRPr="00B526E5" w:rsidRDefault="00A832AA" w:rsidP="000A7530">
            <w:pPr>
              <w:spacing w:line="20" w:lineRule="atLeast"/>
              <w:jc w:val="both"/>
              <w:rPr>
                <w:rFonts w:ascii="Times New Roman" w:hAnsi="Times New Roman" w:cs="Times New Roman"/>
                <w:lang w:val="sr-Latn-CS" w:eastAsia="fr-BE"/>
              </w:rPr>
            </w:pPr>
          </w:p>
          <w:p w14:paraId="48F43E6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donosi: </w:t>
            </w:r>
          </w:p>
          <w:p w14:paraId="5D0A93EA" w14:textId="77777777" w:rsidR="00A832AA" w:rsidRPr="00B526E5" w:rsidRDefault="00A832AA" w:rsidP="000A7530">
            <w:pPr>
              <w:spacing w:line="20" w:lineRule="atLeast"/>
              <w:jc w:val="both"/>
              <w:rPr>
                <w:rFonts w:ascii="Times New Roman" w:hAnsi="Times New Roman" w:cs="Times New Roman"/>
                <w:lang w:val="sr-Latn-CS" w:eastAsia="fr-BE"/>
              </w:rPr>
            </w:pPr>
          </w:p>
          <w:p w14:paraId="79D94F12" w14:textId="77777777" w:rsidR="00A832AA" w:rsidRPr="00B526E5" w:rsidRDefault="00A832AA" w:rsidP="00276C0B">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1.1. Odluku o proglašenju patenta nevažećim, u celini ili delimično, ako utvrdi da nisu ispunjeni uslovi za njegovo izdavanje;</w:t>
            </w:r>
          </w:p>
          <w:p w14:paraId="20BB684B" w14:textId="77777777" w:rsidR="00A832AA" w:rsidRPr="00B526E5" w:rsidRDefault="00A832AA" w:rsidP="00276C0B">
            <w:pPr>
              <w:spacing w:line="20" w:lineRule="atLeast"/>
              <w:ind w:left="679"/>
              <w:jc w:val="both"/>
              <w:rPr>
                <w:rFonts w:ascii="Times New Roman" w:hAnsi="Times New Roman" w:cs="Times New Roman"/>
                <w:lang w:val="sr-Latn-CS" w:eastAsia="fr-BE"/>
              </w:rPr>
            </w:pPr>
          </w:p>
          <w:p w14:paraId="509CB75F" w14:textId="77777777" w:rsidR="00A832AA" w:rsidRPr="00B526E5" w:rsidRDefault="00A832AA" w:rsidP="00276C0B">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1.2. Odluku o odbijanju zahteva ako se utvrdi da su zahtevi za dodelu ispunjeni.</w:t>
            </w:r>
          </w:p>
          <w:p w14:paraId="2733A535" w14:textId="77777777" w:rsidR="00A832AA" w:rsidRPr="00B526E5" w:rsidRDefault="00A832AA" w:rsidP="000A7530">
            <w:pPr>
              <w:spacing w:line="20" w:lineRule="atLeast"/>
              <w:jc w:val="both"/>
              <w:rPr>
                <w:rFonts w:ascii="Times New Roman" w:hAnsi="Times New Roman" w:cs="Times New Roman"/>
                <w:lang w:val="sr-Latn-CS" w:eastAsia="fr-BE"/>
              </w:rPr>
            </w:pPr>
          </w:p>
          <w:p w14:paraId="0355B91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je patent proglašen nevažećim, sva pravna dejstva dodeljena tim patentom su nevažeća. </w:t>
            </w:r>
          </w:p>
          <w:p w14:paraId="0AAABB91" w14:textId="77777777" w:rsidR="00A832AA" w:rsidRPr="00B526E5" w:rsidRDefault="00A832AA" w:rsidP="000A7530">
            <w:pPr>
              <w:spacing w:line="20" w:lineRule="atLeast"/>
              <w:jc w:val="both"/>
              <w:rPr>
                <w:rFonts w:ascii="Times New Roman" w:hAnsi="Times New Roman" w:cs="Times New Roman"/>
                <w:lang w:val="sr-Latn-CS" w:eastAsia="fr-BE"/>
              </w:rPr>
            </w:pPr>
          </w:p>
          <w:p w14:paraId="52EA681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 nego što se donese odluka o delimičnom prijavljivanju patenta, AIS obaveštava strane o tekstu patenta koji će ostati u patentu i poziva ih da podnesu svoje komentare u roku od dva (2) meseca ako se sa tim ne slože. . Ako se stranke ne slože sa tim tekstom, postupak za proglašenje nevažeća može se produžiti.</w:t>
            </w:r>
          </w:p>
          <w:p w14:paraId="05A81FF6" w14:textId="77777777" w:rsidR="00A832AA" w:rsidRDefault="00A832AA" w:rsidP="000A7530">
            <w:pPr>
              <w:spacing w:line="20" w:lineRule="atLeast"/>
              <w:jc w:val="both"/>
              <w:rPr>
                <w:rFonts w:ascii="Times New Roman" w:hAnsi="Times New Roman" w:cs="Times New Roman"/>
                <w:lang w:val="sr-Latn-CS" w:eastAsia="fr-BE"/>
              </w:rPr>
            </w:pPr>
          </w:p>
          <w:p w14:paraId="1DDEDF89" w14:textId="77777777" w:rsidR="000A2211" w:rsidRPr="00B526E5" w:rsidRDefault="000A2211" w:rsidP="000A7530">
            <w:pPr>
              <w:spacing w:line="20" w:lineRule="atLeast"/>
              <w:jc w:val="both"/>
              <w:rPr>
                <w:rFonts w:ascii="Times New Roman" w:hAnsi="Times New Roman" w:cs="Times New Roman"/>
                <w:lang w:val="sr-Latn-CS" w:eastAsia="fr-BE"/>
              </w:rPr>
            </w:pPr>
          </w:p>
          <w:p w14:paraId="0A3242F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se strane slože sa tekstom koji AIS predlaže za patente, ili ako stranke ne odgovore na inovaciju u skladu sa stavom 3. ovog člana, AIS poziva vlasnike patenata da uplate administrativnu taksu u roku od dva (2) meseca od datum prijema obaveštenja o ponovnom izdavanju detaljnog opisa patenta. Ako se porez ne plati na vreme, patent se mora proglasiti nevažećim i opozvati na zahtev za proglašenje nevažećim.</w:t>
            </w:r>
          </w:p>
          <w:p w14:paraId="453FE069" w14:textId="77777777" w:rsidR="00A832AA" w:rsidRPr="00B526E5" w:rsidRDefault="00A832AA" w:rsidP="000A7530">
            <w:pPr>
              <w:spacing w:line="20" w:lineRule="atLeast"/>
              <w:jc w:val="both"/>
              <w:rPr>
                <w:rFonts w:ascii="Times New Roman" w:hAnsi="Times New Roman" w:cs="Times New Roman"/>
                <w:lang w:val="sr-Latn-CS" w:eastAsia="fr-BE"/>
              </w:rPr>
            </w:pPr>
          </w:p>
          <w:p w14:paraId="3E90FE7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AIS, objavljuje podatke o nevažećem patentu u Službenom listu.</w:t>
            </w:r>
          </w:p>
          <w:p w14:paraId="5B7E679B" w14:textId="77777777" w:rsidR="00A832AA" w:rsidRPr="00B526E5" w:rsidRDefault="00A832AA" w:rsidP="000A7530">
            <w:pPr>
              <w:spacing w:line="20" w:lineRule="atLeast"/>
              <w:jc w:val="both"/>
              <w:rPr>
                <w:rFonts w:ascii="Times New Roman" w:hAnsi="Times New Roman" w:cs="Times New Roman"/>
                <w:lang w:val="sr-Latn-CS" w:eastAsia="fr-BE"/>
              </w:rPr>
            </w:pPr>
          </w:p>
          <w:p w14:paraId="1B597961" w14:textId="77777777" w:rsidR="00A832AA" w:rsidRPr="00B526E5" w:rsidRDefault="00A832AA" w:rsidP="000A7530">
            <w:pPr>
              <w:spacing w:line="20" w:lineRule="atLeast"/>
              <w:jc w:val="both"/>
              <w:rPr>
                <w:rFonts w:ascii="Times New Roman" w:hAnsi="Times New Roman" w:cs="Times New Roman"/>
                <w:lang w:val="sr-Latn-CS" w:eastAsia="fr-BE"/>
              </w:rPr>
            </w:pPr>
          </w:p>
          <w:p w14:paraId="5292506F" w14:textId="77777777" w:rsidR="00A832AA" w:rsidRPr="00B73968" w:rsidRDefault="00A832AA" w:rsidP="00432F8A">
            <w:pPr>
              <w:spacing w:line="20" w:lineRule="atLeast"/>
              <w:jc w:val="center"/>
              <w:rPr>
                <w:rFonts w:ascii="Times New Roman" w:hAnsi="Times New Roman" w:cs="Times New Roman"/>
                <w:b/>
                <w:lang w:val="sr-Latn-CS" w:eastAsia="fr-BE"/>
              </w:rPr>
            </w:pPr>
            <w:r w:rsidRPr="00B73968">
              <w:rPr>
                <w:rFonts w:ascii="Times New Roman" w:hAnsi="Times New Roman" w:cs="Times New Roman"/>
                <w:b/>
                <w:lang w:val="sr-Latn-CS" w:eastAsia="fr-BE"/>
              </w:rPr>
              <w:lastRenderedPageBreak/>
              <w:t>POGLAVLJE XV</w:t>
            </w:r>
          </w:p>
          <w:p w14:paraId="52249621" w14:textId="77777777" w:rsidR="00A832AA" w:rsidRPr="00B73968" w:rsidRDefault="00A832AA" w:rsidP="00432F8A">
            <w:pPr>
              <w:spacing w:line="20" w:lineRule="atLeast"/>
              <w:jc w:val="center"/>
              <w:rPr>
                <w:rFonts w:ascii="Times New Roman" w:hAnsi="Times New Roman" w:cs="Times New Roman"/>
                <w:b/>
                <w:lang w:val="sr-Latn-CS" w:eastAsia="fr-BE"/>
              </w:rPr>
            </w:pPr>
            <w:r w:rsidRPr="00B73968">
              <w:rPr>
                <w:rFonts w:ascii="Times New Roman" w:hAnsi="Times New Roman" w:cs="Times New Roman"/>
                <w:b/>
                <w:lang w:val="sr-Latn-CS" w:eastAsia="fr-BE"/>
              </w:rPr>
              <w:t>OPOZIV ODLUKE O IZDAVANJU PATENTA</w:t>
            </w:r>
          </w:p>
          <w:p w14:paraId="60A047BA" w14:textId="77777777" w:rsidR="00A832AA" w:rsidRPr="00B73968" w:rsidRDefault="00A832AA" w:rsidP="000A7530">
            <w:pPr>
              <w:spacing w:line="20" w:lineRule="atLeast"/>
              <w:jc w:val="both"/>
              <w:rPr>
                <w:rFonts w:ascii="Times New Roman" w:hAnsi="Times New Roman" w:cs="Times New Roman"/>
                <w:b/>
                <w:lang w:val="sr-Latn-CS" w:eastAsia="fr-BE"/>
              </w:rPr>
            </w:pPr>
          </w:p>
          <w:p w14:paraId="7FEC9F4E" w14:textId="77777777" w:rsidR="00A832AA" w:rsidRPr="00B73968" w:rsidRDefault="00A832AA" w:rsidP="00634063">
            <w:pPr>
              <w:spacing w:line="20" w:lineRule="atLeast"/>
              <w:jc w:val="center"/>
              <w:rPr>
                <w:rFonts w:ascii="Times New Roman" w:hAnsi="Times New Roman" w:cs="Times New Roman"/>
                <w:b/>
                <w:lang w:val="sr-Latn-CS" w:eastAsia="fr-BE"/>
              </w:rPr>
            </w:pPr>
            <w:r w:rsidRPr="00B73968">
              <w:rPr>
                <w:rFonts w:ascii="Times New Roman" w:hAnsi="Times New Roman" w:cs="Times New Roman"/>
                <w:b/>
                <w:lang w:val="sr-Latn-CS" w:eastAsia="fr-BE"/>
              </w:rPr>
              <w:t>Član 106</w:t>
            </w:r>
          </w:p>
          <w:p w14:paraId="33A87364" w14:textId="77777777" w:rsidR="00A832AA" w:rsidRPr="00B73968" w:rsidRDefault="00A832AA" w:rsidP="00634063">
            <w:pPr>
              <w:spacing w:line="20" w:lineRule="atLeast"/>
              <w:jc w:val="center"/>
              <w:rPr>
                <w:rFonts w:ascii="Times New Roman" w:hAnsi="Times New Roman" w:cs="Times New Roman"/>
                <w:b/>
                <w:lang w:val="sr-Latn-CS" w:eastAsia="fr-BE"/>
              </w:rPr>
            </w:pPr>
            <w:r w:rsidRPr="00B73968">
              <w:rPr>
                <w:rFonts w:ascii="Times New Roman" w:hAnsi="Times New Roman" w:cs="Times New Roman"/>
                <w:b/>
                <w:lang w:val="sr-Latn-CS" w:eastAsia="fr-BE"/>
              </w:rPr>
              <w:t>Osnove za opoziv</w:t>
            </w:r>
          </w:p>
          <w:p w14:paraId="605F8723" w14:textId="77777777" w:rsidR="00A832AA" w:rsidRPr="00B526E5" w:rsidRDefault="00A832AA" w:rsidP="000A7530">
            <w:pPr>
              <w:spacing w:line="20" w:lineRule="atLeast"/>
              <w:jc w:val="both"/>
              <w:rPr>
                <w:rFonts w:ascii="Times New Roman" w:hAnsi="Times New Roman" w:cs="Times New Roman"/>
                <w:lang w:val="sr-Latn-CS" w:eastAsia="fr-BE"/>
              </w:rPr>
            </w:pPr>
          </w:p>
          <w:p w14:paraId="4BD0325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Odluka o patentu može se opozvati za budućnost pre isteka patenta, ako je odlučeno: </w:t>
            </w:r>
          </w:p>
          <w:p w14:paraId="0D2716C9" w14:textId="77777777" w:rsidR="00A832AA" w:rsidRDefault="00A832AA" w:rsidP="000A7530">
            <w:pPr>
              <w:spacing w:line="20" w:lineRule="atLeast"/>
              <w:jc w:val="both"/>
              <w:rPr>
                <w:rFonts w:ascii="Times New Roman" w:hAnsi="Times New Roman" w:cs="Times New Roman"/>
                <w:lang w:val="sr-Latn-CS" w:eastAsia="fr-BE"/>
              </w:rPr>
            </w:pPr>
          </w:p>
          <w:p w14:paraId="2FA1C9D4" w14:textId="77777777" w:rsidR="0083557A" w:rsidRPr="00B526E5" w:rsidRDefault="0083557A" w:rsidP="000A7530">
            <w:pPr>
              <w:spacing w:line="20" w:lineRule="atLeast"/>
              <w:jc w:val="both"/>
              <w:rPr>
                <w:rFonts w:ascii="Times New Roman" w:hAnsi="Times New Roman" w:cs="Times New Roman"/>
                <w:lang w:val="sr-Latn-CS" w:eastAsia="fr-BE"/>
              </w:rPr>
            </w:pPr>
          </w:p>
          <w:p w14:paraId="6CC89551" w14:textId="77777777" w:rsidR="00A832AA" w:rsidRPr="00B526E5" w:rsidRDefault="00A832AA" w:rsidP="008D43A7">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1.1. Da praktični biološki materijal deponovan u ovlašćenoj instituciji u skladu sa odredbama iz člana 55. stav 2. ovog zakona više ne postoji ili navedeni materijal više nije dostupan javnosti;</w:t>
            </w:r>
          </w:p>
          <w:p w14:paraId="66153351" w14:textId="77777777" w:rsidR="00A832AA" w:rsidRPr="00B526E5" w:rsidRDefault="00A832AA" w:rsidP="008D43A7">
            <w:pPr>
              <w:spacing w:line="20" w:lineRule="atLeast"/>
              <w:ind w:left="679"/>
              <w:jc w:val="both"/>
              <w:rPr>
                <w:rFonts w:ascii="Times New Roman" w:hAnsi="Times New Roman" w:cs="Times New Roman"/>
                <w:lang w:val="sr-Latn-CS" w:eastAsia="fr-BE"/>
              </w:rPr>
            </w:pPr>
          </w:p>
          <w:p w14:paraId="565EA409" w14:textId="77777777" w:rsidR="00A832AA" w:rsidRPr="00B526E5" w:rsidRDefault="00A832AA" w:rsidP="008D43A7">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1.2. To je dostupno javnosti preko ovlašćene institucije u kojoj je deponovano i ukida se na duži period od predviđenog.</w:t>
            </w:r>
          </w:p>
          <w:p w14:paraId="07C7BF8B" w14:textId="77777777" w:rsidR="00A832AA" w:rsidRPr="00B526E5" w:rsidRDefault="00A832AA" w:rsidP="008D43A7">
            <w:pPr>
              <w:spacing w:line="20" w:lineRule="atLeast"/>
              <w:ind w:left="679"/>
              <w:jc w:val="both"/>
              <w:rPr>
                <w:rFonts w:ascii="Times New Roman" w:hAnsi="Times New Roman" w:cs="Times New Roman"/>
                <w:lang w:val="sr-Latn-CS" w:eastAsia="fr-BE"/>
              </w:rPr>
            </w:pPr>
          </w:p>
          <w:p w14:paraId="150BFBE9" w14:textId="77777777" w:rsidR="00A832AA" w:rsidRPr="0046134C" w:rsidRDefault="00A832AA" w:rsidP="0046134C">
            <w:pPr>
              <w:spacing w:line="20" w:lineRule="atLeast"/>
              <w:jc w:val="center"/>
              <w:rPr>
                <w:rFonts w:ascii="Times New Roman" w:hAnsi="Times New Roman" w:cs="Times New Roman"/>
                <w:b/>
                <w:lang w:val="sr-Latn-CS" w:eastAsia="fr-BE"/>
              </w:rPr>
            </w:pPr>
            <w:r w:rsidRPr="0046134C">
              <w:rPr>
                <w:rFonts w:ascii="Times New Roman" w:hAnsi="Times New Roman" w:cs="Times New Roman"/>
                <w:b/>
                <w:lang w:val="sr-Latn-CS" w:eastAsia="fr-BE"/>
              </w:rPr>
              <w:t>Član 107</w:t>
            </w:r>
          </w:p>
          <w:p w14:paraId="07CBC6E8" w14:textId="77777777" w:rsidR="00A832AA" w:rsidRDefault="00A832AA" w:rsidP="00F91747">
            <w:pPr>
              <w:spacing w:line="20" w:lineRule="atLeast"/>
              <w:jc w:val="center"/>
              <w:rPr>
                <w:rFonts w:ascii="Times New Roman" w:hAnsi="Times New Roman" w:cs="Times New Roman"/>
                <w:b/>
                <w:lang w:val="sr-Latn-CS" w:eastAsia="fr-BE"/>
              </w:rPr>
            </w:pPr>
            <w:r w:rsidRPr="0046134C">
              <w:rPr>
                <w:rFonts w:ascii="Times New Roman" w:hAnsi="Times New Roman" w:cs="Times New Roman"/>
                <w:b/>
                <w:lang w:val="sr-Latn-CS" w:eastAsia="fr-BE"/>
              </w:rPr>
              <w:t>Zahtev za opoziv</w:t>
            </w:r>
          </w:p>
          <w:p w14:paraId="2F9A5AAB" w14:textId="77777777" w:rsidR="00E12960" w:rsidRPr="00F91747" w:rsidRDefault="00E12960" w:rsidP="00F91747">
            <w:pPr>
              <w:spacing w:line="20" w:lineRule="atLeast"/>
              <w:jc w:val="center"/>
              <w:rPr>
                <w:rFonts w:ascii="Times New Roman" w:hAnsi="Times New Roman" w:cs="Times New Roman"/>
                <w:b/>
                <w:lang w:val="sr-Latn-CS" w:eastAsia="fr-BE"/>
              </w:rPr>
            </w:pPr>
          </w:p>
          <w:p w14:paraId="4F95284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Postupak za opoziv odluke o priznanju patenta započinje podnošenjem zahteva za opoziv AIS-ju. </w:t>
            </w:r>
          </w:p>
          <w:p w14:paraId="28377461" w14:textId="77777777" w:rsidR="00A832AA" w:rsidRPr="00B526E5" w:rsidRDefault="00A832AA" w:rsidP="000A7530">
            <w:pPr>
              <w:spacing w:line="20" w:lineRule="atLeast"/>
              <w:jc w:val="both"/>
              <w:rPr>
                <w:rFonts w:ascii="Times New Roman" w:hAnsi="Times New Roman" w:cs="Times New Roman"/>
                <w:lang w:val="sr-Latn-CS" w:eastAsia="fr-BE"/>
              </w:rPr>
            </w:pPr>
          </w:p>
          <w:p w14:paraId="72786A6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Odredbe ovog zakona koje imaju veze sa sadržajem zahteva i postupkom za proglašenje </w:t>
            </w:r>
            <w:r w:rsidRPr="00B526E5">
              <w:rPr>
                <w:rFonts w:ascii="Times New Roman" w:hAnsi="Times New Roman" w:cs="Times New Roman"/>
                <w:lang w:val="sr-Latn-CS" w:eastAsia="fr-BE"/>
              </w:rPr>
              <w:lastRenderedPageBreak/>
              <w:t>patenta nevažećim primenjuju se sa potrebnim izmenama, takođe u sadržaju zahteva i postupku koji se odnosi na ukidanje odluke za odobravanje patenta.</w:t>
            </w:r>
          </w:p>
          <w:p w14:paraId="1095ED79" w14:textId="77777777" w:rsidR="00A832AA" w:rsidRPr="00B526E5" w:rsidRDefault="00A832AA" w:rsidP="00432F8A">
            <w:pPr>
              <w:spacing w:line="20" w:lineRule="atLeast"/>
              <w:jc w:val="center"/>
              <w:rPr>
                <w:rFonts w:ascii="Times New Roman" w:hAnsi="Times New Roman" w:cs="Times New Roman"/>
                <w:lang w:val="sr-Latn-CS" w:eastAsia="fr-BE"/>
              </w:rPr>
            </w:pPr>
          </w:p>
          <w:p w14:paraId="62C3F387" w14:textId="77777777" w:rsidR="00A832AA" w:rsidRPr="00C6720C" w:rsidRDefault="00A832AA" w:rsidP="00432F8A">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POGLAVLJE XVI</w:t>
            </w:r>
          </w:p>
          <w:p w14:paraId="12626134" w14:textId="77777777" w:rsidR="00A832AA" w:rsidRPr="00C6720C" w:rsidRDefault="00A832AA" w:rsidP="00432F8A">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INFORMACIONE USLUGE AGENCIJE ZA INDUSTRIJSKU SVOJINU</w:t>
            </w:r>
          </w:p>
          <w:p w14:paraId="6337D597" w14:textId="77777777" w:rsidR="00A832AA" w:rsidRPr="00C6720C" w:rsidRDefault="00A832AA" w:rsidP="00C6720C">
            <w:pPr>
              <w:spacing w:line="20" w:lineRule="atLeast"/>
              <w:jc w:val="center"/>
              <w:rPr>
                <w:rFonts w:ascii="Times New Roman" w:hAnsi="Times New Roman" w:cs="Times New Roman"/>
                <w:b/>
                <w:lang w:val="sr-Latn-CS" w:eastAsia="fr-BE"/>
              </w:rPr>
            </w:pPr>
          </w:p>
          <w:p w14:paraId="7009E98E" w14:textId="77777777" w:rsidR="00A832AA" w:rsidRPr="00C6720C" w:rsidRDefault="00A832AA" w:rsidP="00C6720C">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Član 108</w:t>
            </w:r>
          </w:p>
          <w:p w14:paraId="4751D569" w14:textId="77777777" w:rsidR="00A832AA" w:rsidRPr="00C6720C" w:rsidRDefault="00A832AA" w:rsidP="00C6720C">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Poverljivost predmeta i usluge informisanja</w:t>
            </w:r>
          </w:p>
          <w:p w14:paraId="2974FB7B" w14:textId="77777777" w:rsidR="00A832AA" w:rsidRPr="00B526E5" w:rsidRDefault="00A832AA" w:rsidP="000A7530">
            <w:pPr>
              <w:spacing w:line="20" w:lineRule="atLeast"/>
              <w:jc w:val="both"/>
              <w:rPr>
                <w:rFonts w:ascii="Times New Roman" w:hAnsi="Times New Roman" w:cs="Times New Roman"/>
                <w:lang w:val="sr-Latn-CS" w:eastAsia="fr-BE"/>
              </w:rPr>
            </w:pPr>
          </w:p>
          <w:p w14:paraId="07E06B7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Predmet zahteva za patente i patenti koji još uvek nisu objavljeni u Službenom listu nisu dostupni javnosti bez</w:t>
            </w:r>
            <w:r w:rsidR="00634063">
              <w:rPr>
                <w:rFonts w:ascii="Times New Roman" w:hAnsi="Times New Roman" w:cs="Times New Roman"/>
                <w:lang w:val="sr-Latn-CS" w:eastAsia="fr-BE"/>
              </w:rPr>
              <w:t xml:space="preserve"> pristanka podnosioca zahteva. </w:t>
            </w:r>
          </w:p>
          <w:p w14:paraId="4787562C" w14:textId="77777777" w:rsidR="00E545CD" w:rsidRDefault="00E545CD" w:rsidP="000A7530">
            <w:pPr>
              <w:spacing w:line="20" w:lineRule="atLeast"/>
              <w:jc w:val="both"/>
              <w:rPr>
                <w:rFonts w:ascii="Times New Roman" w:hAnsi="Times New Roman" w:cs="Times New Roman"/>
                <w:lang w:val="sr-Latn-CS" w:eastAsia="fr-BE"/>
              </w:rPr>
            </w:pPr>
          </w:p>
          <w:p w14:paraId="2E01BAB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AIS na zahtev omogućava svakom fizičkom ili pravnom licu dostupnu kopiju zahteva za patent objavljenu u Službenom listu. </w:t>
            </w:r>
          </w:p>
          <w:p w14:paraId="1363D093" w14:textId="77777777" w:rsidR="00A832AA" w:rsidRDefault="00A832AA" w:rsidP="000A7530">
            <w:pPr>
              <w:spacing w:line="20" w:lineRule="atLeast"/>
              <w:jc w:val="both"/>
              <w:rPr>
                <w:rFonts w:ascii="Times New Roman" w:hAnsi="Times New Roman" w:cs="Times New Roman"/>
                <w:lang w:val="sr-Latn-CS" w:eastAsia="fr-BE"/>
              </w:rPr>
            </w:pPr>
          </w:p>
          <w:p w14:paraId="77455AAF" w14:textId="77777777" w:rsidR="000C5709" w:rsidRPr="00B526E5" w:rsidRDefault="000C5709" w:rsidP="000A7530">
            <w:pPr>
              <w:spacing w:line="20" w:lineRule="atLeast"/>
              <w:jc w:val="both"/>
              <w:rPr>
                <w:rFonts w:ascii="Times New Roman" w:hAnsi="Times New Roman" w:cs="Times New Roman"/>
                <w:lang w:val="sr-Latn-CS" w:eastAsia="fr-BE"/>
              </w:rPr>
            </w:pPr>
          </w:p>
          <w:p w14:paraId="3AB4F01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 objavljivanja zahteva za patent u Službenom listu, AIS može otkriti bilo kom fizičkom ili pravnom licu podatke kao što su: broj zahteva, datum registracije ili u slučaju prioriteta zahtev za to, broj, datum i mesto ili organizacija u kojoj je podnet prvi zahtev, podaci o podnosiocu zahteva i naziv pronalaska.</w:t>
            </w:r>
          </w:p>
          <w:p w14:paraId="4A6CBB8A" w14:textId="77777777" w:rsidR="00A832AA" w:rsidRPr="00B526E5" w:rsidRDefault="00A832AA" w:rsidP="000A7530">
            <w:pPr>
              <w:spacing w:line="20" w:lineRule="atLeast"/>
              <w:jc w:val="both"/>
              <w:rPr>
                <w:rFonts w:ascii="Times New Roman" w:hAnsi="Times New Roman" w:cs="Times New Roman"/>
                <w:lang w:val="sr-Latn-CS" w:eastAsia="fr-BE"/>
              </w:rPr>
            </w:pPr>
          </w:p>
          <w:p w14:paraId="486374A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Porez za pružanje ovih usluga utvrđuje se podzakonskim aktom.</w:t>
            </w:r>
          </w:p>
          <w:p w14:paraId="2A7EE424" w14:textId="77777777" w:rsidR="00A832AA" w:rsidRPr="00B526E5" w:rsidRDefault="00A832AA" w:rsidP="00212AEC">
            <w:pPr>
              <w:spacing w:line="20" w:lineRule="atLeast"/>
              <w:rPr>
                <w:rFonts w:ascii="Times New Roman" w:hAnsi="Times New Roman" w:cs="Times New Roman"/>
                <w:lang w:val="sr-Latn-CS" w:eastAsia="fr-BE"/>
              </w:rPr>
            </w:pPr>
          </w:p>
          <w:p w14:paraId="6102F8C4" w14:textId="77777777" w:rsidR="00A832AA" w:rsidRPr="00212AEC" w:rsidRDefault="00A832AA" w:rsidP="00AF3830">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Član 109</w:t>
            </w:r>
          </w:p>
          <w:p w14:paraId="4A0E602D" w14:textId="77777777" w:rsidR="00A832AA" w:rsidRPr="00212AEC" w:rsidRDefault="00A832AA" w:rsidP="00AF3830">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Izvod iz registra</w:t>
            </w:r>
          </w:p>
          <w:p w14:paraId="248C8A8C" w14:textId="77777777" w:rsidR="00A832AA" w:rsidRPr="00B526E5" w:rsidRDefault="00A832AA" w:rsidP="000A7530">
            <w:pPr>
              <w:spacing w:line="20" w:lineRule="atLeast"/>
              <w:jc w:val="both"/>
              <w:rPr>
                <w:rFonts w:ascii="Times New Roman" w:hAnsi="Times New Roman" w:cs="Times New Roman"/>
                <w:lang w:val="sr-Latn-CS" w:eastAsia="fr-BE"/>
              </w:rPr>
            </w:pPr>
          </w:p>
          <w:p w14:paraId="3EABDB6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izdaje izvod iz Registra patenata na zahtev bilo kog fizičkog ili pravnog lica koje je platilo odgovarajući porez. </w:t>
            </w:r>
          </w:p>
          <w:p w14:paraId="620DB1C6" w14:textId="77777777" w:rsidR="00A832AA" w:rsidRPr="00B526E5" w:rsidRDefault="00A832AA" w:rsidP="000A7530">
            <w:pPr>
              <w:spacing w:line="20" w:lineRule="atLeast"/>
              <w:jc w:val="both"/>
              <w:rPr>
                <w:rFonts w:ascii="Times New Roman" w:hAnsi="Times New Roman" w:cs="Times New Roman"/>
                <w:lang w:val="sr-Latn-CS" w:eastAsia="fr-BE"/>
              </w:rPr>
            </w:pPr>
          </w:p>
          <w:p w14:paraId="4269D63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Način izdvajanja, sadržaj, kao i porez na izvod utvrđuju se podzakonskim aktom.</w:t>
            </w:r>
          </w:p>
          <w:p w14:paraId="714BDB49" w14:textId="77777777" w:rsidR="00A832AA" w:rsidRPr="00B526E5" w:rsidRDefault="00A832AA" w:rsidP="000A7530">
            <w:pPr>
              <w:spacing w:line="20" w:lineRule="atLeast"/>
              <w:jc w:val="both"/>
              <w:rPr>
                <w:rFonts w:ascii="Times New Roman" w:hAnsi="Times New Roman" w:cs="Times New Roman"/>
                <w:lang w:val="sr-Latn-CS" w:eastAsia="fr-BE"/>
              </w:rPr>
            </w:pPr>
          </w:p>
          <w:p w14:paraId="06288186" w14:textId="77777777" w:rsidR="00A832AA" w:rsidRPr="00212AEC" w:rsidRDefault="00A832AA" w:rsidP="00432F8A">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POGLAVLJE XVII</w:t>
            </w:r>
          </w:p>
          <w:p w14:paraId="5AFDAAD9" w14:textId="77777777" w:rsidR="00A832AA" w:rsidRPr="00212AEC" w:rsidRDefault="00A832AA" w:rsidP="00432F8A">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SPROVOĐENJE</w:t>
            </w:r>
          </w:p>
          <w:p w14:paraId="50903760" w14:textId="77777777" w:rsidR="00A832AA" w:rsidRDefault="00A832AA" w:rsidP="000A7530">
            <w:pPr>
              <w:spacing w:line="20" w:lineRule="atLeast"/>
              <w:jc w:val="both"/>
              <w:rPr>
                <w:rFonts w:ascii="Times New Roman" w:hAnsi="Times New Roman" w:cs="Times New Roman"/>
                <w:b/>
                <w:lang w:val="sr-Latn-CS" w:eastAsia="fr-BE"/>
              </w:rPr>
            </w:pPr>
          </w:p>
          <w:p w14:paraId="47A930F8" w14:textId="77777777" w:rsidR="00212AEC" w:rsidRDefault="00212AEC" w:rsidP="000A7530">
            <w:pPr>
              <w:spacing w:line="20" w:lineRule="atLeast"/>
              <w:jc w:val="both"/>
              <w:rPr>
                <w:rFonts w:ascii="Times New Roman" w:hAnsi="Times New Roman" w:cs="Times New Roman"/>
                <w:b/>
                <w:lang w:val="sr-Latn-CS" w:eastAsia="fr-BE"/>
              </w:rPr>
            </w:pPr>
          </w:p>
          <w:p w14:paraId="40C884CB" w14:textId="77777777" w:rsidR="00212AEC" w:rsidRPr="00212AEC" w:rsidRDefault="00212AEC" w:rsidP="000A7530">
            <w:pPr>
              <w:spacing w:line="20" w:lineRule="atLeast"/>
              <w:jc w:val="both"/>
              <w:rPr>
                <w:rFonts w:ascii="Times New Roman" w:hAnsi="Times New Roman" w:cs="Times New Roman"/>
                <w:b/>
                <w:lang w:val="sr-Latn-CS" w:eastAsia="fr-BE"/>
              </w:rPr>
            </w:pPr>
          </w:p>
          <w:p w14:paraId="679B2C65" w14:textId="77777777" w:rsidR="00A832AA" w:rsidRPr="00212AEC" w:rsidRDefault="00A832AA" w:rsidP="00212AEC">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Član 110</w:t>
            </w:r>
          </w:p>
          <w:p w14:paraId="470317ED" w14:textId="77777777" w:rsidR="00A832AA" w:rsidRPr="00212AEC" w:rsidRDefault="00A832AA" w:rsidP="00212AEC">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Subjekti koji imaju pravo da traže zaštitu patenta</w:t>
            </w:r>
          </w:p>
          <w:p w14:paraId="5CB9B4E4" w14:textId="77777777" w:rsidR="00A832AA" w:rsidRPr="00B526E5" w:rsidRDefault="00A832AA" w:rsidP="000A7530">
            <w:pPr>
              <w:spacing w:line="20" w:lineRule="atLeast"/>
              <w:jc w:val="both"/>
              <w:rPr>
                <w:rFonts w:ascii="Times New Roman" w:hAnsi="Times New Roman" w:cs="Times New Roman"/>
                <w:lang w:val="sr-Latn-CS" w:eastAsia="fr-BE"/>
              </w:rPr>
            </w:pPr>
          </w:p>
          <w:p w14:paraId="5B5D67D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Zaštitu prava prema ovom zakonu može tražiti nosilac patentnog prava ili lice koje ovlasti nosilac prava u skladu sa opštim odredbama o zastupanju i nosilac ekskluzivne licence, u meri u kojoj je stekao pravo da koristi pronalazak prema ugovoru o licenci ili zakonu.</w:t>
            </w:r>
          </w:p>
          <w:p w14:paraId="29659B38" w14:textId="77777777" w:rsidR="00A832AA" w:rsidRDefault="00A832AA" w:rsidP="000A7530">
            <w:pPr>
              <w:spacing w:line="20" w:lineRule="atLeast"/>
              <w:jc w:val="both"/>
              <w:rPr>
                <w:rFonts w:ascii="Times New Roman" w:hAnsi="Times New Roman" w:cs="Times New Roman"/>
                <w:lang w:val="sr-Latn-CS" w:eastAsia="fr-BE"/>
              </w:rPr>
            </w:pPr>
          </w:p>
          <w:p w14:paraId="3A006D57" w14:textId="77777777" w:rsidR="0020774D" w:rsidRDefault="0020774D" w:rsidP="000A7530">
            <w:pPr>
              <w:spacing w:line="20" w:lineRule="atLeast"/>
              <w:jc w:val="both"/>
              <w:rPr>
                <w:rFonts w:ascii="Times New Roman" w:hAnsi="Times New Roman" w:cs="Times New Roman"/>
                <w:lang w:val="sr-Latn-CS" w:eastAsia="fr-BE"/>
              </w:rPr>
            </w:pPr>
          </w:p>
          <w:p w14:paraId="3D6F6CB6" w14:textId="77777777" w:rsidR="0020774D" w:rsidRDefault="0020774D" w:rsidP="000A7530">
            <w:pPr>
              <w:spacing w:line="20" w:lineRule="atLeast"/>
              <w:jc w:val="both"/>
              <w:rPr>
                <w:rFonts w:ascii="Times New Roman" w:hAnsi="Times New Roman" w:cs="Times New Roman"/>
                <w:lang w:val="sr-Latn-CS" w:eastAsia="fr-BE"/>
              </w:rPr>
            </w:pPr>
          </w:p>
          <w:p w14:paraId="76AA4E3E" w14:textId="77777777" w:rsidR="00E46E68" w:rsidRPr="00B526E5" w:rsidRDefault="00E46E68" w:rsidP="000A7530">
            <w:pPr>
              <w:spacing w:line="20" w:lineRule="atLeast"/>
              <w:jc w:val="both"/>
              <w:rPr>
                <w:rFonts w:ascii="Times New Roman" w:hAnsi="Times New Roman" w:cs="Times New Roman"/>
                <w:lang w:val="sr-Latn-CS" w:eastAsia="fr-BE"/>
              </w:rPr>
            </w:pPr>
          </w:p>
          <w:p w14:paraId="7E888F57" w14:textId="77777777" w:rsidR="00A832AA" w:rsidRPr="0020774D" w:rsidRDefault="00A832AA" w:rsidP="0020774D">
            <w:pPr>
              <w:spacing w:line="20" w:lineRule="atLeast"/>
              <w:jc w:val="center"/>
              <w:rPr>
                <w:rFonts w:ascii="Times New Roman" w:hAnsi="Times New Roman" w:cs="Times New Roman"/>
                <w:b/>
                <w:lang w:val="sr-Latn-CS" w:eastAsia="fr-BE"/>
              </w:rPr>
            </w:pPr>
            <w:r w:rsidRPr="0020774D">
              <w:rPr>
                <w:rFonts w:ascii="Times New Roman" w:hAnsi="Times New Roman" w:cs="Times New Roman"/>
                <w:b/>
                <w:lang w:val="sr-Latn-CS" w:eastAsia="fr-BE"/>
              </w:rPr>
              <w:lastRenderedPageBreak/>
              <w:t>Član 111</w:t>
            </w:r>
          </w:p>
          <w:p w14:paraId="57EFEF52" w14:textId="77777777" w:rsidR="00A832AA" w:rsidRPr="0020774D" w:rsidRDefault="00A832AA" w:rsidP="0020774D">
            <w:pPr>
              <w:spacing w:line="20" w:lineRule="atLeast"/>
              <w:jc w:val="center"/>
              <w:rPr>
                <w:rFonts w:ascii="Times New Roman" w:hAnsi="Times New Roman" w:cs="Times New Roman"/>
                <w:b/>
                <w:lang w:val="sr-Latn-CS" w:eastAsia="fr-BE"/>
              </w:rPr>
            </w:pPr>
            <w:r w:rsidRPr="0020774D">
              <w:rPr>
                <w:rFonts w:ascii="Times New Roman" w:hAnsi="Times New Roman" w:cs="Times New Roman"/>
                <w:b/>
                <w:lang w:val="sr-Latn-CS" w:eastAsia="fr-BE"/>
              </w:rPr>
              <w:t>Zahtev za uspostavljanje prava za izdavanje patenta</w:t>
            </w:r>
          </w:p>
          <w:p w14:paraId="2ABCFA3A" w14:textId="77777777" w:rsidR="00A832AA" w:rsidRPr="00B526E5" w:rsidRDefault="00A832AA" w:rsidP="000A7530">
            <w:pPr>
              <w:spacing w:line="20" w:lineRule="atLeast"/>
              <w:jc w:val="both"/>
              <w:rPr>
                <w:rFonts w:ascii="Times New Roman" w:hAnsi="Times New Roman" w:cs="Times New Roman"/>
                <w:lang w:val="sr-Latn-CS" w:eastAsia="fr-BE"/>
              </w:rPr>
            </w:pPr>
          </w:p>
          <w:p w14:paraId="2ED849F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je zahtev za patent podnela osoba koja nema pravo da se prijavi za patent za pronalazak, pronalazač ili njegov zakonski naslednik može preduzeti pravnu radnju kojom traži utvrđivanje njegovih prava za patent. </w:t>
            </w:r>
          </w:p>
          <w:p w14:paraId="3A99E909" w14:textId="77777777" w:rsidR="00A832AA" w:rsidRPr="00B526E5" w:rsidRDefault="00A832AA" w:rsidP="000A7530">
            <w:pPr>
              <w:spacing w:line="20" w:lineRule="atLeast"/>
              <w:jc w:val="both"/>
              <w:rPr>
                <w:rFonts w:ascii="Times New Roman" w:hAnsi="Times New Roman" w:cs="Times New Roman"/>
                <w:lang w:val="sr-Latn-CS" w:eastAsia="fr-BE"/>
              </w:rPr>
            </w:pPr>
          </w:p>
          <w:p w14:paraId="3D8DDE7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zahtev za patenta podnosi lice koje na nju nema pravo i koja je jedna od osoba koje su zajedno stvorile pronalazak, drugi pronalazači, odnosno njihovi zakonski naslednici, mogu zahtevati njihovo dodeljivanje u zajedničkom dodeljivanju patenta. </w:t>
            </w:r>
          </w:p>
          <w:p w14:paraId="069CD0DB" w14:textId="77777777" w:rsidR="00A832AA" w:rsidRPr="00B526E5" w:rsidRDefault="00A832AA" w:rsidP="000A7530">
            <w:pPr>
              <w:spacing w:line="20" w:lineRule="atLeast"/>
              <w:jc w:val="both"/>
              <w:rPr>
                <w:rFonts w:ascii="Times New Roman" w:hAnsi="Times New Roman" w:cs="Times New Roman"/>
                <w:lang w:val="sr-Latn-CS" w:eastAsia="fr-BE"/>
              </w:rPr>
            </w:pPr>
          </w:p>
          <w:p w14:paraId="49050F9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Pronalazač čije je pravo na priznavanje patenta utvrđeno konačnom odlukom može, u bilo koje vreme, zatražiti od AIS-ja da registruje njegovo ime u prijavi patenta i svim dokumentima izdatim za patent, kao i u drugim relevantnim AIS-ima registre. Registracija imena pronalazača može se zahtevati i od njegovog pravnog naslednika.</w:t>
            </w:r>
          </w:p>
          <w:p w14:paraId="6232F561" w14:textId="77777777" w:rsidR="00822C7F" w:rsidRDefault="00822C7F" w:rsidP="000A7530">
            <w:pPr>
              <w:spacing w:line="20" w:lineRule="atLeast"/>
              <w:jc w:val="both"/>
              <w:rPr>
                <w:rFonts w:ascii="Times New Roman" w:hAnsi="Times New Roman" w:cs="Times New Roman"/>
                <w:lang w:val="sr-Latn-CS" w:eastAsia="fr-BE"/>
              </w:rPr>
            </w:pPr>
          </w:p>
          <w:p w14:paraId="57FC83E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Pronalazač ili njegov naslednik, kome je sudskom odlukom priznato pravo na priznanje patenta za pronalazak, ima pravo da nastavi postupak za dodelu patenta u roku od tri (3) </w:t>
            </w:r>
            <w:r w:rsidRPr="00B526E5">
              <w:rPr>
                <w:rFonts w:ascii="Times New Roman" w:hAnsi="Times New Roman" w:cs="Times New Roman"/>
                <w:lang w:val="sr-Latn-CS" w:eastAsia="fr-BE"/>
              </w:rPr>
              <w:lastRenderedPageBreak/>
              <w:t xml:space="preserve">meseca od datuma odobrena je konačna sudska odluka ili podneti novu prijavu za isti pronalazak koja zahteva datum podnošenja i datum prioriteta zahteva koju je podneo podnosilac koji ne ispunjava uslove za patent. </w:t>
            </w:r>
          </w:p>
          <w:p w14:paraId="0D5DCDFA" w14:textId="77777777" w:rsidR="00A832AA" w:rsidRPr="00B526E5" w:rsidRDefault="00A832AA" w:rsidP="000A7530">
            <w:pPr>
              <w:spacing w:line="20" w:lineRule="atLeast"/>
              <w:jc w:val="both"/>
              <w:rPr>
                <w:rFonts w:ascii="Times New Roman" w:hAnsi="Times New Roman" w:cs="Times New Roman"/>
                <w:lang w:val="sr-Latn-CS" w:eastAsia="fr-BE"/>
              </w:rPr>
            </w:pPr>
          </w:p>
          <w:p w14:paraId="62B3B01B" w14:textId="77777777" w:rsidR="00A832AA" w:rsidRPr="00B526E5" w:rsidRDefault="00A832AA" w:rsidP="000A7530">
            <w:pPr>
              <w:spacing w:line="20" w:lineRule="atLeast"/>
              <w:jc w:val="both"/>
              <w:rPr>
                <w:rFonts w:ascii="Times New Roman" w:hAnsi="Times New Roman" w:cs="Times New Roman"/>
                <w:lang w:val="sr-Latn-CS" w:eastAsia="fr-BE"/>
              </w:rPr>
            </w:pPr>
          </w:p>
          <w:p w14:paraId="2277F62B" w14:textId="77777777" w:rsidR="00A832AA" w:rsidRPr="004606C9" w:rsidRDefault="00A832AA" w:rsidP="000A30FB">
            <w:pPr>
              <w:spacing w:line="20" w:lineRule="atLeast"/>
              <w:jc w:val="center"/>
              <w:rPr>
                <w:rFonts w:ascii="Times New Roman" w:hAnsi="Times New Roman" w:cs="Times New Roman"/>
                <w:b/>
                <w:lang w:val="sr-Latn-CS" w:eastAsia="fr-BE"/>
              </w:rPr>
            </w:pPr>
            <w:r w:rsidRPr="004606C9">
              <w:rPr>
                <w:rFonts w:ascii="Times New Roman" w:hAnsi="Times New Roman" w:cs="Times New Roman"/>
                <w:b/>
                <w:lang w:val="sr-Latn-CS" w:eastAsia="fr-BE"/>
              </w:rPr>
              <w:t>Član 112</w:t>
            </w:r>
          </w:p>
          <w:p w14:paraId="6F2B9AD9" w14:textId="77777777" w:rsidR="00A832AA" w:rsidRPr="004606C9" w:rsidRDefault="00A832AA" w:rsidP="000A30FB">
            <w:pPr>
              <w:spacing w:line="20" w:lineRule="atLeast"/>
              <w:jc w:val="center"/>
              <w:rPr>
                <w:rFonts w:ascii="Times New Roman" w:hAnsi="Times New Roman" w:cs="Times New Roman"/>
                <w:b/>
                <w:lang w:val="sr-Latn-CS" w:eastAsia="fr-BE"/>
              </w:rPr>
            </w:pPr>
            <w:r w:rsidRPr="004606C9">
              <w:rPr>
                <w:rFonts w:ascii="Times New Roman" w:hAnsi="Times New Roman" w:cs="Times New Roman"/>
                <w:b/>
                <w:lang w:val="sr-Latn-CS" w:eastAsia="fr-BE"/>
              </w:rPr>
              <w:t>Zahtev zbog povrede prava pronalazača da se kao takav navede u zahtevu</w:t>
            </w:r>
          </w:p>
          <w:p w14:paraId="76E05EC1" w14:textId="77777777" w:rsidR="00A832AA" w:rsidRDefault="00A832AA" w:rsidP="000A7530">
            <w:pPr>
              <w:spacing w:line="20" w:lineRule="atLeast"/>
              <w:jc w:val="both"/>
              <w:rPr>
                <w:rFonts w:ascii="Times New Roman" w:hAnsi="Times New Roman" w:cs="Times New Roman"/>
                <w:lang w:val="sr-Latn-CS" w:eastAsia="fr-BE"/>
              </w:rPr>
            </w:pPr>
          </w:p>
          <w:p w14:paraId="18A00FEC" w14:textId="77777777" w:rsidR="00E545CD" w:rsidRPr="00B526E5" w:rsidRDefault="00E545CD" w:rsidP="000A7530">
            <w:pPr>
              <w:spacing w:line="20" w:lineRule="atLeast"/>
              <w:jc w:val="both"/>
              <w:rPr>
                <w:rFonts w:ascii="Times New Roman" w:hAnsi="Times New Roman" w:cs="Times New Roman"/>
                <w:lang w:val="sr-Latn-CS" w:eastAsia="fr-BE"/>
              </w:rPr>
            </w:pPr>
          </w:p>
          <w:p w14:paraId="4F8F834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Pronalazač treba da ima pravo da podnese zahtev da se njegovo ime navede u prijavi patenta, kao i u dokumentima koji se odnose na patent i u registrima AIS, ako osoba koja se kao takva ne nalazi je pronalazač ili ako je pronalazač se ne pominje.</w:t>
            </w:r>
          </w:p>
          <w:p w14:paraId="4FAD5ED7" w14:textId="77777777" w:rsidR="00A832AA" w:rsidRDefault="00A832AA" w:rsidP="000A7530">
            <w:pPr>
              <w:spacing w:line="20" w:lineRule="atLeast"/>
              <w:jc w:val="both"/>
              <w:rPr>
                <w:rFonts w:ascii="Times New Roman" w:hAnsi="Times New Roman" w:cs="Times New Roman"/>
                <w:lang w:val="sr-Latn-CS" w:eastAsia="fr-BE"/>
              </w:rPr>
            </w:pPr>
          </w:p>
          <w:p w14:paraId="491C4296" w14:textId="77777777" w:rsidR="00E545CD" w:rsidRPr="00B526E5" w:rsidRDefault="00E545CD" w:rsidP="000A7530">
            <w:pPr>
              <w:spacing w:line="20" w:lineRule="atLeast"/>
              <w:jc w:val="both"/>
              <w:rPr>
                <w:rFonts w:ascii="Times New Roman" w:hAnsi="Times New Roman" w:cs="Times New Roman"/>
                <w:lang w:val="sr-Latn-CS" w:eastAsia="fr-BE"/>
              </w:rPr>
            </w:pPr>
          </w:p>
          <w:p w14:paraId="5C333E3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Ako se lice koje nije pronalazač kao takvo navede u prijavi patenta i u dokumentima koji se odnose na registre patenata ili AIS-ja, protiv nje će se pokrenuti parnica.</w:t>
            </w:r>
          </w:p>
          <w:p w14:paraId="34E6E05B" w14:textId="77777777" w:rsidR="00A832AA" w:rsidRPr="00B526E5" w:rsidRDefault="00A832AA" w:rsidP="000A7530">
            <w:pPr>
              <w:spacing w:line="20" w:lineRule="atLeast"/>
              <w:jc w:val="both"/>
              <w:rPr>
                <w:rFonts w:ascii="Times New Roman" w:hAnsi="Times New Roman" w:cs="Times New Roman"/>
                <w:lang w:val="sr-Latn-CS" w:eastAsia="fr-BE"/>
              </w:rPr>
            </w:pPr>
          </w:p>
          <w:p w14:paraId="1839E01F" w14:textId="77777777" w:rsidR="00A832AA" w:rsidRPr="00B526E5" w:rsidRDefault="004606C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Pravo na tužbu definisano u stavu 1. ovog člana takođe mora pripadati pronalazaču zajedničkog pronalaska.</w:t>
            </w:r>
          </w:p>
          <w:p w14:paraId="7F57CFA9" w14:textId="77777777" w:rsidR="00A832AA" w:rsidRDefault="00A832AA" w:rsidP="000A7530">
            <w:pPr>
              <w:spacing w:line="20" w:lineRule="atLeast"/>
              <w:jc w:val="both"/>
              <w:rPr>
                <w:rFonts w:ascii="Times New Roman" w:hAnsi="Times New Roman" w:cs="Times New Roman"/>
                <w:lang w:val="sr-Latn-CS" w:eastAsia="fr-BE"/>
              </w:rPr>
            </w:pPr>
          </w:p>
          <w:p w14:paraId="66C694C2" w14:textId="77777777" w:rsidR="005E0FB8" w:rsidRPr="00B526E5" w:rsidRDefault="005E0FB8" w:rsidP="000A7530">
            <w:pPr>
              <w:spacing w:line="20" w:lineRule="atLeast"/>
              <w:jc w:val="both"/>
              <w:rPr>
                <w:rFonts w:ascii="Times New Roman" w:hAnsi="Times New Roman" w:cs="Times New Roman"/>
                <w:lang w:val="sr-Latn-CS" w:eastAsia="fr-BE"/>
              </w:rPr>
            </w:pPr>
          </w:p>
          <w:p w14:paraId="6B45B4CF" w14:textId="77777777" w:rsidR="00A832AA" w:rsidRPr="00B526E5" w:rsidRDefault="004606C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4.</w:t>
            </w:r>
            <w:r w:rsidR="00A832AA" w:rsidRPr="00B526E5">
              <w:rPr>
                <w:rFonts w:ascii="Times New Roman" w:hAnsi="Times New Roman" w:cs="Times New Roman"/>
                <w:lang w:val="sr-Latn-CS" w:eastAsia="fr-BE"/>
              </w:rPr>
              <w:t>Tužba definisana u stavu 1. ovog člana može se podneti bilo kada tokom važenja patenta.</w:t>
            </w:r>
          </w:p>
          <w:p w14:paraId="6C365D56" w14:textId="77777777" w:rsidR="00A832AA" w:rsidRPr="00B526E5" w:rsidRDefault="00A832AA" w:rsidP="000A7530">
            <w:pPr>
              <w:spacing w:line="20" w:lineRule="atLeast"/>
              <w:jc w:val="both"/>
              <w:rPr>
                <w:rFonts w:ascii="Times New Roman" w:hAnsi="Times New Roman" w:cs="Times New Roman"/>
                <w:lang w:val="sr-Latn-CS" w:eastAsia="fr-BE"/>
              </w:rPr>
            </w:pPr>
          </w:p>
          <w:p w14:paraId="7CA79B0F" w14:textId="77777777" w:rsidR="00A832AA" w:rsidRPr="00B526E5" w:rsidRDefault="00A832AA" w:rsidP="000A7530">
            <w:pPr>
              <w:spacing w:line="20" w:lineRule="atLeast"/>
              <w:jc w:val="both"/>
              <w:rPr>
                <w:rFonts w:ascii="Times New Roman" w:hAnsi="Times New Roman" w:cs="Times New Roman"/>
                <w:lang w:val="sr-Latn-CS" w:eastAsia="fr-BE"/>
              </w:rPr>
            </w:pPr>
          </w:p>
          <w:p w14:paraId="44F4812A" w14:textId="77777777" w:rsidR="00A832AA" w:rsidRPr="00B50902" w:rsidRDefault="00A832AA" w:rsidP="00B50902">
            <w:pPr>
              <w:spacing w:line="20" w:lineRule="atLeast"/>
              <w:jc w:val="center"/>
              <w:rPr>
                <w:rFonts w:ascii="Times New Roman" w:hAnsi="Times New Roman" w:cs="Times New Roman"/>
                <w:b/>
                <w:lang w:val="sr-Latn-CS" w:eastAsia="fr-BE"/>
              </w:rPr>
            </w:pPr>
            <w:r w:rsidRPr="00B50902">
              <w:rPr>
                <w:rFonts w:ascii="Times New Roman" w:hAnsi="Times New Roman" w:cs="Times New Roman"/>
                <w:b/>
                <w:lang w:val="sr-Latn-CS" w:eastAsia="fr-BE"/>
              </w:rPr>
              <w:t>Član 113</w:t>
            </w:r>
          </w:p>
          <w:p w14:paraId="730C05B1" w14:textId="77777777" w:rsidR="00A832AA" w:rsidRPr="00B50902" w:rsidRDefault="00A832AA" w:rsidP="00B50902">
            <w:pPr>
              <w:spacing w:line="20" w:lineRule="atLeast"/>
              <w:jc w:val="center"/>
              <w:rPr>
                <w:rFonts w:ascii="Times New Roman" w:hAnsi="Times New Roman" w:cs="Times New Roman"/>
                <w:b/>
                <w:lang w:val="sr-Latn-CS" w:eastAsia="fr-BE"/>
              </w:rPr>
            </w:pPr>
            <w:r w:rsidRPr="00B50902">
              <w:rPr>
                <w:rFonts w:ascii="Times New Roman" w:hAnsi="Times New Roman" w:cs="Times New Roman"/>
                <w:b/>
                <w:lang w:val="sr-Latn-CS" w:eastAsia="fr-BE"/>
              </w:rPr>
              <w:t>Zahtev za proglašenje i prestanak povrede</w:t>
            </w:r>
          </w:p>
          <w:p w14:paraId="2F43448C" w14:textId="77777777" w:rsidR="00A832AA" w:rsidRDefault="00A832AA" w:rsidP="000A7530">
            <w:pPr>
              <w:spacing w:line="20" w:lineRule="atLeast"/>
              <w:jc w:val="both"/>
              <w:rPr>
                <w:rFonts w:ascii="Times New Roman" w:hAnsi="Times New Roman" w:cs="Times New Roman"/>
                <w:lang w:val="sr-Latn-CS" w:eastAsia="fr-BE"/>
              </w:rPr>
            </w:pPr>
          </w:p>
          <w:p w14:paraId="42A98268" w14:textId="77777777" w:rsidR="00C34AEA" w:rsidRPr="00B526E5" w:rsidRDefault="00C34AEA" w:rsidP="000A7530">
            <w:pPr>
              <w:spacing w:line="20" w:lineRule="atLeast"/>
              <w:jc w:val="both"/>
              <w:rPr>
                <w:rFonts w:ascii="Times New Roman" w:hAnsi="Times New Roman" w:cs="Times New Roman"/>
                <w:lang w:val="sr-Latn-CS" w:eastAsia="fr-BE"/>
              </w:rPr>
            </w:pPr>
          </w:p>
          <w:p w14:paraId="7BFC978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u skladu sa članom 110 ovog zakona mogu pokrenuti tužbe protiv bilo kog lica koje je prekršilo patent izvršavajući neovlašćeno bilo koju radnju definisanu u članu 23 ili članu 24 ovog zakona, zahtevajući utvrđivanje povrede.</w:t>
            </w:r>
          </w:p>
          <w:p w14:paraId="244F499A" w14:textId="77777777" w:rsidR="00A832AA" w:rsidRPr="00B526E5" w:rsidRDefault="00A832AA" w:rsidP="000A7530">
            <w:pPr>
              <w:spacing w:line="20" w:lineRule="atLeast"/>
              <w:jc w:val="both"/>
              <w:rPr>
                <w:rFonts w:ascii="Times New Roman" w:hAnsi="Times New Roman" w:cs="Times New Roman"/>
                <w:lang w:val="sr-Latn-CS" w:eastAsia="fr-BE"/>
              </w:rPr>
            </w:pPr>
          </w:p>
          <w:p w14:paraId="10C76E2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Subjekti u skladu sa članom 110 mogu pokrenuti parnice protiv bilo kog lica koje je prekršilo patent izvršavajući neovlašćeno bilo koju radnju definisanu u članu 23 ili članu 24 ovog zakona, zahtevajući prestanak povrede i zabranu takvih povreda. i slično u budućnosti. </w:t>
            </w:r>
          </w:p>
          <w:p w14:paraId="4DD922B6" w14:textId="77777777" w:rsidR="00A832AA" w:rsidRDefault="00A832AA" w:rsidP="000A7530">
            <w:pPr>
              <w:spacing w:line="20" w:lineRule="atLeast"/>
              <w:jc w:val="both"/>
              <w:rPr>
                <w:rFonts w:ascii="Times New Roman" w:hAnsi="Times New Roman" w:cs="Times New Roman"/>
                <w:lang w:val="sr-Latn-CS" w:eastAsia="fr-BE"/>
              </w:rPr>
            </w:pPr>
          </w:p>
          <w:p w14:paraId="1E156C79" w14:textId="77777777" w:rsidR="00E545CD" w:rsidRPr="00B526E5" w:rsidRDefault="00E545CD" w:rsidP="000A7530">
            <w:pPr>
              <w:spacing w:line="20" w:lineRule="atLeast"/>
              <w:jc w:val="both"/>
              <w:rPr>
                <w:rFonts w:ascii="Times New Roman" w:hAnsi="Times New Roman" w:cs="Times New Roman"/>
                <w:lang w:val="sr-Latn-CS" w:eastAsia="fr-BE"/>
              </w:rPr>
            </w:pPr>
          </w:p>
          <w:p w14:paraId="36EF14F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Subjekti prema članu 110 mogu pokretati tužbe protiv bilo kog lica koje je neovlašćeno izvođenjem bilo koje od radnji izazvalo ozbiljnu pretnju da je njegov patent povređen, zahtevajući prestanak predmetnih radnji i zabranu povrede patenta. </w:t>
            </w:r>
          </w:p>
          <w:p w14:paraId="0D03BAEC" w14:textId="77777777" w:rsidR="00A832AA" w:rsidRPr="00B526E5" w:rsidRDefault="00A832AA" w:rsidP="000A7530">
            <w:pPr>
              <w:spacing w:line="20" w:lineRule="atLeast"/>
              <w:jc w:val="both"/>
              <w:rPr>
                <w:rFonts w:ascii="Times New Roman" w:hAnsi="Times New Roman" w:cs="Times New Roman"/>
                <w:lang w:val="sr-Latn-CS" w:eastAsia="fr-BE"/>
              </w:rPr>
            </w:pPr>
          </w:p>
          <w:p w14:paraId="6326A0E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Tužba definisana u članu 113. ovog zakona može se podneti protiv posrednika čije usluge </w:t>
            </w:r>
            <w:r w:rsidRPr="00B526E5">
              <w:rPr>
                <w:rFonts w:ascii="Times New Roman" w:hAnsi="Times New Roman" w:cs="Times New Roman"/>
                <w:lang w:val="sr-Latn-CS" w:eastAsia="fr-BE"/>
              </w:rPr>
              <w:lastRenderedPageBreak/>
              <w:t>je koristila treća strana da bi ih prekršila ili im je pretila povredom patenta.</w:t>
            </w:r>
          </w:p>
          <w:p w14:paraId="5BF7044C" w14:textId="77777777" w:rsidR="00A832AA" w:rsidRPr="00B526E5" w:rsidRDefault="00A832AA" w:rsidP="000A7530">
            <w:pPr>
              <w:spacing w:line="20" w:lineRule="atLeast"/>
              <w:jc w:val="both"/>
              <w:rPr>
                <w:rFonts w:ascii="Times New Roman" w:hAnsi="Times New Roman" w:cs="Times New Roman"/>
                <w:lang w:val="sr-Latn-CS" w:eastAsia="fr-BE"/>
              </w:rPr>
            </w:pPr>
          </w:p>
          <w:p w14:paraId="2E6CBDA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U određenim slučajevima i na zahtev odgovornog lica na koje će se primenjivati mere predviđene članovima 113. i 114., sud umesto da primeni mere, može naložiti novčanu naknadu oštećenom ako je to lice postupio nenamerno i bez nehata, ako bi mu izvršenje predmetnih mera nanelo nesrazmernu štetu i ako bi novčana naknada oštećenom trebalo da bude razumno zadovoljavajuća.</w:t>
            </w:r>
          </w:p>
          <w:p w14:paraId="1CB4E55F" w14:textId="77777777" w:rsidR="00A832AA" w:rsidRPr="00B526E5" w:rsidRDefault="00A832AA" w:rsidP="000A7530">
            <w:pPr>
              <w:spacing w:line="20" w:lineRule="atLeast"/>
              <w:jc w:val="both"/>
              <w:rPr>
                <w:rFonts w:ascii="Times New Roman" w:hAnsi="Times New Roman" w:cs="Times New Roman"/>
                <w:lang w:val="sr-Latn-CS" w:eastAsia="fr-BE"/>
              </w:rPr>
            </w:pPr>
          </w:p>
          <w:p w14:paraId="62D03358" w14:textId="77777777" w:rsidR="00A832AA" w:rsidRPr="00C34AEA" w:rsidRDefault="00A832AA" w:rsidP="00C34AEA">
            <w:pPr>
              <w:spacing w:line="20" w:lineRule="atLeast"/>
              <w:jc w:val="center"/>
              <w:rPr>
                <w:rFonts w:ascii="Times New Roman" w:hAnsi="Times New Roman" w:cs="Times New Roman"/>
                <w:b/>
                <w:lang w:val="sr-Latn-CS" w:eastAsia="fr-BE"/>
              </w:rPr>
            </w:pPr>
            <w:r w:rsidRPr="00C34AEA">
              <w:rPr>
                <w:rFonts w:ascii="Times New Roman" w:hAnsi="Times New Roman" w:cs="Times New Roman"/>
                <w:b/>
                <w:lang w:val="sr-Latn-CS" w:eastAsia="fr-BE"/>
              </w:rPr>
              <w:t>Član 114</w:t>
            </w:r>
          </w:p>
          <w:p w14:paraId="684E9BE5" w14:textId="77777777" w:rsidR="00A832AA" w:rsidRPr="00C34AEA" w:rsidRDefault="00A832AA" w:rsidP="00C34AEA">
            <w:pPr>
              <w:spacing w:line="20" w:lineRule="atLeast"/>
              <w:jc w:val="center"/>
              <w:rPr>
                <w:rFonts w:ascii="Times New Roman" w:hAnsi="Times New Roman" w:cs="Times New Roman"/>
                <w:b/>
                <w:lang w:val="sr-Latn-CS" w:eastAsia="fr-BE"/>
              </w:rPr>
            </w:pPr>
            <w:r w:rsidRPr="00C34AEA">
              <w:rPr>
                <w:rFonts w:ascii="Times New Roman" w:hAnsi="Times New Roman" w:cs="Times New Roman"/>
                <w:b/>
                <w:lang w:val="sr-Latn-CS" w:eastAsia="fr-BE"/>
              </w:rPr>
              <w:t>Zahtev za oduzimanje i uništavanje predmeta</w:t>
            </w:r>
          </w:p>
          <w:p w14:paraId="2ABF93BC" w14:textId="77777777" w:rsidR="00A832AA" w:rsidRPr="00B526E5" w:rsidRDefault="00A832AA" w:rsidP="000A7530">
            <w:pPr>
              <w:spacing w:line="20" w:lineRule="atLeast"/>
              <w:jc w:val="both"/>
              <w:rPr>
                <w:rFonts w:ascii="Times New Roman" w:hAnsi="Times New Roman" w:cs="Times New Roman"/>
                <w:lang w:val="sr-Latn-CS" w:eastAsia="fr-BE"/>
              </w:rPr>
            </w:pPr>
          </w:p>
          <w:p w14:paraId="12934A3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Subjekti prema članu 110 mogu pokrenuti parnice protiv bilo kog lica koje je povredilo patent izvršavajući neovlašćeno bilo koju radnju iz člana 23. ili člana 24. ovog zakona, zahtevajući da proizvodi koji su izvedeni ili dobijeni kršenjem patenta, kao nevažeća i materijali, alati i alati koji se uglavnom koriste u proizvodnji patentnih proizvoda, biti povučeni ili eventualno uklonjeni sa tržišta, oduzeti ili uništeni. </w:t>
            </w:r>
          </w:p>
          <w:p w14:paraId="379325A7" w14:textId="77777777" w:rsidR="00A832AA" w:rsidRDefault="00A832AA" w:rsidP="000A7530">
            <w:pPr>
              <w:spacing w:line="20" w:lineRule="atLeast"/>
              <w:jc w:val="both"/>
              <w:rPr>
                <w:rFonts w:ascii="Times New Roman" w:hAnsi="Times New Roman" w:cs="Times New Roman"/>
                <w:lang w:val="sr-Latn-CS" w:eastAsia="fr-BE"/>
              </w:rPr>
            </w:pPr>
          </w:p>
          <w:p w14:paraId="2318534F" w14:textId="77777777" w:rsidR="005C1623" w:rsidRPr="00B526E5" w:rsidRDefault="005C1623" w:rsidP="000A7530">
            <w:pPr>
              <w:spacing w:line="20" w:lineRule="atLeast"/>
              <w:jc w:val="both"/>
              <w:rPr>
                <w:rFonts w:ascii="Times New Roman" w:hAnsi="Times New Roman" w:cs="Times New Roman"/>
                <w:lang w:val="sr-Latn-CS" w:eastAsia="fr-BE"/>
              </w:rPr>
            </w:pPr>
          </w:p>
          <w:p w14:paraId="7740B6C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Sud izriće mere koje su definisane u članu 114 stav 1 ovog zakona, da se pokriju troškovi </w:t>
            </w:r>
            <w:r w:rsidRPr="00B526E5">
              <w:rPr>
                <w:rFonts w:ascii="Times New Roman" w:hAnsi="Times New Roman" w:cs="Times New Roman"/>
                <w:lang w:val="sr-Latn-CS" w:eastAsia="fr-BE"/>
              </w:rPr>
              <w:lastRenderedPageBreak/>
              <w:t>počinioca, osim ako za to ne postoje posebni razlozi.</w:t>
            </w:r>
          </w:p>
          <w:p w14:paraId="08B17353" w14:textId="77777777" w:rsidR="00A832AA" w:rsidRPr="00B526E5" w:rsidRDefault="00A832AA" w:rsidP="000A7530">
            <w:pPr>
              <w:spacing w:line="20" w:lineRule="atLeast"/>
              <w:jc w:val="both"/>
              <w:rPr>
                <w:rFonts w:ascii="Times New Roman" w:hAnsi="Times New Roman" w:cs="Times New Roman"/>
                <w:lang w:val="sr-Latn-CS" w:eastAsia="fr-BE"/>
              </w:rPr>
            </w:pPr>
          </w:p>
          <w:p w14:paraId="1AA1E81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Pri izricanju mera u skladu sa stavom 1. ovog člana, sud će uzeti u obzir potrebu za proporcionalnošću između težine povrede i nametnutih pravnih lekova, kao i interesa trećih lica.</w:t>
            </w:r>
          </w:p>
          <w:p w14:paraId="5051388E" w14:textId="77777777" w:rsidR="00A832AA" w:rsidRPr="00B526E5" w:rsidRDefault="00A832AA" w:rsidP="000A7530">
            <w:pPr>
              <w:spacing w:line="20" w:lineRule="atLeast"/>
              <w:jc w:val="both"/>
              <w:rPr>
                <w:rFonts w:ascii="Times New Roman" w:hAnsi="Times New Roman" w:cs="Times New Roman"/>
                <w:lang w:val="sr-Latn-CS" w:eastAsia="fr-BE"/>
              </w:rPr>
            </w:pPr>
          </w:p>
          <w:p w14:paraId="56F39200" w14:textId="77777777" w:rsidR="00A832AA" w:rsidRPr="00700E79" w:rsidRDefault="00A832AA" w:rsidP="00700E79">
            <w:pPr>
              <w:spacing w:line="20" w:lineRule="atLeast"/>
              <w:jc w:val="center"/>
              <w:rPr>
                <w:rFonts w:ascii="Times New Roman" w:hAnsi="Times New Roman" w:cs="Times New Roman"/>
                <w:b/>
                <w:lang w:val="sr-Latn-CS" w:eastAsia="fr-BE"/>
              </w:rPr>
            </w:pPr>
            <w:r w:rsidRPr="00700E79">
              <w:rPr>
                <w:rFonts w:ascii="Times New Roman" w:hAnsi="Times New Roman" w:cs="Times New Roman"/>
                <w:b/>
                <w:lang w:val="sr-Latn-CS" w:eastAsia="fr-BE"/>
              </w:rPr>
              <w:t>Član 115</w:t>
            </w:r>
          </w:p>
          <w:p w14:paraId="5934F1D9" w14:textId="77777777" w:rsidR="00A832AA" w:rsidRPr="00700E79" w:rsidRDefault="00A832AA" w:rsidP="00700E79">
            <w:pPr>
              <w:spacing w:line="20" w:lineRule="atLeast"/>
              <w:jc w:val="center"/>
              <w:rPr>
                <w:rFonts w:ascii="Times New Roman" w:hAnsi="Times New Roman" w:cs="Times New Roman"/>
                <w:b/>
                <w:lang w:val="sr-Latn-CS" w:eastAsia="fr-BE"/>
              </w:rPr>
            </w:pPr>
            <w:r w:rsidRPr="00700E79">
              <w:rPr>
                <w:rFonts w:ascii="Times New Roman" w:hAnsi="Times New Roman" w:cs="Times New Roman"/>
                <w:b/>
                <w:lang w:val="sr-Latn-CS" w:eastAsia="fr-BE"/>
              </w:rPr>
              <w:t>Zahtevi za štetu i uobičajena naknada i neosnovano bogaćenje</w:t>
            </w:r>
          </w:p>
          <w:p w14:paraId="5F2F0897" w14:textId="77777777" w:rsidR="00A832AA" w:rsidRPr="00B526E5" w:rsidRDefault="00A832AA" w:rsidP="000A7530">
            <w:pPr>
              <w:spacing w:line="20" w:lineRule="atLeast"/>
              <w:jc w:val="both"/>
              <w:rPr>
                <w:rFonts w:ascii="Times New Roman" w:hAnsi="Times New Roman" w:cs="Times New Roman"/>
                <w:lang w:val="sr-Latn-CS" w:eastAsia="fr-BE"/>
              </w:rPr>
            </w:pPr>
          </w:p>
          <w:p w14:paraId="2A69853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prema članu 110 imaju pravo da podnesu tužbu protiv bilo kog lica koje je znalo ili je moglo znati, bilo je umešano u vršenje radnji povrede navedenih u članu 23 ili članu 24 ovog zakona, tražeći odštetu srazmerno stvarnu štetu koju je izvršio on ili ona kao rezultat povrede opštih pravila o pravnom sredstvu utvrđenih relevantnim zakonom. Pri određivanju iznosa štete, sud uzima u obzir sve relevantne aspekte, kao što su štetne ekonomske posledice, uključujući izgubljenu dobit koju je oštećena učinila, svaku nepravednu korist počinioca i, prema potrebi, druge elemente iz ekonomskih faktora, kao što su moralne predrasude koje je učinilac stvorio nosiocu prava.</w:t>
            </w:r>
          </w:p>
          <w:p w14:paraId="2D293CB8" w14:textId="77777777" w:rsidR="00A832AA" w:rsidRPr="00B526E5" w:rsidRDefault="00A832AA" w:rsidP="000A7530">
            <w:pPr>
              <w:spacing w:line="20" w:lineRule="atLeast"/>
              <w:jc w:val="both"/>
              <w:rPr>
                <w:rFonts w:ascii="Times New Roman" w:hAnsi="Times New Roman" w:cs="Times New Roman"/>
                <w:lang w:val="sr-Latn-CS" w:eastAsia="fr-BE"/>
              </w:rPr>
            </w:pPr>
          </w:p>
          <w:p w14:paraId="220B243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Kao alternativa stavu 1, u odgovarajućim slučajevima, naknada se takođe može </w:t>
            </w:r>
            <w:r w:rsidRPr="00B526E5">
              <w:rPr>
                <w:rFonts w:ascii="Times New Roman" w:hAnsi="Times New Roman" w:cs="Times New Roman"/>
                <w:lang w:val="sr-Latn-CS" w:eastAsia="fr-BE"/>
              </w:rPr>
              <w:lastRenderedPageBreak/>
              <w:t>izračunati kao paušalni iznos na osnovu elemenata kao što su iznos naknade ili naknade koji bi bili dostižni da je prekršilac tražio dozvolu za upotrebu  od strane vlasnika patenta.</w:t>
            </w:r>
          </w:p>
          <w:p w14:paraId="2079A68E" w14:textId="77777777" w:rsidR="00A832AA" w:rsidRPr="00B526E5" w:rsidRDefault="00A832AA" w:rsidP="000A7530">
            <w:pPr>
              <w:spacing w:line="20" w:lineRule="atLeast"/>
              <w:jc w:val="both"/>
              <w:rPr>
                <w:rFonts w:ascii="Times New Roman" w:hAnsi="Times New Roman" w:cs="Times New Roman"/>
                <w:lang w:val="sr-Latn-CS" w:eastAsia="fr-BE"/>
              </w:rPr>
            </w:pPr>
          </w:p>
          <w:p w14:paraId="75F7551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Kada prekršilac nije znao ili nije imao razuman osnov da zna da je umešan u aktivnosti povrede zakona, sud može naložiti vraćanje dobiti prekršioca od neovlašćene upotrebe patenta, u skladu sa opštim pravilima o nepravednom bogaćenju, definisani relevantnim zakonom.</w:t>
            </w:r>
          </w:p>
          <w:p w14:paraId="2C8987AA" w14:textId="77777777" w:rsidR="00A832AA" w:rsidRPr="00B526E5" w:rsidRDefault="00A832AA" w:rsidP="000A7530">
            <w:pPr>
              <w:spacing w:line="20" w:lineRule="atLeast"/>
              <w:jc w:val="both"/>
              <w:rPr>
                <w:rFonts w:ascii="Times New Roman" w:hAnsi="Times New Roman" w:cs="Times New Roman"/>
                <w:lang w:val="sr-Latn-CS" w:eastAsia="fr-BE"/>
              </w:rPr>
            </w:pPr>
          </w:p>
          <w:p w14:paraId="332652E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Zahtevi prema članovima 113, 114 i 115 mogu se podneti u roku od tri godine od datuma kada je povreda ili oštećenje, kao i učinilac postao poznat tužiocu, a najkasnije pet godina od datuma povrede ili datuma poslednjeg povrede u slučaju trajnih povrede, osim ako relevantni zakoni ne predviđaju drugačije.</w:t>
            </w:r>
          </w:p>
          <w:p w14:paraId="6047796D" w14:textId="77777777" w:rsidR="00A832AA" w:rsidRPr="00B526E5" w:rsidRDefault="00A832AA" w:rsidP="000A7530">
            <w:pPr>
              <w:spacing w:line="20" w:lineRule="atLeast"/>
              <w:jc w:val="both"/>
              <w:rPr>
                <w:rFonts w:ascii="Times New Roman" w:hAnsi="Times New Roman" w:cs="Times New Roman"/>
                <w:lang w:val="sr-Latn-CS" w:eastAsia="fr-BE"/>
              </w:rPr>
            </w:pPr>
          </w:p>
          <w:p w14:paraId="310A410F" w14:textId="77777777" w:rsidR="00A832AA" w:rsidRPr="000A30FB" w:rsidRDefault="00A832AA" w:rsidP="00CE5FAA">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Član 116</w:t>
            </w:r>
          </w:p>
          <w:p w14:paraId="716EBCF4" w14:textId="77777777" w:rsidR="00A832AA" w:rsidRPr="000A30FB" w:rsidRDefault="00A832AA" w:rsidP="00CE5FAA">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Zahtev za objavljivanje presude</w:t>
            </w:r>
          </w:p>
          <w:p w14:paraId="4053DB0C" w14:textId="77777777" w:rsidR="00A832AA" w:rsidRPr="000A30FB" w:rsidRDefault="00A832AA" w:rsidP="000A7530">
            <w:pPr>
              <w:spacing w:line="20" w:lineRule="atLeast"/>
              <w:jc w:val="both"/>
              <w:rPr>
                <w:rFonts w:ascii="Times New Roman" w:hAnsi="Times New Roman" w:cs="Times New Roman"/>
                <w:b/>
                <w:lang w:val="sr-Latn-CS" w:eastAsia="fr-BE"/>
              </w:rPr>
            </w:pPr>
          </w:p>
          <w:p w14:paraId="6C071F5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Subjekti iz člana 110. mogu da zahtevaju da se presuda suda kojom se utvrđuje potpuna ili delimična povreda patentnog prava objavi u medijima ili na Internetu, o trošku prekršioca. </w:t>
            </w:r>
          </w:p>
          <w:p w14:paraId="68495CF6" w14:textId="77777777" w:rsidR="00A832AA" w:rsidRDefault="00A832AA" w:rsidP="000A7530">
            <w:pPr>
              <w:spacing w:line="20" w:lineRule="atLeast"/>
              <w:jc w:val="both"/>
              <w:rPr>
                <w:rFonts w:ascii="Times New Roman" w:hAnsi="Times New Roman" w:cs="Times New Roman"/>
                <w:lang w:val="sr-Latn-CS" w:eastAsia="fr-BE"/>
              </w:rPr>
            </w:pPr>
          </w:p>
          <w:p w14:paraId="618030FE" w14:textId="77777777" w:rsidR="00D05072" w:rsidRPr="00B526E5" w:rsidRDefault="00D05072" w:rsidP="000A7530">
            <w:pPr>
              <w:spacing w:line="20" w:lineRule="atLeast"/>
              <w:jc w:val="both"/>
              <w:rPr>
                <w:rFonts w:ascii="Times New Roman" w:hAnsi="Times New Roman" w:cs="Times New Roman"/>
                <w:lang w:val="sr-Latn-CS" w:eastAsia="fr-BE"/>
              </w:rPr>
            </w:pPr>
          </w:p>
          <w:p w14:paraId="0DE4622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Sud odlučuje u granicama zahteva za potpuno ili delimično objavljivanje presude i sredstava informisanja o mestu objavljivanja. </w:t>
            </w:r>
          </w:p>
          <w:p w14:paraId="0D956E5F" w14:textId="77777777" w:rsidR="00A832AA" w:rsidRDefault="00A832AA" w:rsidP="000A7530">
            <w:pPr>
              <w:spacing w:line="20" w:lineRule="atLeast"/>
              <w:jc w:val="both"/>
              <w:rPr>
                <w:rFonts w:ascii="Times New Roman" w:hAnsi="Times New Roman" w:cs="Times New Roman"/>
                <w:lang w:val="sr-Latn-CS" w:eastAsia="fr-BE"/>
              </w:rPr>
            </w:pPr>
          </w:p>
          <w:p w14:paraId="38B7F8F2" w14:textId="77777777" w:rsidR="00D05072" w:rsidRPr="00B526E5" w:rsidRDefault="00D05072" w:rsidP="000A7530">
            <w:pPr>
              <w:spacing w:line="20" w:lineRule="atLeast"/>
              <w:jc w:val="both"/>
              <w:rPr>
                <w:rFonts w:ascii="Times New Roman" w:hAnsi="Times New Roman" w:cs="Times New Roman"/>
                <w:lang w:val="sr-Latn-CS" w:eastAsia="fr-BE"/>
              </w:rPr>
            </w:pPr>
          </w:p>
          <w:p w14:paraId="04D62BD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Sud odluči da objavi samo deo presude, nalaže, u granicama zahteva, da objavi barem deo presude u kojoj je izrečena povreda i njen počinilac.</w:t>
            </w:r>
          </w:p>
          <w:p w14:paraId="275D8FDC" w14:textId="77777777" w:rsidR="00A832AA" w:rsidRDefault="00A832AA" w:rsidP="000A7530">
            <w:pPr>
              <w:spacing w:line="20" w:lineRule="atLeast"/>
              <w:jc w:val="both"/>
              <w:rPr>
                <w:rFonts w:ascii="Times New Roman" w:hAnsi="Times New Roman" w:cs="Times New Roman"/>
                <w:lang w:val="sr-Latn-CS" w:eastAsia="fr-BE"/>
              </w:rPr>
            </w:pPr>
          </w:p>
          <w:p w14:paraId="4B64A4D7" w14:textId="77777777" w:rsidR="00784700" w:rsidRPr="00B526E5" w:rsidRDefault="00784700" w:rsidP="000A7530">
            <w:pPr>
              <w:spacing w:line="20" w:lineRule="atLeast"/>
              <w:jc w:val="both"/>
              <w:rPr>
                <w:rFonts w:ascii="Times New Roman" w:hAnsi="Times New Roman" w:cs="Times New Roman"/>
                <w:lang w:val="sr-Latn-CS" w:eastAsia="fr-BE"/>
              </w:rPr>
            </w:pPr>
          </w:p>
          <w:p w14:paraId="6F14B59A" w14:textId="77777777" w:rsidR="00A832AA" w:rsidRPr="00784700" w:rsidRDefault="00A832AA" w:rsidP="00784700">
            <w:pPr>
              <w:spacing w:line="20" w:lineRule="atLeast"/>
              <w:jc w:val="center"/>
              <w:rPr>
                <w:rFonts w:ascii="Times New Roman" w:hAnsi="Times New Roman" w:cs="Times New Roman"/>
                <w:b/>
                <w:lang w:val="sr-Latn-CS" w:eastAsia="fr-BE"/>
              </w:rPr>
            </w:pPr>
            <w:r w:rsidRPr="00784700">
              <w:rPr>
                <w:rFonts w:ascii="Times New Roman" w:hAnsi="Times New Roman" w:cs="Times New Roman"/>
                <w:b/>
                <w:lang w:val="sr-Latn-CS" w:eastAsia="fr-BE"/>
              </w:rPr>
              <w:t>Član 117</w:t>
            </w:r>
          </w:p>
          <w:p w14:paraId="0887CB8F" w14:textId="77777777" w:rsidR="00A832AA" w:rsidRPr="00784700" w:rsidRDefault="00A832AA" w:rsidP="00784700">
            <w:pPr>
              <w:spacing w:line="20" w:lineRule="atLeast"/>
              <w:jc w:val="center"/>
              <w:rPr>
                <w:rFonts w:ascii="Times New Roman" w:hAnsi="Times New Roman" w:cs="Times New Roman"/>
                <w:b/>
                <w:lang w:val="sr-Latn-CS" w:eastAsia="fr-BE"/>
              </w:rPr>
            </w:pPr>
            <w:r w:rsidRPr="00784700">
              <w:rPr>
                <w:rFonts w:ascii="Times New Roman" w:hAnsi="Times New Roman" w:cs="Times New Roman"/>
                <w:b/>
                <w:lang w:val="sr-Latn-CS" w:eastAsia="fr-BE"/>
              </w:rPr>
              <w:t>Teret dokazivanja</w:t>
            </w:r>
          </w:p>
          <w:p w14:paraId="5C98F51B" w14:textId="77777777" w:rsidR="00A832AA" w:rsidRPr="00B526E5" w:rsidRDefault="00A832AA" w:rsidP="000A7530">
            <w:pPr>
              <w:spacing w:line="20" w:lineRule="atLeast"/>
              <w:jc w:val="both"/>
              <w:rPr>
                <w:rFonts w:ascii="Times New Roman" w:hAnsi="Times New Roman" w:cs="Times New Roman"/>
                <w:lang w:val="sr-Latn-CS" w:eastAsia="fr-BE"/>
              </w:rPr>
            </w:pPr>
          </w:p>
          <w:p w14:paraId="72FFE39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Za potrebe parničnog postupka u vezi sa kršenjem postupka za dobijanje patentiranog zaštićenog proizvoda, pravosudni organi imaju ovlašćenje da nalože tuženom da dokaže da se postupak dobijanja istog proizvoda razlikuje od postupka dobijanja patentiranog proizvoda.</w:t>
            </w:r>
          </w:p>
          <w:p w14:paraId="5DCA6547" w14:textId="77777777" w:rsidR="00A832AA" w:rsidRDefault="00A832AA" w:rsidP="000A7530">
            <w:pPr>
              <w:spacing w:line="20" w:lineRule="atLeast"/>
              <w:jc w:val="both"/>
              <w:rPr>
                <w:rFonts w:ascii="Times New Roman" w:hAnsi="Times New Roman" w:cs="Times New Roman"/>
                <w:lang w:val="sr-Latn-CS" w:eastAsia="fr-BE"/>
              </w:rPr>
            </w:pPr>
          </w:p>
          <w:p w14:paraId="389C3DC5" w14:textId="77777777" w:rsidR="00784700" w:rsidRPr="00B526E5" w:rsidRDefault="00784700" w:rsidP="000A7530">
            <w:pPr>
              <w:spacing w:line="20" w:lineRule="atLeast"/>
              <w:jc w:val="both"/>
              <w:rPr>
                <w:rFonts w:ascii="Times New Roman" w:hAnsi="Times New Roman" w:cs="Times New Roman"/>
                <w:lang w:val="sr-Latn-CS" w:eastAsia="fr-BE"/>
              </w:rPr>
            </w:pPr>
          </w:p>
          <w:p w14:paraId="5CFA746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Smatra se da je svaki identičan proizvod proizveden bez pristanka vlasnika patenta, u odsustvu dokaza o suprotnom, dobijen patentiranim postupkom: </w:t>
            </w:r>
          </w:p>
          <w:p w14:paraId="0F5051FD" w14:textId="77777777" w:rsidR="00111D64" w:rsidRDefault="00111D64" w:rsidP="000646B3">
            <w:pPr>
              <w:spacing w:line="20" w:lineRule="atLeast"/>
              <w:ind w:left="679"/>
              <w:jc w:val="both"/>
              <w:rPr>
                <w:rFonts w:ascii="Times New Roman" w:hAnsi="Times New Roman" w:cs="Times New Roman"/>
                <w:lang w:val="sr-Latn-CS" w:eastAsia="fr-BE"/>
              </w:rPr>
            </w:pPr>
          </w:p>
          <w:p w14:paraId="1765FDBA" w14:textId="77777777" w:rsidR="00A832AA" w:rsidRPr="00B526E5" w:rsidRDefault="00A832AA" w:rsidP="000646B3">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 ako je proizvod koji je dobijen patentiranim postupkom nov;</w:t>
            </w:r>
          </w:p>
          <w:p w14:paraId="3EC37F7E" w14:textId="77777777" w:rsidR="00A832AA" w:rsidRPr="00B526E5" w:rsidRDefault="00A832AA" w:rsidP="000646B3">
            <w:pPr>
              <w:spacing w:line="20" w:lineRule="atLeast"/>
              <w:ind w:left="679"/>
              <w:jc w:val="both"/>
              <w:rPr>
                <w:rFonts w:ascii="Times New Roman" w:hAnsi="Times New Roman" w:cs="Times New Roman"/>
                <w:lang w:val="sr-Latn-CS" w:eastAsia="fr-BE"/>
              </w:rPr>
            </w:pPr>
          </w:p>
          <w:p w14:paraId="6CFEE414" w14:textId="77777777" w:rsidR="00A832AA" w:rsidRPr="00B526E5" w:rsidRDefault="00A832AA" w:rsidP="000646B3">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2.2. ako postoji značajna mogućnost da je isti proizvod proizveden u postupku, </w:t>
            </w:r>
            <w:r w:rsidRPr="00B526E5">
              <w:rPr>
                <w:rFonts w:ascii="Times New Roman" w:hAnsi="Times New Roman" w:cs="Times New Roman"/>
                <w:lang w:val="sr-Latn-CS" w:eastAsia="fr-BE"/>
              </w:rPr>
              <w:lastRenderedPageBreak/>
              <w:t>a vlasnik patenta nije mogao sa razumnim naporima da utvrdi postupak koji je stvarno korišćen.</w:t>
            </w:r>
          </w:p>
          <w:p w14:paraId="0980D545" w14:textId="77777777" w:rsidR="00A832AA" w:rsidRPr="00B526E5" w:rsidRDefault="00A832AA" w:rsidP="000A7530">
            <w:pPr>
              <w:spacing w:line="20" w:lineRule="atLeast"/>
              <w:jc w:val="both"/>
              <w:rPr>
                <w:rFonts w:ascii="Times New Roman" w:hAnsi="Times New Roman" w:cs="Times New Roman"/>
                <w:lang w:val="sr-Latn-CS" w:eastAsia="fr-BE"/>
              </w:rPr>
            </w:pPr>
          </w:p>
          <w:p w14:paraId="2E82713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Teret dokazivanja iz stava 1. ovog člana snosi navodni počinilac, ako je ispunjen samo jedan od uslova iz stava 2. ovog člana, uzimajući u obzir legitimne interese tuženog u zaštiti tajni njegove proizvodne i poslovne tajne. </w:t>
            </w:r>
          </w:p>
          <w:p w14:paraId="5D3EFB56" w14:textId="77777777" w:rsidR="00A832AA" w:rsidRPr="00B526E5" w:rsidRDefault="00A832AA" w:rsidP="000A7530">
            <w:pPr>
              <w:spacing w:line="20" w:lineRule="atLeast"/>
              <w:jc w:val="both"/>
              <w:rPr>
                <w:rFonts w:ascii="Times New Roman" w:hAnsi="Times New Roman" w:cs="Times New Roman"/>
                <w:lang w:val="sr-Latn-CS" w:eastAsia="fr-BE"/>
              </w:rPr>
            </w:pPr>
          </w:p>
          <w:p w14:paraId="543D0BB3" w14:textId="77777777" w:rsidR="00A832AA" w:rsidRPr="00B526E5" w:rsidRDefault="00A832AA" w:rsidP="000A7530">
            <w:pPr>
              <w:spacing w:line="20" w:lineRule="atLeast"/>
              <w:jc w:val="both"/>
              <w:rPr>
                <w:rFonts w:ascii="Times New Roman" w:hAnsi="Times New Roman" w:cs="Times New Roman"/>
                <w:lang w:val="sr-Latn-CS" w:eastAsia="fr-BE"/>
              </w:rPr>
            </w:pPr>
          </w:p>
          <w:p w14:paraId="44F6BCBA" w14:textId="77777777" w:rsidR="00A832AA" w:rsidRPr="00D50A2B" w:rsidRDefault="00A832AA" w:rsidP="00D50A2B">
            <w:pPr>
              <w:spacing w:line="20" w:lineRule="atLeast"/>
              <w:jc w:val="center"/>
              <w:rPr>
                <w:rFonts w:ascii="Times New Roman" w:hAnsi="Times New Roman" w:cs="Times New Roman"/>
                <w:b/>
                <w:lang w:val="sr-Latn-CS" w:eastAsia="fr-BE"/>
              </w:rPr>
            </w:pPr>
            <w:r w:rsidRPr="00D50A2B">
              <w:rPr>
                <w:rFonts w:ascii="Times New Roman" w:hAnsi="Times New Roman" w:cs="Times New Roman"/>
                <w:b/>
                <w:lang w:val="sr-Latn-CS" w:eastAsia="fr-BE"/>
              </w:rPr>
              <w:t>Član 118</w:t>
            </w:r>
          </w:p>
          <w:p w14:paraId="48B2F839" w14:textId="77777777" w:rsidR="00A832AA" w:rsidRPr="00D50A2B" w:rsidRDefault="00A832AA" w:rsidP="00D50A2B">
            <w:pPr>
              <w:spacing w:line="20" w:lineRule="atLeast"/>
              <w:jc w:val="center"/>
              <w:rPr>
                <w:rFonts w:ascii="Times New Roman" w:hAnsi="Times New Roman" w:cs="Times New Roman"/>
                <w:b/>
                <w:lang w:val="sr-Latn-CS" w:eastAsia="fr-BE"/>
              </w:rPr>
            </w:pPr>
            <w:r w:rsidRPr="00D50A2B">
              <w:rPr>
                <w:rFonts w:ascii="Times New Roman" w:hAnsi="Times New Roman" w:cs="Times New Roman"/>
                <w:b/>
                <w:lang w:val="sr-Latn-CS" w:eastAsia="fr-BE"/>
              </w:rPr>
              <w:t>Povezanost patenta izdatih bez dokaza o patentnosti</w:t>
            </w:r>
          </w:p>
          <w:p w14:paraId="14E97595" w14:textId="77777777" w:rsidR="00A832AA" w:rsidRPr="00B526E5" w:rsidRDefault="00A832AA" w:rsidP="000A7530">
            <w:pPr>
              <w:spacing w:line="20" w:lineRule="atLeast"/>
              <w:jc w:val="both"/>
              <w:rPr>
                <w:rFonts w:ascii="Times New Roman" w:hAnsi="Times New Roman" w:cs="Times New Roman"/>
                <w:lang w:val="sr-Latn-CS" w:eastAsia="fr-BE"/>
              </w:rPr>
            </w:pPr>
          </w:p>
          <w:p w14:paraId="5B50848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Kada je pripremljena tužba u vezi sa povredom patenta, sud može prekinuti postupak dok AIS ne donese odluku u skladu sa članom 79. stav 2. ovog zakona.</w:t>
            </w:r>
          </w:p>
          <w:p w14:paraId="3AFA3AF7" w14:textId="77777777" w:rsidR="00A832AA" w:rsidRPr="00B526E5" w:rsidRDefault="00A832AA" w:rsidP="000A7530">
            <w:pPr>
              <w:spacing w:line="20" w:lineRule="atLeast"/>
              <w:jc w:val="both"/>
              <w:rPr>
                <w:rFonts w:ascii="Times New Roman" w:hAnsi="Times New Roman" w:cs="Times New Roman"/>
                <w:lang w:val="sr-Latn-CS" w:eastAsia="fr-BE"/>
              </w:rPr>
            </w:pPr>
          </w:p>
          <w:p w14:paraId="2CB4E77B" w14:textId="77777777" w:rsidR="00A832AA" w:rsidRPr="00B526E5" w:rsidRDefault="00A832AA" w:rsidP="000A7530">
            <w:pPr>
              <w:spacing w:line="20" w:lineRule="atLeast"/>
              <w:jc w:val="both"/>
              <w:rPr>
                <w:rFonts w:ascii="Times New Roman" w:hAnsi="Times New Roman" w:cs="Times New Roman"/>
                <w:lang w:val="sr-Latn-CS" w:eastAsia="fr-BE"/>
              </w:rPr>
            </w:pPr>
          </w:p>
          <w:p w14:paraId="332113AE" w14:textId="77777777" w:rsidR="00A832AA" w:rsidRPr="002E7D32" w:rsidRDefault="00A832AA" w:rsidP="002E7D32">
            <w:pPr>
              <w:spacing w:line="20" w:lineRule="atLeast"/>
              <w:jc w:val="center"/>
              <w:rPr>
                <w:rFonts w:ascii="Times New Roman" w:hAnsi="Times New Roman" w:cs="Times New Roman"/>
                <w:b/>
                <w:lang w:val="sr-Latn-CS" w:eastAsia="fr-BE"/>
              </w:rPr>
            </w:pPr>
            <w:r w:rsidRPr="002E7D32">
              <w:rPr>
                <w:rFonts w:ascii="Times New Roman" w:hAnsi="Times New Roman" w:cs="Times New Roman"/>
                <w:b/>
                <w:lang w:val="sr-Latn-CS" w:eastAsia="fr-BE"/>
              </w:rPr>
              <w:t>Član 119</w:t>
            </w:r>
          </w:p>
          <w:p w14:paraId="16FCC451" w14:textId="77777777" w:rsidR="00A832AA" w:rsidRPr="002E7D32" w:rsidRDefault="00A832AA" w:rsidP="002E7D32">
            <w:pPr>
              <w:spacing w:line="20" w:lineRule="atLeast"/>
              <w:jc w:val="center"/>
              <w:rPr>
                <w:rFonts w:ascii="Times New Roman" w:hAnsi="Times New Roman" w:cs="Times New Roman"/>
                <w:b/>
                <w:lang w:val="sr-Latn-CS" w:eastAsia="fr-BE"/>
              </w:rPr>
            </w:pPr>
            <w:r w:rsidRPr="002E7D32">
              <w:rPr>
                <w:rFonts w:ascii="Times New Roman" w:hAnsi="Times New Roman" w:cs="Times New Roman"/>
                <w:b/>
                <w:lang w:val="sr-Latn-CS" w:eastAsia="fr-BE"/>
              </w:rPr>
              <w:t>Zahtev za informacije</w:t>
            </w:r>
          </w:p>
          <w:p w14:paraId="7A04238D" w14:textId="77777777" w:rsidR="00A832AA" w:rsidRPr="00B526E5" w:rsidRDefault="00A832AA" w:rsidP="000A7530">
            <w:pPr>
              <w:spacing w:line="20" w:lineRule="atLeast"/>
              <w:jc w:val="both"/>
              <w:rPr>
                <w:rFonts w:ascii="Times New Roman" w:hAnsi="Times New Roman" w:cs="Times New Roman"/>
                <w:lang w:val="sr-Latn-CS" w:eastAsia="fr-BE"/>
              </w:rPr>
            </w:pPr>
          </w:p>
          <w:p w14:paraId="0BD4C70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iz člana 110, koji su pokrenuli postupak za zaštitu patenta u slučajevima povrede, mogu zahtevati informacije o poreklu i distributivnoj mreži proizvoda koji krše patent.</w:t>
            </w:r>
          </w:p>
          <w:p w14:paraId="7CE4BD58" w14:textId="77777777" w:rsidR="00A832AA" w:rsidRPr="00B526E5" w:rsidRDefault="00A832AA" w:rsidP="000A7530">
            <w:pPr>
              <w:spacing w:line="20" w:lineRule="atLeast"/>
              <w:jc w:val="both"/>
              <w:rPr>
                <w:rFonts w:ascii="Times New Roman" w:hAnsi="Times New Roman" w:cs="Times New Roman"/>
                <w:lang w:val="sr-Latn-CS" w:eastAsia="fr-BE"/>
              </w:rPr>
            </w:pPr>
          </w:p>
          <w:p w14:paraId="6E40DCB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Obrazloženi i srazmerni zahtev u skladu sa stavom 1. ovog člana može se podneti u obliku tužbe ili privremenih mera protiv navodnog prestupnika i bilo kog drugog lica:</w:t>
            </w:r>
          </w:p>
          <w:p w14:paraId="495F58BA" w14:textId="77777777" w:rsidR="00A832AA" w:rsidRPr="00B526E5" w:rsidRDefault="00A832AA" w:rsidP="000A7530">
            <w:pPr>
              <w:spacing w:line="20" w:lineRule="atLeast"/>
              <w:jc w:val="both"/>
              <w:rPr>
                <w:rFonts w:ascii="Times New Roman" w:hAnsi="Times New Roman" w:cs="Times New Roman"/>
                <w:lang w:val="sr-Latn-CS" w:eastAsia="fr-BE"/>
              </w:rPr>
            </w:pPr>
          </w:p>
          <w:p w14:paraId="69DBBD19" w14:textId="77777777" w:rsidR="00E545CD" w:rsidRDefault="00E545CD" w:rsidP="006A74F1">
            <w:pPr>
              <w:spacing w:line="20" w:lineRule="atLeast"/>
              <w:ind w:left="679"/>
              <w:jc w:val="both"/>
              <w:rPr>
                <w:rFonts w:ascii="Times New Roman" w:hAnsi="Times New Roman" w:cs="Times New Roman"/>
                <w:lang w:val="sr-Latn-CS" w:eastAsia="fr-BE"/>
              </w:rPr>
            </w:pPr>
          </w:p>
          <w:p w14:paraId="2DF246A5"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 za koga se utvrdi da poseduje robu koja krši autorska prava u komercijalnim razmerama;</w:t>
            </w:r>
          </w:p>
          <w:p w14:paraId="428CE442" w14:textId="77777777" w:rsidR="00A832AA" w:rsidRPr="00B526E5" w:rsidRDefault="00A832AA" w:rsidP="006A74F1">
            <w:pPr>
              <w:spacing w:line="20" w:lineRule="atLeast"/>
              <w:ind w:left="679"/>
              <w:jc w:val="both"/>
              <w:rPr>
                <w:rFonts w:ascii="Times New Roman" w:hAnsi="Times New Roman" w:cs="Times New Roman"/>
                <w:lang w:val="sr-Latn-CS" w:eastAsia="fr-BE"/>
              </w:rPr>
            </w:pPr>
          </w:p>
          <w:p w14:paraId="321D9A49"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za koga je utvrđeno da koristi usluge za koje se sumnja da krše autorska prava u komercijalnim razmerama;</w:t>
            </w:r>
          </w:p>
          <w:p w14:paraId="34B4A1FC" w14:textId="77777777" w:rsidR="00A832AA" w:rsidRPr="00B526E5" w:rsidRDefault="00A832AA" w:rsidP="006A74F1">
            <w:pPr>
              <w:spacing w:line="20" w:lineRule="atLeast"/>
              <w:ind w:left="679"/>
              <w:jc w:val="both"/>
              <w:rPr>
                <w:rFonts w:ascii="Times New Roman" w:hAnsi="Times New Roman" w:cs="Times New Roman"/>
                <w:lang w:val="sr-Latn-CS" w:eastAsia="fr-BE"/>
              </w:rPr>
            </w:pPr>
          </w:p>
          <w:p w14:paraId="10B7149F"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2.3. za koje je utvrđeno da na komercijalnom nivou pruža usluge koje se koriste u aktivnostima povrede patenata; ili</w:t>
            </w:r>
          </w:p>
          <w:p w14:paraId="5A9EC398" w14:textId="77777777" w:rsidR="00A832AA" w:rsidRPr="00B526E5" w:rsidRDefault="00A832AA" w:rsidP="006A74F1">
            <w:pPr>
              <w:spacing w:line="20" w:lineRule="atLeast"/>
              <w:ind w:left="679"/>
              <w:jc w:val="both"/>
              <w:rPr>
                <w:rFonts w:ascii="Times New Roman" w:hAnsi="Times New Roman" w:cs="Times New Roman"/>
                <w:lang w:val="sr-Latn-CS" w:eastAsia="fr-BE"/>
              </w:rPr>
            </w:pPr>
          </w:p>
          <w:p w14:paraId="17C28207"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predstavlja bilo koje lice navedeno u podstavovima 2.1, 2.2 ili 2.3 stava 2 ovog člana koje je uključeno u proizvodnju, pripremu ili distribuciju robe ili pružanje usluga.</w:t>
            </w:r>
          </w:p>
          <w:p w14:paraId="1C02F7EC" w14:textId="77777777" w:rsidR="00A832AA" w:rsidRPr="00B526E5" w:rsidRDefault="00A832AA" w:rsidP="000A7530">
            <w:pPr>
              <w:spacing w:line="20" w:lineRule="atLeast"/>
              <w:jc w:val="both"/>
              <w:rPr>
                <w:rFonts w:ascii="Times New Roman" w:hAnsi="Times New Roman" w:cs="Times New Roman"/>
                <w:lang w:val="sr-Latn-CS" w:eastAsia="fr-BE"/>
              </w:rPr>
            </w:pPr>
          </w:p>
          <w:p w14:paraId="38EDE71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Zahtev za informacijama o poreklu i distributivnoj mreži proizvoda i usluga u skladu sa stavom 1. ovog člana može naročito da uključuje: </w:t>
            </w:r>
          </w:p>
          <w:p w14:paraId="19C7F6DD" w14:textId="77777777" w:rsidR="00A832AA" w:rsidRPr="00B526E5" w:rsidRDefault="00A832AA" w:rsidP="000A7530">
            <w:pPr>
              <w:spacing w:line="20" w:lineRule="atLeast"/>
              <w:jc w:val="both"/>
              <w:rPr>
                <w:rFonts w:ascii="Times New Roman" w:hAnsi="Times New Roman" w:cs="Times New Roman"/>
                <w:lang w:val="sr-Latn-CS" w:eastAsia="fr-BE"/>
              </w:rPr>
            </w:pPr>
          </w:p>
          <w:p w14:paraId="27564006" w14:textId="77777777" w:rsidR="00A832AA" w:rsidRPr="00B526E5" w:rsidRDefault="00A832AA" w:rsidP="00D36475">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3.1. informacije o imenima i adresama proizvođača, distributera, dobavljača i drugih bivših vlasnika proizvoda ili usluga, veletrgovaca i maloprodaje;</w:t>
            </w:r>
          </w:p>
          <w:p w14:paraId="32E2E173" w14:textId="77777777" w:rsidR="00965BAE" w:rsidRDefault="00965BAE" w:rsidP="00D36475">
            <w:pPr>
              <w:spacing w:line="20" w:lineRule="atLeast"/>
              <w:ind w:left="499"/>
              <w:jc w:val="both"/>
              <w:rPr>
                <w:rFonts w:ascii="Times New Roman" w:hAnsi="Times New Roman" w:cs="Times New Roman"/>
                <w:lang w:val="sr-Latn-CS" w:eastAsia="fr-BE"/>
              </w:rPr>
            </w:pPr>
          </w:p>
          <w:p w14:paraId="44EFC641" w14:textId="77777777" w:rsidR="00E545CD" w:rsidRDefault="00E545CD" w:rsidP="00D36475">
            <w:pPr>
              <w:spacing w:line="20" w:lineRule="atLeast"/>
              <w:ind w:left="499"/>
              <w:jc w:val="both"/>
              <w:rPr>
                <w:rFonts w:ascii="Times New Roman" w:hAnsi="Times New Roman" w:cs="Times New Roman"/>
                <w:lang w:val="sr-Latn-CS" w:eastAsia="fr-BE"/>
              </w:rPr>
            </w:pPr>
          </w:p>
          <w:p w14:paraId="3D957E69" w14:textId="77777777" w:rsidR="00A832AA" w:rsidRPr="00B526E5" w:rsidRDefault="00A832AA" w:rsidP="00D36475">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3.2. informacije o proizvedenim, isporučenim, isporučenim, primljenim ili naručenim količinama, kao i cenu za predmetne proizvode i usluge.</w:t>
            </w:r>
          </w:p>
          <w:p w14:paraId="2B1F50F8" w14:textId="77777777" w:rsidR="00965BAE" w:rsidRPr="00B526E5" w:rsidRDefault="00965BAE" w:rsidP="000A7530">
            <w:pPr>
              <w:spacing w:line="20" w:lineRule="atLeast"/>
              <w:jc w:val="both"/>
              <w:rPr>
                <w:rFonts w:ascii="Times New Roman" w:hAnsi="Times New Roman" w:cs="Times New Roman"/>
                <w:lang w:val="sr-Latn-CS" w:eastAsia="fr-BE"/>
              </w:rPr>
            </w:pPr>
          </w:p>
          <w:p w14:paraId="6B72173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dotična osoba odbije da pruži informacije bez nužnih razloga, odgovorna je za pričinjenu štetu, u skladu sa važećim zakonskim odredbama. </w:t>
            </w:r>
          </w:p>
          <w:p w14:paraId="12F203CF" w14:textId="77777777" w:rsidR="00A832AA" w:rsidRPr="00B526E5" w:rsidRDefault="00A832AA" w:rsidP="000A7530">
            <w:pPr>
              <w:spacing w:line="20" w:lineRule="atLeast"/>
              <w:jc w:val="both"/>
              <w:rPr>
                <w:rFonts w:ascii="Times New Roman" w:hAnsi="Times New Roman" w:cs="Times New Roman"/>
                <w:lang w:val="sr-Latn-CS" w:eastAsia="fr-BE"/>
              </w:rPr>
            </w:pPr>
          </w:p>
          <w:p w14:paraId="6988D9DD" w14:textId="77777777" w:rsidR="00A832AA" w:rsidRPr="00B526E5" w:rsidRDefault="002C703E"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 xml:space="preserve">5. </w:t>
            </w:r>
            <w:r w:rsidR="00A832AA" w:rsidRPr="00B526E5">
              <w:rPr>
                <w:rFonts w:ascii="Times New Roman" w:hAnsi="Times New Roman" w:cs="Times New Roman"/>
                <w:lang w:val="sr-Latn-CS" w:eastAsia="fr-BE"/>
              </w:rPr>
              <w:t>Odredbe ovog člana sprovode se ne dovodeći u pitanje druge zakonske odredbe koje:</w:t>
            </w:r>
          </w:p>
          <w:p w14:paraId="421ADFEE" w14:textId="77777777" w:rsidR="00A832AA" w:rsidRPr="00B526E5" w:rsidRDefault="00A832AA" w:rsidP="000A7530">
            <w:pPr>
              <w:spacing w:line="20" w:lineRule="atLeast"/>
              <w:jc w:val="both"/>
              <w:rPr>
                <w:rFonts w:ascii="Times New Roman" w:hAnsi="Times New Roman" w:cs="Times New Roman"/>
                <w:lang w:val="sr-Latn-CS" w:eastAsia="fr-BE"/>
              </w:rPr>
            </w:pPr>
          </w:p>
          <w:p w14:paraId="1C0D95D7" w14:textId="77777777" w:rsidR="00A832AA" w:rsidRPr="00B526E5" w:rsidRDefault="00A832AA" w:rsidP="002C703E">
            <w:pPr>
              <w:spacing w:line="20" w:lineRule="atLeast"/>
              <w:ind w:left="409" w:hanging="49"/>
              <w:jc w:val="both"/>
              <w:rPr>
                <w:rFonts w:ascii="Times New Roman" w:hAnsi="Times New Roman" w:cs="Times New Roman"/>
                <w:lang w:val="sr-Latn-CS" w:eastAsia="fr-BE"/>
              </w:rPr>
            </w:pPr>
            <w:r w:rsidRPr="00B526E5">
              <w:rPr>
                <w:rFonts w:ascii="Times New Roman" w:hAnsi="Times New Roman" w:cs="Times New Roman"/>
                <w:lang w:val="sr-Latn-CS" w:eastAsia="fr-BE"/>
              </w:rPr>
              <w:t>5.1. daju nosiocima prava pravo da dobiju potpunije informacije;</w:t>
            </w:r>
          </w:p>
          <w:p w14:paraId="503A0D8E" w14:textId="77777777" w:rsidR="00A832AA" w:rsidRPr="00B526E5" w:rsidRDefault="00A832AA" w:rsidP="000A7530">
            <w:pPr>
              <w:spacing w:line="20" w:lineRule="atLeast"/>
              <w:jc w:val="both"/>
              <w:rPr>
                <w:rFonts w:ascii="Times New Roman" w:hAnsi="Times New Roman" w:cs="Times New Roman"/>
                <w:lang w:val="sr-Latn-CS" w:eastAsia="fr-BE"/>
              </w:rPr>
            </w:pPr>
          </w:p>
          <w:p w14:paraId="5E26E01E" w14:textId="77777777" w:rsidR="00A832AA" w:rsidRPr="00B526E5" w:rsidRDefault="00A832AA" w:rsidP="002C703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5.2. regulišu upotrebu informacija saopštenih u skladu sa paragrafima 2 i 3 ovog člana u građanskom ili krivičnom postupku;</w:t>
            </w:r>
          </w:p>
          <w:p w14:paraId="1470CF72" w14:textId="77777777" w:rsidR="00A832AA" w:rsidRPr="00B526E5" w:rsidRDefault="00A832AA" w:rsidP="00A91899">
            <w:pPr>
              <w:spacing w:line="20" w:lineRule="atLeast"/>
              <w:ind w:left="589"/>
              <w:jc w:val="both"/>
              <w:rPr>
                <w:rFonts w:ascii="Times New Roman" w:hAnsi="Times New Roman" w:cs="Times New Roman"/>
                <w:lang w:val="sr-Latn-CS" w:eastAsia="fr-BE"/>
              </w:rPr>
            </w:pPr>
          </w:p>
          <w:p w14:paraId="46D2F525" w14:textId="77777777" w:rsidR="00A832AA" w:rsidRPr="00B526E5" w:rsidRDefault="002C703E" w:rsidP="00A91899">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5.3</w:t>
            </w:r>
            <w:r w:rsidR="00A832AA" w:rsidRPr="00B526E5">
              <w:rPr>
                <w:rFonts w:ascii="Times New Roman" w:hAnsi="Times New Roman" w:cs="Times New Roman"/>
                <w:lang w:val="sr-Latn-CS" w:eastAsia="fr-BE"/>
              </w:rPr>
              <w:t>. regulišu odgovornost za zloupotrebu prava na informaciju; ili</w:t>
            </w:r>
          </w:p>
          <w:p w14:paraId="26137724" w14:textId="77777777" w:rsidR="00A832AA" w:rsidRPr="00B526E5" w:rsidRDefault="00A832AA" w:rsidP="00A91899">
            <w:pPr>
              <w:spacing w:line="20" w:lineRule="atLeast"/>
              <w:ind w:left="589"/>
              <w:jc w:val="both"/>
              <w:rPr>
                <w:rFonts w:ascii="Times New Roman" w:hAnsi="Times New Roman" w:cs="Times New Roman"/>
                <w:lang w:val="sr-Latn-CS" w:eastAsia="fr-BE"/>
              </w:rPr>
            </w:pPr>
          </w:p>
          <w:p w14:paraId="53CE6CBB" w14:textId="77777777" w:rsidR="00A832AA" w:rsidRPr="00B526E5" w:rsidRDefault="00A832AA" w:rsidP="00A91899">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5.4. dozvoljavaju mogućnost da se odbije pružanje informacija koje bi primorale osobu navedenu u stavu 2 da prizna umešanost svoje rodbine u kršenje patenta; ili</w:t>
            </w:r>
          </w:p>
          <w:p w14:paraId="312E14CE" w14:textId="77777777" w:rsidR="00A832AA" w:rsidRPr="00B526E5" w:rsidRDefault="00A832AA" w:rsidP="00A91899">
            <w:pPr>
              <w:spacing w:line="20" w:lineRule="atLeast"/>
              <w:ind w:left="589"/>
              <w:jc w:val="both"/>
              <w:rPr>
                <w:rFonts w:ascii="Times New Roman" w:hAnsi="Times New Roman" w:cs="Times New Roman"/>
                <w:lang w:val="sr-Latn-CS" w:eastAsia="fr-BE"/>
              </w:rPr>
            </w:pPr>
          </w:p>
          <w:p w14:paraId="4FE0F8A1" w14:textId="77777777" w:rsidR="00A832AA" w:rsidRPr="00B526E5" w:rsidRDefault="00A832AA" w:rsidP="00A91899">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5.5. regulišu zaštitu poverljivosti izvora informacija ili obrade ličnih podataka.</w:t>
            </w:r>
          </w:p>
          <w:p w14:paraId="04AF1182" w14:textId="77777777" w:rsidR="00A832AA" w:rsidRDefault="00A832AA" w:rsidP="000A7530">
            <w:pPr>
              <w:spacing w:line="20" w:lineRule="atLeast"/>
              <w:jc w:val="both"/>
              <w:rPr>
                <w:rFonts w:ascii="Times New Roman" w:hAnsi="Times New Roman" w:cs="Times New Roman"/>
                <w:lang w:val="sr-Latn-CS" w:eastAsia="fr-BE"/>
              </w:rPr>
            </w:pPr>
          </w:p>
          <w:p w14:paraId="4B3F539C" w14:textId="77777777" w:rsidR="00EC0BD6" w:rsidRPr="00B526E5" w:rsidRDefault="00EC0BD6" w:rsidP="000A7530">
            <w:pPr>
              <w:spacing w:line="20" w:lineRule="atLeast"/>
              <w:jc w:val="both"/>
              <w:rPr>
                <w:rFonts w:ascii="Times New Roman" w:hAnsi="Times New Roman" w:cs="Times New Roman"/>
                <w:lang w:val="sr-Latn-CS" w:eastAsia="fr-BE"/>
              </w:rPr>
            </w:pPr>
          </w:p>
          <w:p w14:paraId="5777680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Odredbe ovog člana ne primenjuju se na odredbe članova 121. i 122. ovog zakona koje regulišu izvođenje dokaza.</w:t>
            </w:r>
          </w:p>
          <w:p w14:paraId="1ADEC503" w14:textId="77777777" w:rsidR="00A832AA" w:rsidRPr="00EC0BD6" w:rsidRDefault="00A832AA" w:rsidP="00EC0BD6">
            <w:pPr>
              <w:spacing w:line="20" w:lineRule="atLeast"/>
              <w:rPr>
                <w:rFonts w:ascii="Times New Roman" w:hAnsi="Times New Roman" w:cs="Times New Roman"/>
                <w:b/>
                <w:lang w:val="sr-Latn-CS" w:eastAsia="fr-BE"/>
              </w:rPr>
            </w:pPr>
          </w:p>
          <w:p w14:paraId="6F38D037" w14:textId="77777777" w:rsidR="00A832AA" w:rsidRPr="00EC0BD6" w:rsidRDefault="00A832AA" w:rsidP="00EC0BD6">
            <w:pPr>
              <w:spacing w:line="20" w:lineRule="atLeast"/>
              <w:jc w:val="center"/>
              <w:rPr>
                <w:rFonts w:ascii="Times New Roman" w:hAnsi="Times New Roman" w:cs="Times New Roman"/>
                <w:b/>
                <w:lang w:val="sr-Latn-CS" w:eastAsia="fr-BE"/>
              </w:rPr>
            </w:pPr>
            <w:r w:rsidRPr="00EC0BD6">
              <w:rPr>
                <w:rFonts w:ascii="Times New Roman" w:hAnsi="Times New Roman" w:cs="Times New Roman"/>
                <w:b/>
                <w:lang w:val="sr-Latn-CS" w:eastAsia="fr-BE"/>
              </w:rPr>
              <w:t>Član 120</w:t>
            </w:r>
          </w:p>
          <w:p w14:paraId="7198BCCC" w14:textId="77777777" w:rsidR="00A832AA" w:rsidRPr="00EC0BD6" w:rsidRDefault="00A832AA" w:rsidP="00EC0BD6">
            <w:pPr>
              <w:spacing w:line="20" w:lineRule="atLeast"/>
              <w:jc w:val="center"/>
              <w:rPr>
                <w:rFonts w:ascii="Times New Roman" w:hAnsi="Times New Roman" w:cs="Times New Roman"/>
                <w:b/>
                <w:lang w:val="sr-Latn-CS" w:eastAsia="fr-BE"/>
              </w:rPr>
            </w:pPr>
            <w:r w:rsidRPr="00EC0BD6">
              <w:rPr>
                <w:rFonts w:ascii="Times New Roman" w:hAnsi="Times New Roman" w:cs="Times New Roman"/>
                <w:b/>
                <w:lang w:val="sr-Latn-CS" w:eastAsia="fr-BE"/>
              </w:rPr>
              <w:t>Privremene mere u slučaju povrede patenta</w:t>
            </w:r>
          </w:p>
          <w:p w14:paraId="0B8FD0D4" w14:textId="77777777" w:rsidR="00A832AA" w:rsidRPr="00B526E5" w:rsidRDefault="00A832AA" w:rsidP="000A7530">
            <w:pPr>
              <w:spacing w:line="20" w:lineRule="atLeast"/>
              <w:jc w:val="both"/>
              <w:rPr>
                <w:rFonts w:ascii="Times New Roman" w:hAnsi="Times New Roman" w:cs="Times New Roman"/>
                <w:lang w:val="sr-Latn-CS" w:eastAsia="fr-BE"/>
              </w:rPr>
            </w:pPr>
          </w:p>
          <w:p w14:paraId="274B0C1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vlasnika patenta, koji dokaže da je njegov patent povređen ili mu preti kršenjem, sud može izreći privremenu meru kako bi kršenje zaustavio ili sprečio, a naročito:</w:t>
            </w:r>
          </w:p>
          <w:p w14:paraId="051B953E" w14:textId="77777777" w:rsidR="00A832AA" w:rsidRPr="00B526E5" w:rsidRDefault="00A832AA" w:rsidP="000A7530">
            <w:pPr>
              <w:spacing w:line="20" w:lineRule="atLeast"/>
              <w:jc w:val="both"/>
              <w:rPr>
                <w:rFonts w:ascii="Times New Roman" w:hAnsi="Times New Roman" w:cs="Times New Roman"/>
                <w:lang w:val="sr-Latn-CS" w:eastAsia="fr-BE"/>
              </w:rPr>
            </w:pPr>
          </w:p>
          <w:p w14:paraId="0E39188F" w14:textId="77777777" w:rsidR="00A832AA" w:rsidRPr="00B526E5" w:rsidRDefault="00A832AA" w:rsidP="00C8717A">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1.1 Naložiti protivnoj stranci da prekine ili povuče radnje koje predstavljaju povredu patenta ili da privremeno zabrani nastavak povrede patenta ili uslovi takav nastavak pružanjem ciljanih garancija radi osiguranja kompenzacije nosilac prava. Takav nalog se takođe može pod istim </w:t>
            </w:r>
            <w:r w:rsidRPr="00B526E5">
              <w:rPr>
                <w:rFonts w:ascii="Times New Roman" w:hAnsi="Times New Roman" w:cs="Times New Roman"/>
                <w:lang w:val="sr-Latn-CS" w:eastAsia="fr-BE"/>
              </w:rPr>
              <w:lastRenderedPageBreak/>
              <w:t>uslovima naložiti posredniku čije usluge treća strana koristi za kršenje patenta;</w:t>
            </w:r>
          </w:p>
          <w:p w14:paraId="3F6FDFCB" w14:textId="77777777" w:rsidR="00A832AA" w:rsidRDefault="00A832AA" w:rsidP="00C8717A">
            <w:pPr>
              <w:spacing w:line="20" w:lineRule="atLeast"/>
              <w:ind w:left="589"/>
              <w:jc w:val="both"/>
              <w:rPr>
                <w:rFonts w:ascii="Times New Roman" w:hAnsi="Times New Roman" w:cs="Times New Roman"/>
                <w:lang w:val="sr-Latn-CS" w:eastAsia="fr-BE"/>
              </w:rPr>
            </w:pPr>
          </w:p>
          <w:p w14:paraId="41E95147" w14:textId="77777777" w:rsidR="00600A02" w:rsidRDefault="00600A02" w:rsidP="00C8717A">
            <w:pPr>
              <w:spacing w:line="20" w:lineRule="atLeast"/>
              <w:ind w:left="589"/>
              <w:jc w:val="both"/>
              <w:rPr>
                <w:rFonts w:ascii="Times New Roman" w:hAnsi="Times New Roman" w:cs="Times New Roman"/>
                <w:lang w:val="sr-Latn-CS" w:eastAsia="fr-BE"/>
              </w:rPr>
            </w:pPr>
          </w:p>
          <w:p w14:paraId="2EDFE52A" w14:textId="77777777" w:rsidR="00294703" w:rsidRPr="00B526E5" w:rsidRDefault="00294703" w:rsidP="00C8717A">
            <w:pPr>
              <w:spacing w:line="20" w:lineRule="atLeast"/>
              <w:ind w:left="589"/>
              <w:jc w:val="both"/>
              <w:rPr>
                <w:rFonts w:ascii="Times New Roman" w:hAnsi="Times New Roman" w:cs="Times New Roman"/>
                <w:lang w:val="sr-Latn-CS" w:eastAsia="fr-BE"/>
              </w:rPr>
            </w:pPr>
          </w:p>
          <w:p w14:paraId="5E6743F6" w14:textId="77777777" w:rsidR="00A832AA" w:rsidRPr="00B526E5" w:rsidRDefault="00A832AA" w:rsidP="00C8717A">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Naložiti zabranu ili isporuku robe za koju se sumnja da krši patent, kako bi se sprečio njihov ulazak ili kretanje unutar trgovinskih kanala.</w:t>
            </w:r>
          </w:p>
          <w:p w14:paraId="3AA72E0D" w14:textId="77777777" w:rsidR="00600A02" w:rsidRPr="00B526E5" w:rsidRDefault="00600A02" w:rsidP="000A7530">
            <w:pPr>
              <w:spacing w:line="20" w:lineRule="atLeast"/>
              <w:jc w:val="both"/>
              <w:rPr>
                <w:rFonts w:ascii="Times New Roman" w:hAnsi="Times New Roman" w:cs="Times New Roman"/>
                <w:lang w:val="sr-Latn-CS" w:eastAsia="fr-BE"/>
              </w:rPr>
            </w:pPr>
          </w:p>
          <w:p w14:paraId="3A9E81F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U slučaju povrede komercijalnih razmera, na zahtev vlasnika patenta, kojim se dokazuju okolnosti koje bi mogle ugroziti naknadu štete, sud može, uz privremene mere utvrđene u stavu 1. ovog člana Član, nalaže i preliminarno oduzimanje pokretne i nepokretne imovine navodnog počinioca, uključujući zamrzavanje bankovnih računa i druge imovine. </w:t>
            </w:r>
          </w:p>
          <w:p w14:paraId="6DECA104" w14:textId="77777777" w:rsidR="00A832AA" w:rsidRDefault="00A832AA" w:rsidP="000A7530">
            <w:pPr>
              <w:spacing w:line="20" w:lineRule="atLeast"/>
              <w:jc w:val="both"/>
              <w:rPr>
                <w:rFonts w:ascii="Times New Roman" w:hAnsi="Times New Roman" w:cs="Times New Roman"/>
                <w:lang w:val="sr-Latn-CS" w:eastAsia="fr-BE"/>
              </w:rPr>
            </w:pPr>
          </w:p>
          <w:p w14:paraId="29EA10D0" w14:textId="77777777" w:rsidR="00600A02" w:rsidRDefault="00600A02" w:rsidP="000A7530">
            <w:pPr>
              <w:spacing w:line="20" w:lineRule="atLeast"/>
              <w:jc w:val="both"/>
              <w:rPr>
                <w:rFonts w:ascii="Times New Roman" w:hAnsi="Times New Roman" w:cs="Times New Roman"/>
                <w:lang w:val="sr-Latn-CS" w:eastAsia="fr-BE"/>
              </w:rPr>
            </w:pPr>
          </w:p>
          <w:p w14:paraId="1393C6DE" w14:textId="77777777" w:rsidR="00600A02" w:rsidRPr="00B526E5" w:rsidRDefault="00600A02" w:rsidP="000A7530">
            <w:pPr>
              <w:spacing w:line="20" w:lineRule="atLeast"/>
              <w:jc w:val="both"/>
              <w:rPr>
                <w:rFonts w:ascii="Times New Roman" w:hAnsi="Times New Roman" w:cs="Times New Roman"/>
                <w:lang w:val="sr-Latn-CS" w:eastAsia="fr-BE"/>
              </w:rPr>
            </w:pPr>
          </w:p>
          <w:p w14:paraId="2740FB2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Da bi odredio i izvršio privremenu meru u skladu sa stavom 2. ovog člana, sud može zahtevati od protivničke strane ili drugih relevantnih lica, saopštavanje bankarskih, finansijskih ili komercijalnih dokumenata ili pristup relevantnim informacijama. . Sud osigurava zaštitu poverljivosti takvih informacija i zabranjuje njihovu zloupotrebu.</w:t>
            </w:r>
          </w:p>
          <w:p w14:paraId="02F0E6F6" w14:textId="77777777" w:rsidR="0098349C" w:rsidRDefault="0098349C" w:rsidP="000A7530">
            <w:pPr>
              <w:spacing w:line="20" w:lineRule="atLeast"/>
              <w:jc w:val="both"/>
              <w:rPr>
                <w:rFonts w:ascii="Times New Roman" w:hAnsi="Times New Roman" w:cs="Times New Roman"/>
                <w:lang w:val="sr-Latn-CS" w:eastAsia="fr-BE"/>
              </w:rPr>
            </w:pPr>
          </w:p>
          <w:p w14:paraId="6ED91746" w14:textId="77777777" w:rsidR="00E77169" w:rsidRDefault="00E77169" w:rsidP="000A7530">
            <w:pPr>
              <w:spacing w:line="20" w:lineRule="atLeast"/>
              <w:jc w:val="both"/>
              <w:rPr>
                <w:rFonts w:ascii="Times New Roman" w:hAnsi="Times New Roman" w:cs="Times New Roman"/>
                <w:lang w:val="sr-Latn-CS" w:eastAsia="fr-BE"/>
              </w:rPr>
            </w:pPr>
          </w:p>
          <w:p w14:paraId="195EC335" w14:textId="77777777" w:rsidR="00E77169" w:rsidRPr="00B526E5" w:rsidRDefault="00E77169" w:rsidP="000A7530">
            <w:pPr>
              <w:spacing w:line="20" w:lineRule="atLeast"/>
              <w:jc w:val="both"/>
              <w:rPr>
                <w:rFonts w:ascii="Times New Roman" w:hAnsi="Times New Roman" w:cs="Times New Roman"/>
                <w:lang w:val="sr-Latn-CS" w:eastAsia="fr-BE"/>
              </w:rPr>
            </w:pPr>
          </w:p>
          <w:p w14:paraId="63738C8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Privremene mere predviđene članom 120. st. 1., 2. i 3. ovog zakona mogu se naložiti bez saslušanja protivne stranke, ako tužilac dokaže da ostale mere ne bi bile efikasne ili ako bi mu bilo kašnjenje prouzrokovalo nepopravljiva šteta. U takvim slučajevima stranke moraju biti obaveštene odmah, a najkasnije nakon izvršenja mera. Preispitivanje, uključujući pravo na saslušanje, izvršiće se na zahtev tuženog kako bi se u razumnom roku nakon obaveštenja o nametanju mera odlučilo da li će te mere biti izmenjene, opozvane ili potvrđene.</w:t>
            </w:r>
          </w:p>
          <w:p w14:paraId="62E269A2" w14:textId="77777777" w:rsidR="00A832AA" w:rsidRDefault="00A832AA" w:rsidP="000A7530">
            <w:pPr>
              <w:spacing w:line="20" w:lineRule="atLeast"/>
              <w:jc w:val="both"/>
              <w:rPr>
                <w:rFonts w:ascii="Times New Roman" w:hAnsi="Times New Roman" w:cs="Times New Roman"/>
                <w:lang w:val="sr-Latn-CS" w:eastAsia="fr-BE"/>
              </w:rPr>
            </w:pPr>
          </w:p>
          <w:p w14:paraId="22FB6935" w14:textId="77777777" w:rsidR="0098349C" w:rsidRDefault="0098349C" w:rsidP="000A7530">
            <w:pPr>
              <w:spacing w:line="20" w:lineRule="atLeast"/>
              <w:jc w:val="both"/>
              <w:rPr>
                <w:rFonts w:ascii="Times New Roman" w:hAnsi="Times New Roman" w:cs="Times New Roman"/>
                <w:lang w:val="sr-Latn-CS" w:eastAsia="fr-BE"/>
              </w:rPr>
            </w:pPr>
          </w:p>
          <w:p w14:paraId="21FFEBAD" w14:textId="77777777" w:rsidR="0098349C" w:rsidRPr="00B526E5" w:rsidRDefault="0098349C" w:rsidP="000A7530">
            <w:pPr>
              <w:spacing w:line="20" w:lineRule="atLeast"/>
              <w:jc w:val="both"/>
              <w:rPr>
                <w:rFonts w:ascii="Times New Roman" w:hAnsi="Times New Roman" w:cs="Times New Roman"/>
                <w:lang w:val="sr-Latn-CS" w:eastAsia="fr-BE"/>
              </w:rPr>
            </w:pPr>
          </w:p>
          <w:p w14:paraId="7201020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U odluci kojom se izriče privremena mera, sud će odrediti trajanje takve mere i ako je mera izrečena pre početka postupka u meritornim predmetima slučaja, rok u kojem tužilac za meru mora da podnese zahtev za obrazloženje mere, ovaj rok koji ne sme biti duži od dvadeset (20) radnih dana ili trideset jednog (31) kalendarskog dana, od dana objavljivanja odluke, u zavisnosti od toga šta je duže. U odsustvu zahteva za pokretanje meritornog postupka u gore pomenutom roku, tuženi može tražiti ukidanje privremenih mera ili prestanak njihovog dejstva.</w:t>
            </w:r>
          </w:p>
          <w:p w14:paraId="2BB7602C" w14:textId="77777777" w:rsidR="00A832AA" w:rsidRDefault="00A832AA" w:rsidP="000A7530">
            <w:pPr>
              <w:spacing w:line="20" w:lineRule="atLeast"/>
              <w:jc w:val="both"/>
              <w:rPr>
                <w:rFonts w:ascii="Times New Roman" w:hAnsi="Times New Roman" w:cs="Times New Roman"/>
                <w:lang w:val="sr-Latn-CS" w:eastAsia="fr-BE"/>
              </w:rPr>
            </w:pPr>
          </w:p>
          <w:p w14:paraId="34F13042" w14:textId="77777777" w:rsidR="00EB6298" w:rsidRDefault="00EB6298" w:rsidP="000A7530">
            <w:pPr>
              <w:spacing w:line="20" w:lineRule="atLeast"/>
              <w:jc w:val="both"/>
              <w:rPr>
                <w:rFonts w:ascii="Times New Roman" w:hAnsi="Times New Roman" w:cs="Times New Roman"/>
                <w:lang w:val="sr-Latn-CS" w:eastAsia="fr-BE"/>
              </w:rPr>
            </w:pPr>
          </w:p>
          <w:p w14:paraId="23D51744" w14:textId="77777777" w:rsidR="00EB6298" w:rsidRDefault="00EB6298" w:rsidP="000A7530">
            <w:pPr>
              <w:spacing w:line="20" w:lineRule="atLeast"/>
              <w:jc w:val="both"/>
              <w:rPr>
                <w:rFonts w:ascii="Times New Roman" w:hAnsi="Times New Roman" w:cs="Times New Roman"/>
                <w:lang w:val="sr-Latn-CS" w:eastAsia="fr-BE"/>
              </w:rPr>
            </w:pPr>
          </w:p>
          <w:p w14:paraId="40EA4386" w14:textId="77777777" w:rsidR="002C703E" w:rsidRPr="00B526E5" w:rsidRDefault="002C703E" w:rsidP="000A7530">
            <w:pPr>
              <w:spacing w:line="20" w:lineRule="atLeast"/>
              <w:jc w:val="both"/>
              <w:rPr>
                <w:rFonts w:ascii="Times New Roman" w:hAnsi="Times New Roman" w:cs="Times New Roman"/>
                <w:lang w:val="sr-Latn-CS" w:eastAsia="fr-BE"/>
              </w:rPr>
            </w:pPr>
          </w:p>
          <w:p w14:paraId="762D51E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6. Sud može, u vezi sa merama utvrđenim u članu 120, stavovi 1, 2 i 3 ovog zakona, tražiti od vlasnika patenta da pruži dostupne i razumne dokaze kako bi se utvrdio dovoljan stepen sigurnosti da je on / ona vlasnik prava i da se njegovo / njeno pravo krši ili da je takvo kršenje neizbežno.</w:t>
            </w:r>
          </w:p>
          <w:p w14:paraId="43AB1BA6" w14:textId="77777777" w:rsidR="00A832AA" w:rsidRDefault="00A832AA" w:rsidP="000A7530">
            <w:pPr>
              <w:spacing w:line="20" w:lineRule="atLeast"/>
              <w:jc w:val="both"/>
              <w:rPr>
                <w:rFonts w:ascii="Times New Roman" w:hAnsi="Times New Roman" w:cs="Times New Roman"/>
                <w:lang w:val="sr-Latn-CS" w:eastAsia="fr-BE"/>
              </w:rPr>
            </w:pPr>
          </w:p>
          <w:p w14:paraId="16509356" w14:textId="77777777" w:rsidR="00EB6298" w:rsidRPr="00B526E5" w:rsidRDefault="00EB6298" w:rsidP="000A7530">
            <w:pPr>
              <w:spacing w:line="20" w:lineRule="atLeast"/>
              <w:jc w:val="both"/>
              <w:rPr>
                <w:rFonts w:ascii="Times New Roman" w:hAnsi="Times New Roman" w:cs="Times New Roman"/>
                <w:lang w:val="sr-Latn-CS" w:eastAsia="fr-BE"/>
              </w:rPr>
            </w:pPr>
          </w:p>
          <w:p w14:paraId="2C31108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Sud može preduzeti privremene mere nakon što tužilac podnese odgovarajuće osiguranje ili ekvivalentno osiguranje kako bi obezbedio kompenzaciju za sve troškove ili troškove koje snosi tuženi, kako je definisano u stavu 8. ovog člana.</w:t>
            </w:r>
          </w:p>
          <w:p w14:paraId="7153CD0D" w14:textId="77777777" w:rsidR="00A832AA" w:rsidRPr="00B526E5" w:rsidRDefault="00A832AA" w:rsidP="000A7530">
            <w:pPr>
              <w:spacing w:line="20" w:lineRule="atLeast"/>
              <w:jc w:val="both"/>
              <w:rPr>
                <w:rFonts w:ascii="Times New Roman" w:hAnsi="Times New Roman" w:cs="Times New Roman"/>
                <w:lang w:val="sr-Latn-CS" w:eastAsia="fr-BE"/>
              </w:rPr>
            </w:pPr>
          </w:p>
          <w:p w14:paraId="36EE6CE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U slučaju ukidanja privremenih mera ili kada one prestaju da deluju zbog bilo kog propusta tužioca ili kada se utvrdi da ne postoji povreda ili pretnja povredom patenta, sud može naložiti tužiocu, na zahtev suprotstavljena stranka, obezbediti tuženom odgovarajuću nadoknadu za štetu nastalu ovim merama.</w:t>
            </w:r>
          </w:p>
          <w:p w14:paraId="73D49316" w14:textId="77777777" w:rsidR="00EB6298" w:rsidRPr="00B526E5" w:rsidRDefault="00EB6298" w:rsidP="000A7530">
            <w:pPr>
              <w:spacing w:line="20" w:lineRule="atLeast"/>
              <w:jc w:val="both"/>
              <w:rPr>
                <w:rFonts w:ascii="Times New Roman" w:hAnsi="Times New Roman" w:cs="Times New Roman"/>
                <w:lang w:val="sr-Latn-CS" w:eastAsia="fr-BE"/>
              </w:rPr>
            </w:pPr>
          </w:p>
          <w:p w14:paraId="3D1BA389" w14:textId="77777777" w:rsidR="00A832AA" w:rsidRPr="003B0EB0" w:rsidRDefault="00A832AA" w:rsidP="003B0EB0">
            <w:pPr>
              <w:spacing w:line="20" w:lineRule="atLeast"/>
              <w:jc w:val="center"/>
              <w:rPr>
                <w:rFonts w:ascii="Times New Roman" w:hAnsi="Times New Roman" w:cs="Times New Roman"/>
                <w:b/>
                <w:lang w:val="sr-Latn-CS" w:eastAsia="fr-BE"/>
              </w:rPr>
            </w:pPr>
            <w:r w:rsidRPr="003B0EB0">
              <w:rPr>
                <w:rFonts w:ascii="Times New Roman" w:hAnsi="Times New Roman" w:cs="Times New Roman"/>
                <w:b/>
                <w:lang w:val="sr-Latn-CS" w:eastAsia="fr-BE"/>
              </w:rPr>
              <w:t>Član 121</w:t>
            </w:r>
          </w:p>
          <w:p w14:paraId="685D9203" w14:textId="77777777" w:rsidR="00A832AA" w:rsidRPr="003B0EB0" w:rsidRDefault="00A832AA" w:rsidP="003B0EB0">
            <w:pPr>
              <w:spacing w:line="20" w:lineRule="atLeast"/>
              <w:jc w:val="center"/>
              <w:rPr>
                <w:rFonts w:ascii="Times New Roman" w:hAnsi="Times New Roman" w:cs="Times New Roman"/>
                <w:b/>
                <w:lang w:val="sr-Latn-CS" w:eastAsia="fr-BE"/>
              </w:rPr>
            </w:pPr>
            <w:r w:rsidRPr="003B0EB0">
              <w:rPr>
                <w:rFonts w:ascii="Times New Roman" w:hAnsi="Times New Roman" w:cs="Times New Roman"/>
                <w:b/>
                <w:lang w:val="sr-Latn-CS" w:eastAsia="fr-BE"/>
              </w:rPr>
              <w:t>Privremene mere za čuvanje dokaza</w:t>
            </w:r>
          </w:p>
          <w:p w14:paraId="68B775B9" w14:textId="77777777" w:rsidR="00A832AA" w:rsidRDefault="00A832AA" w:rsidP="000A7530">
            <w:pPr>
              <w:spacing w:line="20" w:lineRule="atLeast"/>
              <w:jc w:val="both"/>
              <w:rPr>
                <w:rFonts w:ascii="Times New Roman" w:hAnsi="Times New Roman" w:cs="Times New Roman"/>
                <w:lang w:val="sr-Latn-CS" w:eastAsia="fr-BE"/>
              </w:rPr>
            </w:pPr>
          </w:p>
          <w:p w14:paraId="612C24FA" w14:textId="77777777" w:rsidR="005108F6" w:rsidRPr="00B526E5" w:rsidRDefault="005108F6" w:rsidP="000A7530">
            <w:pPr>
              <w:spacing w:line="20" w:lineRule="atLeast"/>
              <w:jc w:val="both"/>
              <w:rPr>
                <w:rFonts w:ascii="Times New Roman" w:hAnsi="Times New Roman" w:cs="Times New Roman"/>
                <w:lang w:val="sr-Latn-CS" w:eastAsia="fr-BE"/>
              </w:rPr>
            </w:pPr>
          </w:p>
          <w:p w14:paraId="759384C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Sud u tužbi vlasnika patenta koji dokaže da je njegov patent povređen ili mu preti da će biti povređen i da postoji mogućnost da dokazi o </w:t>
            </w:r>
            <w:r w:rsidRPr="00B526E5">
              <w:rPr>
                <w:rFonts w:ascii="Times New Roman" w:hAnsi="Times New Roman" w:cs="Times New Roman"/>
                <w:lang w:val="sr-Latn-CS" w:eastAsia="fr-BE"/>
              </w:rPr>
              <w:lastRenderedPageBreak/>
              <w:t>povredi ili pretnji u pitanju nisu mogli biti pribavljeni ili bi mogli postati teže njegovo primanje može, čak i pre početka postupka za meritum odluku, narediti privremenu meru za očuvanje dokaza radi zaštite poverljivih informacija.</w:t>
            </w:r>
          </w:p>
          <w:p w14:paraId="375AA196" w14:textId="77777777" w:rsidR="00A832AA" w:rsidRPr="00B526E5" w:rsidRDefault="00A832AA" w:rsidP="000A7530">
            <w:pPr>
              <w:spacing w:line="20" w:lineRule="atLeast"/>
              <w:jc w:val="both"/>
              <w:rPr>
                <w:rFonts w:ascii="Times New Roman" w:hAnsi="Times New Roman" w:cs="Times New Roman"/>
                <w:lang w:val="sr-Latn-CS" w:eastAsia="fr-BE"/>
              </w:rPr>
            </w:pPr>
          </w:p>
          <w:p w14:paraId="2AF5CDBC" w14:textId="77777777" w:rsidR="00FC08F0" w:rsidRDefault="00FC08F0" w:rsidP="000A7530">
            <w:pPr>
              <w:spacing w:line="20" w:lineRule="atLeast"/>
              <w:jc w:val="both"/>
              <w:rPr>
                <w:rFonts w:ascii="Times New Roman" w:hAnsi="Times New Roman" w:cs="Times New Roman"/>
                <w:lang w:val="sr-Latn-CS" w:eastAsia="fr-BE"/>
              </w:rPr>
            </w:pPr>
          </w:p>
          <w:p w14:paraId="32E281C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Sud može naložiti privremenim merama iz stava 1. ovog člana:</w:t>
            </w:r>
          </w:p>
          <w:p w14:paraId="3698CEDC" w14:textId="77777777" w:rsidR="00FC08F0" w:rsidRDefault="00FC08F0" w:rsidP="00FC08F0">
            <w:pPr>
              <w:spacing w:line="20" w:lineRule="atLeast"/>
              <w:jc w:val="both"/>
              <w:rPr>
                <w:rFonts w:ascii="Times New Roman" w:hAnsi="Times New Roman" w:cs="Times New Roman"/>
                <w:lang w:val="sr-Latn-CS" w:eastAsia="fr-BE"/>
              </w:rPr>
            </w:pPr>
          </w:p>
          <w:p w14:paraId="1F44B088" w14:textId="77777777" w:rsidR="00A832AA" w:rsidRPr="00B526E5" w:rsidRDefault="00A832AA" w:rsidP="004958F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detaljan opis robe i usluga za koje se sumnja da krše patent, sa ili bez uzorkovanja;</w:t>
            </w:r>
          </w:p>
          <w:p w14:paraId="29350662" w14:textId="77777777" w:rsidR="00A26FAB" w:rsidRPr="00B526E5" w:rsidRDefault="00A26FAB" w:rsidP="00FC08F0">
            <w:pPr>
              <w:spacing w:line="20" w:lineRule="atLeast"/>
              <w:jc w:val="both"/>
              <w:rPr>
                <w:rFonts w:ascii="Times New Roman" w:hAnsi="Times New Roman" w:cs="Times New Roman"/>
                <w:lang w:val="sr-Latn-CS" w:eastAsia="fr-BE"/>
              </w:rPr>
            </w:pPr>
          </w:p>
          <w:p w14:paraId="7242A12F" w14:textId="77777777" w:rsidR="00A832AA" w:rsidRPr="00B526E5" w:rsidRDefault="00A832AA" w:rsidP="004958F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oduzimanje robe za koju se sumnja da krši patent;</w:t>
            </w:r>
          </w:p>
          <w:p w14:paraId="012E8223" w14:textId="77777777" w:rsidR="00A832AA" w:rsidRPr="00B526E5" w:rsidRDefault="00A832AA" w:rsidP="004958FF">
            <w:pPr>
              <w:spacing w:line="20" w:lineRule="atLeast"/>
              <w:ind w:left="589"/>
              <w:jc w:val="both"/>
              <w:rPr>
                <w:rFonts w:ascii="Times New Roman" w:hAnsi="Times New Roman" w:cs="Times New Roman"/>
                <w:lang w:val="sr-Latn-CS" w:eastAsia="fr-BE"/>
              </w:rPr>
            </w:pPr>
          </w:p>
          <w:p w14:paraId="70432824" w14:textId="77777777" w:rsidR="00A832AA" w:rsidRPr="00B526E5" w:rsidRDefault="00A832AA" w:rsidP="004958F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2.3. oduzimanje materijala i alata koji se koriste za proizvodnju i distribuciju robe koja krši patent i srodna dokumenta.</w:t>
            </w:r>
          </w:p>
          <w:p w14:paraId="5B67EC75" w14:textId="77777777" w:rsidR="00A832AA" w:rsidRDefault="00A832AA" w:rsidP="000A7530">
            <w:pPr>
              <w:spacing w:line="20" w:lineRule="atLeast"/>
              <w:jc w:val="both"/>
              <w:rPr>
                <w:rFonts w:ascii="Times New Roman" w:hAnsi="Times New Roman" w:cs="Times New Roman"/>
                <w:lang w:val="sr-Latn-CS" w:eastAsia="fr-BE"/>
              </w:rPr>
            </w:pPr>
          </w:p>
          <w:p w14:paraId="3CE721CA" w14:textId="77777777" w:rsidR="00A26FAB" w:rsidRPr="00B526E5" w:rsidRDefault="00A26FAB" w:rsidP="000A7530">
            <w:pPr>
              <w:spacing w:line="20" w:lineRule="atLeast"/>
              <w:jc w:val="both"/>
              <w:rPr>
                <w:rFonts w:ascii="Times New Roman" w:hAnsi="Times New Roman" w:cs="Times New Roman"/>
                <w:lang w:val="sr-Latn-CS" w:eastAsia="fr-BE"/>
              </w:rPr>
            </w:pPr>
          </w:p>
          <w:p w14:paraId="0A0821B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Privremene mere utvrđene u paragrafima 1. i 2. ovog člana mogu se izreći bez saslušanja protivne stranke, ako tužilac koji zahteva privremene mere dokaže da postoji rizik da će bilo koje odlaganje verovatno naneti nepopravljivu štetu nosiocu prava ili kada se dokaže da postoji rizik od uništavanja dokaza. </w:t>
            </w:r>
          </w:p>
          <w:p w14:paraId="75015EEF" w14:textId="77777777" w:rsidR="00FE56DE" w:rsidRPr="00B526E5" w:rsidRDefault="00FE56DE" w:rsidP="000A7530">
            <w:pPr>
              <w:spacing w:line="20" w:lineRule="atLeast"/>
              <w:jc w:val="both"/>
              <w:rPr>
                <w:rFonts w:ascii="Times New Roman" w:hAnsi="Times New Roman" w:cs="Times New Roman"/>
                <w:lang w:val="sr-Latn-CS" w:eastAsia="fr-BE"/>
              </w:rPr>
            </w:pPr>
          </w:p>
          <w:p w14:paraId="50A3FCA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Ako je izreknuta privremena mera bez saslušanja suprotne strane, strane će se o tome odmah obavestiti, najkasnije nakon izvršenja mera. Preispitivanje, uključujući pravo na saslušanje, obaviće se na zahtev tuženog kako bi se u razumnom roku nakon obaveštenja o nametanju mera odlučilo da li će se te mere promeniti, opozvati ili potvrditi.</w:t>
            </w:r>
          </w:p>
          <w:p w14:paraId="3E202FAA" w14:textId="77777777" w:rsidR="00A832AA" w:rsidRDefault="00A832AA" w:rsidP="000A7530">
            <w:pPr>
              <w:spacing w:line="20" w:lineRule="atLeast"/>
              <w:jc w:val="both"/>
              <w:rPr>
                <w:rFonts w:ascii="Times New Roman" w:hAnsi="Times New Roman" w:cs="Times New Roman"/>
                <w:lang w:val="sr-Latn-CS" w:eastAsia="fr-BE"/>
              </w:rPr>
            </w:pPr>
          </w:p>
          <w:p w14:paraId="73D171E8" w14:textId="77777777" w:rsidR="00FE56DE" w:rsidRPr="00B526E5" w:rsidRDefault="00FE56DE" w:rsidP="000A7530">
            <w:pPr>
              <w:spacing w:line="20" w:lineRule="atLeast"/>
              <w:jc w:val="both"/>
              <w:rPr>
                <w:rFonts w:ascii="Times New Roman" w:hAnsi="Times New Roman" w:cs="Times New Roman"/>
                <w:lang w:val="sr-Latn-CS" w:eastAsia="fr-BE"/>
              </w:rPr>
            </w:pPr>
          </w:p>
          <w:p w14:paraId="450BD9B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U odluci kojom se izriče privremene mere, sud odlučuje o trajanju takve mere, a ako je mera izrečena pre postupka, rok u kojem tužilac koji traži privremene mere podnosi zahtev za opravdanje preduzimanja mere, rok ko ne sme da prelazi period od dvadeset (20) radnih dana i ne više od trideset jedan (31) kalendarski dan, od dana dostavljanja odluke podnosiocu mera, u zavisnosti od toga šta je duže. Ako zahtev ne bude podnet u roku, privremena mera se ukida.</w:t>
            </w:r>
          </w:p>
          <w:p w14:paraId="72AC8591" w14:textId="77777777" w:rsidR="00A832AA" w:rsidRDefault="00A832AA" w:rsidP="000A7530">
            <w:pPr>
              <w:spacing w:line="20" w:lineRule="atLeast"/>
              <w:jc w:val="both"/>
              <w:rPr>
                <w:rFonts w:ascii="Times New Roman" w:hAnsi="Times New Roman" w:cs="Times New Roman"/>
                <w:lang w:val="sr-Latn-CS" w:eastAsia="fr-BE"/>
              </w:rPr>
            </w:pPr>
          </w:p>
          <w:p w14:paraId="5F8CF313" w14:textId="77777777" w:rsidR="00FE56DE" w:rsidRDefault="00FE56DE" w:rsidP="000A7530">
            <w:pPr>
              <w:spacing w:line="20" w:lineRule="atLeast"/>
              <w:jc w:val="both"/>
              <w:rPr>
                <w:rFonts w:ascii="Times New Roman" w:hAnsi="Times New Roman" w:cs="Times New Roman"/>
                <w:lang w:val="sr-Latn-CS" w:eastAsia="fr-BE"/>
              </w:rPr>
            </w:pPr>
          </w:p>
          <w:p w14:paraId="3D561338" w14:textId="77777777" w:rsidR="00FE56DE" w:rsidRPr="00B526E5" w:rsidRDefault="00FE56DE" w:rsidP="000A7530">
            <w:pPr>
              <w:spacing w:line="20" w:lineRule="atLeast"/>
              <w:jc w:val="both"/>
              <w:rPr>
                <w:rFonts w:ascii="Times New Roman" w:hAnsi="Times New Roman" w:cs="Times New Roman"/>
                <w:lang w:val="sr-Latn-CS" w:eastAsia="fr-BE"/>
              </w:rPr>
            </w:pPr>
          </w:p>
          <w:p w14:paraId="2A2C13B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Sud može preduzeti privremene mere nakon što tužilac podnese odgovarajuće osiguranje ili ekvivalentno osiguranje kako bi obezbedio kompenzaciju svih troškova ili troškova koje snosi tuženi, kako je predviđeno u stavu 7. ovog člana.</w:t>
            </w:r>
          </w:p>
          <w:p w14:paraId="77FD8BE0" w14:textId="77777777" w:rsidR="00A832AA" w:rsidRPr="00B526E5" w:rsidRDefault="00A832AA" w:rsidP="000A7530">
            <w:pPr>
              <w:spacing w:line="20" w:lineRule="atLeast"/>
              <w:jc w:val="both"/>
              <w:rPr>
                <w:rFonts w:ascii="Times New Roman" w:hAnsi="Times New Roman" w:cs="Times New Roman"/>
                <w:lang w:val="sr-Latn-CS" w:eastAsia="fr-BE"/>
              </w:rPr>
            </w:pPr>
          </w:p>
          <w:p w14:paraId="54EC114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7. Kada su privremene mere za očuvanje dokaza ukinute ili kada su ukinute zbog nečinjenja tužioca ili kada se kao rezultat utvrdi da nije bilo povrede ili pretnje povredom patenta, sud može naložiti podnosiocu zahteva, na zahtev protivnika, da tuženom obezbedi odgovarajuću nadoknadu za štetu nastalu preduzimanjem tih mera.</w:t>
            </w:r>
          </w:p>
          <w:p w14:paraId="7F5EAE45" w14:textId="77777777" w:rsidR="00A832AA" w:rsidRDefault="00A832AA" w:rsidP="000A7530">
            <w:pPr>
              <w:spacing w:line="20" w:lineRule="atLeast"/>
              <w:jc w:val="both"/>
              <w:rPr>
                <w:rFonts w:ascii="Times New Roman" w:hAnsi="Times New Roman" w:cs="Times New Roman"/>
                <w:lang w:val="sr-Latn-CS" w:eastAsia="fr-BE"/>
              </w:rPr>
            </w:pPr>
          </w:p>
          <w:p w14:paraId="6E508E17" w14:textId="77777777" w:rsidR="007A76EC" w:rsidRPr="00B526E5" w:rsidRDefault="007A76EC" w:rsidP="000A7530">
            <w:pPr>
              <w:spacing w:line="20" w:lineRule="atLeast"/>
              <w:jc w:val="both"/>
              <w:rPr>
                <w:rFonts w:ascii="Times New Roman" w:hAnsi="Times New Roman" w:cs="Times New Roman"/>
                <w:lang w:val="sr-Latn-CS" w:eastAsia="fr-BE"/>
              </w:rPr>
            </w:pPr>
          </w:p>
          <w:p w14:paraId="23680078" w14:textId="77777777" w:rsidR="00A832AA" w:rsidRPr="00B21F33" w:rsidRDefault="00A832AA" w:rsidP="00B21F33">
            <w:pPr>
              <w:spacing w:line="20" w:lineRule="atLeast"/>
              <w:jc w:val="center"/>
              <w:rPr>
                <w:rFonts w:ascii="Times New Roman" w:hAnsi="Times New Roman" w:cs="Times New Roman"/>
                <w:b/>
                <w:lang w:val="sr-Latn-CS" w:eastAsia="fr-BE"/>
              </w:rPr>
            </w:pPr>
            <w:r w:rsidRPr="00B21F33">
              <w:rPr>
                <w:rFonts w:ascii="Times New Roman" w:hAnsi="Times New Roman" w:cs="Times New Roman"/>
                <w:b/>
                <w:lang w:val="sr-Latn-CS" w:eastAsia="fr-BE"/>
              </w:rPr>
              <w:t>Član 122</w:t>
            </w:r>
          </w:p>
          <w:p w14:paraId="67E6B5A9" w14:textId="77777777" w:rsidR="00A832AA" w:rsidRPr="00B21F33" w:rsidRDefault="00A832AA" w:rsidP="00B21F33">
            <w:pPr>
              <w:spacing w:line="20" w:lineRule="atLeast"/>
              <w:jc w:val="center"/>
              <w:rPr>
                <w:rFonts w:ascii="Times New Roman" w:hAnsi="Times New Roman" w:cs="Times New Roman"/>
                <w:b/>
                <w:lang w:val="sr-Latn-CS" w:eastAsia="fr-BE"/>
              </w:rPr>
            </w:pPr>
            <w:r w:rsidRPr="00B21F33">
              <w:rPr>
                <w:rFonts w:ascii="Times New Roman" w:hAnsi="Times New Roman" w:cs="Times New Roman"/>
                <w:b/>
                <w:lang w:val="sr-Latn-CS" w:eastAsia="fr-BE"/>
              </w:rPr>
              <w:t>Pružanje dokaza tokom postupka</w:t>
            </w:r>
          </w:p>
          <w:p w14:paraId="18D40BD5" w14:textId="77777777" w:rsidR="00A832AA" w:rsidRPr="00B526E5" w:rsidRDefault="00A832AA" w:rsidP="000A7530">
            <w:pPr>
              <w:spacing w:line="20" w:lineRule="atLeast"/>
              <w:jc w:val="both"/>
              <w:rPr>
                <w:rFonts w:ascii="Times New Roman" w:hAnsi="Times New Roman" w:cs="Times New Roman"/>
                <w:lang w:val="sr-Latn-CS" w:eastAsia="fr-BE"/>
              </w:rPr>
            </w:pPr>
          </w:p>
          <w:p w14:paraId="19D6B26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Kada je stranka u postupku podnela razumne i dovoljne dokaze da potkrepi svoje zahteve koji pripadaju ili su u posedu tuženog i precizira te dokaze, sud će naložiti tuženom da takve dokaze izvede u određenom roku u cilju zaštite poverljivih informacija. </w:t>
            </w:r>
          </w:p>
          <w:p w14:paraId="5C8648CB" w14:textId="77777777" w:rsidR="00A832AA" w:rsidRDefault="00A832AA" w:rsidP="000A7530">
            <w:pPr>
              <w:spacing w:line="20" w:lineRule="atLeast"/>
              <w:jc w:val="both"/>
              <w:rPr>
                <w:rFonts w:ascii="Times New Roman" w:hAnsi="Times New Roman" w:cs="Times New Roman"/>
                <w:lang w:val="sr-Latn-CS" w:eastAsia="fr-BE"/>
              </w:rPr>
            </w:pPr>
          </w:p>
          <w:p w14:paraId="26A382DE" w14:textId="77777777" w:rsidR="007A76EC" w:rsidRPr="00B526E5" w:rsidRDefault="007A76EC" w:rsidP="000A7530">
            <w:pPr>
              <w:spacing w:line="20" w:lineRule="atLeast"/>
              <w:jc w:val="both"/>
              <w:rPr>
                <w:rFonts w:ascii="Times New Roman" w:hAnsi="Times New Roman" w:cs="Times New Roman"/>
                <w:lang w:val="sr-Latn-CS" w:eastAsia="fr-BE"/>
              </w:rPr>
            </w:pPr>
          </w:p>
          <w:p w14:paraId="69E0406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Na zahtev zainteresovane strane kao tužioca u postupku, koji je pružio dovoljne i razumne dokaze u prilog svojoj tvrdnji da je patent povređen u komercijalnim razmerama, u cilju ostvarivanja ekonomske ili komercijalne koristi i koji je naveden u uzrokovanja postupcima u kojima banka, finansijski ili slični finansijski dokumenti, pisma ili slični dokazi, tvrdeći da imaju kontrolu nad tuženim, sud će pozvati protivnu stranku da takve dokaze izvede u roku od određenog vremena, </w:t>
            </w:r>
            <w:r w:rsidRPr="00B526E5">
              <w:rPr>
                <w:rFonts w:ascii="Times New Roman" w:hAnsi="Times New Roman" w:cs="Times New Roman"/>
                <w:lang w:val="sr-Latn-CS" w:eastAsia="fr-BE"/>
              </w:rPr>
              <w:lastRenderedPageBreak/>
              <w:t>pod uslovom da se zaštiti poverljive informacije.</w:t>
            </w:r>
          </w:p>
          <w:p w14:paraId="5B14CE98" w14:textId="77777777" w:rsidR="00A832AA" w:rsidRPr="00B526E5" w:rsidRDefault="00A832AA" w:rsidP="000A7530">
            <w:pPr>
              <w:spacing w:line="20" w:lineRule="atLeast"/>
              <w:jc w:val="both"/>
              <w:rPr>
                <w:rFonts w:ascii="Times New Roman" w:hAnsi="Times New Roman" w:cs="Times New Roman"/>
                <w:lang w:val="sr-Latn-CS" w:eastAsia="fr-BE"/>
              </w:rPr>
            </w:pPr>
          </w:p>
          <w:p w14:paraId="484689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Ako pozvana stranka odbije da izvede dokaze nakon što ju je sud obavestio, sud će preduzeti mere za prikupljanje dokaza i utvrđivanje činjenica. </w:t>
            </w:r>
          </w:p>
          <w:p w14:paraId="55070CF4" w14:textId="77777777" w:rsidR="00A832AA" w:rsidRPr="00B526E5" w:rsidRDefault="00A832AA" w:rsidP="000A7530">
            <w:pPr>
              <w:spacing w:line="20" w:lineRule="atLeast"/>
              <w:jc w:val="both"/>
              <w:rPr>
                <w:rFonts w:ascii="Times New Roman" w:hAnsi="Times New Roman" w:cs="Times New Roman"/>
                <w:lang w:val="sr-Latn-CS" w:eastAsia="fr-BE"/>
              </w:rPr>
            </w:pPr>
          </w:p>
          <w:p w14:paraId="0A88CA4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Odredbe relevantnog proceduralnog zakona koje se odnose na odbijanje izvođenja dokaza kao svedoka primenjivaće se mutatis mutandis na pravo stranke da odbije izvođenje dokaza. </w:t>
            </w:r>
          </w:p>
          <w:p w14:paraId="3CC5C7C3" w14:textId="77777777" w:rsidR="00A832AA" w:rsidRPr="00B526E5" w:rsidRDefault="00A832AA" w:rsidP="000A7530">
            <w:pPr>
              <w:spacing w:line="20" w:lineRule="atLeast"/>
              <w:jc w:val="both"/>
              <w:rPr>
                <w:rFonts w:ascii="Times New Roman" w:hAnsi="Times New Roman" w:cs="Times New Roman"/>
                <w:lang w:val="sr-Latn-CS" w:eastAsia="fr-BE"/>
              </w:rPr>
            </w:pPr>
          </w:p>
          <w:p w14:paraId="0A8D4AE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Uzimajući u obzir sve okolnosti slučaja, sud prema svom uverenju odlučuje o važnosti činjenice da stranka koja ima dokaze odbija da se saglasi sa sudskom odlukom, nalaže joj da izvede dokaze ili poriče da ima dokaze ., suprotno mišljenju suda. </w:t>
            </w:r>
          </w:p>
          <w:p w14:paraId="697E2E57" w14:textId="77777777" w:rsidR="00A832AA" w:rsidRDefault="00A832AA" w:rsidP="000A7530">
            <w:pPr>
              <w:spacing w:line="20" w:lineRule="atLeast"/>
              <w:jc w:val="both"/>
              <w:rPr>
                <w:rFonts w:ascii="Times New Roman" w:hAnsi="Times New Roman" w:cs="Times New Roman"/>
                <w:lang w:val="sr-Latn-CS" w:eastAsia="fr-BE"/>
              </w:rPr>
            </w:pPr>
          </w:p>
          <w:p w14:paraId="28C4BDF0" w14:textId="77777777" w:rsidR="007A76EC" w:rsidRPr="00B526E5" w:rsidRDefault="007A76EC" w:rsidP="000A7530">
            <w:pPr>
              <w:spacing w:line="20" w:lineRule="atLeast"/>
              <w:jc w:val="both"/>
              <w:rPr>
                <w:rFonts w:ascii="Times New Roman" w:hAnsi="Times New Roman" w:cs="Times New Roman"/>
                <w:lang w:val="sr-Latn-CS" w:eastAsia="fr-BE"/>
              </w:rPr>
            </w:pPr>
          </w:p>
          <w:p w14:paraId="1EB75D1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Nije dozvoljena posebna žalba protiv odluke suda prema  st. 1. i 2. ovog člana.</w:t>
            </w:r>
          </w:p>
          <w:p w14:paraId="7B7BA222" w14:textId="77777777" w:rsidR="00A832AA" w:rsidRPr="00B526E5" w:rsidRDefault="00A832AA" w:rsidP="000A7530">
            <w:pPr>
              <w:spacing w:line="20" w:lineRule="atLeast"/>
              <w:jc w:val="both"/>
              <w:rPr>
                <w:rFonts w:ascii="Times New Roman" w:hAnsi="Times New Roman" w:cs="Times New Roman"/>
                <w:lang w:val="sr-Latn-CS" w:eastAsia="fr-BE"/>
              </w:rPr>
            </w:pPr>
          </w:p>
          <w:p w14:paraId="5107DD93" w14:textId="77777777" w:rsidR="00A832AA" w:rsidRPr="00B526E5" w:rsidRDefault="00A832AA" w:rsidP="000A7530">
            <w:pPr>
              <w:spacing w:line="20" w:lineRule="atLeast"/>
              <w:jc w:val="both"/>
              <w:rPr>
                <w:rFonts w:ascii="Times New Roman" w:hAnsi="Times New Roman" w:cs="Times New Roman"/>
                <w:lang w:val="sr-Latn-CS" w:eastAsia="fr-BE"/>
              </w:rPr>
            </w:pPr>
          </w:p>
          <w:p w14:paraId="35CC278B" w14:textId="77777777" w:rsidR="00A832AA" w:rsidRPr="0098608C" w:rsidRDefault="00A832AA" w:rsidP="0098608C">
            <w:pPr>
              <w:spacing w:line="20" w:lineRule="atLeast"/>
              <w:jc w:val="center"/>
              <w:rPr>
                <w:rFonts w:ascii="Times New Roman" w:hAnsi="Times New Roman" w:cs="Times New Roman"/>
                <w:b/>
                <w:lang w:val="sr-Latn-CS" w:eastAsia="fr-BE"/>
              </w:rPr>
            </w:pPr>
            <w:r w:rsidRPr="0098608C">
              <w:rPr>
                <w:rFonts w:ascii="Times New Roman" w:hAnsi="Times New Roman" w:cs="Times New Roman"/>
                <w:b/>
                <w:lang w:val="sr-Latn-CS" w:eastAsia="fr-BE"/>
              </w:rPr>
              <w:t>Član 123</w:t>
            </w:r>
          </w:p>
          <w:p w14:paraId="7415E2D9" w14:textId="77777777" w:rsidR="00A832AA" w:rsidRPr="0098608C" w:rsidRDefault="00A832AA" w:rsidP="0098608C">
            <w:pPr>
              <w:spacing w:line="20" w:lineRule="atLeast"/>
              <w:jc w:val="center"/>
              <w:rPr>
                <w:rFonts w:ascii="Times New Roman" w:hAnsi="Times New Roman" w:cs="Times New Roman"/>
                <w:b/>
                <w:lang w:val="sr-Latn-CS" w:eastAsia="fr-BE"/>
              </w:rPr>
            </w:pPr>
            <w:r w:rsidRPr="0098608C">
              <w:rPr>
                <w:rFonts w:ascii="Times New Roman" w:hAnsi="Times New Roman" w:cs="Times New Roman"/>
                <w:b/>
                <w:lang w:val="sr-Latn-CS" w:eastAsia="fr-BE"/>
              </w:rPr>
              <w:t>Brze procedure i sprovođenje drugih zakonskih odredbi</w:t>
            </w:r>
          </w:p>
          <w:p w14:paraId="06AC997E" w14:textId="77777777" w:rsidR="00A832AA" w:rsidRPr="00B526E5" w:rsidRDefault="00A832AA" w:rsidP="000A7530">
            <w:pPr>
              <w:spacing w:line="20" w:lineRule="atLeast"/>
              <w:jc w:val="both"/>
              <w:rPr>
                <w:rFonts w:ascii="Times New Roman" w:hAnsi="Times New Roman" w:cs="Times New Roman"/>
                <w:lang w:val="sr-Latn-CS" w:eastAsia="fr-BE"/>
              </w:rPr>
            </w:pPr>
          </w:p>
          <w:p w14:paraId="26893797" w14:textId="77777777" w:rsidR="00A832AA" w:rsidRPr="00B526E5" w:rsidRDefault="00E9657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Treba ubrzati postupak u vezi sa kršenjem patenta. </w:t>
            </w:r>
          </w:p>
          <w:p w14:paraId="792653E6" w14:textId="77777777" w:rsidR="00A832AA" w:rsidRPr="00B526E5" w:rsidRDefault="00A832AA" w:rsidP="000A7530">
            <w:pPr>
              <w:spacing w:line="20" w:lineRule="atLeast"/>
              <w:jc w:val="both"/>
              <w:rPr>
                <w:rFonts w:ascii="Times New Roman" w:hAnsi="Times New Roman" w:cs="Times New Roman"/>
                <w:lang w:val="sr-Latn-CS" w:eastAsia="fr-BE"/>
              </w:rPr>
            </w:pPr>
          </w:p>
          <w:p w14:paraId="4E6D99A9" w14:textId="77777777" w:rsidR="00A832AA" w:rsidRPr="00B526E5" w:rsidRDefault="00E9657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2.</w:t>
            </w:r>
            <w:r w:rsidR="00A832AA" w:rsidRPr="00B526E5">
              <w:rPr>
                <w:rFonts w:ascii="Times New Roman" w:hAnsi="Times New Roman" w:cs="Times New Roman"/>
                <w:lang w:val="sr-Latn-CS" w:eastAsia="fr-BE"/>
              </w:rPr>
              <w:t>Mere navedene u članovima 113. do 124. ovog zakona primenjivaće se na svako kršenje patenta, osim ako drugi zakoni ne predviđaju povoljnije mere za držanje patenta.</w:t>
            </w:r>
          </w:p>
          <w:p w14:paraId="5DACD304" w14:textId="77777777" w:rsidR="00E96579" w:rsidRDefault="00E96579" w:rsidP="000A7530">
            <w:pPr>
              <w:spacing w:line="20" w:lineRule="atLeast"/>
              <w:jc w:val="both"/>
              <w:rPr>
                <w:rFonts w:ascii="Times New Roman" w:hAnsi="Times New Roman" w:cs="Times New Roman"/>
                <w:lang w:val="sr-Latn-CS" w:eastAsia="fr-BE"/>
              </w:rPr>
            </w:pPr>
          </w:p>
          <w:p w14:paraId="4A282C8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Tokom postupka u vezi sa kršenjem patentnog prava primenjuju se odredbe drugih važećih zakona.</w:t>
            </w:r>
          </w:p>
          <w:p w14:paraId="0240017F" w14:textId="77777777" w:rsidR="00E96579" w:rsidRDefault="00E96579" w:rsidP="000A7530">
            <w:pPr>
              <w:spacing w:line="20" w:lineRule="atLeast"/>
              <w:jc w:val="both"/>
              <w:rPr>
                <w:rFonts w:ascii="Times New Roman" w:hAnsi="Times New Roman" w:cs="Times New Roman"/>
                <w:lang w:val="sr-Latn-CS" w:eastAsia="fr-BE"/>
              </w:rPr>
            </w:pPr>
          </w:p>
          <w:p w14:paraId="6C86143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Na zahtev suda ili stranke koja je pokrenula postupak za povredu patenta, AIS prihvata zahtev za opoziv ili poništavanje registrovane odluke o patentu, podnet pre ili tokom postupka, i postupaće u skladu sa postupkom. Uzimajući u obzir okolnosti, sud odlučuje da postupak prekine do konačne odluke.</w:t>
            </w:r>
          </w:p>
          <w:p w14:paraId="6EC17856" w14:textId="77777777" w:rsidR="00E96579" w:rsidRDefault="00E96579" w:rsidP="000A7530">
            <w:pPr>
              <w:spacing w:line="20" w:lineRule="atLeast"/>
              <w:jc w:val="both"/>
              <w:rPr>
                <w:rFonts w:ascii="Times New Roman" w:hAnsi="Times New Roman" w:cs="Times New Roman"/>
                <w:lang w:val="sr-Latn-CS" w:eastAsia="fr-BE"/>
              </w:rPr>
            </w:pPr>
          </w:p>
          <w:p w14:paraId="0F32789A" w14:textId="77777777" w:rsidR="00E96579" w:rsidRDefault="00E96579" w:rsidP="000A7530">
            <w:pPr>
              <w:spacing w:line="20" w:lineRule="atLeast"/>
              <w:jc w:val="both"/>
              <w:rPr>
                <w:rFonts w:ascii="Times New Roman" w:hAnsi="Times New Roman" w:cs="Times New Roman"/>
                <w:lang w:val="sr-Latn-CS" w:eastAsia="fr-BE"/>
              </w:rPr>
            </w:pPr>
          </w:p>
          <w:p w14:paraId="1E495B14" w14:textId="77777777" w:rsidR="00E96579" w:rsidRDefault="00E96579" w:rsidP="000A7530">
            <w:pPr>
              <w:spacing w:line="20" w:lineRule="atLeast"/>
              <w:jc w:val="both"/>
              <w:rPr>
                <w:rFonts w:ascii="Times New Roman" w:hAnsi="Times New Roman" w:cs="Times New Roman"/>
                <w:lang w:val="sr-Latn-CS" w:eastAsia="fr-BE"/>
              </w:rPr>
            </w:pPr>
          </w:p>
          <w:p w14:paraId="7F37CB6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Mere, postupci i pravni lekovi utvrđeni u članovima 113 do 124 biće pravični, pravični, proporcionalni i pristupačne. Ne bi trebalo da predviđaju nerazumna vremenska ograničenja ili nerazumna kašnjenja i treba da se primenjuju na takav način da se izbegne stvaranje prepreka trgovini i pruži zaštita od njihove zloupotrebe.</w:t>
            </w:r>
          </w:p>
          <w:p w14:paraId="1A833704" w14:textId="77777777" w:rsidR="00256DAA" w:rsidRDefault="00256DAA" w:rsidP="000A7530">
            <w:pPr>
              <w:spacing w:line="20" w:lineRule="atLeast"/>
              <w:jc w:val="both"/>
              <w:rPr>
                <w:rFonts w:ascii="Times New Roman" w:hAnsi="Times New Roman" w:cs="Times New Roman"/>
                <w:lang w:val="sr-Latn-CS" w:eastAsia="fr-BE"/>
              </w:rPr>
            </w:pPr>
          </w:p>
          <w:p w14:paraId="36E24D0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U sprovođenju članova 113 do 124 ovog zakona, odredbe Zakona o parničnom postupku o procesnim troškovima primenjuju se u slučaju priznavanja pravnih troškova i </w:t>
            </w:r>
            <w:r w:rsidRPr="00B526E5">
              <w:rPr>
                <w:rFonts w:ascii="Times New Roman" w:hAnsi="Times New Roman" w:cs="Times New Roman"/>
                <w:lang w:val="sr-Latn-CS" w:eastAsia="fr-BE"/>
              </w:rPr>
              <w:lastRenderedPageBreak/>
              <w:t>troškova koje snosi uspešna stranka. Sve poznate proceduralne troškove mora snositi stranka koja gubi. Pravni troškovi i naknade posebno bi trebalo da uključuju sve povezane troškove kao što su troškovi svedoka, advokata, stručnjaka i tehničkih savetnika stranaka i troškovi otkrivanja prekršilaca.</w:t>
            </w:r>
          </w:p>
          <w:p w14:paraId="22B1BE57" w14:textId="77777777" w:rsidR="00A832AA" w:rsidRPr="00B526E5" w:rsidRDefault="00A832AA" w:rsidP="000A7530">
            <w:pPr>
              <w:spacing w:line="20" w:lineRule="atLeast"/>
              <w:jc w:val="both"/>
              <w:rPr>
                <w:rFonts w:ascii="Times New Roman" w:hAnsi="Times New Roman" w:cs="Times New Roman"/>
                <w:lang w:val="sr-Latn-CS" w:eastAsia="fr-BE"/>
              </w:rPr>
            </w:pPr>
          </w:p>
          <w:p w14:paraId="17DFDD4F" w14:textId="77777777" w:rsidR="00A832AA" w:rsidRPr="00B526E5" w:rsidRDefault="00A832AA" w:rsidP="000A7530">
            <w:pPr>
              <w:spacing w:line="20" w:lineRule="atLeast"/>
              <w:jc w:val="both"/>
              <w:rPr>
                <w:rFonts w:ascii="Times New Roman" w:hAnsi="Times New Roman" w:cs="Times New Roman"/>
                <w:lang w:val="sr-Latn-CS" w:eastAsia="fr-BE"/>
              </w:rPr>
            </w:pPr>
          </w:p>
          <w:p w14:paraId="0239E10A"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Član 124</w:t>
            </w:r>
          </w:p>
          <w:p w14:paraId="017AFF19"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Nadležni sudovi</w:t>
            </w:r>
          </w:p>
          <w:p w14:paraId="669919FB" w14:textId="77777777" w:rsidR="00A832AA" w:rsidRPr="00B526E5" w:rsidRDefault="00A832AA" w:rsidP="000A7530">
            <w:pPr>
              <w:spacing w:line="20" w:lineRule="atLeast"/>
              <w:jc w:val="both"/>
              <w:rPr>
                <w:rFonts w:ascii="Times New Roman" w:hAnsi="Times New Roman" w:cs="Times New Roman"/>
                <w:lang w:val="sr-Latn-CS" w:eastAsia="fr-BE"/>
              </w:rPr>
            </w:pPr>
          </w:p>
          <w:p w14:paraId="1A868FF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Za sve slučajeve povrede patentnih prava nadležni sud odlučuje u skladu sa važećim zakonskim odredbama. </w:t>
            </w:r>
          </w:p>
          <w:p w14:paraId="374EB387" w14:textId="77777777" w:rsidR="00A832AA" w:rsidRPr="00B526E5" w:rsidRDefault="00A832AA" w:rsidP="000A7530">
            <w:pPr>
              <w:spacing w:line="20" w:lineRule="atLeast"/>
              <w:jc w:val="both"/>
              <w:rPr>
                <w:rFonts w:ascii="Times New Roman" w:hAnsi="Times New Roman" w:cs="Times New Roman"/>
                <w:lang w:val="sr-Latn-CS" w:eastAsia="fr-BE"/>
              </w:rPr>
            </w:pPr>
          </w:p>
          <w:p w14:paraId="614A1AFB" w14:textId="77777777" w:rsidR="00A832AA" w:rsidRPr="00CD7FB1" w:rsidRDefault="00CD7FB1" w:rsidP="00262C9E">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POGLAVLJE XVIII KAZNENE ODREDBE</w:t>
            </w:r>
          </w:p>
          <w:p w14:paraId="72FA0053" w14:textId="77777777" w:rsidR="00A832AA" w:rsidRPr="00B526E5" w:rsidRDefault="00A832AA" w:rsidP="000A7530">
            <w:pPr>
              <w:spacing w:line="20" w:lineRule="atLeast"/>
              <w:jc w:val="both"/>
              <w:rPr>
                <w:rFonts w:ascii="Times New Roman" w:hAnsi="Times New Roman" w:cs="Times New Roman"/>
                <w:lang w:val="sr-Latn-CS" w:eastAsia="fr-BE"/>
              </w:rPr>
            </w:pPr>
          </w:p>
          <w:p w14:paraId="7BEB54A1"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Član 125</w:t>
            </w:r>
          </w:p>
          <w:p w14:paraId="0E1A94A9"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Kaznene odredbe</w:t>
            </w:r>
          </w:p>
          <w:p w14:paraId="2CC5C7BA" w14:textId="77777777" w:rsidR="00A832AA" w:rsidRPr="00B526E5" w:rsidRDefault="00A832AA" w:rsidP="000A7530">
            <w:pPr>
              <w:spacing w:line="20" w:lineRule="atLeast"/>
              <w:jc w:val="both"/>
              <w:rPr>
                <w:rFonts w:ascii="Times New Roman" w:hAnsi="Times New Roman" w:cs="Times New Roman"/>
                <w:lang w:val="sr-Latn-CS" w:eastAsia="fr-BE"/>
              </w:rPr>
            </w:pPr>
          </w:p>
          <w:p w14:paraId="3A8BE41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Novčanom kaznom u iznosu od pet hiljada (5000) do petnaest hiljada (15000) evra kazniće se pravno lice koje u toku svoje komercijalne aktivnosti u bilo kom obliku koristi proizvode ili usluge u koje je uključen patent ili primenjena u suprotnosti sa članom 23. ili 24. ovog zakona. </w:t>
            </w:r>
          </w:p>
          <w:p w14:paraId="23BB198F" w14:textId="77777777" w:rsidR="002E0605" w:rsidRDefault="002E0605" w:rsidP="000A7530">
            <w:pPr>
              <w:spacing w:line="20" w:lineRule="atLeast"/>
              <w:jc w:val="both"/>
              <w:rPr>
                <w:rFonts w:ascii="Times New Roman" w:hAnsi="Times New Roman" w:cs="Times New Roman"/>
                <w:lang w:val="sr-Latn-CS" w:eastAsia="fr-BE"/>
              </w:rPr>
            </w:pPr>
          </w:p>
          <w:p w14:paraId="5BD04170" w14:textId="77777777" w:rsidR="00765AC5" w:rsidRDefault="00765AC5" w:rsidP="000A7530">
            <w:pPr>
              <w:spacing w:line="20" w:lineRule="atLeast"/>
              <w:jc w:val="both"/>
              <w:rPr>
                <w:rFonts w:ascii="Times New Roman" w:hAnsi="Times New Roman" w:cs="Times New Roman"/>
                <w:lang w:val="sr-Latn-CS" w:eastAsia="fr-BE"/>
              </w:rPr>
            </w:pPr>
          </w:p>
          <w:p w14:paraId="5F6B524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Novčanom kaznom u iznosu od petsto (500) do hiljadu petsto (1500) evra kazniće se odgovorno lice pravnog lica prema stavu 1. ovog člana. </w:t>
            </w:r>
          </w:p>
          <w:p w14:paraId="333F8F62" w14:textId="77777777" w:rsidR="002E0605" w:rsidRDefault="002E0605" w:rsidP="000A7530">
            <w:pPr>
              <w:spacing w:line="20" w:lineRule="atLeast"/>
              <w:jc w:val="both"/>
              <w:rPr>
                <w:rFonts w:ascii="Times New Roman" w:hAnsi="Times New Roman" w:cs="Times New Roman"/>
                <w:lang w:val="sr-Latn-CS" w:eastAsia="fr-BE"/>
              </w:rPr>
            </w:pPr>
          </w:p>
          <w:p w14:paraId="286C818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Novčanom kaznom u iznosu od dve hiljade petsto (2500) do sedam hiljada petsto (7500) evra kazniće se fizičko lice koje u obavljanju svoje komercijalne delatnosti u bilo kom obliku koristi proizvode ili usluge u kojima patent je uključen ili se primenjuje suprotno članu 23. ili 24. ovog zakona. </w:t>
            </w:r>
          </w:p>
          <w:p w14:paraId="65B243ED" w14:textId="77777777" w:rsidR="002E0605" w:rsidRDefault="002E0605" w:rsidP="000A7530">
            <w:pPr>
              <w:spacing w:line="20" w:lineRule="atLeast"/>
              <w:jc w:val="both"/>
              <w:rPr>
                <w:rFonts w:ascii="Times New Roman" w:hAnsi="Times New Roman" w:cs="Times New Roman"/>
                <w:lang w:val="sr-Latn-CS" w:eastAsia="fr-BE"/>
              </w:rPr>
            </w:pPr>
          </w:p>
          <w:p w14:paraId="02E4CF2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Novčanom kaznom u iznosu od hiljadu (1000) do tri hiljade (3000) evra kazniće se pravno lice koje koristi licencu kršeći odredbe člana 31. ovog zakona. </w:t>
            </w:r>
          </w:p>
          <w:p w14:paraId="1EEC3F99" w14:textId="77777777" w:rsidR="002E0605" w:rsidRDefault="002E0605" w:rsidP="000A7530">
            <w:pPr>
              <w:spacing w:line="20" w:lineRule="atLeast"/>
              <w:jc w:val="both"/>
              <w:rPr>
                <w:rFonts w:ascii="Times New Roman" w:hAnsi="Times New Roman" w:cs="Times New Roman"/>
                <w:lang w:val="sr-Latn-CS" w:eastAsia="fr-BE"/>
              </w:rPr>
            </w:pPr>
          </w:p>
          <w:p w14:paraId="6850930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Novčanom kaznom u iznosu od hiljadu (1000) do tri hiljade (3000) evra kazniće se odgovorno lice u pravnom licu koje koristi licencu u suprotnosti sa odredbama člana 31. ovog zakona. </w:t>
            </w:r>
          </w:p>
          <w:p w14:paraId="76260242" w14:textId="77777777" w:rsidR="002E0605" w:rsidRDefault="002E0605" w:rsidP="000A7530">
            <w:pPr>
              <w:spacing w:line="20" w:lineRule="atLeast"/>
              <w:jc w:val="both"/>
              <w:rPr>
                <w:rFonts w:ascii="Times New Roman" w:hAnsi="Times New Roman" w:cs="Times New Roman"/>
                <w:lang w:val="sr-Latn-CS" w:eastAsia="fr-BE"/>
              </w:rPr>
            </w:pPr>
          </w:p>
          <w:p w14:paraId="2B31821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Novčanom kaznom u iznosu od hiljadu (1000) do tri hiljade (3000) evra kazniće se fizičko lice koje koristi dozvolu kršeći odredbe člana 31. ovog zakona. </w:t>
            </w:r>
          </w:p>
          <w:p w14:paraId="25582CE2" w14:textId="77777777" w:rsidR="00C35817" w:rsidRDefault="00C35817" w:rsidP="000A7530">
            <w:pPr>
              <w:spacing w:line="20" w:lineRule="atLeast"/>
              <w:jc w:val="both"/>
              <w:rPr>
                <w:rFonts w:ascii="Times New Roman" w:hAnsi="Times New Roman" w:cs="Times New Roman"/>
                <w:lang w:val="sr-Latn-CS" w:eastAsia="fr-BE"/>
              </w:rPr>
            </w:pPr>
          </w:p>
          <w:p w14:paraId="42BE97F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7. U slučajevima kada se patent koristi u suprotnosti sa odredbama ovog zakona, za koje se pretpostavlja da je počinjeno krivično </w:t>
            </w:r>
            <w:r w:rsidRPr="00B526E5">
              <w:rPr>
                <w:rFonts w:ascii="Times New Roman" w:hAnsi="Times New Roman" w:cs="Times New Roman"/>
                <w:lang w:val="sr-Latn-CS" w:eastAsia="fr-BE"/>
              </w:rPr>
              <w:lastRenderedPageBreak/>
              <w:t xml:space="preserve">delo, primenjivaće se odredbe Krivičnog zakonika Kosova. </w:t>
            </w:r>
          </w:p>
          <w:p w14:paraId="24D9C677" w14:textId="77777777" w:rsidR="00A832AA" w:rsidRPr="007565B3" w:rsidRDefault="00A832AA" w:rsidP="000A7530">
            <w:pPr>
              <w:spacing w:line="20" w:lineRule="atLeast"/>
              <w:jc w:val="both"/>
              <w:rPr>
                <w:rFonts w:ascii="Times New Roman" w:hAnsi="Times New Roman" w:cs="Times New Roman"/>
                <w:b/>
                <w:lang w:val="sr-Latn-CS" w:eastAsia="fr-BE"/>
              </w:rPr>
            </w:pPr>
          </w:p>
          <w:p w14:paraId="519F78E1" w14:textId="77777777" w:rsidR="00A832AA" w:rsidRPr="007565B3" w:rsidRDefault="00A832AA" w:rsidP="00262C9E">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POGLAVLJE XIX</w:t>
            </w:r>
          </w:p>
          <w:p w14:paraId="6DED2BAC" w14:textId="77777777" w:rsidR="00A832AA" w:rsidRPr="007565B3" w:rsidRDefault="00A832AA" w:rsidP="00262C9E">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ZASTUPANJE</w:t>
            </w:r>
          </w:p>
          <w:p w14:paraId="3EB160D1" w14:textId="77777777" w:rsidR="00A832AA" w:rsidRPr="00B526E5" w:rsidRDefault="00A832AA" w:rsidP="000A7530">
            <w:pPr>
              <w:spacing w:line="20" w:lineRule="atLeast"/>
              <w:jc w:val="both"/>
              <w:rPr>
                <w:rFonts w:ascii="Times New Roman" w:hAnsi="Times New Roman" w:cs="Times New Roman"/>
                <w:lang w:val="sr-Latn-CS" w:eastAsia="fr-BE"/>
              </w:rPr>
            </w:pPr>
          </w:p>
          <w:p w14:paraId="35DC0B2B" w14:textId="77777777" w:rsidR="00A832AA" w:rsidRPr="007565B3" w:rsidRDefault="00A832AA" w:rsidP="007565B3">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Član 126</w:t>
            </w:r>
          </w:p>
          <w:p w14:paraId="55A530E9" w14:textId="77777777" w:rsidR="00A832AA" w:rsidRPr="007565B3" w:rsidRDefault="00A832AA" w:rsidP="007565B3">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Opšta pitanja zastupanja</w:t>
            </w:r>
          </w:p>
          <w:p w14:paraId="3D522EA4" w14:textId="77777777" w:rsidR="00A832AA" w:rsidRPr="00B526E5" w:rsidRDefault="00A832AA" w:rsidP="000A7530">
            <w:pPr>
              <w:spacing w:line="20" w:lineRule="atLeast"/>
              <w:jc w:val="both"/>
              <w:rPr>
                <w:rFonts w:ascii="Times New Roman" w:hAnsi="Times New Roman" w:cs="Times New Roman"/>
                <w:lang w:val="sr-Latn-CS" w:eastAsia="fr-BE"/>
              </w:rPr>
            </w:pPr>
          </w:p>
          <w:p w14:paraId="14D414C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Samo lice koje je upisano u registar zastupnika, koju AIS održava i održava, ima pravo da deluje pred Agencijom.</w:t>
            </w:r>
          </w:p>
          <w:p w14:paraId="272F0AC3" w14:textId="77777777" w:rsidR="007565B3" w:rsidRDefault="007565B3" w:rsidP="000A7530">
            <w:pPr>
              <w:spacing w:line="20" w:lineRule="atLeast"/>
              <w:jc w:val="both"/>
              <w:rPr>
                <w:rFonts w:ascii="Times New Roman" w:hAnsi="Times New Roman" w:cs="Times New Roman"/>
                <w:lang w:val="sr-Latn-CS" w:eastAsia="fr-BE"/>
              </w:rPr>
            </w:pPr>
          </w:p>
          <w:p w14:paraId="52BCB23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 upis u registar zastupnika plaća se taksa kako je utvrđeno podzakonskim aktom. </w:t>
            </w:r>
          </w:p>
          <w:p w14:paraId="2C0D6D27" w14:textId="77777777" w:rsidR="007565B3" w:rsidRDefault="007565B3" w:rsidP="000A7530">
            <w:pPr>
              <w:spacing w:line="20" w:lineRule="atLeast"/>
              <w:jc w:val="both"/>
              <w:rPr>
                <w:rFonts w:ascii="Times New Roman" w:hAnsi="Times New Roman" w:cs="Times New Roman"/>
                <w:lang w:val="sr-Latn-CS" w:eastAsia="fr-BE"/>
              </w:rPr>
            </w:pPr>
          </w:p>
          <w:p w14:paraId="1A21391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Zastupnik je pismeno ovlašćen kao ovlašćeni zastupnik.</w:t>
            </w:r>
          </w:p>
          <w:p w14:paraId="07985C50" w14:textId="77777777" w:rsidR="007565B3" w:rsidRDefault="007565B3" w:rsidP="000A7530">
            <w:pPr>
              <w:spacing w:line="20" w:lineRule="atLeast"/>
              <w:jc w:val="both"/>
              <w:rPr>
                <w:rFonts w:ascii="Times New Roman" w:hAnsi="Times New Roman" w:cs="Times New Roman"/>
                <w:lang w:val="sr-Latn-CS" w:eastAsia="fr-BE"/>
              </w:rPr>
            </w:pPr>
          </w:p>
          <w:p w14:paraId="7B1A0F9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Pitanja zastupanja utvrđuju se podzakonskim aktom.</w:t>
            </w:r>
          </w:p>
          <w:p w14:paraId="31D4622E" w14:textId="77777777" w:rsidR="00A832AA" w:rsidRPr="00AC68B9" w:rsidRDefault="00A832AA" w:rsidP="00AC68B9">
            <w:pPr>
              <w:spacing w:line="20" w:lineRule="atLeast"/>
              <w:rPr>
                <w:rFonts w:ascii="Times New Roman" w:hAnsi="Times New Roman" w:cs="Times New Roman"/>
                <w:b/>
                <w:lang w:val="sr-Latn-CS" w:eastAsia="fr-BE"/>
              </w:rPr>
            </w:pPr>
          </w:p>
          <w:p w14:paraId="3BC74837" w14:textId="77777777" w:rsidR="00A832AA" w:rsidRPr="00AC68B9" w:rsidRDefault="00A832AA" w:rsidP="00AC68B9">
            <w:pPr>
              <w:spacing w:line="20" w:lineRule="atLeast"/>
              <w:jc w:val="center"/>
              <w:rPr>
                <w:rFonts w:ascii="Times New Roman" w:hAnsi="Times New Roman" w:cs="Times New Roman"/>
                <w:b/>
                <w:lang w:val="sr-Latn-CS" w:eastAsia="fr-BE"/>
              </w:rPr>
            </w:pPr>
            <w:r w:rsidRPr="00AC68B9">
              <w:rPr>
                <w:rFonts w:ascii="Times New Roman" w:hAnsi="Times New Roman" w:cs="Times New Roman"/>
                <w:b/>
                <w:lang w:val="sr-Latn-CS" w:eastAsia="fr-BE"/>
              </w:rPr>
              <w:t>Član 127</w:t>
            </w:r>
          </w:p>
          <w:p w14:paraId="672A4716" w14:textId="77777777" w:rsidR="00A832AA" w:rsidRPr="00AC68B9" w:rsidRDefault="00A832AA" w:rsidP="00AC68B9">
            <w:pPr>
              <w:spacing w:line="20" w:lineRule="atLeast"/>
              <w:jc w:val="center"/>
              <w:rPr>
                <w:rFonts w:ascii="Times New Roman" w:hAnsi="Times New Roman" w:cs="Times New Roman"/>
                <w:b/>
                <w:lang w:val="sr-Latn-CS" w:eastAsia="fr-BE"/>
              </w:rPr>
            </w:pPr>
            <w:r w:rsidRPr="00AC68B9">
              <w:rPr>
                <w:rFonts w:ascii="Times New Roman" w:hAnsi="Times New Roman" w:cs="Times New Roman"/>
                <w:b/>
                <w:lang w:val="sr-Latn-CS" w:eastAsia="fr-BE"/>
              </w:rPr>
              <w:t>Zastupanje</w:t>
            </w:r>
          </w:p>
          <w:p w14:paraId="5BF6006A" w14:textId="77777777" w:rsidR="00A832AA" w:rsidRPr="00B526E5" w:rsidRDefault="00A832AA" w:rsidP="000A7530">
            <w:pPr>
              <w:spacing w:line="20" w:lineRule="atLeast"/>
              <w:jc w:val="both"/>
              <w:rPr>
                <w:rFonts w:ascii="Times New Roman" w:hAnsi="Times New Roman" w:cs="Times New Roman"/>
                <w:lang w:val="sr-Latn-CS" w:eastAsia="fr-BE"/>
              </w:rPr>
            </w:pPr>
          </w:p>
          <w:p w14:paraId="077AD22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Fizičko ili pravno lice koje nema glavno sedište preduzeća, prebivališta ili stalnog prebivališta na teritoriji Republike Kosovo, AIS predstavlja predstavnik koji je registrovan u Registru predstavnika koji vodi AIS, ako pitanje zastupanja zakonom nije drugačije predviđeno.</w:t>
            </w:r>
          </w:p>
          <w:p w14:paraId="0DDCEE60" w14:textId="77777777" w:rsidR="00BC0E7F" w:rsidRDefault="00BC0E7F" w:rsidP="000A7530">
            <w:pPr>
              <w:spacing w:line="20" w:lineRule="atLeast"/>
              <w:jc w:val="both"/>
              <w:rPr>
                <w:rFonts w:ascii="Times New Roman" w:hAnsi="Times New Roman" w:cs="Times New Roman"/>
                <w:lang w:val="sr-Latn-CS" w:eastAsia="fr-BE"/>
              </w:rPr>
            </w:pPr>
          </w:p>
          <w:p w14:paraId="6FB181EF" w14:textId="77777777" w:rsidR="00BC0E7F" w:rsidRDefault="00BC0E7F" w:rsidP="000A7530">
            <w:pPr>
              <w:spacing w:line="20" w:lineRule="atLeast"/>
              <w:jc w:val="both"/>
              <w:rPr>
                <w:rFonts w:ascii="Times New Roman" w:hAnsi="Times New Roman" w:cs="Times New Roman"/>
                <w:lang w:val="sr-Latn-CS" w:eastAsia="fr-BE"/>
              </w:rPr>
            </w:pPr>
          </w:p>
          <w:p w14:paraId="07D29C59" w14:textId="77777777" w:rsidR="00375DE6" w:rsidRDefault="00375DE6" w:rsidP="000A7530">
            <w:pPr>
              <w:spacing w:line="20" w:lineRule="atLeast"/>
              <w:jc w:val="both"/>
              <w:rPr>
                <w:rFonts w:ascii="Times New Roman" w:hAnsi="Times New Roman" w:cs="Times New Roman"/>
                <w:lang w:val="sr-Latn-CS" w:eastAsia="fr-BE"/>
              </w:rPr>
            </w:pPr>
          </w:p>
          <w:p w14:paraId="35C4B2D0"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Izuzetno od odredbi iz stava 1. ovog člana, strana fizička ili pravna lica mogu pojedinačno, bez zastupnika, da izvrše sledeće radnje:</w:t>
            </w:r>
          </w:p>
          <w:p w14:paraId="560C9D0B" w14:textId="77777777" w:rsidR="00FC08F0" w:rsidRPr="00B526E5" w:rsidRDefault="00FC08F0" w:rsidP="000A7530">
            <w:pPr>
              <w:spacing w:line="20" w:lineRule="atLeast"/>
              <w:jc w:val="both"/>
              <w:rPr>
                <w:rFonts w:ascii="Times New Roman" w:hAnsi="Times New Roman" w:cs="Times New Roman"/>
                <w:lang w:val="sr-Latn-CS" w:eastAsia="fr-BE"/>
              </w:rPr>
            </w:pPr>
          </w:p>
          <w:p w14:paraId="3CF193C6"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2.1. podneti zahtev za patent;</w:t>
            </w:r>
          </w:p>
          <w:p w14:paraId="1ABEF889" w14:textId="77777777" w:rsidR="00FC08F0" w:rsidRPr="00B526E5" w:rsidRDefault="00FC08F0" w:rsidP="00740C21">
            <w:pPr>
              <w:spacing w:line="20" w:lineRule="atLeast"/>
              <w:ind w:left="229"/>
              <w:jc w:val="both"/>
              <w:rPr>
                <w:rFonts w:ascii="Times New Roman" w:hAnsi="Times New Roman" w:cs="Times New Roman"/>
                <w:lang w:val="sr-Latn-CS" w:eastAsia="fr-BE"/>
              </w:rPr>
            </w:pPr>
          </w:p>
          <w:p w14:paraId="2B515EF0"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2.2. vrši i druge radnje u vezi sa utvrđivanjem datuma podnošenja zahteva za patent;</w:t>
            </w:r>
          </w:p>
          <w:p w14:paraId="6BB3D562" w14:textId="77777777" w:rsidR="00FC08F0" w:rsidRPr="00B526E5" w:rsidRDefault="00FC08F0" w:rsidP="00B65CF8">
            <w:pPr>
              <w:spacing w:line="20" w:lineRule="atLeast"/>
              <w:jc w:val="both"/>
              <w:rPr>
                <w:rFonts w:ascii="Times New Roman" w:hAnsi="Times New Roman" w:cs="Times New Roman"/>
                <w:lang w:val="sr-Latn-CS" w:eastAsia="fr-BE"/>
              </w:rPr>
            </w:pPr>
          </w:p>
          <w:p w14:paraId="6D0DF348"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2.3. predaju istinitu kopiju zahteva za prvi patent, kada se traži pravo prednosti pomenuto u članu 64 ovog zakona;</w:t>
            </w:r>
          </w:p>
          <w:p w14:paraId="4B3AF389" w14:textId="77777777" w:rsidR="00FC08F0" w:rsidRPr="00B526E5" w:rsidRDefault="00FC08F0" w:rsidP="00740C21">
            <w:pPr>
              <w:spacing w:line="20" w:lineRule="atLeast"/>
              <w:ind w:left="229"/>
              <w:jc w:val="both"/>
              <w:rPr>
                <w:rFonts w:ascii="Times New Roman" w:hAnsi="Times New Roman" w:cs="Times New Roman"/>
                <w:lang w:val="sr-Latn-CS" w:eastAsia="fr-BE"/>
              </w:rPr>
            </w:pPr>
          </w:p>
          <w:p w14:paraId="2F9DBBA4"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2.4. prima obaveštenja od AIS-ja u vezi sa postupcima navedenim u podstavovima 2.1., </w:t>
            </w:r>
            <w:r w:rsidR="00FC08F0">
              <w:rPr>
                <w:rFonts w:ascii="Times New Roman" w:hAnsi="Times New Roman" w:cs="Times New Roman"/>
                <w:lang w:val="sr-Latn-CS" w:eastAsia="fr-BE"/>
              </w:rPr>
              <w:t>2.2. i 2.3. stava 2. ovog člana;</w:t>
            </w:r>
          </w:p>
          <w:p w14:paraId="5134597F" w14:textId="77777777" w:rsidR="00FC08F0" w:rsidRPr="00B526E5" w:rsidRDefault="00FC08F0" w:rsidP="00740C21">
            <w:pPr>
              <w:spacing w:line="20" w:lineRule="atLeast"/>
              <w:ind w:left="229"/>
              <w:jc w:val="both"/>
              <w:rPr>
                <w:rFonts w:ascii="Times New Roman" w:hAnsi="Times New Roman" w:cs="Times New Roman"/>
                <w:lang w:val="sr-Latn-CS" w:eastAsia="fr-BE"/>
              </w:rPr>
            </w:pPr>
          </w:p>
          <w:p w14:paraId="605A2B96"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2.5. plati administrativne takse pomenute u članu 48 ovog zakona.</w:t>
            </w:r>
          </w:p>
          <w:p w14:paraId="7E46FA25" w14:textId="77777777" w:rsidR="00FC08F0" w:rsidRDefault="00FC08F0" w:rsidP="000A7530">
            <w:pPr>
              <w:spacing w:line="20" w:lineRule="atLeast"/>
              <w:jc w:val="both"/>
              <w:rPr>
                <w:rFonts w:ascii="Times New Roman" w:hAnsi="Times New Roman" w:cs="Times New Roman"/>
                <w:lang w:val="sr-Latn-CS" w:eastAsia="fr-BE"/>
              </w:rPr>
            </w:pPr>
          </w:p>
          <w:p w14:paraId="03F769C9" w14:textId="77777777" w:rsidR="00B65CF8" w:rsidRPr="00B526E5" w:rsidRDefault="00B65CF8" w:rsidP="000A7530">
            <w:pPr>
              <w:spacing w:line="20" w:lineRule="atLeast"/>
              <w:jc w:val="both"/>
              <w:rPr>
                <w:rFonts w:ascii="Times New Roman" w:hAnsi="Times New Roman" w:cs="Times New Roman"/>
                <w:lang w:val="sr-Latn-CS" w:eastAsia="fr-BE"/>
              </w:rPr>
            </w:pPr>
          </w:p>
          <w:p w14:paraId="45A1FFB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Prilikom izvršenja pojedinačnih radnji, definisanih u stavu 2. ovog člana, strano fizičko ili pravno lice mora da obavesti AIS o adresi, prepisci koja će biti na teritoriji Republike Kosovo. </w:t>
            </w:r>
          </w:p>
          <w:p w14:paraId="72DCC694"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Ako strano fizičko ili pravno lice ne imenuje predstavnika ili ne obavesti Agenciju o adresi, prepisci, u skladu sa odredbama iz stava 3. ovog člana, AIS će ga pismeno pozvati da imenuje predstavnika ili obavesti adresu, prepisku u roku od tri (3) meseca.</w:t>
            </w:r>
          </w:p>
          <w:p w14:paraId="1ABB2290" w14:textId="77777777" w:rsidR="00FC08F0" w:rsidRDefault="00FC08F0" w:rsidP="000A7530">
            <w:pPr>
              <w:spacing w:line="20" w:lineRule="atLeast"/>
              <w:jc w:val="both"/>
              <w:rPr>
                <w:rFonts w:ascii="Times New Roman" w:hAnsi="Times New Roman" w:cs="Times New Roman"/>
                <w:lang w:val="sr-Latn-CS" w:eastAsia="fr-BE"/>
              </w:rPr>
            </w:pPr>
          </w:p>
          <w:p w14:paraId="1829BF76" w14:textId="77777777" w:rsidR="00FC08F0" w:rsidRDefault="00FC08F0" w:rsidP="000A7530">
            <w:pPr>
              <w:spacing w:line="20" w:lineRule="atLeast"/>
              <w:jc w:val="both"/>
              <w:rPr>
                <w:rFonts w:ascii="Times New Roman" w:hAnsi="Times New Roman" w:cs="Times New Roman"/>
                <w:lang w:val="sr-Latn-CS" w:eastAsia="fr-BE"/>
              </w:rPr>
            </w:pPr>
          </w:p>
          <w:p w14:paraId="14A2E0D8" w14:textId="77777777" w:rsidR="00FC08F0" w:rsidRPr="00B526E5" w:rsidRDefault="00FC08F0" w:rsidP="000A7530">
            <w:pPr>
              <w:spacing w:line="20" w:lineRule="atLeast"/>
              <w:jc w:val="both"/>
              <w:rPr>
                <w:rFonts w:ascii="Times New Roman" w:hAnsi="Times New Roman" w:cs="Times New Roman"/>
                <w:lang w:val="sr-Latn-CS" w:eastAsia="fr-BE"/>
              </w:rPr>
            </w:pPr>
          </w:p>
          <w:p w14:paraId="4798832E"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Ako se strano fizičko ili pravno lice ne odazove pozivu AIS-ja navedenom u stavu 4. ovog člana, AIS odbija njegovu komunikaciju sa odlukom i smatra se da zastupnik nije imenovan. </w:t>
            </w:r>
          </w:p>
          <w:p w14:paraId="40ED44D7" w14:textId="77777777" w:rsidR="00FC08F0" w:rsidRDefault="00FC08F0" w:rsidP="000A7530">
            <w:pPr>
              <w:spacing w:line="20" w:lineRule="atLeast"/>
              <w:jc w:val="both"/>
              <w:rPr>
                <w:rFonts w:ascii="Times New Roman" w:hAnsi="Times New Roman" w:cs="Times New Roman"/>
                <w:lang w:val="sr-Latn-CS" w:eastAsia="fr-BE"/>
              </w:rPr>
            </w:pPr>
          </w:p>
          <w:p w14:paraId="6976D0BB" w14:textId="77777777" w:rsidR="00FC08F0" w:rsidRPr="00B526E5" w:rsidRDefault="00FC08F0" w:rsidP="000A7530">
            <w:pPr>
              <w:spacing w:line="20" w:lineRule="atLeast"/>
              <w:jc w:val="both"/>
              <w:rPr>
                <w:rFonts w:ascii="Times New Roman" w:hAnsi="Times New Roman" w:cs="Times New Roman"/>
                <w:lang w:val="sr-Latn-CS" w:eastAsia="fr-BE"/>
              </w:rPr>
            </w:pPr>
          </w:p>
          <w:p w14:paraId="0E3293F7"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Fizičko ili pravno lice koje ima glavno mesto poslovanja, prebivalište ili prebivalište na teritoriji Republike Kosovo u postupcima AIS-ja može da zastupa zaposleni koji ne treba da bude predstavnik patenta registrovan u registru predstavnika.</w:t>
            </w:r>
          </w:p>
          <w:p w14:paraId="45633223" w14:textId="77777777" w:rsidR="00FC08F0" w:rsidRDefault="00FC08F0" w:rsidP="000A7530">
            <w:pPr>
              <w:spacing w:line="20" w:lineRule="atLeast"/>
              <w:jc w:val="both"/>
              <w:rPr>
                <w:rFonts w:ascii="Times New Roman" w:hAnsi="Times New Roman" w:cs="Times New Roman"/>
                <w:lang w:val="sr-Latn-CS" w:eastAsia="fr-BE"/>
              </w:rPr>
            </w:pPr>
          </w:p>
          <w:p w14:paraId="09874687" w14:textId="77777777" w:rsidR="00FC08F0" w:rsidRPr="00B526E5" w:rsidRDefault="00FC08F0" w:rsidP="000A7530">
            <w:pPr>
              <w:spacing w:line="20" w:lineRule="atLeast"/>
              <w:jc w:val="both"/>
              <w:rPr>
                <w:rFonts w:ascii="Times New Roman" w:hAnsi="Times New Roman" w:cs="Times New Roman"/>
                <w:lang w:val="sr-Latn-CS" w:eastAsia="fr-BE"/>
              </w:rPr>
            </w:pPr>
          </w:p>
          <w:p w14:paraId="25A96C68" w14:textId="77777777" w:rsidR="00A832AA" w:rsidRPr="00FC08F0" w:rsidRDefault="00A832AA" w:rsidP="00FC08F0">
            <w:pPr>
              <w:spacing w:line="20" w:lineRule="atLeast"/>
              <w:jc w:val="center"/>
              <w:rPr>
                <w:rFonts w:ascii="Times New Roman" w:hAnsi="Times New Roman" w:cs="Times New Roman"/>
                <w:b/>
                <w:lang w:val="sr-Latn-CS" w:eastAsia="fr-BE"/>
              </w:rPr>
            </w:pPr>
            <w:r w:rsidRPr="00FC08F0">
              <w:rPr>
                <w:rFonts w:ascii="Times New Roman" w:hAnsi="Times New Roman" w:cs="Times New Roman"/>
                <w:b/>
                <w:lang w:val="sr-Latn-CS" w:eastAsia="fr-BE"/>
              </w:rPr>
              <w:t>Član 128</w:t>
            </w:r>
          </w:p>
          <w:p w14:paraId="6FB09092" w14:textId="77777777" w:rsidR="00A832AA" w:rsidRPr="00FC08F0" w:rsidRDefault="00A832AA" w:rsidP="00FC08F0">
            <w:pPr>
              <w:spacing w:line="20" w:lineRule="atLeast"/>
              <w:jc w:val="center"/>
              <w:rPr>
                <w:rFonts w:ascii="Times New Roman" w:hAnsi="Times New Roman" w:cs="Times New Roman"/>
                <w:b/>
                <w:lang w:val="sr-Latn-CS" w:eastAsia="fr-BE"/>
              </w:rPr>
            </w:pPr>
            <w:r w:rsidRPr="00FC08F0">
              <w:rPr>
                <w:rFonts w:ascii="Times New Roman" w:hAnsi="Times New Roman" w:cs="Times New Roman"/>
                <w:b/>
                <w:lang w:val="sr-Latn-CS" w:eastAsia="fr-BE"/>
              </w:rPr>
              <w:t>Lica koja imaju pravo da budu ovlašćeni zastupnici</w:t>
            </w:r>
          </w:p>
          <w:p w14:paraId="63A7131E" w14:textId="77777777" w:rsidR="00A832AA" w:rsidRPr="00B526E5" w:rsidRDefault="00A832AA" w:rsidP="000A7530">
            <w:pPr>
              <w:spacing w:line="20" w:lineRule="atLeast"/>
              <w:jc w:val="both"/>
              <w:rPr>
                <w:rFonts w:ascii="Times New Roman" w:hAnsi="Times New Roman" w:cs="Times New Roman"/>
                <w:lang w:val="sr-Latn-CS" w:eastAsia="fr-BE"/>
              </w:rPr>
            </w:pPr>
          </w:p>
          <w:p w14:paraId="1B955D4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Ovlašćeni zastupnik ima pravo da zastupa strane u postupku u vezi sa razvojem postupaka za registraciju objekata industrijske svojine. </w:t>
            </w:r>
          </w:p>
          <w:p w14:paraId="4C279461"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Ovlašćeni zastupnik može biti: </w:t>
            </w:r>
          </w:p>
          <w:p w14:paraId="25741A31" w14:textId="77777777" w:rsidR="00416AA7" w:rsidRPr="00B526E5" w:rsidRDefault="00416AA7" w:rsidP="000A7530">
            <w:pPr>
              <w:spacing w:line="20" w:lineRule="atLeast"/>
              <w:jc w:val="both"/>
              <w:rPr>
                <w:rFonts w:ascii="Times New Roman" w:hAnsi="Times New Roman" w:cs="Times New Roman"/>
                <w:lang w:val="sr-Latn-CS" w:eastAsia="fr-BE"/>
              </w:rPr>
            </w:pPr>
          </w:p>
          <w:p w14:paraId="721D922E"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2.1. Fizičko lice, državljanin Republike Kosovo sa prebivalištem u Republici Kosovo, sa završenim univerzitetskim studijama i položenim kvalifikacionim ispitom za predstavnike u AIS-ju;</w:t>
            </w:r>
          </w:p>
          <w:p w14:paraId="737DDA61" w14:textId="77777777" w:rsidR="00416AA7" w:rsidRPr="00B526E5" w:rsidRDefault="00416AA7" w:rsidP="000A7530">
            <w:pPr>
              <w:spacing w:line="20" w:lineRule="atLeast"/>
              <w:jc w:val="both"/>
              <w:rPr>
                <w:rFonts w:ascii="Times New Roman" w:hAnsi="Times New Roman" w:cs="Times New Roman"/>
                <w:lang w:val="sr-Latn-CS" w:eastAsia="fr-BE"/>
              </w:rPr>
            </w:pPr>
          </w:p>
          <w:p w14:paraId="3E2FBC31"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2.2. Pravno lice koje ima sedište i biznis u Republici Kosovo i koje zapošljava najmanje jedno lice koje ispunjav</w:t>
            </w:r>
            <w:r w:rsidR="00416AA7">
              <w:rPr>
                <w:rFonts w:ascii="Times New Roman" w:hAnsi="Times New Roman" w:cs="Times New Roman"/>
                <w:lang w:val="sr-Latn-CS" w:eastAsia="fr-BE"/>
              </w:rPr>
              <w:t>a uslove iz stava 2. ovog člana;</w:t>
            </w:r>
          </w:p>
          <w:p w14:paraId="48536E81" w14:textId="77777777" w:rsidR="00416AA7" w:rsidRPr="00B526E5" w:rsidRDefault="00416AA7" w:rsidP="000A7530">
            <w:pPr>
              <w:spacing w:line="20" w:lineRule="atLeast"/>
              <w:jc w:val="both"/>
              <w:rPr>
                <w:rFonts w:ascii="Times New Roman" w:hAnsi="Times New Roman" w:cs="Times New Roman"/>
                <w:lang w:val="sr-Latn-CS" w:eastAsia="fr-BE"/>
              </w:rPr>
            </w:pPr>
          </w:p>
          <w:p w14:paraId="43C328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2.3. Bilo koji bivši zaposleni u AIS-ju sa završenim univerzitetskim studijama, koji ima najmanje 5 godina radnog iskustva u pitanjima industrijske svojine, a da nije položio kvalifikacioni ispit.</w:t>
            </w:r>
          </w:p>
          <w:p w14:paraId="30F0B8BA" w14:textId="77777777" w:rsidR="00A832AA" w:rsidRPr="00B526E5" w:rsidRDefault="00A832AA" w:rsidP="000A7530">
            <w:pPr>
              <w:spacing w:line="20" w:lineRule="atLeast"/>
              <w:jc w:val="both"/>
              <w:rPr>
                <w:rFonts w:ascii="Times New Roman" w:hAnsi="Times New Roman" w:cs="Times New Roman"/>
                <w:lang w:val="sr-Latn-CS" w:eastAsia="fr-BE"/>
              </w:rPr>
            </w:pPr>
          </w:p>
          <w:p w14:paraId="1DEB86D9" w14:textId="77777777" w:rsidR="00A832AA" w:rsidRPr="00416AA7" w:rsidRDefault="00A832AA" w:rsidP="00262C9E">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POGLAVLJE XX</w:t>
            </w:r>
          </w:p>
          <w:p w14:paraId="6FA0ED0C" w14:textId="77777777" w:rsidR="00A832AA" w:rsidRPr="00416AA7" w:rsidRDefault="00A832AA" w:rsidP="00262C9E">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PRELAZNE I ZAVRŠNE ODREDBE</w:t>
            </w:r>
          </w:p>
          <w:p w14:paraId="0BB2EABC" w14:textId="77777777" w:rsidR="00A832AA" w:rsidRPr="00416AA7" w:rsidRDefault="00A832AA" w:rsidP="00416AA7">
            <w:pPr>
              <w:spacing w:line="20" w:lineRule="atLeast"/>
              <w:jc w:val="center"/>
              <w:rPr>
                <w:rFonts w:ascii="Times New Roman" w:hAnsi="Times New Roman" w:cs="Times New Roman"/>
                <w:b/>
                <w:lang w:val="sr-Latn-CS" w:eastAsia="fr-BE"/>
              </w:rPr>
            </w:pPr>
          </w:p>
          <w:p w14:paraId="69E3EE0F" w14:textId="77777777" w:rsidR="000706C9" w:rsidRDefault="000706C9" w:rsidP="00416AA7">
            <w:pPr>
              <w:spacing w:line="20" w:lineRule="atLeast"/>
              <w:jc w:val="center"/>
              <w:rPr>
                <w:rFonts w:ascii="Times New Roman" w:hAnsi="Times New Roman" w:cs="Times New Roman"/>
                <w:b/>
                <w:lang w:val="sr-Latn-CS" w:eastAsia="fr-BE"/>
              </w:rPr>
            </w:pPr>
          </w:p>
          <w:p w14:paraId="6830A564" w14:textId="77777777" w:rsidR="00A832AA" w:rsidRPr="00416AA7" w:rsidRDefault="00A832AA" w:rsidP="00416AA7">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Član 129</w:t>
            </w:r>
          </w:p>
          <w:p w14:paraId="2D45D568" w14:textId="77777777" w:rsidR="00A832AA" w:rsidRPr="00416AA7" w:rsidRDefault="00A832AA" w:rsidP="00416AA7">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Sprovođenje posebnih odredbi i donošenje podzakonskih akata</w:t>
            </w:r>
          </w:p>
          <w:p w14:paraId="6B18B5B8" w14:textId="77777777" w:rsidR="00A832AA" w:rsidRPr="00B526E5" w:rsidRDefault="00A832AA" w:rsidP="000A7530">
            <w:pPr>
              <w:spacing w:line="20" w:lineRule="atLeast"/>
              <w:jc w:val="both"/>
              <w:rPr>
                <w:rFonts w:ascii="Times New Roman" w:hAnsi="Times New Roman" w:cs="Times New Roman"/>
                <w:lang w:val="sr-Latn-CS" w:eastAsia="fr-BE"/>
              </w:rPr>
            </w:pPr>
          </w:p>
          <w:p w14:paraId="2E0043D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Sprovođenje odredbi pomenutih od člana 38 do člana 46 i člana 84 do člana 96 ovog zakona, počeće da se sprovodi danom prijema Republike Evropskoj uniji. </w:t>
            </w:r>
          </w:p>
          <w:p w14:paraId="5B383E0A" w14:textId="77777777" w:rsidR="00884671" w:rsidRPr="00B526E5" w:rsidRDefault="00884671" w:rsidP="000A7530">
            <w:pPr>
              <w:spacing w:line="20" w:lineRule="atLeast"/>
              <w:jc w:val="both"/>
              <w:rPr>
                <w:rFonts w:ascii="Times New Roman" w:hAnsi="Times New Roman" w:cs="Times New Roman"/>
                <w:lang w:val="sr-Latn-CS" w:eastAsia="fr-BE"/>
              </w:rPr>
            </w:pPr>
          </w:p>
          <w:p w14:paraId="17B0EDC9" w14:textId="77777777" w:rsidR="00884671" w:rsidRPr="00884671" w:rsidRDefault="00A832AA" w:rsidP="00E30ED9">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lastRenderedPageBreak/>
              <w:t>Član 130</w:t>
            </w:r>
          </w:p>
          <w:p w14:paraId="799EFDED" w14:textId="77777777" w:rsidR="001E6F42" w:rsidRPr="00E30ED9" w:rsidRDefault="001E6F42" w:rsidP="001E6F42">
            <w:pPr>
              <w:spacing w:line="20" w:lineRule="atLeast"/>
              <w:jc w:val="both"/>
              <w:rPr>
                <w:rFonts w:ascii="Times New Roman" w:hAnsi="Times New Roman" w:cs="Times New Roman"/>
                <w:b/>
                <w:lang w:val="sr-Latn-CS" w:eastAsia="fr-BE"/>
              </w:rPr>
            </w:pPr>
            <w:r w:rsidRPr="00E30ED9">
              <w:rPr>
                <w:rFonts w:ascii="Times New Roman" w:hAnsi="Times New Roman" w:cs="Times New Roman"/>
                <w:b/>
                <w:lang w:val="sr-Latn-CS" w:eastAsia="fr-BE"/>
              </w:rPr>
              <w:t>Donošenje pod zakonskih akata</w:t>
            </w:r>
          </w:p>
          <w:p w14:paraId="638058FE" w14:textId="77777777" w:rsidR="001E6F42" w:rsidRPr="001E6F42" w:rsidRDefault="001E6F42" w:rsidP="001E6F42">
            <w:pPr>
              <w:spacing w:line="20" w:lineRule="atLeast"/>
              <w:jc w:val="both"/>
              <w:rPr>
                <w:rFonts w:ascii="Times New Roman" w:hAnsi="Times New Roman" w:cs="Times New Roman"/>
                <w:lang w:val="sr-Latn-CS" w:eastAsia="fr-BE"/>
              </w:rPr>
            </w:pPr>
          </w:p>
          <w:p w14:paraId="4DE2F7B1" w14:textId="77777777" w:rsidR="001E6F42" w:rsidRPr="001E6F42" w:rsidRDefault="001E6F42" w:rsidP="001E6F42">
            <w:pPr>
              <w:spacing w:line="20" w:lineRule="atLeast"/>
              <w:jc w:val="both"/>
              <w:rPr>
                <w:rFonts w:ascii="Times New Roman" w:hAnsi="Times New Roman" w:cs="Times New Roman"/>
                <w:lang w:val="sr-Latn-CS" w:eastAsia="fr-BE"/>
              </w:rPr>
            </w:pPr>
            <w:r w:rsidRPr="001E6F42">
              <w:rPr>
                <w:rFonts w:ascii="Times New Roman" w:hAnsi="Times New Roman" w:cs="Times New Roman"/>
                <w:lang w:val="sr-Latn-CS" w:eastAsia="fr-BE"/>
              </w:rPr>
              <w:t>1. Nadležno Ministarstvo, za sprovođenje ovog zakona, donosi pod zakonske akte, u roku od dvanaest (12) meseci od stupanja na snagu ovog Zakona.</w:t>
            </w:r>
          </w:p>
          <w:p w14:paraId="17451EF7" w14:textId="77777777" w:rsidR="001E6F42" w:rsidRPr="001E6F42" w:rsidRDefault="001E6F42" w:rsidP="001E6F42">
            <w:pPr>
              <w:spacing w:line="20" w:lineRule="atLeast"/>
              <w:jc w:val="both"/>
              <w:rPr>
                <w:rFonts w:ascii="Times New Roman" w:hAnsi="Times New Roman" w:cs="Times New Roman"/>
                <w:lang w:val="sr-Latn-CS" w:eastAsia="fr-BE"/>
              </w:rPr>
            </w:pPr>
          </w:p>
          <w:p w14:paraId="51C19F27" w14:textId="77777777" w:rsidR="00A832AA" w:rsidRPr="00B526E5" w:rsidRDefault="001E6F42" w:rsidP="00736F43">
            <w:pPr>
              <w:spacing w:line="20" w:lineRule="atLeast"/>
              <w:jc w:val="both"/>
              <w:rPr>
                <w:rFonts w:ascii="Times New Roman" w:hAnsi="Times New Roman" w:cs="Times New Roman"/>
                <w:lang w:val="sr-Latn-CS" w:eastAsia="fr-BE"/>
              </w:rPr>
            </w:pPr>
            <w:r w:rsidRPr="001E6F42">
              <w:rPr>
                <w:rFonts w:ascii="Times New Roman" w:hAnsi="Times New Roman" w:cs="Times New Roman"/>
                <w:lang w:val="sr-Latn-CS" w:eastAsia="fr-BE"/>
              </w:rPr>
              <w:t xml:space="preserve"> 2. Pod uslovom da nisu u suprotnosti sa ovim Zakonom i do donošenja novih pod zakonskih akata za pravilnu primenu ovog Zakona </w:t>
            </w:r>
          </w:p>
          <w:p w14:paraId="0C038891" w14:textId="77777777" w:rsidR="00736F43" w:rsidRDefault="00736F43" w:rsidP="00884671">
            <w:pPr>
              <w:spacing w:line="20" w:lineRule="atLeast"/>
              <w:jc w:val="center"/>
              <w:rPr>
                <w:rFonts w:ascii="Times New Roman" w:hAnsi="Times New Roman" w:cs="Times New Roman"/>
                <w:b/>
                <w:lang w:val="sr-Latn-CS" w:eastAsia="fr-BE"/>
              </w:rPr>
            </w:pPr>
          </w:p>
          <w:p w14:paraId="7E9ADDA4"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Član 131</w:t>
            </w:r>
          </w:p>
          <w:p w14:paraId="1635DAE9"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Ukidajuće odredbe</w:t>
            </w:r>
          </w:p>
          <w:p w14:paraId="2B1BD9B6" w14:textId="77777777" w:rsidR="00A832AA" w:rsidRPr="00B526E5" w:rsidRDefault="00A832AA" w:rsidP="000A7530">
            <w:pPr>
              <w:spacing w:line="20" w:lineRule="atLeast"/>
              <w:jc w:val="both"/>
              <w:rPr>
                <w:rFonts w:ascii="Times New Roman" w:hAnsi="Times New Roman" w:cs="Times New Roman"/>
                <w:lang w:val="sr-Latn-CS" w:eastAsia="fr-BE"/>
              </w:rPr>
            </w:pPr>
          </w:p>
          <w:p w14:paraId="667BF661"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Stupanje na snagu ovog zakona br. 04/L-029 o patentima i Zakona br. 05/L-039 o izmenama i dopunama Zakona br. 04 /L-029 o patentima ukida zakon kao i druge akte koji su u suprotnosti sa ovim zakonom.</w:t>
            </w:r>
          </w:p>
          <w:p w14:paraId="3CA7CA38" w14:textId="77777777" w:rsidR="00884671" w:rsidRDefault="00884671" w:rsidP="000A7530">
            <w:pPr>
              <w:spacing w:line="20" w:lineRule="atLeast"/>
              <w:jc w:val="both"/>
              <w:rPr>
                <w:rFonts w:ascii="Times New Roman" w:hAnsi="Times New Roman" w:cs="Times New Roman"/>
                <w:lang w:val="sr-Latn-CS" w:eastAsia="fr-BE"/>
              </w:rPr>
            </w:pPr>
          </w:p>
          <w:p w14:paraId="0C059E2A" w14:textId="77777777" w:rsidR="00884671" w:rsidRPr="00B526E5" w:rsidRDefault="00884671" w:rsidP="000A7530">
            <w:pPr>
              <w:spacing w:line="20" w:lineRule="atLeast"/>
              <w:jc w:val="both"/>
              <w:rPr>
                <w:rFonts w:ascii="Times New Roman" w:hAnsi="Times New Roman" w:cs="Times New Roman"/>
                <w:lang w:val="sr-Latn-CS" w:eastAsia="fr-BE"/>
              </w:rPr>
            </w:pPr>
          </w:p>
          <w:p w14:paraId="4E91603D"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Član 132</w:t>
            </w:r>
          </w:p>
          <w:p w14:paraId="3A25D9BB"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 xml:space="preserve">Stupanje na snagu </w:t>
            </w:r>
          </w:p>
          <w:p w14:paraId="591E9F0B" w14:textId="77777777" w:rsidR="00A832AA" w:rsidRPr="00B526E5" w:rsidRDefault="00A832AA" w:rsidP="000A7530">
            <w:pPr>
              <w:spacing w:line="20" w:lineRule="atLeast"/>
              <w:jc w:val="both"/>
              <w:rPr>
                <w:rFonts w:ascii="Times New Roman" w:hAnsi="Times New Roman" w:cs="Times New Roman"/>
                <w:lang w:val="sr-Latn-CS" w:eastAsia="fr-BE"/>
              </w:rPr>
            </w:pPr>
          </w:p>
          <w:p w14:paraId="06C8471C" w14:textId="77777777" w:rsidR="00B03507"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Ovaj zakon stupa na snagu petnaest (15) dana nakon njegovog objavljivanja u S</w:t>
            </w:r>
            <w:r w:rsidR="00FE0E7A">
              <w:rPr>
                <w:rFonts w:ascii="Times New Roman" w:hAnsi="Times New Roman" w:cs="Times New Roman"/>
                <w:lang w:val="sr-Latn-CS" w:eastAsia="fr-BE"/>
              </w:rPr>
              <w:t>lužbenom listu Republike Kosovo.</w:t>
            </w:r>
          </w:p>
          <w:p w14:paraId="4C5CB60B" w14:textId="77777777" w:rsidR="000706C9" w:rsidRDefault="000706C9" w:rsidP="000A7530">
            <w:pPr>
              <w:spacing w:line="20" w:lineRule="atLeast"/>
              <w:jc w:val="both"/>
              <w:rPr>
                <w:rFonts w:ascii="Times New Roman" w:hAnsi="Times New Roman" w:cs="Times New Roman"/>
                <w:lang w:val="sr-Latn-CS" w:eastAsia="fr-BE"/>
              </w:rPr>
            </w:pPr>
          </w:p>
          <w:p w14:paraId="1BC098AB" w14:textId="77777777" w:rsidR="000706C9" w:rsidRDefault="000706C9" w:rsidP="000A7530">
            <w:pPr>
              <w:spacing w:line="20" w:lineRule="atLeast"/>
              <w:jc w:val="both"/>
              <w:rPr>
                <w:rFonts w:ascii="Times New Roman" w:hAnsi="Times New Roman" w:cs="Times New Roman"/>
                <w:lang w:val="sr-Latn-CS" w:eastAsia="fr-BE"/>
              </w:rPr>
            </w:pPr>
          </w:p>
          <w:p w14:paraId="46AD9556" w14:textId="77777777" w:rsidR="004901A6" w:rsidRPr="00B526E5" w:rsidRDefault="004901A6" w:rsidP="000A7530">
            <w:pPr>
              <w:spacing w:line="20" w:lineRule="atLeast"/>
              <w:jc w:val="both"/>
              <w:rPr>
                <w:rFonts w:ascii="Times New Roman" w:hAnsi="Times New Roman" w:cs="Times New Roman"/>
                <w:lang w:val="sr-Latn-CS" w:eastAsia="fr-BE"/>
              </w:rPr>
            </w:pPr>
          </w:p>
          <w:p w14:paraId="0C46ED72" w14:textId="77777777" w:rsidR="00B03507" w:rsidRPr="00B526E5" w:rsidRDefault="00B03507"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President of the Assembly of the Republic of Kosovo</w:t>
            </w:r>
          </w:p>
          <w:p w14:paraId="180FE2CB" w14:textId="77777777" w:rsidR="00B03507" w:rsidRPr="00B526E5" w:rsidRDefault="00ED43C4"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__________________</w:t>
            </w:r>
          </w:p>
          <w:p w14:paraId="347C37F3" w14:textId="77777777" w:rsidR="00A45DA1" w:rsidRPr="00B526E5" w:rsidRDefault="00FE0E7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rPr>
              <w:t>Glauk Konjufca</w:t>
            </w:r>
          </w:p>
        </w:tc>
      </w:tr>
    </w:tbl>
    <w:p w14:paraId="3D76877D" w14:textId="77777777" w:rsidR="00A45DA1" w:rsidRPr="00A72D51" w:rsidRDefault="00A45DA1" w:rsidP="00CC4A99">
      <w:pPr>
        <w:rPr>
          <w:rFonts w:ascii="Times New Roman" w:hAnsi="Times New Roman" w:cs="Times New Roman"/>
          <w:lang w:val="sr-Latn-CS"/>
        </w:rPr>
      </w:pPr>
    </w:p>
    <w:sectPr w:rsidR="00A45DA1" w:rsidRPr="00A72D51" w:rsidSect="00A45DA1">
      <w:footerReference w:type="default" r:id="rId9"/>
      <w:pgSz w:w="16834" w:h="11909" w:orient="landscape" w:code="9"/>
      <w:pgMar w:top="1354" w:right="1670" w:bottom="14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1DB8" w14:textId="77777777" w:rsidR="002937D0" w:rsidRDefault="002937D0" w:rsidP="00A45DA1">
      <w:r>
        <w:separator/>
      </w:r>
    </w:p>
  </w:endnote>
  <w:endnote w:type="continuationSeparator" w:id="0">
    <w:p w14:paraId="30197D4D" w14:textId="77777777" w:rsidR="002937D0" w:rsidRDefault="002937D0"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55721"/>
      <w:docPartObj>
        <w:docPartGallery w:val="Page Numbers (Bottom of Page)"/>
        <w:docPartUnique/>
      </w:docPartObj>
    </w:sdtPr>
    <w:sdtEndPr>
      <w:rPr>
        <w:noProof/>
      </w:rPr>
    </w:sdtEndPr>
    <w:sdtContent>
      <w:p w14:paraId="3C22A3D1" w14:textId="77777777" w:rsidR="00585C20" w:rsidRDefault="00585C20">
        <w:pPr>
          <w:pStyle w:val="Footer"/>
          <w:jc w:val="center"/>
        </w:pPr>
        <w:r>
          <w:fldChar w:fldCharType="begin"/>
        </w:r>
        <w:r>
          <w:instrText xml:space="preserve"> PAGE   \* MERGEFORMAT </w:instrText>
        </w:r>
        <w:r>
          <w:fldChar w:fldCharType="separate"/>
        </w:r>
        <w:r w:rsidR="00A53DC9">
          <w:rPr>
            <w:noProof/>
          </w:rPr>
          <w:t>1</w:t>
        </w:r>
        <w:r>
          <w:rPr>
            <w:noProof/>
          </w:rPr>
          <w:fldChar w:fldCharType="end"/>
        </w:r>
      </w:p>
    </w:sdtContent>
  </w:sdt>
  <w:p w14:paraId="17F357FA" w14:textId="77777777" w:rsidR="00585C20" w:rsidRDefault="0058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8016" w14:textId="77777777" w:rsidR="002937D0" w:rsidRDefault="002937D0" w:rsidP="00A45DA1">
      <w:r>
        <w:separator/>
      </w:r>
    </w:p>
  </w:footnote>
  <w:footnote w:type="continuationSeparator" w:id="0">
    <w:p w14:paraId="6B52F178" w14:textId="77777777" w:rsidR="002937D0" w:rsidRDefault="002937D0" w:rsidP="00A4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B9"/>
    <w:multiLevelType w:val="hybridMultilevel"/>
    <w:tmpl w:val="32900A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077940"/>
    <w:multiLevelType w:val="multilevel"/>
    <w:tmpl w:val="DD2689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48B6CF6"/>
    <w:multiLevelType w:val="multilevel"/>
    <w:tmpl w:val="ACAA7C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0A64B7"/>
    <w:multiLevelType w:val="hybridMultilevel"/>
    <w:tmpl w:val="4E1883B0"/>
    <w:lvl w:ilvl="0" w:tplc="E8D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3ABF"/>
    <w:multiLevelType w:val="hybridMultilevel"/>
    <w:tmpl w:val="95D0FAE4"/>
    <w:lvl w:ilvl="0" w:tplc="EBDAD0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2177F1"/>
    <w:multiLevelType w:val="hybridMultilevel"/>
    <w:tmpl w:val="A0BCBF96"/>
    <w:lvl w:ilvl="0" w:tplc="ADFE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558BC"/>
    <w:multiLevelType w:val="multilevel"/>
    <w:tmpl w:val="82C8B9D8"/>
    <w:lvl w:ilvl="0">
      <w:start w:val="2"/>
      <w:numFmt w:val="decimal"/>
      <w:lvlText w:val="%1."/>
      <w:lvlJc w:val="left"/>
      <w:pPr>
        <w:ind w:left="378"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1564BA2"/>
    <w:multiLevelType w:val="hybridMultilevel"/>
    <w:tmpl w:val="6CA6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07941"/>
    <w:multiLevelType w:val="multilevel"/>
    <w:tmpl w:val="318A0BC0"/>
    <w:lvl w:ilvl="0">
      <w:start w:val="1"/>
      <w:numFmt w:val="decimal"/>
      <w:lvlText w:val="%1."/>
      <w:lvlJc w:val="left"/>
      <w:pPr>
        <w:ind w:left="378"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2796D85"/>
    <w:multiLevelType w:val="multilevel"/>
    <w:tmpl w:val="A2763674"/>
    <w:lvl w:ilvl="0">
      <w:start w:val="4"/>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15:restartNumberingAfterBreak="0">
    <w:nsid w:val="136A6B2F"/>
    <w:multiLevelType w:val="multilevel"/>
    <w:tmpl w:val="9660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766CD"/>
    <w:multiLevelType w:val="multilevel"/>
    <w:tmpl w:val="1CC40170"/>
    <w:lvl w:ilvl="0">
      <w:start w:val="1"/>
      <w:numFmt w:val="decimal"/>
      <w:lvlText w:val="%1."/>
      <w:lvlJc w:val="left"/>
      <w:pPr>
        <w:ind w:left="450" w:hanging="360"/>
      </w:pPr>
      <w:rPr>
        <w:rFonts w:hint="default"/>
      </w:rPr>
    </w:lvl>
    <w:lvl w:ilvl="1">
      <w:start w:val="1"/>
      <w:numFmt w:val="decimal"/>
      <w:isLgl/>
      <w:lvlText w:val="%1.%2."/>
      <w:lvlJc w:val="left"/>
      <w:pPr>
        <w:ind w:left="582" w:hanging="420"/>
      </w:pPr>
      <w:rPr>
        <w:rFonts w:hint="default"/>
      </w:rPr>
    </w:lvl>
    <w:lvl w:ilvl="2">
      <w:start w:val="1"/>
      <w:numFmt w:val="decimal"/>
      <w:isLgl/>
      <w:lvlText w:val="%1.%2.%3."/>
      <w:lvlJc w:val="left"/>
      <w:pPr>
        <w:ind w:left="95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466" w:hanging="1800"/>
      </w:pPr>
      <w:rPr>
        <w:rFonts w:hint="default"/>
      </w:rPr>
    </w:lvl>
  </w:abstractNum>
  <w:abstractNum w:abstractNumId="12" w15:restartNumberingAfterBreak="0">
    <w:nsid w:val="161149D7"/>
    <w:multiLevelType w:val="hybridMultilevel"/>
    <w:tmpl w:val="DDB4CBEC"/>
    <w:lvl w:ilvl="0" w:tplc="010ECB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E2B73"/>
    <w:multiLevelType w:val="multilevel"/>
    <w:tmpl w:val="4426FCC4"/>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975AF1"/>
    <w:multiLevelType w:val="hybridMultilevel"/>
    <w:tmpl w:val="1A8E13C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4A470D0"/>
    <w:multiLevelType w:val="multilevel"/>
    <w:tmpl w:val="6DE6857C"/>
    <w:lvl w:ilvl="0">
      <w:start w:val="5"/>
      <w:numFmt w:val="decimal"/>
      <w:lvlText w:val="%1.2."/>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15:restartNumberingAfterBreak="0">
    <w:nsid w:val="28835D21"/>
    <w:multiLevelType w:val="multilevel"/>
    <w:tmpl w:val="0B3A094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D015FC"/>
    <w:multiLevelType w:val="multilevel"/>
    <w:tmpl w:val="54166264"/>
    <w:lvl w:ilvl="0">
      <w:start w:val="1"/>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1EA1406"/>
    <w:multiLevelType w:val="hybridMultilevel"/>
    <w:tmpl w:val="743A4BD2"/>
    <w:lvl w:ilvl="0" w:tplc="06E26D30">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3538D"/>
    <w:multiLevelType w:val="multilevel"/>
    <w:tmpl w:val="C4800854"/>
    <w:lvl w:ilvl="0">
      <w:start w:val="1"/>
      <w:numFmt w:val="decimal"/>
      <w:lvlText w:val="%1."/>
      <w:lvlJc w:val="left"/>
      <w:pPr>
        <w:ind w:left="360"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3A685863"/>
    <w:multiLevelType w:val="multilevel"/>
    <w:tmpl w:val="15C20060"/>
    <w:lvl w:ilvl="0">
      <w:start w:val="1"/>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542DDE"/>
    <w:multiLevelType w:val="multilevel"/>
    <w:tmpl w:val="107CDCB4"/>
    <w:lvl w:ilvl="0">
      <w:start w:val="5"/>
      <w:numFmt w:val="decimal"/>
      <w:lvlText w:val="%1.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2" w15:restartNumberingAfterBreak="0">
    <w:nsid w:val="3F6672D1"/>
    <w:multiLevelType w:val="hybridMultilevel"/>
    <w:tmpl w:val="D428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603F5"/>
    <w:multiLevelType w:val="hybridMultilevel"/>
    <w:tmpl w:val="61300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07B7288"/>
    <w:multiLevelType w:val="hybridMultilevel"/>
    <w:tmpl w:val="3A10F380"/>
    <w:lvl w:ilvl="0" w:tplc="C56A03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22DC6"/>
    <w:multiLevelType w:val="multilevel"/>
    <w:tmpl w:val="03DC7C6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15:restartNumberingAfterBreak="0">
    <w:nsid w:val="461B4793"/>
    <w:multiLevelType w:val="hybridMultilevel"/>
    <w:tmpl w:val="61300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83C6A55"/>
    <w:multiLevelType w:val="multilevel"/>
    <w:tmpl w:val="3174AF72"/>
    <w:lvl w:ilvl="0">
      <w:start w:val="1"/>
      <w:numFmt w:val="decimal"/>
      <w:lvlText w:val="%1."/>
      <w:lvlJc w:val="left"/>
      <w:pPr>
        <w:ind w:left="420" w:hanging="420"/>
      </w:pPr>
      <w:rPr>
        <w:rFonts w:hint="default"/>
      </w:rPr>
    </w:lvl>
    <w:lvl w:ilvl="1">
      <w:start w:val="1"/>
      <w:numFmt w:val="decimal"/>
      <w:lvlText w:val="%1.%2."/>
      <w:lvlJc w:val="left"/>
      <w:pPr>
        <w:ind w:left="942" w:hanging="4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8" w15:restartNumberingAfterBreak="0">
    <w:nsid w:val="4E6B3272"/>
    <w:multiLevelType w:val="multilevel"/>
    <w:tmpl w:val="2D52274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lang w:val="sr-Latn-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2E615E5"/>
    <w:multiLevelType w:val="hybridMultilevel"/>
    <w:tmpl w:val="D45ED95E"/>
    <w:lvl w:ilvl="0" w:tplc="4F749FB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0" w15:restartNumberingAfterBreak="0">
    <w:nsid w:val="5E7D32DC"/>
    <w:multiLevelType w:val="multilevel"/>
    <w:tmpl w:val="D14CF8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1973009"/>
    <w:multiLevelType w:val="multilevel"/>
    <w:tmpl w:val="5B30CA7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3E7AB4"/>
    <w:multiLevelType w:val="hybridMultilevel"/>
    <w:tmpl w:val="957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B1976"/>
    <w:multiLevelType w:val="hybridMultilevel"/>
    <w:tmpl w:val="CD527510"/>
    <w:lvl w:ilvl="0" w:tplc="6ECE30FE">
      <w:start w:val="4"/>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A59B0"/>
    <w:multiLevelType w:val="hybridMultilevel"/>
    <w:tmpl w:val="226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EAA"/>
    <w:multiLevelType w:val="multilevel"/>
    <w:tmpl w:val="03DC7C6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6C6D64B8"/>
    <w:multiLevelType w:val="multilevel"/>
    <w:tmpl w:val="77EAC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1479B"/>
    <w:multiLevelType w:val="hybridMultilevel"/>
    <w:tmpl w:val="A2ECCE42"/>
    <w:lvl w:ilvl="0" w:tplc="9DE612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271350B"/>
    <w:multiLevelType w:val="multilevel"/>
    <w:tmpl w:val="65C6DB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B2172A6"/>
    <w:multiLevelType w:val="multilevel"/>
    <w:tmpl w:val="4EE87E6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15:restartNumberingAfterBreak="0">
    <w:nsid w:val="7BFE2444"/>
    <w:multiLevelType w:val="multilevel"/>
    <w:tmpl w:val="DC02F3B0"/>
    <w:lvl w:ilvl="0">
      <w:start w:val="1"/>
      <w:numFmt w:val="decimal"/>
      <w:lvlText w:val="%1."/>
      <w:lvlJc w:val="left"/>
      <w:pPr>
        <w:ind w:left="975" w:hanging="975"/>
      </w:pPr>
      <w:rPr>
        <w:rFonts w:hint="default"/>
      </w:rPr>
    </w:lvl>
    <w:lvl w:ilvl="1">
      <w:start w:val="1"/>
      <w:numFmt w:val="decimal"/>
      <w:lvlText w:val="%1.%2."/>
      <w:lvlJc w:val="left"/>
      <w:pPr>
        <w:ind w:left="1497" w:hanging="975"/>
      </w:pPr>
      <w:rPr>
        <w:rFonts w:hint="default"/>
      </w:rPr>
    </w:lvl>
    <w:lvl w:ilvl="2">
      <w:start w:val="1"/>
      <w:numFmt w:val="decimal"/>
      <w:lvlText w:val="%1.%2.%3."/>
      <w:lvlJc w:val="left"/>
      <w:pPr>
        <w:ind w:left="2019" w:hanging="975"/>
      </w:pPr>
      <w:rPr>
        <w:rFonts w:hint="default"/>
      </w:rPr>
    </w:lvl>
    <w:lvl w:ilvl="3">
      <w:start w:val="1"/>
      <w:numFmt w:val="decimal"/>
      <w:lvlText w:val="%1.%2.%3.%4."/>
      <w:lvlJc w:val="left"/>
      <w:pPr>
        <w:ind w:left="2541" w:hanging="975"/>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41" w15:restartNumberingAfterBreak="0">
    <w:nsid w:val="7F8F54DD"/>
    <w:multiLevelType w:val="multilevel"/>
    <w:tmpl w:val="4426FCC4"/>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8"/>
  </w:num>
  <w:num w:numId="3">
    <w:abstractNumId w:val="4"/>
  </w:num>
  <w:num w:numId="4">
    <w:abstractNumId w:val="19"/>
  </w:num>
  <w:num w:numId="5">
    <w:abstractNumId w:val="8"/>
  </w:num>
  <w:num w:numId="6">
    <w:abstractNumId w:val="38"/>
  </w:num>
  <w:num w:numId="7">
    <w:abstractNumId w:val="1"/>
  </w:num>
  <w:num w:numId="8">
    <w:abstractNumId w:val="28"/>
  </w:num>
  <w:num w:numId="9">
    <w:abstractNumId w:val="9"/>
  </w:num>
  <w:num w:numId="10">
    <w:abstractNumId w:val="31"/>
  </w:num>
  <w:num w:numId="11">
    <w:abstractNumId w:val="13"/>
  </w:num>
  <w:num w:numId="12">
    <w:abstractNumId w:val="21"/>
  </w:num>
  <w:num w:numId="13">
    <w:abstractNumId w:val="15"/>
  </w:num>
  <w:num w:numId="14">
    <w:abstractNumId w:val="16"/>
  </w:num>
  <w:num w:numId="15">
    <w:abstractNumId w:val="12"/>
  </w:num>
  <w:num w:numId="16">
    <w:abstractNumId w:val="25"/>
  </w:num>
  <w:num w:numId="17">
    <w:abstractNumId w:val="17"/>
  </w:num>
  <w:num w:numId="18">
    <w:abstractNumId w:val="11"/>
  </w:num>
  <w:num w:numId="19">
    <w:abstractNumId w:val="34"/>
  </w:num>
  <w:num w:numId="20">
    <w:abstractNumId w:val="7"/>
  </w:num>
  <w:num w:numId="21">
    <w:abstractNumId w:val="2"/>
  </w:num>
  <w:num w:numId="22">
    <w:abstractNumId w:val="41"/>
  </w:num>
  <w:num w:numId="23">
    <w:abstractNumId w:val="33"/>
  </w:num>
  <w:num w:numId="24">
    <w:abstractNumId w:val="6"/>
  </w:num>
  <w:num w:numId="25">
    <w:abstractNumId w:val="35"/>
  </w:num>
  <w:num w:numId="26">
    <w:abstractNumId w:val="3"/>
  </w:num>
  <w:num w:numId="27">
    <w:abstractNumId w:val="5"/>
  </w:num>
  <w:num w:numId="28">
    <w:abstractNumId w:val="20"/>
  </w:num>
  <w:num w:numId="29">
    <w:abstractNumId w:val="32"/>
  </w:num>
  <w:num w:numId="30">
    <w:abstractNumId w:val="37"/>
  </w:num>
  <w:num w:numId="31">
    <w:abstractNumId w:val="39"/>
  </w:num>
  <w:num w:numId="32">
    <w:abstractNumId w:val="29"/>
  </w:num>
  <w:num w:numId="33">
    <w:abstractNumId w:val="26"/>
  </w:num>
  <w:num w:numId="34">
    <w:abstractNumId w:val="14"/>
  </w:num>
  <w:num w:numId="35">
    <w:abstractNumId w:val="36"/>
  </w:num>
  <w:num w:numId="36">
    <w:abstractNumId w:val="10"/>
  </w:num>
  <w:num w:numId="37">
    <w:abstractNumId w:val="0"/>
  </w:num>
  <w:num w:numId="38">
    <w:abstractNumId w:val="30"/>
  </w:num>
  <w:num w:numId="39">
    <w:abstractNumId w:val="22"/>
  </w:num>
  <w:num w:numId="40">
    <w:abstractNumId w:val="24"/>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A1"/>
    <w:rsid w:val="000067E0"/>
    <w:rsid w:val="00010960"/>
    <w:rsid w:val="00010A00"/>
    <w:rsid w:val="000147A1"/>
    <w:rsid w:val="00015153"/>
    <w:rsid w:val="00015B12"/>
    <w:rsid w:val="000175E8"/>
    <w:rsid w:val="00020E2F"/>
    <w:rsid w:val="00023808"/>
    <w:rsid w:val="00023A5F"/>
    <w:rsid w:val="0002627D"/>
    <w:rsid w:val="00026938"/>
    <w:rsid w:val="000278FD"/>
    <w:rsid w:val="000304A4"/>
    <w:rsid w:val="000305D5"/>
    <w:rsid w:val="00032101"/>
    <w:rsid w:val="00032560"/>
    <w:rsid w:val="000342A0"/>
    <w:rsid w:val="0003655D"/>
    <w:rsid w:val="0003755D"/>
    <w:rsid w:val="00037912"/>
    <w:rsid w:val="00037A0A"/>
    <w:rsid w:val="00041EEF"/>
    <w:rsid w:val="00042D1B"/>
    <w:rsid w:val="00043C28"/>
    <w:rsid w:val="000442C3"/>
    <w:rsid w:val="000500B6"/>
    <w:rsid w:val="00050331"/>
    <w:rsid w:val="00054208"/>
    <w:rsid w:val="00054404"/>
    <w:rsid w:val="000547AE"/>
    <w:rsid w:val="0005576A"/>
    <w:rsid w:val="00056E04"/>
    <w:rsid w:val="000601B2"/>
    <w:rsid w:val="000612FF"/>
    <w:rsid w:val="000646B3"/>
    <w:rsid w:val="000677B9"/>
    <w:rsid w:val="00067CEF"/>
    <w:rsid w:val="000706C9"/>
    <w:rsid w:val="000709C1"/>
    <w:rsid w:val="000714B0"/>
    <w:rsid w:val="00073E82"/>
    <w:rsid w:val="000742C1"/>
    <w:rsid w:val="0007478D"/>
    <w:rsid w:val="00076145"/>
    <w:rsid w:val="000772D5"/>
    <w:rsid w:val="00077398"/>
    <w:rsid w:val="00077786"/>
    <w:rsid w:val="00077D9C"/>
    <w:rsid w:val="00081F4D"/>
    <w:rsid w:val="00086EB8"/>
    <w:rsid w:val="000902A3"/>
    <w:rsid w:val="000902DC"/>
    <w:rsid w:val="000928AC"/>
    <w:rsid w:val="0009312A"/>
    <w:rsid w:val="00094F42"/>
    <w:rsid w:val="0009586B"/>
    <w:rsid w:val="0009627A"/>
    <w:rsid w:val="000963D2"/>
    <w:rsid w:val="000A0172"/>
    <w:rsid w:val="000A08D5"/>
    <w:rsid w:val="000A2211"/>
    <w:rsid w:val="000A28D1"/>
    <w:rsid w:val="000A30FB"/>
    <w:rsid w:val="000A5C88"/>
    <w:rsid w:val="000A6EEC"/>
    <w:rsid w:val="000A744B"/>
    <w:rsid w:val="000A7530"/>
    <w:rsid w:val="000A75BA"/>
    <w:rsid w:val="000A7BB7"/>
    <w:rsid w:val="000B05DF"/>
    <w:rsid w:val="000B22CC"/>
    <w:rsid w:val="000B2421"/>
    <w:rsid w:val="000B24F4"/>
    <w:rsid w:val="000B28F8"/>
    <w:rsid w:val="000B457B"/>
    <w:rsid w:val="000B7225"/>
    <w:rsid w:val="000C111A"/>
    <w:rsid w:val="000C12B5"/>
    <w:rsid w:val="000C3774"/>
    <w:rsid w:val="000C423B"/>
    <w:rsid w:val="000C5709"/>
    <w:rsid w:val="000D04A7"/>
    <w:rsid w:val="000D07D9"/>
    <w:rsid w:val="000D0889"/>
    <w:rsid w:val="000D1954"/>
    <w:rsid w:val="000D2B42"/>
    <w:rsid w:val="000D3607"/>
    <w:rsid w:val="000D3C08"/>
    <w:rsid w:val="000D4E14"/>
    <w:rsid w:val="000D5419"/>
    <w:rsid w:val="000D5791"/>
    <w:rsid w:val="000D694F"/>
    <w:rsid w:val="000E4552"/>
    <w:rsid w:val="000E5953"/>
    <w:rsid w:val="000E5BE3"/>
    <w:rsid w:val="000E6406"/>
    <w:rsid w:val="000E7F68"/>
    <w:rsid w:val="000F1657"/>
    <w:rsid w:val="000F5ED8"/>
    <w:rsid w:val="000F6858"/>
    <w:rsid w:val="00102BC8"/>
    <w:rsid w:val="00104C1B"/>
    <w:rsid w:val="00104E86"/>
    <w:rsid w:val="00111998"/>
    <w:rsid w:val="00111D64"/>
    <w:rsid w:val="0011343E"/>
    <w:rsid w:val="001138F5"/>
    <w:rsid w:val="00113C3C"/>
    <w:rsid w:val="00114BE2"/>
    <w:rsid w:val="00115DEA"/>
    <w:rsid w:val="00117FC9"/>
    <w:rsid w:val="001203B1"/>
    <w:rsid w:val="00120CFA"/>
    <w:rsid w:val="00121415"/>
    <w:rsid w:val="00122764"/>
    <w:rsid w:val="0012350E"/>
    <w:rsid w:val="00126CF0"/>
    <w:rsid w:val="00127102"/>
    <w:rsid w:val="00127B39"/>
    <w:rsid w:val="0013011B"/>
    <w:rsid w:val="00132263"/>
    <w:rsid w:val="0013297E"/>
    <w:rsid w:val="00132E50"/>
    <w:rsid w:val="00134383"/>
    <w:rsid w:val="001368B5"/>
    <w:rsid w:val="001401BD"/>
    <w:rsid w:val="001401D0"/>
    <w:rsid w:val="0014025F"/>
    <w:rsid w:val="0014105E"/>
    <w:rsid w:val="00141C08"/>
    <w:rsid w:val="00144E16"/>
    <w:rsid w:val="001468AA"/>
    <w:rsid w:val="001471E9"/>
    <w:rsid w:val="00151A37"/>
    <w:rsid w:val="00151AB8"/>
    <w:rsid w:val="00151B79"/>
    <w:rsid w:val="00153379"/>
    <w:rsid w:val="0015350D"/>
    <w:rsid w:val="001551AF"/>
    <w:rsid w:val="0016060C"/>
    <w:rsid w:val="00166365"/>
    <w:rsid w:val="00166A7F"/>
    <w:rsid w:val="001714BC"/>
    <w:rsid w:val="001745BC"/>
    <w:rsid w:val="001763C5"/>
    <w:rsid w:val="001767C2"/>
    <w:rsid w:val="001776BA"/>
    <w:rsid w:val="0017774B"/>
    <w:rsid w:val="00180835"/>
    <w:rsid w:val="0018302B"/>
    <w:rsid w:val="001844F6"/>
    <w:rsid w:val="00184DD6"/>
    <w:rsid w:val="00185029"/>
    <w:rsid w:val="00187CEB"/>
    <w:rsid w:val="00190443"/>
    <w:rsid w:val="00190EFC"/>
    <w:rsid w:val="0019171D"/>
    <w:rsid w:val="00192FC6"/>
    <w:rsid w:val="00193876"/>
    <w:rsid w:val="001968A7"/>
    <w:rsid w:val="001A17EA"/>
    <w:rsid w:val="001A19AA"/>
    <w:rsid w:val="001A43EE"/>
    <w:rsid w:val="001A4B85"/>
    <w:rsid w:val="001A5724"/>
    <w:rsid w:val="001B0A7C"/>
    <w:rsid w:val="001B0EAB"/>
    <w:rsid w:val="001B0F5C"/>
    <w:rsid w:val="001B4B1C"/>
    <w:rsid w:val="001B4ECF"/>
    <w:rsid w:val="001C0009"/>
    <w:rsid w:val="001C1521"/>
    <w:rsid w:val="001C2DD3"/>
    <w:rsid w:val="001C2F1D"/>
    <w:rsid w:val="001C4DD7"/>
    <w:rsid w:val="001C56BD"/>
    <w:rsid w:val="001C651D"/>
    <w:rsid w:val="001C68E9"/>
    <w:rsid w:val="001D3BA4"/>
    <w:rsid w:val="001D3D33"/>
    <w:rsid w:val="001D7487"/>
    <w:rsid w:val="001D75CD"/>
    <w:rsid w:val="001E1039"/>
    <w:rsid w:val="001E2480"/>
    <w:rsid w:val="001E5355"/>
    <w:rsid w:val="001E5428"/>
    <w:rsid w:val="001E6F42"/>
    <w:rsid w:val="001E7EC4"/>
    <w:rsid w:val="001F0F08"/>
    <w:rsid w:val="001F1F54"/>
    <w:rsid w:val="001F3823"/>
    <w:rsid w:val="001F4993"/>
    <w:rsid w:val="001F637D"/>
    <w:rsid w:val="001F7424"/>
    <w:rsid w:val="001F7C23"/>
    <w:rsid w:val="00202573"/>
    <w:rsid w:val="0020298E"/>
    <w:rsid w:val="00202F8F"/>
    <w:rsid w:val="00204743"/>
    <w:rsid w:val="002056BE"/>
    <w:rsid w:val="00206EE6"/>
    <w:rsid w:val="0020774D"/>
    <w:rsid w:val="00210542"/>
    <w:rsid w:val="00212AEC"/>
    <w:rsid w:val="00214BB5"/>
    <w:rsid w:val="002159AE"/>
    <w:rsid w:val="00216016"/>
    <w:rsid w:val="002164A1"/>
    <w:rsid w:val="0021705D"/>
    <w:rsid w:val="00220324"/>
    <w:rsid w:val="00222162"/>
    <w:rsid w:val="00222266"/>
    <w:rsid w:val="0022238A"/>
    <w:rsid w:val="002235C0"/>
    <w:rsid w:val="00224A2B"/>
    <w:rsid w:val="00224FB7"/>
    <w:rsid w:val="00226E3D"/>
    <w:rsid w:val="00227DCA"/>
    <w:rsid w:val="00231105"/>
    <w:rsid w:val="0023256C"/>
    <w:rsid w:val="002327E2"/>
    <w:rsid w:val="00235826"/>
    <w:rsid w:val="00235E1F"/>
    <w:rsid w:val="00235F0D"/>
    <w:rsid w:val="00235F91"/>
    <w:rsid w:val="002361A1"/>
    <w:rsid w:val="00236699"/>
    <w:rsid w:val="002375BE"/>
    <w:rsid w:val="00242099"/>
    <w:rsid w:val="002420E8"/>
    <w:rsid w:val="00242AE2"/>
    <w:rsid w:val="00244532"/>
    <w:rsid w:val="0024484E"/>
    <w:rsid w:val="002500C1"/>
    <w:rsid w:val="00250221"/>
    <w:rsid w:val="00253EDC"/>
    <w:rsid w:val="0025446B"/>
    <w:rsid w:val="002544E2"/>
    <w:rsid w:val="0025533F"/>
    <w:rsid w:val="00256DAA"/>
    <w:rsid w:val="00261929"/>
    <w:rsid w:val="00262C9E"/>
    <w:rsid w:val="0026364B"/>
    <w:rsid w:val="00264CF6"/>
    <w:rsid w:val="0026728E"/>
    <w:rsid w:val="00270265"/>
    <w:rsid w:val="0027029E"/>
    <w:rsid w:val="00270CEB"/>
    <w:rsid w:val="00274110"/>
    <w:rsid w:val="00274F1F"/>
    <w:rsid w:val="0027521D"/>
    <w:rsid w:val="00276C0B"/>
    <w:rsid w:val="0028032E"/>
    <w:rsid w:val="002826A1"/>
    <w:rsid w:val="00283906"/>
    <w:rsid w:val="0028572E"/>
    <w:rsid w:val="00285D72"/>
    <w:rsid w:val="00286106"/>
    <w:rsid w:val="002879B0"/>
    <w:rsid w:val="002900F8"/>
    <w:rsid w:val="00290422"/>
    <w:rsid w:val="00290C9D"/>
    <w:rsid w:val="002917F2"/>
    <w:rsid w:val="00291B23"/>
    <w:rsid w:val="00291D52"/>
    <w:rsid w:val="00292860"/>
    <w:rsid w:val="002937D0"/>
    <w:rsid w:val="00294667"/>
    <w:rsid w:val="00294703"/>
    <w:rsid w:val="00295548"/>
    <w:rsid w:val="0029653C"/>
    <w:rsid w:val="0029726C"/>
    <w:rsid w:val="002975B6"/>
    <w:rsid w:val="00297758"/>
    <w:rsid w:val="002A016E"/>
    <w:rsid w:val="002A3479"/>
    <w:rsid w:val="002A544B"/>
    <w:rsid w:val="002A5DCA"/>
    <w:rsid w:val="002A5F6A"/>
    <w:rsid w:val="002A6DA1"/>
    <w:rsid w:val="002A6F6F"/>
    <w:rsid w:val="002B2A63"/>
    <w:rsid w:val="002B3347"/>
    <w:rsid w:val="002B448E"/>
    <w:rsid w:val="002B5BB2"/>
    <w:rsid w:val="002B5D57"/>
    <w:rsid w:val="002B6079"/>
    <w:rsid w:val="002C0AB7"/>
    <w:rsid w:val="002C0DEF"/>
    <w:rsid w:val="002C1178"/>
    <w:rsid w:val="002C2641"/>
    <w:rsid w:val="002C2A07"/>
    <w:rsid w:val="002C3D06"/>
    <w:rsid w:val="002C4293"/>
    <w:rsid w:val="002C5647"/>
    <w:rsid w:val="002C6B10"/>
    <w:rsid w:val="002C703E"/>
    <w:rsid w:val="002D00CF"/>
    <w:rsid w:val="002D065F"/>
    <w:rsid w:val="002D202A"/>
    <w:rsid w:val="002D6CBD"/>
    <w:rsid w:val="002E0605"/>
    <w:rsid w:val="002E09C7"/>
    <w:rsid w:val="002E1661"/>
    <w:rsid w:val="002E2016"/>
    <w:rsid w:val="002E2756"/>
    <w:rsid w:val="002E2DD8"/>
    <w:rsid w:val="002E50A2"/>
    <w:rsid w:val="002E7423"/>
    <w:rsid w:val="002E7D32"/>
    <w:rsid w:val="002F0B4F"/>
    <w:rsid w:val="002F0F57"/>
    <w:rsid w:val="002F4A64"/>
    <w:rsid w:val="002F59A1"/>
    <w:rsid w:val="002F67D4"/>
    <w:rsid w:val="002F7D7E"/>
    <w:rsid w:val="00300A95"/>
    <w:rsid w:val="00301C92"/>
    <w:rsid w:val="0030602A"/>
    <w:rsid w:val="00306B7D"/>
    <w:rsid w:val="00311E1E"/>
    <w:rsid w:val="00312439"/>
    <w:rsid w:val="00313FA5"/>
    <w:rsid w:val="0031753A"/>
    <w:rsid w:val="00317C6D"/>
    <w:rsid w:val="00320D2A"/>
    <w:rsid w:val="0032190C"/>
    <w:rsid w:val="003219E0"/>
    <w:rsid w:val="003221B6"/>
    <w:rsid w:val="0032250E"/>
    <w:rsid w:val="00323974"/>
    <w:rsid w:val="003259CF"/>
    <w:rsid w:val="00327842"/>
    <w:rsid w:val="00327A1A"/>
    <w:rsid w:val="003312D5"/>
    <w:rsid w:val="003348F9"/>
    <w:rsid w:val="003359AA"/>
    <w:rsid w:val="00336319"/>
    <w:rsid w:val="003367D1"/>
    <w:rsid w:val="0033795C"/>
    <w:rsid w:val="00340D97"/>
    <w:rsid w:val="0034252F"/>
    <w:rsid w:val="00343597"/>
    <w:rsid w:val="00343900"/>
    <w:rsid w:val="00346A66"/>
    <w:rsid w:val="0034796D"/>
    <w:rsid w:val="003508CD"/>
    <w:rsid w:val="0035105A"/>
    <w:rsid w:val="003525F6"/>
    <w:rsid w:val="00352C9B"/>
    <w:rsid w:val="00353624"/>
    <w:rsid w:val="003542DB"/>
    <w:rsid w:val="00355285"/>
    <w:rsid w:val="00355F28"/>
    <w:rsid w:val="00362ED2"/>
    <w:rsid w:val="00364325"/>
    <w:rsid w:val="0036581B"/>
    <w:rsid w:val="00365ED9"/>
    <w:rsid w:val="003675E8"/>
    <w:rsid w:val="003746A5"/>
    <w:rsid w:val="00375A68"/>
    <w:rsid w:val="00375BA2"/>
    <w:rsid w:val="00375DE6"/>
    <w:rsid w:val="003803A8"/>
    <w:rsid w:val="003816FC"/>
    <w:rsid w:val="00381E12"/>
    <w:rsid w:val="003826E6"/>
    <w:rsid w:val="00382D6A"/>
    <w:rsid w:val="0038323C"/>
    <w:rsid w:val="0038352B"/>
    <w:rsid w:val="00391200"/>
    <w:rsid w:val="003A0266"/>
    <w:rsid w:val="003A167E"/>
    <w:rsid w:val="003A1A35"/>
    <w:rsid w:val="003A31B7"/>
    <w:rsid w:val="003A4F94"/>
    <w:rsid w:val="003A60F6"/>
    <w:rsid w:val="003A6BFA"/>
    <w:rsid w:val="003A7095"/>
    <w:rsid w:val="003A71B6"/>
    <w:rsid w:val="003B0EB0"/>
    <w:rsid w:val="003B13BA"/>
    <w:rsid w:val="003B2415"/>
    <w:rsid w:val="003B26D7"/>
    <w:rsid w:val="003B42F3"/>
    <w:rsid w:val="003B492B"/>
    <w:rsid w:val="003B6AF6"/>
    <w:rsid w:val="003C0914"/>
    <w:rsid w:val="003C2D00"/>
    <w:rsid w:val="003C442C"/>
    <w:rsid w:val="003C48A9"/>
    <w:rsid w:val="003C63BA"/>
    <w:rsid w:val="003C68ED"/>
    <w:rsid w:val="003D0BF0"/>
    <w:rsid w:val="003D273B"/>
    <w:rsid w:val="003D5C10"/>
    <w:rsid w:val="003D6A1E"/>
    <w:rsid w:val="003E2ED9"/>
    <w:rsid w:val="003E3B78"/>
    <w:rsid w:val="003E3BC7"/>
    <w:rsid w:val="003E4473"/>
    <w:rsid w:val="003E5A97"/>
    <w:rsid w:val="003E6534"/>
    <w:rsid w:val="003E77ED"/>
    <w:rsid w:val="003F2992"/>
    <w:rsid w:val="003F2BAD"/>
    <w:rsid w:val="003F387E"/>
    <w:rsid w:val="003F4997"/>
    <w:rsid w:val="003F78A5"/>
    <w:rsid w:val="00401F22"/>
    <w:rsid w:val="004020BC"/>
    <w:rsid w:val="004030CF"/>
    <w:rsid w:val="00404921"/>
    <w:rsid w:val="00404943"/>
    <w:rsid w:val="00405351"/>
    <w:rsid w:val="0040541D"/>
    <w:rsid w:val="00412188"/>
    <w:rsid w:val="004131D8"/>
    <w:rsid w:val="0041414A"/>
    <w:rsid w:val="00414865"/>
    <w:rsid w:val="004153DC"/>
    <w:rsid w:val="00416AA7"/>
    <w:rsid w:val="00416FBA"/>
    <w:rsid w:val="00422655"/>
    <w:rsid w:val="004238EF"/>
    <w:rsid w:val="00426149"/>
    <w:rsid w:val="004274A9"/>
    <w:rsid w:val="00431817"/>
    <w:rsid w:val="00432F8A"/>
    <w:rsid w:val="00436AFA"/>
    <w:rsid w:val="004371B8"/>
    <w:rsid w:val="00440887"/>
    <w:rsid w:val="0044200C"/>
    <w:rsid w:val="00444985"/>
    <w:rsid w:val="004449DB"/>
    <w:rsid w:val="0044677C"/>
    <w:rsid w:val="00446AFF"/>
    <w:rsid w:val="00450770"/>
    <w:rsid w:val="00450D0E"/>
    <w:rsid w:val="00452F9F"/>
    <w:rsid w:val="00455BC2"/>
    <w:rsid w:val="00455EE3"/>
    <w:rsid w:val="00460196"/>
    <w:rsid w:val="004606C9"/>
    <w:rsid w:val="0046134C"/>
    <w:rsid w:val="00461F8E"/>
    <w:rsid w:val="00463881"/>
    <w:rsid w:val="00463C25"/>
    <w:rsid w:val="00466B59"/>
    <w:rsid w:val="0046751D"/>
    <w:rsid w:val="00467BA7"/>
    <w:rsid w:val="00470D94"/>
    <w:rsid w:val="00471E11"/>
    <w:rsid w:val="00474A92"/>
    <w:rsid w:val="00476364"/>
    <w:rsid w:val="00477DE2"/>
    <w:rsid w:val="00481AA4"/>
    <w:rsid w:val="00482379"/>
    <w:rsid w:val="00482763"/>
    <w:rsid w:val="0048303F"/>
    <w:rsid w:val="00483F6A"/>
    <w:rsid w:val="00486A04"/>
    <w:rsid w:val="00486E89"/>
    <w:rsid w:val="004900A4"/>
    <w:rsid w:val="004901A6"/>
    <w:rsid w:val="004901D2"/>
    <w:rsid w:val="00490DEC"/>
    <w:rsid w:val="004918AD"/>
    <w:rsid w:val="00493EC7"/>
    <w:rsid w:val="00494F97"/>
    <w:rsid w:val="004958FF"/>
    <w:rsid w:val="00496CC5"/>
    <w:rsid w:val="004971F6"/>
    <w:rsid w:val="0049722C"/>
    <w:rsid w:val="004A1DB7"/>
    <w:rsid w:val="004A35AE"/>
    <w:rsid w:val="004A3739"/>
    <w:rsid w:val="004A555B"/>
    <w:rsid w:val="004A62F8"/>
    <w:rsid w:val="004B3716"/>
    <w:rsid w:val="004B5EEE"/>
    <w:rsid w:val="004C10A7"/>
    <w:rsid w:val="004C1309"/>
    <w:rsid w:val="004C1D6F"/>
    <w:rsid w:val="004C25B3"/>
    <w:rsid w:val="004C2AE7"/>
    <w:rsid w:val="004C4099"/>
    <w:rsid w:val="004C5C00"/>
    <w:rsid w:val="004C5E09"/>
    <w:rsid w:val="004C600C"/>
    <w:rsid w:val="004C6C63"/>
    <w:rsid w:val="004C7566"/>
    <w:rsid w:val="004D39A0"/>
    <w:rsid w:val="004D4424"/>
    <w:rsid w:val="004D4553"/>
    <w:rsid w:val="004D5418"/>
    <w:rsid w:val="004D5A18"/>
    <w:rsid w:val="004E2167"/>
    <w:rsid w:val="004E4A66"/>
    <w:rsid w:val="004E7F04"/>
    <w:rsid w:val="004F01E4"/>
    <w:rsid w:val="004F0D78"/>
    <w:rsid w:val="004F14A3"/>
    <w:rsid w:val="004F18D6"/>
    <w:rsid w:val="004F227C"/>
    <w:rsid w:val="004F2C5E"/>
    <w:rsid w:val="004F3183"/>
    <w:rsid w:val="004F5DDC"/>
    <w:rsid w:val="004F686F"/>
    <w:rsid w:val="00500572"/>
    <w:rsid w:val="00502786"/>
    <w:rsid w:val="0050406D"/>
    <w:rsid w:val="00506D4E"/>
    <w:rsid w:val="0050780D"/>
    <w:rsid w:val="0051089B"/>
    <w:rsid w:val="005108F6"/>
    <w:rsid w:val="005118CB"/>
    <w:rsid w:val="00512739"/>
    <w:rsid w:val="005138C0"/>
    <w:rsid w:val="0051632D"/>
    <w:rsid w:val="00517437"/>
    <w:rsid w:val="00520670"/>
    <w:rsid w:val="005213F3"/>
    <w:rsid w:val="00521D09"/>
    <w:rsid w:val="0052374B"/>
    <w:rsid w:val="00526D78"/>
    <w:rsid w:val="00532DCF"/>
    <w:rsid w:val="00534BC1"/>
    <w:rsid w:val="005364D9"/>
    <w:rsid w:val="00536B21"/>
    <w:rsid w:val="005375BD"/>
    <w:rsid w:val="00540BE4"/>
    <w:rsid w:val="00540E72"/>
    <w:rsid w:val="00541466"/>
    <w:rsid w:val="0054339E"/>
    <w:rsid w:val="00544C01"/>
    <w:rsid w:val="00545242"/>
    <w:rsid w:val="00546657"/>
    <w:rsid w:val="00546D3D"/>
    <w:rsid w:val="00551365"/>
    <w:rsid w:val="005542F4"/>
    <w:rsid w:val="00555DBE"/>
    <w:rsid w:val="00556A78"/>
    <w:rsid w:val="005570C5"/>
    <w:rsid w:val="00560C55"/>
    <w:rsid w:val="00562027"/>
    <w:rsid w:val="00562559"/>
    <w:rsid w:val="00562C10"/>
    <w:rsid w:val="00563A2F"/>
    <w:rsid w:val="00564238"/>
    <w:rsid w:val="0056653D"/>
    <w:rsid w:val="00566F57"/>
    <w:rsid w:val="00567D74"/>
    <w:rsid w:val="00567F05"/>
    <w:rsid w:val="0057126B"/>
    <w:rsid w:val="00571B10"/>
    <w:rsid w:val="00572B10"/>
    <w:rsid w:val="0057415B"/>
    <w:rsid w:val="00574744"/>
    <w:rsid w:val="005747CF"/>
    <w:rsid w:val="00577854"/>
    <w:rsid w:val="00577AE2"/>
    <w:rsid w:val="00585527"/>
    <w:rsid w:val="005855CA"/>
    <w:rsid w:val="00585884"/>
    <w:rsid w:val="00585C20"/>
    <w:rsid w:val="00586C37"/>
    <w:rsid w:val="00591277"/>
    <w:rsid w:val="00591BD4"/>
    <w:rsid w:val="00594050"/>
    <w:rsid w:val="00595563"/>
    <w:rsid w:val="00596469"/>
    <w:rsid w:val="005979A3"/>
    <w:rsid w:val="005A0E8A"/>
    <w:rsid w:val="005A24AA"/>
    <w:rsid w:val="005A5824"/>
    <w:rsid w:val="005A64DB"/>
    <w:rsid w:val="005A7B71"/>
    <w:rsid w:val="005B0BAD"/>
    <w:rsid w:val="005B157D"/>
    <w:rsid w:val="005B2A99"/>
    <w:rsid w:val="005B58A5"/>
    <w:rsid w:val="005B606F"/>
    <w:rsid w:val="005B685C"/>
    <w:rsid w:val="005B6B71"/>
    <w:rsid w:val="005C1623"/>
    <w:rsid w:val="005C1860"/>
    <w:rsid w:val="005C1FA9"/>
    <w:rsid w:val="005C2EA9"/>
    <w:rsid w:val="005C4526"/>
    <w:rsid w:val="005C47DA"/>
    <w:rsid w:val="005C6F35"/>
    <w:rsid w:val="005C70B2"/>
    <w:rsid w:val="005D1C0F"/>
    <w:rsid w:val="005D20DA"/>
    <w:rsid w:val="005D261C"/>
    <w:rsid w:val="005D296C"/>
    <w:rsid w:val="005D6BB9"/>
    <w:rsid w:val="005D6D72"/>
    <w:rsid w:val="005E0FB8"/>
    <w:rsid w:val="005E2FDC"/>
    <w:rsid w:val="005E45EE"/>
    <w:rsid w:val="005E7206"/>
    <w:rsid w:val="005E73EF"/>
    <w:rsid w:val="005F015D"/>
    <w:rsid w:val="005F3791"/>
    <w:rsid w:val="005F3E12"/>
    <w:rsid w:val="005F4A6A"/>
    <w:rsid w:val="005F4EA5"/>
    <w:rsid w:val="005F7316"/>
    <w:rsid w:val="00600A02"/>
    <w:rsid w:val="006010B6"/>
    <w:rsid w:val="00602C13"/>
    <w:rsid w:val="006055EF"/>
    <w:rsid w:val="00605E42"/>
    <w:rsid w:val="0060671C"/>
    <w:rsid w:val="00612C7D"/>
    <w:rsid w:val="00612EE7"/>
    <w:rsid w:val="006144DE"/>
    <w:rsid w:val="00614E6F"/>
    <w:rsid w:val="00622260"/>
    <w:rsid w:val="00623440"/>
    <w:rsid w:val="00625EF2"/>
    <w:rsid w:val="00627AE8"/>
    <w:rsid w:val="00632F10"/>
    <w:rsid w:val="006338A8"/>
    <w:rsid w:val="00633B9C"/>
    <w:rsid w:val="00633C92"/>
    <w:rsid w:val="0063405F"/>
    <w:rsid w:val="00634063"/>
    <w:rsid w:val="0063411C"/>
    <w:rsid w:val="00635191"/>
    <w:rsid w:val="0063706A"/>
    <w:rsid w:val="0064225E"/>
    <w:rsid w:val="00642465"/>
    <w:rsid w:val="00642BD7"/>
    <w:rsid w:val="00646912"/>
    <w:rsid w:val="006473EA"/>
    <w:rsid w:val="00647D19"/>
    <w:rsid w:val="00650685"/>
    <w:rsid w:val="00650956"/>
    <w:rsid w:val="006521E0"/>
    <w:rsid w:val="0065582B"/>
    <w:rsid w:val="00662CB6"/>
    <w:rsid w:val="00664C40"/>
    <w:rsid w:val="006653C7"/>
    <w:rsid w:val="00667DDE"/>
    <w:rsid w:val="00670233"/>
    <w:rsid w:val="00671751"/>
    <w:rsid w:val="00673FEE"/>
    <w:rsid w:val="00677B71"/>
    <w:rsid w:val="00681ECD"/>
    <w:rsid w:val="006821FB"/>
    <w:rsid w:val="00683109"/>
    <w:rsid w:val="00686498"/>
    <w:rsid w:val="006868F4"/>
    <w:rsid w:val="00687E2F"/>
    <w:rsid w:val="006933E1"/>
    <w:rsid w:val="006939DB"/>
    <w:rsid w:val="0069474F"/>
    <w:rsid w:val="00697936"/>
    <w:rsid w:val="00697BDE"/>
    <w:rsid w:val="00697E00"/>
    <w:rsid w:val="006A2E2D"/>
    <w:rsid w:val="006A6F6F"/>
    <w:rsid w:val="006A74F1"/>
    <w:rsid w:val="006A7D60"/>
    <w:rsid w:val="006A7EFB"/>
    <w:rsid w:val="006B03C6"/>
    <w:rsid w:val="006B15C1"/>
    <w:rsid w:val="006B31E7"/>
    <w:rsid w:val="006B409A"/>
    <w:rsid w:val="006B622D"/>
    <w:rsid w:val="006B653C"/>
    <w:rsid w:val="006B7DFA"/>
    <w:rsid w:val="006C104E"/>
    <w:rsid w:val="006C1082"/>
    <w:rsid w:val="006C199C"/>
    <w:rsid w:val="006C1A29"/>
    <w:rsid w:val="006C27B4"/>
    <w:rsid w:val="006C395D"/>
    <w:rsid w:val="006C5EC4"/>
    <w:rsid w:val="006C63D1"/>
    <w:rsid w:val="006C7B4A"/>
    <w:rsid w:val="006D0E8F"/>
    <w:rsid w:val="006D1064"/>
    <w:rsid w:val="006D211F"/>
    <w:rsid w:val="006D2602"/>
    <w:rsid w:val="006D33A6"/>
    <w:rsid w:val="006D49F8"/>
    <w:rsid w:val="006D5A4F"/>
    <w:rsid w:val="006E1074"/>
    <w:rsid w:val="006E1F58"/>
    <w:rsid w:val="006E22CB"/>
    <w:rsid w:val="006E24C0"/>
    <w:rsid w:val="006E39A3"/>
    <w:rsid w:val="006E3FF8"/>
    <w:rsid w:val="006E4574"/>
    <w:rsid w:val="006F0A33"/>
    <w:rsid w:val="006F2EDF"/>
    <w:rsid w:val="006F38C8"/>
    <w:rsid w:val="006F47FD"/>
    <w:rsid w:val="006F5CB3"/>
    <w:rsid w:val="006F778B"/>
    <w:rsid w:val="006F79A0"/>
    <w:rsid w:val="006F7F6F"/>
    <w:rsid w:val="00700E79"/>
    <w:rsid w:val="00704653"/>
    <w:rsid w:val="0070590E"/>
    <w:rsid w:val="00705D63"/>
    <w:rsid w:val="007065FB"/>
    <w:rsid w:val="00707F68"/>
    <w:rsid w:val="00710AAE"/>
    <w:rsid w:val="007110C1"/>
    <w:rsid w:val="00712E64"/>
    <w:rsid w:val="007133C2"/>
    <w:rsid w:val="00717F71"/>
    <w:rsid w:val="0072333F"/>
    <w:rsid w:val="007245E1"/>
    <w:rsid w:val="00725637"/>
    <w:rsid w:val="00727A8F"/>
    <w:rsid w:val="007300EF"/>
    <w:rsid w:val="0073063F"/>
    <w:rsid w:val="0073121E"/>
    <w:rsid w:val="0073185F"/>
    <w:rsid w:val="0073486E"/>
    <w:rsid w:val="00735152"/>
    <w:rsid w:val="007356C2"/>
    <w:rsid w:val="00735F62"/>
    <w:rsid w:val="00736F43"/>
    <w:rsid w:val="0073716C"/>
    <w:rsid w:val="00740C21"/>
    <w:rsid w:val="007415A5"/>
    <w:rsid w:val="00743197"/>
    <w:rsid w:val="0074518B"/>
    <w:rsid w:val="007452D8"/>
    <w:rsid w:val="00746856"/>
    <w:rsid w:val="00750CC1"/>
    <w:rsid w:val="00750CF5"/>
    <w:rsid w:val="00752400"/>
    <w:rsid w:val="0075295C"/>
    <w:rsid w:val="007553E6"/>
    <w:rsid w:val="007565B3"/>
    <w:rsid w:val="00756A13"/>
    <w:rsid w:val="00760ADC"/>
    <w:rsid w:val="00761789"/>
    <w:rsid w:val="007617EA"/>
    <w:rsid w:val="007627E3"/>
    <w:rsid w:val="00764C55"/>
    <w:rsid w:val="00764E11"/>
    <w:rsid w:val="007650E6"/>
    <w:rsid w:val="007657C7"/>
    <w:rsid w:val="00765AC5"/>
    <w:rsid w:val="007679ED"/>
    <w:rsid w:val="00772149"/>
    <w:rsid w:val="00772FE8"/>
    <w:rsid w:val="0077655B"/>
    <w:rsid w:val="007767CB"/>
    <w:rsid w:val="00777163"/>
    <w:rsid w:val="00780B5C"/>
    <w:rsid w:val="00780C7B"/>
    <w:rsid w:val="00782203"/>
    <w:rsid w:val="007838C0"/>
    <w:rsid w:val="00783C1D"/>
    <w:rsid w:val="00784700"/>
    <w:rsid w:val="0078626E"/>
    <w:rsid w:val="007862D0"/>
    <w:rsid w:val="00790E68"/>
    <w:rsid w:val="00792008"/>
    <w:rsid w:val="007926EE"/>
    <w:rsid w:val="007927B4"/>
    <w:rsid w:val="00793728"/>
    <w:rsid w:val="007954A3"/>
    <w:rsid w:val="0079770F"/>
    <w:rsid w:val="007A13A7"/>
    <w:rsid w:val="007A480B"/>
    <w:rsid w:val="007A49E1"/>
    <w:rsid w:val="007A5DEA"/>
    <w:rsid w:val="007A63C8"/>
    <w:rsid w:val="007A76EC"/>
    <w:rsid w:val="007A7DD5"/>
    <w:rsid w:val="007B2CEF"/>
    <w:rsid w:val="007B2E61"/>
    <w:rsid w:val="007B3EF7"/>
    <w:rsid w:val="007B6D87"/>
    <w:rsid w:val="007C00E6"/>
    <w:rsid w:val="007C0D8F"/>
    <w:rsid w:val="007C2EB4"/>
    <w:rsid w:val="007C46AE"/>
    <w:rsid w:val="007C586E"/>
    <w:rsid w:val="007C5907"/>
    <w:rsid w:val="007C7A18"/>
    <w:rsid w:val="007C7D1D"/>
    <w:rsid w:val="007D11B3"/>
    <w:rsid w:val="007D23C5"/>
    <w:rsid w:val="007D370F"/>
    <w:rsid w:val="007D3EEF"/>
    <w:rsid w:val="007D52A7"/>
    <w:rsid w:val="007D56FB"/>
    <w:rsid w:val="007D576B"/>
    <w:rsid w:val="007E10DE"/>
    <w:rsid w:val="007E2194"/>
    <w:rsid w:val="007E227F"/>
    <w:rsid w:val="007E2A35"/>
    <w:rsid w:val="007E2F91"/>
    <w:rsid w:val="007E5EF4"/>
    <w:rsid w:val="007F2314"/>
    <w:rsid w:val="007F28BC"/>
    <w:rsid w:val="007F3F05"/>
    <w:rsid w:val="007F69F9"/>
    <w:rsid w:val="007F70F9"/>
    <w:rsid w:val="008003C2"/>
    <w:rsid w:val="008022F4"/>
    <w:rsid w:val="00803FC8"/>
    <w:rsid w:val="00804193"/>
    <w:rsid w:val="00804336"/>
    <w:rsid w:val="0080531A"/>
    <w:rsid w:val="008069E6"/>
    <w:rsid w:val="00807933"/>
    <w:rsid w:val="00807A6B"/>
    <w:rsid w:val="0081062F"/>
    <w:rsid w:val="00810632"/>
    <w:rsid w:val="00813CEE"/>
    <w:rsid w:val="00814E7C"/>
    <w:rsid w:val="0081517E"/>
    <w:rsid w:val="00815DB0"/>
    <w:rsid w:val="008209FC"/>
    <w:rsid w:val="00822C7F"/>
    <w:rsid w:val="008241BB"/>
    <w:rsid w:val="0082521E"/>
    <w:rsid w:val="00826188"/>
    <w:rsid w:val="00827AE4"/>
    <w:rsid w:val="00832027"/>
    <w:rsid w:val="00833FF6"/>
    <w:rsid w:val="0083557A"/>
    <w:rsid w:val="008357A3"/>
    <w:rsid w:val="00840F3D"/>
    <w:rsid w:val="00841BD4"/>
    <w:rsid w:val="0084260A"/>
    <w:rsid w:val="00845788"/>
    <w:rsid w:val="00851E44"/>
    <w:rsid w:val="008565D9"/>
    <w:rsid w:val="00860557"/>
    <w:rsid w:val="00865664"/>
    <w:rsid w:val="008657F6"/>
    <w:rsid w:val="00866F65"/>
    <w:rsid w:val="008723D3"/>
    <w:rsid w:val="00876FAF"/>
    <w:rsid w:val="0087773F"/>
    <w:rsid w:val="00877E7A"/>
    <w:rsid w:val="00880018"/>
    <w:rsid w:val="00880557"/>
    <w:rsid w:val="00880A7E"/>
    <w:rsid w:val="00881624"/>
    <w:rsid w:val="0088186E"/>
    <w:rsid w:val="0088396E"/>
    <w:rsid w:val="00884671"/>
    <w:rsid w:val="00886999"/>
    <w:rsid w:val="008869CA"/>
    <w:rsid w:val="00886E0C"/>
    <w:rsid w:val="00891CA9"/>
    <w:rsid w:val="00893AAF"/>
    <w:rsid w:val="00895A44"/>
    <w:rsid w:val="00896312"/>
    <w:rsid w:val="0089633A"/>
    <w:rsid w:val="00896997"/>
    <w:rsid w:val="00896ABF"/>
    <w:rsid w:val="00896E94"/>
    <w:rsid w:val="008A091D"/>
    <w:rsid w:val="008A282C"/>
    <w:rsid w:val="008A3178"/>
    <w:rsid w:val="008A70A8"/>
    <w:rsid w:val="008A7483"/>
    <w:rsid w:val="008B020B"/>
    <w:rsid w:val="008B43B6"/>
    <w:rsid w:val="008B48A3"/>
    <w:rsid w:val="008B5A20"/>
    <w:rsid w:val="008C48F1"/>
    <w:rsid w:val="008C57CF"/>
    <w:rsid w:val="008C7BCB"/>
    <w:rsid w:val="008C7ED9"/>
    <w:rsid w:val="008D183A"/>
    <w:rsid w:val="008D43A7"/>
    <w:rsid w:val="008D49B8"/>
    <w:rsid w:val="008D564C"/>
    <w:rsid w:val="008D5E0E"/>
    <w:rsid w:val="008D5E47"/>
    <w:rsid w:val="008D6078"/>
    <w:rsid w:val="008D6E1C"/>
    <w:rsid w:val="008D6FE9"/>
    <w:rsid w:val="008E0133"/>
    <w:rsid w:val="008E0AF8"/>
    <w:rsid w:val="008E2C45"/>
    <w:rsid w:val="008E761D"/>
    <w:rsid w:val="008E78EE"/>
    <w:rsid w:val="008E7E19"/>
    <w:rsid w:val="008F0B09"/>
    <w:rsid w:val="008F21AD"/>
    <w:rsid w:val="008F36D0"/>
    <w:rsid w:val="008F624E"/>
    <w:rsid w:val="008F71E8"/>
    <w:rsid w:val="009006E1"/>
    <w:rsid w:val="00901654"/>
    <w:rsid w:val="009026F7"/>
    <w:rsid w:val="00902FE6"/>
    <w:rsid w:val="0090364A"/>
    <w:rsid w:val="00907355"/>
    <w:rsid w:val="00907FB3"/>
    <w:rsid w:val="00910905"/>
    <w:rsid w:val="009152C2"/>
    <w:rsid w:val="00917C8C"/>
    <w:rsid w:val="00921241"/>
    <w:rsid w:val="00923B78"/>
    <w:rsid w:val="00924895"/>
    <w:rsid w:val="00925FFB"/>
    <w:rsid w:val="00931B34"/>
    <w:rsid w:val="00931CF9"/>
    <w:rsid w:val="00933294"/>
    <w:rsid w:val="0093457E"/>
    <w:rsid w:val="00935606"/>
    <w:rsid w:val="00936065"/>
    <w:rsid w:val="0093707A"/>
    <w:rsid w:val="00940970"/>
    <w:rsid w:val="009429E3"/>
    <w:rsid w:val="0094325E"/>
    <w:rsid w:val="0094451D"/>
    <w:rsid w:val="009452C1"/>
    <w:rsid w:val="00945D22"/>
    <w:rsid w:val="00946407"/>
    <w:rsid w:val="0094645C"/>
    <w:rsid w:val="00947208"/>
    <w:rsid w:val="00950E5D"/>
    <w:rsid w:val="00952679"/>
    <w:rsid w:val="00961CED"/>
    <w:rsid w:val="00962DCA"/>
    <w:rsid w:val="0096326B"/>
    <w:rsid w:val="00965BAE"/>
    <w:rsid w:val="00966C43"/>
    <w:rsid w:val="0096738A"/>
    <w:rsid w:val="009674BE"/>
    <w:rsid w:val="00974190"/>
    <w:rsid w:val="00975641"/>
    <w:rsid w:val="0098349C"/>
    <w:rsid w:val="009847CC"/>
    <w:rsid w:val="0098608C"/>
    <w:rsid w:val="009862EF"/>
    <w:rsid w:val="00986552"/>
    <w:rsid w:val="009871F0"/>
    <w:rsid w:val="00991CAA"/>
    <w:rsid w:val="00995C2A"/>
    <w:rsid w:val="00995EFF"/>
    <w:rsid w:val="0099626B"/>
    <w:rsid w:val="00996C2B"/>
    <w:rsid w:val="00997563"/>
    <w:rsid w:val="00997A6B"/>
    <w:rsid w:val="00997E6F"/>
    <w:rsid w:val="009A038E"/>
    <w:rsid w:val="009A115D"/>
    <w:rsid w:val="009A142B"/>
    <w:rsid w:val="009A26B1"/>
    <w:rsid w:val="009A32F5"/>
    <w:rsid w:val="009A61AB"/>
    <w:rsid w:val="009B1B1F"/>
    <w:rsid w:val="009B4B5E"/>
    <w:rsid w:val="009B4E35"/>
    <w:rsid w:val="009B72BB"/>
    <w:rsid w:val="009C2F95"/>
    <w:rsid w:val="009C3BFB"/>
    <w:rsid w:val="009C643B"/>
    <w:rsid w:val="009C65E6"/>
    <w:rsid w:val="009D139F"/>
    <w:rsid w:val="009D2976"/>
    <w:rsid w:val="009D305A"/>
    <w:rsid w:val="009D3D3E"/>
    <w:rsid w:val="009D53F8"/>
    <w:rsid w:val="009D6B30"/>
    <w:rsid w:val="009D6EB5"/>
    <w:rsid w:val="009E4902"/>
    <w:rsid w:val="009E5AD9"/>
    <w:rsid w:val="009E63B5"/>
    <w:rsid w:val="009E7135"/>
    <w:rsid w:val="009F417C"/>
    <w:rsid w:val="009F59CC"/>
    <w:rsid w:val="009F5C58"/>
    <w:rsid w:val="009F6119"/>
    <w:rsid w:val="009F6736"/>
    <w:rsid w:val="009F6DBD"/>
    <w:rsid w:val="009F7210"/>
    <w:rsid w:val="00A00842"/>
    <w:rsid w:val="00A01E71"/>
    <w:rsid w:val="00A0216C"/>
    <w:rsid w:val="00A062AC"/>
    <w:rsid w:val="00A073DB"/>
    <w:rsid w:val="00A102F6"/>
    <w:rsid w:val="00A10BD2"/>
    <w:rsid w:val="00A11DE4"/>
    <w:rsid w:val="00A13673"/>
    <w:rsid w:val="00A20F5F"/>
    <w:rsid w:val="00A25EF0"/>
    <w:rsid w:val="00A263D5"/>
    <w:rsid w:val="00A26FAB"/>
    <w:rsid w:val="00A27F7D"/>
    <w:rsid w:val="00A30273"/>
    <w:rsid w:val="00A30F50"/>
    <w:rsid w:val="00A33C80"/>
    <w:rsid w:val="00A34585"/>
    <w:rsid w:val="00A34CA0"/>
    <w:rsid w:val="00A35511"/>
    <w:rsid w:val="00A37E86"/>
    <w:rsid w:val="00A407E8"/>
    <w:rsid w:val="00A40FFE"/>
    <w:rsid w:val="00A436D1"/>
    <w:rsid w:val="00A44631"/>
    <w:rsid w:val="00A44C1B"/>
    <w:rsid w:val="00A453EB"/>
    <w:rsid w:val="00A45DA1"/>
    <w:rsid w:val="00A51C99"/>
    <w:rsid w:val="00A53DC9"/>
    <w:rsid w:val="00A5473E"/>
    <w:rsid w:val="00A579D2"/>
    <w:rsid w:val="00A62410"/>
    <w:rsid w:val="00A62852"/>
    <w:rsid w:val="00A628BC"/>
    <w:rsid w:val="00A656BB"/>
    <w:rsid w:val="00A657FA"/>
    <w:rsid w:val="00A65EB8"/>
    <w:rsid w:val="00A71B63"/>
    <w:rsid w:val="00A73818"/>
    <w:rsid w:val="00A7396F"/>
    <w:rsid w:val="00A73FA5"/>
    <w:rsid w:val="00A77A1A"/>
    <w:rsid w:val="00A80222"/>
    <w:rsid w:val="00A802E8"/>
    <w:rsid w:val="00A81403"/>
    <w:rsid w:val="00A832AA"/>
    <w:rsid w:val="00A850B4"/>
    <w:rsid w:val="00A85809"/>
    <w:rsid w:val="00A91622"/>
    <w:rsid w:val="00A91899"/>
    <w:rsid w:val="00A9304C"/>
    <w:rsid w:val="00A93B05"/>
    <w:rsid w:val="00A95532"/>
    <w:rsid w:val="00A96C17"/>
    <w:rsid w:val="00A973B4"/>
    <w:rsid w:val="00A97D33"/>
    <w:rsid w:val="00AA0DCA"/>
    <w:rsid w:val="00AA4380"/>
    <w:rsid w:val="00AA4BAC"/>
    <w:rsid w:val="00AA68EE"/>
    <w:rsid w:val="00AB0ECD"/>
    <w:rsid w:val="00AB0F62"/>
    <w:rsid w:val="00AB1A19"/>
    <w:rsid w:val="00AB4FDE"/>
    <w:rsid w:val="00AB5B8B"/>
    <w:rsid w:val="00AC1D4C"/>
    <w:rsid w:val="00AC5AAE"/>
    <w:rsid w:val="00AC68B9"/>
    <w:rsid w:val="00AC726E"/>
    <w:rsid w:val="00AD17C5"/>
    <w:rsid w:val="00AD1D08"/>
    <w:rsid w:val="00AD260B"/>
    <w:rsid w:val="00AD35AD"/>
    <w:rsid w:val="00AD3D31"/>
    <w:rsid w:val="00AD4186"/>
    <w:rsid w:val="00AD6851"/>
    <w:rsid w:val="00AD68BE"/>
    <w:rsid w:val="00AE01F1"/>
    <w:rsid w:val="00AE28DF"/>
    <w:rsid w:val="00AE5B1A"/>
    <w:rsid w:val="00AF0A61"/>
    <w:rsid w:val="00AF1D2A"/>
    <w:rsid w:val="00AF1F5F"/>
    <w:rsid w:val="00AF2B96"/>
    <w:rsid w:val="00AF3830"/>
    <w:rsid w:val="00AF423C"/>
    <w:rsid w:val="00AF4798"/>
    <w:rsid w:val="00AF57DB"/>
    <w:rsid w:val="00AF5D58"/>
    <w:rsid w:val="00AF61DF"/>
    <w:rsid w:val="00AF6E93"/>
    <w:rsid w:val="00B01111"/>
    <w:rsid w:val="00B03507"/>
    <w:rsid w:val="00B0378E"/>
    <w:rsid w:val="00B03CC0"/>
    <w:rsid w:val="00B03DB1"/>
    <w:rsid w:val="00B05A8D"/>
    <w:rsid w:val="00B13BB0"/>
    <w:rsid w:val="00B142DB"/>
    <w:rsid w:val="00B14A0F"/>
    <w:rsid w:val="00B155C5"/>
    <w:rsid w:val="00B1642A"/>
    <w:rsid w:val="00B206A9"/>
    <w:rsid w:val="00B217F0"/>
    <w:rsid w:val="00B21F33"/>
    <w:rsid w:val="00B2360A"/>
    <w:rsid w:val="00B250EC"/>
    <w:rsid w:val="00B25FCC"/>
    <w:rsid w:val="00B26CA0"/>
    <w:rsid w:val="00B3066E"/>
    <w:rsid w:val="00B32EF0"/>
    <w:rsid w:val="00B33159"/>
    <w:rsid w:val="00B34119"/>
    <w:rsid w:val="00B405C2"/>
    <w:rsid w:val="00B408DB"/>
    <w:rsid w:val="00B442E3"/>
    <w:rsid w:val="00B45136"/>
    <w:rsid w:val="00B472CF"/>
    <w:rsid w:val="00B47850"/>
    <w:rsid w:val="00B503B2"/>
    <w:rsid w:val="00B50902"/>
    <w:rsid w:val="00B52321"/>
    <w:rsid w:val="00B5233E"/>
    <w:rsid w:val="00B5234B"/>
    <w:rsid w:val="00B526E5"/>
    <w:rsid w:val="00B55671"/>
    <w:rsid w:val="00B5766A"/>
    <w:rsid w:val="00B578A4"/>
    <w:rsid w:val="00B60B10"/>
    <w:rsid w:val="00B61597"/>
    <w:rsid w:val="00B61E03"/>
    <w:rsid w:val="00B62242"/>
    <w:rsid w:val="00B629E4"/>
    <w:rsid w:val="00B62E5B"/>
    <w:rsid w:val="00B65366"/>
    <w:rsid w:val="00B657EA"/>
    <w:rsid w:val="00B65CF8"/>
    <w:rsid w:val="00B66048"/>
    <w:rsid w:val="00B66256"/>
    <w:rsid w:val="00B66D4C"/>
    <w:rsid w:val="00B73968"/>
    <w:rsid w:val="00B73E36"/>
    <w:rsid w:val="00B74502"/>
    <w:rsid w:val="00B74F1C"/>
    <w:rsid w:val="00B7500F"/>
    <w:rsid w:val="00B75C76"/>
    <w:rsid w:val="00B772A2"/>
    <w:rsid w:val="00B8197C"/>
    <w:rsid w:val="00B84AC6"/>
    <w:rsid w:val="00B91A87"/>
    <w:rsid w:val="00B94301"/>
    <w:rsid w:val="00B9699B"/>
    <w:rsid w:val="00B979EB"/>
    <w:rsid w:val="00BA0224"/>
    <w:rsid w:val="00BA4204"/>
    <w:rsid w:val="00BA4DC8"/>
    <w:rsid w:val="00BA6383"/>
    <w:rsid w:val="00BA729A"/>
    <w:rsid w:val="00BA772F"/>
    <w:rsid w:val="00BB050D"/>
    <w:rsid w:val="00BB15CF"/>
    <w:rsid w:val="00BB377A"/>
    <w:rsid w:val="00BB67CD"/>
    <w:rsid w:val="00BB681F"/>
    <w:rsid w:val="00BB7E02"/>
    <w:rsid w:val="00BC0E7F"/>
    <w:rsid w:val="00BC1371"/>
    <w:rsid w:val="00BC14E5"/>
    <w:rsid w:val="00BC1E33"/>
    <w:rsid w:val="00BC2900"/>
    <w:rsid w:val="00BC2927"/>
    <w:rsid w:val="00BC373F"/>
    <w:rsid w:val="00BC75B7"/>
    <w:rsid w:val="00BD06F7"/>
    <w:rsid w:val="00BD2147"/>
    <w:rsid w:val="00BD648A"/>
    <w:rsid w:val="00BD6DA7"/>
    <w:rsid w:val="00BD7843"/>
    <w:rsid w:val="00BE0FD0"/>
    <w:rsid w:val="00BE4F99"/>
    <w:rsid w:val="00BE5CFF"/>
    <w:rsid w:val="00BE6658"/>
    <w:rsid w:val="00BE6A29"/>
    <w:rsid w:val="00BF1E05"/>
    <w:rsid w:val="00BF1E23"/>
    <w:rsid w:val="00BF48B7"/>
    <w:rsid w:val="00BF502C"/>
    <w:rsid w:val="00BF50BC"/>
    <w:rsid w:val="00BF7AA3"/>
    <w:rsid w:val="00BF7F21"/>
    <w:rsid w:val="00C03836"/>
    <w:rsid w:val="00C040CC"/>
    <w:rsid w:val="00C0431A"/>
    <w:rsid w:val="00C05AA0"/>
    <w:rsid w:val="00C10646"/>
    <w:rsid w:val="00C17F7C"/>
    <w:rsid w:val="00C20DC0"/>
    <w:rsid w:val="00C24D34"/>
    <w:rsid w:val="00C271B8"/>
    <w:rsid w:val="00C34AEA"/>
    <w:rsid w:val="00C34BEA"/>
    <w:rsid w:val="00C34CCC"/>
    <w:rsid w:val="00C35817"/>
    <w:rsid w:val="00C36FCD"/>
    <w:rsid w:val="00C37308"/>
    <w:rsid w:val="00C377C7"/>
    <w:rsid w:val="00C4039E"/>
    <w:rsid w:val="00C4124D"/>
    <w:rsid w:val="00C44119"/>
    <w:rsid w:val="00C44F44"/>
    <w:rsid w:val="00C45A23"/>
    <w:rsid w:val="00C47A89"/>
    <w:rsid w:val="00C47CB8"/>
    <w:rsid w:val="00C47E40"/>
    <w:rsid w:val="00C521EE"/>
    <w:rsid w:val="00C522CD"/>
    <w:rsid w:val="00C52B6A"/>
    <w:rsid w:val="00C5315E"/>
    <w:rsid w:val="00C53F42"/>
    <w:rsid w:val="00C573A1"/>
    <w:rsid w:val="00C575B3"/>
    <w:rsid w:val="00C57E84"/>
    <w:rsid w:val="00C6207E"/>
    <w:rsid w:val="00C65A61"/>
    <w:rsid w:val="00C66811"/>
    <w:rsid w:val="00C6720C"/>
    <w:rsid w:val="00C67DE6"/>
    <w:rsid w:val="00C70424"/>
    <w:rsid w:val="00C71618"/>
    <w:rsid w:val="00C73968"/>
    <w:rsid w:val="00C75689"/>
    <w:rsid w:val="00C756D6"/>
    <w:rsid w:val="00C7673E"/>
    <w:rsid w:val="00C813E0"/>
    <w:rsid w:val="00C84BC6"/>
    <w:rsid w:val="00C8636E"/>
    <w:rsid w:val="00C8717A"/>
    <w:rsid w:val="00C87F57"/>
    <w:rsid w:val="00C90109"/>
    <w:rsid w:val="00C90491"/>
    <w:rsid w:val="00C9074D"/>
    <w:rsid w:val="00C92A30"/>
    <w:rsid w:val="00C951B0"/>
    <w:rsid w:val="00C97075"/>
    <w:rsid w:val="00C970C6"/>
    <w:rsid w:val="00CA0CDF"/>
    <w:rsid w:val="00CA1465"/>
    <w:rsid w:val="00CA1648"/>
    <w:rsid w:val="00CA1CC6"/>
    <w:rsid w:val="00CA1EC6"/>
    <w:rsid w:val="00CA23BA"/>
    <w:rsid w:val="00CA249B"/>
    <w:rsid w:val="00CA3DD6"/>
    <w:rsid w:val="00CA60A6"/>
    <w:rsid w:val="00CA62F2"/>
    <w:rsid w:val="00CA68A0"/>
    <w:rsid w:val="00CA7D11"/>
    <w:rsid w:val="00CB14CE"/>
    <w:rsid w:val="00CB1A76"/>
    <w:rsid w:val="00CC117A"/>
    <w:rsid w:val="00CC255F"/>
    <w:rsid w:val="00CC47F0"/>
    <w:rsid w:val="00CC4A99"/>
    <w:rsid w:val="00CC6440"/>
    <w:rsid w:val="00CD15BF"/>
    <w:rsid w:val="00CD3764"/>
    <w:rsid w:val="00CD524A"/>
    <w:rsid w:val="00CD53F4"/>
    <w:rsid w:val="00CD6952"/>
    <w:rsid w:val="00CD731F"/>
    <w:rsid w:val="00CD7FB1"/>
    <w:rsid w:val="00CE10C9"/>
    <w:rsid w:val="00CE1E85"/>
    <w:rsid w:val="00CE21F6"/>
    <w:rsid w:val="00CE5FAA"/>
    <w:rsid w:val="00CE6863"/>
    <w:rsid w:val="00CE729E"/>
    <w:rsid w:val="00CF1C2D"/>
    <w:rsid w:val="00CF4B69"/>
    <w:rsid w:val="00CF4E20"/>
    <w:rsid w:val="00CF5D40"/>
    <w:rsid w:val="00CF6AE5"/>
    <w:rsid w:val="00D00870"/>
    <w:rsid w:val="00D03810"/>
    <w:rsid w:val="00D05072"/>
    <w:rsid w:val="00D06DB1"/>
    <w:rsid w:val="00D06EB7"/>
    <w:rsid w:val="00D10C0F"/>
    <w:rsid w:val="00D116B2"/>
    <w:rsid w:val="00D12C58"/>
    <w:rsid w:val="00D13064"/>
    <w:rsid w:val="00D138DD"/>
    <w:rsid w:val="00D20905"/>
    <w:rsid w:val="00D229A3"/>
    <w:rsid w:val="00D22DEF"/>
    <w:rsid w:val="00D25107"/>
    <w:rsid w:val="00D268DC"/>
    <w:rsid w:val="00D26D79"/>
    <w:rsid w:val="00D30B12"/>
    <w:rsid w:val="00D30B2B"/>
    <w:rsid w:val="00D32472"/>
    <w:rsid w:val="00D32E5D"/>
    <w:rsid w:val="00D32FF6"/>
    <w:rsid w:val="00D34154"/>
    <w:rsid w:val="00D34E42"/>
    <w:rsid w:val="00D354F4"/>
    <w:rsid w:val="00D359BD"/>
    <w:rsid w:val="00D35AA8"/>
    <w:rsid w:val="00D3632B"/>
    <w:rsid w:val="00D36475"/>
    <w:rsid w:val="00D3656A"/>
    <w:rsid w:val="00D4208A"/>
    <w:rsid w:val="00D42569"/>
    <w:rsid w:val="00D434CF"/>
    <w:rsid w:val="00D43CA4"/>
    <w:rsid w:val="00D44B39"/>
    <w:rsid w:val="00D44C00"/>
    <w:rsid w:val="00D47AD6"/>
    <w:rsid w:val="00D50A2B"/>
    <w:rsid w:val="00D5196B"/>
    <w:rsid w:val="00D51E85"/>
    <w:rsid w:val="00D551CE"/>
    <w:rsid w:val="00D559EB"/>
    <w:rsid w:val="00D56B89"/>
    <w:rsid w:val="00D56CB8"/>
    <w:rsid w:val="00D575EE"/>
    <w:rsid w:val="00D61B8E"/>
    <w:rsid w:val="00D61C74"/>
    <w:rsid w:val="00D62368"/>
    <w:rsid w:val="00D624BA"/>
    <w:rsid w:val="00D625C4"/>
    <w:rsid w:val="00D64625"/>
    <w:rsid w:val="00D64904"/>
    <w:rsid w:val="00D669A5"/>
    <w:rsid w:val="00D66F0F"/>
    <w:rsid w:val="00D67DDD"/>
    <w:rsid w:val="00D70778"/>
    <w:rsid w:val="00D7235A"/>
    <w:rsid w:val="00D744E0"/>
    <w:rsid w:val="00D74FD3"/>
    <w:rsid w:val="00D849BD"/>
    <w:rsid w:val="00D870ED"/>
    <w:rsid w:val="00D8763D"/>
    <w:rsid w:val="00D913B8"/>
    <w:rsid w:val="00D91879"/>
    <w:rsid w:val="00D91884"/>
    <w:rsid w:val="00D93E5B"/>
    <w:rsid w:val="00D95D66"/>
    <w:rsid w:val="00D977E3"/>
    <w:rsid w:val="00D978C1"/>
    <w:rsid w:val="00DA0AB2"/>
    <w:rsid w:val="00DA4F81"/>
    <w:rsid w:val="00DA7562"/>
    <w:rsid w:val="00DB65D5"/>
    <w:rsid w:val="00DB6D85"/>
    <w:rsid w:val="00DB731E"/>
    <w:rsid w:val="00DC0CF2"/>
    <w:rsid w:val="00DC2854"/>
    <w:rsid w:val="00DC645F"/>
    <w:rsid w:val="00DC68E2"/>
    <w:rsid w:val="00DD2FDC"/>
    <w:rsid w:val="00DD5114"/>
    <w:rsid w:val="00DD5EBB"/>
    <w:rsid w:val="00DD6AF9"/>
    <w:rsid w:val="00DD75FF"/>
    <w:rsid w:val="00DE03F0"/>
    <w:rsid w:val="00DE10AC"/>
    <w:rsid w:val="00DE1160"/>
    <w:rsid w:val="00DE1679"/>
    <w:rsid w:val="00DE18AE"/>
    <w:rsid w:val="00DE2D43"/>
    <w:rsid w:val="00DE6EAE"/>
    <w:rsid w:val="00DE7DD9"/>
    <w:rsid w:val="00DF01CE"/>
    <w:rsid w:val="00DF1652"/>
    <w:rsid w:val="00DF175F"/>
    <w:rsid w:val="00DF287E"/>
    <w:rsid w:val="00DF6C26"/>
    <w:rsid w:val="00DF700A"/>
    <w:rsid w:val="00DF77B2"/>
    <w:rsid w:val="00E00285"/>
    <w:rsid w:val="00E02052"/>
    <w:rsid w:val="00E048FF"/>
    <w:rsid w:val="00E061B4"/>
    <w:rsid w:val="00E12197"/>
    <w:rsid w:val="00E12960"/>
    <w:rsid w:val="00E142C0"/>
    <w:rsid w:val="00E142F7"/>
    <w:rsid w:val="00E15407"/>
    <w:rsid w:val="00E154F1"/>
    <w:rsid w:val="00E16BFA"/>
    <w:rsid w:val="00E177F2"/>
    <w:rsid w:val="00E20ABB"/>
    <w:rsid w:val="00E22F17"/>
    <w:rsid w:val="00E275CB"/>
    <w:rsid w:val="00E306F5"/>
    <w:rsid w:val="00E30ED9"/>
    <w:rsid w:val="00E31535"/>
    <w:rsid w:val="00E31FCC"/>
    <w:rsid w:val="00E33A58"/>
    <w:rsid w:val="00E342DB"/>
    <w:rsid w:val="00E41870"/>
    <w:rsid w:val="00E4325F"/>
    <w:rsid w:val="00E4454A"/>
    <w:rsid w:val="00E45A07"/>
    <w:rsid w:val="00E46164"/>
    <w:rsid w:val="00E46E68"/>
    <w:rsid w:val="00E4770A"/>
    <w:rsid w:val="00E50D37"/>
    <w:rsid w:val="00E50EE7"/>
    <w:rsid w:val="00E515A6"/>
    <w:rsid w:val="00E525D7"/>
    <w:rsid w:val="00E526BE"/>
    <w:rsid w:val="00E54425"/>
    <w:rsid w:val="00E545CD"/>
    <w:rsid w:val="00E6167B"/>
    <w:rsid w:val="00E61A9C"/>
    <w:rsid w:val="00E62AAA"/>
    <w:rsid w:val="00E653E4"/>
    <w:rsid w:val="00E6713E"/>
    <w:rsid w:val="00E709C3"/>
    <w:rsid w:val="00E73D97"/>
    <w:rsid w:val="00E77169"/>
    <w:rsid w:val="00E7729F"/>
    <w:rsid w:val="00E77480"/>
    <w:rsid w:val="00E814E3"/>
    <w:rsid w:val="00E81DB9"/>
    <w:rsid w:val="00E82192"/>
    <w:rsid w:val="00E85C23"/>
    <w:rsid w:val="00E900A4"/>
    <w:rsid w:val="00E9418F"/>
    <w:rsid w:val="00E94684"/>
    <w:rsid w:val="00E9498C"/>
    <w:rsid w:val="00E96579"/>
    <w:rsid w:val="00E97F9A"/>
    <w:rsid w:val="00EA141D"/>
    <w:rsid w:val="00EA3DD4"/>
    <w:rsid w:val="00EA4378"/>
    <w:rsid w:val="00EA64F8"/>
    <w:rsid w:val="00EA6F68"/>
    <w:rsid w:val="00EA725F"/>
    <w:rsid w:val="00EB1D45"/>
    <w:rsid w:val="00EB3309"/>
    <w:rsid w:val="00EB37C6"/>
    <w:rsid w:val="00EB5A2D"/>
    <w:rsid w:val="00EB6298"/>
    <w:rsid w:val="00EB6CC9"/>
    <w:rsid w:val="00EC0BD6"/>
    <w:rsid w:val="00EC4FF1"/>
    <w:rsid w:val="00EC55EF"/>
    <w:rsid w:val="00EC5FB5"/>
    <w:rsid w:val="00EC72E2"/>
    <w:rsid w:val="00ED030C"/>
    <w:rsid w:val="00ED1AAB"/>
    <w:rsid w:val="00ED2782"/>
    <w:rsid w:val="00ED33A5"/>
    <w:rsid w:val="00ED3511"/>
    <w:rsid w:val="00ED3A31"/>
    <w:rsid w:val="00ED43C4"/>
    <w:rsid w:val="00ED50A8"/>
    <w:rsid w:val="00ED6EE8"/>
    <w:rsid w:val="00EE18EB"/>
    <w:rsid w:val="00EE250B"/>
    <w:rsid w:val="00EE2C62"/>
    <w:rsid w:val="00EE2E49"/>
    <w:rsid w:val="00EE496A"/>
    <w:rsid w:val="00EE5A43"/>
    <w:rsid w:val="00EE60C1"/>
    <w:rsid w:val="00EE728D"/>
    <w:rsid w:val="00EE7D0B"/>
    <w:rsid w:val="00EF0B03"/>
    <w:rsid w:val="00EF11C8"/>
    <w:rsid w:val="00EF2218"/>
    <w:rsid w:val="00EF294D"/>
    <w:rsid w:val="00EF5C03"/>
    <w:rsid w:val="00EF5C6B"/>
    <w:rsid w:val="00EF69BC"/>
    <w:rsid w:val="00EF7258"/>
    <w:rsid w:val="00EF767D"/>
    <w:rsid w:val="00F00567"/>
    <w:rsid w:val="00F0123B"/>
    <w:rsid w:val="00F0297E"/>
    <w:rsid w:val="00F0501D"/>
    <w:rsid w:val="00F05B58"/>
    <w:rsid w:val="00F06C69"/>
    <w:rsid w:val="00F12776"/>
    <w:rsid w:val="00F14DAA"/>
    <w:rsid w:val="00F1505D"/>
    <w:rsid w:val="00F15D11"/>
    <w:rsid w:val="00F16031"/>
    <w:rsid w:val="00F164B8"/>
    <w:rsid w:val="00F1655F"/>
    <w:rsid w:val="00F173C1"/>
    <w:rsid w:val="00F17F54"/>
    <w:rsid w:val="00F21299"/>
    <w:rsid w:val="00F22546"/>
    <w:rsid w:val="00F22D74"/>
    <w:rsid w:val="00F237A3"/>
    <w:rsid w:val="00F27D4E"/>
    <w:rsid w:val="00F31CFF"/>
    <w:rsid w:val="00F32886"/>
    <w:rsid w:val="00F33432"/>
    <w:rsid w:val="00F35236"/>
    <w:rsid w:val="00F36CAF"/>
    <w:rsid w:val="00F37218"/>
    <w:rsid w:val="00F37412"/>
    <w:rsid w:val="00F375C1"/>
    <w:rsid w:val="00F41272"/>
    <w:rsid w:val="00F431C9"/>
    <w:rsid w:val="00F4345E"/>
    <w:rsid w:val="00F44F22"/>
    <w:rsid w:val="00F450CB"/>
    <w:rsid w:val="00F4692F"/>
    <w:rsid w:val="00F47353"/>
    <w:rsid w:val="00F5177E"/>
    <w:rsid w:val="00F54EBD"/>
    <w:rsid w:val="00F559F2"/>
    <w:rsid w:val="00F566BA"/>
    <w:rsid w:val="00F60712"/>
    <w:rsid w:val="00F61256"/>
    <w:rsid w:val="00F642CD"/>
    <w:rsid w:val="00F654B3"/>
    <w:rsid w:val="00F664DC"/>
    <w:rsid w:val="00F66D3D"/>
    <w:rsid w:val="00F67349"/>
    <w:rsid w:val="00F71A56"/>
    <w:rsid w:val="00F72B2E"/>
    <w:rsid w:val="00F74A2E"/>
    <w:rsid w:val="00F74E7D"/>
    <w:rsid w:val="00F76FFE"/>
    <w:rsid w:val="00F81274"/>
    <w:rsid w:val="00F83C42"/>
    <w:rsid w:val="00F83FA9"/>
    <w:rsid w:val="00F85AAA"/>
    <w:rsid w:val="00F85BDB"/>
    <w:rsid w:val="00F86602"/>
    <w:rsid w:val="00F86638"/>
    <w:rsid w:val="00F87582"/>
    <w:rsid w:val="00F91747"/>
    <w:rsid w:val="00F93306"/>
    <w:rsid w:val="00F93F7C"/>
    <w:rsid w:val="00F948DC"/>
    <w:rsid w:val="00FA20AC"/>
    <w:rsid w:val="00FA3D41"/>
    <w:rsid w:val="00FA426F"/>
    <w:rsid w:val="00FA4A17"/>
    <w:rsid w:val="00FA697B"/>
    <w:rsid w:val="00FB03A9"/>
    <w:rsid w:val="00FB05D7"/>
    <w:rsid w:val="00FB13F1"/>
    <w:rsid w:val="00FB27E1"/>
    <w:rsid w:val="00FB440A"/>
    <w:rsid w:val="00FB4D39"/>
    <w:rsid w:val="00FB5D60"/>
    <w:rsid w:val="00FC055E"/>
    <w:rsid w:val="00FC08F0"/>
    <w:rsid w:val="00FC1BEE"/>
    <w:rsid w:val="00FC272C"/>
    <w:rsid w:val="00FC451E"/>
    <w:rsid w:val="00FC5A5F"/>
    <w:rsid w:val="00FC5AE0"/>
    <w:rsid w:val="00FC6CCA"/>
    <w:rsid w:val="00FC7D58"/>
    <w:rsid w:val="00FD00A1"/>
    <w:rsid w:val="00FD1CDD"/>
    <w:rsid w:val="00FD4B00"/>
    <w:rsid w:val="00FD4E96"/>
    <w:rsid w:val="00FD56CF"/>
    <w:rsid w:val="00FD7696"/>
    <w:rsid w:val="00FD7DAC"/>
    <w:rsid w:val="00FE0E7A"/>
    <w:rsid w:val="00FE1FB5"/>
    <w:rsid w:val="00FE377A"/>
    <w:rsid w:val="00FE3DD3"/>
    <w:rsid w:val="00FE4CF3"/>
    <w:rsid w:val="00FE56DE"/>
    <w:rsid w:val="00FE5B6B"/>
    <w:rsid w:val="00FF0989"/>
    <w:rsid w:val="00FF3B7E"/>
    <w:rsid w:val="00FF59F0"/>
    <w:rsid w:val="00FF698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8772"/>
  <w15:docId w15:val="{7F1803C7-A923-45E6-97C7-C7AE8B1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A1"/>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9"/>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uiPriority w:val="99"/>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uiPriority w:val="99"/>
    <w:qFormat/>
    <w:rsid w:val="00A45DA1"/>
    <w:pPr>
      <w:keepNext/>
      <w:outlineLvl w:val="2"/>
    </w:pPr>
    <w:rPr>
      <w:rFonts w:ascii="Times New Roman" w:eastAsia="Calibri" w:hAnsi="Times New Roman" w:cs="Times New Roman"/>
      <w:b/>
      <w:bCs/>
      <w:snapToGrid w:val="0"/>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uiPriority w:val="99"/>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99"/>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uiPriority w:val="99"/>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uiPriority w:val="99"/>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uiPriority w:val="99"/>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uiPriority w:val="99"/>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uiPriority w:val="99"/>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uiPriority w:val="20"/>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 w:type="character" w:customStyle="1" w:styleId="apple-style-span">
    <w:name w:val="apple-style-span"/>
    <w:basedOn w:val="DefaultParagraphFont"/>
    <w:uiPriority w:val="99"/>
    <w:rsid w:val="002B3347"/>
    <w:rPr>
      <w:rFonts w:cs="Times New Roman"/>
    </w:rPr>
  </w:style>
  <w:style w:type="paragraph" w:customStyle="1" w:styleId="TableParagraph">
    <w:name w:val="Table Paragraph"/>
    <w:basedOn w:val="Normal"/>
    <w:uiPriority w:val="99"/>
    <w:rsid w:val="00532DCF"/>
    <w:pPr>
      <w:widowControl w:val="0"/>
    </w:pPr>
    <w:rPr>
      <w:rFonts w:ascii="Calibri" w:hAnsi="Calibri" w:cs="Times New Roman"/>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4B2A-A925-4CF9-B28F-C46F2528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143</Pages>
  <Words>61409</Words>
  <Characters>350036</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Selvie Çeku</dc:creator>
  <cp:lastModifiedBy>Astrit Krasniqi</cp:lastModifiedBy>
  <cp:revision>10</cp:revision>
  <dcterms:created xsi:type="dcterms:W3CDTF">2021-04-19T12:54:00Z</dcterms:created>
  <dcterms:modified xsi:type="dcterms:W3CDTF">2021-04-19T13:12:00Z</dcterms:modified>
</cp:coreProperties>
</file>