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6F" w:rsidRDefault="0015256F" w:rsidP="0015256F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65530" cy="993775"/>
            <wp:effectExtent l="0" t="0" r="1270" b="0"/>
            <wp:docPr id="1" name="Picture 1" descr="stema_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6F" w:rsidRDefault="0015256F" w:rsidP="0015256F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15256F" w:rsidRDefault="0015256F" w:rsidP="0015256F">
      <w:pPr>
        <w:spacing w:after="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>
        <w:rPr>
          <w:rFonts w:ascii="Book Antiqua" w:eastAsia="Batang" w:hAnsi="Book Antiqua" w:cs="Book Antiqua"/>
          <w:b/>
          <w:bCs/>
          <w:sz w:val="28"/>
          <w:szCs w:val="28"/>
          <w:lang w:val="sv-SE"/>
        </w:rPr>
        <w:t xml:space="preserve">Republika Kosova - </w:t>
      </w:r>
      <w:r>
        <w:rPr>
          <w:rFonts w:ascii="Book Antiqua" w:hAnsi="Book Antiqua" w:cs="Book Antiqua"/>
          <w:b/>
          <w:bCs/>
          <w:sz w:val="28"/>
          <w:szCs w:val="28"/>
          <w:lang w:val="sv-SE"/>
        </w:rPr>
        <w:t>Republic of Kosovo</w:t>
      </w:r>
    </w:p>
    <w:p w:rsidR="0015256F" w:rsidRDefault="0015256F" w:rsidP="0015256F">
      <w:pPr>
        <w:spacing w:after="0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sv-S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lang w:val="sv-SE"/>
        </w:rPr>
        <w:t>Qeveria – Vlada - Government</w:t>
      </w:r>
    </w:p>
    <w:p w:rsidR="0015256F" w:rsidRPr="009D3B1E" w:rsidRDefault="0015256F" w:rsidP="0015256F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</w:p>
    <w:p w:rsidR="0015256F" w:rsidRPr="008F098D" w:rsidRDefault="0015256F" w:rsidP="0015256F">
      <w:pPr>
        <w:tabs>
          <w:tab w:val="left" w:pos="720"/>
        </w:tabs>
        <w:spacing w:after="0"/>
        <w:jc w:val="center"/>
        <w:rPr>
          <w:rFonts w:ascii="Book Antiqua" w:hAnsi="Book Antiqua" w:cs="Book Antiqua"/>
          <w:b/>
          <w:bCs/>
          <w:sz w:val="24"/>
          <w:szCs w:val="24"/>
          <w:lang w:val="sq-AL"/>
        </w:rPr>
      </w:pPr>
      <w:r w:rsidRPr="008F098D">
        <w:rPr>
          <w:rFonts w:ascii="Book Antiqua" w:hAnsi="Book Antiqua" w:cs="Book Antiqua"/>
          <w:b/>
          <w:bCs/>
          <w:sz w:val="24"/>
          <w:szCs w:val="24"/>
          <w:lang w:val="sq-AL"/>
        </w:rPr>
        <w:t>Ministria e Bujqësisë, Pylltarisë dhe Zhvillimit Rural</w:t>
      </w:r>
    </w:p>
    <w:p w:rsidR="0015256F" w:rsidRDefault="0015256F" w:rsidP="0015256F">
      <w:pPr>
        <w:tabs>
          <w:tab w:val="left" w:pos="720"/>
        </w:tabs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F098D">
        <w:rPr>
          <w:rFonts w:ascii="Book Antiqua" w:hAnsi="Book Antiqua" w:cs="Book Antiqua"/>
          <w:b/>
          <w:bCs/>
          <w:sz w:val="24"/>
          <w:szCs w:val="24"/>
          <w:lang w:val="sr-Latn-ME"/>
        </w:rPr>
        <w:t>Ministarstvo Poljoprivrede, Šumarstva i Ruralnog Razvoja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/ Ministry of Agriculture, Forestry and Rural Development</w:t>
      </w:r>
    </w:p>
    <w:p w:rsidR="0015256F" w:rsidRDefault="0015256F" w:rsidP="004D1FC3">
      <w:pPr>
        <w:rPr>
          <w:rFonts w:ascii="Times New Roman" w:hAnsi="Times New Roman" w:cs="Times New Roman"/>
          <w:b/>
          <w:sz w:val="24"/>
          <w:szCs w:val="24"/>
        </w:rPr>
      </w:pPr>
    </w:p>
    <w:p w:rsidR="00673CD6" w:rsidRDefault="00B4652C" w:rsidP="006C2E16">
      <w:pPr>
        <w:tabs>
          <w:tab w:val="left" w:pos="360"/>
        </w:tabs>
        <w:spacing w:after="0" w:line="276" w:lineRule="auto"/>
        <w:ind w:right="181"/>
        <w:jc w:val="center"/>
        <w:rPr>
          <w:rFonts w:ascii="Times New Roman" w:hAnsi="Times New Roman"/>
          <w:b/>
          <w:sz w:val="24"/>
          <w:lang w:val="sq-AL"/>
        </w:rPr>
      </w:pPr>
      <w:r>
        <w:rPr>
          <w:rFonts w:ascii="Times New Roman" w:hAnsi="Times New Roman"/>
          <w:b/>
          <w:sz w:val="24"/>
          <w:lang w:val="sq-AL"/>
        </w:rPr>
        <w:t xml:space="preserve">PROJEKT </w:t>
      </w:r>
      <w:r w:rsidR="006C2E16" w:rsidRPr="00B43FE8">
        <w:rPr>
          <w:rFonts w:ascii="Times New Roman" w:hAnsi="Times New Roman"/>
          <w:b/>
          <w:sz w:val="24"/>
          <w:lang w:val="sq-AL"/>
        </w:rPr>
        <w:t>UDHËZI</w:t>
      </w:r>
      <w:r w:rsidR="00993953">
        <w:rPr>
          <w:rFonts w:ascii="Times New Roman" w:hAnsi="Times New Roman"/>
          <w:b/>
          <w:sz w:val="24"/>
          <w:lang w:val="sq-AL"/>
        </w:rPr>
        <w:t>M ADMINISTRATIV (MBPZHR) - NR</w:t>
      </w:r>
      <w:r w:rsidR="00993953" w:rsidRPr="00465923">
        <w:rPr>
          <w:rFonts w:ascii="Times New Roman" w:hAnsi="Times New Roman"/>
          <w:b/>
          <w:color w:val="FF0000"/>
          <w:sz w:val="24"/>
          <w:lang w:val="sq-AL"/>
        </w:rPr>
        <w:t>.</w:t>
      </w:r>
      <w:r w:rsidR="00465923" w:rsidRPr="00291B13">
        <w:rPr>
          <w:rFonts w:ascii="Times New Roman" w:hAnsi="Times New Roman"/>
          <w:b/>
          <w:color w:val="auto"/>
          <w:sz w:val="24"/>
          <w:lang w:val="sq-AL"/>
        </w:rPr>
        <w:t>XX</w:t>
      </w:r>
      <w:r w:rsidR="00993953" w:rsidRPr="00291B13">
        <w:rPr>
          <w:rFonts w:ascii="Times New Roman" w:hAnsi="Times New Roman"/>
          <w:b/>
          <w:color w:val="auto"/>
          <w:sz w:val="24"/>
          <w:lang w:val="sq-AL"/>
        </w:rPr>
        <w:t>/2021</w:t>
      </w:r>
      <w:r w:rsidR="006C2E16" w:rsidRPr="00291B13">
        <w:rPr>
          <w:rFonts w:ascii="Times New Roman" w:hAnsi="Times New Roman"/>
          <w:b/>
          <w:color w:val="auto"/>
          <w:sz w:val="24"/>
          <w:lang w:val="sq-AL"/>
        </w:rPr>
        <w:t xml:space="preserve"> </w:t>
      </w:r>
    </w:p>
    <w:p w:rsidR="00DB140F" w:rsidRDefault="006C2E16" w:rsidP="00DB140F">
      <w:pPr>
        <w:tabs>
          <w:tab w:val="left" w:pos="360"/>
        </w:tabs>
        <w:spacing w:after="0" w:line="276" w:lineRule="auto"/>
        <w:ind w:right="181"/>
        <w:jc w:val="center"/>
        <w:rPr>
          <w:rFonts w:ascii="Times New Roman" w:hAnsi="Times New Roman"/>
          <w:b/>
          <w:sz w:val="24"/>
          <w:lang w:val="sq-AL"/>
        </w:rPr>
      </w:pPr>
      <w:r>
        <w:rPr>
          <w:rFonts w:ascii="Times New Roman" w:hAnsi="Times New Roman"/>
          <w:b/>
          <w:sz w:val="24"/>
          <w:lang w:val="sq-AL"/>
        </w:rPr>
        <w:t>P</w:t>
      </w:r>
      <w:r w:rsidRPr="006C2E16">
        <w:rPr>
          <w:rFonts w:ascii="Times New Roman" w:hAnsi="Times New Roman"/>
          <w:b/>
          <w:sz w:val="24"/>
          <w:lang w:val="sq-AL"/>
        </w:rPr>
        <w:t>Ë</w:t>
      </w:r>
      <w:r>
        <w:rPr>
          <w:rFonts w:ascii="Times New Roman" w:hAnsi="Times New Roman"/>
          <w:b/>
          <w:sz w:val="24"/>
          <w:lang w:val="sq-AL"/>
        </w:rPr>
        <w:t>R</w:t>
      </w:r>
      <w:r w:rsidR="00673CD6">
        <w:rPr>
          <w:rFonts w:ascii="Times New Roman" w:hAnsi="Times New Roman"/>
          <w:b/>
          <w:sz w:val="24"/>
          <w:lang w:val="sq-AL"/>
        </w:rPr>
        <w:t xml:space="preserve"> </w:t>
      </w:r>
      <w:r w:rsidRPr="00B43FE8">
        <w:rPr>
          <w:rFonts w:ascii="Times New Roman" w:hAnsi="Times New Roman"/>
          <w:b/>
          <w:sz w:val="24"/>
          <w:lang w:val="sq-AL"/>
        </w:rPr>
        <w:t>NDRYSHIMIN DHE PLOTËSIMIN E UDHËZIM</w:t>
      </w:r>
      <w:r w:rsidR="00993953">
        <w:rPr>
          <w:rFonts w:ascii="Times New Roman" w:hAnsi="Times New Roman"/>
          <w:b/>
          <w:sz w:val="24"/>
          <w:lang w:val="sq-AL"/>
        </w:rPr>
        <w:t>IT ADMINISTRATIV  (MBPZHR)-NR.02/2020</w:t>
      </w:r>
      <w:r>
        <w:rPr>
          <w:rFonts w:ascii="Times New Roman" w:hAnsi="Times New Roman"/>
          <w:b/>
          <w:sz w:val="24"/>
          <w:lang w:val="sq-AL"/>
        </w:rPr>
        <w:t xml:space="preserve"> </w:t>
      </w:r>
      <w:r w:rsidRPr="00B43FE8">
        <w:rPr>
          <w:rFonts w:ascii="Times New Roman" w:hAnsi="Times New Roman"/>
          <w:b/>
          <w:sz w:val="24"/>
          <w:lang w:val="sq-AL"/>
        </w:rPr>
        <w:t>PËR MASAT DHE KRITERET E PËRKRAHJES P</w:t>
      </w:r>
      <w:r w:rsidR="00993953">
        <w:rPr>
          <w:rFonts w:ascii="Times New Roman" w:hAnsi="Times New Roman"/>
          <w:b/>
          <w:sz w:val="24"/>
          <w:lang w:val="sq-AL"/>
        </w:rPr>
        <w:t>ËR ZHVILLIM RURAL PËR VITIN 2020-2021</w:t>
      </w:r>
      <w:r w:rsidR="00DB140F" w:rsidRPr="007231C8">
        <w:rPr>
          <w:rFonts w:ascii="Times New Roman" w:hAnsi="Times New Roman"/>
          <w:b/>
          <w:color w:val="auto"/>
          <w:sz w:val="24"/>
          <w:lang w:val="sq-AL"/>
        </w:rPr>
        <w:t xml:space="preserve"> </w:t>
      </w:r>
    </w:p>
    <w:p w:rsidR="00B65E8E" w:rsidRDefault="00B65E8E" w:rsidP="00B65E8E">
      <w:pPr>
        <w:tabs>
          <w:tab w:val="left" w:pos="360"/>
          <w:tab w:val="left" w:pos="4317"/>
        </w:tabs>
        <w:spacing w:after="0" w:line="276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65923" w:rsidRPr="00B65E8E" w:rsidRDefault="00B65E8E" w:rsidP="00B65E8E">
      <w:pPr>
        <w:tabs>
          <w:tab w:val="left" w:pos="360"/>
          <w:tab w:val="left" w:pos="4317"/>
        </w:tabs>
        <w:spacing w:after="0" w:line="276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374F2">
        <w:rPr>
          <w:rFonts w:ascii="Times New Roman" w:hAnsi="Times New Roman" w:cs="Times New Roman"/>
          <w:b/>
          <w:sz w:val="24"/>
          <w:szCs w:val="24"/>
          <w:lang w:val="sq-AL"/>
        </w:rPr>
        <w:t>DRAFT ADMINISTRATIVE INSTRUCTION (MAFRD) - NO.XX / 2021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374F2">
        <w:rPr>
          <w:rFonts w:ascii="Times New Roman" w:hAnsi="Times New Roman" w:cs="Times New Roman"/>
          <w:b/>
          <w:sz w:val="24"/>
          <w:szCs w:val="24"/>
          <w:lang w:val="sq-AL"/>
        </w:rPr>
        <w:t>ON AMENDING AND SUPPLEMENTING THE ADMINISTRA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TIVE INSTRUCTION (MAFRD) -NO.02/</w:t>
      </w:r>
      <w:r w:rsidRPr="006374F2">
        <w:rPr>
          <w:rFonts w:ascii="Times New Roman" w:hAnsi="Times New Roman" w:cs="Times New Roman"/>
          <w:b/>
          <w:sz w:val="24"/>
          <w:szCs w:val="24"/>
          <w:lang w:val="sq-AL"/>
        </w:rPr>
        <w:t>2020 ON MEASURES AND CRITERIA OF SUPPORT FOR RURAL DEVELOPMENT FOR 2020-2021</w:t>
      </w:r>
    </w:p>
    <w:p w:rsidR="00465923" w:rsidRDefault="00465923" w:rsidP="003920C5">
      <w:pPr>
        <w:tabs>
          <w:tab w:val="left" w:pos="360"/>
          <w:tab w:val="left" w:pos="4317"/>
        </w:tabs>
        <w:spacing w:after="0" w:line="276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83" w:rsidRPr="00CA1D5C" w:rsidRDefault="009C6C83" w:rsidP="009C6C83">
      <w:pPr>
        <w:jc w:val="center"/>
        <w:rPr>
          <w:rFonts w:ascii="Times New Roman" w:hAnsi="Times New Roman"/>
          <w:b/>
          <w:sz w:val="24"/>
          <w:lang w:val="sq-AL"/>
        </w:rPr>
      </w:pPr>
      <w:r w:rsidRPr="00CA1D5C">
        <w:rPr>
          <w:rFonts w:ascii="Times New Roman" w:hAnsi="Times New Roman"/>
          <w:b/>
          <w:sz w:val="24"/>
          <w:lang w:val="sq-AL"/>
        </w:rPr>
        <w:t xml:space="preserve">NACRT ADMINISTRATIVNOG UPUTSTVA (MPŠRR) - </w:t>
      </w:r>
      <w:r>
        <w:rPr>
          <w:rFonts w:ascii="Times New Roman" w:hAnsi="Times New Roman"/>
          <w:b/>
          <w:sz w:val="24"/>
          <w:lang w:val="sq-AL"/>
        </w:rPr>
        <w:t>BR</w:t>
      </w:r>
      <w:r w:rsidRPr="00CA1D5C">
        <w:rPr>
          <w:rFonts w:ascii="Times New Roman" w:hAnsi="Times New Roman"/>
          <w:b/>
          <w:sz w:val="24"/>
          <w:lang w:val="sq-AL"/>
        </w:rPr>
        <w:t>.</w:t>
      </w:r>
      <w:r>
        <w:rPr>
          <w:rFonts w:ascii="Times New Roman" w:hAnsi="Times New Roman"/>
          <w:b/>
          <w:sz w:val="24"/>
          <w:lang w:val="sq-AL"/>
        </w:rPr>
        <w:t xml:space="preserve"> /2021 </w:t>
      </w:r>
      <w:r w:rsidRPr="00CA1D5C">
        <w:rPr>
          <w:rFonts w:ascii="Times New Roman" w:hAnsi="Times New Roman"/>
          <w:b/>
          <w:sz w:val="24"/>
          <w:lang w:val="sq-AL"/>
        </w:rPr>
        <w:t>O IZMENAMA I DOPUNAMA ADMINISTRATIVNOG UPUTSTVA (MPŠRR) -B</w:t>
      </w:r>
      <w:r>
        <w:rPr>
          <w:rFonts w:ascii="Times New Roman" w:hAnsi="Times New Roman"/>
          <w:b/>
          <w:sz w:val="24"/>
          <w:lang w:val="sq-AL"/>
        </w:rPr>
        <w:t>R.02/</w:t>
      </w:r>
      <w:r w:rsidRPr="00CA1D5C">
        <w:rPr>
          <w:rFonts w:ascii="Times New Roman" w:hAnsi="Times New Roman"/>
          <w:b/>
          <w:sz w:val="24"/>
          <w:lang w:val="sq-AL"/>
        </w:rPr>
        <w:t xml:space="preserve">2020 O MERAMA I KRITERIJIMIMA PODRŠKE RURALNOM RAZVOJU </w:t>
      </w:r>
      <w:r>
        <w:rPr>
          <w:rFonts w:ascii="Times New Roman" w:hAnsi="Times New Roman"/>
          <w:b/>
          <w:sz w:val="24"/>
          <w:lang w:val="sq-AL"/>
        </w:rPr>
        <w:t xml:space="preserve">ZA GODINU </w:t>
      </w:r>
      <w:r w:rsidRPr="00CA1D5C">
        <w:rPr>
          <w:rFonts w:ascii="Times New Roman" w:hAnsi="Times New Roman"/>
          <w:b/>
          <w:sz w:val="24"/>
          <w:lang w:val="sq-AL"/>
        </w:rPr>
        <w:t>2020-2021</w:t>
      </w:r>
    </w:p>
    <w:p w:rsidR="00465923" w:rsidRDefault="00465923" w:rsidP="003920C5">
      <w:pPr>
        <w:tabs>
          <w:tab w:val="left" w:pos="360"/>
          <w:tab w:val="left" w:pos="4317"/>
        </w:tabs>
        <w:spacing w:after="0" w:line="276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2C" w:rsidRDefault="00B4652C" w:rsidP="003920C5">
      <w:pPr>
        <w:tabs>
          <w:tab w:val="left" w:pos="360"/>
          <w:tab w:val="left" w:pos="4317"/>
        </w:tabs>
        <w:spacing w:after="0" w:line="276" w:lineRule="auto"/>
        <w:ind w:right="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52C" w:rsidRDefault="00B4652C" w:rsidP="009C6C83">
      <w:pPr>
        <w:tabs>
          <w:tab w:val="left" w:pos="360"/>
          <w:tab w:val="left" w:pos="4317"/>
        </w:tabs>
        <w:spacing w:after="0" w:line="276" w:lineRule="auto"/>
        <w:ind w:right="31"/>
        <w:rPr>
          <w:rFonts w:ascii="Times New Roman" w:hAnsi="Times New Roman" w:cs="Times New Roman"/>
          <w:b/>
          <w:sz w:val="24"/>
          <w:szCs w:val="24"/>
        </w:rPr>
      </w:pPr>
    </w:p>
    <w:p w:rsidR="00A32BAA" w:rsidRDefault="00A32BAA" w:rsidP="00B4652C">
      <w:pPr>
        <w:tabs>
          <w:tab w:val="left" w:pos="360"/>
          <w:tab w:val="left" w:pos="4317"/>
        </w:tabs>
        <w:spacing w:after="0" w:line="276" w:lineRule="auto"/>
        <w:ind w:right="3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  <w:gridCol w:w="4533"/>
      </w:tblGrid>
      <w:tr w:rsidR="0015256F" w:rsidTr="00B4652C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16" w:rsidRPr="00B65E8E" w:rsidRDefault="006C2E16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Ministri i Ministrisë së Bujqësisë, Pylltarisë dhe Zhvillimit Rural,</w:t>
            </w:r>
          </w:p>
          <w:p w:rsidR="00101EB5" w:rsidRPr="00B65E8E" w:rsidRDefault="00101EB5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  <w:p w:rsidR="004D1FC3" w:rsidRPr="00B65E8E" w:rsidRDefault="006C2E16" w:rsidP="00B65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Në mbështetje të Nenit 8 paragrafi 2, Nenit 1</w:t>
            </w:r>
            <w:r w:rsidRPr="00B65E8E">
              <w:rPr>
                <w:rFonts w:ascii="Times New Roman" w:hAnsi="Times New Roman" w:cs="Times New Roman"/>
                <w:sz w:val="24"/>
                <w:szCs w:val="24"/>
              </w:rPr>
              <w:t>6, paragrafi 2 dhe Nenit 17, paragrafi 3 të Ligjit Nr.04/L-090 për Ndryshimin dhe Plotësimin e Ligji</w:t>
            </w:r>
            <w:r w:rsidR="00D6040D" w:rsidRPr="00B65E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65E8E">
              <w:rPr>
                <w:rFonts w:ascii="Times New Roman" w:hAnsi="Times New Roman" w:cs="Times New Roman"/>
                <w:sz w:val="24"/>
                <w:szCs w:val="24"/>
              </w:rPr>
              <w:t xml:space="preserve"> Nr.03/L-098 për Bujqësinë dhe Zhvillimin Rural (Gazeta Zyrtare e Republikës së Kosovës, Nr.28/16, Tetor 2012), </w:t>
            </w: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duke u bazuar në Nenin 8 (paragrafi 1.4), Shtojc</w:t>
            </w:r>
            <w:r w:rsidR="004400BF"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ën 11</w:t>
            </w: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65E8E">
              <w:rPr>
                <w:rFonts w:ascii="Times New Roman" w:hAnsi="Times New Roman" w:cs="Times New Roman"/>
                <w:sz w:val="24"/>
                <w:szCs w:val="24"/>
              </w:rPr>
              <w:t xml:space="preserve">të </w:t>
            </w:r>
            <w:r w:rsidR="004400BF"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Rregullores Nr. 02/202</w:t>
            </w: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 për Fushat e Përgjegjësisë Administrative të Zyrës së </w:t>
            </w:r>
            <w:r w:rsidR="004400BF"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Kryeministrit dhe Ministrive (30.</w:t>
            </w: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03.20</w:t>
            </w:r>
            <w:r w:rsidR="004400BF"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Pr="00B65E8E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1) si dhe </w:t>
            </w:r>
            <w:r w:rsidRPr="00B65E8E">
              <w:rPr>
                <w:rFonts w:ascii="Times New Roman" w:hAnsi="Times New Roman" w:cs="Times New Roman"/>
                <w:sz w:val="24"/>
                <w:szCs w:val="24"/>
              </w:rPr>
              <w:t xml:space="preserve">Nenin 38, paragrafi 6 të Rregullores së Punës së Qeverisë, Nr. 09/2011 (Gazeta Zyrtare, Nr.15,  12.09.2011), </w:t>
            </w:r>
          </w:p>
          <w:p w:rsidR="00DF6C9D" w:rsidRPr="00B65E8E" w:rsidRDefault="00DF6C9D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1FC3" w:rsidRPr="00B65E8E" w:rsidRDefault="004D1FC3" w:rsidP="00B65E8E">
            <w:pPr>
              <w:pStyle w:val="NoSpacing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eastAsia="ja-JP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Nxjerr</w:t>
            </w:r>
            <w:r w:rsidR="00D6040D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DF6C9D" w:rsidRPr="00B65E8E" w:rsidRDefault="00DF6C9D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5923" w:rsidRPr="00B65E8E" w:rsidRDefault="00B4652C" w:rsidP="00B65E8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PROJEKT </w:t>
            </w:r>
            <w:r w:rsidR="00DB140F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UDHËZI</w:t>
            </w:r>
            <w:r w:rsidR="004400BF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 ADMINISTRATIV (MBPZHR) - </w:t>
            </w:r>
            <w:r w:rsidR="00E14738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NR</w:t>
            </w:r>
            <w:r w:rsidR="00DD58C4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="004400BF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/2021</w:t>
            </w: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400BF"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PËR NDRYSHIMIN DHE PLOTËSIMIN E UDHËZIMIT ADMINISTRATIV (MBPZHR)-NR.02/2020 PËR MASAT DHE KRITERET E PËRKRAHJES PËR ZHVILLIM RURAL PËR VITIN 2020-2021</w:t>
            </w: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</w:rPr>
            </w:pPr>
          </w:p>
          <w:p w:rsidR="006C2E16" w:rsidRPr="00B65E8E" w:rsidRDefault="006C2E16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</w:rPr>
              <w:lastRenderedPageBreak/>
              <w:t>Neni 1</w:t>
            </w:r>
          </w:p>
          <w:p w:rsidR="006C2E16" w:rsidRPr="00B65E8E" w:rsidRDefault="006C2E16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w w:val="105"/>
                <w:sz w:val="24"/>
                <w:szCs w:val="24"/>
              </w:rPr>
              <w:t>Qëllimi</w:t>
            </w:r>
          </w:p>
          <w:p w:rsidR="006C2E16" w:rsidRPr="00B65E8E" w:rsidRDefault="006C2E16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00BF" w:rsidRPr="00B65E8E" w:rsidRDefault="006C2E16" w:rsidP="00B65E8E">
            <w:pPr>
              <w:tabs>
                <w:tab w:val="left" w:pos="360"/>
                <w:tab w:val="left" w:pos="283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Ky Udhëzim Administrativ ka për q</w:t>
            </w:r>
            <w:r w:rsidR="00790A0E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ë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llim </w:t>
            </w:r>
            <w:r w:rsidR="00B4652C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Ndryshimin 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dhe </w:t>
            </w:r>
            <w:r w:rsidR="00B4652C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Plotësimin 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e Udhëzimit </w:t>
            </w:r>
            <w:r w:rsidR="00B4652C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Administrativ 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(MBPZHR)-NR.02/2020 për Masat dhe Kriteret e Përkrahjes për Zhv</w:t>
            </w:r>
            <w:r w:rsidR="004E2FE1"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  <w:t>illim Rural për vitin 2020-2021.</w:t>
            </w:r>
          </w:p>
          <w:p w:rsidR="006954D5" w:rsidRPr="00B65E8E" w:rsidRDefault="006954D5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2E16" w:rsidRPr="00B65E8E" w:rsidRDefault="006C2E16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Neni 2</w:t>
            </w:r>
          </w:p>
          <w:p w:rsidR="006954D5" w:rsidRPr="00B65E8E" w:rsidRDefault="006954D5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954D5" w:rsidRPr="00B65E8E" w:rsidRDefault="00DD40C2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Neni 6 paragrafi 8 nën paragrafi 8.1 i Udhëzimit Administrativ bazik 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ndryshohet dhe plotësohet si vijon: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5F82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  <w:r w:rsidR="00E418E7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4400BF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Afati i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fundit 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për zbatimin e </w:t>
            </w:r>
            <w:r w:rsidR="00E97D8A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Masës 101 Investimet në </w:t>
            </w:r>
            <w:proofErr w:type="spellStart"/>
            <w:r w:rsidR="00E97D8A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Asetet</w:t>
            </w:r>
            <w:proofErr w:type="spellEnd"/>
            <w:r w:rsidR="00E97D8A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Fizike në Ekonomitë Bujqësore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është data 04 Nëntor 2021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511C0" w:rsidRPr="00B65E8E" w:rsidRDefault="00B511C0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2E16" w:rsidRPr="00B65E8E" w:rsidRDefault="006C2E16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Neni 3</w:t>
            </w:r>
          </w:p>
          <w:p w:rsidR="006954D5" w:rsidRPr="00B65E8E" w:rsidRDefault="006954D5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511C0" w:rsidRPr="00B65E8E" w:rsidRDefault="006A53B5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Neni </w:t>
            </w:r>
            <w:r w:rsidR="00E418E7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 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paragrafi 5</w:t>
            </w:r>
            <w:r w:rsidR="006C2E16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18E7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të </w:t>
            </w:r>
            <w:r w:rsidR="006C2E16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Udhëzimit Administrativ bazik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ndryshohet dhe plotësohet si vijon: </w:t>
            </w:r>
            <w:r w:rsidR="008E1CA3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Afati i fundit 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zbatimi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 e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Masës </w:t>
            </w:r>
            <w:r w:rsidR="00E418E7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302</w:t>
            </w:r>
            <w:r w:rsidR="00DD58C4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D58C4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Diversifikimi</w:t>
            </w:r>
            <w:proofErr w:type="spellEnd"/>
            <w:r w:rsidR="00DD58C4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Fermave dhe Zhvillimi i Bizneseve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është 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 Nëntor 2021 përjashtimisht Nën </w:t>
            </w:r>
            <w:r w:rsidR="00465F82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Masës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302.6 </w:t>
            </w:r>
            <w:proofErr w:type="spellStart"/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Akuakultura</w:t>
            </w:r>
            <w:proofErr w:type="spellEnd"/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/kultivimi i peshkut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Afati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shtesë 15 ditë 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mbetet </w:t>
            </w:r>
            <w:r w:rsidR="00B511C0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për përgatitjen e dokumentacionit dhe paraqitjes së kërkesës për pagesë</w:t>
            </w:r>
            <w:r w:rsidR="0076244E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për të gjitha nën masat e Masës 302</w:t>
            </w:r>
            <w:r w:rsidR="008E1CA3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D27BE" w:rsidRPr="00B65E8E" w:rsidRDefault="00AD27BE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2E16" w:rsidRPr="00B65E8E" w:rsidRDefault="00144878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Neni 4</w:t>
            </w:r>
          </w:p>
          <w:p w:rsidR="006C2E16" w:rsidRPr="00B65E8E" w:rsidRDefault="006C2E16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>Hyrja n</w:t>
            </w:r>
            <w:r w:rsidR="00E52AEE" w:rsidRPr="00B65E8E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>ë</w:t>
            </w:r>
            <w:r w:rsidRPr="00B65E8E">
              <w:rPr>
                <w:rFonts w:ascii="Times New Roman" w:hAnsi="Times New Roman" w:cs="Times New Roman"/>
                <w:b/>
                <w:color w:val="auto"/>
                <w:spacing w:val="-7"/>
                <w:sz w:val="24"/>
                <w:szCs w:val="24"/>
              </w:rPr>
              <w:t xml:space="preserve"> fuqi</w:t>
            </w:r>
          </w:p>
          <w:p w:rsidR="006C2E16" w:rsidRPr="00B65E8E" w:rsidRDefault="006C2E16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</w:p>
          <w:p w:rsidR="008A1EE4" w:rsidRPr="00B65E8E" w:rsidRDefault="006C2E16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Ky Udhëzim Ad</w:t>
            </w:r>
            <w:r w:rsidR="00E52AEE"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ministrativ</w:t>
            </w: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hyn në fuqi shtatë (7) ditë pas nënshkrimit nga ana e Ministrit.</w:t>
            </w:r>
          </w:p>
          <w:p w:rsidR="00B4652C" w:rsidRPr="00B65E8E" w:rsidRDefault="00B4652C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</w:p>
          <w:p w:rsidR="00134965" w:rsidRDefault="008A1EE4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                </w:t>
            </w:r>
            <w:r w:rsidR="00DD58C4"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                            </w:t>
            </w:r>
          </w:p>
          <w:p w:rsidR="00673CD6" w:rsidRPr="00B65E8E" w:rsidRDefault="00DD58C4" w:rsidP="00134965">
            <w:pPr>
              <w:pStyle w:val="NoSpacing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Faton Peci</w:t>
            </w:r>
          </w:p>
          <w:p w:rsidR="00673CD6" w:rsidRPr="00B65E8E" w:rsidRDefault="00673CD6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C2E16" w:rsidRPr="00B65E8E" w:rsidRDefault="00673CD6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                                             </w:t>
            </w:r>
            <w:r w:rsidR="00DD58C4"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 xml:space="preserve">        </w:t>
            </w:r>
            <w:r w:rsidRPr="00B65E8E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</w:rPr>
              <w:t>___________</w:t>
            </w:r>
            <w:r w:rsidR="006C2E16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6C2E16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Ministër i Ministrisë së Bujqësisë, Pylltarisë dhe Zhvillimit Rural               </w:t>
            </w:r>
          </w:p>
          <w:p w:rsidR="00871528" w:rsidRDefault="006C2E16" w:rsidP="00906FFD">
            <w:pPr>
              <w:pStyle w:val="NoSpacing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B4652C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="00673CD6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</w:t>
            </w:r>
            <w:r w:rsidR="00094649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DD58C4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____/____/2021</w:t>
            </w:r>
          </w:p>
          <w:p w:rsidR="0015256F" w:rsidRPr="00B65E8E" w:rsidRDefault="00094649" w:rsidP="00906FFD">
            <w:pPr>
              <w:pStyle w:val="NoSpacing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B4652C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E" w:rsidRPr="00B65E8E" w:rsidRDefault="00B65E8E" w:rsidP="00B65E8E">
            <w:pPr>
              <w:spacing w:after="0"/>
              <w:jc w:val="both"/>
              <w:rPr>
                <w:rStyle w:val="Emphasis"/>
                <w:rFonts w:ascii="Times New Roman" w:eastAsia="MS Mincho" w:hAnsi="Times New Roman" w:cs="Times New Roman"/>
                <w:b/>
                <w:i w:val="0"/>
                <w:sz w:val="24"/>
                <w:szCs w:val="24"/>
              </w:rPr>
            </w:pPr>
            <w:r w:rsidRPr="00B65E8E">
              <w:rPr>
                <w:rStyle w:val="Emphasis"/>
                <w:rFonts w:ascii="Times New Roman" w:eastAsia="MS Mincho" w:hAnsi="Times New Roman" w:cs="Times New Roman"/>
                <w:b/>
                <w:i w:val="0"/>
                <w:sz w:val="24"/>
                <w:szCs w:val="24"/>
              </w:rPr>
              <w:lastRenderedPageBreak/>
              <w:t>Minister of the Ministry of Agriculture,</w:t>
            </w:r>
            <w:r>
              <w:rPr>
                <w:rStyle w:val="Emphasis"/>
                <w:rFonts w:ascii="Times New Roman" w:eastAsia="MS Mincho" w:hAnsi="Times New Roman" w:cs="Times New Roman"/>
                <w:b/>
                <w:i w:val="0"/>
                <w:sz w:val="24"/>
                <w:szCs w:val="24"/>
              </w:rPr>
              <w:t xml:space="preserve"> Forestry and Rural Development,</w:t>
            </w:r>
          </w:p>
          <w:p w:rsidR="00B65E8E" w:rsidRPr="00B65E8E" w:rsidRDefault="00B65E8E" w:rsidP="00B65E8E">
            <w:pPr>
              <w:spacing w:after="0"/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65E8E" w:rsidRPr="00B65E8E" w:rsidRDefault="00B65E8E" w:rsidP="00B65E8E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E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Pursuant to article 8 paragraph 2, Article 16, paragraph 2 and Article 17, paragraph 3 of the Law No.04/L-090 on Amending and Supplementing of the Law No. 03/L098 on Agriculture and Rural Development (Official Gazette of the Republic of Kosovo, No. 28/16, October 2012), taking into account Article 8 (paragraph 1.4), Annex 11 of the Regulation No. 02/2021 on the  Fields of Administrative Responsibilities of the Prime Minister Office and the Ministries (30.03.2021) as well as Article 38, paragraph 6 of the Rules and Procedure No. 09/2011 of the Government (Official Gazette No. 15, 12.09.2011),  </w:t>
            </w:r>
          </w:p>
          <w:p w:rsidR="00B65E8E" w:rsidRPr="00B65E8E" w:rsidRDefault="00291B13" w:rsidP="00B65E8E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Approves</w:t>
            </w:r>
            <w:r w:rsidR="00B65E8E" w:rsidRPr="00B65E8E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:  </w:t>
            </w:r>
          </w:p>
          <w:p w:rsidR="00B65E8E" w:rsidRDefault="00B65E8E" w:rsidP="00B65E8E">
            <w:pPr>
              <w:tabs>
                <w:tab w:val="left" w:pos="360"/>
                <w:tab w:val="left" w:pos="4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B65E8E" w:rsidRPr="00B65E8E" w:rsidRDefault="00B65E8E" w:rsidP="00B65E8E">
            <w:pPr>
              <w:tabs>
                <w:tab w:val="left" w:pos="360"/>
                <w:tab w:val="left" w:pos="4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DRAFT ADMINISTRATIVE INSTRUCTION (MAFRD) - NO.XX / 2021 ON AMENDING AND SUPPLEMENTING THE ADMINISTRATIVE INSTRUCTION (MAFRD) -NO.02/2020 ON MEASURES AND CRITERIA OF SUPPORT FOR RURAL DEVELOPMENT FOR 2020-2021</w:t>
            </w:r>
          </w:p>
          <w:p w:rsidR="00B65E8E" w:rsidRPr="00B65E8E" w:rsidRDefault="00B65E8E" w:rsidP="00B65E8E">
            <w:pPr>
              <w:tabs>
                <w:tab w:val="left" w:pos="360"/>
                <w:tab w:val="left" w:pos="4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134965">
            <w:pPr>
              <w:tabs>
                <w:tab w:val="left" w:pos="360"/>
                <w:tab w:val="left" w:pos="4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Article 1</w:t>
            </w:r>
          </w:p>
          <w:p w:rsidR="00B65E8E" w:rsidRPr="00B65E8E" w:rsidRDefault="00B65E8E" w:rsidP="00134965">
            <w:pPr>
              <w:tabs>
                <w:tab w:val="left" w:pos="360"/>
                <w:tab w:val="left" w:pos="431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Purpose</w:t>
            </w:r>
          </w:p>
          <w:p w:rsidR="00B65E8E" w:rsidRPr="001C180A" w:rsidRDefault="00B65E8E" w:rsidP="00B65E8E">
            <w:pPr>
              <w:tabs>
                <w:tab w:val="left" w:pos="360"/>
                <w:tab w:val="left" w:pos="4317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  <w:p w:rsidR="00B65E8E" w:rsidRPr="00B65E8E" w:rsidRDefault="00B65E8E" w:rsidP="00B65E8E">
            <w:pPr>
              <w:tabs>
                <w:tab w:val="left" w:pos="360"/>
                <w:tab w:val="left" w:pos="283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This Administrative Instruction aims to amend and supplement the Administrative Instruction (MAFRD) – NO. 02/2020 On Measures and Criteria of the Support for Rural Development for 2020 – 2021. </w:t>
            </w:r>
          </w:p>
          <w:p w:rsidR="00B65E8E" w:rsidRPr="00B65E8E" w:rsidRDefault="00B65E8E" w:rsidP="00B65E8E">
            <w:pPr>
              <w:tabs>
                <w:tab w:val="left" w:pos="360"/>
                <w:tab w:val="left" w:pos="2835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:rsidR="00B65E8E" w:rsidRPr="00B65E8E" w:rsidRDefault="00B65E8E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Article 2</w:t>
            </w: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Article 6 paragraph 8 sub paragraph 8.1 of the basic Administrative Instruction is amended and supplemented as follow: 8.1. Deadline for the implementation of the Measure 101 Investments in Physical Assets of Agriculture Household is 04 November 2021. </w:t>
            </w: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13496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Article 3</w:t>
            </w:r>
          </w:p>
          <w:p w:rsidR="00B65E8E" w:rsidRPr="00B65E8E" w:rsidRDefault="00B65E8E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134965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Article 17 paragraph 5 of the basic Administrative Instruction is amended and supplemented as follow: 5. Deadline for the implementation of the measure 302 Farm Diversification and Business Development is 04 November 2021 except Sub Measure 302.6 Aquaculture/farm fish. Additional date 15 days remains for the preparation of the documentation and submission of application for all sub measures of the Measure 302. </w:t>
            </w: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1C180A" w:rsidRDefault="001C180A" w:rsidP="001349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B65E8E" w:rsidRPr="00B65E8E" w:rsidRDefault="00B65E8E" w:rsidP="001349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Article 4</w:t>
            </w:r>
          </w:p>
          <w:p w:rsidR="00B65E8E" w:rsidRPr="00B65E8E" w:rsidRDefault="00B65E8E" w:rsidP="00134965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Entry into force</w:t>
            </w:r>
          </w:p>
          <w:p w:rsidR="00B65E8E" w:rsidRPr="00B65E8E" w:rsidRDefault="00B65E8E" w:rsidP="00B65E8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:rsidR="00134965" w:rsidRDefault="00B65E8E" w:rsidP="00906FFD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65E8E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/>
              </w:rPr>
              <w:t xml:space="preserve">This Administrative Instruction shall enter into force seven (7) days after signing by the Minister. 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71528" w:rsidRDefault="00871528" w:rsidP="008715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Faton Peci </w:t>
            </w:r>
          </w:p>
          <w:p w:rsidR="00871528" w:rsidRPr="006374F2" w:rsidRDefault="00871528" w:rsidP="008715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1528" w:rsidRPr="006374F2" w:rsidRDefault="00871528" w:rsidP="008715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3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637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____________</w:t>
            </w:r>
          </w:p>
          <w:p w:rsidR="00871528" w:rsidRDefault="00871528" w:rsidP="008715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4F2">
              <w:rPr>
                <w:rFonts w:ascii="Times New Roman" w:hAnsi="Times New Roman" w:cs="Times New Roman"/>
                <w:bCs/>
                <w:sz w:val="24"/>
                <w:szCs w:val="24"/>
              </w:rPr>
              <w:t>Minister of the Ministry of Agriculture, Forestry and Rural Development</w:t>
            </w:r>
          </w:p>
          <w:p w:rsidR="00871528" w:rsidRPr="006374F2" w:rsidRDefault="00871528" w:rsidP="008715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256F" w:rsidRPr="00B65E8E" w:rsidRDefault="00871528" w:rsidP="00871528">
            <w:pPr>
              <w:pStyle w:val="NoSpacing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6374F2">
              <w:rPr>
                <w:rFonts w:ascii="Times New Roman" w:hAnsi="Times New Roman" w:cs="Times New Roman"/>
                <w:sz w:val="24"/>
                <w:szCs w:val="24"/>
              </w:rPr>
              <w:t>___/___/ 2021</w:t>
            </w:r>
            <w:r w:rsidRPr="0063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83" w:rsidRPr="00B65E8E" w:rsidRDefault="009C6C83" w:rsidP="00B65E8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Ministar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Ministarstva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poljoprivrede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šumarstva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ruralnog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razvoja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Na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osnovu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8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16,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17,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3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Zakona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br.04/L-090 o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izmenama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dopunama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Zakona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br.03/L-098 o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poljoprivredi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ruralnom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razvoju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(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Službeni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list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Republike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Kosovo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, br.28/16,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oktobar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2012), na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osnovu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8 (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1.4),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Aneksa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11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Uredbe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br.02/2021 o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oblastima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odgovornosti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Kancelarije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premijera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ministarstava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(30.03.2021),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kao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38,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6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Poslovnika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Rada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Vlade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br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. 09/2011 (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Službeni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list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, br.15, 12.09.2011),</w:t>
            </w: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B2317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Usvaja</w:t>
            </w:r>
            <w:proofErr w:type="spellEnd"/>
            <w:r w:rsidR="009C6C83"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:</w:t>
            </w:r>
          </w:p>
          <w:p w:rsidR="004301C8" w:rsidRDefault="004301C8" w:rsidP="00B65E8E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9C6C83" w:rsidRPr="004301C8" w:rsidRDefault="009C6C83" w:rsidP="00B65E8E">
            <w:pPr>
              <w:spacing w:after="0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301C8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NACRT ADMINISTRATIVNOG UPUTSTVA (MPŠRR) - BR. / 2021 O IZMENAMA I DOPUNAMA ADMINISTRATIVNOG UPUTSTVA (MPŠRR) -BR.02/2020 O MERAMA I KRITERIJIMIMA PODRŠKE RURALNOM RAZVOJU ZA GODINU 2020-2021</w:t>
            </w: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B65E8E" w:rsidRPr="00B65E8E" w:rsidRDefault="00B65E8E" w:rsidP="00B65E8E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1349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lastRenderedPageBreak/>
              <w:t>Član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 xml:space="preserve"> 1</w:t>
            </w:r>
          </w:p>
          <w:p w:rsidR="009C6C83" w:rsidRPr="00B65E8E" w:rsidRDefault="009C6C83" w:rsidP="001349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Svrha</w:t>
            </w:r>
            <w:proofErr w:type="spellEnd"/>
          </w:p>
          <w:p w:rsidR="00B65E8E" w:rsidRPr="00B65E8E" w:rsidRDefault="00B65E8E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B65E8E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uputstvo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ima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cilj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izmenu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dopunu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uputstva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(MPŠRR) -BR.02/2020 o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merama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kriterijumima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ruralni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razvoj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2020-2021.</w:t>
            </w:r>
          </w:p>
          <w:p w:rsidR="00B65E8E" w:rsidRPr="00B65E8E" w:rsidRDefault="00B65E8E" w:rsidP="00B65E8E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1349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 xml:space="preserve"> 2</w:t>
            </w:r>
          </w:p>
          <w:p w:rsidR="00B65E8E" w:rsidRPr="00B65E8E" w:rsidRDefault="00B65E8E" w:rsidP="00B65E8E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6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8 prema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8.1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osnovnog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uputstva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menja se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dopunjava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kako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sledi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: 8.1.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zadnji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rok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implementaciju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Mere 101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Ulaganja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u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fizička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imovinu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u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poljoprivrednim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ekonomijama-gazdinstvima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je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datum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04.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novembar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2021. godine.</w:t>
            </w:r>
          </w:p>
          <w:p w:rsidR="00134965" w:rsidRDefault="00134965" w:rsidP="00B65E8E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134965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 xml:space="preserve"> 3</w:t>
            </w:r>
          </w:p>
          <w:p w:rsidR="00B65E8E" w:rsidRPr="00B65E8E" w:rsidRDefault="00B65E8E" w:rsidP="00B65E8E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17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stav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5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osnovnog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uputstva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menja se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dopunjava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kako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sledi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: 5.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Zadnji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rok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sprovođenje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mere 302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Diverzifikacija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farmi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razvoj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poslovanja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je 04.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novembar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2021. godine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isključivo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prema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meri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302.6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Akvakultura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/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uzgoj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ribe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.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Dodatni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rok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od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15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ostaje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pripremu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dokumentacije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podnošenje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zahteva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plaćanje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za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sve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podmere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Mere 302.</w:t>
            </w: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134965" w:rsidRDefault="00134965" w:rsidP="00B65E8E">
            <w:pPr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1349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Član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 xml:space="preserve"> 4</w:t>
            </w:r>
          </w:p>
          <w:p w:rsidR="009C6C83" w:rsidRPr="00B65E8E" w:rsidRDefault="009C6C83" w:rsidP="001349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Stupanje</w:t>
            </w:r>
            <w:proofErr w:type="spellEnd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 xml:space="preserve"> na </w:t>
            </w:r>
            <w:proofErr w:type="spellStart"/>
            <w:r w:rsidRPr="00B65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q-AL" w:eastAsia="en-US"/>
              </w:rPr>
              <w:t>snagu</w:t>
            </w:r>
            <w:proofErr w:type="spellEnd"/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Administrativno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uputstvo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stupa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na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snagu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sedam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(7)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dana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nakon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potpisivanja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od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strane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ministra.</w:t>
            </w:r>
          </w:p>
          <w:p w:rsidR="009C6C83" w:rsidRDefault="009C6C83" w:rsidP="00906FFD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                                                  Faton Peci</w:t>
            </w:r>
          </w:p>
          <w:p w:rsidR="00906FFD" w:rsidRPr="00B65E8E" w:rsidRDefault="00906FFD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</w:p>
          <w:p w:rsidR="009C6C83" w:rsidRPr="00B65E8E" w:rsidRDefault="009C6C83" w:rsidP="00906FFD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                                                  _________                                                      </w:t>
            </w:r>
          </w:p>
          <w:p w:rsidR="009C6C83" w:rsidRPr="00B65E8E" w:rsidRDefault="009C6C83" w:rsidP="00B65E8E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</w:pP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Ministar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Ministarstva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poljoprivrede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,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šumarstva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i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ruralnog</w:t>
            </w:r>
            <w:proofErr w:type="spellEnd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 xml:space="preserve"> </w:t>
            </w:r>
            <w:proofErr w:type="spellStart"/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  <w:lang w:val="sq-AL" w:eastAsia="en-US"/>
              </w:rPr>
              <w:t>razvoja</w:t>
            </w:r>
            <w:proofErr w:type="spellEnd"/>
          </w:p>
          <w:p w:rsidR="0015256F" w:rsidRPr="00B65E8E" w:rsidRDefault="009C6C83" w:rsidP="00906FFD">
            <w:pPr>
              <w:pStyle w:val="NoSpacing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C7EDD"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</w:t>
            </w:r>
            <w:r w:rsidRPr="00B65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 / ____ / 2021</w:t>
            </w:r>
          </w:p>
        </w:tc>
      </w:tr>
    </w:tbl>
    <w:p w:rsidR="003A3C1A" w:rsidRDefault="003A3C1A" w:rsidP="0015256F">
      <w:pPr>
        <w:rPr>
          <w:rFonts w:ascii="Book Antiqua" w:hAnsi="Book Antiqua" w:cs="Book Antiqua"/>
          <w:lang w:val="de-DE"/>
        </w:rPr>
      </w:pPr>
    </w:p>
    <w:sectPr w:rsidR="003A3C1A" w:rsidSect="00101EB5">
      <w:footerReference w:type="default" r:id="rId9"/>
      <w:pgSz w:w="16838" w:h="11906" w:orient="landscape"/>
      <w:pgMar w:top="1418" w:right="2521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41" w:rsidRDefault="00E24E41" w:rsidP="00734084">
      <w:pPr>
        <w:spacing w:after="0" w:line="240" w:lineRule="auto"/>
      </w:pPr>
      <w:r>
        <w:separator/>
      </w:r>
    </w:p>
  </w:endnote>
  <w:endnote w:type="continuationSeparator" w:id="0">
    <w:p w:rsidR="00E24E41" w:rsidRDefault="00E24E41" w:rsidP="0073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398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084" w:rsidRDefault="00734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DB" w:rsidRPr="008815DB">
          <w:rPr>
            <w:noProof/>
            <w:lang w:val="sq-AL"/>
          </w:rPr>
          <w:t>4</w:t>
        </w:r>
        <w:r>
          <w:rPr>
            <w:noProof/>
          </w:rPr>
          <w:fldChar w:fldCharType="end"/>
        </w:r>
      </w:p>
    </w:sdtContent>
  </w:sdt>
  <w:p w:rsidR="00734084" w:rsidRDefault="00734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41" w:rsidRDefault="00E24E41" w:rsidP="00734084">
      <w:pPr>
        <w:spacing w:after="0" w:line="240" w:lineRule="auto"/>
      </w:pPr>
      <w:r>
        <w:separator/>
      </w:r>
    </w:p>
  </w:footnote>
  <w:footnote w:type="continuationSeparator" w:id="0">
    <w:p w:rsidR="00E24E41" w:rsidRDefault="00E24E41" w:rsidP="0073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993"/>
    <w:multiLevelType w:val="multilevel"/>
    <w:tmpl w:val="A85C40D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F"/>
    <w:rsid w:val="000109E1"/>
    <w:rsid w:val="00016B83"/>
    <w:rsid w:val="0003659A"/>
    <w:rsid w:val="000503CF"/>
    <w:rsid w:val="00064746"/>
    <w:rsid w:val="00085028"/>
    <w:rsid w:val="00086E45"/>
    <w:rsid w:val="00093CF1"/>
    <w:rsid w:val="00094649"/>
    <w:rsid w:val="000B0A21"/>
    <w:rsid w:val="00101EB5"/>
    <w:rsid w:val="001167DB"/>
    <w:rsid w:val="00134965"/>
    <w:rsid w:val="00135462"/>
    <w:rsid w:val="00144878"/>
    <w:rsid w:val="00146ABD"/>
    <w:rsid w:val="0015256F"/>
    <w:rsid w:val="001C180A"/>
    <w:rsid w:val="001E7515"/>
    <w:rsid w:val="001F4511"/>
    <w:rsid w:val="00201D81"/>
    <w:rsid w:val="00203988"/>
    <w:rsid w:val="002271EB"/>
    <w:rsid w:val="0028141A"/>
    <w:rsid w:val="00284DD4"/>
    <w:rsid w:val="00290BB2"/>
    <w:rsid w:val="00291B13"/>
    <w:rsid w:val="002A3BD8"/>
    <w:rsid w:val="002A6CEF"/>
    <w:rsid w:val="003135AB"/>
    <w:rsid w:val="003340F0"/>
    <w:rsid w:val="003920C5"/>
    <w:rsid w:val="003A3C1A"/>
    <w:rsid w:val="003C3DD0"/>
    <w:rsid w:val="003E650C"/>
    <w:rsid w:val="0040307F"/>
    <w:rsid w:val="004245EB"/>
    <w:rsid w:val="004301C8"/>
    <w:rsid w:val="0043171E"/>
    <w:rsid w:val="004351AD"/>
    <w:rsid w:val="004400BF"/>
    <w:rsid w:val="00451659"/>
    <w:rsid w:val="00465923"/>
    <w:rsid w:val="00465F82"/>
    <w:rsid w:val="004D1FC3"/>
    <w:rsid w:val="004D4801"/>
    <w:rsid w:val="004E2FE1"/>
    <w:rsid w:val="00523EA8"/>
    <w:rsid w:val="00530976"/>
    <w:rsid w:val="00574FC4"/>
    <w:rsid w:val="00586684"/>
    <w:rsid w:val="005B6E78"/>
    <w:rsid w:val="005B7EC4"/>
    <w:rsid w:val="00604CD6"/>
    <w:rsid w:val="00651715"/>
    <w:rsid w:val="00667AE1"/>
    <w:rsid w:val="00673CD6"/>
    <w:rsid w:val="006954D5"/>
    <w:rsid w:val="006A53B5"/>
    <w:rsid w:val="006C2E16"/>
    <w:rsid w:val="006D7E75"/>
    <w:rsid w:val="00710AC8"/>
    <w:rsid w:val="00721315"/>
    <w:rsid w:val="007231C8"/>
    <w:rsid w:val="00734084"/>
    <w:rsid w:val="00750772"/>
    <w:rsid w:val="00755376"/>
    <w:rsid w:val="0076244E"/>
    <w:rsid w:val="007724E0"/>
    <w:rsid w:val="0077337E"/>
    <w:rsid w:val="00790A0E"/>
    <w:rsid w:val="007B652A"/>
    <w:rsid w:val="007F042B"/>
    <w:rsid w:val="007F5DB4"/>
    <w:rsid w:val="00833872"/>
    <w:rsid w:val="00871528"/>
    <w:rsid w:val="008815DB"/>
    <w:rsid w:val="00897290"/>
    <w:rsid w:val="008A1EE4"/>
    <w:rsid w:val="008E1CA3"/>
    <w:rsid w:val="008E3241"/>
    <w:rsid w:val="008F098D"/>
    <w:rsid w:val="00906FFD"/>
    <w:rsid w:val="00921461"/>
    <w:rsid w:val="00931996"/>
    <w:rsid w:val="00937F18"/>
    <w:rsid w:val="00950E47"/>
    <w:rsid w:val="0096146F"/>
    <w:rsid w:val="009778A1"/>
    <w:rsid w:val="00993953"/>
    <w:rsid w:val="009B2317"/>
    <w:rsid w:val="009C6C83"/>
    <w:rsid w:val="009D0D8F"/>
    <w:rsid w:val="009D1542"/>
    <w:rsid w:val="009D3B1E"/>
    <w:rsid w:val="00A158DF"/>
    <w:rsid w:val="00A30FA5"/>
    <w:rsid w:val="00A32BAA"/>
    <w:rsid w:val="00A95BF2"/>
    <w:rsid w:val="00AC0C5E"/>
    <w:rsid w:val="00AD27BE"/>
    <w:rsid w:val="00B4652C"/>
    <w:rsid w:val="00B511C0"/>
    <w:rsid w:val="00B512EB"/>
    <w:rsid w:val="00B65E8E"/>
    <w:rsid w:val="00B96E92"/>
    <w:rsid w:val="00BA4D69"/>
    <w:rsid w:val="00BE30FB"/>
    <w:rsid w:val="00BF3497"/>
    <w:rsid w:val="00C02599"/>
    <w:rsid w:val="00C56B50"/>
    <w:rsid w:val="00C81264"/>
    <w:rsid w:val="00C92FAF"/>
    <w:rsid w:val="00CB361A"/>
    <w:rsid w:val="00CB7393"/>
    <w:rsid w:val="00CE3542"/>
    <w:rsid w:val="00D0674D"/>
    <w:rsid w:val="00D23948"/>
    <w:rsid w:val="00D276B6"/>
    <w:rsid w:val="00D31C8F"/>
    <w:rsid w:val="00D4664C"/>
    <w:rsid w:val="00D548AD"/>
    <w:rsid w:val="00D6040D"/>
    <w:rsid w:val="00D94ADF"/>
    <w:rsid w:val="00D97641"/>
    <w:rsid w:val="00DB140F"/>
    <w:rsid w:val="00DC36F3"/>
    <w:rsid w:val="00DC5A6C"/>
    <w:rsid w:val="00DC795A"/>
    <w:rsid w:val="00DD40C2"/>
    <w:rsid w:val="00DD58C4"/>
    <w:rsid w:val="00DF6C9D"/>
    <w:rsid w:val="00DF6D00"/>
    <w:rsid w:val="00E14738"/>
    <w:rsid w:val="00E24C2D"/>
    <w:rsid w:val="00E24E41"/>
    <w:rsid w:val="00E418E7"/>
    <w:rsid w:val="00E50C41"/>
    <w:rsid w:val="00E52AEE"/>
    <w:rsid w:val="00E76B56"/>
    <w:rsid w:val="00E906C8"/>
    <w:rsid w:val="00E97D8A"/>
    <w:rsid w:val="00EA195B"/>
    <w:rsid w:val="00EB64FB"/>
    <w:rsid w:val="00EC7EDD"/>
    <w:rsid w:val="00F105B2"/>
    <w:rsid w:val="00F701F6"/>
    <w:rsid w:val="00F82062"/>
    <w:rsid w:val="00F87B65"/>
    <w:rsid w:val="00F934C7"/>
    <w:rsid w:val="00F9403E"/>
    <w:rsid w:val="00FA0842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B585-751C-46C0-9260-7597BC16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6F"/>
    <w:pPr>
      <w:spacing w:line="256" w:lineRule="auto"/>
    </w:pPr>
    <w:rPr>
      <w:rFonts w:ascii="Calibri" w:eastAsia="Times New Roman" w:hAnsi="Calibri" w:cs="Calibri"/>
      <w:color w:val="000000"/>
      <w:lang w:val="en-GB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256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color w:val="auto"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15256F"/>
    <w:rPr>
      <w:rFonts w:ascii="Times New Roman" w:eastAsia="MS Mincho" w:hAnsi="Times New Roman" w:cs="Times New Roman"/>
      <w:b/>
      <w:bCs/>
      <w:sz w:val="24"/>
      <w:szCs w:val="20"/>
      <w:lang w:eastAsia="sq-AL"/>
    </w:rPr>
  </w:style>
  <w:style w:type="character" w:customStyle="1" w:styleId="NoSpacingChar">
    <w:name w:val="No Spacing Char"/>
    <w:link w:val="NoSpacing"/>
    <w:uiPriority w:val="1"/>
    <w:locked/>
    <w:rsid w:val="0015256F"/>
    <w:rPr>
      <w:rFonts w:ascii="Calibri" w:hAnsi="Calibri" w:cs="Calibri"/>
      <w:color w:val="000000"/>
    </w:rPr>
  </w:style>
  <w:style w:type="paragraph" w:styleId="NoSpacing">
    <w:name w:val="No Spacing"/>
    <w:link w:val="NoSpacingChar"/>
    <w:uiPriority w:val="1"/>
    <w:qFormat/>
    <w:rsid w:val="0015256F"/>
    <w:pPr>
      <w:spacing w:after="0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qFormat/>
    <w:rsid w:val="001525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C"/>
    <w:rPr>
      <w:rFonts w:ascii="Tahoma" w:eastAsia="Times New Roman" w:hAnsi="Tahoma" w:cs="Tahoma"/>
      <w:color w:val="000000"/>
      <w:sz w:val="16"/>
      <w:szCs w:val="16"/>
      <w:lang w:val="en-GB" w:eastAsia="sq-AL"/>
    </w:rPr>
  </w:style>
  <w:style w:type="paragraph" w:styleId="Header">
    <w:name w:val="header"/>
    <w:basedOn w:val="Normal"/>
    <w:link w:val="HeaderChar"/>
    <w:uiPriority w:val="99"/>
    <w:unhideWhenUsed/>
    <w:rsid w:val="0073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84"/>
    <w:rPr>
      <w:rFonts w:ascii="Calibri" w:eastAsia="Times New Roman" w:hAnsi="Calibri" w:cs="Calibri"/>
      <w:color w:val="000000"/>
      <w:lang w:val="en-GB" w:eastAsia="sq-AL"/>
    </w:rPr>
  </w:style>
  <w:style w:type="paragraph" w:styleId="Footer">
    <w:name w:val="footer"/>
    <w:basedOn w:val="Normal"/>
    <w:link w:val="FooterChar"/>
    <w:uiPriority w:val="99"/>
    <w:unhideWhenUsed/>
    <w:rsid w:val="0073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4"/>
    <w:rPr>
      <w:rFonts w:ascii="Calibri" w:eastAsia="Times New Roman" w:hAnsi="Calibri" w:cs="Calibri"/>
      <w:color w:val="000000"/>
      <w:lang w:val="en-GB" w:eastAsia="sq-AL"/>
    </w:rPr>
  </w:style>
  <w:style w:type="paragraph" w:customStyle="1" w:styleId="ARDPH3">
    <w:name w:val="ARDP H3"/>
    <w:basedOn w:val="Normal"/>
    <w:next w:val="Normal"/>
    <w:autoRedefine/>
    <w:uiPriority w:val="99"/>
    <w:qFormat/>
    <w:rsid w:val="00750772"/>
    <w:pPr>
      <w:keepNext/>
      <w:keepLines/>
      <w:tabs>
        <w:tab w:val="left" w:pos="360"/>
        <w:tab w:val="left" w:pos="1080"/>
      </w:tabs>
      <w:spacing w:after="0" w:line="276" w:lineRule="auto"/>
      <w:jc w:val="center"/>
    </w:pPr>
    <w:rPr>
      <w:rFonts w:ascii="Times New Roman" w:hAnsi="Times New Roman" w:cs="Times New Roman"/>
      <w:b/>
      <w:bCs/>
      <w:noProof/>
      <w:sz w:val="24"/>
      <w:szCs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E690-0A73-452F-8D8F-58BE2BDA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Shkelqim Duraku</dc:creator>
  <cp:lastModifiedBy>Isah Rudaku</cp:lastModifiedBy>
  <cp:revision>139</cp:revision>
  <cp:lastPrinted>2021-10-08T06:41:00Z</cp:lastPrinted>
  <dcterms:created xsi:type="dcterms:W3CDTF">2018-08-16T11:56:00Z</dcterms:created>
  <dcterms:modified xsi:type="dcterms:W3CDTF">2021-10-14T06:47:00Z</dcterms:modified>
</cp:coreProperties>
</file>