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16F" w:rsidRPr="008E4B6E" w:rsidRDefault="000D4372" w:rsidP="006B4DA3">
      <w:pPr>
        <w:spacing w:before="240" w:after="120" w:line="312" w:lineRule="auto"/>
        <w:jc w:val="both"/>
        <w:rPr>
          <w:rFonts w:ascii="Arial" w:hAnsi="Arial" w:cs="Arial"/>
          <w:sz w:val="24"/>
          <w:szCs w:val="24"/>
        </w:rPr>
      </w:pPr>
      <w:r w:rsidRPr="008E4B6E">
        <w:rPr>
          <w:rFonts w:ascii="Times New Roman" w:hAnsi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62336" behindDoc="1" locked="0" layoutInCell="1" allowOverlap="1" wp14:anchorId="0006012A" wp14:editId="016764A7">
            <wp:simplePos x="0" y="0"/>
            <wp:positionH relativeFrom="column">
              <wp:posOffset>2527539</wp:posOffset>
            </wp:positionH>
            <wp:positionV relativeFrom="paragraph">
              <wp:posOffset>-327804</wp:posOffset>
            </wp:positionV>
            <wp:extent cx="644525" cy="806450"/>
            <wp:effectExtent l="0" t="0" r="3175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525" cy="806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D4372" w:rsidRPr="008E4B6E" w:rsidRDefault="000D4372" w:rsidP="00B45EC5">
      <w:pPr>
        <w:spacing w:after="0"/>
        <w:jc w:val="center"/>
        <w:rPr>
          <w:rFonts w:ascii="Book Antiqua" w:hAnsi="Book Antiqua" w:cs="Book Antiqua"/>
          <w:b/>
          <w:bCs/>
          <w:sz w:val="32"/>
          <w:szCs w:val="32"/>
        </w:rPr>
      </w:pPr>
    </w:p>
    <w:p w:rsidR="00FF1968" w:rsidRPr="008E4B6E" w:rsidRDefault="00FF1968" w:rsidP="00B45EC5">
      <w:pPr>
        <w:spacing w:after="0"/>
        <w:jc w:val="center"/>
        <w:rPr>
          <w:rFonts w:ascii="Book Antiqua" w:eastAsia="Batang" w:hAnsi="Book Antiqua"/>
          <w:b/>
          <w:bCs/>
          <w:sz w:val="32"/>
          <w:szCs w:val="32"/>
        </w:rPr>
      </w:pPr>
      <w:r w:rsidRPr="008E4B6E">
        <w:rPr>
          <w:rFonts w:ascii="Book Antiqua" w:hAnsi="Book Antiqua" w:cs="Book Antiqua"/>
          <w:b/>
          <w:bCs/>
          <w:sz w:val="32"/>
          <w:szCs w:val="32"/>
        </w:rPr>
        <w:t>Republika e Kosovës</w:t>
      </w:r>
    </w:p>
    <w:p w:rsidR="00FF1968" w:rsidRPr="008E4B6E" w:rsidRDefault="00FF1968" w:rsidP="00B45EC5">
      <w:pPr>
        <w:spacing w:after="0"/>
        <w:jc w:val="center"/>
        <w:rPr>
          <w:rFonts w:ascii="Book Antiqua" w:hAnsi="Book Antiqua" w:cs="Book Antiqua"/>
          <w:b/>
          <w:bCs/>
          <w:sz w:val="26"/>
          <w:szCs w:val="26"/>
        </w:rPr>
      </w:pPr>
      <w:r w:rsidRPr="008E4B6E">
        <w:rPr>
          <w:rFonts w:ascii="Book Antiqua" w:eastAsia="Batang" w:hAnsi="Book Antiqua" w:cs="Book Antiqua"/>
          <w:b/>
          <w:bCs/>
          <w:sz w:val="26"/>
          <w:szCs w:val="26"/>
        </w:rPr>
        <w:t>Republika Kosova-</w:t>
      </w:r>
      <w:proofErr w:type="spellStart"/>
      <w:r w:rsidRPr="008E4B6E">
        <w:rPr>
          <w:rFonts w:ascii="Book Antiqua" w:hAnsi="Book Antiqua" w:cs="Book Antiqua"/>
          <w:b/>
          <w:bCs/>
          <w:sz w:val="26"/>
          <w:szCs w:val="26"/>
        </w:rPr>
        <w:t>Republic</w:t>
      </w:r>
      <w:proofErr w:type="spellEnd"/>
      <w:r w:rsidRPr="008E4B6E">
        <w:rPr>
          <w:rFonts w:ascii="Book Antiqua" w:hAnsi="Book Antiqua" w:cs="Book Antiqua"/>
          <w:b/>
          <w:bCs/>
          <w:sz w:val="26"/>
          <w:szCs w:val="26"/>
        </w:rPr>
        <w:t xml:space="preserve"> </w:t>
      </w:r>
      <w:proofErr w:type="spellStart"/>
      <w:r w:rsidRPr="008E4B6E">
        <w:rPr>
          <w:rFonts w:ascii="Book Antiqua" w:hAnsi="Book Antiqua" w:cs="Book Antiqua"/>
          <w:b/>
          <w:bCs/>
          <w:sz w:val="26"/>
          <w:szCs w:val="26"/>
        </w:rPr>
        <w:t>of</w:t>
      </w:r>
      <w:proofErr w:type="spellEnd"/>
      <w:r w:rsidRPr="008E4B6E">
        <w:rPr>
          <w:rFonts w:ascii="Book Antiqua" w:hAnsi="Book Antiqua" w:cs="Book Antiqua"/>
          <w:b/>
          <w:bCs/>
          <w:sz w:val="26"/>
          <w:szCs w:val="26"/>
        </w:rPr>
        <w:t xml:space="preserve"> Kosovo</w:t>
      </w:r>
    </w:p>
    <w:p w:rsidR="00FF1968" w:rsidRPr="008E4B6E" w:rsidRDefault="00FF1968" w:rsidP="00B45EC5">
      <w:pPr>
        <w:spacing w:after="0"/>
        <w:jc w:val="center"/>
        <w:rPr>
          <w:rFonts w:ascii="Book Antiqua" w:hAnsi="Book Antiqua" w:cs="Book Antiqua"/>
          <w:b/>
          <w:bCs/>
          <w:i/>
          <w:iCs/>
        </w:rPr>
      </w:pPr>
      <w:r w:rsidRPr="008E4B6E">
        <w:rPr>
          <w:rFonts w:ascii="Book Antiqua" w:hAnsi="Book Antiqua" w:cs="Book Antiqua"/>
          <w:b/>
          <w:bCs/>
          <w:i/>
          <w:iCs/>
        </w:rPr>
        <w:t>Qeveria-</w:t>
      </w:r>
      <w:proofErr w:type="spellStart"/>
      <w:r w:rsidRPr="008E4B6E">
        <w:rPr>
          <w:rFonts w:ascii="Book Antiqua" w:hAnsi="Book Antiqua" w:cs="Book Antiqua"/>
          <w:b/>
          <w:bCs/>
          <w:i/>
          <w:iCs/>
        </w:rPr>
        <w:t>Vlada</w:t>
      </w:r>
      <w:proofErr w:type="spellEnd"/>
      <w:r w:rsidRPr="008E4B6E">
        <w:rPr>
          <w:rFonts w:ascii="Book Antiqua" w:hAnsi="Book Antiqua" w:cs="Book Antiqua"/>
          <w:b/>
          <w:bCs/>
          <w:i/>
          <w:iCs/>
        </w:rPr>
        <w:t>-</w:t>
      </w:r>
      <w:proofErr w:type="spellStart"/>
      <w:r w:rsidRPr="008E4B6E">
        <w:rPr>
          <w:rFonts w:ascii="Book Antiqua" w:hAnsi="Book Antiqua" w:cs="Book Antiqua"/>
          <w:b/>
          <w:bCs/>
          <w:i/>
          <w:iCs/>
        </w:rPr>
        <w:t>Government</w:t>
      </w:r>
      <w:proofErr w:type="spellEnd"/>
      <w:r w:rsidRPr="008E4B6E">
        <w:rPr>
          <w:rFonts w:ascii="Book Antiqua" w:hAnsi="Book Antiqua" w:cs="Book Antiqua"/>
          <w:b/>
          <w:bCs/>
          <w:i/>
          <w:iCs/>
        </w:rPr>
        <w:t xml:space="preserve"> </w:t>
      </w:r>
    </w:p>
    <w:p w:rsidR="004E0D27" w:rsidRPr="008E4B6E" w:rsidRDefault="004E0D27" w:rsidP="00B45EC5">
      <w:pPr>
        <w:spacing w:after="0"/>
        <w:jc w:val="center"/>
        <w:rPr>
          <w:rFonts w:ascii="Book Antiqua" w:hAnsi="Book Antiqua" w:cs="Book Antiqua"/>
          <w:b/>
          <w:bCs/>
          <w:i/>
          <w:iCs/>
        </w:rPr>
      </w:pPr>
    </w:p>
    <w:p w:rsidR="004E0D27" w:rsidRPr="008E4B6E" w:rsidRDefault="004E0D27" w:rsidP="004E0D27">
      <w:pPr>
        <w:spacing w:after="0" w:line="240" w:lineRule="auto"/>
        <w:jc w:val="center"/>
        <w:rPr>
          <w:rFonts w:ascii="Times New Roman" w:eastAsia="MS Mincho" w:hAnsi="Times New Roman"/>
          <w:b/>
          <w:bCs/>
          <w:i/>
          <w:iCs/>
          <w:sz w:val="24"/>
          <w:szCs w:val="24"/>
          <w:lang w:eastAsia="sr-Latn-CS"/>
        </w:rPr>
      </w:pPr>
      <w:r w:rsidRPr="008E4B6E">
        <w:rPr>
          <w:rFonts w:ascii="Times New Roman" w:eastAsia="MS Mincho" w:hAnsi="Times New Roman"/>
          <w:b/>
          <w:bCs/>
          <w:i/>
          <w:iCs/>
          <w:sz w:val="24"/>
          <w:szCs w:val="24"/>
          <w:lang w:eastAsia="sr-Latn-CS"/>
        </w:rPr>
        <w:t>Ministria e Mjedisit, Planifikimit Hapësinor dhe Infrastrukturës</w:t>
      </w:r>
    </w:p>
    <w:p w:rsidR="004E0D27" w:rsidRPr="008E4B6E" w:rsidRDefault="004E0D27" w:rsidP="004E0D27">
      <w:pPr>
        <w:spacing w:after="0" w:line="240" w:lineRule="auto"/>
        <w:jc w:val="center"/>
        <w:rPr>
          <w:rFonts w:ascii="Times New Roman" w:eastAsia="MS Mincho" w:hAnsi="Times New Roman"/>
          <w:b/>
          <w:bCs/>
          <w:i/>
          <w:iCs/>
          <w:sz w:val="24"/>
          <w:szCs w:val="24"/>
          <w:lang w:eastAsia="sr-Latn-CS"/>
        </w:rPr>
      </w:pPr>
      <w:proofErr w:type="spellStart"/>
      <w:r w:rsidRPr="008E4B6E">
        <w:rPr>
          <w:rFonts w:ascii="Times New Roman" w:eastAsia="MS Mincho" w:hAnsi="Times New Roman"/>
          <w:b/>
          <w:bCs/>
          <w:i/>
          <w:iCs/>
          <w:sz w:val="24"/>
          <w:szCs w:val="24"/>
          <w:lang w:eastAsia="sr-Latn-CS"/>
        </w:rPr>
        <w:t>Ministarstvo</w:t>
      </w:r>
      <w:proofErr w:type="spellEnd"/>
      <w:r w:rsidRPr="008E4B6E">
        <w:rPr>
          <w:rFonts w:ascii="Times New Roman" w:eastAsia="MS Mincho" w:hAnsi="Times New Roman"/>
          <w:b/>
          <w:bCs/>
          <w:i/>
          <w:iCs/>
          <w:sz w:val="24"/>
          <w:szCs w:val="24"/>
          <w:lang w:eastAsia="sr-Latn-CS"/>
        </w:rPr>
        <w:t xml:space="preserve"> </w:t>
      </w:r>
      <w:proofErr w:type="spellStart"/>
      <w:r w:rsidRPr="008E4B6E">
        <w:rPr>
          <w:rFonts w:ascii="Times New Roman" w:eastAsia="MS Mincho" w:hAnsi="Times New Roman"/>
          <w:b/>
          <w:bCs/>
          <w:i/>
          <w:iCs/>
          <w:sz w:val="24"/>
          <w:szCs w:val="24"/>
          <w:lang w:eastAsia="sr-Latn-CS"/>
        </w:rPr>
        <w:t>Životne</w:t>
      </w:r>
      <w:proofErr w:type="spellEnd"/>
      <w:r w:rsidRPr="008E4B6E">
        <w:rPr>
          <w:rFonts w:ascii="Times New Roman" w:eastAsia="MS Mincho" w:hAnsi="Times New Roman"/>
          <w:b/>
          <w:bCs/>
          <w:i/>
          <w:iCs/>
          <w:sz w:val="24"/>
          <w:szCs w:val="24"/>
          <w:lang w:eastAsia="sr-Latn-CS"/>
        </w:rPr>
        <w:t xml:space="preserve"> </w:t>
      </w:r>
      <w:proofErr w:type="spellStart"/>
      <w:r w:rsidRPr="008E4B6E">
        <w:rPr>
          <w:rFonts w:ascii="Times New Roman" w:eastAsia="MS Mincho" w:hAnsi="Times New Roman"/>
          <w:b/>
          <w:bCs/>
          <w:i/>
          <w:iCs/>
          <w:sz w:val="24"/>
          <w:szCs w:val="24"/>
          <w:lang w:eastAsia="sr-Latn-CS"/>
        </w:rPr>
        <w:t>Sredine</w:t>
      </w:r>
      <w:proofErr w:type="spellEnd"/>
      <w:r w:rsidRPr="008E4B6E">
        <w:rPr>
          <w:rFonts w:ascii="Times New Roman" w:eastAsia="MS Mincho" w:hAnsi="Times New Roman"/>
          <w:b/>
          <w:bCs/>
          <w:i/>
          <w:iCs/>
          <w:sz w:val="24"/>
          <w:szCs w:val="24"/>
          <w:lang w:eastAsia="sr-Latn-CS"/>
        </w:rPr>
        <w:t xml:space="preserve"> </w:t>
      </w:r>
      <w:proofErr w:type="spellStart"/>
      <w:r w:rsidRPr="008E4B6E">
        <w:rPr>
          <w:rFonts w:ascii="Times New Roman" w:eastAsia="MS Mincho" w:hAnsi="Times New Roman"/>
          <w:b/>
          <w:bCs/>
          <w:i/>
          <w:iCs/>
          <w:sz w:val="24"/>
          <w:szCs w:val="24"/>
          <w:lang w:eastAsia="sr-Latn-CS"/>
        </w:rPr>
        <w:t>Prostornog</w:t>
      </w:r>
      <w:proofErr w:type="spellEnd"/>
      <w:r w:rsidRPr="008E4B6E">
        <w:rPr>
          <w:rFonts w:ascii="Times New Roman" w:eastAsia="MS Mincho" w:hAnsi="Times New Roman"/>
          <w:b/>
          <w:bCs/>
          <w:i/>
          <w:iCs/>
          <w:sz w:val="24"/>
          <w:szCs w:val="24"/>
          <w:lang w:eastAsia="sr-Latn-CS"/>
        </w:rPr>
        <w:t xml:space="preserve"> </w:t>
      </w:r>
      <w:proofErr w:type="spellStart"/>
      <w:r w:rsidRPr="008E4B6E">
        <w:rPr>
          <w:rFonts w:ascii="Times New Roman" w:eastAsia="MS Mincho" w:hAnsi="Times New Roman"/>
          <w:b/>
          <w:bCs/>
          <w:i/>
          <w:iCs/>
          <w:sz w:val="24"/>
          <w:szCs w:val="24"/>
          <w:lang w:eastAsia="sr-Latn-CS"/>
        </w:rPr>
        <w:t>Planiranja</w:t>
      </w:r>
      <w:proofErr w:type="spellEnd"/>
      <w:r w:rsidRPr="008E4B6E">
        <w:rPr>
          <w:rFonts w:ascii="Times New Roman" w:eastAsia="MS Mincho" w:hAnsi="Times New Roman"/>
          <w:b/>
          <w:bCs/>
          <w:i/>
          <w:iCs/>
          <w:sz w:val="24"/>
          <w:szCs w:val="24"/>
          <w:lang w:eastAsia="sr-Latn-CS"/>
        </w:rPr>
        <w:t xml:space="preserve"> i Infrastrukture</w:t>
      </w:r>
    </w:p>
    <w:p w:rsidR="004E0D27" w:rsidRPr="008E4B6E" w:rsidRDefault="004E0D27" w:rsidP="004E0D27">
      <w:pPr>
        <w:spacing w:after="0" w:line="240" w:lineRule="auto"/>
        <w:jc w:val="center"/>
        <w:rPr>
          <w:rFonts w:ascii="Times New Roman" w:eastAsia="MS Mincho" w:hAnsi="Times New Roman"/>
          <w:b/>
          <w:bCs/>
          <w:i/>
          <w:iCs/>
          <w:sz w:val="24"/>
          <w:szCs w:val="24"/>
          <w:lang w:eastAsia="sr-Latn-CS"/>
        </w:rPr>
      </w:pPr>
      <w:proofErr w:type="spellStart"/>
      <w:r w:rsidRPr="008E4B6E">
        <w:rPr>
          <w:rFonts w:ascii="Times New Roman" w:eastAsia="MS Mincho" w:hAnsi="Times New Roman"/>
          <w:b/>
          <w:i/>
          <w:iCs/>
          <w:sz w:val="24"/>
          <w:szCs w:val="24"/>
          <w:lang w:eastAsia="sr-Latn-CS"/>
        </w:rPr>
        <w:t>Ministry</w:t>
      </w:r>
      <w:proofErr w:type="spellEnd"/>
      <w:r w:rsidRPr="008E4B6E">
        <w:rPr>
          <w:rFonts w:ascii="Times New Roman" w:eastAsia="MS Mincho" w:hAnsi="Times New Roman"/>
          <w:b/>
          <w:i/>
          <w:iCs/>
          <w:sz w:val="24"/>
          <w:szCs w:val="24"/>
          <w:lang w:eastAsia="sr-Latn-CS"/>
        </w:rPr>
        <w:t xml:space="preserve"> </w:t>
      </w:r>
      <w:proofErr w:type="spellStart"/>
      <w:r w:rsidRPr="008E4B6E">
        <w:rPr>
          <w:rFonts w:ascii="Times New Roman" w:eastAsia="MS Mincho" w:hAnsi="Times New Roman"/>
          <w:b/>
          <w:i/>
          <w:iCs/>
          <w:sz w:val="24"/>
          <w:szCs w:val="24"/>
          <w:lang w:eastAsia="sr-Latn-CS"/>
        </w:rPr>
        <w:t>of</w:t>
      </w:r>
      <w:proofErr w:type="spellEnd"/>
      <w:r w:rsidRPr="008E4B6E">
        <w:rPr>
          <w:rFonts w:ascii="Times New Roman" w:eastAsia="MS Mincho" w:hAnsi="Times New Roman"/>
          <w:b/>
          <w:i/>
          <w:iCs/>
          <w:sz w:val="24"/>
          <w:szCs w:val="24"/>
          <w:lang w:eastAsia="sr-Latn-CS"/>
        </w:rPr>
        <w:t xml:space="preserve"> </w:t>
      </w:r>
      <w:proofErr w:type="spellStart"/>
      <w:r w:rsidRPr="008E4B6E">
        <w:rPr>
          <w:rFonts w:ascii="Times New Roman" w:eastAsia="MS Mincho" w:hAnsi="Times New Roman"/>
          <w:b/>
          <w:i/>
          <w:iCs/>
          <w:sz w:val="24"/>
          <w:szCs w:val="24"/>
          <w:lang w:eastAsia="sr-Latn-CS"/>
        </w:rPr>
        <w:t>Environment</w:t>
      </w:r>
      <w:proofErr w:type="spellEnd"/>
      <w:r w:rsidRPr="008E4B6E">
        <w:rPr>
          <w:rFonts w:ascii="Times New Roman" w:eastAsia="MS Mincho" w:hAnsi="Times New Roman"/>
          <w:b/>
          <w:i/>
          <w:iCs/>
          <w:sz w:val="24"/>
          <w:szCs w:val="24"/>
          <w:lang w:eastAsia="sr-Latn-CS"/>
        </w:rPr>
        <w:t xml:space="preserve"> </w:t>
      </w:r>
      <w:proofErr w:type="spellStart"/>
      <w:r w:rsidRPr="008E4B6E">
        <w:rPr>
          <w:rFonts w:ascii="Times New Roman" w:eastAsia="MS Mincho" w:hAnsi="Times New Roman"/>
          <w:b/>
          <w:i/>
          <w:iCs/>
          <w:sz w:val="24"/>
          <w:szCs w:val="24"/>
          <w:lang w:eastAsia="sr-Latn-CS"/>
        </w:rPr>
        <w:t>Spatial</w:t>
      </w:r>
      <w:proofErr w:type="spellEnd"/>
      <w:r w:rsidRPr="008E4B6E">
        <w:rPr>
          <w:rFonts w:ascii="Times New Roman" w:eastAsia="MS Mincho" w:hAnsi="Times New Roman"/>
          <w:b/>
          <w:i/>
          <w:iCs/>
          <w:sz w:val="24"/>
          <w:szCs w:val="24"/>
          <w:lang w:eastAsia="sr-Latn-CS"/>
        </w:rPr>
        <w:t xml:space="preserve"> </w:t>
      </w:r>
      <w:proofErr w:type="spellStart"/>
      <w:r w:rsidRPr="008E4B6E">
        <w:rPr>
          <w:rFonts w:ascii="Times New Roman" w:eastAsia="MS Mincho" w:hAnsi="Times New Roman"/>
          <w:b/>
          <w:i/>
          <w:iCs/>
          <w:sz w:val="24"/>
          <w:szCs w:val="24"/>
          <w:lang w:eastAsia="sr-Latn-CS"/>
        </w:rPr>
        <w:t>Planning</w:t>
      </w:r>
      <w:proofErr w:type="spellEnd"/>
      <w:r w:rsidRPr="008E4B6E">
        <w:rPr>
          <w:rFonts w:ascii="Times New Roman" w:eastAsia="MS Mincho" w:hAnsi="Times New Roman"/>
          <w:b/>
          <w:i/>
          <w:iCs/>
          <w:sz w:val="24"/>
          <w:szCs w:val="24"/>
          <w:lang w:eastAsia="sr-Latn-CS"/>
        </w:rPr>
        <w:t xml:space="preserve"> </w:t>
      </w:r>
      <w:proofErr w:type="spellStart"/>
      <w:r w:rsidRPr="008E4B6E">
        <w:rPr>
          <w:rFonts w:ascii="Times New Roman" w:eastAsia="MS Mincho" w:hAnsi="Times New Roman"/>
          <w:b/>
          <w:i/>
          <w:iCs/>
          <w:sz w:val="24"/>
          <w:szCs w:val="24"/>
          <w:lang w:eastAsia="sr-Latn-CS"/>
        </w:rPr>
        <w:t>and</w:t>
      </w:r>
      <w:proofErr w:type="spellEnd"/>
      <w:r w:rsidRPr="008E4B6E">
        <w:rPr>
          <w:rFonts w:ascii="Times New Roman" w:eastAsia="MS Mincho" w:hAnsi="Times New Roman"/>
          <w:b/>
          <w:i/>
          <w:iCs/>
          <w:sz w:val="24"/>
          <w:szCs w:val="24"/>
          <w:lang w:eastAsia="sr-Latn-CS"/>
        </w:rPr>
        <w:t xml:space="preserve"> </w:t>
      </w:r>
      <w:proofErr w:type="spellStart"/>
      <w:r w:rsidRPr="008E4B6E">
        <w:rPr>
          <w:rFonts w:ascii="Times New Roman" w:eastAsia="MS Mincho" w:hAnsi="Times New Roman"/>
          <w:b/>
          <w:i/>
          <w:iCs/>
          <w:sz w:val="24"/>
          <w:szCs w:val="24"/>
          <w:lang w:eastAsia="sr-Latn-CS"/>
        </w:rPr>
        <w:t>Infrastructure</w:t>
      </w:r>
      <w:proofErr w:type="spellEnd"/>
    </w:p>
    <w:p w:rsidR="00B45EC5" w:rsidRPr="008E4B6E" w:rsidRDefault="00B45EC5" w:rsidP="00B45EC5">
      <w:pPr>
        <w:spacing w:after="0"/>
        <w:jc w:val="center"/>
        <w:rPr>
          <w:rFonts w:ascii="Book Antiqua" w:hAnsi="Book Antiqua" w:cs="Book Antiqua"/>
          <w:b/>
          <w:bCs/>
          <w:i/>
          <w:iCs/>
        </w:rPr>
      </w:pPr>
      <w:r w:rsidRPr="008E4B6E">
        <w:rPr>
          <w:rFonts w:ascii="Book Antiqua" w:hAnsi="Book Antiqua" w:cs="Book Antiqua"/>
          <w:b/>
          <w:bCs/>
          <w:i/>
          <w:iCs/>
        </w:rPr>
        <w:t>______________________________________________________________________________</w:t>
      </w:r>
    </w:p>
    <w:p w:rsidR="00FF1968" w:rsidRPr="008E4B6E" w:rsidRDefault="00FF1968" w:rsidP="00FF1968">
      <w:pPr>
        <w:tabs>
          <w:tab w:val="left" w:pos="3834"/>
        </w:tabs>
        <w:jc w:val="center"/>
        <w:rPr>
          <w:b/>
          <w:sz w:val="18"/>
          <w:szCs w:val="18"/>
        </w:rPr>
      </w:pPr>
    </w:p>
    <w:p w:rsidR="00B5216F" w:rsidRPr="008E4B6E" w:rsidRDefault="00B5216F" w:rsidP="006B4DA3">
      <w:pPr>
        <w:spacing w:before="240" w:after="120" w:line="312" w:lineRule="auto"/>
        <w:rPr>
          <w:rFonts w:ascii="Times New Roman" w:hAnsi="Times New Roman"/>
          <w:sz w:val="24"/>
          <w:szCs w:val="24"/>
        </w:rPr>
      </w:pPr>
    </w:p>
    <w:p w:rsidR="004E0D9A" w:rsidRPr="00A23094" w:rsidRDefault="005A554D" w:rsidP="00420358">
      <w:pPr>
        <w:spacing w:before="240" w:after="120" w:line="312" w:lineRule="auto"/>
        <w:jc w:val="center"/>
        <w:rPr>
          <w:rFonts w:ascii="Book Antiqua" w:hAnsi="Book Antiqua"/>
          <w:b/>
          <w:sz w:val="24"/>
          <w:szCs w:val="24"/>
        </w:rPr>
      </w:pPr>
      <w:r w:rsidRPr="00A23094">
        <w:rPr>
          <w:rFonts w:ascii="Book Antiqua" w:hAnsi="Book Antiqua"/>
          <w:b/>
          <w:sz w:val="24"/>
          <w:szCs w:val="24"/>
        </w:rPr>
        <w:t xml:space="preserve">DOKUMENT KONSULTIMI PËR PROJEKTLIGJIN </w:t>
      </w:r>
      <w:r w:rsidR="00CD578D" w:rsidRPr="00A23094">
        <w:rPr>
          <w:rFonts w:ascii="Book Antiqua" w:hAnsi="Book Antiqua"/>
          <w:b/>
          <w:bCs/>
          <w:sz w:val="24"/>
          <w:szCs w:val="24"/>
        </w:rPr>
        <w:t xml:space="preserve">PËR </w:t>
      </w:r>
      <w:r w:rsidR="00A23094" w:rsidRPr="00A23094">
        <w:rPr>
          <w:rFonts w:ascii="Book Antiqua" w:hAnsi="Book Antiqua"/>
          <w:b/>
          <w:sz w:val="24"/>
          <w:szCs w:val="24"/>
        </w:rPr>
        <w:t xml:space="preserve"> SHPRONËSIMIN E PRONËS SË PALUAJTSHME</w:t>
      </w:r>
    </w:p>
    <w:p w:rsidR="00B5216F" w:rsidRPr="009A14B4" w:rsidRDefault="00B5216F" w:rsidP="006B4DA3">
      <w:pPr>
        <w:spacing w:before="240" w:after="120" w:line="312" w:lineRule="auto"/>
        <w:jc w:val="center"/>
        <w:rPr>
          <w:rFonts w:ascii="Book Antiqua" w:hAnsi="Book Antiqua"/>
          <w:b/>
          <w:bCs/>
          <w:lang w:eastAsia="sr-Latn-CS"/>
        </w:rPr>
      </w:pPr>
    </w:p>
    <w:p w:rsidR="00A4765F" w:rsidRPr="009A14B4" w:rsidRDefault="00A4765F" w:rsidP="006B4DA3">
      <w:pPr>
        <w:spacing w:before="240" w:after="120" w:line="312" w:lineRule="auto"/>
        <w:jc w:val="center"/>
        <w:rPr>
          <w:rFonts w:ascii="Book Antiqua" w:hAnsi="Book Antiqua"/>
        </w:rPr>
      </w:pPr>
    </w:p>
    <w:p w:rsidR="00A4765F" w:rsidRPr="009A14B4" w:rsidRDefault="00A4765F" w:rsidP="006B4DA3">
      <w:pPr>
        <w:spacing w:before="240" w:after="120" w:line="312" w:lineRule="auto"/>
        <w:jc w:val="center"/>
        <w:rPr>
          <w:rFonts w:ascii="Book Antiqua" w:hAnsi="Book Antiqua"/>
        </w:rPr>
      </w:pPr>
    </w:p>
    <w:p w:rsidR="00B5216F" w:rsidRPr="009A14B4" w:rsidRDefault="00B5216F" w:rsidP="006B4DA3">
      <w:pPr>
        <w:spacing w:before="240" w:after="120" w:line="312" w:lineRule="auto"/>
        <w:jc w:val="center"/>
        <w:rPr>
          <w:rFonts w:ascii="Book Antiqua" w:hAnsi="Book Antiqua"/>
        </w:rPr>
      </w:pPr>
    </w:p>
    <w:p w:rsidR="00E34148" w:rsidRPr="009A14B4" w:rsidRDefault="00E34148" w:rsidP="006B4DA3">
      <w:pPr>
        <w:spacing w:before="240" w:after="120" w:line="312" w:lineRule="auto"/>
        <w:jc w:val="center"/>
        <w:rPr>
          <w:rFonts w:ascii="Book Antiqua" w:hAnsi="Book Antiqua"/>
        </w:rPr>
      </w:pPr>
    </w:p>
    <w:p w:rsidR="00E34148" w:rsidRPr="009A14B4" w:rsidRDefault="00E34148" w:rsidP="006B4DA3">
      <w:pPr>
        <w:spacing w:before="240" w:after="120" w:line="312" w:lineRule="auto"/>
        <w:jc w:val="center"/>
        <w:rPr>
          <w:rFonts w:ascii="Book Antiqua" w:hAnsi="Book Antiqua"/>
        </w:rPr>
      </w:pPr>
    </w:p>
    <w:p w:rsidR="00B5216F" w:rsidRPr="009A14B4" w:rsidRDefault="00B5216F" w:rsidP="006B4DA3">
      <w:pPr>
        <w:spacing w:before="240" w:after="120" w:line="312" w:lineRule="auto"/>
        <w:jc w:val="center"/>
        <w:rPr>
          <w:rFonts w:ascii="Book Antiqua" w:hAnsi="Book Antiqua"/>
        </w:rPr>
      </w:pPr>
    </w:p>
    <w:p w:rsidR="00B5216F" w:rsidRPr="009A14B4" w:rsidRDefault="00B5216F" w:rsidP="006B4DA3">
      <w:pPr>
        <w:spacing w:before="240" w:after="120" w:line="312" w:lineRule="auto"/>
        <w:jc w:val="center"/>
        <w:rPr>
          <w:rFonts w:ascii="Book Antiqua" w:hAnsi="Book Antiqua"/>
        </w:rPr>
      </w:pPr>
    </w:p>
    <w:p w:rsidR="000D4372" w:rsidRPr="009A14B4" w:rsidRDefault="000D4372" w:rsidP="006B4DA3">
      <w:pPr>
        <w:spacing w:before="240" w:after="120" w:line="312" w:lineRule="auto"/>
        <w:jc w:val="center"/>
        <w:rPr>
          <w:rFonts w:ascii="Book Antiqua" w:hAnsi="Book Antiqua"/>
        </w:rPr>
      </w:pPr>
    </w:p>
    <w:p w:rsidR="000D4372" w:rsidRPr="009A14B4" w:rsidRDefault="000D4372" w:rsidP="006B4DA3">
      <w:pPr>
        <w:spacing w:before="240" w:after="120" w:line="312" w:lineRule="auto"/>
        <w:jc w:val="center"/>
        <w:rPr>
          <w:rFonts w:ascii="Book Antiqua" w:hAnsi="Book Antiqua"/>
        </w:rPr>
      </w:pPr>
    </w:p>
    <w:p w:rsidR="00B6706A" w:rsidRPr="009A14B4" w:rsidRDefault="00B6706A" w:rsidP="003F00B4">
      <w:pPr>
        <w:spacing w:before="120" w:after="0" w:line="312" w:lineRule="auto"/>
        <w:jc w:val="both"/>
        <w:rPr>
          <w:rFonts w:ascii="Book Antiqua" w:hAnsi="Book Antiqua"/>
          <w:b/>
        </w:rPr>
      </w:pPr>
    </w:p>
    <w:p w:rsidR="00891940" w:rsidRDefault="00891940" w:rsidP="003F00B4">
      <w:pPr>
        <w:spacing w:before="120" w:after="0" w:line="312" w:lineRule="auto"/>
        <w:jc w:val="both"/>
        <w:rPr>
          <w:rFonts w:ascii="Book Antiqua" w:hAnsi="Book Antiqua"/>
          <w:b/>
        </w:rPr>
      </w:pPr>
    </w:p>
    <w:p w:rsidR="00FE4BB6" w:rsidRDefault="00FE4BB6" w:rsidP="003F00B4">
      <w:pPr>
        <w:spacing w:before="120" w:after="0" w:line="312" w:lineRule="auto"/>
        <w:jc w:val="both"/>
        <w:rPr>
          <w:rFonts w:ascii="Book Antiqua" w:hAnsi="Book Antiqua"/>
          <w:b/>
        </w:rPr>
      </w:pPr>
    </w:p>
    <w:p w:rsidR="00FE4BB6" w:rsidRDefault="00FE4BB6" w:rsidP="003F00B4">
      <w:pPr>
        <w:spacing w:before="120" w:after="0" w:line="312" w:lineRule="auto"/>
        <w:jc w:val="both"/>
        <w:rPr>
          <w:rFonts w:ascii="Book Antiqua" w:hAnsi="Book Antiqua"/>
          <w:b/>
        </w:rPr>
      </w:pPr>
    </w:p>
    <w:p w:rsidR="00FE4BB6" w:rsidRPr="009A14B4" w:rsidRDefault="00FE4BB6" w:rsidP="003F00B4">
      <w:pPr>
        <w:spacing w:before="120" w:after="0" w:line="312" w:lineRule="auto"/>
        <w:jc w:val="both"/>
        <w:rPr>
          <w:rFonts w:ascii="Book Antiqua" w:hAnsi="Book Antiqua"/>
          <w:b/>
        </w:rPr>
      </w:pPr>
    </w:p>
    <w:p w:rsidR="009A14B4" w:rsidRPr="009A14B4" w:rsidRDefault="009A14B4" w:rsidP="003F00B4">
      <w:pPr>
        <w:spacing w:before="120" w:after="0" w:line="312" w:lineRule="auto"/>
        <w:jc w:val="both"/>
        <w:rPr>
          <w:rFonts w:ascii="Book Antiqua" w:hAnsi="Book Antiqua"/>
          <w:b/>
        </w:rPr>
      </w:pPr>
    </w:p>
    <w:p w:rsidR="00D72C30" w:rsidRPr="009A14B4" w:rsidRDefault="00042F8D" w:rsidP="000D3FE8">
      <w:pPr>
        <w:spacing w:before="240" w:line="312" w:lineRule="auto"/>
        <w:jc w:val="both"/>
        <w:rPr>
          <w:rFonts w:ascii="Book Antiqua" w:hAnsi="Book Antiqua"/>
          <w:b/>
          <w:bCs/>
          <w:strike/>
        </w:rPr>
      </w:pPr>
      <w:r w:rsidRPr="009A14B4">
        <w:rPr>
          <w:rFonts w:ascii="Book Antiqua" w:hAnsi="Book Antiqua"/>
          <w:b/>
        </w:rPr>
        <w:t>Përmbledhje e shkur</w:t>
      </w:r>
      <w:r w:rsidR="003F00B4" w:rsidRPr="009A14B4">
        <w:rPr>
          <w:rFonts w:ascii="Book Antiqua" w:hAnsi="Book Antiqua"/>
          <w:b/>
        </w:rPr>
        <w:t xml:space="preserve">tër rreth </w:t>
      </w:r>
      <w:r w:rsidR="009A14B4" w:rsidRPr="009A14B4">
        <w:rPr>
          <w:rFonts w:ascii="Book Antiqua" w:hAnsi="Book Antiqua"/>
          <w:b/>
          <w:color w:val="000000" w:themeColor="text1"/>
        </w:rPr>
        <w:t>P</w:t>
      </w:r>
      <w:r w:rsidR="00EB7122" w:rsidRPr="009A14B4">
        <w:rPr>
          <w:rFonts w:ascii="Book Antiqua" w:hAnsi="Book Antiqua"/>
          <w:b/>
          <w:color w:val="000000" w:themeColor="text1"/>
        </w:rPr>
        <w:t>rojektl</w:t>
      </w:r>
      <w:r w:rsidR="00200321" w:rsidRPr="009A14B4">
        <w:rPr>
          <w:rFonts w:ascii="Book Antiqua" w:hAnsi="Book Antiqua"/>
          <w:b/>
          <w:bCs/>
        </w:rPr>
        <w:t>igji</w:t>
      </w:r>
      <w:r w:rsidR="00E413DA" w:rsidRPr="009A14B4">
        <w:rPr>
          <w:rFonts w:ascii="Book Antiqua" w:hAnsi="Book Antiqua"/>
          <w:b/>
          <w:bCs/>
        </w:rPr>
        <w:t>t</w:t>
      </w:r>
      <w:r w:rsidR="00200321" w:rsidRPr="009A14B4">
        <w:rPr>
          <w:rFonts w:ascii="Book Antiqua" w:hAnsi="Book Antiqua"/>
          <w:b/>
          <w:bCs/>
        </w:rPr>
        <w:t xml:space="preserve"> </w:t>
      </w:r>
      <w:r w:rsidR="00D33615" w:rsidRPr="009A14B4">
        <w:rPr>
          <w:rFonts w:ascii="Book Antiqua" w:hAnsi="Book Antiqua"/>
          <w:b/>
          <w:bCs/>
        </w:rPr>
        <w:t xml:space="preserve">për </w:t>
      </w:r>
      <w:r w:rsidR="00D33615">
        <w:rPr>
          <w:rFonts w:ascii="Book Antiqua" w:hAnsi="Book Antiqua"/>
          <w:b/>
          <w:bCs/>
        </w:rPr>
        <w:t>Shpron</w:t>
      </w:r>
      <w:r w:rsidR="002C62D3">
        <w:rPr>
          <w:rFonts w:ascii="Book Antiqua" w:hAnsi="Book Antiqua"/>
          <w:b/>
          <w:bCs/>
        </w:rPr>
        <w:t>ë</w:t>
      </w:r>
      <w:r w:rsidR="00D33615">
        <w:rPr>
          <w:rFonts w:ascii="Book Antiqua" w:hAnsi="Book Antiqua"/>
          <w:b/>
          <w:bCs/>
        </w:rPr>
        <w:t>simin e Pron</w:t>
      </w:r>
      <w:r w:rsidR="002C62D3">
        <w:rPr>
          <w:rFonts w:ascii="Book Antiqua" w:hAnsi="Book Antiqua"/>
          <w:b/>
          <w:bCs/>
        </w:rPr>
        <w:t>ë</w:t>
      </w:r>
      <w:r w:rsidR="00D33615">
        <w:rPr>
          <w:rFonts w:ascii="Book Antiqua" w:hAnsi="Book Antiqua"/>
          <w:b/>
          <w:bCs/>
        </w:rPr>
        <w:t>s s</w:t>
      </w:r>
      <w:r w:rsidR="002C62D3">
        <w:rPr>
          <w:rFonts w:ascii="Book Antiqua" w:hAnsi="Book Antiqua"/>
          <w:b/>
          <w:bCs/>
        </w:rPr>
        <w:t>ë</w:t>
      </w:r>
      <w:r w:rsidR="00D33615">
        <w:rPr>
          <w:rFonts w:ascii="Book Antiqua" w:hAnsi="Book Antiqua"/>
          <w:b/>
          <w:bCs/>
        </w:rPr>
        <w:t xml:space="preserve"> Paluajtshme</w:t>
      </w:r>
    </w:p>
    <w:p w:rsidR="00D33615" w:rsidRDefault="00D33615" w:rsidP="00A23094">
      <w:pPr>
        <w:tabs>
          <w:tab w:val="left" w:pos="975"/>
        </w:tabs>
        <w:spacing w:after="0" w:line="240" w:lineRule="auto"/>
        <w:jc w:val="both"/>
        <w:rPr>
          <w:rFonts w:ascii="Book Antiqua" w:hAnsi="Book Antiqua"/>
        </w:rPr>
      </w:pPr>
    </w:p>
    <w:p w:rsidR="00A23094" w:rsidRPr="00492D7B" w:rsidRDefault="004E0D9A" w:rsidP="000D3FE8">
      <w:pPr>
        <w:tabs>
          <w:tab w:val="left" w:pos="975"/>
        </w:tabs>
        <w:jc w:val="both"/>
        <w:rPr>
          <w:rFonts w:ascii="Book Antiqua" w:hAnsi="Book Antiqua"/>
        </w:rPr>
      </w:pPr>
      <w:r w:rsidRPr="00492D7B">
        <w:rPr>
          <w:rFonts w:ascii="Book Antiqua" w:hAnsi="Book Antiqua"/>
        </w:rPr>
        <w:t xml:space="preserve">Ky </w:t>
      </w:r>
      <w:r w:rsidR="00CD578D" w:rsidRPr="00492D7B">
        <w:rPr>
          <w:rFonts w:ascii="Book Antiqua" w:hAnsi="Book Antiqua"/>
        </w:rPr>
        <w:t>p</w:t>
      </w:r>
      <w:r w:rsidR="002C50D3" w:rsidRPr="00492D7B">
        <w:rPr>
          <w:rFonts w:ascii="Book Antiqua" w:hAnsi="Book Antiqua"/>
        </w:rPr>
        <w:t xml:space="preserve">rojektligj </w:t>
      </w:r>
      <w:r w:rsidR="008E4B6E" w:rsidRPr="00492D7B">
        <w:rPr>
          <w:rFonts w:ascii="Book Antiqua" w:hAnsi="Book Antiqua"/>
        </w:rPr>
        <w:t>ka për qëllim</w:t>
      </w:r>
      <w:r w:rsidR="00CD578D" w:rsidRPr="00492D7B">
        <w:rPr>
          <w:rFonts w:ascii="Book Antiqua" w:hAnsi="Book Antiqua"/>
        </w:rPr>
        <w:t xml:space="preserve"> përcaktimin e</w:t>
      </w:r>
      <w:r w:rsidR="008E4B6E" w:rsidRPr="00492D7B">
        <w:rPr>
          <w:rFonts w:ascii="Book Antiqua" w:hAnsi="Book Antiqua"/>
        </w:rPr>
        <w:t xml:space="preserve"> </w:t>
      </w:r>
      <w:r w:rsidR="00A23094" w:rsidRPr="00492D7B">
        <w:rPr>
          <w:rFonts w:ascii="Book Antiqua" w:hAnsi="Book Antiqua"/>
        </w:rPr>
        <w:t>rregullave dhe kushteve sipas të cilave Qeveria ose një Komunë bënë shpronësimin e të drejtave pronësore ose të drejtave tjera në pronën e paluajtshme për realizimin e interesit publik,  rregullat dhe kushtet sipas t</w:t>
      </w:r>
      <w:r w:rsidR="002C62D3" w:rsidRPr="00492D7B">
        <w:rPr>
          <w:rFonts w:ascii="Book Antiqua" w:hAnsi="Book Antiqua"/>
        </w:rPr>
        <w:t>ë</w:t>
      </w:r>
      <w:r w:rsidR="00A23094" w:rsidRPr="00492D7B">
        <w:rPr>
          <w:rFonts w:ascii="Book Antiqua" w:hAnsi="Book Antiqua"/>
        </w:rPr>
        <w:t xml:space="preserve"> cilave Qeveria b</w:t>
      </w:r>
      <w:r w:rsidR="002C62D3" w:rsidRPr="00492D7B">
        <w:rPr>
          <w:rFonts w:ascii="Book Antiqua" w:hAnsi="Book Antiqua"/>
        </w:rPr>
        <w:t>ë</w:t>
      </w:r>
      <w:r w:rsidR="00A23094" w:rsidRPr="00492D7B">
        <w:rPr>
          <w:rFonts w:ascii="Book Antiqua" w:hAnsi="Book Antiqua"/>
        </w:rPr>
        <w:t>n</w:t>
      </w:r>
      <w:r w:rsidR="002C62D3" w:rsidRPr="00492D7B">
        <w:rPr>
          <w:rFonts w:ascii="Book Antiqua" w:hAnsi="Book Antiqua"/>
        </w:rPr>
        <w:t>ë</w:t>
      </w:r>
      <w:r w:rsidR="00A23094" w:rsidRPr="00492D7B">
        <w:rPr>
          <w:rFonts w:ascii="Book Antiqua" w:hAnsi="Book Antiqua"/>
        </w:rPr>
        <w:t xml:space="preserve"> kufizimin dhe shfrytëzimin e përkohshëm të pronës së paluajtshme si dhe rregullat dhe procedurat të cilat do të përdoren për përcaktimin e vlerësimit dhe kompensimit  të shpronësimit ose kufizimit të pronësisë.</w:t>
      </w:r>
    </w:p>
    <w:p w:rsidR="00782640" w:rsidRPr="00492D7B" w:rsidRDefault="00782640" w:rsidP="000D3FE8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990"/>
        </w:tabs>
        <w:spacing w:after="240"/>
        <w:rPr>
          <w:rFonts w:ascii="Book Antiqua" w:hAnsi="Book Antiqua" w:cs="Times New Roman"/>
          <w:color w:val="auto"/>
          <w:sz w:val="22"/>
          <w:szCs w:val="22"/>
          <w:lang w:val="sq-AL"/>
        </w:rPr>
      </w:pPr>
    </w:p>
    <w:p w:rsidR="00E413DA" w:rsidRPr="00492D7B" w:rsidRDefault="00782640" w:rsidP="000D3FE8">
      <w:pPr>
        <w:spacing w:before="240"/>
        <w:contextualSpacing/>
        <w:jc w:val="both"/>
        <w:rPr>
          <w:rFonts w:ascii="Book Antiqua" w:eastAsia="Times New Roman" w:hAnsi="Book Antiqua"/>
          <w:u w:color="000000"/>
        </w:rPr>
      </w:pPr>
      <w:r w:rsidRPr="00492D7B">
        <w:rPr>
          <w:rFonts w:ascii="Book Antiqua" w:hAnsi="Book Antiqua"/>
        </w:rPr>
        <w:t xml:space="preserve">Dispozitat e këtij </w:t>
      </w:r>
      <w:r w:rsidR="00315E25" w:rsidRPr="00492D7B">
        <w:rPr>
          <w:rFonts w:ascii="Book Antiqua" w:hAnsi="Book Antiqua"/>
        </w:rPr>
        <w:t>p</w:t>
      </w:r>
      <w:r w:rsidR="002C50D3" w:rsidRPr="00492D7B">
        <w:rPr>
          <w:rFonts w:ascii="Book Antiqua" w:hAnsi="Book Antiqua"/>
        </w:rPr>
        <w:t>rojektligji</w:t>
      </w:r>
      <w:r w:rsidRPr="00492D7B">
        <w:rPr>
          <w:rFonts w:ascii="Book Antiqua" w:hAnsi="Book Antiqua"/>
        </w:rPr>
        <w:t xml:space="preserve"> </w:t>
      </w:r>
      <w:r w:rsidR="00315E25" w:rsidRPr="00492D7B">
        <w:rPr>
          <w:rFonts w:ascii="Book Antiqua" w:hAnsi="Book Antiqua"/>
        </w:rPr>
        <w:t xml:space="preserve">aplikohen </w:t>
      </w:r>
      <w:r w:rsidR="00A23094" w:rsidRPr="00492D7B">
        <w:rPr>
          <w:rFonts w:ascii="Book Antiqua" w:hAnsi="Book Antiqua"/>
          <w:color w:val="000000"/>
        </w:rPr>
        <w:t xml:space="preserve">nga institucionet publike </w:t>
      </w:r>
      <w:r w:rsidR="00492D7B" w:rsidRPr="00492D7B">
        <w:rPr>
          <w:rFonts w:ascii="Book Antiqua" w:hAnsi="Book Antiqua"/>
          <w:color w:val="000000"/>
        </w:rPr>
        <w:t>qendrore</w:t>
      </w:r>
      <w:r w:rsidR="00A23094" w:rsidRPr="00492D7B">
        <w:rPr>
          <w:rFonts w:ascii="Book Antiqua" w:hAnsi="Book Antiqua"/>
          <w:color w:val="000000"/>
        </w:rPr>
        <w:t xml:space="preserve"> dhe lokale që kryejnë procedurat e shpronësimit, vlerësimit dhe kompensimit të pronës së paluajtshme dhe institucionet tjera që kanë përgjegjësi dhe kompetenca për zbatimin e procedurav</w:t>
      </w:r>
      <w:r w:rsidR="00492D7B">
        <w:rPr>
          <w:rFonts w:ascii="Book Antiqua" w:hAnsi="Book Antiqua"/>
          <w:color w:val="000000"/>
        </w:rPr>
        <w:t>e  të përcaktuara me  këtë ligj dhe ligjet tjera.</w:t>
      </w:r>
    </w:p>
    <w:p w:rsidR="00A23094" w:rsidRPr="00492D7B" w:rsidRDefault="00A23094" w:rsidP="00DF1505">
      <w:pPr>
        <w:jc w:val="both"/>
        <w:rPr>
          <w:rFonts w:ascii="Book Antiqua" w:hAnsi="Book Antiqua"/>
          <w:b/>
          <w:iCs/>
        </w:rPr>
      </w:pPr>
    </w:p>
    <w:p w:rsidR="00DF1505" w:rsidRPr="00492D7B" w:rsidRDefault="00DF1505" w:rsidP="00DF1505">
      <w:pPr>
        <w:jc w:val="both"/>
        <w:rPr>
          <w:rFonts w:ascii="Book Antiqua" w:hAnsi="Book Antiqua"/>
          <w:b/>
          <w:bCs/>
        </w:rPr>
      </w:pPr>
      <w:r w:rsidRPr="00492D7B">
        <w:rPr>
          <w:rFonts w:ascii="Book Antiqua" w:hAnsi="Book Antiqua"/>
          <w:b/>
          <w:iCs/>
        </w:rPr>
        <w:t xml:space="preserve">Procedurat e </w:t>
      </w:r>
      <w:r w:rsidR="009A14B4" w:rsidRPr="00492D7B">
        <w:rPr>
          <w:rFonts w:ascii="Book Antiqua" w:hAnsi="Book Antiqua"/>
          <w:b/>
          <w:color w:val="000000" w:themeColor="text1"/>
        </w:rPr>
        <w:t>P</w:t>
      </w:r>
      <w:r w:rsidR="00E413DA" w:rsidRPr="00492D7B">
        <w:rPr>
          <w:rFonts w:ascii="Book Antiqua" w:hAnsi="Book Antiqua"/>
          <w:b/>
          <w:color w:val="000000" w:themeColor="text1"/>
        </w:rPr>
        <w:t>rojektl</w:t>
      </w:r>
      <w:r w:rsidR="00E413DA" w:rsidRPr="00492D7B">
        <w:rPr>
          <w:rFonts w:ascii="Book Antiqua" w:hAnsi="Book Antiqua"/>
          <w:b/>
          <w:bCs/>
        </w:rPr>
        <w:t xml:space="preserve">igjit për </w:t>
      </w:r>
      <w:r w:rsidR="00D33615" w:rsidRPr="00492D7B">
        <w:rPr>
          <w:rFonts w:ascii="Book Antiqua" w:hAnsi="Book Antiqua"/>
          <w:b/>
          <w:bCs/>
        </w:rPr>
        <w:t>Shpron</w:t>
      </w:r>
      <w:r w:rsidR="002C62D3" w:rsidRPr="00492D7B">
        <w:rPr>
          <w:rFonts w:ascii="Book Antiqua" w:hAnsi="Book Antiqua"/>
          <w:b/>
          <w:bCs/>
        </w:rPr>
        <w:t>ë</w:t>
      </w:r>
      <w:r w:rsidR="00D33615" w:rsidRPr="00492D7B">
        <w:rPr>
          <w:rFonts w:ascii="Book Antiqua" w:hAnsi="Book Antiqua"/>
          <w:b/>
          <w:bCs/>
        </w:rPr>
        <w:t>simin e Pron</w:t>
      </w:r>
      <w:r w:rsidR="002C62D3" w:rsidRPr="00492D7B">
        <w:rPr>
          <w:rFonts w:ascii="Book Antiqua" w:hAnsi="Book Antiqua"/>
          <w:b/>
          <w:bCs/>
        </w:rPr>
        <w:t>ë</w:t>
      </w:r>
      <w:r w:rsidR="00D33615" w:rsidRPr="00492D7B">
        <w:rPr>
          <w:rFonts w:ascii="Book Antiqua" w:hAnsi="Book Antiqua"/>
          <w:b/>
          <w:bCs/>
        </w:rPr>
        <w:t>s s</w:t>
      </w:r>
      <w:r w:rsidR="002C62D3" w:rsidRPr="00492D7B">
        <w:rPr>
          <w:rFonts w:ascii="Book Antiqua" w:hAnsi="Book Antiqua"/>
          <w:b/>
          <w:bCs/>
        </w:rPr>
        <w:t>ë</w:t>
      </w:r>
      <w:r w:rsidR="00D33615" w:rsidRPr="00492D7B">
        <w:rPr>
          <w:rFonts w:ascii="Book Antiqua" w:hAnsi="Book Antiqua"/>
          <w:b/>
          <w:bCs/>
        </w:rPr>
        <w:t xml:space="preserve"> Paluajtshme</w:t>
      </w:r>
    </w:p>
    <w:p w:rsidR="00861DCB" w:rsidRPr="003664F2" w:rsidRDefault="008F2C01" w:rsidP="003664F2">
      <w:pPr>
        <w:spacing w:after="0"/>
        <w:jc w:val="both"/>
        <w:rPr>
          <w:rFonts w:ascii="Book Antiqua" w:hAnsi="Book Antiqua"/>
        </w:rPr>
      </w:pPr>
      <w:r w:rsidRPr="003664F2">
        <w:rPr>
          <w:rFonts w:ascii="Book Antiqua" w:hAnsi="Book Antiqua"/>
          <w:bCs/>
        </w:rPr>
        <w:t>Me</w:t>
      </w:r>
      <w:r w:rsidRPr="003664F2">
        <w:rPr>
          <w:rFonts w:ascii="Book Antiqua" w:hAnsi="Book Antiqua"/>
          <w:b/>
          <w:bCs/>
        </w:rPr>
        <w:t xml:space="preserve"> </w:t>
      </w:r>
      <w:r w:rsidRPr="003664F2">
        <w:rPr>
          <w:rFonts w:ascii="Book Antiqua" w:eastAsia="MS Mincho" w:hAnsi="Book Antiqua"/>
          <w:bCs/>
        </w:rPr>
        <w:t xml:space="preserve">Vendimi </w:t>
      </w:r>
      <w:r w:rsidRPr="003664F2">
        <w:rPr>
          <w:rFonts w:ascii="Book Antiqua" w:hAnsi="Book Antiqua"/>
        </w:rPr>
        <w:t xml:space="preserve">të Sekretarit të Përgjithshëm </w:t>
      </w:r>
      <w:r w:rsidRPr="003664F2">
        <w:rPr>
          <w:rFonts w:ascii="Book Antiqua" w:eastAsia="MS Mincho" w:hAnsi="Book Antiqua"/>
          <w:bCs/>
        </w:rPr>
        <w:t xml:space="preserve">Nr. </w:t>
      </w:r>
      <w:r w:rsidR="003664F2" w:rsidRPr="003664F2">
        <w:rPr>
          <w:rFonts w:ascii="Book Antiqua" w:eastAsia="MS Mincho" w:hAnsi="Book Antiqua"/>
          <w:bCs/>
        </w:rPr>
        <w:t>527</w:t>
      </w:r>
      <w:r w:rsidRPr="003664F2">
        <w:rPr>
          <w:rFonts w:ascii="Book Antiqua" w:eastAsia="MS Mincho" w:hAnsi="Book Antiqua"/>
          <w:bCs/>
        </w:rPr>
        <w:t xml:space="preserve">/22 me dt. </w:t>
      </w:r>
      <w:r w:rsidR="003664F2" w:rsidRPr="003664F2">
        <w:rPr>
          <w:rFonts w:ascii="Book Antiqua" w:eastAsia="MS Mincho" w:hAnsi="Book Antiqua"/>
          <w:bCs/>
        </w:rPr>
        <w:t>04.02</w:t>
      </w:r>
      <w:r w:rsidRPr="003664F2">
        <w:rPr>
          <w:rFonts w:ascii="Book Antiqua" w:eastAsia="MS Mincho" w:hAnsi="Book Antiqua"/>
          <w:bCs/>
        </w:rPr>
        <w:t xml:space="preserve">. 2022 </w:t>
      </w:r>
      <w:r w:rsidRPr="003664F2">
        <w:rPr>
          <w:rFonts w:ascii="Book Antiqua" w:eastAsia="MS Mincho" w:hAnsi="Book Antiqua"/>
        </w:rPr>
        <w:t>është caktuar  zyrtarit përgjegjës</w:t>
      </w:r>
      <w:r w:rsidR="003D4B71" w:rsidRPr="003664F2">
        <w:rPr>
          <w:rFonts w:ascii="Book Antiqua" w:eastAsia="MS Mincho" w:hAnsi="Book Antiqua"/>
        </w:rPr>
        <w:t>, po ashtu me</w:t>
      </w:r>
      <w:r w:rsidR="00861DCB" w:rsidRPr="003664F2">
        <w:rPr>
          <w:rFonts w:ascii="Book Antiqua" w:hAnsi="Book Antiqua"/>
        </w:rPr>
        <w:t xml:space="preserve"> </w:t>
      </w:r>
      <w:r w:rsidR="003D4B71" w:rsidRPr="003664F2">
        <w:rPr>
          <w:rFonts w:ascii="Book Antiqua" w:hAnsi="Book Antiqua"/>
        </w:rPr>
        <w:t>V</w:t>
      </w:r>
      <w:r w:rsidR="00861DCB" w:rsidRPr="003664F2">
        <w:rPr>
          <w:rFonts w:ascii="Book Antiqua" w:hAnsi="Book Antiqua"/>
        </w:rPr>
        <w:t>endim t</w:t>
      </w:r>
      <w:r w:rsidR="002C04E6" w:rsidRPr="003664F2">
        <w:rPr>
          <w:rFonts w:ascii="Book Antiqua" w:hAnsi="Book Antiqua"/>
        </w:rPr>
        <w:t>ë</w:t>
      </w:r>
      <w:r w:rsidR="00861DCB" w:rsidRPr="003664F2">
        <w:rPr>
          <w:rFonts w:ascii="Book Antiqua" w:hAnsi="Book Antiqua"/>
        </w:rPr>
        <w:t xml:space="preserve"> Sekretarit t</w:t>
      </w:r>
      <w:r w:rsidR="002C04E6" w:rsidRPr="003664F2">
        <w:rPr>
          <w:rFonts w:ascii="Book Antiqua" w:hAnsi="Book Antiqua"/>
        </w:rPr>
        <w:t>ë</w:t>
      </w:r>
      <w:r w:rsidR="00861DCB" w:rsidRPr="003664F2">
        <w:rPr>
          <w:rFonts w:ascii="Book Antiqua" w:hAnsi="Book Antiqua"/>
        </w:rPr>
        <w:t xml:space="preserve"> Përgjithshëm </w:t>
      </w:r>
      <w:r w:rsidR="003D4B71" w:rsidRPr="003664F2">
        <w:rPr>
          <w:rFonts w:ascii="Book Antiqua" w:eastAsia="MS Mincho" w:hAnsi="Book Antiqua"/>
        </w:rPr>
        <w:t>Nr.</w:t>
      </w:r>
      <w:r w:rsidR="003664F2" w:rsidRPr="003664F2">
        <w:rPr>
          <w:rFonts w:ascii="Book Antiqua" w:eastAsia="MS Mincho" w:hAnsi="Book Antiqua"/>
        </w:rPr>
        <w:t>5990</w:t>
      </w:r>
      <w:r w:rsidR="003D4B71" w:rsidRPr="003664F2">
        <w:rPr>
          <w:rFonts w:ascii="Book Antiqua" w:eastAsia="MS Mincho" w:hAnsi="Book Antiqua"/>
        </w:rPr>
        <w:t>-2/22 dt</w:t>
      </w:r>
      <w:r w:rsidR="003664F2">
        <w:rPr>
          <w:rFonts w:ascii="Book Antiqua" w:eastAsia="MS Mincho" w:hAnsi="Book Antiqua"/>
        </w:rPr>
        <w:t>.</w:t>
      </w:r>
      <w:r w:rsidR="003D4B71" w:rsidRPr="003664F2">
        <w:rPr>
          <w:rFonts w:ascii="Book Antiqua" w:eastAsia="MS Mincho" w:hAnsi="Book Antiqua"/>
        </w:rPr>
        <w:t xml:space="preserve"> </w:t>
      </w:r>
      <w:r w:rsidR="003664F2" w:rsidRPr="003664F2">
        <w:rPr>
          <w:rFonts w:ascii="Book Antiqua" w:eastAsia="MS Mincho" w:hAnsi="Book Antiqua"/>
        </w:rPr>
        <w:t>07.10</w:t>
      </w:r>
      <w:r w:rsidR="003D4B71" w:rsidRPr="003664F2">
        <w:rPr>
          <w:rFonts w:ascii="Book Antiqua" w:eastAsia="MS Mincho" w:hAnsi="Book Antiqua"/>
        </w:rPr>
        <w:t xml:space="preserve">.2022 </w:t>
      </w:r>
      <w:r w:rsidR="0082392D" w:rsidRPr="003664F2">
        <w:rPr>
          <w:rFonts w:ascii="Book Antiqua" w:hAnsi="Book Antiqua"/>
        </w:rPr>
        <w:t>është</w:t>
      </w:r>
      <w:r w:rsidR="00861DCB" w:rsidRPr="003664F2">
        <w:rPr>
          <w:rFonts w:ascii="Book Antiqua" w:hAnsi="Book Antiqua"/>
        </w:rPr>
        <w:t xml:space="preserve"> caktuar </w:t>
      </w:r>
      <w:r w:rsidR="00E55A3C" w:rsidRPr="003664F2">
        <w:rPr>
          <w:rFonts w:ascii="Book Antiqua" w:hAnsi="Book Antiqua"/>
        </w:rPr>
        <w:t>grupi punues</w:t>
      </w:r>
      <w:r w:rsidR="00861DCB" w:rsidRPr="003664F2">
        <w:rPr>
          <w:rFonts w:ascii="Book Antiqua" w:hAnsi="Book Antiqua"/>
        </w:rPr>
        <w:t xml:space="preserve"> </w:t>
      </w:r>
      <w:r w:rsidR="0082392D" w:rsidRPr="003664F2">
        <w:rPr>
          <w:rFonts w:ascii="Book Antiqua" w:hAnsi="Book Antiqua"/>
        </w:rPr>
        <w:t>për</w:t>
      </w:r>
      <w:r w:rsidR="00861DCB" w:rsidRPr="003664F2">
        <w:rPr>
          <w:rFonts w:ascii="Book Antiqua" w:hAnsi="Book Antiqua"/>
        </w:rPr>
        <w:t xml:space="preserve"> hartimin e draftit fillestar </w:t>
      </w:r>
      <w:r w:rsidR="0082392D" w:rsidRPr="003664F2">
        <w:rPr>
          <w:rFonts w:ascii="Book Antiqua" w:hAnsi="Book Antiqua"/>
        </w:rPr>
        <w:t>t</w:t>
      </w:r>
      <w:r w:rsidR="00E55A3C" w:rsidRPr="003664F2">
        <w:rPr>
          <w:rFonts w:ascii="Book Antiqua" w:hAnsi="Book Antiqua"/>
        </w:rPr>
        <w:t>ë</w:t>
      </w:r>
      <w:r w:rsidR="0082392D" w:rsidRPr="003664F2">
        <w:rPr>
          <w:rFonts w:ascii="Book Antiqua" w:hAnsi="Book Antiqua"/>
        </w:rPr>
        <w:t xml:space="preserve"> </w:t>
      </w:r>
      <w:r w:rsidR="00E55A3C" w:rsidRPr="003664F2">
        <w:rPr>
          <w:rFonts w:ascii="Book Antiqua" w:hAnsi="Book Antiqua"/>
        </w:rPr>
        <w:t xml:space="preserve">projektligjit për </w:t>
      </w:r>
      <w:r w:rsidR="002C62D3" w:rsidRPr="003664F2">
        <w:rPr>
          <w:rFonts w:ascii="Book Antiqua" w:hAnsi="Book Antiqua"/>
          <w:bCs/>
        </w:rPr>
        <w:t>Shpronësimin e Pronës së Paluajtshme.</w:t>
      </w:r>
    </w:p>
    <w:p w:rsidR="003D4B71" w:rsidRPr="00492D7B" w:rsidRDefault="003D4B71" w:rsidP="003D4B71">
      <w:pPr>
        <w:spacing w:after="0" w:line="240" w:lineRule="auto"/>
        <w:jc w:val="both"/>
        <w:rPr>
          <w:rFonts w:ascii="Book Antiqua" w:eastAsia="MS Mincho" w:hAnsi="Book Antiqua"/>
        </w:rPr>
      </w:pPr>
    </w:p>
    <w:p w:rsidR="002C62D3" w:rsidRPr="00492D7B" w:rsidRDefault="00572E6D" w:rsidP="00572E6D">
      <w:pPr>
        <w:jc w:val="both"/>
        <w:rPr>
          <w:rFonts w:ascii="Book Antiqua" w:hAnsi="Book Antiqua"/>
        </w:rPr>
      </w:pPr>
      <w:r w:rsidRPr="00492D7B">
        <w:rPr>
          <w:rFonts w:ascii="Book Antiqua" w:hAnsi="Book Antiqua"/>
        </w:rPr>
        <w:t>Janë mbajtur</w:t>
      </w:r>
      <w:r w:rsidR="002C04E6" w:rsidRPr="00492D7B">
        <w:rPr>
          <w:rFonts w:ascii="Book Antiqua" w:hAnsi="Book Antiqua"/>
        </w:rPr>
        <w:t xml:space="preserve"> </w:t>
      </w:r>
      <w:r w:rsidR="002C62D3" w:rsidRPr="00492D7B">
        <w:rPr>
          <w:rFonts w:ascii="Book Antiqua" w:hAnsi="Book Antiqua"/>
        </w:rPr>
        <w:t>(7</w:t>
      </w:r>
      <w:r w:rsidR="002C04E6" w:rsidRPr="00492D7B">
        <w:rPr>
          <w:rFonts w:ascii="Book Antiqua" w:hAnsi="Book Antiqua"/>
        </w:rPr>
        <w:t>)</w:t>
      </w:r>
      <w:r w:rsidRPr="00492D7B">
        <w:rPr>
          <w:rFonts w:ascii="Book Antiqua" w:hAnsi="Book Antiqua"/>
        </w:rPr>
        <w:t xml:space="preserve"> takime t</w:t>
      </w:r>
      <w:r w:rsidR="00A15264" w:rsidRPr="00492D7B">
        <w:rPr>
          <w:rFonts w:ascii="Book Antiqua" w:hAnsi="Book Antiqua"/>
        </w:rPr>
        <w:t>ë</w:t>
      </w:r>
      <w:r w:rsidRPr="00492D7B">
        <w:rPr>
          <w:rFonts w:ascii="Book Antiqua" w:hAnsi="Book Antiqua"/>
        </w:rPr>
        <w:t xml:space="preserve"> rregullta t</w:t>
      </w:r>
      <w:r w:rsidR="00A15264" w:rsidRPr="00492D7B">
        <w:rPr>
          <w:rFonts w:ascii="Book Antiqua" w:hAnsi="Book Antiqua"/>
        </w:rPr>
        <w:t>ë</w:t>
      </w:r>
      <w:r w:rsidRPr="00492D7B">
        <w:rPr>
          <w:rFonts w:ascii="Book Antiqua" w:hAnsi="Book Antiqua"/>
        </w:rPr>
        <w:t xml:space="preserve"> grupit punues </w:t>
      </w:r>
      <w:r w:rsidR="0082392D" w:rsidRPr="00492D7B">
        <w:rPr>
          <w:rFonts w:ascii="Book Antiqua" w:hAnsi="Book Antiqua"/>
        </w:rPr>
        <w:t>dhe komunikime</w:t>
      </w:r>
      <w:r w:rsidR="002C04E6" w:rsidRPr="00492D7B">
        <w:rPr>
          <w:rFonts w:ascii="Book Antiqua" w:hAnsi="Book Antiqua"/>
        </w:rPr>
        <w:t xml:space="preserve"> të vazhdueshme</w:t>
      </w:r>
      <w:r w:rsidR="0082392D" w:rsidRPr="00492D7B">
        <w:rPr>
          <w:rFonts w:ascii="Book Antiqua" w:hAnsi="Book Antiqua"/>
        </w:rPr>
        <w:t xml:space="preserve"> përmes e</w:t>
      </w:r>
      <w:r w:rsidR="00654283" w:rsidRPr="00492D7B">
        <w:rPr>
          <w:rFonts w:ascii="Book Antiqua" w:hAnsi="Book Antiqua"/>
        </w:rPr>
        <w:t>-</w:t>
      </w:r>
      <w:proofErr w:type="spellStart"/>
      <w:r w:rsidR="0082392D" w:rsidRPr="00492D7B">
        <w:rPr>
          <w:rFonts w:ascii="Book Antiqua" w:hAnsi="Book Antiqua"/>
        </w:rPr>
        <w:t>mailit</w:t>
      </w:r>
      <w:proofErr w:type="spellEnd"/>
      <w:r w:rsidR="0082392D" w:rsidRPr="00492D7B">
        <w:rPr>
          <w:rFonts w:ascii="Book Antiqua" w:hAnsi="Book Antiqua"/>
        </w:rPr>
        <w:t xml:space="preserve"> zyrtar</w:t>
      </w:r>
      <w:r w:rsidR="00E55A3C" w:rsidRPr="00492D7B">
        <w:rPr>
          <w:rFonts w:ascii="Book Antiqua" w:hAnsi="Book Antiqua"/>
        </w:rPr>
        <w:t>.</w:t>
      </w:r>
    </w:p>
    <w:p w:rsidR="002C62D3" w:rsidRPr="00492D7B" w:rsidRDefault="002C62D3" w:rsidP="00572E6D">
      <w:pPr>
        <w:jc w:val="both"/>
        <w:rPr>
          <w:rFonts w:ascii="Book Antiqua" w:hAnsi="Book Antiqua"/>
        </w:rPr>
      </w:pPr>
      <w:r w:rsidRPr="00492D7B">
        <w:rPr>
          <w:rFonts w:ascii="Book Antiqua" w:hAnsi="Book Antiqua"/>
        </w:rPr>
        <w:t xml:space="preserve">Është  mbajtur Punëtori një ditore me grupet e interesit dhe institucionet që janë të </w:t>
      </w:r>
      <w:proofErr w:type="spellStart"/>
      <w:r w:rsidRPr="00492D7B">
        <w:rPr>
          <w:rFonts w:ascii="Book Antiqua" w:hAnsi="Book Antiqua"/>
        </w:rPr>
        <w:t>involvuara</w:t>
      </w:r>
      <w:proofErr w:type="spellEnd"/>
      <w:r w:rsidRPr="00492D7B">
        <w:rPr>
          <w:rFonts w:ascii="Book Antiqua" w:hAnsi="Book Antiqua"/>
        </w:rPr>
        <w:t xml:space="preserve"> direkt dhe indirekt në zbatimin e këtij ligji.</w:t>
      </w:r>
    </w:p>
    <w:p w:rsidR="002C62D3" w:rsidRPr="00492D7B" w:rsidRDefault="00492D7B" w:rsidP="00572E6D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>Ë</w:t>
      </w:r>
      <w:r w:rsidR="002C62D3" w:rsidRPr="00492D7B">
        <w:rPr>
          <w:rFonts w:ascii="Book Antiqua" w:hAnsi="Book Antiqua"/>
        </w:rPr>
        <w:t>sht</w:t>
      </w:r>
      <w:r>
        <w:rPr>
          <w:rFonts w:ascii="Book Antiqua" w:hAnsi="Book Antiqua"/>
        </w:rPr>
        <w:t>ë</w:t>
      </w:r>
      <w:r w:rsidR="002C62D3" w:rsidRPr="00492D7B">
        <w:rPr>
          <w:rFonts w:ascii="Book Antiqua" w:hAnsi="Book Antiqua"/>
        </w:rPr>
        <w:t xml:space="preserve"> mbajtur </w:t>
      </w:r>
      <w:r w:rsidRPr="00492D7B">
        <w:rPr>
          <w:rFonts w:ascii="Book Antiqua" w:hAnsi="Book Antiqua"/>
        </w:rPr>
        <w:t>Punëtori</w:t>
      </w:r>
      <w:r w:rsidR="002C62D3" w:rsidRPr="00492D7B">
        <w:rPr>
          <w:rFonts w:ascii="Book Antiqua" w:hAnsi="Book Antiqua"/>
        </w:rPr>
        <w:t xml:space="preserve"> tre ditore m</w:t>
      </w:r>
      <w:r>
        <w:rPr>
          <w:rFonts w:ascii="Book Antiqua" w:hAnsi="Book Antiqua"/>
        </w:rPr>
        <w:t>ë</w:t>
      </w:r>
      <w:r w:rsidR="002C62D3" w:rsidRPr="00492D7B">
        <w:rPr>
          <w:rFonts w:ascii="Book Antiqua" w:hAnsi="Book Antiqua"/>
        </w:rPr>
        <w:t xml:space="preserve"> an</w:t>
      </w:r>
      <w:r>
        <w:rPr>
          <w:rFonts w:ascii="Book Antiqua" w:hAnsi="Book Antiqua"/>
        </w:rPr>
        <w:t>ë</w:t>
      </w:r>
      <w:r w:rsidR="002C62D3" w:rsidRPr="00492D7B">
        <w:rPr>
          <w:rFonts w:ascii="Book Antiqua" w:hAnsi="Book Antiqua"/>
        </w:rPr>
        <w:t>tar</w:t>
      </w:r>
      <w:r>
        <w:rPr>
          <w:rFonts w:ascii="Book Antiqua" w:hAnsi="Book Antiqua"/>
        </w:rPr>
        <w:t>ë</w:t>
      </w:r>
      <w:r w:rsidR="002C62D3" w:rsidRPr="00492D7B">
        <w:rPr>
          <w:rFonts w:ascii="Book Antiqua" w:hAnsi="Book Antiqua"/>
        </w:rPr>
        <w:t>t e Grupit Punues dhe Institucionet tj</w:t>
      </w:r>
      <w:r w:rsidRPr="00492D7B">
        <w:rPr>
          <w:rFonts w:ascii="Book Antiqua" w:hAnsi="Book Antiqua"/>
        </w:rPr>
        <w:t>era publike, gjat</w:t>
      </w:r>
      <w:r>
        <w:rPr>
          <w:rFonts w:ascii="Book Antiqua" w:hAnsi="Book Antiqua"/>
        </w:rPr>
        <w:t>ë</w:t>
      </w:r>
      <w:r w:rsidRPr="00492D7B">
        <w:rPr>
          <w:rFonts w:ascii="Book Antiqua" w:hAnsi="Book Antiqua"/>
        </w:rPr>
        <w:t xml:space="preserve"> s</w:t>
      </w:r>
      <w:r>
        <w:rPr>
          <w:rFonts w:ascii="Book Antiqua" w:hAnsi="Book Antiqua"/>
        </w:rPr>
        <w:t>ë</w:t>
      </w:r>
      <w:r w:rsidRPr="00492D7B">
        <w:rPr>
          <w:rFonts w:ascii="Book Antiqua" w:hAnsi="Book Antiqua"/>
        </w:rPr>
        <w:t xml:space="preserve"> cil</w:t>
      </w:r>
      <w:r>
        <w:rPr>
          <w:rFonts w:ascii="Book Antiqua" w:hAnsi="Book Antiqua"/>
        </w:rPr>
        <w:t>ë</w:t>
      </w:r>
      <w:r w:rsidRPr="00492D7B">
        <w:rPr>
          <w:rFonts w:ascii="Book Antiqua" w:hAnsi="Book Antiqua"/>
        </w:rPr>
        <w:t xml:space="preserve">s </w:t>
      </w:r>
      <w:r>
        <w:rPr>
          <w:rFonts w:ascii="Book Antiqua" w:hAnsi="Book Antiqua"/>
        </w:rPr>
        <w:t>ë</w:t>
      </w:r>
      <w:r w:rsidRPr="00492D7B">
        <w:rPr>
          <w:rFonts w:ascii="Book Antiqua" w:hAnsi="Book Antiqua"/>
        </w:rPr>
        <w:t>sht</w:t>
      </w:r>
      <w:r>
        <w:rPr>
          <w:rFonts w:ascii="Book Antiqua" w:hAnsi="Book Antiqua"/>
        </w:rPr>
        <w:t>ë</w:t>
      </w:r>
      <w:r w:rsidRPr="00492D7B">
        <w:rPr>
          <w:rFonts w:ascii="Book Antiqua" w:hAnsi="Book Antiqua"/>
        </w:rPr>
        <w:t xml:space="preserve"> finalizuar Drafti Fillestar i Projektligjit për </w:t>
      </w:r>
      <w:r w:rsidRPr="00492D7B">
        <w:rPr>
          <w:rFonts w:ascii="Book Antiqua" w:hAnsi="Book Antiqua"/>
          <w:bCs/>
        </w:rPr>
        <w:t>Shpronësimin e Pronës së Paluajtshme i hartuar nga zyrtari p</w:t>
      </w:r>
      <w:r>
        <w:rPr>
          <w:rFonts w:ascii="Book Antiqua" w:hAnsi="Book Antiqua"/>
          <w:bCs/>
        </w:rPr>
        <w:t>ë</w:t>
      </w:r>
      <w:r w:rsidRPr="00492D7B">
        <w:rPr>
          <w:rFonts w:ascii="Book Antiqua" w:hAnsi="Book Antiqua"/>
          <w:bCs/>
        </w:rPr>
        <w:t>rgjegj</w:t>
      </w:r>
      <w:r>
        <w:rPr>
          <w:rFonts w:ascii="Book Antiqua" w:hAnsi="Book Antiqua"/>
          <w:bCs/>
        </w:rPr>
        <w:t>ë</w:t>
      </w:r>
      <w:r w:rsidRPr="00492D7B">
        <w:rPr>
          <w:rFonts w:ascii="Book Antiqua" w:hAnsi="Book Antiqua"/>
          <w:bCs/>
        </w:rPr>
        <w:t>s.</w:t>
      </w:r>
    </w:p>
    <w:p w:rsidR="00572E6D" w:rsidRPr="00492D7B" w:rsidRDefault="00E55A3C" w:rsidP="00572E6D">
      <w:pPr>
        <w:jc w:val="both"/>
        <w:rPr>
          <w:rFonts w:ascii="Book Antiqua" w:hAnsi="Book Antiqua"/>
        </w:rPr>
      </w:pPr>
      <w:r w:rsidRPr="00492D7B">
        <w:rPr>
          <w:rFonts w:ascii="Book Antiqua" w:hAnsi="Book Antiqua"/>
        </w:rPr>
        <w:t xml:space="preserve">Gjithashtu janë bërë prezantimet e draftit fillestar para </w:t>
      </w:r>
      <w:r w:rsidR="00492D7B" w:rsidRPr="00492D7B">
        <w:rPr>
          <w:rFonts w:ascii="Book Antiqua" w:hAnsi="Book Antiqua"/>
        </w:rPr>
        <w:t>grupeve</w:t>
      </w:r>
      <w:r w:rsidRPr="00492D7B">
        <w:rPr>
          <w:rFonts w:ascii="Book Antiqua" w:hAnsi="Book Antiqua"/>
        </w:rPr>
        <w:t xml:space="preserve"> tjera te interesit </w:t>
      </w:r>
      <w:r w:rsidR="00572E6D" w:rsidRPr="00492D7B">
        <w:rPr>
          <w:rFonts w:ascii="Book Antiqua" w:hAnsi="Book Antiqua"/>
        </w:rPr>
        <w:t>deri n</w:t>
      </w:r>
      <w:r w:rsidR="00A15264" w:rsidRPr="00492D7B">
        <w:rPr>
          <w:rFonts w:ascii="Book Antiqua" w:hAnsi="Book Antiqua"/>
        </w:rPr>
        <w:t>ë</w:t>
      </w:r>
      <w:r w:rsidR="00572E6D" w:rsidRPr="00492D7B">
        <w:rPr>
          <w:rFonts w:ascii="Book Antiqua" w:hAnsi="Book Antiqua"/>
        </w:rPr>
        <w:t xml:space="preserve"> hartimin e </w:t>
      </w:r>
      <w:r w:rsidR="0082392D" w:rsidRPr="00492D7B">
        <w:rPr>
          <w:rFonts w:ascii="Book Antiqua" w:hAnsi="Book Antiqua"/>
        </w:rPr>
        <w:t>këtij</w:t>
      </w:r>
      <w:r w:rsidR="00572E6D" w:rsidRPr="00492D7B">
        <w:rPr>
          <w:rFonts w:ascii="Book Antiqua" w:hAnsi="Book Antiqua"/>
        </w:rPr>
        <w:t xml:space="preserve"> </w:t>
      </w:r>
      <w:r w:rsidR="009A14B4" w:rsidRPr="00492D7B">
        <w:rPr>
          <w:rFonts w:ascii="Book Antiqua" w:hAnsi="Book Antiqua"/>
        </w:rPr>
        <w:t>P</w:t>
      </w:r>
      <w:r w:rsidR="002C50D3" w:rsidRPr="00492D7B">
        <w:rPr>
          <w:rFonts w:ascii="Book Antiqua" w:hAnsi="Book Antiqua"/>
        </w:rPr>
        <w:t xml:space="preserve">rojektligjit </w:t>
      </w:r>
      <w:r w:rsidRPr="00492D7B">
        <w:rPr>
          <w:rFonts w:ascii="Book Antiqua" w:hAnsi="Book Antiqua"/>
        </w:rPr>
        <w:t xml:space="preserve">për </w:t>
      </w:r>
      <w:r w:rsidR="002C62D3" w:rsidRPr="00492D7B">
        <w:rPr>
          <w:rFonts w:ascii="Book Antiqua" w:hAnsi="Book Antiqua"/>
          <w:bCs/>
        </w:rPr>
        <w:t>Shpronësimin e Pronës së Paluajtshme.</w:t>
      </w:r>
      <w:r w:rsidRPr="00492D7B">
        <w:rPr>
          <w:rFonts w:ascii="Book Antiqua" w:hAnsi="Book Antiqua"/>
        </w:rPr>
        <w:t>.</w:t>
      </w:r>
    </w:p>
    <w:p w:rsidR="00042F8D" w:rsidRPr="00492D7B" w:rsidRDefault="00042F8D" w:rsidP="00042F8D">
      <w:pPr>
        <w:spacing w:after="120" w:line="312" w:lineRule="auto"/>
        <w:jc w:val="both"/>
        <w:rPr>
          <w:rFonts w:ascii="Book Antiqua" w:hAnsi="Book Antiqua"/>
          <w:b/>
        </w:rPr>
      </w:pPr>
      <w:r w:rsidRPr="00492D7B">
        <w:rPr>
          <w:rFonts w:ascii="Book Antiqua" w:hAnsi="Book Antiqua"/>
          <w:b/>
        </w:rPr>
        <w:t>Qëllimi i konsultimit</w:t>
      </w:r>
    </w:p>
    <w:p w:rsidR="00183FB9" w:rsidRPr="00492D7B" w:rsidRDefault="00D72C30" w:rsidP="00183FB9">
      <w:pPr>
        <w:spacing w:before="240"/>
        <w:jc w:val="both"/>
        <w:rPr>
          <w:rFonts w:ascii="Book Antiqua" w:hAnsi="Book Antiqua"/>
        </w:rPr>
      </w:pPr>
      <w:r w:rsidRPr="00492D7B">
        <w:rPr>
          <w:rFonts w:ascii="Book Antiqua" w:hAnsi="Book Antiqua"/>
        </w:rPr>
        <w:t xml:space="preserve">Qëllimi i </w:t>
      </w:r>
      <w:r w:rsidR="00183FB9" w:rsidRPr="00492D7B">
        <w:rPr>
          <w:rFonts w:ascii="Book Antiqua" w:hAnsi="Book Antiqua"/>
        </w:rPr>
        <w:t>k</w:t>
      </w:r>
      <w:r w:rsidR="00DF1505" w:rsidRPr="00492D7B">
        <w:rPr>
          <w:rFonts w:ascii="Book Antiqua" w:hAnsi="Book Antiqua"/>
        </w:rPr>
        <w:t>onsultimit</w:t>
      </w:r>
      <w:r w:rsidRPr="00492D7B">
        <w:rPr>
          <w:rFonts w:ascii="Book Antiqua" w:hAnsi="Book Antiqua"/>
        </w:rPr>
        <w:t xml:space="preserve"> është përfshirja sa më e madhe e të gjitha palëve të interesit. Pas hartimit të draftit fillestar nga zyrtari përgjegjës sipas </w:t>
      </w:r>
      <w:r w:rsidR="008511B0" w:rsidRPr="00492D7B">
        <w:rPr>
          <w:rFonts w:ascii="Book Antiqua" w:hAnsi="Book Antiqua"/>
        </w:rPr>
        <w:t>Rregullores</w:t>
      </w:r>
      <w:r w:rsidRPr="00492D7B">
        <w:rPr>
          <w:rFonts w:ascii="Book Antiqua" w:hAnsi="Book Antiqua"/>
        </w:rPr>
        <w:t xml:space="preserve"> së Punës së Qeverisë drafti dërg</w:t>
      </w:r>
      <w:r w:rsidR="00E55A3C" w:rsidRPr="00492D7B">
        <w:rPr>
          <w:rFonts w:ascii="Book Antiqua" w:hAnsi="Book Antiqua"/>
        </w:rPr>
        <w:t>ohet</w:t>
      </w:r>
      <w:r w:rsidRPr="00492D7B">
        <w:rPr>
          <w:rFonts w:ascii="Book Antiqua" w:hAnsi="Book Antiqua"/>
        </w:rPr>
        <w:t xml:space="preserve"> për konsultim paraprak, t</w:t>
      </w:r>
      <w:r w:rsidR="002C62D3" w:rsidRPr="00492D7B">
        <w:rPr>
          <w:rFonts w:ascii="Book Antiqua" w:hAnsi="Book Antiqua"/>
        </w:rPr>
        <w:t>e</w:t>
      </w:r>
      <w:r w:rsidRPr="00492D7B">
        <w:rPr>
          <w:rFonts w:ascii="Book Antiqua" w:hAnsi="Book Antiqua"/>
        </w:rPr>
        <w:t xml:space="preserve"> të gjitha institucionet që mund të ndikohen nga Projekt </w:t>
      </w:r>
      <w:r w:rsidR="00BB38C4" w:rsidRPr="00492D7B">
        <w:rPr>
          <w:rFonts w:ascii="Book Antiqua" w:hAnsi="Book Antiqua"/>
        </w:rPr>
        <w:t xml:space="preserve">ligji për </w:t>
      </w:r>
      <w:r w:rsidR="009A14B4" w:rsidRPr="00492D7B">
        <w:rPr>
          <w:rFonts w:ascii="Book Antiqua" w:hAnsi="Book Antiqua"/>
        </w:rPr>
        <w:t>P</w:t>
      </w:r>
      <w:r w:rsidR="00E55A3C" w:rsidRPr="00492D7B">
        <w:rPr>
          <w:rFonts w:ascii="Book Antiqua" w:hAnsi="Book Antiqua"/>
        </w:rPr>
        <w:t xml:space="preserve">rojektligjit për </w:t>
      </w:r>
      <w:r w:rsidR="002C62D3" w:rsidRPr="00492D7B">
        <w:rPr>
          <w:rFonts w:ascii="Book Antiqua" w:hAnsi="Book Antiqua"/>
          <w:bCs/>
        </w:rPr>
        <w:t>Shpronësimin e Pronës së Paluajtshme</w:t>
      </w:r>
      <w:r w:rsidR="00E55A3C" w:rsidRPr="00492D7B">
        <w:rPr>
          <w:rFonts w:ascii="Book Antiqua" w:hAnsi="Book Antiqua"/>
        </w:rPr>
        <w:t>.</w:t>
      </w:r>
    </w:p>
    <w:p w:rsidR="00367B34" w:rsidRPr="00492D7B" w:rsidRDefault="00367B34" w:rsidP="00367B34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990"/>
        </w:tabs>
        <w:spacing w:line="276" w:lineRule="auto"/>
        <w:rPr>
          <w:rFonts w:ascii="Book Antiqua" w:hAnsi="Book Antiqua"/>
          <w:color w:val="auto"/>
          <w:sz w:val="22"/>
          <w:szCs w:val="22"/>
          <w:lang w:val="sq-AL"/>
        </w:rPr>
      </w:pPr>
      <w:r w:rsidRPr="00492D7B">
        <w:rPr>
          <w:rFonts w:ascii="Book Antiqua" w:hAnsi="Book Antiqua" w:cs="Times New Roman"/>
          <w:color w:val="000000" w:themeColor="text1"/>
          <w:sz w:val="22"/>
          <w:szCs w:val="22"/>
          <w:lang w:val="sq-AL"/>
        </w:rPr>
        <w:lastRenderedPageBreak/>
        <w:t>Faza e konsultimit</w:t>
      </w:r>
      <w:r w:rsidRPr="00492D7B">
        <w:rPr>
          <w:rFonts w:ascii="Book Antiqua" w:hAnsi="Book Antiqua"/>
          <w:color w:val="000000" w:themeColor="text1"/>
          <w:sz w:val="22"/>
          <w:szCs w:val="22"/>
          <w:lang w:val="sq-AL"/>
        </w:rPr>
        <w:t xml:space="preserve"> më publikun përmes metodave të ndryshme përfshirë platformën elektronike për konsultimet publike dhe takime </w:t>
      </w:r>
      <w:proofErr w:type="spellStart"/>
      <w:r w:rsidRPr="00492D7B">
        <w:rPr>
          <w:rFonts w:ascii="Book Antiqua" w:hAnsi="Book Antiqua"/>
          <w:color w:val="000000" w:themeColor="text1"/>
          <w:sz w:val="22"/>
          <w:szCs w:val="22"/>
          <w:lang w:val="sq-AL"/>
        </w:rPr>
        <w:t>direkte</w:t>
      </w:r>
      <w:proofErr w:type="spellEnd"/>
      <w:r w:rsidRPr="00492D7B">
        <w:rPr>
          <w:rFonts w:ascii="Book Antiqua" w:hAnsi="Book Antiqua"/>
          <w:color w:val="000000" w:themeColor="text1"/>
          <w:sz w:val="22"/>
          <w:szCs w:val="22"/>
          <w:lang w:val="sq-AL"/>
        </w:rPr>
        <w:t xml:space="preserve"> më palë të interesit</w:t>
      </w:r>
      <w:r w:rsidR="00C16DC1" w:rsidRPr="00492D7B">
        <w:rPr>
          <w:rFonts w:ascii="Book Antiqua" w:hAnsi="Book Antiqua"/>
          <w:color w:val="000000" w:themeColor="text1"/>
          <w:sz w:val="22"/>
          <w:szCs w:val="22"/>
          <w:lang w:val="sq-AL"/>
        </w:rPr>
        <w:t>, nëse paraqitet nevoja</w:t>
      </w:r>
      <w:r w:rsidRPr="00492D7B">
        <w:rPr>
          <w:rFonts w:ascii="Book Antiqua" w:hAnsi="Book Antiqua"/>
          <w:color w:val="000000" w:themeColor="text1"/>
          <w:sz w:val="22"/>
          <w:szCs w:val="22"/>
          <w:lang w:val="sq-AL"/>
        </w:rPr>
        <w:t xml:space="preserve">, do të përfshijë të gjitha institucionet dhe kategoritë e shoqërisë qoftë ata me ndikim dhe/ose interes të lartë apo ata të cilët për shkak të karakteristikave që kanë mund të japin kontribut për shqyrtimin e dispozitave të këtij </w:t>
      </w:r>
      <w:r w:rsidR="009A14B4" w:rsidRPr="00492D7B">
        <w:rPr>
          <w:rFonts w:ascii="Book Antiqua" w:hAnsi="Book Antiqua"/>
          <w:color w:val="000000" w:themeColor="text1"/>
          <w:sz w:val="22"/>
          <w:szCs w:val="22"/>
          <w:lang w:val="sq-AL"/>
        </w:rPr>
        <w:t>P</w:t>
      </w:r>
      <w:r w:rsidR="002C62D3" w:rsidRPr="00492D7B">
        <w:rPr>
          <w:rFonts w:ascii="Book Antiqua" w:hAnsi="Book Antiqua"/>
          <w:color w:val="000000" w:themeColor="text1"/>
          <w:sz w:val="22"/>
          <w:szCs w:val="22"/>
          <w:lang w:val="sq-AL"/>
        </w:rPr>
        <w:t>rojektligji</w:t>
      </w:r>
      <w:r w:rsidR="00E55A3C" w:rsidRPr="00492D7B">
        <w:rPr>
          <w:rFonts w:ascii="Book Antiqua" w:hAnsi="Book Antiqua"/>
          <w:color w:val="000000" w:themeColor="text1"/>
          <w:sz w:val="22"/>
          <w:szCs w:val="22"/>
          <w:lang w:val="sq-AL"/>
        </w:rPr>
        <w:t xml:space="preserve"> për </w:t>
      </w:r>
      <w:proofErr w:type="spellStart"/>
      <w:r w:rsidR="002C62D3" w:rsidRPr="00492D7B">
        <w:rPr>
          <w:rFonts w:ascii="Book Antiqua" w:hAnsi="Book Antiqua"/>
          <w:bCs/>
          <w:sz w:val="22"/>
          <w:szCs w:val="22"/>
        </w:rPr>
        <w:t>Shpronësimin</w:t>
      </w:r>
      <w:proofErr w:type="spellEnd"/>
      <w:r w:rsidR="002C62D3" w:rsidRPr="00492D7B">
        <w:rPr>
          <w:rFonts w:ascii="Book Antiqua" w:hAnsi="Book Antiqua"/>
          <w:bCs/>
          <w:sz w:val="22"/>
          <w:szCs w:val="22"/>
        </w:rPr>
        <w:t xml:space="preserve"> e </w:t>
      </w:r>
      <w:proofErr w:type="spellStart"/>
      <w:r w:rsidR="002C62D3" w:rsidRPr="00492D7B">
        <w:rPr>
          <w:rFonts w:ascii="Book Antiqua" w:hAnsi="Book Antiqua"/>
          <w:bCs/>
          <w:sz w:val="22"/>
          <w:szCs w:val="22"/>
        </w:rPr>
        <w:t>Pronës</w:t>
      </w:r>
      <w:proofErr w:type="spellEnd"/>
      <w:r w:rsidR="002C62D3" w:rsidRPr="00492D7B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="002C62D3" w:rsidRPr="00492D7B">
        <w:rPr>
          <w:rFonts w:ascii="Book Antiqua" w:hAnsi="Book Antiqua"/>
          <w:bCs/>
          <w:sz w:val="22"/>
          <w:szCs w:val="22"/>
        </w:rPr>
        <w:t>së</w:t>
      </w:r>
      <w:proofErr w:type="spellEnd"/>
      <w:r w:rsidR="002C62D3" w:rsidRPr="00492D7B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="002C62D3" w:rsidRPr="00492D7B">
        <w:rPr>
          <w:rFonts w:ascii="Book Antiqua" w:hAnsi="Book Antiqua"/>
          <w:bCs/>
          <w:sz w:val="22"/>
          <w:szCs w:val="22"/>
        </w:rPr>
        <w:t>Paluajtshme</w:t>
      </w:r>
      <w:proofErr w:type="spellEnd"/>
      <w:r w:rsidR="002C62D3" w:rsidRPr="00492D7B">
        <w:rPr>
          <w:rFonts w:ascii="Book Antiqua" w:hAnsi="Book Antiqua"/>
          <w:bCs/>
          <w:sz w:val="22"/>
          <w:szCs w:val="22"/>
        </w:rPr>
        <w:t>.</w:t>
      </w:r>
    </w:p>
    <w:p w:rsidR="00367B34" w:rsidRPr="00492D7B" w:rsidRDefault="00367B34" w:rsidP="00367B34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990"/>
        </w:tabs>
        <w:spacing w:line="276" w:lineRule="auto"/>
        <w:rPr>
          <w:rFonts w:ascii="Book Antiqua" w:hAnsi="Book Antiqua"/>
          <w:color w:val="auto"/>
          <w:sz w:val="22"/>
          <w:szCs w:val="22"/>
          <w:lang w:val="sq-AL"/>
        </w:rPr>
      </w:pPr>
    </w:p>
    <w:p w:rsidR="00183FB9" w:rsidRPr="00492D7B" w:rsidRDefault="00183FB9" w:rsidP="00367B34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990"/>
        </w:tabs>
        <w:spacing w:line="276" w:lineRule="auto"/>
        <w:rPr>
          <w:rFonts w:ascii="Book Antiqua" w:hAnsi="Book Antiqua"/>
          <w:color w:val="000000" w:themeColor="text1"/>
          <w:sz w:val="22"/>
          <w:szCs w:val="22"/>
          <w:lang w:val="sq-AL"/>
        </w:rPr>
      </w:pPr>
      <w:r w:rsidRPr="00492D7B">
        <w:rPr>
          <w:rFonts w:ascii="Book Antiqua" w:hAnsi="Book Antiqua"/>
          <w:color w:val="000000" w:themeColor="text1"/>
          <w:sz w:val="22"/>
          <w:szCs w:val="22"/>
          <w:lang w:val="sq-AL"/>
        </w:rPr>
        <w:t>Komentet dhe rekomandimet për Projekt</w:t>
      </w:r>
      <w:r w:rsidR="00BB38C4" w:rsidRPr="00492D7B">
        <w:rPr>
          <w:rFonts w:ascii="Book Antiqua" w:hAnsi="Book Antiqua"/>
          <w:color w:val="000000" w:themeColor="text1"/>
          <w:sz w:val="22"/>
          <w:szCs w:val="22"/>
          <w:lang w:val="sq-AL"/>
        </w:rPr>
        <w:t>ligj</w:t>
      </w:r>
      <w:r w:rsidR="002C62D3" w:rsidRPr="00492D7B">
        <w:rPr>
          <w:rFonts w:ascii="Book Antiqua" w:hAnsi="Book Antiqua"/>
          <w:color w:val="000000" w:themeColor="text1"/>
          <w:sz w:val="22"/>
          <w:szCs w:val="22"/>
          <w:lang w:val="sq-AL"/>
        </w:rPr>
        <w:t>in</w:t>
      </w:r>
      <w:r w:rsidRPr="00492D7B">
        <w:rPr>
          <w:rFonts w:ascii="Book Antiqua" w:hAnsi="Book Antiqua"/>
          <w:bCs/>
          <w:sz w:val="22"/>
          <w:szCs w:val="22"/>
          <w:lang w:val="sq-AL"/>
        </w:rPr>
        <w:t xml:space="preserve"> </w:t>
      </w:r>
      <w:r w:rsidR="00E55A3C" w:rsidRPr="00492D7B">
        <w:rPr>
          <w:rFonts w:ascii="Book Antiqua" w:hAnsi="Book Antiqua"/>
          <w:color w:val="000000" w:themeColor="text1"/>
          <w:sz w:val="22"/>
          <w:szCs w:val="22"/>
          <w:lang w:val="sq-AL"/>
        </w:rPr>
        <w:t xml:space="preserve">për </w:t>
      </w:r>
      <w:proofErr w:type="spellStart"/>
      <w:r w:rsidR="002C62D3" w:rsidRPr="00492D7B">
        <w:rPr>
          <w:rFonts w:ascii="Book Antiqua" w:hAnsi="Book Antiqua"/>
          <w:bCs/>
          <w:sz w:val="22"/>
          <w:szCs w:val="22"/>
        </w:rPr>
        <w:t>Shpronësimin</w:t>
      </w:r>
      <w:proofErr w:type="spellEnd"/>
      <w:r w:rsidR="002C62D3" w:rsidRPr="00492D7B">
        <w:rPr>
          <w:rFonts w:ascii="Book Antiqua" w:hAnsi="Book Antiqua"/>
          <w:bCs/>
          <w:sz w:val="22"/>
          <w:szCs w:val="22"/>
        </w:rPr>
        <w:t xml:space="preserve"> e </w:t>
      </w:r>
      <w:proofErr w:type="spellStart"/>
      <w:r w:rsidR="002C62D3" w:rsidRPr="00492D7B">
        <w:rPr>
          <w:rFonts w:ascii="Book Antiqua" w:hAnsi="Book Antiqua"/>
          <w:bCs/>
          <w:sz w:val="22"/>
          <w:szCs w:val="22"/>
        </w:rPr>
        <w:t>Pronës</w:t>
      </w:r>
      <w:proofErr w:type="spellEnd"/>
      <w:r w:rsidR="002C62D3" w:rsidRPr="00492D7B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="002C62D3" w:rsidRPr="00492D7B">
        <w:rPr>
          <w:rFonts w:ascii="Book Antiqua" w:hAnsi="Book Antiqua"/>
          <w:bCs/>
          <w:sz w:val="22"/>
          <w:szCs w:val="22"/>
        </w:rPr>
        <w:t>së</w:t>
      </w:r>
      <w:proofErr w:type="spellEnd"/>
      <w:r w:rsidR="002C62D3" w:rsidRPr="00492D7B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="002C62D3" w:rsidRPr="00492D7B">
        <w:rPr>
          <w:rFonts w:ascii="Book Antiqua" w:hAnsi="Book Antiqua"/>
          <w:bCs/>
          <w:sz w:val="22"/>
          <w:szCs w:val="22"/>
        </w:rPr>
        <w:t>Paluajtshme</w:t>
      </w:r>
      <w:proofErr w:type="spellEnd"/>
      <w:r w:rsidR="002C62D3" w:rsidRPr="00492D7B">
        <w:rPr>
          <w:rFonts w:ascii="Book Antiqua" w:hAnsi="Book Antiqua"/>
          <w:bCs/>
          <w:sz w:val="22"/>
          <w:szCs w:val="22"/>
        </w:rPr>
        <w:t xml:space="preserve">, </w:t>
      </w:r>
      <w:r w:rsidRPr="00492D7B">
        <w:rPr>
          <w:rFonts w:ascii="Book Antiqua" w:hAnsi="Book Antiqua"/>
          <w:color w:val="000000" w:themeColor="text1"/>
          <w:sz w:val="22"/>
          <w:szCs w:val="22"/>
          <w:lang w:val="sq-AL"/>
        </w:rPr>
        <w:t xml:space="preserve">mund të jepen për secilin nen përmes Platformës Elektronike për konsultimet në pjesën ku jepen komentet e përgjithshme dhe specifike.  </w:t>
      </w:r>
    </w:p>
    <w:p w:rsidR="00183FB9" w:rsidRPr="00492D7B" w:rsidRDefault="00183FB9" w:rsidP="00183FB9">
      <w:pPr>
        <w:spacing w:before="240"/>
        <w:jc w:val="both"/>
        <w:rPr>
          <w:rFonts w:ascii="Book Antiqua" w:hAnsi="Book Antiqua"/>
        </w:rPr>
      </w:pPr>
      <w:r w:rsidRPr="00492D7B">
        <w:rPr>
          <w:rFonts w:ascii="Book Antiqua" w:hAnsi="Book Antiqua"/>
        </w:rPr>
        <w:t>Pas finalizimit të procesit t</w:t>
      </w:r>
      <w:r w:rsidR="00BB38C4" w:rsidRPr="00492D7B">
        <w:rPr>
          <w:rFonts w:ascii="Book Antiqua" w:hAnsi="Book Antiqua"/>
        </w:rPr>
        <w:t xml:space="preserve">ë konsultimit publik të Projektligjit </w:t>
      </w:r>
      <w:r w:rsidR="00806B87" w:rsidRPr="00492D7B">
        <w:rPr>
          <w:rFonts w:ascii="Book Antiqua" w:hAnsi="Book Antiqua"/>
        </w:rPr>
        <w:t xml:space="preserve">për </w:t>
      </w:r>
      <w:r w:rsidR="002C62D3" w:rsidRPr="00492D7B">
        <w:rPr>
          <w:rFonts w:ascii="Book Antiqua" w:hAnsi="Book Antiqua"/>
          <w:bCs/>
        </w:rPr>
        <w:t>Shpronësimin e Pronës së Paluajtshme</w:t>
      </w:r>
      <w:r w:rsidR="00BB38C4" w:rsidRPr="00492D7B">
        <w:rPr>
          <w:rFonts w:ascii="Book Antiqua" w:hAnsi="Book Antiqua"/>
        </w:rPr>
        <w:t xml:space="preserve">, </w:t>
      </w:r>
      <w:r w:rsidRPr="00492D7B">
        <w:rPr>
          <w:rFonts w:ascii="Book Antiqua" w:hAnsi="Book Antiqua"/>
        </w:rPr>
        <w:t>planifikohet që kontributet</w:t>
      </w:r>
      <w:r w:rsidR="00171FC3" w:rsidRPr="00492D7B">
        <w:rPr>
          <w:rFonts w:ascii="Book Antiqua" w:hAnsi="Book Antiqua"/>
        </w:rPr>
        <w:t xml:space="preserve"> dhe komentet</w:t>
      </w:r>
      <w:r w:rsidRPr="00492D7B">
        <w:rPr>
          <w:rFonts w:ascii="Book Antiqua" w:hAnsi="Book Antiqua"/>
        </w:rPr>
        <w:t xml:space="preserve"> e pranuara</w:t>
      </w:r>
      <w:r w:rsidR="00171FC3" w:rsidRPr="00492D7B">
        <w:rPr>
          <w:rFonts w:ascii="Book Antiqua" w:hAnsi="Book Antiqua"/>
        </w:rPr>
        <w:t>, t</w:t>
      </w:r>
      <w:r w:rsidR="00806B87" w:rsidRPr="00492D7B">
        <w:rPr>
          <w:rFonts w:ascii="Book Antiqua" w:hAnsi="Book Antiqua"/>
        </w:rPr>
        <w:t>ë</w:t>
      </w:r>
      <w:r w:rsidR="00171FC3" w:rsidRPr="00492D7B">
        <w:rPr>
          <w:rFonts w:ascii="Book Antiqua" w:hAnsi="Book Antiqua"/>
        </w:rPr>
        <w:t xml:space="preserve"> shqyrtohen </w:t>
      </w:r>
      <w:r w:rsidRPr="00492D7B">
        <w:rPr>
          <w:rFonts w:ascii="Book Antiqua" w:hAnsi="Book Antiqua"/>
        </w:rPr>
        <w:t xml:space="preserve">veç e veç nga grupi punues. </w:t>
      </w:r>
    </w:p>
    <w:p w:rsidR="00367B34" w:rsidRPr="00492D7B" w:rsidRDefault="00367B34" w:rsidP="00367B34">
      <w:pPr>
        <w:spacing w:before="120" w:after="0"/>
        <w:jc w:val="both"/>
        <w:rPr>
          <w:rFonts w:ascii="Book Antiqua" w:hAnsi="Book Antiqua"/>
        </w:rPr>
      </w:pPr>
      <w:r w:rsidRPr="00492D7B">
        <w:rPr>
          <w:rFonts w:ascii="Book Antiqua" w:hAnsi="Book Antiqua"/>
        </w:rPr>
        <w:t xml:space="preserve">Kontributi i publikut, apo organizatave të shoqërisë civile, ekspertëve të brendshëm dhe të jashtëm si dhe individë do të jetë element i rëndësishëm në përmirësimin e kualitetit të këtij  </w:t>
      </w:r>
      <w:r w:rsidR="002C62D3" w:rsidRPr="00492D7B">
        <w:rPr>
          <w:rFonts w:ascii="Book Antiqua" w:hAnsi="Book Antiqua"/>
        </w:rPr>
        <w:t>Projektligji</w:t>
      </w:r>
      <w:r w:rsidRPr="00492D7B">
        <w:rPr>
          <w:rFonts w:ascii="Book Antiqua" w:hAnsi="Book Antiqua"/>
        </w:rPr>
        <w:t xml:space="preserve">. </w:t>
      </w:r>
    </w:p>
    <w:p w:rsidR="00367B34" w:rsidRPr="00492D7B" w:rsidRDefault="00367B34" w:rsidP="00367B34">
      <w:pPr>
        <w:spacing w:before="240" w:after="120" w:line="312" w:lineRule="auto"/>
        <w:jc w:val="both"/>
        <w:rPr>
          <w:rFonts w:ascii="Book Antiqua" w:hAnsi="Book Antiqua"/>
        </w:rPr>
      </w:pPr>
      <w:r w:rsidRPr="00492D7B">
        <w:rPr>
          <w:rFonts w:ascii="Book Antiqua" w:hAnsi="Book Antiqua"/>
        </w:rPr>
        <w:t xml:space="preserve">Si rezultat i punës së shqyrtimit të kontributeve dhe rekomandimeve të konsultimit do të hartohet drafti i përmirësuar final i </w:t>
      </w:r>
      <w:r w:rsidR="00BB38C4" w:rsidRPr="00492D7B">
        <w:rPr>
          <w:rFonts w:ascii="Book Antiqua" w:hAnsi="Book Antiqua"/>
        </w:rPr>
        <w:t>Ligjit</w:t>
      </w:r>
      <w:r w:rsidRPr="00492D7B">
        <w:rPr>
          <w:rFonts w:ascii="Book Antiqua" w:hAnsi="Book Antiqua"/>
        </w:rPr>
        <w:t xml:space="preserve">. Ministria e Mjedisit, Planifikimit Hapësinor dhe Infrastrukturës do të hartojë Raportin e Konsultimit i cili do të përfshijë informatat për procesin e konsultimit, palët e konsultuara, metodat e përdorura gjatë konsultimit dhe informatat e detajuara për to, pjesëmarrjen e publikut në proces të konsultimit dhe komentet e pranuara. </w:t>
      </w:r>
    </w:p>
    <w:p w:rsidR="00367B34" w:rsidRPr="00492D7B" w:rsidRDefault="00367B34" w:rsidP="00367B34">
      <w:pPr>
        <w:spacing w:before="240" w:after="120" w:line="312" w:lineRule="auto"/>
        <w:jc w:val="both"/>
        <w:rPr>
          <w:rFonts w:ascii="Book Antiqua" w:hAnsi="Book Antiqua"/>
        </w:rPr>
      </w:pPr>
      <w:r w:rsidRPr="00492D7B">
        <w:rPr>
          <w:rFonts w:ascii="Book Antiqua" w:hAnsi="Book Antiqua"/>
        </w:rPr>
        <w:t>Në raport gjithashtu do të jepen informatat për secilin koment që është marrë parasysh, sqarime dhe arsyetimi për secilin koment që nuk është marrë parasysh. Raporti do të jetë i qasshëm për publikun brenda një kohe sa më të shkurtër pas përfundimit të procesit të konsult</w:t>
      </w:r>
      <w:r w:rsidR="00EB7122" w:rsidRPr="00492D7B">
        <w:rPr>
          <w:rFonts w:ascii="Book Antiqua" w:hAnsi="Book Antiqua"/>
        </w:rPr>
        <w:t xml:space="preserve">imit dhe finalizimit </w:t>
      </w:r>
      <w:r w:rsidR="00433844" w:rsidRPr="00492D7B">
        <w:rPr>
          <w:rFonts w:ascii="Book Antiqua" w:hAnsi="Book Antiqua"/>
        </w:rPr>
        <w:t xml:space="preserve">të projektligjit për </w:t>
      </w:r>
      <w:r w:rsidR="00ED7CBA" w:rsidRPr="00492D7B">
        <w:rPr>
          <w:rFonts w:ascii="Book Antiqua" w:hAnsi="Book Antiqua"/>
          <w:bCs/>
        </w:rPr>
        <w:t>Shpronësimin e Pronës së Paluajtshme</w:t>
      </w:r>
      <w:r w:rsidR="00433844" w:rsidRPr="00492D7B">
        <w:rPr>
          <w:rFonts w:ascii="Book Antiqua" w:hAnsi="Book Antiqua"/>
        </w:rPr>
        <w:t>.</w:t>
      </w:r>
    </w:p>
    <w:p w:rsidR="009E22A8" w:rsidRPr="00492D7B" w:rsidRDefault="009E22A8" w:rsidP="00D72C30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990"/>
        </w:tabs>
        <w:rPr>
          <w:rFonts w:ascii="Book Antiqua" w:hAnsi="Book Antiqua"/>
          <w:color w:val="000000" w:themeColor="text1"/>
          <w:sz w:val="22"/>
          <w:szCs w:val="22"/>
          <w:lang w:val="sq-AL"/>
        </w:rPr>
      </w:pPr>
    </w:p>
    <w:p w:rsidR="005B496F" w:rsidRPr="00492D7B" w:rsidRDefault="005B496F" w:rsidP="005B496F">
      <w:pPr>
        <w:spacing w:after="120" w:line="312" w:lineRule="auto"/>
        <w:rPr>
          <w:rFonts w:ascii="Book Antiqua" w:hAnsi="Book Antiqua"/>
          <w:b/>
          <w:i/>
        </w:rPr>
      </w:pPr>
      <w:r w:rsidRPr="00492D7B">
        <w:rPr>
          <w:rFonts w:ascii="Book Antiqua" w:hAnsi="Book Antiqua"/>
          <w:b/>
          <w:i/>
        </w:rPr>
        <w:t>Afati përfundimtar për dorëzimin e përgjigjeve</w:t>
      </w:r>
    </w:p>
    <w:p w:rsidR="005B496F" w:rsidRPr="00492D7B" w:rsidRDefault="005B496F" w:rsidP="00DF1505">
      <w:pPr>
        <w:spacing w:after="120" w:line="312" w:lineRule="auto"/>
        <w:jc w:val="both"/>
        <w:rPr>
          <w:rFonts w:ascii="Book Antiqua" w:hAnsi="Book Antiqua"/>
        </w:rPr>
      </w:pPr>
      <w:r w:rsidRPr="00492D7B">
        <w:rPr>
          <w:rFonts w:ascii="Book Antiqua" w:hAnsi="Book Antiqua"/>
        </w:rPr>
        <w:t xml:space="preserve">Afati përfundimtar i dorëzimit të kontributit me shkrim në kuadër të procesit të konsultimit për këtë </w:t>
      </w:r>
      <w:r w:rsidR="0082392D" w:rsidRPr="00492D7B">
        <w:rPr>
          <w:rFonts w:ascii="Book Antiqua" w:hAnsi="Book Antiqua"/>
        </w:rPr>
        <w:t xml:space="preserve">projekt </w:t>
      </w:r>
      <w:r w:rsidR="00871624" w:rsidRPr="00492D7B">
        <w:rPr>
          <w:rFonts w:ascii="Book Antiqua" w:hAnsi="Book Antiqua"/>
        </w:rPr>
        <w:t xml:space="preserve">Ligjin </w:t>
      </w:r>
      <w:r w:rsidR="00433844" w:rsidRPr="00492D7B">
        <w:rPr>
          <w:rFonts w:ascii="Book Antiqua" w:hAnsi="Book Antiqua"/>
        </w:rPr>
        <w:t xml:space="preserve">për </w:t>
      </w:r>
      <w:r w:rsidR="00ED7CBA" w:rsidRPr="00492D7B">
        <w:rPr>
          <w:rFonts w:ascii="Book Antiqua" w:hAnsi="Book Antiqua"/>
          <w:bCs/>
        </w:rPr>
        <w:t>Shpronësimin e Pronës së Paluajtshme</w:t>
      </w:r>
      <w:r w:rsidR="00871624" w:rsidRPr="00492D7B">
        <w:rPr>
          <w:rFonts w:ascii="Book Antiqua" w:hAnsi="Book Antiqua"/>
        </w:rPr>
        <w:t>,</w:t>
      </w:r>
      <w:r w:rsidR="00806B87" w:rsidRPr="00492D7B">
        <w:rPr>
          <w:rFonts w:ascii="Book Antiqua" w:hAnsi="Book Antiqua"/>
        </w:rPr>
        <w:t xml:space="preserve"> </w:t>
      </w:r>
      <w:r w:rsidRPr="00492D7B">
        <w:rPr>
          <w:rFonts w:ascii="Book Antiqua" w:hAnsi="Book Antiqua"/>
        </w:rPr>
        <w:t>është 15 ditë pune nga momenti i publikimit</w:t>
      </w:r>
      <w:r w:rsidR="0082392D" w:rsidRPr="00492D7B">
        <w:rPr>
          <w:rFonts w:ascii="Book Antiqua" w:hAnsi="Book Antiqua"/>
        </w:rPr>
        <w:t>.</w:t>
      </w:r>
    </w:p>
    <w:p w:rsidR="00E46BF8" w:rsidRPr="009A14B4" w:rsidRDefault="00E46BF8" w:rsidP="00042F8D">
      <w:pPr>
        <w:spacing w:after="120" w:line="312" w:lineRule="auto"/>
        <w:rPr>
          <w:rFonts w:ascii="Book Antiqua" w:hAnsi="Book Antiqua"/>
          <w:b/>
          <w:i/>
        </w:rPr>
      </w:pPr>
    </w:p>
    <w:p w:rsidR="00FF49BE" w:rsidRPr="009A14B4" w:rsidRDefault="00042F8D" w:rsidP="00042F8D">
      <w:pPr>
        <w:spacing w:after="120" w:line="312" w:lineRule="auto"/>
        <w:rPr>
          <w:rFonts w:ascii="Book Antiqua" w:hAnsi="Book Antiqua"/>
          <w:b/>
          <w:i/>
        </w:rPr>
      </w:pPr>
      <w:r w:rsidRPr="009A14B4">
        <w:rPr>
          <w:rFonts w:ascii="Book Antiqua" w:hAnsi="Book Antiqua"/>
          <w:b/>
          <w:i/>
        </w:rPr>
        <w:t>Ku dhe si duhet t’i dërgoni kontributet tuaja me shkrim</w:t>
      </w:r>
    </w:p>
    <w:p w:rsidR="00042F8D" w:rsidRPr="009A14B4" w:rsidRDefault="00FF49BE" w:rsidP="00806B87">
      <w:pPr>
        <w:spacing w:after="0" w:line="240" w:lineRule="auto"/>
        <w:jc w:val="both"/>
        <w:rPr>
          <w:rFonts w:ascii="Book Antiqua" w:hAnsi="Book Antiqua"/>
        </w:rPr>
      </w:pPr>
      <w:r w:rsidRPr="009A14B4">
        <w:rPr>
          <w:rFonts w:ascii="Book Antiqua" w:eastAsia="Times New Roman" w:hAnsi="Book Antiqua"/>
          <w:lang w:eastAsia="en-GB"/>
        </w:rPr>
        <w:t>Të gjitha kontributet me shkrim duhet të dorëzohen në formë elektronike në e-</w:t>
      </w:r>
      <w:proofErr w:type="spellStart"/>
      <w:r w:rsidRPr="009A14B4">
        <w:rPr>
          <w:rFonts w:ascii="Book Antiqua" w:eastAsia="Times New Roman" w:hAnsi="Book Antiqua"/>
          <w:lang w:eastAsia="en-GB"/>
        </w:rPr>
        <w:t>mail</w:t>
      </w:r>
      <w:proofErr w:type="spellEnd"/>
      <w:r w:rsidRPr="009A14B4">
        <w:rPr>
          <w:rFonts w:ascii="Book Antiqua" w:eastAsia="Times New Roman" w:hAnsi="Book Antiqua"/>
          <w:lang w:eastAsia="en-GB"/>
        </w:rPr>
        <w:t xml:space="preserve"> adresën, </w:t>
      </w:r>
      <w:hyperlink r:id="rId9" w:history="1">
        <w:r w:rsidRPr="009A14B4">
          <w:rPr>
            <w:rStyle w:val="Hyperlink"/>
            <w:rFonts w:ascii="Book Antiqua" w:eastAsia="Times New Roman" w:hAnsi="Book Antiqua"/>
            <w:lang w:eastAsia="en-GB"/>
          </w:rPr>
          <w:t>Adem.Berisha@rks-gov.net</w:t>
        </w:r>
      </w:hyperlink>
      <w:r w:rsidRPr="009A14B4">
        <w:rPr>
          <w:rFonts w:ascii="Book Antiqua" w:eastAsia="Times New Roman" w:hAnsi="Book Antiqua"/>
          <w:lang w:eastAsia="en-GB"/>
        </w:rPr>
        <w:t xml:space="preserve">; </w:t>
      </w:r>
      <w:hyperlink r:id="rId10" w:history="1">
        <w:r w:rsidR="00CA1F59" w:rsidRPr="009A14B4">
          <w:rPr>
            <w:rStyle w:val="Hyperlink"/>
            <w:rFonts w:ascii="Book Antiqua" w:eastAsia="Times New Roman" w:hAnsi="Book Antiqua"/>
            <w:lang w:eastAsia="en-GB"/>
          </w:rPr>
          <w:t>vlora.osaj@rks-gov.net</w:t>
        </w:r>
      </w:hyperlink>
      <w:r w:rsidRPr="009A14B4">
        <w:rPr>
          <w:rFonts w:ascii="Book Antiqua" w:eastAsia="Times New Roman" w:hAnsi="Book Antiqua"/>
          <w:lang w:eastAsia="en-GB"/>
        </w:rPr>
        <w:t xml:space="preserve"> </w:t>
      </w:r>
      <w:r w:rsidR="00367B34" w:rsidRPr="009A14B4">
        <w:rPr>
          <w:rFonts w:ascii="Book Antiqua" w:eastAsia="Times New Roman" w:hAnsi="Book Antiqua"/>
          <w:lang w:eastAsia="en-GB"/>
        </w:rPr>
        <w:t>dhe</w:t>
      </w:r>
      <w:r w:rsidRPr="009A14B4">
        <w:rPr>
          <w:rFonts w:ascii="Book Antiqua" w:eastAsia="Times New Roman" w:hAnsi="Book Antiqua"/>
          <w:lang w:eastAsia="en-GB"/>
        </w:rPr>
        <w:t xml:space="preserve"> </w:t>
      </w:r>
      <w:hyperlink r:id="rId11" w:history="1">
        <w:r w:rsidR="00D33615" w:rsidRPr="00C46F6B">
          <w:rPr>
            <w:rStyle w:val="Hyperlink"/>
            <w:rFonts w:ascii="Book Antiqua" w:eastAsia="Times New Roman" w:hAnsi="Book Antiqua"/>
            <w:lang w:eastAsia="en-GB"/>
          </w:rPr>
          <w:t>afrim.murati@rks-gov.net</w:t>
        </w:r>
      </w:hyperlink>
      <w:r w:rsidR="00367B34" w:rsidRPr="009A14B4">
        <w:rPr>
          <w:rFonts w:ascii="Book Antiqua" w:eastAsia="Times New Roman" w:hAnsi="Book Antiqua"/>
          <w:lang w:eastAsia="en-GB"/>
        </w:rPr>
        <w:t xml:space="preserve"> </w:t>
      </w:r>
      <w:r w:rsidRPr="009A14B4">
        <w:rPr>
          <w:rFonts w:ascii="Book Antiqua" w:eastAsia="Times New Roman" w:hAnsi="Book Antiqua"/>
          <w:lang w:eastAsia="en-GB"/>
        </w:rPr>
        <w:t xml:space="preserve">me titull </w:t>
      </w:r>
      <w:r w:rsidRPr="009A14B4">
        <w:rPr>
          <w:rFonts w:ascii="Book Antiqua" w:hAnsi="Book Antiqua"/>
        </w:rPr>
        <w:t xml:space="preserve">Draft </w:t>
      </w:r>
      <w:r w:rsidR="00C341AB" w:rsidRPr="009A14B4">
        <w:rPr>
          <w:rFonts w:ascii="Book Antiqua" w:hAnsi="Book Antiqua"/>
        </w:rPr>
        <w:t>-</w:t>
      </w:r>
      <w:r w:rsidRPr="009A14B4">
        <w:rPr>
          <w:rFonts w:ascii="Book Antiqua" w:hAnsi="Book Antiqua"/>
        </w:rPr>
        <w:t xml:space="preserve"> </w:t>
      </w:r>
      <w:r w:rsidR="00433844" w:rsidRPr="009A14B4">
        <w:rPr>
          <w:rFonts w:ascii="Book Antiqua" w:hAnsi="Book Antiqua"/>
        </w:rPr>
        <w:t xml:space="preserve">Ligji për </w:t>
      </w:r>
      <w:r w:rsidR="00ED7CBA" w:rsidRPr="00D33615">
        <w:rPr>
          <w:rFonts w:ascii="Book Antiqua" w:hAnsi="Book Antiqua"/>
          <w:bCs/>
        </w:rPr>
        <w:t>Shpronësimin e Pronës së Paluajtshme</w:t>
      </w:r>
      <w:r w:rsidR="00ED7CBA">
        <w:rPr>
          <w:rFonts w:ascii="Book Antiqua" w:hAnsi="Book Antiqua"/>
          <w:bCs/>
        </w:rPr>
        <w:t>.</w:t>
      </w:r>
    </w:p>
    <w:p w:rsidR="00806B87" w:rsidRPr="009A14B4" w:rsidRDefault="00806B87" w:rsidP="00806B87">
      <w:pPr>
        <w:spacing w:after="0" w:line="240" w:lineRule="auto"/>
        <w:jc w:val="both"/>
        <w:rPr>
          <w:rFonts w:ascii="Book Antiqua" w:hAnsi="Book Antiqua"/>
        </w:rPr>
      </w:pPr>
    </w:p>
    <w:p w:rsidR="00042F8D" w:rsidRPr="009A14B4" w:rsidRDefault="00042F8D" w:rsidP="00C857B0">
      <w:pPr>
        <w:spacing w:after="0" w:line="312" w:lineRule="auto"/>
        <w:rPr>
          <w:rFonts w:ascii="Book Antiqua" w:hAnsi="Book Antiqua"/>
          <w:b/>
        </w:rPr>
      </w:pPr>
      <w:r w:rsidRPr="009A14B4">
        <w:rPr>
          <w:rFonts w:ascii="Book Antiqua" w:hAnsi="Book Antiqua"/>
          <w:b/>
        </w:rPr>
        <w:t>Çka duhet të përmbajnë komentet</w:t>
      </w:r>
      <w:r w:rsidR="00D33615">
        <w:rPr>
          <w:rFonts w:ascii="Book Antiqua" w:hAnsi="Book Antiqua"/>
          <w:b/>
        </w:rPr>
        <w:t>:</w:t>
      </w:r>
    </w:p>
    <w:p w:rsidR="00042F8D" w:rsidRPr="009A14B4" w:rsidRDefault="00042F8D" w:rsidP="00C857B0">
      <w:pPr>
        <w:spacing w:after="0" w:line="312" w:lineRule="auto"/>
        <w:rPr>
          <w:rFonts w:ascii="Book Antiqua" w:hAnsi="Book Antiqua"/>
          <w:b/>
        </w:rPr>
      </w:pPr>
      <w:r w:rsidRPr="009A14B4">
        <w:rPr>
          <w:rFonts w:ascii="Book Antiqua" w:hAnsi="Book Antiqua"/>
          <w:b/>
        </w:rPr>
        <w:lastRenderedPageBreak/>
        <w:t>Emri i personit/organizatës që jep komente:</w:t>
      </w:r>
    </w:p>
    <w:p w:rsidR="00042F8D" w:rsidRPr="009A14B4" w:rsidRDefault="00042F8D" w:rsidP="00C857B0">
      <w:pPr>
        <w:spacing w:after="0" w:line="312" w:lineRule="auto"/>
        <w:rPr>
          <w:rFonts w:ascii="Book Antiqua" w:hAnsi="Book Antiqua"/>
          <w:b/>
        </w:rPr>
      </w:pPr>
      <w:r w:rsidRPr="009A14B4">
        <w:rPr>
          <w:rFonts w:ascii="Book Antiqua" w:hAnsi="Book Antiqua"/>
          <w:b/>
        </w:rPr>
        <w:t>Fushat kryesore të veprimit të organizatës:</w:t>
      </w:r>
    </w:p>
    <w:p w:rsidR="00042F8D" w:rsidRPr="009A14B4" w:rsidRDefault="00042F8D" w:rsidP="00C857B0">
      <w:pPr>
        <w:spacing w:after="0" w:line="312" w:lineRule="auto"/>
        <w:rPr>
          <w:rFonts w:ascii="Book Antiqua" w:hAnsi="Book Antiqua"/>
          <w:b/>
        </w:rPr>
      </w:pPr>
      <w:r w:rsidRPr="009A14B4">
        <w:rPr>
          <w:rFonts w:ascii="Book Antiqua" w:hAnsi="Book Antiqua"/>
          <w:b/>
        </w:rPr>
        <w:t>Informatat e kontaktit të personit/organizatës (adresa, e</w:t>
      </w:r>
      <w:r w:rsidR="00C341AB" w:rsidRPr="009A14B4">
        <w:rPr>
          <w:rFonts w:ascii="Book Antiqua" w:hAnsi="Book Antiqua"/>
          <w:b/>
        </w:rPr>
        <w:t>-</w:t>
      </w:r>
      <w:proofErr w:type="spellStart"/>
      <w:r w:rsidRPr="009A14B4">
        <w:rPr>
          <w:rFonts w:ascii="Book Antiqua" w:hAnsi="Book Antiqua"/>
          <w:b/>
        </w:rPr>
        <w:t>mail</w:t>
      </w:r>
      <w:proofErr w:type="spellEnd"/>
      <w:r w:rsidRPr="009A14B4">
        <w:rPr>
          <w:rFonts w:ascii="Book Antiqua" w:hAnsi="Book Antiqua"/>
          <w:b/>
        </w:rPr>
        <w:t>, telefoni):</w:t>
      </w:r>
    </w:p>
    <w:p w:rsidR="00042F8D" w:rsidRPr="009A14B4" w:rsidRDefault="00042F8D" w:rsidP="00C857B0">
      <w:pPr>
        <w:spacing w:after="0" w:line="312" w:lineRule="auto"/>
        <w:rPr>
          <w:rFonts w:ascii="Book Antiqua" w:hAnsi="Book Antiqua"/>
          <w:b/>
        </w:rPr>
      </w:pPr>
      <w:r w:rsidRPr="009A14B4">
        <w:rPr>
          <w:rFonts w:ascii="Book Antiqua" w:hAnsi="Book Antiqua"/>
          <w:b/>
        </w:rPr>
        <w:t>Komentet:</w:t>
      </w:r>
    </w:p>
    <w:p w:rsidR="00B6706A" w:rsidRPr="009A14B4" w:rsidRDefault="00042F8D" w:rsidP="00042F8D">
      <w:pPr>
        <w:spacing w:after="120" w:line="312" w:lineRule="auto"/>
        <w:rPr>
          <w:rFonts w:ascii="Book Antiqua" w:hAnsi="Book Antiqua"/>
          <w:b/>
        </w:rPr>
      </w:pPr>
      <w:r w:rsidRPr="009A14B4">
        <w:rPr>
          <w:rFonts w:ascii="Book Antiqua" w:hAnsi="Book Antiqua"/>
          <w:b/>
        </w:rPr>
        <w:t>Data e dërgimit të komenteve:</w:t>
      </w:r>
    </w:p>
    <w:p w:rsidR="00E46BF8" w:rsidRPr="009A14B4" w:rsidRDefault="00E46BF8" w:rsidP="006B4DA3">
      <w:pPr>
        <w:pStyle w:val="ListParagraph"/>
        <w:spacing w:before="240" w:after="120" w:line="312" w:lineRule="auto"/>
        <w:ind w:left="0"/>
        <w:jc w:val="both"/>
        <w:rPr>
          <w:rFonts w:ascii="Book Antiqua" w:hAnsi="Book Antiqua"/>
        </w:rPr>
      </w:pPr>
    </w:p>
    <w:p w:rsidR="00B5216F" w:rsidRPr="009A14B4" w:rsidRDefault="00B5216F" w:rsidP="006B4DA3">
      <w:pPr>
        <w:pStyle w:val="ListParagraph"/>
        <w:spacing w:before="240" w:after="120" w:line="312" w:lineRule="auto"/>
        <w:ind w:left="0"/>
        <w:jc w:val="both"/>
        <w:rPr>
          <w:rFonts w:ascii="Book Antiqua" w:hAnsi="Book Antiqua"/>
        </w:rPr>
      </w:pPr>
      <w:r w:rsidRPr="009A14B4">
        <w:rPr>
          <w:rFonts w:ascii="Book Antiqua" w:hAnsi="Book Antiqua"/>
        </w:rPr>
        <w:t>Forma e kontributit është e hapur, mirëpo preferohet që kontributet tuaja t’i përfshini në kuadër të tabelës së bashkëngjitur më poshtë në këtë dokument, e cila përfshin çështjet kyçe të këtij dokumenti.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93"/>
        <w:gridCol w:w="2898"/>
        <w:gridCol w:w="3036"/>
        <w:gridCol w:w="2689"/>
      </w:tblGrid>
      <w:tr w:rsidR="00BA57A6" w:rsidRPr="009A14B4" w:rsidTr="00EB0370">
        <w:trPr>
          <w:trHeight w:val="787"/>
        </w:trPr>
        <w:tc>
          <w:tcPr>
            <w:tcW w:w="396" w:type="dxa"/>
            <w:shd w:val="clear" w:color="auto" w:fill="8DB3E2"/>
          </w:tcPr>
          <w:p w:rsidR="00B5216F" w:rsidRPr="009A14B4" w:rsidRDefault="00B5216F" w:rsidP="006B4DA3">
            <w:pPr>
              <w:spacing w:before="240" w:after="120" w:line="312" w:lineRule="auto"/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2976" w:type="dxa"/>
            <w:shd w:val="clear" w:color="auto" w:fill="8DB3E2"/>
          </w:tcPr>
          <w:p w:rsidR="00B5216F" w:rsidRPr="009A14B4" w:rsidRDefault="00B5216F" w:rsidP="007A7F48">
            <w:pPr>
              <w:spacing w:before="240" w:after="120" w:line="312" w:lineRule="auto"/>
              <w:jc w:val="center"/>
              <w:rPr>
                <w:rFonts w:ascii="Book Antiqua" w:hAnsi="Book Antiqua"/>
                <w:b/>
              </w:rPr>
            </w:pPr>
            <w:r w:rsidRPr="009A14B4">
              <w:rPr>
                <w:rFonts w:ascii="Book Antiqua" w:hAnsi="Book Antiqua"/>
                <w:b/>
              </w:rPr>
              <w:t>Çështjet kyçe</w:t>
            </w:r>
          </w:p>
        </w:tc>
        <w:tc>
          <w:tcPr>
            <w:tcW w:w="3116" w:type="dxa"/>
            <w:shd w:val="clear" w:color="auto" w:fill="8DB3E2"/>
          </w:tcPr>
          <w:p w:rsidR="00B5216F" w:rsidRPr="009A14B4" w:rsidRDefault="00B5216F" w:rsidP="007A7F48">
            <w:pPr>
              <w:spacing w:before="240" w:after="120" w:line="312" w:lineRule="auto"/>
              <w:jc w:val="center"/>
              <w:rPr>
                <w:rFonts w:ascii="Book Antiqua" w:hAnsi="Book Antiqua"/>
                <w:b/>
              </w:rPr>
            </w:pPr>
            <w:r w:rsidRPr="009A14B4">
              <w:rPr>
                <w:rFonts w:ascii="Book Antiqua" w:hAnsi="Book Antiqua"/>
                <w:b/>
              </w:rPr>
              <w:t>Komente rreth draftit aktual</w:t>
            </w:r>
          </w:p>
        </w:tc>
        <w:tc>
          <w:tcPr>
            <w:tcW w:w="2754" w:type="dxa"/>
            <w:shd w:val="clear" w:color="auto" w:fill="8DB3E2"/>
          </w:tcPr>
          <w:p w:rsidR="00B5216F" w:rsidRPr="009A14B4" w:rsidRDefault="00B5216F" w:rsidP="007A7F48">
            <w:pPr>
              <w:spacing w:before="240" w:after="120" w:line="312" w:lineRule="auto"/>
              <w:jc w:val="center"/>
              <w:rPr>
                <w:rFonts w:ascii="Book Antiqua" w:hAnsi="Book Antiqua"/>
                <w:b/>
              </w:rPr>
            </w:pPr>
            <w:r w:rsidRPr="009A14B4">
              <w:rPr>
                <w:rFonts w:ascii="Book Antiqua" w:hAnsi="Book Antiqua"/>
                <w:b/>
              </w:rPr>
              <w:t>Komente shtesë</w:t>
            </w:r>
          </w:p>
        </w:tc>
      </w:tr>
      <w:tr w:rsidR="00BA57A6" w:rsidRPr="009A14B4" w:rsidTr="00882F59">
        <w:tc>
          <w:tcPr>
            <w:tcW w:w="396" w:type="dxa"/>
            <w:shd w:val="clear" w:color="auto" w:fill="D6E3BC"/>
          </w:tcPr>
          <w:p w:rsidR="00B5216F" w:rsidRPr="009A14B4" w:rsidRDefault="00B5216F" w:rsidP="006B4DA3">
            <w:pPr>
              <w:spacing w:before="240" w:after="120" w:line="312" w:lineRule="auto"/>
              <w:jc w:val="both"/>
              <w:rPr>
                <w:rFonts w:ascii="Book Antiqua" w:hAnsi="Book Antiqua"/>
                <w:b/>
              </w:rPr>
            </w:pPr>
            <w:r w:rsidRPr="009A14B4">
              <w:rPr>
                <w:rFonts w:ascii="Book Antiqua" w:hAnsi="Book Antiqua"/>
                <w:b/>
              </w:rPr>
              <w:t>1</w:t>
            </w:r>
          </w:p>
        </w:tc>
        <w:tc>
          <w:tcPr>
            <w:tcW w:w="2976" w:type="dxa"/>
          </w:tcPr>
          <w:p w:rsidR="00B5216F" w:rsidRPr="009A14B4" w:rsidRDefault="00B5216F" w:rsidP="00052A12">
            <w:pPr>
              <w:pStyle w:val="CM10"/>
              <w:spacing w:before="240" w:after="120" w:line="312" w:lineRule="auto"/>
              <w:rPr>
                <w:rFonts w:ascii="Book Antiqua" w:hAnsi="Book Antiqua"/>
                <w:sz w:val="22"/>
                <w:szCs w:val="22"/>
                <w:lang w:val="sq-AL"/>
              </w:rPr>
            </w:pPr>
          </w:p>
        </w:tc>
        <w:tc>
          <w:tcPr>
            <w:tcW w:w="3116" w:type="dxa"/>
          </w:tcPr>
          <w:p w:rsidR="00B5216F" w:rsidRPr="009A14B4" w:rsidRDefault="00B5216F" w:rsidP="006B4DA3">
            <w:pPr>
              <w:spacing w:before="240" w:after="120" w:line="312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2754" w:type="dxa"/>
          </w:tcPr>
          <w:p w:rsidR="00B5216F" w:rsidRPr="009A14B4" w:rsidRDefault="00B5216F" w:rsidP="006B4DA3">
            <w:pPr>
              <w:spacing w:before="240" w:after="120" w:line="312" w:lineRule="auto"/>
              <w:jc w:val="both"/>
              <w:rPr>
                <w:rFonts w:ascii="Book Antiqua" w:hAnsi="Book Antiqua"/>
              </w:rPr>
            </w:pPr>
          </w:p>
        </w:tc>
      </w:tr>
      <w:tr w:rsidR="00BA57A6" w:rsidRPr="009A14B4" w:rsidTr="00882F59">
        <w:tc>
          <w:tcPr>
            <w:tcW w:w="396" w:type="dxa"/>
            <w:shd w:val="clear" w:color="auto" w:fill="D6E3BC"/>
          </w:tcPr>
          <w:p w:rsidR="00B5216F" w:rsidRPr="009A14B4" w:rsidRDefault="00B5216F" w:rsidP="006B4DA3">
            <w:pPr>
              <w:spacing w:before="240" w:after="120" w:line="312" w:lineRule="auto"/>
              <w:jc w:val="both"/>
              <w:rPr>
                <w:rFonts w:ascii="Book Antiqua" w:hAnsi="Book Antiqua"/>
                <w:b/>
              </w:rPr>
            </w:pPr>
            <w:r w:rsidRPr="009A14B4">
              <w:rPr>
                <w:rFonts w:ascii="Book Antiqua" w:hAnsi="Book Antiqua"/>
                <w:b/>
              </w:rPr>
              <w:t>2</w:t>
            </w:r>
          </w:p>
        </w:tc>
        <w:tc>
          <w:tcPr>
            <w:tcW w:w="2976" w:type="dxa"/>
          </w:tcPr>
          <w:p w:rsidR="00B5216F" w:rsidRPr="009A14B4" w:rsidRDefault="00B5216F" w:rsidP="00052A12">
            <w:pPr>
              <w:spacing w:before="240" w:after="120" w:line="312" w:lineRule="auto"/>
              <w:rPr>
                <w:rFonts w:ascii="Book Antiqua" w:hAnsi="Book Antiqua"/>
              </w:rPr>
            </w:pPr>
          </w:p>
        </w:tc>
        <w:tc>
          <w:tcPr>
            <w:tcW w:w="3116" w:type="dxa"/>
          </w:tcPr>
          <w:p w:rsidR="00B5216F" w:rsidRPr="009A14B4" w:rsidRDefault="00B5216F" w:rsidP="006B4DA3">
            <w:pPr>
              <w:spacing w:before="240" w:after="120" w:line="312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2754" w:type="dxa"/>
          </w:tcPr>
          <w:p w:rsidR="00B5216F" w:rsidRPr="009A14B4" w:rsidRDefault="00B5216F" w:rsidP="006B4DA3">
            <w:pPr>
              <w:spacing w:before="240" w:after="120" w:line="312" w:lineRule="auto"/>
              <w:jc w:val="both"/>
              <w:rPr>
                <w:rFonts w:ascii="Book Antiqua" w:hAnsi="Book Antiqua"/>
              </w:rPr>
            </w:pPr>
          </w:p>
        </w:tc>
      </w:tr>
      <w:tr w:rsidR="00BA57A6" w:rsidRPr="009A14B4" w:rsidTr="00882F59">
        <w:tc>
          <w:tcPr>
            <w:tcW w:w="396" w:type="dxa"/>
            <w:shd w:val="clear" w:color="auto" w:fill="D6E3BC"/>
          </w:tcPr>
          <w:p w:rsidR="00B5216F" w:rsidRPr="009A14B4" w:rsidRDefault="00B5216F" w:rsidP="006B4DA3">
            <w:pPr>
              <w:spacing w:before="240" w:after="120" w:line="312" w:lineRule="auto"/>
              <w:jc w:val="both"/>
              <w:rPr>
                <w:rFonts w:ascii="Book Antiqua" w:hAnsi="Book Antiqua"/>
                <w:b/>
              </w:rPr>
            </w:pPr>
            <w:r w:rsidRPr="009A14B4">
              <w:rPr>
                <w:rFonts w:ascii="Book Antiqua" w:hAnsi="Book Antiqua"/>
                <w:b/>
              </w:rPr>
              <w:t>3</w:t>
            </w:r>
          </w:p>
        </w:tc>
        <w:tc>
          <w:tcPr>
            <w:tcW w:w="2976" w:type="dxa"/>
          </w:tcPr>
          <w:p w:rsidR="00B5216F" w:rsidRPr="009A14B4" w:rsidRDefault="00B5216F" w:rsidP="00052A12">
            <w:pPr>
              <w:spacing w:before="240" w:after="120" w:line="312" w:lineRule="auto"/>
              <w:rPr>
                <w:rFonts w:ascii="Book Antiqua" w:hAnsi="Book Antiqua"/>
              </w:rPr>
            </w:pPr>
          </w:p>
        </w:tc>
        <w:tc>
          <w:tcPr>
            <w:tcW w:w="3116" w:type="dxa"/>
          </w:tcPr>
          <w:p w:rsidR="00B5216F" w:rsidRPr="009A14B4" w:rsidRDefault="00B5216F" w:rsidP="006B4DA3">
            <w:pPr>
              <w:spacing w:before="240" w:after="120" w:line="312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2754" w:type="dxa"/>
          </w:tcPr>
          <w:p w:rsidR="00B5216F" w:rsidRPr="009A14B4" w:rsidRDefault="00B5216F" w:rsidP="006B4DA3">
            <w:pPr>
              <w:spacing w:before="240" w:after="120" w:line="312" w:lineRule="auto"/>
              <w:jc w:val="both"/>
              <w:rPr>
                <w:rFonts w:ascii="Book Antiqua" w:hAnsi="Book Antiqua"/>
              </w:rPr>
            </w:pPr>
          </w:p>
        </w:tc>
      </w:tr>
    </w:tbl>
    <w:p w:rsidR="005B496F" w:rsidRPr="009A14B4" w:rsidRDefault="005B496F" w:rsidP="00F0060F">
      <w:pPr>
        <w:spacing w:after="0" w:line="312" w:lineRule="auto"/>
        <w:jc w:val="both"/>
        <w:rPr>
          <w:rFonts w:ascii="Book Antiqua" w:hAnsi="Book Antiqua"/>
        </w:rPr>
      </w:pPr>
    </w:p>
    <w:p w:rsidR="0099383E" w:rsidRPr="009A14B4" w:rsidRDefault="005976D0" w:rsidP="00E46BF8">
      <w:pPr>
        <w:spacing w:after="0" w:line="312" w:lineRule="auto"/>
        <w:jc w:val="both"/>
        <w:rPr>
          <w:rFonts w:ascii="Book Antiqua" w:hAnsi="Book Antiqua"/>
        </w:rPr>
      </w:pPr>
      <w:r w:rsidRPr="009A14B4">
        <w:rPr>
          <w:rFonts w:ascii="Book Antiqua" w:hAnsi="Book Antiqua"/>
        </w:rPr>
        <w:t>Bashkangjitur me këtë d</w:t>
      </w:r>
      <w:r w:rsidR="00F0060F" w:rsidRPr="009A14B4">
        <w:rPr>
          <w:rFonts w:ascii="Book Antiqua" w:hAnsi="Book Antiqua"/>
        </w:rPr>
        <w:t xml:space="preserve">okumenti </w:t>
      </w:r>
      <w:r w:rsidRPr="009A14B4">
        <w:rPr>
          <w:rFonts w:ascii="Book Antiqua" w:hAnsi="Book Antiqua"/>
        </w:rPr>
        <w:t xml:space="preserve">gjeni </w:t>
      </w:r>
      <w:r w:rsidR="00856164" w:rsidRPr="009A14B4">
        <w:rPr>
          <w:rFonts w:ascii="Book Antiqua" w:hAnsi="Book Antiqua"/>
        </w:rPr>
        <w:t xml:space="preserve">projektligjin për </w:t>
      </w:r>
      <w:r w:rsidR="00ED7CBA" w:rsidRPr="00D33615">
        <w:rPr>
          <w:rFonts w:ascii="Book Antiqua" w:hAnsi="Book Antiqua"/>
          <w:bCs/>
        </w:rPr>
        <w:t>Shpronësimin</w:t>
      </w:r>
      <w:r w:rsidR="00D33615" w:rsidRPr="00D33615">
        <w:rPr>
          <w:rFonts w:ascii="Book Antiqua" w:hAnsi="Book Antiqua"/>
          <w:bCs/>
        </w:rPr>
        <w:t xml:space="preserve"> e </w:t>
      </w:r>
      <w:r w:rsidR="00ED7CBA" w:rsidRPr="00D33615">
        <w:rPr>
          <w:rFonts w:ascii="Book Antiqua" w:hAnsi="Book Antiqua"/>
          <w:bCs/>
        </w:rPr>
        <w:t>Pronës</w:t>
      </w:r>
      <w:r w:rsidR="00D33615" w:rsidRPr="00D33615">
        <w:rPr>
          <w:rFonts w:ascii="Book Antiqua" w:hAnsi="Book Antiqua"/>
          <w:bCs/>
        </w:rPr>
        <w:t xml:space="preserve"> </w:t>
      </w:r>
      <w:r w:rsidR="00ED7CBA" w:rsidRPr="00D33615">
        <w:rPr>
          <w:rFonts w:ascii="Book Antiqua" w:hAnsi="Book Antiqua"/>
          <w:bCs/>
        </w:rPr>
        <w:t>së</w:t>
      </w:r>
      <w:r w:rsidR="00D33615" w:rsidRPr="00D33615">
        <w:rPr>
          <w:rFonts w:ascii="Book Antiqua" w:hAnsi="Book Antiqua"/>
          <w:bCs/>
        </w:rPr>
        <w:t xml:space="preserve"> Paluajtshme</w:t>
      </w:r>
      <w:r w:rsidR="00ED7CBA">
        <w:rPr>
          <w:rFonts w:ascii="Book Antiqua" w:hAnsi="Book Antiqua"/>
          <w:bCs/>
        </w:rPr>
        <w:t>.</w:t>
      </w:r>
    </w:p>
    <w:p w:rsidR="00170DCC" w:rsidRPr="009A14B4" w:rsidRDefault="00170DCC" w:rsidP="006B4DA3">
      <w:pPr>
        <w:spacing w:before="240" w:after="120" w:line="312" w:lineRule="auto"/>
        <w:rPr>
          <w:rFonts w:ascii="Book Antiqua" w:hAnsi="Book Antiqua"/>
        </w:rPr>
      </w:pPr>
    </w:p>
    <w:p w:rsidR="00BB38EF" w:rsidRPr="009A14B4" w:rsidRDefault="00BB38EF" w:rsidP="006B4DA3">
      <w:pPr>
        <w:spacing w:before="240" w:after="120" w:line="312" w:lineRule="auto"/>
        <w:rPr>
          <w:rFonts w:ascii="Book Antiqua" w:hAnsi="Book Antiqua"/>
        </w:rPr>
      </w:pPr>
    </w:p>
    <w:p w:rsidR="00BB38EF" w:rsidRDefault="00BB38EF" w:rsidP="006B4DA3">
      <w:pPr>
        <w:spacing w:before="240" w:after="120" w:line="312" w:lineRule="auto"/>
        <w:rPr>
          <w:rFonts w:ascii="Times New Roman" w:hAnsi="Times New Roman"/>
          <w:sz w:val="24"/>
          <w:szCs w:val="24"/>
        </w:rPr>
      </w:pPr>
    </w:p>
    <w:p w:rsidR="00BB38EF" w:rsidRDefault="00BB38EF" w:rsidP="006B4DA3">
      <w:pPr>
        <w:spacing w:before="240" w:after="120" w:line="312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BB38EF" w:rsidRDefault="00BB38EF" w:rsidP="006B4DA3">
      <w:pPr>
        <w:spacing w:before="240" w:after="120" w:line="312" w:lineRule="auto"/>
        <w:rPr>
          <w:rFonts w:ascii="Times New Roman" w:hAnsi="Times New Roman"/>
          <w:sz w:val="24"/>
          <w:szCs w:val="24"/>
        </w:rPr>
      </w:pPr>
    </w:p>
    <w:p w:rsidR="00BB38EF" w:rsidRDefault="00BB38EF" w:rsidP="006B4DA3">
      <w:pPr>
        <w:spacing w:before="240" w:after="120" w:line="312" w:lineRule="auto"/>
        <w:rPr>
          <w:rFonts w:ascii="Times New Roman" w:hAnsi="Times New Roman"/>
          <w:sz w:val="24"/>
          <w:szCs w:val="24"/>
        </w:rPr>
      </w:pPr>
    </w:p>
    <w:p w:rsidR="00BB38EF" w:rsidRDefault="00BB38EF" w:rsidP="006B4DA3">
      <w:pPr>
        <w:spacing w:before="240" w:after="120" w:line="312" w:lineRule="auto"/>
        <w:rPr>
          <w:rFonts w:ascii="Times New Roman" w:hAnsi="Times New Roman"/>
          <w:sz w:val="24"/>
          <w:szCs w:val="24"/>
        </w:rPr>
      </w:pPr>
    </w:p>
    <w:p w:rsidR="00BB38EF" w:rsidRDefault="00BB38EF" w:rsidP="006B4DA3">
      <w:pPr>
        <w:spacing w:before="240" w:after="120" w:line="312" w:lineRule="auto"/>
        <w:rPr>
          <w:rFonts w:ascii="Times New Roman" w:hAnsi="Times New Roman"/>
          <w:sz w:val="24"/>
          <w:szCs w:val="24"/>
        </w:rPr>
      </w:pPr>
    </w:p>
    <w:p w:rsidR="00BB38EF" w:rsidRDefault="00BB38EF" w:rsidP="006B4DA3">
      <w:pPr>
        <w:spacing w:before="240" w:after="120" w:line="312" w:lineRule="auto"/>
        <w:rPr>
          <w:rFonts w:ascii="Times New Roman" w:hAnsi="Times New Roman"/>
          <w:sz w:val="24"/>
          <w:szCs w:val="24"/>
        </w:rPr>
      </w:pPr>
    </w:p>
    <w:p w:rsidR="00BB38EF" w:rsidRDefault="00BB38EF" w:rsidP="006B4DA3">
      <w:pPr>
        <w:spacing w:before="240" w:after="120" w:line="312" w:lineRule="auto"/>
        <w:rPr>
          <w:rFonts w:ascii="Times New Roman" w:hAnsi="Times New Roman"/>
          <w:sz w:val="24"/>
          <w:szCs w:val="24"/>
        </w:rPr>
      </w:pPr>
    </w:p>
    <w:sectPr w:rsidR="00BB38EF" w:rsidSect="004F0441">
      <w:headerReference w:type="default" r:id="rId12"/>
      <w:footerReference w:type="even" r:id="rId13"/>
      <w:footerReference w:type="default" r:id="rId14"/>
      <w:pgSz w:w="11906" w:h="16838"/>
      <w:pgMar w:top="1440" w:right="1440" w:bottom="1440" w:left="1440" w:header="708" w:footer="708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8FC" w:rsidRDefault="005508FC" w:rsidP="003A4FA3">
      <w:pPr>
        <w:spacing w:after="0" w:line="240" w:lineRule="auto"/>
      </w:pPr>
      <w:r>
        <w:separator/>
      </w:r>
    </w:p>
  </w:endnote>
  <w:endnote w:type="continuationSeparator" w:id="0">
    <w:p w:rsidR="005508FC" w:rsidRDefault="005508FC" w:rsidP="003A4F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Lucida Grande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216F" w:rsidRDefault="008C5C28" w:rsidP="000764D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5216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5216F" w:rsidRDefault="00B5216F" w:rsidP="00CE622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216F" w:rsidRDefault="00B5216F" w:rsidP="004F0441">
    <w:pPr>
      <w:pStyle w:val="Footer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8FC" w:rsidRDefault="005508FC" w:rsidP="003A4FA3">
      <w:pPr>
        <w:spacing w:after="0" w:line="240" w:lineRule="auto"/>
      </w:pPr>
      <w:r>
        <w:separator/>
      </w:r>
    </w:p>
  </w:footnote>
  <w:footnote w:type="continuationSeparator" w:id="0">
    <w:p w:rsidR="005508FC" w:rsidRDefault="005508FC" w:rsidP="003A4F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216F" w:rsidRDefault="00B5216F" w:rsidP="00CE6223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434E0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9F3EA9F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AD7A8DB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8DD6A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848A87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65AE1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FAD9F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549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EA4A4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46EE98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7706728"/>
    <w:multiLevelType w:val="hybridMultilevel"/>
    <w:tmpl w:val="C7F0D4F8"/>
    <w:lvl w:ilvl="0" w:tplc="CC9E81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940141"/>
    <w:multiLevelType w:val="multilevel"/>
    <w:tmpl w:val="AA64391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C125A6B"/>
    <w:multiLevelType w:val="hybridMultilevel"/>
    <w:tmpl w:val="0882A7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8A5FEB"/>
    <w:multiLevelType w:val="multilevel"/>
    <w:tmpl w:val="4EA477C4"/>
    <w:lvl w:ilvl="0">
      <w:start w:val="1"/>
      <w:numFmt w:val="decimal"/>
      <w:pStyle w:val="MediumGrid21"/>
      <w:lvlText w:val="%1."/>
      <w:lvlJc w:val="left"/>
      <w:pPr>
        <w:ind w:left="900" w:hanging="360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ind w:left="88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85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81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32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82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33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83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410" w:hanging="1440"/>
      </w:pPr>
      <w:rPr>
        <w:rFonts w:cs="Times New Roman"/>
      </w:rPr>
    </w:lvl>
  </w:abstractNum>
  <w:abstractNum w:abstractNumId="14" w15:restartNumberingAfterBreak="0">
    <w:nsid w:val="6F5D128A"/>
    <w:multiLevelType w:val="hybridMultilevel"/>
    <w:tmpl w:val="C1AEE294"/>
    <w:lvl w:ilvl="0" w:tplc="CC9E81B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C99601F"/>
    <w:multiLevelType w:val="hybridMultilevel"/>
    <w:tmpl w:val="F40C3018"/>
    <w:lvl w:ilvl="0" w:tplc="CCD829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  <w:i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2"/>
  </w:num>
  <w:num w:numId="3">
    <w:abstractNumId w:val="10"/>
  </w:num>
  <w:num w:numId="4">
    <w:abstractNumId w:val="14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3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5E3"/>
    <w:rsid w:val="000001E5"/>
    <w:rsid w:val="0000591B"/>
    <w:rsid w:val="00011E38"/>
    <w:rsid w:val="00016E11"/>
    <w:rsid w:val="00020ECD"/>
    <w:rsid w:val="000351BA"/>
    <w:rsid w:val="000359AC"/>
    <w:rsid w:val="000368D0"/>
    <w:rsid w:val="00037FCC"/>
    <w:rsid w:val="000406CE"/>
    <w:rsid w:val="00042F8D"/>
    <w:rsid w:val="00045DC4"/>
    <w:rsid w:val="00052A12"/>
    <w:rsid w:val="00056EE4"/>
    <w:rsid w:val="000664C2"/>
    <w:rsid w:val="00071F24"/>
    <w:rsid w:val="000739E6"/>
    <w:rsid w:val="000764DE"/>
    <w:rsid w:val="00085BEA"/>
    <w:rsid w:val="00094B8C"/>
    <w:rsid w:val="00097737"/>
    <w:rsid w:val="000B3F68"/>
    <w:rsid w:val="000C359C"/>
    <w:rsid w:val="000C4140"/>
    <w:rsid w:val="000C539B"/>
    <w:rsid w:val="000C7A6F"/>
    <w:rsid w:val="000D21B7"/>
    <w:rsid w:val="000D3FE8"/>
    <w:rsid w:val="000D4372"/>
    <w:rsid w:val="000E22BD"/>
    <w:rsid w:val="000F09AC"/>
    <w:rsid w:val="000F419D"/>
    <w:rsid w:val="000F62E0"/>
    <w:rsid w:val="00106BB0"/>
    <w:rsid w:val="001131D7"/>
    <w:rsid w:val="001200DC"/>
    <w:rsid w:val="00121AF0"/>
    <w:rsid w:val="0013117F"/>
    <w:rsid w:val="00153A46"/>
    <w:rsid w:val="00161E35"/>
    <w:rsid w:val="00165A8B"/>
    <w:rsid w:val="0017089C"/>
    <w:rsid w:val="00170DCC"/>
    <w:rsid w:val="00171FC3"/>
    <w:rsid w:val="001720A4"/>
    <w:rsid w:val="00172424"/>
    <w:rsid w:val="00173E5D"/>
    <w:rsid w:val="001813D6"/>
    <w:rsid w:val="00183FB9"/>
    <w:rsid w:val="0019057C"/>
    <w:rsid w:val="001A18EA"/>
    <w:rsid w:val="001B02FB"/>
    <w:rsid w:val="001B61BB"/>
    <w:rsid w:val="001B7143"/>
    <w:rsid w:val="001D08D2"/>
    <w:rsid w:val="001D42DD"/>
    <w:rsid w:val="001D628E"/>
    <w:rsid w:val="001E1E46"/>
    <w:rsid w:val="001F05EA"/>
    <w:rsid w:val="001F3EFD"/>
    <w:rsid w:val="001F551C"/>
    <w:rsid w:val="001F79F5"/>
    <w:rsid w:val="00200321"/>
    <w:rsid w:val="002164D8"/>
    <w:rsid w:val="002312BF"/>
    <w:rsid w:val="0024286B"/>
    <w:rsid w:val="00244C28"/>
    <w:rsid w:val="002510D0"/>
    <w:rsid w:val="00261894"/>
    <w:rsid w:val="0026551D"/>
    <w:rsid w:val="0026649E"/>
    <w:rsid w:val="00283A5E"/>
    <w:rsid w:val="00285575"/>
    <w:rsid w:val="00290134"/>
    <w:rsid w:val="00291423"/>
    <w:rsid w:val="0029209D"/>
    <w:rsid w:val="00293E06"/>
    <w:rsid w:val="00294EEE"/>
    <w:rsid w:val="002A0F69"/>
    <w:rsid w:val="002B4E68"/>
    <w:rsid w:val="002B6925"/>
    <w:rsid w:val="002C035E"/>
    <w:rsid w:val="002C04E6"/>
    <w:rsid w:val="002C1D45"/>
    <w:rsid w:val="002C447B"/>
    <w:rsid w:val="002C4A64"/>
    <w:rsid w:val="002C50D3"/>
    <w:rsid w:val="002C62D3"/>
    <w:rsid w:val="002D28F6"/>
    <w:rsid w:val="002E2C78"/>
    <w:rsid w:val="002E7F8D"/>
    <w:rsid w:val="002F6F1E"/>
    <w:rsid w:val="00305DB8"/>
    <w:rsid w:val="00315E25"/>
    <w:rsid w:val="00317541"/>
    <w:rsid w:val="00333757"/>
    <w:rsid w:val="00342E31"/>
    <w:rsid w:val="00345F24"/>
    <w:rsid w:val="003664F2"/>
    <w:rsid w:val="00367B34"/>
    <w:rsid w:val="00367E59"/>
    <w:rsid w:val="00393A90"/>
    <w:rsid w:val="00397067"/>
    <w:rsid w:val="003976FF"/>
    <w:rsid w:val="003A236D"/>
    <w:rsid w:val="003A23FE"/>
    <w:rsid w:val="003A2670"/>
    <w:rsid w:val="003A35E3"/>
    <w:rsid w:val="003A4FA3"/>
    <w:rsid w:val="003C6A0D"/>
    <w:rsid w:val="003D4B71"/>
    <w:rsid w:val="003D504F"/>
    <w:rsid w:val="003E04DE"/>
    <w:rsid w:val="003E1D90"/>
    <w:rsid w:val="003F00B4"/>
    <w:rsid w:val="00402857"/>
    <w:rsid w:val="004153A7"/>
    <w:rsid w:val="00420358"/>
    <w:rsid w:val="00426F74"/>
    <w:rsid w:val="00433844"/>
    <w:rsid w:val="00435A72"/>
    <w:rsid w:val="00441A67"/>
    <w:rsid w:val="00454B3E"/>
    <w:rsid w:val="00463865"/>
    <w:rsid w:val="00463E31"/>
    <w:rsid w:val="00464085"/>
    <w:rsid w:val="00466789"/>
    <w:rsid w:val="0047290E"/>
    <w:rsid w:val="00474387"/>
    <w:rsid w:val="00475697"/>
    <w:rsid w:val="00484EBD"/>
    <w:rsid w:val="00491089"/>
    <w:rsid w:val="00492D7B"/>
    <w:rsid w:val="00494B64"/>
    <w:rsid w:val="004A3694"/>
    <w:rsid w:val="004A4C40"/>
    <w:rsid w:val="004B208D"/>
    <w:rsid w:val="004C0117"/>
    <w:rsid w:val="004C401C"/>
    <w:rsid w:val="004D5C92"/>
    <w:rsid w:val="004E0832"/>
    <w:rsid w:val="004E0D27"/>
    <w:rsid w:val="004E0D9A"/>
    <w:rsid w:val="004E2EDB"/>
    <w:rsid w:val="004E3AAE"/>
    <w:rsid w:val="004E5D7B"/>
    <w:rsid w:val="004F0441"/>
    <w:rsid w:val="004F05EA"/>
    <w:rsid w:val="004F65E0"/>
    <w:rsid w:val="004F7743"/>
    <w:rsid w:val="00504838"/>
    <w:rsid w:val="00506DD7"/>
    <w:rsid w:val="00524A93"/>
    <w:rsid w:val="005362A7"/>
    <w:rsid w:val="00545169"/>
    <w:rsid w:val="005508FC"/>
    <w:rsid w:val="005613B7"/>
    <w:rsid w:val="00562986"/>
    <w:rsid w:val="00566ACA"/>
    <w:rsid w:val="00572E6D"/>
    <w:rsid w:val="005812D1"/>
    <w:rsid w:val="00581DD6"/>
    <w:rsid w:val="00584324"/>
    <w:rsid w:val="0058679D"/>
    <w:rsid w:val="005976D0"/>
    <w:rsid w:val="005A1892"/>
    <w:rsid w:val="005A2EE5"/>
    <w:rsid w:val="005A31DD"/>
    <w:rsid w:val="005A554D"/>
    <w:rsid w:val="005A6377"/>
    <w:rsid w:val="005B434D"/>
    <w:rsid w:val="005B496F"/>
    <w:rsid w:val="005C1FB2"/>
    <w:rsid w:val="005C7E3E"/>
    <w:rsid w:val="005D0067"/>
    <w:rsid w:val="005E09E1"/>
    <w:rsid w:val="005E2B8F"/>
    <w:rsid w:val="005E39C6"/>
    <w:rsid w:val="005E6143"/>
    <w:rsid w:val="005F1F50"/>
    <w:rsid w:val="006010FD"/>
    <w:rsid w:val="00603301"/>
    <w:rsid w:val="006073BE"/>
    <w:rsid w:val="0061412A"/>
    <w:rsid w:val="00616FBB"/>
    <w:rsid w:val="00622CDB"/>
    <w:rsid w:val="006271E7"/>
    <w:rsid w:val="00631269"/>
    <w:rsid w:val="00634E7D"/>
    <w:rsid w:val="006369E7"/>
    <w:rsid w:val="00637E22"/>
    <w:rsid w:val="006425CF"/>
    <w:rsid w:val="006449DD"/>
    <w:rsid w:val="00646283"/>
    <w:rsid w:val="00651C98"/>
    <w:rsid w:val="00652F00"/>
    <w:rsid w:val="00654283"/>
    <w:rsid w:val="0065535C"/>
    <w:rsid w:val="00655B2E"/>
    <w:rsid w:val="00660130"/>
    <w:rsid w:val="00670ADF"/>
    <w:rsid w:val="00672013"/>
    <w:rsid w:val="0068063A"/>
    <w:rsid w:val="006974F6"/>
    <w:rsid w:val="006A6C24"/>
    <w:rsid w:val="006B4DA3"/>
    <w:rsid w:val="006B754A"/>
    <w:rsid w:val="006D0B60"/>
    <w:rsid w:val="006D43B6"/>
    <w:rsid w:val="006F336D"/>
    <w:rsid w:val="006F70FF"/>
    <w:rsid w:val="006F751A"/>
    <w:rsid w:val="007101F2"/>
    <w:rsid w:val="00712C30"/>
    <w:rsid w:val="007214CA"/>
    <w:rsid w:val="007219F4"/>
    <w:rsid w:val="00721D9F"/>
    <w:rsid w:val="0072268F"/>
    <w:rsid w:val="00732555"/>
    <w:rsid w:val="00732BFD"/>
    <w:rsid w:val="00737625"/>
    <w:rsid w:val="0074278E"/>
    <w:rsid w:val="007502E5"/>
    <w:rsid w:val="00760F42"/>
    <w:rsid w:val="00775914"/>
    <w:rsid w:val="00777E68"/>
    <w:rsid w:val="00782640"/>
    <w:rsid w:val="00783FD0"/>
    <w:rsid w:val="00790ED7"/>
    <w:rsid w:val="0079164A"/>
    <w:rsid w:val="007A16B9"/>
    <w:rsid w:val="007A4FE2"/>
    <w:rsid w:val="007A58E3"/>
    <w:rsid w:val="007A7F48"/>
    <w:rsid w:val="007C5068"/>
    <w:rsid w:val="007D10DD"/>
    <w:rsid w:val="007D2A06"/>
    <w:rsid w:val="007D498A"/>
    <w:rsid w:val="007D7B69"/>
    <w:rsid w:val="007E0EA7"/>
    <w:rsid w:val="007E18D0"/>
    <w:rsid w:val="007E3EEF"/>
    <w:rsid w:val="007E74D3"/>
    <w:rsid w:val="007F372F"/>
    <w:rsid w:val="007F74CD"/>
    <w:rsid w:val="0080346E"/>
    <w:rsid w:val="00806B87"/>
    <w:rsid w:val="00817E9A"/>
    <w:rsid w:val="0082392D"/>
    <w:rsid w:val="00833C6C"/>
    <w:rsid w:val="00835090"/>
    <w:rsid w:val="008435AE"/>
    <w:rsid w:val="008511B0"/>
    <w:rsid w:val="00856164"/>
    <w:rsid w:val="00861DCB"/>
    <w:rsid w:val="00863310"/>
    <w:rsid w:val="00871624"/>
    <w:rsid w:val="00874403"/>
    <w:rsid w:val="00876F30"/>
    <w:rsid w:val="00882F59"/>
    <w:rsid w:val="00883A02"/>
    <w:rsid w:val="00884265"/>
    <w:rsid w:val="00890F40"/>
    <w:rsid w:val="00891940"/>
    <w:rsid w:val="008919C6"/>
    <w:rsid w:val="00892D32"/>
    <w:rsid w:val="00892EF1"/>
    <w:rsid w:val="008A0085"/>
    <w:rsid w:val="008A17F8"/>
    <w:rsid w:val="008A47A9"/>
    <w:rsid w:val="008B691E"/>
    <w:rsid w:val="008C01B1"/>
    <w:rsid w:val="008C5C28"/>
    <w:rsid w:val="008D0AD9"/>
    <w:rsid w:val="008D7FAC"/>
    <w:rsid w:val="008E4B6E"/>
    <w:rsid w:val="008F2C01"/>
    <w:rsid w:val="009016CB"/>
    <w:rsid w:val="00905EFA"/>
    <w:rsid w:val="00912524"/>
    <w:rsid w:val="00920398"/>
    <w:rsid w:val="009247AB"/>
    <w:rsid w:val="00925EB7"/>
    <w:rsid w:val="00926C50"/>
    <w:rsid w:val="00930819"/>
    <w:rsid w:val="00935137"/>
    <w:rsid w:val="0093734C"/>
    <w:rsid w:val="00945266"/>
    <w:rsid w:val="00956E43"/>
    <w:rsid w:val="00962DD6"/>
    <w:rsid w:val="00965A5B"/>
    <w:rsid w:val="00967EC6"/>
    <w:rsid w:val="00986DBC"/>
    <w:rsid w:val="0099383E"/>
    <w:rsid w:val="00994238"/>
    <w:rsid w:val="009A0B99"/>
    <w:rsid w:val="009A14B4"/>
    <w:rsid w:val="009A35C3"/>
    <w:rsid w:val="009A56DB"/>
    <w:rsid w:val="009E22A8"/>
    <w:rsid w:val="009E3F31"/>
    <w:rsid w:val="009E48FC"/>
    <w:rsid w:val="009E6065"/>
    <w:rsid w:val="009F4212"/>
    <w:rsid w:val="00A03F47"/>
    <w:rsid w:val="00A0700A"/>
    <w:rsid w:val="00A15264"/>
    <w:rsid w:val="00A22DC1"/>
    <w:rsid w:val="00A22E73"/>
    <w:rsid w:val="00A23094"/>
    <w:rsid w:val="00A3213E"/>
    <w:rsid w:val="00A33AF0"/>
    <w:rsid w:val="00A37864"/>
    <w:rsid w:val="00A4765F"/>
    <w:rsid w:val="00A551C5"/>
    <w:rsid w:val="00A84204"/>
    <w:rsid w:val="00A85901"/>
    <w:rsid w:val="00A85FC4"/>
    <w:rsid w:val="00A92002"/>
    <w:rsid w:val="00A92D54"/>
    <w:rsid w:val="00A95F8F"/>
    <w:rsid w:val="00AA37B5"/>
    <w:rsid w:val="00AB50A5"/>
    <w:rsid w:val="00AB702B"/>
    <w:rsid w:val="00AC093D"/>
    <w:rsid w:val="00AD2897"/>
    <w:rsid w:val="00AD6619"/>
    <w:rsid w:val="00AE06AE"/>
    <w:rsid w:val="00AE0E3F"/>
    <w:rsid w:val="00AE3648"/>
    <w:rsid w:val="00AE3A0F"/>
    <w:rsid w:val="00AE3AB2"/>
    <w:rsid w:val="00AE4AD9"/>
    <w:rsid w:val="00AE670B"/>
    <w:rsid w:val="00B00EC5"/>
    <w:rsid w:val="00B0783A"/>
    <w:rsid w:val="00B12B87"/>
    <w:rsid w:val="00B17682"/>
    <w:rsid w:val="00B20AFD"/>
    <w:rsid w:val="00B45EC5"/>
    <w:rsid w:val="00B4625C"/>
    <w:rsid w:val="00B5216F"/>
    <w:rsid w:val="00B56B0E"/>
    <w:rsid w:val="00B64F00"/>
    <w:rsid w:val="00B656DD"/>
    <w:rsid w:val="00B6706A"/>
    <w:rsid w:val="00B83D57"/>
    <w:rsid w:val="00B843E3"/>
    <w:rsid w:val="00B877F4"/>
    <w:rsid w:val="00B94087"/>
    <w:rsid w:val="00BA57A6"/>
    <w:rsid w:val="00BB38C4"/>
    <w:rsid w:val="00BB38EF"/>
    <w:rsid w:val="00BB3DE6"/>
    <w:rsid w:val="00BB5FF0"/>
    <w:rsid w:val="00BE147F"/>
    <w:rsid w:val="00BE20A0"/>
    <w:rsid w:val="00BE2DB5"/>
    <w:rsid w:val="00BE6A9C"/>
    <w:rsid w:val="00BF23BE"/>
    <w:rsid w:val="00BF5E91"/>
    <w:rsid w:val="00BF6EB1"/>
    <w:rsid w:val="00C16DC1"/>
    <w:rsid w:val="00C253E9"/>
    <w:rsid w:val="00C27F30"/>
    <w:rsid w:val="00C341AB"/>
    <w:rsid w:val="00C369D4"/>
    <w:rsid w:val="00C36F9D"/>
    <w:rsid w:val="00C43977"/>
    <w:rsid w:val="00C447F5"/>
    <w:rsid w:val="00C51E53"/>
    <w:rsid w:val="00C61A1A"/>
    <w:rsid w:val="00C71D38"/>
    <w:rsid w:val="00C732E3"/>
    <w:rsid w:val="00C744FC"/>
    <w:rsid w:val="00C82C2A"/>
    <w:rsid w:val="00C85760"/>
    <w:rsid w:val="00C857B0"/>
    <w:rsid w:val="00C97B8C"/>
    <w:rsid w:val="00CA1F59"/>
    <w:rsid w:val="00CB1226"/>
    <w:rsid w:val="00CB1E45"/>
    <w:rsid w:val="00CB2993"/>
    <w:rsid w:val="00CB4056"/>
    <w:rsid w:val="00CB43A2"/>
    <w:rsid w:val="00CD578D"/>
    <w:rsid w:val="00CE3862"/>
    <w:rsid w:val="00CE408A"/>
    <w:rsid w:val="00CE5158"/>
    <w:rsid w:val="00CE5B8C"/>
    <w:rsid w:val="00CE6223"/>
    <w:rsid w:val="00CE6E5A"/>
    <w:rsid w:val="00CE76EE"/>
    <w:rsid w:val="00D01840"/>
    <w:rsid w:val="00D02A14"/>
    <w:rsid w:val="00D04394"/>
    <w:rsid w:val="00D12382"/>
    <w:rsid w:val="00D12DF8"/>
    <w:rsid w:val="00D17FF4"/>
    <w:rsid w:val="00D205F4"/>
    <w:rsid w:val="00D2119A"/>
    <w:rsid w:val="00D33615"/>
    <w:rsid w:val="00D36D90"/>
    <w:rsid w:val="00D43DAC"/>
    <w:rsid w:val="00D44812"/>
    <w:rsid w:val="00D455F6"/>
    <w:rsid w:val="00D4574C"/>
    <w:rsid w:val="00D50C22"/>
    <w:rsid w:val="00D54AA2"/>
    <w:rsid w:val="00D64ACB"/>
    <w:rsid w:val="00D64D8E"/>
    <w:rsid w:val="00D72C30"/>
    <w:rsid w:val="00D73042"/>
    <w:rsid w:val="00D91EA8"/>
    <w:rsid w:val="00DA5D0E"/>
    <w:rsid w:val="00DA7A91"/>
    <w:rsid w:val="00DB41A6"/>
    <w:rsid w:val="00DD1A58"/>
    <w:rsid w:val="00DD5872"/>
    <w:rsid w:val="00DD6E00"/>
    <w:rsid w:val="00DE1EE1"/>
    <w:rsid w:val="00DE3D27"/>
    <w:rsid w:val="00DF1505"/>
    <w:rsid w:val="00DF3D12"/>
    <w:rsid w:val="00DF5723"/>
    <w:rsid w:val="00DF61E3"/>
    <w:rsid w:val="00E036F3"/>
    <w:rsid w:val="00E263FC"/>
    <w:rsid w:val="00E33629"/>
    <w:rsid w:val="00E34148"/>
    <w:rsid w:val="00E413DA"/>
    <w:rsid w:val="00E4526E"/>
    <w:rsid w:val="00E46BF8"/>
    <w:rsid w:val="00E50E72"/>
    <w:rsid w:val="00E55A3C"/>
    <w:rsid w:val="00E55CCF"/>
    <w:rsid w:val="00E55CF5"/>
    <w:rsid w:val="00E62613"/>
    <w:rsid w:val="00E63F74"/>
    <w:rsid w:val="00E671A3"/>
    <w:rsid w:val="00E76680"/>
    <w:rsid w:val="00E76DF5"/>
    <w:rsid w:val="00E83659"/>
    <w:rsid w:val="00E878AF"/>
    <w:rsid w:val="00E93DE9"/>
    <w:rsid w:val="00EA2276"/>
    <w:rsid w:val="00EB0370"/>
    <w:rsid w:val="00EB12F4"/>
    <w:rsid w:val="00EB3809"/>
    <w:rsid w:val="00EB55D4"/>
    <w:rsid w:val="00EB7122"/>
    <w:rsid w:val="00EB73CC"/>
    <w:rsid w:val="00EC552A"/>
    <w:rsid w:val="00ED7A7C"/>
    <w:rsid w:val="00ED7CBA"/>
    <w:rsid w:val="00EE0657"/>
    <w:rsid w:val="00EE091C"/>
    <w:rsid w:val="00EE2949"/>
    <w:rsid w:val="00EE40C3"/>
    <w:rsid w:val="00EE62F3"/>
    <w:rsid w:val="00EF26F5"/>
    <w:rsid w:val="00F0060F"/>
    <w:rsid w:val="00F03513"/>
    <w:rsid w:val="00F06231"/>
    <w:rsid w:val="00F10AE1"/>
    <w:rsid w:val="00F11AF9"/>
    <w:rsid w:val="00F41CFE"/>
    <w:rsid w:val="00F50029"/>
    <w:rsid w:val="00F5533E"/>
    <w:rsid w:val="00F57918"/>
    <w:rsid w:val="00F63FC2"/>
    <w:rsid w:val="00F71F22"/>
    <w:rsid w:val="00FB1563"/>
    <w:rsid w:val="00FE4BB6"/>
    <w:rsid w:val="00FE67AC"/>
    <w:rsid w:val="00FF1968"/>
    <w:rsid w:val="00FF28C7"/>
    <w:rsid w:val="00FF49BE"/>
    <w:rsid w:val="00FF696B"/>
    <w:rsid w:val="00FF75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425E88A"/>
  <w15:docId w15:val="{79ECF1DC-F9B9-4AC0-8677-C50DC6735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q-AL" w:eastAsia="sq-A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35E3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OM numbered bullets,1st level - Bullet List Paragraph,Lettre d'introduction,Normal bullet 2,Bullet list,Listenabsatz1,Table of contents numbered,F5 List Paragraph,Numbered List,Paragraph,Bullet EY,List Paragraph11,Normal bullet 21,Bullet "/>
    <w:basedOn w:val="Normal"/>
    <w:link w:val="ListParagraphChar"/>
    <w:uiPriority w:val="34"/>
    <w:qFormat/>
    <w:rsid w:val="003A35E3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3A35E3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locked/>
    <w:rsid w:val="003A35E3"/>
    <w:rPr>
      <w:rFonts w:ascii="Calibri" w:hAnsi="Calibri"/>
      <w:sz w:val="20"/>
    </w:rPr>
  </w:style>
  <w:style w:type="character" w:styleId="PageNumber">
    <w:name w:val="page number"/>
    <w:uiPriority w:val="99"/>
    <w:rsid w:val="003A35E3"/>
    <w:rPr>
      <w:rFonts w:cs="Times New Roman"/>
    </w:rPr>
  </w:style>
  <w:style w:type="paragraph" w:styleId="Title">
    <w:name w:val="Title"/>
    <w:basedOn w:val="Normal"/>
    <w:link w:val="TitleChar"/>
    <w:uiPriority w:val="99"/>
    <w:qFormat/>
    <w:rsid w:val="003A35E3"/>
    <w:pPr>
      <w:spacing w:after="0" w:line="240" w:lineRule="auto"/>
      <w:jc w:val="center"/>
    </w:pPr>
    <w:rPr>
      <w:rFonts w:ascii="Times New Roman" w:eastAsia="MS Mincho" w:hAnsi="Times New Roman"/>
      <w:b/>
      <w:bCs/>
      <w:sz w:val="24"/>
      <w:szCs w:val="24"/>
    </w:rPr>
  </w:style>
  <w:style w:type="character" w:customStyle="1" w:styleId="TitleChar">
    <w:name w:val="Title Char"/>
    <w:link w:val="Title"/>
    <w:uiPriority w:val="99"/>
    <w:locked/>
    <w:rsid w:val="003A35E3"/>
    <w:rPr>
      <w:rFonts w:ascii="Times New Roman" w:eastAsia="MS Mincho" w:hAnsi="Times New Roman"/>
      <w:b/>
      <w:sz w:val="24"/>
      <w:lang w:val="sq-AL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3A35E3"/>
    <w:pPr>
      <w:pBdr>
        <w:bottom w:val="single" w:sz="4" w:space="4" w:color="4F81BD"/>
      </w:pBdr>
      <w:spacing w:before="200" w:after="280"/>
      <w:ind w:left="936" w:right="936"/>
    </w:pPr>
    <w:rPr>
      <w:rFonts w:eastAsia="MS Mincho"/>
      <w:b/>
      <w:bCs/>
      <w:i/>
      <w:iCs/>
      <w:color w:val="4F81BD"/>
      <w:sz w:val="20"/>
      <w:szCs w:val="20"/>
    </w:rPr>
  </w:style>
  <w:style w:type="character" w:customStyle="1" w:styleId="IntenseQuoteChar">
    <w:name w:val="Intense Quote Char"/>
    <w:link w:val="IntenseQuote"/>
    <w:uiPriority w:val="99"/>
    <w:locked/>
    <w:rsid w:val="003A35E3"/>
    <w:rPr>
      <w:rFonts w:ascii="Calibri" w:eastAsia="MS Mincho" w:hAnsi="Calibri"/>
      <w:b/>
      <w:i/>
      <w:color w:val="4F81BD"/>
      <w:sz w:val="20"/>
    </w:rPr>
  </w:style>
  <w:style w:type="paragraph" w:styleId="BalloonText">
    <w:name w:val="Balloon Text"/>
    <w:basedOn w:val="Normal"/>
    <w:link w:val="BalloonTextChar"/>
    <w:uiPriority w:val="99"/>
    <w:semiHidden/>
    <w:rsid w:val="003A35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3A35E3"/>
    <w:rPr>
      <w:rFonts w:ascii="Tahoma" w:hAnsi="Tahoma"/>
      <w:sz w:val="16"/>
      <w:lang w:val="sq-AL"/>
    </w:rPr>
  </w:style>
  <w:style w:type="paragraph" w:customStyle="1" w:styleId="CharCharChar">
    <w:name w:val="Char Char Char"/>
    <w:basedOn w:val="Normal"/>
    <w:uiPriority w:val="99"/>
    <w:rsid w:val="00261894"/>
    <w:pPr>
      <w:spacing w:after="160" w:line="240" w:lineRule="exact"/>
    </w:pPr>
    <w:rPr>
      <w:rFonts w:ascii="Tahoma" w:eastAsia="Times New Roman" w:hAnsi="Tahoma"/>
      <w:noProof/>
      <w:sz w:val="20"/>
      <w:szCs w:val="20"/>
    </w:rPr>
  </w:style>
  <w:style w:type="paragraph" w:customStyle="1" w:styleId="CM10">
    <w:name w:val="CM10"/>
    <w:basedOn w:val="Normal"/>
    <w:next w:val="Normal"/>
    <w:uiPriority w:val="99"/>
    <w:rsid w:val="00504838"/>
    <w:pPr>
      <w:widowControl w:val="0"/>
      <w:autoSpaceDE w:val="0"/>
      <w:autoSpaceDN w:val="0"/>
      <w:adjustRightInd w:val="0"/>
      <w:spacing w:after="228" w:line="240" w:lineRule="auto"/>
    </w:pPr>
    <w:rPr>
      <w:rFonts w:ascii="Helvetica" w:eastAsia="Times New Roman" w:hAnsi="Helvetica"/>
      <w:sz w:val="24"/>
      <w:szCs w:val="24"/>
      <w:lang w:val="en-US"/>
    </w:rPr>
  </w:style>
  <w:style w:type="paragraph" w:customStyle="1" w:styleId="Default">
    <w:name w:val="Default"/>
    <w:uiPriority w:val="99"/>
    <w:rsid w:val="00BE2DB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rsid w:val="008C01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8C01B1"/>
    <w:rPr>
      <w:sz w:val="22"/>
      <w:lang w:val="sq-AL"/>
    </w:rPr>
  </w:style>
  <w:style w:type="character" w:customStyle="1" w:styleId="normalchar1">
    <w:name w:val="normal__char1"/>
    <w:uiPriority w:val="99"/>
    <w:rsid w:val="001813D6"/>
    <w:rPr>
      <w:rFonts w:ascii="Times New Roman" w:hAnsi="Times New Roman"/>
      <w:sz w:val="22"/>
    </w:rPr>
  </w:style>
  <w:style w:type="character" w:customStyle="1" w:styleId="list0020paragraphchar1">
    <w:name w:val="list_0020paragraph__char1"/>
    <w:uiPriority w:val="99"/>
    <w:rsid w:val="001813D6"/>
    <w:rPr>
      <w:rFonts w:ascii="Times New Roman" w:hAnsi="Times New Roman"/>
      <w:sz w:val="22"/>
    </w:rPr>
  </w:style>
  <w:style w:type="character" w:styleId="Hyperlink">
    <w:name w:val="Hyperlink"/>
    <w:uiPriority w:val="99"/>
    <w:rsid w:val="00EA2276"/>
    <w:rPr>
      <w:rFonts w:cs="Times New Roman"/>
      <w:color w:val="0000FF"/>
      <w:u w:val="single"/>
    </w:rPr>
  </w:style>
  <w:style w:type="character" w:customStyle="1" w:styleId="longtext">
    <w:name w:val="long_text"/>
    <w:uiPriority w:val="99"/>
    <w:rsid w:val="00912524"/>
  </w:style>
  <w:style w:type="character" w:customStyle="1" w:styleId="hps">
    <w:name w:val="hps"/>
    <w:uiPriority w:val="99"/>
    <w:rsid w:val="00172424"/>
  </w:style>
  <w:style w:type="character" w:customStyle="1" w:styleId="Strong1">
    <w:name w:val="Strong1"/>
    <w:uiPriority w:val="99"/>
    <w:rsid w:val="00172424"/>
    <w:rPr>
      <w:rFonts w:ascii="Lucida Grande" w:hAnsi="Lucida Grande"/>
      <w:b/>
      <w:color w:val="000000"/>
      <w:sz w:val="20"/>
    </w:rPr>
  </w:style>
  <w:style w:type="character" w:styleId="SubtleReference">
    <w:name w:val="Subtle Reference"/>
    <w:basedOn w:val="DefaultParagraphFont"/>
    <w:uiPriority w:val="31"/>
    <w:qFormat/>
    <w:rsid w:val="00170DCC"/>
    <w:rPr>
      <w:smallCaps/>
      <w:color w:val="5A5A5A" w:themeColor="text1" w:themeTint="A5"/>
    </w:rPr>
  </w:style>
  <w:style w:type="paragraph" w:customStyle="1" w:styleId="Body">
    <w:name w:val="Body"/>
    <w:rsid w:val="004E0D27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</w:pBdr>
      <w:jc w:val="both"/>
    </w:pPr>
    <w:rPr>
      <w:rFonts w:ascii="Times New Roman" w:eastAsia="Times New Roman" w:hAnsi="Arial Unicode MS" w:cs="Arial Unicode MS"/>
      <w:color w:val="000000"/>
      <w:sz w:val="24"/>
      <w:szCs w:val="24"/>
      <w:u w:color="000000"/>
      <w:lang w:val="en-US" w:eastAsia="en-US"/>
    </w:rPr>
  </w:style>
  <w:style w:type="numbering" w:customStyle="1" w:styleId="NoList1">
    <w:name w:val="No List1"/>
    <w:next w:val="NoList"/>
    <w:uiPriority w:val="99"/>
    <w:semiHidden/>
    <w:unhideWhenUsed/>
    <w:rsid w:val="009E6065"/>
  </w:style>
  <w:style w:type="paragraph" w:customStyle="1" w:styleId="MediumGrid21">
    <w:name w:val="Medium Grid 21"/>
    <w:uiPriority w:val="1"/>
    <w:qFormat/>
    <w:rsid w:val="009E6065"/>
    <w:pPr>
      <w:numPr>
        <w:numId w:val="15"/>
      </w:numPr>
      <w:ind w:left="360"/>
    </w:pPr>
    <w:rPr>
      <w:rFonts w:ascii="Times New Roman" w:eastAsia="Times New Roman" w:hAnsi="Times New Roman"/>
      <w:strike/>
      <w:sz w:val="24"/>
      <w:szCs w:val="24"/>
      <w:lang w:eastAsia="en-US"/>
    </w:rPr>
  </w:style>
  <w:style w:type="character" w:customStyle="1" w:styleId="ListParagraphChar">
    <w:name w:val="List Paragraph Char"/>
    <w:aliases w:val="OM numbered bullets Char,1st level - Bullet List Paragraph Char,Lettre d'introduction Char,Normal bullet 2 Char,Bullet list Char,Listenabsatz1 Char,Table of contents numbered Char,F5 List Paragraph Char,Numbered List Char"/>
    <w:link w:val="ListParagraph"/>
    <w:uiPriority w:val="34"/>
    <w:locked/>
    <w:rsid w:val="003F00B4"/>
    <w:rPr>
      <w:sz w:val="22"/>
      <w:szCs w:val="22"/>
      <w:lang w:eastAsia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46B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frim.murati@rks-gov.ne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vlora.osaj@rks-gov.ne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dem.Berisha@rks-gov.net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7420BE-0DE0-4405-8A60-D366DB5BC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890</Words>
  <Characters>5078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5957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Ilir Kryeziu</dc:creator>
  <cp:lastModifiedBy>Vlora Osaj</cp:lastModifiedBy>
  <cp:revision>9</cp:revision>
  <cp:lastPrinted>2021-07-16T09:00:00Z</cp:lastPrinted>
  <dcterms:created xsi:type="dcterms:W3CDTF">2023-03-30T19:57:00Z</dcterms:created>
  <dcterms:modified xsi:type="dcterms:W3CDTF">2023-03-31T13:10:00Z</dcterms:modified>
</cp:coreProperties>
</file>