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36" w:rsidRDefault="007D6C36" w:rsidP="007D6C36">
      <w:pPr>
        <w:jc w:val="center"/>
        <w:rPr>
          <w:rFonts w:ascii="TimesNewRoman" w:hAnsi="TimesNewRoman" w:cs="Book Antiqua"/>
        </w:rPr>
      </w:pPr>
      <w:r>
        <w:rPr>
          <w:rFonts w:ascii="TimesNewRoman" w:hAnsi="TimesNewRoman" w:cs="Book Antiqua"/>
          <w:noProof/>
          <w:lang w:val="en-US"/>
        </w:rPr>
        <w:drawing>
          <wp:inline distT="0" distB="0" distL="0" distR="0">
            <wp:extent cx="8763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C36" w:rsidRDefault="007D6C36" w:rsidP="007D6C36">
      <w:pPr>
        <w:pStyle w:val="Title"/>
        <w:outlineLvl w:val="0"/>
        <w:rPr>
          <w:rFonts w:ascii="TimesNewRoman" w:hAnsi="TimesNewRoman"/>
          <w:iCs/>
          <w:sz w:val="32"/>
          <w:szCs w:val="32"/>
        </w:rPr>
      </w:pPr>
      <w:r>
        <w:rPr>
          <w:rFonts w:ascii="TimesNewRoman" w:hAnsi="TimesNewRoman"/>
          <w:iCs/>
          <w:sz w:val="32"/>
          <w:szCs w:val="32"/>
        </w:rPr>
        <w:t>Republika e Kosovës</w:t>
      </w:r>
    </w:p>
    <w:p w:rsidR="007D6C36" w:rsidRDefault="007D6C36" w:rsidP="007D6C36">
      <w:pPr>
        <w:pStyle w:val="Title"/>
        <w:rPr>
          <w:rFonts w:ascii="TimesNewRoman" w:hAnsi="TimesNewRoman"/>
          <w:iCs/>
          <w:sz w:val="26"/>
          <w:szCs w:val="26"/>
        </w:rPr>
      </w:pPr>
      <w:r>
        <w:rPr>
          <w:rFonts w:ascii="TimesNewRoman" w:hAnsi="TimesNewRoman"/>
          <w:iCs/>
          <w:sz w:val="26"/>
          <w:szCs w:val="26"/>
        </w:rPr>
        <w:t>Republika Kosova - RepublicofKosovo</w:t>
      </w:r>
    </w:p>
    <w:p w:rsidR="007D6C36" w:rsidRDefault="007D6C36" w:rsidP="007D6C36">
      <w:pPr>
        <w:pStyle w:val="Title"/>
        <w:rPr>
          <w:rFonts w:ascii="TimesNewRoman" w:hAnsi="TimesNewRoman"/>
          <w:i/>
          <w:iCs/>
        </w:rPr>
      </w:pPr>
      <w:r>
        <w:rPr>
          <w:rFonts w:ascii="TimesNewRoman" w:hAnsi="TimesNewRoman"/>
          <w:i/>
          <w:iCs/>
        </w:rPr>
        <w:t>Qeveria - Vlada - Government</w:t>
      </w:r>
    </w:p>
    <w:p w:rsidR="007D6C36" w:rsidRDefault="007D6C36" w:rsidP="007D6C36">
      <w:pPr>
        <w:spacing w:line="240" w:lineRule="auto"/>
        <w:jc w:val="center"/>
        <w:rPr>
          <w:rFonts w:ascii="TimesNewRoman" w:hAnsi="TimesNewRoman" w:cs="Calibri"/>
          <w:b/>
          <w:sz w:val="18"/>
          <w:szCs w:val="18"/>
          <w:lang w:val="sq-AL"/>
        </w:rPr>
      </w:pPr>
    </w:p>
    <w:p w:rsidR="007D6C36" w:rsidRDefault="007D6C36" w:rsidP="007D6C36">
      <w:pPr>
        <w:spacing w:line="240" w:lineRule="auto"/>
        <w:jc w:val="center"/>
        <w:outlineLvl w:val="0"/>
        <w:rPr>
          <w:rFonts w:ascii="TimesNewRoman" w:hAnsi="TimesNewRoman" w:cs="Calibri"/>
          <w:b/>
          <w:sz w:val="18"/>
          <w:szCs w:val="18"/>
          <w:lang w:val="sq-AL"/>
        </w:rPr>
      </w:pPr>
      <w:r>
        <w:rPr>
          <w:rFonts w:ascii="TimesNewRoman" w:hAnsi="TimesNewRoman" w:cs="Calibri"/>
          <w:b/>
          <w:sz w:val="18"/>
          <w:szCs w:val="18"/>
          <w:lang w:val="sq-AL"/>
        </w:rPr>
        <w:t xml:space="preserve">MINISTRIA E </w:t>
      </w:r>
      <w:r w:rsidR="000E5BA0">
        <w:rPr>
          <w:rFonts w:ascii="TimesNewRoman" w:hAnsi="TimesNewRoman" w:cs="Calibri"/>
          <w:b/>
          <w:sz w:val="18"/>
          <w:szCs w:val="18"/>
          <w:lang w:val="sq-AL"/>
        </w:rPr>
        <w:t>MBROJTJES</w:t>
      </w:r>
    </w:p>
    <w:p w:rsidR="007D6C36" w:rsidRDefault="007D6C36" w:rsidP="007D6C36">
      <w:pPr>
        <w:spacing w:line="240" w:lineRule="auto"/>
        <w:jc w:val="center"/>
        <w:rPr>
          <w:rFonts w:ascii="TimesNewRoman" w:hAnsi="TimesNewRoman" w:cs="Calibri"/>
          <w:b/>
          <w:bCs/>
          <w:i/>
          <w:sz w:val="18"/>
          <w:szCs w:val="18"/>
          <w:lang w:val="sq-AL"/>
        </w:rPr>
      </w:pP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MINISTARSTVO </w:t>
      </w:r>
      <w:r w:rsidR="000E5BA0"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ODRBRANE</w:t>
      </w: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 / MINISTRY OF </w:t>
      </w:r>
      <w:r w:rsidR="000E5BA0"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DEFENSE</w:t>
      </w:r>
    </w:p>
    <w:p w:rsidR="007D6C36" w:rsidRDefault="007D6C36" w:rsidP="007D6C36">
      <w:pPr>
        <w:spacing w:after="0" w:line="240" w:lineRule="auto"/>
        <w:jc w:val="center"/>
        <w:rPr>
          <w:rFonts w:ascii="TimesNewRoman" w:hAnsi="TimesNewRoman" w:cs="Calibri"/>
          <w:b/>
          <w:sz w:val="28"/>
          <w:szCs w:val="28"/>
          <w:lang w:val="sq-AL"/>
        </w:rPr>
      </w:pPr>
    </w:p>
    <w:p w:rsidR="007D6C36" w:rsidRDefault="007D6C36" w:rsidP="007D6C36">
      <w:pPr>
        <w:spacing w:after="0" w:line="240" w:lineRule="auto"/>
        <w:jc w:val="center"/>
        <w:rPr>
          <w:rFonts w:ascii="TimesNewRoman" w:hAnsi="TimesNewRoman" w:cs="Calibri"/>
          <w:b/>
          <w:sz w:val="28"/>
          <w:szCs w:val="28"/>
          <w:lang w:val="sq-AL"/>
        </w:rPr>
      </w:pPr>
    </w:p>
    <w:p w:rsidR="007D6C36" w:rsidRDefault="007D6C36" w:rsidP="007D6C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797F5B" w:rsidRPr="00797F5B" w:rsidRDefault="007D6C36" w:rsidP="00797F5B">
      <w:pPr>
        <w:pStyle w:val="Title"/>
        <w:rPr>
          <w:sz w:val="28"/>
          <w:szCs w:val="28"/>
        </w:rPr>
      </w:pPr>
      <w:r w:rsidRPr="000E5BA0">
        <w:rPr>
          <w:sz w:val="28"/>
          <w:szCs w:val="28"/>
        </w:rPr>
        <w:t xml:space="preserve">PLANI I PROCESIT TË KONSULTIMIT PUBLIK PËR </w:t>
      </w:r>
      <w:r w:rsidR="00F05E94" w:rsidRPr="00F05E94">
        <w:rPr>
          <w:sz w:val="28"/>
          <w:szCs w:val="28"/>
          <w:lang w:val="en-GB"/>
        </w:rPr>
        <w:t xml:space="preserve">PROJEKT </w:t>
      </w:r>
      <w:r w:rsidR="0046234A">
        <w:rPr>
          <w:sz w:val="28"/>
          <w:szCs w:val="28"/>
          <w:lang w:val="en-GB"/>
        </w:rPr>
        <w:t xml:space="preserve">STRATEGJINË E MBROJTJES </w:t>
      </w:r>
      <w:r w:rsidR="0046234A">
        <w:rPr>
          <w:sz w:val="28"/>
          <w:szCs w:val="28"/>
        </w:rPr>
        <w:t>TË</w:t>
      </w:r>
      <w:r w:rsidR="0046234A" w:rsidRPr="0046234A">
        <w:rPr>
          <w:sz w:val="28"/>
          <w:szCs w:val="28"/>
        </w:rPr>
        <w:t xml:space="preserve"> </w:t>
      </w:r>
      <w:r w:rsidR="0046234A">
        <w:rPr>
          <w:sz w:val="28"/>
          <w:szCs w:val="28"/>
        </w:rPr>
        <w:t>REPUBLIKË</w:t>
      </w:r>
      <w:r w:rsidR="0046234A" w:rsidRPr="0046234A">
        <w:rPr>
          <w:sz w:val="28"/>
          <w:szCs w:val="28"/>
        </w:rPr>
        <w:t>S S</w:t>
      </w:r>
      <w:r w:rsidR="0046234A">
        <w:rPr>
          <w:sz w:val="28"/>
          <w:szCs w:val="28"/>
        </w:rPr>
        <w:t>Ë</w:t>
      </w:r>
      <w:r w:rsidR="0046234A" w:rsidRPr="0046234A">
        <w:rPr>
          <w:sz w:val="28"/>
          <w:szCs w:val="28"/>
        </w:rPr>
        <w:t xml:space="preserve"> KOSOV</w:t>
      </w:r>
      <w:r w:rsidR="0046234A">
        <w:rPr>
          <w:sz w:val="28"/>
          <w:szCs w:val="28"/>
        </w:rPr>
        <w:t>Ë</w:t>
      </w:r>
      <w:r w:rsidR="0046234A" w:rsidRPr="0046234A">
        <w:rPr>
          <w:sz w:val="28"/>
          <w:szCs w:val="28"/>
        </w:rPr>
        <w:t>S</w:t>
      </w:r>
    </w:p>
    <w:p w:rsidR="007D6C36" w:rsidRDefault="007D6C36" w:rsidP="00797F5B">
      <w:pPr>
        <w:pStyle w:val="Title"/>
        <w:rPr>
          <w:rFonts w:ascii="TimesNewRoman" w:hAnsi="TimesNewRoman" w:cs="Calibri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tbl>
      <w:tblPr>
        <w:tblpPr w:leftFromText="180" w:rightFromText="180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7D6C36" w:rsidTr="007D6C36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6C36" w:rsidRDefault="007D6C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sz w:val="24"/>
                <w:szCs w:val="24"/>
                <w:lang w:val="sq-AL"/>
              </w:rPr>
            </w:pPr>
            <w:r>
              <w:rPr>
                <w:rFonts w:ascii="TimesNewRoman" w:hAnsi="TimesNewRoman" w:cs="Calibri"/>
                <w:sz w:val="24"/>
                <w:szCs w:val="24"/>
                <w:lang w:val="sq-AL"/>
              </w:rPr>
              <w:lastRenderedPageBreak/>
              <w:br w:type="page"/>
            </w:r>
          </w:p>
          <w:p w:rsidR="007D6C36" w:rsidRDefault="007D6C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b/>
                <w:lang w:val="sq-AL"/>
              </w:rPr>
            </w:pPr>
            <w:r>
              <w:rPr>
                <w:rFonts w:ascii="TimesNewRoman" w:hAnsi="TimesNewRoman" w:cs="Calibri"/>
                <w:b/>
                <w:sz w:val="34"/>
                <w:lang w:val="sq-AL"/>
              </w:rPr>
              <w:t>Planifikimi i procesit të konsultimit me publikun</w:t>
            </w:r>
          </w:p>
          <w:p w:rsidR="007D6C36" w:rsidRDefault="007D6C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b/>
                <w:lang w:val="sq-AL"/>
              </w:rPr>
            </w:pPr>
          </w:p>
        </w:tc>
      </w:tr>
      <w:tr w:rsidR="007D6C36" w:rsidTr="007D6C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C36" w:rsidRDefault="007D6C36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q-AL"/>
              </w:rPr>
            </w:pPr>
            <w:r>
              <w:rPr>
                <w:rFonts w:ascii="TimesNewRoman" w:hAnsi="TimesNewRoman" w:cs="Calibri"/>
                <w:lang w:val="sq-AL"/>
              </w:rPr>
              <w:t>Përcaktimi i  kornizës kohore të procesit të konsultimit me publikun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36" w:rsidRDefault="000E5BA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  <w:r w:rsidRPr="00152D02">
              <w:rPr>
                <w:rFonts w:ascii="TimesNewRoman" w:hAnsi="TimesNewRoman" w:cs="Calibri"/>
                <w:i/>
                <w:lang w:val="sq-AL"/>
              </w:rPr>
              <w:t>15 ditë pune</w:t>
            </w:r>
          </w:p>
        </w:tc>
      </w:tr>
      <w:tr w:rsidR="007D6C36" w:rsidTr="007D6C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C36" w:rsidRDefault="007D6C36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q-AL"/>
              </w:rPr>
            </w:pPr>
            <w:r>
              <w:rPr>
                <w:rFonts w:ascii="TimesNewRoman" w:hAnsi="TimesNewRoman" w:cs="Calibri"/>
                <w:lang w:val="sq-AL"/>
              </w:rPr>
              <w:t>Identifkimi i palëve të interesuara dhe publikut për procesin e konsultimit publik;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36" w:rsidRDefault="000E5BA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  <w:r w:rsidRPr="000E5BA0">
              <w:rPr>
                <w:rFonts w:ascii="TimesNewRoman" w:hAnsi="TimesNewRoman" w:cs="Calibri"/>
                <w:i/>
                <w:lang w:val="sq-AL"/>
              </w:rPr>
              <w:t xml:space="preserve">Procesi i konsultimeve publike me shoqërinë civile dhe grupet e interesit </w:t>
            </w:r>
          </w:p>
        </w:tc>
      </w:tr>
      <w:tr w:rsidR="007D6C36" w:rsidTr="007D6C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C36" w:rsidRDefault="007D6C36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q-AL"/>
              </w:rPr>
            </w:pPr>
            <w:r>
              <w:rPr>
                <w:rFonts w:ascii="TimesNewRoman" w:hAnsi="TimesNewRoman" w:cs="Calibri"/>
                <w:lang w:val="sq-AL"/>
              </w:rPr>
              <w:t>Identifkimi i burimeve, mjeteve, formave dhe mënyrave të nevojshme për procesin e konsultimit publik;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36" w:rsidRDefault="000E5BA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  <w:r>
              <w:rPr>
                <w:rFonts w:ascii="TimesNewRoman" w:hAnsi="TimesNewRoman" w:cs="Calibri"/>
                <w:i/>
                <w:lang w:val="sq-AL"/>
              </w:rPr>
              <w:t>Ministria e Mbrojtjes</w:t>
            </w:r>
          </w:p>
        </w:tc>
      </w:tr>
      <w:tr w:rsidR="007D6C36" w:rsidTr="007D6C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C36" w:rsidRDefault="007D6C3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rFonts w:ascii="TimesNewRoman" w:hAnsi="TimesNewRoman" w:cs="Calibri"/>
                <w:lang w:val="sq-AL"/>
              </w:rPr>
              <w:t>Përcaktimi i mënyrës së mbledhjes së përgjigjeve/ rekomandimeve përkatëse dhe adresimin e tyre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6" w:rsidRDefault="007D6C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  <w:r>
              <w:rPr>
                <w:rFonts w:ascii="TimesNewRoman" w:hAnsi="TimesNewRoman" w:cs="Calibri"/>
                <w:i/>
                <w:lang w:val="sq-AL"/>
              </w:rPr>
              <w:t>Platforma , dërgimi me posten elektronike zyrtare n</w:t>
            </w:r>
            <w:r w:rsidR="00F05E94">
              <w:rPr>
                <w:rFonts w:ascii="TimesNewRoman" w:hAnsi="TimesNewRoman" w:cs="Calibri"/>
                <w:i/>
                <w:lang w:val="sq-AL"/>
              </w:rPr>
              <w:t>ë</w:t>
            </w:r>
            <w:r>
              <w:rPr>
                <w:rFonts w:ascii="TimesNewRoman" w:hAnsi="TimesNewRoman" w:cs="Calibri"/>
                <w:i/>
                <w:lang w:val="sq-AL"/>
              </w:rPr>
              <w:t xml:space="preserve"> inst</w:t>
            </w:r>
            <w:r w:rsidR="00F05E94">
              <w:rPr>
                <w:rFonts w:ascii="TimesNewRoman" w:hAnsi="TimesNewRoman" w:cs="Calibri"/>
                <w:i/>
                <w:lang w:val="sq-AL"/>
              </w:rPr>
              <w:t>itucione që</w:t>
            </w:r>
            <w:r w:rsidR="000E5BA0">
              <w:rPr>
                <w:rFonts w:ascii="TimesNewRoman" w:hAnsi="TimesNewRoman" w:cs="Calibri"/>
                <w:i/>
                <w:lang w:val="sq-AL"/>
              </w:rPr>
              <w:t xml:space="preserve"> ndikon </w:t>
            </w:r>
            <w:r w:rsidR="005D6F76">
              <w:rPr>
                <w:rFonts w:ascii="TimesNewRoman" w:hAnsi="TimesNewRoman" w:cs="Calibri"/>
                <w:i/>
                <w:lang w:val="sq-AL"/>
              </w:rPr>
              <w:t xml:space="preserve">Projekt </w:t>
            </w:r>
            <w:r w:rsidR="004177C1">
              <w:rPr>
                <w:rFonts w:ascii="TimesNewRoman" w:hAnsi="TimesNewRoman" w:cs="Calibri"/>
                <w:i/>
                <w:lang w:val="sq-AL"/>
              </w:rPr>
              <w:t>koncepti</w:t>
            </w:r>
          </w:p>
          <w:p w:rsidR="007D6C36" w:rsidRDefault="007D6C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</w:p>
          <w:p w:rsidR="007D6C36" w:rsidRDefault="007D6C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</w:p>
          <w:p w:rsidR="007D6C36" w:rsidRDefault="007D6C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</w:p>
        </w:tc>
      </w:tr>
    </w:tbl>
    <w:p w:rsidR="007D6C36" w:rsidRDefault="007D6C36" w:rsidP="007D6C36">
      <w:pPr>
        <w:jc w:val="both"/>
        <w:rPr>
          <w:rFonts w:ascii="TimesNewRoman" w:hAnsi="TimesNewRoman" w:cs="Calibri"/>
          <w:i/>
          <w:lang w:val="sq-AL"/>
        </w:rPr>
      </w:pPr>
    </w:p>
    <w:p w:rsidR="00AC39EF" w:rsidRDefault="00AC39EF"/>
    <w:p w:rsidR="00F217FF" w:rsidRDefault="00F217FF"/>
    <w:p w:rsidR="00F217FF" w:rsidRDefault="00F217FF"/>
    <w:p w:rsidR="00F217FF" w:rsidRDefault="00F217FF"/>
    <w:p w:rsidR="00F217FF" w:rsidRDefault="00F217FF"/>
    <w:p w:rsidR="000E5BA0" w:rsidRDefault="000E5BA0"/>
    <w:p w:rsidR="000E5BA0" w:rsidRDefault="000E5BA0"/>
    <w:p w:rsidR="00F217FF" w:rsidRDefault="00F217FF"/>
    <w:p w:rsidR="005069A7" w:rsidRDefault="005069A7"/>
    <w:p w:rsidR="00075383" w:rsidRDefault="00075383"/>
    <w:p w:rsidR="004177C1" w:rsidRDefault="004177C1"/>
    <w:p w:rsidR="004177C1" w:rsidRDefault="004177C1"/>
    <w:p w:rsidR="00075383" w:rsidRDefault="00075383"/>
    <w:p w:rsidR="00F217FF" w:rsidRPr="00EF573F" w:rsidRDefault="00F217FF" w:rsidP="00F217FF">
      <w:pPr>
        <w:jc w:val="center"/>
        <w:rPr>
          <w:rFonts w:ascii="TimesNewRoman" w:hAnsi="TimesNewRoman" w:cs="Book Antiqua"/>
        </w:rPr>
      </w:pPr>
      <w:r w:rsidRPr="00EF573F">
        <w:rPr>
          <w:rFonts w:ascii="TimesNewRoman" w:hAnsi="TimesNewRoman" w:cs="Book Antiqua"/>
          <w:noProof/>
          <w:lang w:val="en-US"/>
        </w:rPr>
        <w:lastRenderedPageBreak/>
        <w:drawing>
          <wp:inline distT="0" distB="0" distL="0" distR="0">
            <wp:extent cx="870585" cy="93599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FF" w:rsidRPr="00EF573F" w:rsidRDefault="00F217FF" w:rsidP="00F217FF">
      <w:pPr>
        <w:pStyle w:val="Title"/>
        <w:outlineLvl w:val="0"/>
        <w:rPr>
          <w:rFonts w:ascii="TimesNewRoman" w:hAnsi="TimesNewRoman"/>
          <w:iCs/>
          <w:sz w:val="32"/>
          <w:szCs w:val="32"/>
          <w:lang w:val="en-GB"/>
        </w:rPr>
      </w:pPr>
      <w:r w:rsidRPr="00EF573F">
        <w:rPr>
          <w:rFonts w:ascii="TimesNewRoman" w:hAnsi="TimesNewRoman"/>
          <w:iCs/>
          <w:sz w:val="32"/>
          <w:szCs w:val="32"/>
          <w:lang w:val="en-GB"/>
        </w:rPr>
        <w:t>Republika e Kosovës</w:t>
      </w:r>
    </w:p>
    <w:p w:rsidR="00F217FF" w:rsidRPr="00EF573F" w:rsidRDefault="00F217FF" w:rsidP="00F217FF">
      <w:pPr>
        <w:pStyle w:val="Title"/>
        <w:rPr>
          <w:rFonts w:ascii="TimesNewRoman" w:hAnsi="TimesNewRoman"/>
          <w:iCs/>
          <w:sz w:val="26"/>
          <w:szCs w:val="26"/>
          <w:lang w:val="en-GB"/>
        </w:rPr>
      </w:pPr>
      <w:r w:rsidRPr="00EF573F">
        <w:rPr>
          <w:rFonts w:ascii="TimesNewRoman" w:hAnsi="TimesNewRoman"/>
          <w:iCs/>
          <w:sz w:val="26"/>
          <w:szCs w:val="26"/>
          <w:lang w:val="en-GB"/>
        </w:rPr>
        <w:t>Republika Kosova - Republic of Kosovo</w:t>
      </w:r>
    </w:p>
    <w:p w:rsidR="00F217FF" w:rsidRPr="00EF573F" w:rsidRDefault="00F217FF" w:rsidP="00F217FF">
      <w:pPr>
        <w:pStyle w:val="Title"/>
        <w:rPr>
          <w:rFonts w:ascii="TimesNewRoman" w:hAnsi="TimesNewRoman"/>
          <w:i/>
          <w:iCs/>
          <w:lang w:val="en-GB"/>
        </w:rPr>
      </w:pPr>
      <w:r w:rsidRPr="00EF573F">
        <w:rPr>
          <w:rFonts w:ascii="TimesNewRoman" w:hAnsi="TimesNewRoman"/>
          <w:i/>
          <w:iCs/>
          <w:lang w:val="en-GB"/>
        </w:rPr>
        <w:t>Qeveria - Vlada - Government</w:t>
      </w:r>
    </w:p>
    <w:p w:rsidR="00F217FF" w:rsidRPr="00EF573F" w:rsidRDefault="00F217FF" w:rsidP="00F217FF">
      <w:pPr>
        <w:spacing w:line="240" w:lineRule="auto"/>
        <w:jc w:val="center"/>
        <w:rPr>
          <w:rFonts w:ascii="TimesNewRoman" w:hAnsi="TimesNewRoman" w:cs="Calibri"/>
          <w:b/>
          <w:sz w:val="18"/>
          <w:szCs w:val="18"/>
        </w:rPr>
      </w:pPr>
    </w:p>
    <w:p w:rsidR="000E5BA0" w:rsidRDefault="000E5BA0" w:rsidP="000E5BA0">
      <w:pPr>
        <w:spacing w:line="240" w:lineRule="auto"/>
        <w:jc w:val="center"/>
        <w:outlineLvl w:val="0"/>
        <w:rPr>
          <w:rFonts w:ascii="TimesNewRoman" w:hAnsi="TimesNewRoman" w:cs="Calibri"/>
          <w:b/>
          <w:sz w:val="18"/>
          <w:szCs w:val="18"/>
          <w:lang w:val="sq-AL"/>
        </w:rPr>
      </w:pPr>
      <w:r>
        <w:rPr>
          <w:rFonts w:ascii="TimesNewRoman" w:hAnsi="TimesNewRoman" w:cs="Calibri"/>
          <w:b/>
          <w:sz w:val="18"/>
          <w:szCs w:val="18"/>
          <w:lang w:val="sq-AL"/>
        </w:rPr>
        <w:t>MINISTRIA E MBROJTJES</w:t>
      </w:r>
    </w:p>
    <w:p w:rsidR="000E5BA0" w:rsidRDefault="000E5BA0" w:rsidP="000E5BA0">
      <w:pPr>
        <w:spacing w:line="240" w:lineRule="auto"/>
        <w:jc w:val="center"/>
        <w:rPr>
          <w:rFonts w:ascii="TimesNewRoman" w:hAnsi="TimesNewRoman" w:cs="Calibri"/>
          <w:b/>
          <w:bCs/>
          <w:i/>
          <w:sz w:val="18"/>
          <w:szCs w:val="18"/>
          <w:lang w:val="sq-AL"/>
        </w:rPr>
      </w:pP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MINISTARSTVO </w:t>
      </w:r>
      <w:r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ODRBRANE</w:t>
      </w: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 / MINISTRY OF </w:t>
      </w:r>
      <w:r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DEFENSE</w:t>
      </w:r>
    </w:p>
    <w:p w:rsidR="00F217FF" w:rsidRPr="00EF573F" w:rsidRDefault="00F217FF" w:rsidP="00F217FF">
      <w:pPr>
        <w:spacing w:after="0" w:line="240" w:lineRule="auto"/>
        <w:jc w:val="center"/>
        <w:rPr>
          <w:rFonts w:ascii="TimesNewRoman" w:hAnsi="TimesNewRoman" w:cs="Calibri"/>
          <w:b/>
          <w:sz w:val="28"/>
          <w:szCs w:val="28"/>
        </w:rPr>
      </w:pPr>
    </w:p>
    <w:p w:rsidR="00F217FF" w:rsidRPr="00EF573F" w:rsidRDefault="00F217FF" w:rsidP="00F217FF">
      <w:pPr>
        <w:spacing w:after="0" w:line="240" w:lineRule="auto"/>
        <w:jc w:val="center"/>
        <w:rPr>
          <w:rFonts w:ascii="TimesNewRoman" w:hAnsi="TimesNewRoman" w:cs="Calibri"/>
          <w:b/>
          <w:sz w:val="28"/>
          <w:szCs w:val="28"/>
        </w:rPr>
      </w:pPr>
    </w:p>
    <w:p w:rsidR="00F217FF" w:rsidRPr="00EF573F" w:rsidRDefault="00F217FF" w:rsidP="00392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E94" w:rsidRPr="00F05E94" w:rsidRDefault="00F217FF" w:rsidP="00F05E94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E5BA0">
        <w:rPr>
          <w:rFonts w:ascii="Times New Roman" w:hAnsi="Times New Roman"/>
          <w:b/>
          <w:sz w:val="28"/>
          <w:szCs w:val="28"/>
        </w:rPr>
        <w:t xml:space="preserve">PLANNING THE PUBLIC CONSULTATION PROCESS FOR THE </w:t>
      </w:r>
      <w:r w:rsidR="00F05E94" w:rsidRPr="00F05E94">
        <w:rPr>
          <w:rFonts w:ascii="Times New Roman" w:hAnsi="Times New Roman"/>
          <w:b/>
          <w:sz w:val="28"/>
          <w:szCs w:val="28"/>
          <w:lang w:val="en-US"/>
        </w:rPr>
        <w:t xml:space="preserve">DRAFT </w:t>
      </w:r>
      <w:r w:rsidR="0046234A">
        <w:rPr>
          <w:rFonts w:ascii="Times New Roman" w:hAnsi="Times New Roman"/>
          <w:b/>
          <w:sz w:val="28"/>
          <w:szCs w:val="28"/>
          <w:lang w:val="en-US"/>
        </w:rPr>
        <w:t>DEFENSE STRATEGY OF THE REPUBLIC OF KOSOVA</w:t>
      </w:r>
    </w:p>
    <w:p w:rsidR="00F217FF" w:rsidRPr="00EF573F" w:rsidRDefault="00F217FF" w:rsidP="00F05E94">
      <w:pPr>
        <w:pStyle w:val="NoSpacing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tbl>
      <w:tblPr>
        <w:tblpPr w:leftFromText="180" w:rightFromText="180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299"/>
      </w:tblGrid>
      <w:tr w:rsidR="00F217FF" w:rsidRPr="00EF573F" w:rsidTr="00AF663D">
        <w:tc>
          <w:tcPr>
            <w:tcW w:w="9242" w:type="dxa"/>
            <w:gridSpan w:val="2"/>
            <w:shd w:val="clear" w:color="auto" w:fill="BFBFBF"/>
          </w:tcPr>
          <w:p w:rsidR="00F217FF" w:rsidRPr="00EF573F" w:rsidRDefault="00F217FF" w:rsidP="00AF663D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sz w:val="24"/>
                <w:szCs w:val="24"/>
              </w:rPr>
            </w:pPr>
            <w:r w:rsidRPr="00EF573F">
              <w:rPr>
                <w:rFonts w:ascii="TimesNewRoman" w:hAnsi="TimesNewRoman" w:cs="Calibri"/>
                <w:sz w:val="24"/>
                <w:szCs w:val="24"/>
              </w:rPr>
              <w:lastRenderedPageBreak/>
              <w:br w:type="page"/>
            </w:r>
          </w:p>
          <w:p w:rsidR="00F217FF" w:rsidRPr="00EF573F" w:rsidRDefault="00F217FF" w:rsidP="00AF663D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b/>
              </w:rPr>
            </w:pPr>
            <w:r w:rsidRPr="00EF573F">
              <w:rPr>
                <w:rFonts w:ascii="TimesNewRoman" w:hAnsi="TimesNewRoman" w:cs="Calibri"/>
                <w:b/>
                <w:sz w:val="34"/>
              </w:rPr>
              <w:t>Plan</w:t>
            </w:r>
            <w:r>
              <w:rPr>
                <w:rFonts w:ascii="TimesNewRoman" w:hAnsi="TimesNewRoman" w:cs="Calibri"/>
                <w:b/>
                <w:sz w:val="34"/>
              </w:rPr>
              <w:t xml:space="preserve">ning the public consultation process </w:t>
            </w:r>
          </w:p>
        </w:tc>
      </w:tr>
      <w:tr w:rsidR="00F217FF" w:rsidRPr="00EF573F" w:rsidTr="00AF663D">
        <w:tc>
          <w:tcPr>
            <w:tcW w:w="2943" w:type="dxa"/>
            <w:shd w:val="clear" w:color="auto" w:fill="BFBFBF"/>
          </w:tcPr>
          <w:p w:rsidR="00F217FF" w:rsidRPr="00EF573F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</w:rPr>
            </w:pPr>
            <w:r w:rsidRPr="00EF573F">
              <w:rPr>
                <w:rFonts w:ascii="TimesNewRoman" w:hAnsi="TimesNewRoman" w:cs="Calibri"/>
              </w:rPr>
              <w:t>Defining the timeline of the public consultation process</w:t>
            </w:r>
          </w:p>
        </w:tc>
        <w:tc>
          <w:tcPr>
            <w:tcW w:w="6299" w:type="dxa"/>
            <w:shd w:val="clear" w:color="auto" w:fill="auto"/>
          </w:tcPr>
          <w:p w:rsidR="00F217FF" w:rsidRPr="00670342" w:rsidRDefault="000E5BA0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  <w:r w:rsidRPr="00152D02">
              <w:rPr>
                <w:rFonts w:ascii="TimesNewRoman" w:hAnsi="TimesNewRoman" w:cs="Calibri"/>
                <w:i/>
              </w:rPr>
              <w:t>15 Days</w:t>
            </w:r>
          </w:p>
        </w:tc>
      </w:tr>
      <w:tr w:rsidR="00F217FF" w:rsidRPr="00EF573F" w:rsidTr="00AF663D">
        <w:tc>
          <w:tcPr>
            <w:tcW w:w="2943" w:type="dxa"/>
            <w:shd w:val="clear" w:color="auto" w:fill="BFBFBF"/>
          </w:tcPr>
          <w:p w:rsidR="00F217FF" w:rsidRPr="00EF573F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</w:rPr>
            </w:pPr>
            <w:r w:rsidRPr="00EF573F">
              <w:rPr>
                <w:rFonts w:ascii="TimesNewRoman" w:hAnsi="TimesNewRoman" w:cs="Calibri"/>
              </w:rPr>
              <w:t>Identifying the stakeholders and public to be part of the public consultation process;</w:t>
            </w:r>
          </w:p>
        </w:tc>
        <w:tc>
          <w:tcPr>
            <w:tcW w:w="6299" w:type="dxa"/>
            <w:shd w:val="clear" w:color="auto" w:fill="auto"/>
          </w:tcPr>
          <w:p w:rsidR="00F217FF" w:rsidRPr="00670342" w:rsidRDefault="000E5BA0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  <w:r w:rsidRPr="000E5BA0">
              <w:rPr>
                <w:rFonts w:ascii="TimesNewRoman" w:hAnsi="TimesNewRoman" w:cs="Calibri"/>
                <w:i/>
              </w:rPr>
              <w:t>Public consultation process with civil society and groups of interests</w:t>
            </w:r>
          </w:p>
        </w:tc>
      </w:tr>
      <w:tr w:rsidR="00F217FF" w:rsidRPr="00EF573F" w:rsidTr="00AF663D">
        <w:tc>
          <w:tcPr>
            <w:tcW w:w="2943" w:type="dxa"/>
            <w:shd w:val="clear" w:color="auto" w:fill="BFBFBF"/>
          </w:tcPr>
          <w:p w:rsidR="00F217FF" w:rsidRPr="00670342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</w:rPr>
            </w:pPr>
            <w:r w:rsidRPr="00670342">
              <w:rPr>
                <w:rFonts w:ascii="TimesNewRoman" w:hAnsi="TimesNewRoman" w:cs="Calibri"/>
              </w:rPr>
              <w:t>Identifying the resources, means, forms and ways which are necessary for the public consultation process;</w:t>
            </w:r>
          </w:p>
        </w:tc>
        <w:tc>
          <w:tcPr>
            <w:tcW w:w="6299" w:type="dxa"/>
            <w:shd w:val="clear" w:color="auto" w:fill="auto"/>
          </w:tcPr>
          <w:p w:rsidR="00F217FF" w:rsidRPr="00670342" w:rsidRDefault="000E5BA0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  <w:r>
              <w:rPr>
                <w:rFonts w:ascii="TimesNewRoman" w:hAnsi="TimesNewRoman" w:cs="Calibri"/>
                <w:i/>
              </w:rPr>
              <w:t>Ministry of Defence</w:t>
            </w:r>
          </w:p>
        </w:tc>
      </w:tr>
      <w:tr w:rsidR="00F217FF" w:rsidRPr="00EF573F" w:rsidTr="00AF663D">
        <w:tc>
          <w:tcPr>
            <w:tcW w:w="2943" w:type="dxa"/>
            <w:shd w:val="clear" w:color="auto" w:fill="BFBFBF"/>
          </w:tcPr>
          <w:p w:rsidR="00F217FF" w:rsidRPr="00EF573F" w:rsidRDefault="00F217FF" w:rsidP="00AF663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F573F">
              <w:rPr>
                <w:rFonts w:ascii="TimesNewRoman" w:hAnsi="TimesNewRoman" w:cs="Calibri"/>
              </w:rPr>
              <w:t>Defining the way to collect the relevant responses/recommendations and address them</w:t>
            </w:r>
          </w:p>
        </w:tc>
        <w:tc>
          <w:tcPr>
            <w:tcW w:w="6299" w:type="dxa"/>
            <w:shd w:val="clear" w:color="auto" w:fill="auto"/>
          </w:tcPr>
          <w:p w:rsidR="00F217FF" w:rsidRPr="00EF573F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  <w:r w:rsidRPr="00EF573F">
              <w:rPr>
                <w:rFonts w:ascii="TimesNewRoman" w:hAnsi="TimesNewRoman" w:cs="Calibri"/>
                <w:i/>
              </w:rPr>
              <w:t xml:space="preserve">Platform, sending </w:t>
            </w:r>
            <w:r>
              <w:rPr>
                <w:rFonts w:ascii="TimesNewRoman" w:hAnsi="TimesNewRoman" w:cs="Calibri"/>
                <w:i/>
              </w:rPr>
              <w:t xml:space="preserve">by </w:t>
            </w:r>
            <w:r w:rsidRPr="00EF573F">
              <w:rPr>
                <w:rFonts w:ascii="TimesNewRoman" w:hAnsi="TimesNewRoman" w:cs="Calibri"/>
                <w:i/>
              </w:rPr>
              <w:t>official e-mail to institutions affect</w:t>
            </w:r>
            <w:r>
              <w:rPr>
                <w:rFonts w:ascii="TimesNewRoman" w:hAnsi="TimesNewRoman" w:cs="Calibri"/>
                <w:i/>
              </w:rPr>
              <w:t>ed by t</w:t>
            </w:r>
            <w:r w:rsidR="000E5BA0">
              <w:rPr>
                <w:rFonts w:ascii="TimesNewRoman" w:hAnsi="TimesNewRoman" w:cs="Calibri"/>
                <w:i/>
              </w:rPr>
              <w:t xml:space="preserve">he draft </w:t>
            </w:r>
            <w:r w:rsidR="004177C1">
              <w:rPr>
                <w:rFonts w:ascii="TimesNewRoman" w:hAnsi="TimesNewRoman" w:cs="Calibri"/>
                <w:i/>
              </w:rPr>
              <w:t>concept</w:t>
            </w:r>
          </w:p>
          <w:p w:rsidR="00F217FF" w:rsidRPr="00EF573F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</w:p>
          <w:p w:rsidR="00F217FF" w:rsidRPr="00EF573F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</w:p>
        </w:tc>
      </w:tr>
    </w:tbl>
    <w:p w:rsidR="00F217FF" w:rsidRPr="00EF573F" w:rsidRDefault="00F217FF" w:rsidP="00F217FF">
      <w:pPr>
        <w:jc w:val="both"/>
        <w:rPr>
          <w:rFonts w:ascii="TimesNewRoman" w:hAnsi="TimesNewRoman" w:cs="Calibri"/>
          <w:i/>
        </w:rPr>
      </w:pPr>
    </w:p>
    <w:p w:rsidR="00F217FF" w:rsidRPr="00EF573F" w:rsidRDefault="00F217FF" w:rsidP="00F217FF">
      <w:pPr>
        <w:rPr>
          <w:rFonts w:ascii="TimesNewRoman" w:hAnsi="TimesNewRoman"/>
        </w:rPr>
      </w:pPr>
    </w:p>
    <w:p w:rsidR="00F217FF" w:rsidRDefault="00F217FF"/>
    <w:p w:rsidR="00F217FF" w:rsidRDefault="00F217FF"/>
    <w:p w:rsidR="00F217FF" w:rsidRDefault="00F217FF"/>
    <w:p w:rsidR="00F217FF" w:rsidRDefault="00F217FF"/>
    <w:p w:rsidR="00F217FF" w:rsidRDefault="00F217FF"/>
    <w:p w:rsidR="00F217FF" w:rsidRDefault="00F217FF"/>
    <w:p w:rsidR="00F217FF" w:rsidRDefault="00F217FF"/>
    <w:p w:rsidR="005069A7" w:rsidRDefault="005069A7"/>
    <w:p w:rsidR="00F217FF" w:rsidRDefault="00F217FF"/>
    <w:p w:rsidR="004177C1" w:rsidRDefault="004177C1"/>
    <w:p w:rsidR="00292FD3" w:rsidRDefault="00292FD3"/>
    <w:p w:rsidR="00F05E94" w:rsidRDefault="00F05E94"/>
    <w:p w:rsidR="00F05E94" w:rsidRDefault="00F05E94"/>
    <w:p w:rsidR="00F05E94" w:rsidRDefault="00F05E94"/>
    <w:p w:rsidR="00F217FF" w:rsidRDefault="00F217FF" w:rsidP="00F217FF">
      <w:pPr>
        <w:jc w:val="center"/>
        <w:rPr>
          <w:rFonts w:ascii="TimesNewRoman" w:hAnsi="TimesNewRoman" w:cs="Book Antiqua"/>
        </w:rPr>
      </w:pPr>
      <w:r>
        <w:rPr>
          <w:rFonts w:ascii="TimesNewRoman" w:hAnsi="TimesNewRoman" w:cs="Book Antiqua"/>
          <w:noProof/>
          <w:lang w:val="en-US"/>
        </w:rPr>
        <w:lastRenderedPageBreak/>
        <w:drawing>
          <wp:inline distT="0" distB="0" distL="0" distR="0">
            <wp:extent cx="876300" cy="93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FF" w:rsidRDefault="00F217FF" w:rsidP="00F217FF">
      <w:pPr>
        <w:pStyle w:val="Title"/>
        <w:outlineLvl w:val="0"/>
        <w:rPr>
          <w:rFonts w:ascii="TimesNewRoman" w:hAnsi="TimesNewRoman"/>
          <w:iCs/>
          <w:sz w:val="32"/>
          <w:szCs w:val="32"/>
        </w:rPr>
      </w:pPr>
      <w:r>
        <w:rPr>
          <w:rFonts w:ascii="TimesNewRoman" w:hAnsi="TimesNewRoman"/>
          <w:iCs/>
          <w:sz w:val="32"/>
          <w:szCs w:val="32"/>
        </w:rPr>
        <w:t>Republika e Kosovës</w:t>
      </w:r>
    </w:p>
    <w:p w:rsidR="00F217FF" w:rsidRDefault="00F217FF" w:rsidP="00F217FF">
      <w:pPr>
        <w:pStyle w:val="Title"/>
        <w:rPr>
          <w:rFonts w:ascii="TimesNewRoman" w:hAnsi="TimesNewRoman"/>
          <w:iCs/>
          <w:sz w:val="26"/>
          <w:szCs w:val="26"/>
        </w:rPr>
      </w:pPr>
      <w:r>
        <w:rPr>
          <w:rFonts w:ascii="TimesNewRoman" w:hAnsi="TimesNewRoman"/>
          <w:iCs/>
          <w:sz w:val="26"/>
          <w:szCs w:val="26"/>
        </w:rPr>
        <w:t>Republika Kosova - RepublicofKosovo</w:t>
      </w:r>
    </w:p>
    <w:p w:rsidR="00F217FF" w:rsidRDefault="00F217FF" w:rsidP="00F217FF">
      <w:pPr>
        <w:pStyle w:val="Title"/>
        <w:rPr>
          <w:rFonts w:ascii="TimesNewRoman" w:hAnsi="TimesNewRoman"/>
          <w:i/>
          <w:iCs/>
        </w:rPr>
      </w:pPr>
      <w:r>
        <w:rPr>
          <w:rFonts w:ascii="TimesNewRoman" w:hAnsi="TimesNewRoman"/>
          <w:i/>
          <w:iCs/>
        </w:rPr>
        <w:t>Qeveria - Vlada - Government</w:t>
      </w:r>
    </w:p>
    <w:p w:rsidR="00F217FF" w:rsidRDefault="00F217FF" w:rsidP="00F217FF">
      <w:pPr>
        <w:spacing w:line="240" w:lineRule="auto"/>
        <w:jc w:val="center"/>
        <w:rPr>
          <w:rFonts w:ascii="TimesNewRoman" w:hAnsi="TimesNewRoman" w:cs="Calibri"/>
          <w:b/>
          <w:sz w:val="18"/>
          <w:szCs w:val="18"/>
          <w:lang w:val="sq-AL"/>
        </w:rPr>
      </w:pPr>
    </w:p>
    <w:p w:rsidR="000E5BA0" w:rsidRDefault="000E5BA0" w:rsidP="000E5BA0">
      <w:pPr>
        <w:spacing w:line="240" w:lineRule="auto"/>
        <w:jc w:val="center"/>
        <w:outlineLvl w:val="0"/>
        <w:rPr>
          <w:rFonts w:ascii="TimesNewRoman" w:hAnsi="TimesNewRoman" w:cs="Calibri"/>
          <w:b/>
          <w:sz w:val="18"/>
          <w:szCs w:val="18"/>
          <w:lang w:val="sq-AL"/>
        </w:rPr>
      </w:pPr>
      <w:r>
        <w:rPr>
          <w:rFonts w:ascii="TimesNewRoman" w:hAnsi="TimesNewRoman" w:cs="Calibri"/>
          <w:b/>
          <w:sz w:val="18"/>
          <w:szCs w:val="18"/>
          <w:lang w:val="sq-AL"/>
        </w:rPr>
        <w:t>MINISTRIA E MBROJTJES</w:t>
      </w:r>
    </w:p>
    <w:p w:rsidR="000E5BA0" w:rsidRDefault="000E5BA0" w:rsidP="000E5BA0">
      <w:pPr>
        <w:spacing w:line="240" w:lineRule="auto"/>
        <w:jc w:val="center"/>
        <w:rPr>
          <w:rFonts w:ascii="TimesNewRoman" w:hAnsi="TimesNewRoman" w:cs="Calibri"/>
          <w:b/>
          <w:bCs/>
          <w:i/>
          <w:sz w:val="18"/>
          <w:szCs w:val="18"/>
          <w:lang w:val="sq-AL"/>
        </w:rPr>
      </w:pP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MINISTARSTVO </w:t>
      </w:r>
      <w:r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ODRBRANE</w:t>
      </w: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 / MINISTRY OF </w:t>
      </w:r>
      <w:r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DEFENSE</w:t>
      </w:r>
    </w:p>
    <w:p w:rsidR="00F217FF" w:rsidRDefault="00F217FF" w:rsidP="00F217FF">
      <w:pPr>
        <w:spacing w:after="0" w:line="240" w:lineRule="auto"/>
        <w:jc w:val="center"/>
        <w:rPr>
          <w:rFonts w:ascii="TimesNewRoman" w:hAnsi="TimesNewRoman" w:cs="Calibri"/>
          <w:b/>
          <w:sz w:val="28"/>
          <w:szCs w:val="28"/>
          <w:lang w:val="sq-AL"/>
        </w:rPr>
      </w:pPr>
    </w:p>
    <w:p w:rsidR="00F217FF" w:rsidRPr="000E5BA0" w:rsidRDefault="00F217FF" w:rsidP="000E5BA0">
      <w:pPr>
        <w:pStyle w:val="NoSpacing"/>
        <w:jc w:val="center"/>
        <w:rPr>
          <w:b/>
          <w:sz w:val="28"/>
          <w:szCs w:val="28"/>
          <w:lang w:val="sq-AL"/>
        </w:rPr>
      </w:pPr>
    </w:p>
    <w:p w:rsidR="00F217FF" w:rsidRPr="000E5BA0" w:rsidRDefault="00F217FF" w:rsidP="000E5BA0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F217FF" w:rsidRPr="00F05E94" w:rsidRDefault="00F217FF" w:rsidP="00F05E94">
      <w:pPr>
        <w:pStyle w:val="NoSpacing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0E5BA0">
        <w:rPr>
          <w:rFonts w:ascii="Times New Roman" w:hAnsi="Times New Roman"/>
          <w:b/>
          <w:sz w:val="28"/>
          <w:szCs w:val="28"/>
          <w:lang w:val="sq-AL"/>
        </w:rPr>
        <w:t xml:space="preserve">PLAN PROCESA JAVNIH KONSULTACIJA O </w:t>
      </w:r>
      <w:r w:rsidR="004177C1" w:rsidRPr="004177C1">
        <w:rPr>
          <w:rFonts w:ascii="Times New Roman" w:hAnsi="Times New Roman"/>
          <w:b/>
          <w:iCs/>
          <w:color w:val="000000"/>
          <w:sz w:val="28"/>
          <w:szCs w:val="28"/>
        </w:rPr>
        <w:t xml:space="preserve">NACRT </w:t>
      </w:r>
      <w:r w:rsidR="0046234A">
        <w:rPr>
          <w:rFonts w:ascii="Times New Roman" w:hAnsi="Times New Roman"/>
          <w:b/>
          <w:iCs/>
          <w:color w:val="000000"/>
          <w:sz w:val="28"/>
          <w:szCs w:val="28"/>
        </w:rPr>
        <w:t>STRATEGIJA ODBRANE REPUBLIKE KOSOVO</w:t>
      </w:r>
    </w:p>
    <w:p w:rsidR="00F217FF" w:rsidRDefault="00F217FF" w:rsidP="00F217FF">
      <w:pPr>
        <w:jc w:val="center"/>
        <w:rPr>
          <w:rFonts w:ascii="TimesNewRoman" w:hAnsi="TimesNewRoman" w:cs="Calibri"/>
          <w:sz w:val="20"/>
          <w:lang w:val="sq-AL"/>
        </w:rPr>
      </w:pPr>
    </w:p>
    <w:p w:rsidR="00F217FF" w:rsidRDefault="00F217FF" w:rsidP="00F217FF">
      <w:pPr>
        <w:jc w:val="center"/>
        <w:rPr>
          <w:rFonts w:ascii="TimesNewRoman" w:hAnsi="TimesNewRoman" w:cs="Calibri"/>
          <w:sz w:val="20"/>
          <w:lang w:val="sq-AL"/>
        </w:rPr>
      </w:pPr>
    </w:p>
    <w:p w:rsidR="00F217FF" w:rsidRDefault="00F217FF" w:rsidP="00F217FF">
      <w:pPr>
        <w:jc w:val="both"/>
        <w:rPr>
          <w:rFonts w:ascii="TimesNewRoman" w:hAnsi="TimesNewRoman" w:cs="Calibri"/>
          <w:lang w:val="sq-AL"/>
        </w:rPr>
      </w:pPr>
    </w:p>
    <w:p w:rsidR="00F217FF" w:rsidRDefault="00F217FF" w:rsidP="00F217FF">
      <w:pPr>
        <w:jc w:val="both"/>
        <w:rPr>
          <w:rFonts w:ascii="TimesNewRoman" w:hAnsi="TimesNewRoman" w:cs="Calibri"/>
          <w:lang w:val="sq-AL"/>
        </w:rPr>
      </w:pPr>
    </w:p>
    <w:p w:rsidR="00F217FF" w:rsidRDefault="00F217FF" w:rsidP="00F217FF">
      <w:pPr>
        <w:jc w:val="both"/>
        <w:rPr>
          <w:rFonts w:ascii="TimesNewRoman" w:hAnsi="TimesNewRoman" w:cs="Calibri"/>
          <w:lang w:val="sq-AL"/>
        </w:rPr>
      </w:pPr>
    </w:p>
    <w:p w:rsidR="00F217FF" w:rsidRDefault="00F217FF" w:rsidP="00F217FF">
      <w:pPr>
        <w:jc w:val="both"/>
        <w:rPr>
          <w:rFonts w:ascii="TimesNewRoman" w:hAnsi="TimesNewRoman" w:cs="Calibri"/>
          <w:lang w:val="sq-AL"/>
        </w:rPr>
      </w:pPr>
    </w:p>
    <w:p w:rsidR="00F217FF" w:rsidRDefault="00F217FF" w:rsidP="00F217FF">
      <w:pPr>
        <w:jc w:val="both"/>
        <w:rPr>
          <w:rFonts w:ascii="TimesNewRoman" w:hAnsi="TimesNewRoman" w:cs="Calibri"/>
          <w:lang w:val="sq-AL"/>
        </w:rPr>
      </w:pPr>
    </w:p>
    <w:p w:rsidR="00F217FF" w:rsidRDefault="00F217FF" w:rsidP="00F217FF">
      <w:pPr>
        <w:jc w:val="both"/>
        <w:rPr>
          <w:rFonts w:ascii="TimesNewRoman" w:hAnsi="TimesNewRoman" w:cs="Calibri"/>
          <w:lang w:val="sq-AL"/>
        </w:rPr>
      </w:pPr>
    </w:p>
    <w:p w:rsidR="00F217FF" w:rsidRDefault="00F217FF" w:rsidP="00F217FF">
      <w:pPr>
        <w:jc w:val="both"/>
        <w:rPr>
          <w:rFonts w:ascii="TimesNewRoman" w:hAnsi="TimesNewRoman" w:cs="Calibri"/>
          <w:lang w:val="sq-AL"/>
        </w:rPr>
      </w:pPr>
    </w:p>
    <w:p w:rsidR="00F217FF" w:rsidRDefault="00F217FF" w:rsidP="00F217FF">
      <w:pPr>
        <w:jc w:val="both"/>
        <w:rPr>
          <w:rFonts w:ascii="TimesNewRoman" w:hAnsi="TimesNewRoman" w:cs="Calibri"/>
          <w:lang w:val="sq-AL"/>
        </w:rPr>
      </w:pPr>
    </w:p>
    <w:p w:rsidR="00F217FF" w:rsidRDefault="00F217FF" w:rsidP="00F217FF">
      <w:pPr>
        <w:jc w:val="both"/>
        <w:rPr>
          <w:rFonts w:ascii="TimesNewRoman" w:hAnsi="TimesNewRoman" w:cs="Calibri"/>
          <w:lang w:val="sq-AL"/>
        </w:rPr>
      </w:pPr>
    </w:p>
    <w:tbl>
      <w:tblPr>
        <w:tblpPr w:leftFromText="180" w:rightFromText="180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F217FF" w:rsidTr="00AF663D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sz w:val="24"/>
                <w:szCs w:val="24"/>
                <w:lang w:val="sr-Latn-CS"/>
              </w:rPr>
            </w:pPr>
            <w:r w:rsidRPr="00D8031B">
              <w:rPr>
                <w:rFonts w:ascii="TimesNewRoman" w:hAnsi="TimesNewRoman" w:cs="Calibri"/>
                <w:sz w:val="24"/>
                <w:szCs w:val="24"/>
                <w:lang w:val="sr-Latn-CS"/>
              </w:rPr>
              <w:lastRenderedPageBreak/>
              <w:br w:type="page"/>
            </w:r>
          </w:p>
          <w:p w:rsidR="00F217FF" w:rsidRPr="00D8031B" w:rsidRDefault="00F217FF" w:rsidP="00AF663D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b/>
                <w:lang w:val="sr-Latn-CS"/>
              </w:rPr>
            </w:pPr>
            <w:r w:rsidRPr="00D8031B">
              <w:rPr>
                <w:rFonts w:ascii="TimesNewRoman" w:hAnsi="TimesNewRoman" w:cs="Calibri"/>
                <w:b/>
                <w:sz w:val="34"/>
                <w:lang w:val="sr-Latn-CS"/>
              </w:rPr>
              <w:t xml:space="preserve">Planiranje procesa konsultacija sa javnošću </w:t>
            </w:r>
          </w:p>
        </w:tc>
      </w:tr>
      <w:tr w:rsidR="00F217FF" w:rsidTr="00AF6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r-Latn-CS"/>
              </w:rPr>
            </w:pPr>
            <w:r w:rsidRPr="00D8031B">
              <w:rPr>
                <w:rFonts w:ascii="TimesNewRoman" w:hAnsi="TimesNewRoman" w:cs="Calibri"/>
                <w:lang w:val="sr-Latn-CS"/>
              </w:rPr>
              <w:t>Utvrđivanje vremenskog okvira procesa javnih konsultacija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  <w:r w:rsidRPr="00152D02">
              <w:rPr>
                <w:rFonts w:ascii="TimesNewRoman" w:hAnsi="TimesNewRoman" w:cs="Calibri"/>
                <w:i/>
                <w:lang w:val="sr-Latn-CS"/>
              </w:rPr>
              <w:t>15 D</w:t>
            </w:r>
            <w:r w:rsidR="000E5BA0" w:rsidRPr="00152D02">
              <w:rPr>
                <w:rFonts w:ascii="TimesNewRoman" w:hAnsi="TimesNewRoman" w:cs="Calibri"/>
                <w:i/>
                <w:lang w:val="sr-Latn-CS"/>
              </w:rPr>
              <w:t>ana</w:t>
            </w:r>
            <w:bookmarkStart w:id="0" w:name="_GoBack"/>
            <w:bookmarkEnd w:id="0"/>
          </w:p>
        </w:tc>
      </w:tr>
      <w:tr w:rsidR="00F217FF" w:rsidTr="00AF6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r-Latn-CS"/>
              </w:rPr>
            </w:pPr>
            <w:r w:rsidRPr="00D8031B">
              <w:rPr>
                <w:rFonts w:ascii="TimesNewRoman" w:hAnsi="TimesNewRoman" w:cs="Calibri"/>
                <w:lang w:val="sr-Latn-CS"/>
              </w:rPr>
              <w:t>Identifikacija zainteresovanih strana i javnosti za proces javnih konsultacija;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FF" w:rsidRPr="00D8031B" w:rsidRDefault="000E5BA0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  <w:r w:rsidRPr="000E5BA0">
              <w:rPr>
                <w:rFonts w:ascii="TimesNewRoman" w:hAnsi="TimesNewRoman" w:cs="Calibri"/>
                <w:i/>
                <w:lang w:val="sr-Latn-CS"/>
              </w:rPr>
              <w:t xml:space="preserve">Proces javnih konsultacija sa civilnim društvom i interesnih grupa </w:t>
            </w:r>
          </w:p>
        </w:tc>
      </w:tr>
      <w:tr w:rsidR="00F217FF" w:rsidTr="00AF6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r-Latn-CS"/>
              </w:rPr>
            </w:pPr>
            <w:r w:rsidRPr="00D8031B">
              <w:rPr>
                <w:rFonts w:ascii="TimesNewRoman" w:hAnsi="TimesNewRoman" w:cs="Calibri"/>
                <w:lang w:val="sr-Latn-CS"/>
              </w:rPr>
              <w:t>Identifikacija resursa, sredstava, formi i načina neophodnih za proces javnih konsultacija;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FF" w:rsidRPr="00D8031B" w:rsidRDefault="000E5BA0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  <w:r>
              <w:rPr>
                <w:rFonts w:ascii="TimesNewRoman" w:hAnsi="TimesNewRoman" w:cs="Calibri"/>
                <w:i/>
                <w:lang w:val="sr-Latn-CS"/>
              </w:rPr>
              <w:t>Ministrarstvo Odbrane</w:t>
            </w:r>
          </w:p>
        </w:tc>
      </w:tr>
      <w:tr w:rsidR="00F217FF" w:rsidTr="00AF6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rPr>
                <w:sz w:val="23"/>
                <w:szCs w:val="23"/>
                <w:lang w:val="sr-Latn-CS"/>
              </w:rPr>
            </w:pPr>
            <w:r w:rsidRPr="00D8031B">
              <w:rPr>
                <w:rFonts w:ascii="TimesNewRoman" w:hAnsi="TimesNewRoman" w:cs="Calibri"/>
                <w:lang w:val="sr-Latn-CS"/>
              </w:rPr>
              <w:t>Utvrđivanje načina prikupljanja odgovora/ odgovarajućih preporuka i njihovo adresiranje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  <w:r w:rsidRPr="00D8031B">
              <w:rPr>
                <w:rFonts w:ascii="TimesNewRoman" w:hAnsi="TimesNewRoman" w:cs="Calibri"/>
                <w:i/>
                <w:lang w:val="sr-Latn-CS"/>
              </w:rPr>
              <w:t xml:space="preserve">Platforma, slanje preko službene elektronske pošte u institucijama na koje utiče Nacrt </w:t>
            </w:r>
            <w:r w:rsidR="004177C1">
              <w:rPr>
                <w:rFonts w:ascii="TimesNewRoman" w:hAnsi="TimesNewRoman" w:cs="Calibri"/>
                <w:i/>
                <w:lang w:val="sr-Latn-CS"/>
              </w:rPr>
              <w:t>koncept</w:t>
            </w:r>
          </w:p>
          <w:p w:rsidR="00F217FF" w:rsidRPr="00D8031B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</w:p>
          <w:p w:rsidR="00F217FF" w:rsidRPr="00D8031B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</w:p>
        </w:tc>
      </w:tr>
    </w:tbl>
    <w:p w:rsidR="00F217FF" w:rsidRDefault="00F217FF" w:rsidP="00F217FF">
      <w:pPr>
        <w:jc w:val="both"/>
        <w:rPr>
          <w:rFonts w:ascii="TimesNewRoman" w:hAnsi="TimesNewRoman" w:cs="Calibri"/>
          <w:i/>
          <w:lang w:val="sq-AL"/>
        </w:rPr>
      </w:pPr>
    </w:p>
    <w:p w:rsidR="00F217FF" w:rsidRDefault="00F217FF" w:rsidP="00F217FF"/>
    <w:p w:rsidR="00F217FF" w:rsidRDefault="00F217FF"/>
    <w:sectPr w:rsidR="00F217FF" w:rsidSect="00C67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844" w:rsidRDefault="00CB4844">
      <w:pPr>
        <w:spacing w:after="0" w:line="240" w:lineRule="auto"/>
      </w:pPr>
      <w:r>
        <w:separator/>
      </w:r>
    </w:p>
  </w:endnote>
  <w:endnote w:type="continuationSeparator" w:id="0">
    <w:p w:rsidR="00CB4844" w:rsidRDefault="00CB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844" w:rsidRDefault="00CB4844">
      <w:pPr>
        <w:spacing w:after="0" w:line="240" w:lineRule="auto"/>
      </w:pPr>
      <w:r>
        <w:separator/>
      </w:r>
    </w:p>
  </w:footnote>
  <w:footnote w:type="continuationSeparator" w:id="0">
    <w:p w:rsidR="00CB4844" w:rsidRDefault="00CB4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36"/>
    <w:rsid w:val="0002602C"/>
    <w:rsid w:val="00075383"/>
    <w:rsid w:val="000C4C22"/>
    <w:rsid w:val="000E5BA0"/>
    <w:rsid w:val="00152D02"/>
    <w:rsid w:val="00292FD3"/>
    <w:rsid w:val="002C4971"/>
    <w:rsid w:val="00322AEE"/>
    <w:rsid w:val="00330FBA"/>
    <w:rsid w:val="00371F1B"/>
    <w:rsid w:val="00392771"/>
    <w:rsid w:val="004177C1"/>
    <w:rsid w:val="0046234A"/>
    <w:rsid w:val="004839A8"/>
    <w:rsid w:val="004D42C6"/>
    <w:rsid w:val="004D67C7"/>
    <w:rsid w:val="004E1063"/>
    <w:rsid w:val="005069A7"/>
    <w:rsid w:val="005D6F76"/>
    <w:rsid w:val="006A60FF"/>
    <w:rsid w:val="007069DC"/>
    <w:rsid w:val="00797F5B"/>
    <w:rsid w:val="007D6C36"/>
    <w:rsid w:val="00A57BE4"/>
    <w:rsid w:val="00AC39EF"/>
    <w:rsid w:val="00AC409D"/>
    <w:rsid w:val="00C6729B"/>
    <w:rsid w:val="00CB4844"/>
    <w:rsid w:val="00CF078B"/>
    <w:rsid w:val="00DE3DC7"/>
    <w:rsid w:val="00E9793C"/>
    <w:rsid w:val="00EC188F"/>
    <w:rsid w:val="00F05E94"/>
    <w:rsid w:val="00F2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6F3520-F694-413B-A6CC-6C2D9B3B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C3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6C36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7D6C36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NoSpacing">
    <w:name w:val="No Spacing"/>
    <w:uiPriority w:val="1"/>
    <w:qFormat/>
    <w:rsid w:val="000E5BA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Emphasis">
    <w:name w:val="Emphasis"/>
    <w:qFormat/>
    <w:rsid w:val="0007538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2C"/>
    <w:rPr>
      <w:rFonts w:ascii="Tahoma" w:eastAsia="Calibri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0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E9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Almenida Bajrami</dc:creator>
  <cp:lastModifiedBy>Azem Smajli</cp:lastModifiedBy>
  <cp:revision>4</cp:revision>
  <dcterms:created xsi:type="dcterms:W3CDTF">2023-03-10T06:28:00Z</dcterms:created>
  <dcterms:modified xsi:type="dcterms:W3CDTF">2023-03-14T13:00:00Z</dcterms:modified>
</cp:coreProperties>
</file>