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6840" w14:textId="77777777"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14:paraId="067D496D" w14:textId="77777777"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eastAsia="sq-AL"/>
        </w:rPr>
        <w:drawing>
          <wp:inline distT="0" distB="0" distL="0" distR="0" wp14:anchorId="519811F5" wp14:editId="51F5D08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0386654" w14:textId="77777777" w:rsidR="004C2F45" w:rsidRPr="004C2F45" w:rsidRDefault="004C2F45" w:rsidP="004C2F45">
      <w:pPr>
        <w:spacing w:after="0"/>
        <w:jc w:val="center"/>
        <w:rPr>
          <w:rFonts w:ascii="Times New Roman" w:eastAsia="Batang" w:hAnsi="Times New Roman"/>
          <w:b/>
          <w:bCs/>
          <w:sz w:val="32"/>
          <w:szCs w:val="32"/>
        </w:rPr>
      </w:pPr>
      <w:r w:rsidRPr="004C2F45">
        <w:rPr>
          <w:rFonts w:ascii="Times New Roman" w:hAnsi="Times New Roman"/>
          <w:b/>
          <w:bCs/>
          <w:sz w:val="32"/>
          <w:szCs w:val="32"/>
        </w:rPr>
        <w:t>Republika e Kosovës</w:t>
      </w:r>
    </w:p>
    <w:p w14:paraId="7EBA61F4" w14:textId="77777777" w:rsidR="004C2F45" w:rsidRPr="004C2F45" w:rsidRDefault="004C2F45" w:rsidP="004C2F4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C2F45">
        <w:rPr>
          <w:rFonts w:ascii="Times New Roman" w:eastAsia="Batang" w:hAnsi="Times New Roman"/>
          <w:b/>
          <w:bCs/>
          <w:sz w:val="26"/>
          <w:szCs w:val="26"/>
        </w:rPr>
        <w:t>Republika Kosova-</w:t>
      </w:r>
      <w:proofErr w:type="spellStart"/>
      <w:r w:rsidRPr="004C2F45">
        <w:rPr>
          <w:rFonts w:ascii="Times New Roman" w:hAnsi="Times New Roman"/>
          <w:b/>
          <w:bCs/>
          <w:sz w:val="26"/>
          <w:szCs w:val="26"/>
        </w:rPr>
        <w:t>Republic</w:t>
      </w:r>
      <w:proofErr w:type="spellEnd"/>
      <w:r w:rsidRPr="004C2F4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C2F45">
        <w:rPr>
          <w:rFonts w:ascii="Times New Roman" w:hAnsi="Times New Roman"/>
          <w:b/>
          <w:bCs/>
          <w:sz w:val="26"/>
          <w:szCs w:val="26"/>
        </w:rPr>
        <w:t>of</w:t>
      </w:r>
      <w:proofErr w:type="spellEnd"/>
      <w:r w:rsidRPr="004C2F45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C2F45">
        <w:rPr>
          <w:rFonts w:ascii="Times New Roman" w:hAnsi="Times New Roman"/>
          <w:b/>
          <w:bCs/>
          <w:sz w:val="26"/>
          <w:szCs w:val="26"/>
        </w:rPr>
        <w:t>Kosovo</w:t>
      </w:r>
      <w:proofErr w:type="spellEnd"/>
    </w:p>
    <w:p w14:paraId="4F4CCBBF" w14:textId="77777777" w:rsidR="004C2F45" w:rsidRPr="004C2F45" w:rsidRDefault="004C2F45" w:rsidP="004C2F45">
      <w:pPr>
        <w:spacing w:after="0"/>
        <w:jc w:val="center"/>
        <w:rPr>
          <w:rFonts w:ascii="Times New Roman" w:hAnsi="Times New Roman"/>
          <w:b/>
          <w:bCs/>
          <w:i/>
          <w:iCs/>
        </w:rPr>
      </w:pPr>
      <w:r w:rsidRPr="004C2F45">
        <w:rPr>
          <w:rFonts w:ascii="Times New Roman" w:hAnsi="Times New Roman"/>
          <w:b/>
          <w:bCs/>
          <w:i/>
          <w:iCs/>
        </w:rPr>
        <w:t xml:space="preserve">Qeveria e Kosovës- </w:t>
      </w:r>
      <w:proofErr w:type="spellStart"/>
      <w:r w:rsidRPr="004C2F45">
        <w:rPr>
          <w:rFonts w:ascii="Times New Roman" w:hAnsi="Times New Roman"/>
          <w:b/>
          <w:bCs/>
          <w:i/>
          <w:iCs/>
        </w:rPr>
        <w:t>Vlada</w:t>
      </w:r>
      <w:proofErr w:type="spellEnd"/>
      <w:r w:rsidRPr="004C2F45">
        <w:rPr>
          <w:rFonts w:ascii="Times New Roman" w:hAnsi="Times New Roman"/>
          <w:b/>
          <w:bCs/>
          <w:i/>
          <w:iCs/>
        </w:rPr>
        <w:t xml:space="preserve"> Kosova- </w:t>
      </w:r>
      <w:proofErr w:type="spellStart"/>
      <w:r w:rsidRPr="004C2F45">
        <w:rPr>
          <w:rFonts w:ascii="Times New Roman" w:hAnsi="Times New Roman"/>
          <w:b/>
          <w:bCs/>
          <w:i/>
          <w:iCs/>
        </w:rPr>
        <w:t>Government</w:t>
      </w:r>
      <w:proofErr w:type="spellEnd"/>
      <w:r w:rsidRPr="004C2F4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4C2F45">
        <w:rPr>
          <w:rFonts w:ascii="Times New Roman" w:hAnsi="Times New Roman"/>
          <w:b/>
          <w:bCs/>
          <w:i/>
          <w:iCs/>
        </w:rPr>
        <w:t>of</w:t>
      </w:r>
      <w:proofErr w:type="spellEnd"/>
      <w:r w:rsidRPr="004C2F45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4C2F45">
        <w:rPr>
          <w:rFonts w:ascii="Times New Roman" w:hAnsi="Times New Roman"/>
          <w:b/>
          <w:bCs/>
          <w:i/>
          <w:iCs/>
        </w:rPr>
        <w:t>Kosovo</w:t>
      </w:r>
      <w:proofErr w:type="spellEnd"/>
      <w:r w:rsidRPr="004C2F45">
        <w:rPr>
          <w:rFonts w:ascii="Times New Roman" w:hAnsi="Times New Roman"/>
          <w:b/>
          <w:bCs/>
          <w:i/>
          <w:iCs/>
        </w:rPr>
        <w:t xml:space="preserve"> </w:t>
      </w:r>
    </w:p>
    <w:p w14:paraId="50312CD6" w14:textId="77777777" w:rsidR="004C2F45" w:rsidRPr="004C2F45" w:rsidRDefault="004C2F45" w:rsidP="004C2F45">
      <w:pPr>
        <w:pStyle w:val="NoSpacing"/>
        <w:jc w:val="center"/>
        <w:rPr>
          <w:rFonts w:eastAsia="Calibri"/>
          <w:bCs/>
          <w:iCs/>
          <w:lang w:val="hr-HR"/>
        </w:rPr>
      </w:pPr>
      <w:r w:rsidRPr="004C2F45">
        <w:rPr>
          <w:rFonts w:eastAsia="Calibri"/>
          <w:bCs/>
          <w:iCs/>
        </w:rPr>
        <w:t>Ministria e Ekonomisë dhe Ambientit/</w:t>
      </w:r>
      <w:r w:rsidRPr="004C2F45">
        <w:rPr>
          <w:rFonts w:eastAsia="Calibri"/>
          <w:bCs/>
          <w:iCs/>
          <w:lang w:val="hr-HR"/>
        </w:rPr>
        <w:t xml:space="preserve">Ministarstvo Ekonomije i Zivotne Sredine/ </w:t>
      </w:r>
    </w:p>
    <w:p w14:paraId="590EED29" w14:textId="2DF65BD7" w:rsidR="00B45EC5" w:rsidRPr="004C2F45" w:rsidRDefault="004C2F45" w:rsidP="004C2F45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bCs/>
          <w:i/>
          <w:iCs/>
          <w:lang w:val="sv-SE"/>
        </w:rPr>
      </w:pPr>
      <w:r w:rsidRPr="004C2F45">
        <w:rPr>
          <w:rFonts w:ascii="Times New Roman" w:hAnsi="Times New Roman"/>
          <w:bCs/>
          <w:iCs/>
          <w:lang w:val="hr-HR"/>
        </w:rPr>
        <w:t>Ministry of Economy and Environment</w:t>
      </w:r>
    </w:p>
    <w:p w14:paraId="2CAD3688" w14:textId="77777777" w:rsidR="00FF1968" w:rsidRPr="00BA57A6" w:rsidRDefault="00FF1968" w:rsidP="00FF1968">
      <w:pPr>
        <w:tabs>
          <w:tab w:val="left" w:pos="3834"/>
        </w:tabs>
        <w:jc w:val="center"/>
        <w:rPr>
          <w:b/>
          <w:sz w:val="18"/>
          <w:szCs w:val="18"/>
          <w:lang w:val="sv-SE"/>
        </w:rPr>
      </w:pPr>
    </w:p>
    <w:p w14:paraId="0C11C3D2" w14:textId="77777777"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14:paraId="2091FC8C" w14:textId="77777777" w:rsidR="00FF1968" w:rsidRPr="00BA57A6" w:rsidRDefault="00FF1968" w:rsidP="00FF1968">
      <w:pPr>
        <w:tabs>
          <w:tab w:val="left" w:pos="7020"/>
        </w:tabs>
        <w:jc w:val="both"/>
        <w:rPr>
          <w:b/>
        </w:rPr>
      </w:pPr>
    </w:p>
    <w:p w14:paraId="1B92559D" w14:textId="77777777"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EB17D7" w14:textId="77777777" w:rsidR="00B5216F" w:rsidRPr="00BA57A6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70FE6899" w14:textId="77777777" w:rsidR="00042F8D" w:rsidRPr="00042F8D" w:rsidRDefault="00042F8D" w:rsidP="00042F8D">
      <w:pPr>
        <w:spacing w:before="240" w:after="120" w:line="312" w:lineRule="auto"/>
        <w:jc w:val="center"/>
        <w:rPr>
          <w:rFonts w:ascii="Times New Roman" w:hAnsi="Times New Roman"/>
          <w:b/>
          <w:sz w:val="32"/>
          <w:szCs w:val="32"/>
        </w:rPr>
      </w:pPr>
      <w:r w:rsidRPr="00042F8D">
        <w:rPr>
          <w:rFonts w:ascii="Times New Roman" w:hAnsi="Times New Roman"/>
          <w:b/>
          <w:sz w:val="32"/>
          <w:szCs w:val="32"/>
        </w:rPr>
        <w:t>Dokument konsultimi për</w:t>
      </w:r>
    </w:p>
    <w:p w14:paraId="6AA0C339" w14:textId="53A9400E" w:rsidR="00B5216F" w:rsidRPr="004C2F45" w:rsidRDefault="004C2F45" w:rsidP="00042F8D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4C2F45">
        <w:rPr>
          <w:rFonts w:ascii="Times New Roman" w:hAnsi="Times New Roman"/>
          <w:b/>
          <w:sz w:val="28"/>
          <w:szCs w:val="28"/>
        </w:rPr>
        <w:t>PROJEKTLIGJI PËR KRIJIMIN E INFRASTRUKTURËS KOMBËTARE TË INFORMACIONIT HAPËSINOR NË REPUBLIKËN E KOSOVËS</w:t>
      </w:r>
    </w:p>
    <w:p w14:paraId="346E40A4" w14:textId="77777777"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04B2B2BE" w14:textId="77777777"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567FCA5C" w14:textId="77777777"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7F83131E" w14:textId="77777777" w:rsidR="00B5216F" w:rsidRPr="00BA57A6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62817516" w14:textId="77777777" w:rsidR="00B5216F" w:rsidRDefault="00B5216F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1B75AB54" w14:textId="77777777" w:rsidR="00B45EC5" w:rsidRPr="00BA57A6" w:rsidRDefault="00B45EC5" w:rsidP="006B4DA3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14:paraId="0CE2B11D" w14:textId="77777777" w:rsidR="004C2F45" w:rsidRDefault="004C2F45" w:rsidP="004C2F45">
      <w:pPr>
        <w:spacing w:before="240" w:after="120" w:line="312" w:lineRule="auto"/>
        <w:jc w:val="center"/>
        <w:rPr>
          <w:rFonts w:ascii="TimesNewRoman" w:hAnsi="TimesNewRoman" w:cs="Calibri"/>
          <w:b/>
          <w:szCs w:val="24"/>
        </w:rPr>
      </w:pPr>
    </w:p>
    <w:p w14:paraId="3BCB9C8D" w14:textId="6FB14D65" w:rsidR="00B5216F" w:rsidRPr="00BA57A6" w:rsidRDefault="004C2F45" w:rsidP="004C2F45">
      <w:pPr>
        <w:spacing w:before="240"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942FE1">
        <w:rPr>
          <w:rFonts w:ascii="TimesNewRoman" w:hAnsi="TimesNewRoman" w:cs="Calibri"/>
          <w:b/>
          <w:szCs w:val="24"/>
        </w:rPr>
        <w:t xml:space="preserve">Prishtinë, </w:t>
      </w:r>
      <w:r>
        <w:rPr>
          <w:rFonts w:ascii="TimesNewRoman" w:hAnsi="TimesNewRoman" w:cs="Calibri"/>
          <w:b/>
          <w:szCs w:val="24"/>
        </w:rPr>
        <w:t>Shtator</w:t>
      </w:r>
      <w:r w:rsidRPr="00942FE1">
        <w:rPr>
          <w:rFonts w:ascii="TimesNewRoman" w:hAnsi="TimesNewRoman" w:cs="Calibri"/>
          <w:b/>
          <w:szCs w:val="24"/>
        </w:rPr>
        <w:t xml:space="preserve"> 2020</w:t>
      </w:r>
    </w:p>
    <w:p w14:paraId="609BC860" w14:textId="46C64160" w:rsidR="004C2F45" w:rsidRPr="00110B63" w:rsidRDefault="00042F8D" w:rsidP="004C2F45">
      <w:pPr>
        <w:pBdr>
          <w:bottom w:val="single" w:sz="4" w:space="1" w:color="auto"/>
        </w:pBd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lastRenderedPageBreak/>
        <w:t xml:space="preserve">Përmbledhje e shkurtër rreth </w:t>
      </w:r>
      <w:r w:rsidR="004C2F45" w:rsidRPr="00110B63">
        <w:rPr>
          <w:rFonts w:ascii="Times New Roman" w:hAnsi="Times New Roman"/>
          <w:b/>
          <w:sz w:val="24"/>
          <w:szCs w:val="24"/>
        </w:rPr>
        <w:t>Projektligjit për Krijimin e Infrastrukturës Kombëtare të Informacionit Hapësinor në Republikën e Kosovës</w:t>
      </w:r>
    </w:p>
    <w:p w14:paraId="2C53AFBC" w14:textId="03AAB3F4" w:rsidR="00042F8D" w:rsidRPr="00110B63" w:rsidRDefault="00042F8D" w:rsidP="00042F8D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C54B03E" w14:textId="32ABE2A8" w:rsidR="009948F7" w:rsidRPr="00110B63" w:rsidRDefault="009948F7" w:rsidP="009948F7">
      <w:pPr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 xml:space="preserve">Politikat për mjedisin duhet të synojnë një nivel të lartë të mbrojtjes së mjedisit, duke marrë parasysh shumëllojshmërinë e situatave në fusha të ndryshme. Për më tepër informacioni hapësinor është i nevojshëm për hartimin dhe zbatimin e këtyre politikave, të cilat duhet të integrojnë kërkesat për mbrojtjen e mjedisit. </w:t>
      </w:r>
    </w:p>
    <w:p w14:paraId="57FA3A33" w14:textId="6E42D9B7" w:rsidR="009948F7" w:rsidRPr="00110B63" w:rsidRDefault="009948F7" w:rsidP="009948F7">
      <w:pPr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 xml:space="preserve">Në mënyrë që të arrihet një integrim i tillë, është e domosdoshme të krijohen mekanizmat e koordinimit në mes të përdoruesit dhe ofruesit të informacionit, në mënyrë që të dhënat dhe njohuritë nga sektorët e ndryshëm mund të kombinohen. </w:t>
      </w:r>
    </w:p>
    <w:p w14:paraId="11AE7EAB" w14:textId="3321B50B" w:rsidR="009948F7" w:rsidRPr="00110B63" w:rsidRDefault="009948F7" w:rsidP="009948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  <w:lang w:eastAsia="en-CA"/>
        </w:rPr>
        <w:t xml:space="preserve">Krijimi infrastrukturës kombëtare të informacioneve hapësinore për Republikën e Kosovës është obligim që del nga legjislacioni i veçantë ndërkombëtar, përkatësisht </w:t>
      </w:r>
      <w:r w:rsidR="00291B5D" w:rsidRPr="00110B63">
        <w:rPr>
          <w:rFonts w:ascii="Times New Roman" w:hAnsi="Times New Roman"/>
          <w:sz w:val="24"/>
          <w:szCs w:val="24"/>
        </w:rPr>
        <w:t>Direktiva e  Parlamentit Evropian dhe Këshillit Evropian për krijimin e Infrastrukturës për informacione hapësinore në Bashkimin Evropian (INSPIRE) Nr.2007/02, e që është obligim për vendet e Bashkimit Evropian dhe ato që në të ardhmen e pretendojnë atë anëtarësim</w:t>
      </w:r>
      <w:r w:rsidRPr="00110B63">
        <w:rPr>
          <w:rFonts w:ascii="Times New Roman" w:hAnsi="Times New Roman"/>
          <w:sz w:val="24"/>
          <w:szCs w:val="24"/>
          <w:lang w:eastAsia="en-CA"/>
        </w:rPr>
        <w:t xml:space="preserve">.  Në këtë infrastrukturë do te jenë të gjitha të dhënat e grumbulluara nga të gjitha institucionet e veçanta në mënyrë që të përdoren ma lehtë nga të gjitha palët. Kjo do të arrihet duke përcaktuar përgjegjësitë e te gjitha institucioneve përgjegjëse të Republikës së Kosovës, ndërsa bashkërendimin sipas Ligjit për Kadastër do ta bëjë Agjencia </w:t>
      </w:r>
      <w:proofErr w:type="spellStart"/>
      <w:r w:rsidRPr="00110B63">
        <w:rPr>
          <w:rFonts w:ascii="Times New Roman" w:hAnsi="Times New Roman"/>
          <w:sz w:val="24"/>
          <w:szCs w:val="24"/>
          <w:lang w:eastAsia="en-CA"/>
        </w:rPr>
        <w:t>Kadastrale</w:t>
      </w:r>
      <w:proofErr w:type="spellEnd"/>
      <w:r w:rsidRPr="00110B63">
        <w:rPr>
          <w:rFonts w:ascii="Times New Roman" w:hAnsi="Times New Roman"/>
          <w:sz w:val="24"/>
          <w:szCs w:val="24"/>
          <w:lang w:eastAsia="en-CA"/>
        </w:rPr>
        <w:t xml:space="preserve"> e Kosovës. Kosto te veçantë nuk do te këtë pasi edhe tani institucionet në Kosovë krijojnë të dhëna hapësinore. </w:t>
      </w:r>
    </w:p>
    <w:p w14:paraId="2D2CD893" w14:textId="77777777" w:rsidR="00291B5D" w:rsidRPr="00110B63" w:rsidRDefault="00291B5D" w:rsidP="00291B5D">
      <w:pPr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Me këtë ligj përcaktohen rregullat e përgjithshme për krijimin e Infrastrukturës Kombëtare të Informacionit Hapësinor (IKIH) në Republikën e Kosovës, për jetësim të politikave hapësinore, mjedisore dhe aktiviteteve të cilat mund të kenë ndikim në to.</w:t>
      </w:r>
    </w:p>
    <w:p w14:paraId="6E3E23B6" w14:textId="577A7D14" w:rsidR="009948F7" w:rsidRPr="00110B63" w:rsidRDefault="009948F7" w:rsidP="009948F7">
      <w:pPr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Me këtë Projektligj:</w:t>
      </w:r>
    </w:p>
    <w:p w14:paraId="60ECE2CB" w14:textId="77777777" w:rsidR="009948F7" w:rsidRPr="00110B63" w:rsidRDefault="009948F7" w:rsidP="009948F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- mundësohet krijimi, mbledhja, si dhe shkëmbimi i informacioneve të centralizuara me vendet tjera, sipas praktikave të Bashkimit Evropian;</w:t>
      </w:r>
    </w:p>
    <w:p w14:paraId="7AC57250" w14:textId="77777777" w:rsidR="009948F7" w:rsidRPr="00110B63" w:rsidRDefault="009948F7" w:rsidP="009948F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- bëhet përcaktimi i qartë i përgjegjësive të strukturave qeverisëse të Kosovës, si dhe i kompetencave për krijimin, grumbullim dhe shkëmbim të informacioneve hapësinore në Republikën e Kosovës;</w:t>
      </w:r>
    </w:p>
    <w:p w14:paraId="03BF6ED6" w14:textId="77777777" w:rsidR="009948F7" w:rsidRPr="00110B63" w:rsidRDefault="009948F7" w:rsidP="009948F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- krijohet mundësia për përcaktim të qartë të kritereve për krijimin e informacioneve, meta të dhënave si pjesë të infrastrukturës kombëtare te të dhënave hapësinore për Republikën e Kosovës.</w:t>
      </w:r>
    </w:p>
    <w:p w14:paraId="61CAD1CC" w14:textId="77777777" w:rsidR="00291B5D" w:rsidRPr="00590B3E" w:rsidRDefault="00291B5D" w:rsidP="009948F7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14:paraId="16CE9559" w14:textId="272BB61D" w:rsidR="009948F7" w:rsidRPr="00590B3E" w:rsidRDefault="009948F7" w:rsidP="009948F7">
      <w:pPr>
        <w:jc w:val="both"/>
        <w:rPr>
          <w:rFonts w:ascii="Times New Roman" w:hAnsi="Times New Roman"/>
          <w:sz w:val="24"/>
          <w:szCs w:val="24"/>
        </w:rPr>
      </w:pPr>
      <w:r w:rsidRPr="00590B3E">
        <w:rPr>
          <w:rFonts w:ascii="Times New Roman" w:hAnsi="Times New Roman"/>
          <w:sz w:val="24"/>
          <w:szCs w:val="24"/>
        </w:rPr>
        <w:t xml:space="preserve">Të dhënat hapësinore janë shumë te rëndësishme dhe të domosdoshme për Republikën e Kosovës. Shumë institucione krijojnë të dhëna hapësinore në lëmi të ndryshme për të cilat janë kompetente dhe përgjegjëse. Këto të dhëna hapësinore krijohen nga sfera e planifikimit hapësinor, banimit, bujqësisë, pylltarisë, </w:t>
      </w:r>
      <w:proofErr w:type="spellStart"/>
      <w:r w:rsidRPr="00590B3E">
        <w:rPr>
          <w:rFonts w:ascii="Times New Roman" w:hAnsi="Times New Roman"/>
          <w:sz w:val="24"/>
          <w:szCs w:val="24"/>
        </w:rPr>
        <w:t>kadastrit</w:t>
      </w:r>
      <w:proofErr w:type="spellEnd"/>
      <w:r w:rsidRPr="00590B3E">
        <w:rPr>
          <w:rFonts w:ascii="Times New Roman" w:hAnsi="Times New Roman"/>
          <w:sz w:val="24"/>
          <w:szCs w:val="24"/>
        </w:rPr>
        <w:t xml:space="preserve">, minierave, infrastrukturës, statistikave dhe fushave tjera të administrimit të tokës. </w:t>
      </w:r>
    </w:p>
    <w:p w14:paraId="58504C9A" w14:textId="64931832" w:rsidR="004C2F45" w:rsidRPr="00110B63" w:rsidRDefault="004C2F45" w:rsidP="004C2F45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en-CA"/>
        </w:rPr>
      </w:pPr>
      <w:r w:rsidRPr="00110B63">
        <w:rPr>
          <w:rFonts w:ascii="Times New Roman" w:hAnsi="Times New Roman"/>
          <w:sz w:val="24"/>
          <w:szCs w:val="24"/>
          <w:lang w:eastAsia="en-CA"/>
        </w:rPr>
        <w:lastRenderedPageBreak/>
        <w:t xml:space="preserve">Të dhënat përgatiten ne formate te ndryshme që shpesh ka vështirësi në këmbimin dhe përdorimin e tyre nga institucionet e ndryshme të Kosovës por edhe atyre ndërkombëtare që punojnë dhe veprojnë në Republikën e Kosovës. Prandaj është shumë e domosdoshme që të dhënat që krijohen nga institucionet e ndryshme të sistemohen në një bazë të </w:t>
      </w:r>
      <w:proofErr w:type="spellStart"/>
      <w:r w:rsidRPr="00110B63">
        <w:rPr>
          <w:rFonts w:ascii="Times New Roman" w:hAnsi="Times New Roman"/>
          <w:sz w:val="24"/>
          <w:szCs w:val="24"/>
          <w:lang w:eastAsia="en-CA"/>
        </w:rPr>
        <w:t>të</w:t>
      </w:r>
      <w:proofErr w:type="spellEnd"/>
      <w:r w:rsidRPr="00110B63">
        <w:rPr>
          <w:rFonts w:ascii="Times New Roman" w:hAnsi="Times New Roman"/>
          <w:sz w:val="24"/>
          <w:szCs w:val="24"/>
          <w:lang w:eastAsia="en-CA"/>
        </w:rPr>
        <w:t xml:space="preserve"> dhënave</w:t>
      </w:r>
      <w:r w:rsidR="00291B5D" w:rsidRPr="00110B63">
        <w:rPr>
          <w:rFonts w:ascii="Times New Roman" w:hAnsi="Times New Roman"/>
          <w:sz w:val="24"/>
          <w:szCs w:val="24"/>
          <w:lang w:eastAsia="en-CA"/>
        </w:rPr>
        <w:t xml:space="preserve"> (</w:t>
      </w:r>
      <w:proofErr w:type="spellStart"/>
      <w:r w:rsidR="00291B5D" w:rsidRPr="00110B63">
        <w:rPr>
          <w:rFonts w:ascii="Times New Roman" w:hAnsi="Times New Roman"/>
          <w:sz w:val="24"/>
          <w:szCs w:val="24"/>
          <w:lang w:eastAsia="en-CA"/>
        </w:rPr>
        <w:t>Gjeoportali</w:t>
      </w:r>
      <w:proofErr w:type="spellEnd"/>
      <w:r w:rsidR="00291B5D" w:rsidRPr="00110B63">
        <w:rPr>
          <w:rFonts w:ascii="Times New Roman" w:hAnsi="Times New Roman"/>
          <w:sz w:val="24"/>
          <w:szCs w:val="24"/>
          <w:lang w:eastAsia="en-CA"/>
        </w:rPr>
        <w:t xml:space="preserve"> për IKIH)</w:t>
      </w:r>
      <w:r w:rsidRPr="00110B63">
        <w:rPr>
          <w:rFonts w:ascii="Times New Roman" w:hAnsi="Times New Roman"/>
          <w:sz w:val="24"/>
          <w:szCs w:val="24"/>
          <w:lang w:eastAsia="en-CA"/>
        </w:rPr>
        <w:t xml:space="preserve"> që do ta përbëjnë Infrastrukturën </w:t>
      </w:r>
      <w:r w:rsidR="009948F7" w:rsidRPr="00110B63">
        <w:rPr>
          <w:rFonts w:ascii="Times New Roman" w:hAnsi="Times New Roman"/>
          <w:sz w:val="24"/>
          <w:szCs w:val="24"/>
          <w:lang w:eastAsia="en-CA"/>
        </w:rPr>
        <w:t>K</w:t>
      </w:r>
      <w:r w:rsidRPr="00110B63">
        <w:rPr>
          <w:rFonts w:ascii="Times New Roman" w:hAnsi="Times New Roman"/>
          <w:sz w:val="24"/>
          <w:szCs w:val="24"/>
          <w:lang w:eastAsia="en-CA"/>
        </w:rPr>
        <w:t xml:space="preserve">ombëtare të </w:t>
      </w:r>
      <w:r w:rsidR="009948F7" w:rsidRPr="00110B63">
        <w:rPr>
          <w:rFonts w:ascii="Times New Roman" w:hAnsi="Times New Roman"/>
          <w:sz w:val="24"/>
          <w:szCs w:val="24"/>
          <w:lang w:eastAsia="en-CA"/>
        </w:rPr>
        <w:t>Informacioneve</w:t>
      </w:r>
      <w:r w:rsidRPr="00110B63">
        <w:rPr>
          <w:rFonts w:ascii="Times New Roman" w:hAnsi="Times New Roman"/>
          <w:sz w:val="24"/>
          <w:szCs w:val="24"/>
          <w:lang w:eastAsia="en-CA"/>
        </w:rPr>
        <w:t xml:space="preserve"> hapësinore për Republikën e Kosovës</w:t>
      </w:r>
      <w:r w:rsidR="00291B5D" w:rsidRPr="00110B63">
        <w:rPr>
          <w:rFonts w:ascii="Times New Roman" w:hAnsi="Times New Roman"/>
          <w:sz w:val="24"/>
          <w:szCs w:val="24"/>
          <w:lang w:eastAsia="en-CA"/>
        </w:rPr>
        <w:t xml:space="preserve">, e cila do të mirëmbahet nga Agjencia </w:t>
      </w:r>
      <w:proofErr w:type="spellStart"/>
      <w:r w:rsidR="00291B5D" w:rsidRPr="00110B63">
        <w:rPr>
          <w:rFonts w:ascii="Times New Roman" w:hAnsi="Times New Roman"/>
          <w:sz w:val="24"/>
          <w:szCs w:val="24"/>
          <w:lang w:eastAsia="en-CA"/>
        </w:rPr>
        <w:t>Kadastrale</w:t>
      </w:r>
      <w:proofErr w:type="spellEnd"/>
      <w:r w:rsidR="00291B5D" w:rsidRPr="00110B63">
        <w:rPr>
          <w:rFonts w:ascii="Times New Roman" w:hAnsi="Times New Roman"/>
          <w:sz w:val="24"/>
          <w:szCs w:val="24"/>
          <w:lang w:eastAsia="en-CA"/>
        </w:rPr>
        <w:t xml:space="preserve"> e Kosovës</w:t>
      </w:r>
      <w:r w:rsidRPr="00110B63">
        <w:rPr>
          <w:rFonts w:ascii="Times New Roman" w:hAnsi="Times New Roman"/>
          <w:sz w:val="24"/>
          <w:szCs w:val="24"/>
          <w:lang w:eastAsia="en-CA"/>
        </w:rPr>
        <w:t>.</w:t>
      </w:r>
    </w:p>
    <w:p w14:paraId="333AB7C5" w14:textId="77777777" w:rsidR="00F72EB6" w:rsidRPr="00110B63" w:rsidRDefault="00F72EB6" w:rsidP="004C2F45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196"/>
        <w:gridCol w:w="4712"/>
      </w:tblGrid>
      <w:tr w:rsidR="00ED20D1" w:rsidRPr="00110B63" w14:paraId="3BE92079" w14:textId="77777777" w:rsidTr="0019237C">
        <w:trPr>
          <w:trHeight w:val="261"/>
          <w:jc w:val="center"/>
        </w:trPr>
        <w:tc>
          <w:tcPr>
            <w:tcW w:w="4196" w:type="dxa"/>
            <w:tcBorders>
              <w:bottom w:val="single" w:sz="12" w:space="0" w:color="8EAADB"/>
            </w:tcBorders>
            <w:shd w:val="clear" w:color="auto" w:fill="D9E2F3"/>
            <w:vAlign w:val="center"/>
          </w:tcPr>
          <w:p w14:paraId="32F0592F" w14:textId="62864BF6" w:rsidR="00ED20D1" w:rsidRPr="00110B63" w:rsidRDefault="00ED20D1" w:rsidP="00ED20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63">
              <w:rPr>
                <w:rFonts w:ascii="Times New Roman" w:hAnsi="Times New Roman"/>
                <w:b/>
                <w:bCs/>
                <w:sz w:val="24"/>
                <w:szCs w:val="24"/>
              </w:rPr>
              <w:t>Ligjet/</w:t>
            </w:r>
            <w:r w:rsidR="009948F7" w:rsidRPr="00110B63">
              <w:rPr>
                <w:rFonts w:ascii="Times New Roman" w:hAnsi="Times New Roman"/>
                <w:b/>
                <w:bCs/>
                <w:sz w:val="24"/>
                <w:szCs w:val="24"/>
              </w:rPr>
              <w:t>Direktiva</w:t>
            </w:r>
          </w:p>
        </w:tc>
        <w:tc>
          <w:tcPr>
            <w:tcW w:w="4712" w:type="dxa"/>
            <w:tcBorders>
              <w:bottom w:val="single" w:sz="12" w:space="0" w:color="8EAADB"/>
            </w:tcBorders>
            <w:shd w:val="clear" w:color="auto" w:fill="D9E2F3"/>
            <w:vAlign w:val="center"/>
          </w:tcPr>
          <w:p w14:paraId="499A34D1" w14:textId="77777777" w:rsidR="00ED20D1" w:rsidRPr="00110B63" w:rsidRDefault="00ED20D1" w:rsidP="00ED20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B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Dokumentet </w:t>
            </w:r>
          </w:p>
        </w:tc>
      </w:tr>
      <w:tr w:rsidR="00ED20D1" w:rsidRPr="00110B63" w14:paraId="241187A6" w14:textId="77777777" w:rsidTr="0019237C">
        <w:trPr>
          <w:trHeight w:val="1022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798FA708" w14:textId="7FB20C34" w:rsidR="00ED20D1" w:rsidRPr="00110B63" w:rsidRDefault="00BF5951" w:rsidP="00994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0B63">
              <w:rPr>
                <w:rFonts w:ascii="Times New Roman" w:hAnsi="Times New Roman"/>
                <w:sz w:val="24"/>
                <w:szCs w:val="24"/>
              </w:rPr>
              <w:t>Direktiva e</w:t>
            </w:r>
            <w:r w:rsidR="00ED20D1" w:rsidRPr="00110B63">
              <w:rPr>
                <w:rFonts w:ascii="Times New Roman" w:hAnsi="Times New Roman"/>
                <w:sz w:val="24"/>
                <w:szCs w:val="24"/>
              </w:rPr>
              <w:t xml:space="preserve">  Parlamentit Evropian dhe Këshillit Evropian për krijimin e Infrastrukturës për informacione hapësinore në Bashkimin Evropian (INSPIRE) Nr.2007/02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707DF63" w14:textId="3AA38CEB" w:rsidR="00ED20D1" w:rsidRPr="00110B63" w:rsidRDefault="00ED20D1" w:rsidP="00ED20D1">
            <w:pPr>
              <w:rPr>
                <w:rFonts w:ascii="Times New Roman" w:hAnsi="Times New Roman"/>
                <w:sz w:val="24"/>
                <w:szCs w:val="24"/>
              </w:rPr>
            </w:pPr>
            <w:r w:rsidRPr="00110B63">
              <w:rPr>
                <w:rFonts w:ascii="Times New Roman" w:hAnsi="Times New Roman"/>
                <w:sz w:val="24"/>
                <w:szCs w:val="24"/>
              </w:rPr>
              <w:t>STRATEGJIA KOMBËTARE PËR TË DREJTAT PRONËSORE NË KOSOVË</w:t>
            </w:r>
          </w:p>
        </w:tc>
      </w:tr>
      <w:tr w:rsidR="00ED20D1" w:rsidRPr="00110B63" w14:paraId="7A4C34D4" w14:textId="77777777" w:rsidTr="0019237C">
        <w:trPr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4F8DA500" w14:textId="52DC69CC" w:rsidR="00ED20D1" w:rsidRPr="00110B63" w:rsidRDefault="00ED20D1" w:rsidP="00ED20D1">
            <w:pPr>
              <w:pStyle w:val="Heading3"/>
              <w:shd w:val="clear" w:color="auto" w:fill="FFFFFF"/>
              <w:spacing w:before="0" w:beforeAutospacing="0" w:after="45" w:afterAutospacing="0"/>
              <w:rPr>
                <w:b w:val="0"/>
                <w:bCs w:val="0"/>
                <w:sz w:val="24"/>
                <w:szCs w:val="24"/>
              </w:rPr>
            </w:pPr>
            <w:r w:rsidRPr="00110B63">
              <w:rPr>
                <w:b w:val="0"/>
                <w:bCs w:val="0"/>
                <w:sz w:val="24"/>
                <w:szCs w:val="24"/>
              </w:rPr>
              <w:t>Ligji Nr. 04/L-013 për Kadastër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7FFC599" w14:textId="680421B8" w:rsidR="00ED20D1" w:rsidRPr="00110B63" w:rsidRDefault="00ED20D1" w:rsidP="00ED20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4A352B10" w14:textId="77777777" w:rsidR="00F72EB6" w:rsidRPr="00110B63" w:rsidRDefault="00F72EB6" w:rsidP="00F72EB6">
      <w:pPr>
        <w:spacing w:after="0"/>
        <w:jc w:val="both"/>
        <w:rPr>
          <w:rFonts w:ascii="Times New Roman" w:hAnsi="Times New Roman"/>
          <w:sz w:val="24"/>
          <w:szCs w:val="24"/>
          <w:lang w:eastAsia="en-CA"/>
        </w:rPr>
      </w:pPr>
    </w:p>
    <w:p w14:paraId="2C583B46" w14:textId="2993ACD3" w:rsidR="00291B5D" w:rsidRPr="00110B63" w:rsidRDefault="000C6F85" w:rsidP="00110B6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90B3E">
        <w:rPr>
          <w:rFonts w:ascii="Times New Roman" w:hAnsi="Times New Roman"/>
          <w:sz w:val="24"/>
          <w:szCs w:val="24"/>
        </w:rPr>
        <w:t>Objektivi kryesor i projektligjit për IKIH është përcaktimi i qartë i përgjegjësive dhe kompetencave  të  Institucioneve të Republikës së Kosovës që merren me krijimin e të dhënave  hapësinore dhe përcaktimi i kritereve për krijimin e të dhënave që do të jenë pjesë e infrastrukturës kombëtare  të informacionit hapësinore për Republikën e Kosovës.</w:t>
      </w:r>
    </w:p>
    <w:p w14:paraId="3525CBBF" w14:textId="77777777" w:rsidR="00110B63" w:rsidRDefault="00110B63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C1C3B8" w14:textId="4E0872B8" w:rsidR="00042F8D" w:rsidRPr="00110B63" w:rsidRDefault="00042F8D" w:rsidP="00042F8D">
      <w:pPr>
        <w:spacing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Qëllimi i konsultimit</w:t>
      </w:r>
    </w:p>
    <w:p w14:paraId="123ECF58" w14:textId="0E82F5F7" w:rsidR="00F207FF" w:rsidRPr="00110B63" w:rsidRDefault="0070497C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 xml:space="preserve">Procesi i konsultimit publik përmes platformës elektronike është më se i nevojshëm dhe i domosdoshëm në këtë fazë, </w:t>
      </w:r>
      <w:r w:rsidR="00F207FF" w:rsidRPr="00110B63">
        <w:rPr>
          <w:rFonts w:ascii="Times New Roman" w:hAnsi="Times New Roman"/>
          <w:sz w:val="24"/>
          <w:szCs w:val="24"/>
        </w:rPr>
        <w:t xml:space="preserve">duke pasur parasysh se deri më tani Kosova nuk ka pasur një ligj të tillë për krijimin e Infrastrukturës Kombëtare të Informacionit Hapësinor dhe me këtë ligj është bërë </w:t>
      </w:r>
      <w:proofErr w:type="spellStart"/>
      <w:r w:rsidR="00F207FF" w:rsidRPr="00110B63">
        <w:rPr>
          <w:rFonts w:ascii="Times New Roman" w:hAnsi="Times New Roman"/>
          <w:sz w:val="24"/>
          <w:szCs w:val="24"/>
        </w:rPr>
        <w:t>transpozimi</w:t>
      </w:r>
      <w:proofErr w:type="spellEnd"/>
      <w:r w:rsidR="00F207FF" w:rsidRPr="00110B63">
        <w:rPr>
          <w:rFonts w:ascii="Times New Roman" w:hAnsi="Times New Roman"/>
          <w:sz w:val="24"/>
          <w:szCs w:val="24"/>
        </w:rPr>
        <w:t xml:space="preserve"> i Direktivës INSPIRE.</w:t>
      </w:r>
    </w:p>
    <w:p w14:paraId="6EC5404C" w14:textId="77777777" w:rsidR="00F207FF" w:rsidRPr="00110B63" w:rsidRDefault="00F207FF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3A889" w14:textId="77777777" w:rsidR="00012C57" w:rsidRPr="00110B63" w:rsidRDefault="00F207FF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P</w:t>
      </w:r>
      <w:r w:rsidR="007A3561" w:rsidRPr="00110B63">
        <w:rPr>
          <w:rFonts w:ascii="Times New Roman" w:hAnsi="Times New Roman"/>
          <w:sz w:val="24"/>
          <w:szCs w:val="24"/>
        </w:rPr>
        <w:t>ër zbatimin e këtij ligji është e nevojshme të ketë një koordinim të mirë mes të gjitha institucioneve publike dhe private të cilat krijojnë informata hapësinore me qëllim të ofrimit për shfrytëzim për të gjitha palët e interesuara</w:t>
      </w:r>
      <w:r w:rsidRPr="00110B63">
        <w:rPr>
          <w:rFonts w:ascii="Times New Roman" w:hAnsi="Times New Roman"/>
          <w:sz w:val="24"/>
          <w:szCs w:val="24"/>
        </w:rPr>
        <w:t xml:space="preserve">. </w:t>
      </w:r>
    </w:p>
    <w:p w14:paraId="34218F29" w14:textId="5C25C016" w:rsidR="00012C57" w:rsidRPr="00110B63" w:rsidRDefault="00012C57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66439" w14:textId="77777777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 xml:space="preserve">Përmes këtij ligji do të përcaktohen detyrat dhe përgjegjësit e të gjitha institucioneve publike dhe private për të krijuar një bazë të informacioneve dhe shërbimeve hapësinore për të gjithë shfrytëzuesit, e cila do të mundësohet përmes krijimit të </w:t>
      </w:r>
      <w:proofErr w:type="spellStart"/>
      <w:r w:rsidRPr="00110B63">
        <w:rPr>
          <w:rFonts w:ascii="Times New Roman" w:hAnsi="Times New Roman"/>
          <w:sz w:val="24"/>
          <w:szCs w:val="24"/>
        </w:rPr>
        <w:t>Gjeoportalit</w:t>
      </w:r>
      <w:proofErr w:type="spellEnd"/>
      <w:r w:rsidRPr="00110B63">
        <w:rPr>
          <w:rFonts w:ascii="Times New Roman" w:hAnsi="Times New Roman"/>
          <w:sz w:val="24"/>
          <w:szCs w:val="24"/>
        </w:rPr>
        <w:t xml:space="preserve"> të IKIH. </w:t>
      </w:r>
    </w:p>
    <w:p w14:paraId="2F46EB87" w14:textId="77777777" w:rsidR="00012C57" w:rsidRPr="00110B63" w:rsidRDefault="00012C57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BDA2AD" w14:textId="6C3242BF" w:rsidR="007A3561" w:rsidRPr="00110B63" w:rsidRDefault="00F207FF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Bazuar në këtë</w:t>
      </w:r>
      <w:r w:rsidR="007A3561" w:rsidRPr="00110B63">
        <w:rPr>
          <w:rFonts w:ascii="Times New Roman" w:hAnsi="Times New Roman"/>
          <w:sz w:val="24"/>
          <w:szCs w:val="24"/>
        </w:rPr>
        <w:t xml:space="preserve"> është e nevojshme që të jepet kontribut nga të gjitha institucionet dhe kategoritë e shoqërisë, ministritë, komunat, shoqëria civile, organizatat e huaja, studentët, qytetarët, </w:t>
      </w:r>
      <w:r w:rsidR="000C6F85">
        <w:rPr>
          <w:rFonts w:ascii="Times New Roman" w:hAnsi="Times New Roman"/>
          <w:sz w:val="24"/>
          <w:szCs w:val="24"/>
        </w:rPr>
        <w:t xml:space="preserve">përmes dhënies së </w:t>
      </w:r>
      <w:r w:rsidR="007A3561" w:rsidRPr="00110B63">
        <w:rPr>
          <w:rFonts w:ascii="Times New Roman" w:hAnsi="Times New Roman"/>
          <w:sz w:val="24"/>
          <w:szCs w:val="24"/>
        </w:rPr>
        <w:t xml:space="preserve">ideve, sugjerimeve dhe komenteve profesionale, </w:t>
      </w:r>
      <w:r w:rsidR="000C6F85">
        <w:rPr>
          <w:rFonts w:ascii="Times New Roman" w:hAnsi="Times New Roman"/>
          <w:sz w:val="24"/>
          <w:szCs w:val="24"/>
        </w:rPr>
        <w:t xml:space="preserve">do të ndihmonin </w:t>
      </w:r>
      <w:r w:rsidR="007A3561" w:rsidRPr="00110B63">
        <w:rPr>
          <w:rFonts w:ascii="Times New Roman" w:hAnsi="Times New Roman"/>
          <w:sz w:val="24"/>
          <w:szCs w:val="24"/>
        </w:rPr>
        <w:t xml:space="preserve">për të </w:t>
      </w:r>
      <w:r w:rsidR="00012C57" w:rsidRPr="00110B63">
        <w:rPr>
          <w:rFonts w:ascii="Times New Roman" w:hAnsi="Times New Roman"/>
          <w:sz w:val="24"/>
          <w:szCs w:val="24"/>
        </w:rPr>
        <w:t xml:space="preserve">nxjerrë një ligj i cili do të mundësonte </w:t>
      </w:r>
      <w:r w:rsidR="007A3561" w:rsidRPr="00110B63">
        <w:rPr>
          <w:rFonts w:ascii="Times New Roman" w:hAnsi="Times New Roman"/>
          <w:sz w:val="24"/>
          <w:szCs w:val="24"/>
        </w:rPr>
        <w:t>krij</w:t>
      </w:r>
      <w:r w:rsidR="00012C57" w:rsidRPr="00110B63">
        <w:rPr>
          <w:rFonts w:ascii="Times New Roman" w:hAnsi="Times New Roman"/>
          <w:sz w:val="24"/>
          <w:szCs w:val="24"/>
        </w:rPr>
        <w:t xml:space="preserve">imin e </w:t>
      </w:r>
      <w:r w:rsidR="007A3561" w:rsidRPr="00110B63">
        <w:rPr>
          <w:rFonts w:ascii="Times New Roman" w:hAnsi="Times New Roman"/>
          <w:sz w:val="24"/>
          <w:szCs w:val="24"/>
        </w:rPr>
        <w:t>infrastrukturë</w:t>
      </w:r>
      <w:r w:rsidR="00012C57" w:rsidRPr="00110B63">
        <w:rPr>
          <w:rFonts w:ascii="Times New Roman" w:hAnsi="Times New Roman"/>
          <w:sz w:val="24"/>
          <w:szCs w:val="24"/>
        </w:rPr>
        <w:t>s</w:t>
      </w:r>
      <w:r w:rsidR="007A3561" w:rsidRPr="00110B63">
        <w:rPr>
          <w:rFonts w:ascii="Times New Roman" w:hAnsi="Times New Roman"/>
          <w:sz w:val="24"/>
          <w:szCs w:val="24"/>
        </w:rPr>
        <w:t xml:space="preserve"> </w:t>
      </w:r>
      <w:r w:rsidR="00012C57" w:rsidRPr="00110B63">
        <w:rPr>
          <w:rFonts w:ascii="Times New Roman" w:hAnsi="Times New Roman"/>
          <w:sz w:val="24"/>
          <w:szCs w:val="24"/>
        </w:rPr>
        <w:t>s</w:t>
      </w:r>
      <w:r w:rsidRPr="00110B63">
        <w:rPr>
          <w:rFonts w:ascii="Times New Roman" w:hAnsi="Times New Roman"/>
          <w:sz w:val="24"/>
          <w:szCs w:val="24"/>
        </w:rPr>
        <w:t xml:space="preserve">ë informacionit hapësinor si dhe lehtësimin e qasjes në ato informata nga të gjitha </w:t>
      </w:r>
      <w:r w:rsidR="007A3561" w:rsidRPr="00110B63">
        <w:rPr>
          <w:rFonts w:ascii="Times New Roman" w:hAnsi="Times New Roman"/>
          <w:sz w:val="24"/>
          <w:szCs w:val="24"/>
        </w:rPr>
        <w:t>palë</w:t>
      </w:r>
      <w:r w:rsidRPr="00110B63">
        <w:rPr>
          <w:rFonts w:ascii="Times New Roman" w:hAnsi="Times New Roman"/>
          <w:sz w:val="24"/>
          <w:szCs w:val="24"/>
        </w:rPr>
        <w:t>t</w:t>
      </w:r>
      <w:r w:rsidR="007A3561" w:rsidRPr="00110B63">
        <w:rPr>
          <w:rFonts w:ascii="Times New Roman" w:hAnsi="Times New Roman"/>
          <w:sz w:val="24"/>
          <w:szCs w:val="24"/>
        </w:rPr>
        <w:t xml:space="preserve"> </w:t>
      </w:r>
      <w:r w:rsidRPr="00110B63">
        <w:rPr>
          <w:rFonts w:ascii="Times New Roman" w:hAnsi="Times New Roman"/>
          <w:sz w:val="24"/>
          <w:szCs w:val="24"/>
        </w:rPr>
        <w:t>e interesit.</w:t>
      </w:r>
    </w:p>
    <w:p w14:paraId="62D807FB" w14:textId="6CE37ADE" w:rsidR="00F207FF" w:rsidRPr="00110B63" w:rsidRDefault="00F207FF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1FE7C" w14:textId="77777777" w:rsidR="000C6F85" w:rsidRDefault="000C6F85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6DD619" w14:textId="04ADCEC5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lastRenderedPageBreak/>
        <w:t>Rëndësia e kontributit të publikut dhe organizatave të shoqërisë civile</w:t>
      </w:r>
    </w:p>
    <w:p w14:paraId="2ABB69CE" w14:textId="77777777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6CCD0" w14:textId="61801AE0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 xml:space="preserve">Kontributi profesional i </w:t>
      </w:r>
      <w:proofErr w:type="spellStart"/>
      <w:r w:rsidRPr="00110B63">
        <w:rPr>
          <w:rFonts w:ascii="Times New Roman" w:hAnsi="Times New Roman"/>
          <w:sz w:val="24"/>
          <w:szCs w:val="24"/>
        </w:rPr>
        <w:t>akterëve</w:t>
      </w:r>
      <w:proofErr w:type="spellEnd"/>
      <w:r w:rsidRPr="00110B63">
        <w:rPr>
          <w:rFonts w:ascii="Times New Roman" w:hAnsi="Times New Roman"/>
          <w:sz w:val="24"/>
          <w:szCs w:val="24"/>
        </w:rPr>
        <w:t>, Ministrive, Komunave, organizatave të shoqërisë civile, studentëve dhe qytetarëve do të jetë i një rëndësie të veçantë, marrë parasysh spektrin e gjerë të çështjeve të cilat do të trajtohen me këtë ligj dhe përfshirjen e shumë palëve të interesit, duke përfshirë institucione publike dhe private që krijojnë informata hapësinore si dhe palët e interesit të cilët do të kenë mundësinë e qasjes në ato informata hapësinore. E gjithë kjo me qëllim të krijimit të kushteve sa më të mira dhe të lehta për të arritur deri te informacioni i nevojshëm.</w:t>
      </w:r>
    </w:p>
    <w:p w14:paraId="357C449E" w14:textId="77777777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14161" w14:textId="77777777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Hapat që pasojnë procesin e konsultimit</w:t>
      </w:r>
    </w:p>
    <w:p w14:paraId="5D161A3A" w14:textId="77777777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F903CE" w14:textId="668378D5" w:rsidR="00012C57" w:rsidRPr="00110B63" w:rsidRDefault="00012C57" w:rsidP="0001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 xml:space="preserve">Pas procesit të konsultimit publik të </w:t>
      </w:r>
      <w:r w:rsidR="009E2F2D" w:rsidRPr="00110B63">
        <w:rPr>
          <w:rFonts w:ascii="Times New Roman" w:hAnsi="Times New Roman"/>
          <w:sz w:val="24"/>
          <w:szCs w:val="24"/>
        </w:rPr>
        <w:t>këtij projektligji</w:t>
      </w:r>
      <w:r w:rsidRPr="00110B63">
        <w:rPr>
          <w:rFonts w:ascii="Times New Roman" w:hAnsi="Times New Roman"/>
          <w:sz w:val="24"/>
          <w:szCs w:val="24"/>
        </w:rPr>
        <w:t>, grupi punues i cili ka hartuar, do të mbaj takimin e brendshëm me qëllim që të bëjë shqyrtimin e komenteve, propozimeve dhe ideve të pranuara. Në hapin final, pas shqyrtimit të komenteve të pranuara, do të bëhet finalizimi i Projekt</w:t>
      </w:r>
      <w:r w:rsidR="009E2F2D" w:rsidRPr="00110B63">
        <w:rPr>
          <w:rFonts w:ascii="Times New Roman" w:hAnsi="Times New Roman"/>
          <w:sz w:val="24"/>
          <w:szCs w:val="24"/>
        </w:rPr>
        <w:t>ligjit</w:t>
      </w:r>
      <w:r w:rsidRPr="00110B63">
        <w:rPr>
          <w:rFonts w:ascii="Times New Roman" w:hAnsi="Times New Roman"/>
          <w:sz w:val="24"/>
          <w:szCs w:val="24"/>
        </w:rPr>
        <w:t xml:space="preserve"> dhe më pas do të procedohet tutje.</w:t>
      </w:r>
    </w:p>
    <w:p w14:paraId="7686461E" w14:textId="77777777" w:rsidR="00012C57" w:rsidRPr="00110B63" w:rsidRDefault="00012C57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69444B" w14:textId="77777777" w:rsidR="00012C57" w:rsidRPr="00110B63" w:rsidRDefault="00012C57" w:rsidP="00704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0DC356" w14:textId="77777777" w:rsidR="009E2F2D" w:rsidRPr="00110B63" w:rsidRDefault="009E2F2D" w:rsidP="009E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14:paraId="210BAB03" w14:textId="77777777" w:rsidR="009E2F2D" w:rsidRPr="00110B63" w:rsidRDefault="009E2F2D" w:rsidP="009E2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C53CD" w14:textId="1881D9A0" w:rsidR="009E2F2D" w:rsidRPr="00110B63" w:rsidRDefault="009E2F2D" w:rsidP="009E2F2D">
      <w:pPr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 xml:space="preserve">Afati përfundimtar i dorëzimit të kontributit me shkrim, në kuadër të procesit të konsultimit </w:t>
      </w:r>
      <w:r w:rsidRPr="00590B3E">
        <w:rPr>
          <w:rFonts w:ascii="Times New Roman" w:hAnsi="Times New Roman"/>
          <w:sz w:val="24"/>
          <w:szCs w:val="24"/>
        </w:rPr>
        <w:t>për</w:t>
      </w:r>
      <w:r w:rsidRPr="00590B3E">
        <w:rPr>
          <w:rFonts w:ascii="Times New Roman" w:hAnsi="Times New Roman"/>
          <w:i/>
          <w:sz w:val="24"/>
          <w:szCs w:val="24"/>
        </w:rPr>
        <w:t xml:space="preserve"> </w:t>
      </w:r>
      <w:r w:rsidRPr="00590B3E">
        <w:rPr>
          <w:rFonts w:ascii="Times New Roman" w:hAnsi="Times New Roman"/>
          <w:sz w:val="24"/>
          <w:szCs w:val="24"/>
        </w:rPr>
        <w:t>Projektligjin për Krijimin e Infrastrukturës Kombëtare të Informacionit Hapësinor në Republikën e Kosovës</w:t>
      </w:r>
      <w:r w:rsidRPr="00590B3E">
        <w:rPr>
          <w:rFonts w:ascii="Times New Roman" w:hAnsi="Times New Roman"/>
          <w:sz w:val="24"/>
          <w:szCs w:val="24"/>
          <w:lang w:eastAsia="sl-SI"/>
        </w:rPr>
        <w:t>,</w:t>
      </w:r>
      <w:r w:rsidRPr="00110B63">
        <w:rPr>
          <w:rFonts w:ascii="Times New Roman" w:hAnsi="Times New Roman"/>
          <w:sz w:val="24"/>
          <w:szCs w:val="24"/>
        </w:rPr>
        <w:t xml:space="preserve"> përmes Platformës Elektronike të konsultimeve publike, është deri më: </w:t>
      </w:r>
      <w:r w:rsidRPr="00505F03">
        <w:rPr>
          <w:rFonts w:ascii="Times New Roman" w:hAnsi="Times New Roman"/>
          <w:color w:val="FF0000"/>
          <w:sz w:val="24"/>
          <w:szCs w:val="24"/>
        </w:rPr>
        <w:t>22/09/2020</w:t>
      </w:r>
      <w:r w:rsidRPr="00110B63">
        <w:rPr>
          <w:rFonts w:ascii="Times New Roman" w:hAnsi="Times New Roman"/>
          <w:sz w:val="24"/>
          <w:szCs w:val="24"/>
        </w:rPr>
        <w:t>, në orën 16:00.</w:t>
      </w:r>
    </w:p>
    <w:p w14:paraId="6DAC67FC" w14:textId="09E7C368" w:rsidR="00042F8D" w:rsidRPr="00110B63" w:rsidRDefault="009E2F2D" w:rsidP="00042F8D">
      <w:pPr>
        <w:spacing w:after="12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10B63">
        <w:rPr>
          <w:rFonts w:ascii="Times New Roman" w:hAnsi="Times New Roman"/>
          <w:color w:val="FF0000"/>
          <w:sz w:val="24"/>
          <w:szCs w:val="24"/>
        </w:rPr>
        <w:t xml:space="preserve">Të gjitha </w:t>
      </w:r>
      <w:r w:rsidR="000C6F85">
        <w:rPr>
          <w:rFonts w:ascii="Times New Roman" w:hAnsi="Times New Roman"/>
          <w:color w:val="FF0000"/>
          <w:sz w:val="24"/>
          <w:szCs w:val="24"/>
        </w:rPr>
        <w:t>kontributet</w:t>
      </w:r>
      <w:r w:rsidRPr="00110B63">
        <w:rPr>
          <w:rFonts w:ascii="Times New Roman" w:hAnsi="Times New Roman"/>
          <w:color w:val="FF0000"/>
          <w:sz w:val="24"/>
          <w:szCs w:val="24"/>
        </w:rPr>
        <w:t xml:space="preserve"> me shkrim duhet të dorëzohen sipas formatit të mëposhtëm tek: (Emri i organit / personit përgjegjës për përgatitjen e politikës / </w:t>
      </w:r>
      <w:proofErr w:type="spellStart"/>
      <w:r w:rsidRPr="00110B63">
        <w:rPr>
          <w:rFonts w:ascii="Times New Roman" w:hAnsi="Times New Roman"/>
          <w:color w:val="FF0000"/>
          <w:sz w:val="24"/>
          <w:szCs w:val="24"/>
        </w:rPr>
        <w:t>projektaktit</w:t>
      </w:r>
      <w:proofErr w:type="spellEnd"/>
      <w:r w:rsidRPr="00110B63">
        <w:rPr>
          <w:rFonts w:ascii="Times New Roman" w:hAnsi="Times New Roman"/>
          <w:color w:val="FF0000"/>
          <w:sz w:val="24"/>
          <w:szCs w:val="24"/>
        </w:rPr>
        <w:t xml:space="preserve"> normativ) apo në formë elektronike në e-</w:t>
      </w:r>
      <w:proofErr w:type="spellStart"/>
      <w:r w:rsidRPr="00110B63">
        <w:rPr>
          <w:rFonts w:ascii="Times New Roman" w:hAnsi="Times New Roman"/>
          <w:color w:val="FF0000"/>
          <w:sz w:val="24"/>
          <w:szCs w:val="24"/>
        </w:rPr>
        <w:t>mail</w:t>
      </w:r>
      <w:proofErr w:type="spellEnd"/>
      <w:r w:rsidRPr="00110B63">
        <w:rPr>
          <w:rFonts w:ascii="Times New Roman" w:hAnsi="Times New Roman"/>
          <w:color w:val="FF0000"/>
          <w:sz w:val="24"/>
          <w:szCs w:val="24"/>
        </w:rPr>
        <w:t xml:space="preserve"> adres</w:t>
      </w:r>
      <w:bookmarkStart w:id="1" w:name="_GoBack"/>
      <w:bookmarkEnd w:id="1"/>
      <w:r w:rsidRPr="00110B63">
        <w:rPr>
          <w:rFonts w:ascii="Times New Roman" w:hAnsi="Times New Roman"/>
          <w:color w:val="FF0000"/>
          <w:sz w:val="24"/>
          <w:szCs w:val="24"/>
        </w:rPr>
        <w:t xml:space="preserve">ën ____________________, me titull “Kontribut ndaj procesit të konsultimit për </w:t>
      </w:r>
      <w:r w:rsidR="00590B3E" w:rsidRPr="00590B3E">
        <w:rPr>
          <w:rFonts w:ascii="Times New Roman" w:hAnsi="Times New Roman"/>
          <w:bCs/>
          <w:sz w:val="24"/>
          <w:szCs w:val="24"/>
        </w:rPr>
        <w:t>Projektligjin për Krijimin e Infrastrukturës Kombëtare të Informacionit Hapësinor në Republikën e Kosovës</w:t>
      </w:r>
      <w:r w:rsidRPr="00110B63">
        <w:rPr>
          <w:rFonts w:ascii="Times New Roman" w:hAnsi="Times New Roman"/>
          <w:color w:val="FF0000"/>
          <w:sz w:val="24"/>
          <w:szCs w:val="24"/>
        </w:rPr>
        <w:t>.</w:t>
      </w:r>
    </w:p>
    <w:p w14:paraId="37D2A59C" w14:textId="77777777" w:rsidR="00042F8D" w:rsidRPr="00110B63" w:rsidRDefault="00042F8D" w:rsidP="00C857B0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272833FB" w14:textId="77777777" w:rsidR="00042F8D" w:rsidRPr="00110B63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Çka duhet të përmbajnë komentet</w:t>
      </w:r>
    </w:p>
    <w:p w14:paraId="4C5EE3A6" w14:textId="77777777" w:rsidR="00042F8D" w:rsidRPr="00110B63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Emri i personit/organizatës që jep komente:</w:t>
      </w:r>
    </w:p>
    <w:p w14:paraId="6F502B5F" w14:textId="77777777" w:rsidR="00042F8D" w:rsidRPr="00110B63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14:paraId="719CD412" w14:textId="77777777" w:rsidR="00042F8D" w:rsidRPr="00110B63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 xml:space="preserve">Informatat e kontaktit të personit/organizatës (adresa, </w:t>
      </w:r>
      <w:proofErr w:type="spellStart"/>
      <w:r w:rsidRPr="00110B63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110B63">
        <w:rPr>
          <w:rFonts w:ascii="Times New Roman" w:hAnsi="Times New Roman"/>
          <w:b/>
          <w:sz w:val="24"/>
          <w:szCs w:val="24"/>
        </w:rPr>
        <w:t>, telefoni):</w:t>
      </w:r>
    </w:p>
    <w:p w14:paraId="28809A6C" w14:textId="77777777" w:rsidR="00042F8D" w:rsidRPr="00110B63" w:rsidRDefault="00042F8D" w:rsidP="00C857B0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Komentet:</w:t>
      </w:r>
    </w:p>
    <w:p w14:paraId="68B0D9A7" w14:textId="77777777" w:rsidR="00B5216F" w:rsidRPr="00110B63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110B63">
        <w:rPr>
          <w:rFonts w:ascii="Times New Roman" w:hAnsi="Times New Roman"/>
          <w:b/>
          <w:sz w:val="24"/>
          <w:szCs w:val="24"/>
        </w:rPr>
        <w:t>Data e dërgimit të komenteve:</w:t>
      </w:r>
    </w:p>
    <w:p w14:paraId="639AD340" w14:textId="77777777" w:rsidR="00042F8D" w:rsidRPr="00110B63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45A73A8E" w14:textId="77777777" w:rsidR="00042F8D" w:rsidRPr="00110B63" w:rsidRDefault="00042F8D" w:rsidP="00042F8D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14:paraId="3B7E408A" w14:textId="77777777" w:rsidR="00B5216F" w:rsidRPr="00110B63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B63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p w14:paraId="757EB7A2" w14:textId="77777777" w:rsidR="00B5216F" w:rsidRPr="00BA57A6" w:rsidRDefault="00B5216F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"/>
        <w:gridCol w:w="2898"/>
        <w:gridCol w:w="3036"/>
        <w:gridCol w:w="2689"/>
      </w:tblGrid>
      <w:tr w:rsidR="00BA57A6" w:rsidRPr="00BA57A6" w14:paraId="28603DE4" w14:textId="77777777" w:rsidTr="0019237C">
        <w:trPr>
          <w:trHeight w:val="165"/>
          <w:jc w:val="center"/>
        </w:trPr>
        <w:tc>
          <w:tcPr>
            <w:tcW w:w="396" w:type="dxa"/>
            <w:shd w:val="clear" w:color="auto" w:fill="8DB3E2"/>
          </w:tcPr>
          <w:p w14:paraId="1957C953" w14:textId="77777777" w:rsidR="00B5216F" w:rsidRPr="00BA57A6" w:rsidRDefault="00B5216F" w:rsidP="00291B5D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8DB3E2"/>
          </w:tcPr>
          <w:p w14:paraId="5D205F42" w14:textId="2B9C2656" w:rsidR="00B5216F" w:rsidRPr="00BA57A6" w:rsidRDefault="00B5216F" w:rsidP="00291B5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</w:tc>
        <w:tc>
          <w:tcPr>
            <w:tcW w:w="3116" w:type="dxa"/>
            <w:shd w:val="clear" w:color="auto" w:fill="8DB3E2"/>
          </w:tcPr>
          <w:p w14:paraId="3DF3598B" w14:textId="77777777" w:rsidR="00B5216F" w:rsidRPr="00BA57A6" w:rsidRDefault="00B5216F" w:rsidP="00291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754" w:type="dxa"/>
            <w:shd w:val="clear" w:color="auto" w:fill="8DB3E2"/>
          </w:tcPr>
          <w:p w14:paraId="3BBEF8EC" w14:textId="77777777" w:rsidR="00B5216F" w:rsidRPr="00BA57A6" w:rsidRDefault="00B5216F" w:rsidP="00291B5D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14:paraId="2399E62D" w14:textId="77777777" w:rsidTr="0019237C">
        <w:trPr>
          <w:jc w:val="center"/>
        </w:trPr>
        <w:tc>
          <w:tcPr>
            <w:tcW w:w="396" w:type="dxa"/>
            <w:shd w:val="clear" w:color="auto" w:fill="D6E3BC"/>
          </w:tcPr>
          <w:p w14:paraId="0F332A99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38F5F019" w14:textId="77777777" w:rsidR="00B5216F" w:rsidRPr="00BA57A6" w:rsidRDefault="00B5216F" w:rsidP="00052A12">
            <w:pPr>
              <w:pStyle w:val="CM10"/>
              <w:spacing w:before="240" w:after="120" w:line="312" w:lineRule="auto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116" w:type="dxa"/>
          </w:tcPr>
          <w:p w14:paraId="4E08B19E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E92DFA1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14:paraId="089E69AF" w14:textId="77777777" w:rsidTr="0019237C">
        <w:trPr>
          <w:jc w:val="center"/>
        </w:trPr>
        <w:tc>
          <w:tcPr>
            <w:tcW w:w="396" w:type="dxa"/>
            <w:shd w:val="clear" w:color="auto" w:fill="D6E3BC"/>
          </w:tcPr>
          <w:p w14:paraId="62201926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0471A79E" w14:textId="77777777" w:rsidR="00B5216F" w:rsidRPr="00BA57A6" w:rsidRDefault="00B5216F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737FF97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5A54F741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14:paraId="47287F64" w14:textId="77777777" w:rsidTr="0019237C">
        <w:trPr>
          <w:jc w:val="center"/>
        </w:trPr>
        <w:tc>
          <w:tcPr>
            <w:tcW w:w="396" w:type="dxa"/>
            <w:shd w:val="clear" w:color="auto" w:fill="D6E3BC"/>
          </w:tcPr>
          <w:p w14:paraId="404915B9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ED3280F" w14:textId="77777777" w:rsidR="00B5216F" w:rsidRPr="00BA57A6" w:rsidRDefault="00B5216F" w:rsidP="00052A12">
            <w:pPr>
              <w:spacing w:before="240" w:after="120"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5B496BA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14:paraId="4C0717CA" w14:textId="77777777"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C0574" w14:textId="77777777" w:rsidR="00B45EC5" w:rsidRPr="00F0060F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D5A2316" w14:textId="66AA1390" w:rsidR="00F0060F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Bashkangjitur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këtë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="00F0060F" w:rsidRPr="00F0060F">
        <w:rPr>
          <w:rFonts w:ascii="Times New Roman" w:hAnsi="Times New Roman"/>
          <w:sz w:val="24"/>
          <w:szCs w:val="24"/>
          <w:lang w:val="en-US"/>
        </w:rPr>
        <w:t>okumenti</w:t>
      </w:r>
      <w:proofErr w:type="spellEnd"/>
      <w:r w:rsidR="00F0060F" w:rsidRPr="00F0060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gjeni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1B5D" w:rsidRPr="004C2F45">
        <w:rPr>
          <w:rFonts w:ascii="Times New Roman" w:hAnsi="Times New Roman"/>
          <w:b/>
          <w:sz w:val="24"/>
          <w:szCs w:val="24"/>
        </w:rPr>
        <w:t>Projektligji</w:t>
      </w:r>
      <w:r w:rsidR="00291B5D">
        <w:rPr>
          <w:rFonts w:ascii="Times New Roman" w:hAnsi="Times New Roman"/>
          <w:b/>
          <w:sz w:val="24"/>
          <w:szCs w:val="24"/>
        </w:rPr>
        <w:t>n</w:t>
      </w:r>
      <w:r w:rsidR="00291B5D" w:rsidRPr="004C2F45">
        <w:rPr>
          <w:rFonts w:ascii="Times New Roman" w:hAnsi="Times New Roman"/>
          <w:b/>
          <w:sz w:val="24"/>
          <w:szCs w:val="24"/>
        </w:rPr>
        <w:t xml:space="preserve"> </w:t>
      </w:r>
      <w:r w:rsidR="00291B5D">
        <w:rPr>
          <w:rFonts w:ascii="Times New Roman" w:hAnsi="Times New Roman"/>
          <w:b/>
          <w:sz w:val="24"/>
          <w:szCs w:val="24"/>
        </w:rPr>
        <w:t>p</w:t>
      </w:r>
      <w:r w:rsidR="00291B5D" w:rsidRPr="004C2F45">
        <w:rPr>
          <w:rFonts w:ascii="Times New Roman" w:hAnsi="Times New Roman"/>
          <w:b/>
          <w:sz w:val="24"/>
          <w:szCs w:val="24"/>
        </w:rPr>
        <w:t xml:space="preserve">ër Krijimin </w:t>
      </w:r>
      <w:r w:rsidR="00291B5D">
        <w:rPr>
          <w:rFonts w:ascii="Times New Roman" w:hAnsi="Times New Roman"/>
          <w:b/>
          <w:sz w:val="24"/>
          <w:szCs w:val="24"/>
        </w:rPr>
        <w:t>e</w:t>
      </w:r>
      <w:r w:rsidR="00291B5D" w:rsidRPr="004C2F45">
        <w:rPr>
          <w:rFonts w:ascii="Times New Roman" w:hAnsi="Times New Roman"/>
          <w:b/>
          <w:sz w:val="24"/>
          <w:szCs w:val="24"/>
        </w:rPr>
        <w:t xml:space="preserve"> Infrastrukturës Kombëtare </w:t>
      </w:r>
      <w:r w:rsidR="00291B5D">
        <w:rPr>
          <w:rFonts w:ascii="Times New Roman" w:hAnsi="Times New Roman"/>
          <w:b/>
          <w:sz w:val="24"/>
          <w:szCs w:val="24"/>
        </w:rPr>
        <w:t>t</w:t>
      </w:r>
      <w:r w:rsidR="00291B5D" w:rsidRPr="004C2F45">
        <w:rPr>
          <w:rFonts w:ascii="Times New Roman" w:hAnsi="Times New Roman"/>
          <w:b/>
          <w:sz w:val="24"/>
          <w:szCs w:val="24"/>
        </w:rPr>
        <w:t xml:space="preserve">ë Informacionit Hapësinor </w:t>
      </w:r>
      <w:r w:rsidR="00291B5D">
        <w:rPr>
          <w:rFonts w:ascii="Times New Roman" w:hAnsi="Times New Roman"/>
          <w:b/>
          <w:sz w:val="24"/>
          <w:szCs w:val="24"/>
        </w:rPr>
        <w:t>n</w:t>
      </w:r>
      <w:r w:rsidR="00291B5D" w:rsidRPr="004C2F45">
        <w:rPr>
          <w:rFonts w:ascii="Times New Roman" w:hAnsi="Times New Roman"/>
          <w:b/>
          <w:sz w:val="24"/>
          <w:szCs w:val="24"/>
        </w:rPr>
        <w:t xml:space="preserve">ë Republikën </w:t>
      </w:r>
      <w:r w:rsidR="00291B5D">
        <w:rPr>
          <w:rFonts w:ascii="Times New Roman" w:hAnsi="Times New Roman"/>
          <w:b/>
          <w:sz w:val="24"/>
          <w:szCs w:val="24"/>
        </w:rPr>
        <w:t>e</w:t>
      </w:r>
      <w:r w:rsidR="00291B5D" w:rsidRPr="004C2F45">
        <w:rPr>
          <w:rFonts w:ascii="Times New Roman" w:hAnsi="Times New Roman"/>
          <w:b/>
          <w:sz w:val="24"/>
          <w:szCs w:val="24"/>
        </w:rPr>
        <w:t xml:space="preserve"> Kosovës</w:t>
      </w:r>
      <w:r w:rsidR="00590B3E">
        <w:rPr>
          <w:rFonts w:ascii="Times New Roman" w:hAnsi="Times New Roman"/>
          <w:b/>
          <w:sz w:val="24"/>
          <w:szCs w:val="24"/>
        </w:rPr>
        <w:t>.</w:t>
      </w:r>
    </w:p>
    <w:p w14:paraId="6371D419" w14:textId="77777777" w:rsidR="00C857B0" w:rsidRDefault="00C857B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857B0" w:rsidSect="004C2F4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B613E" w14:textId="77777777" w:rsidR="00726631" w:rsidRDefault="00726631" w:rsidP="003A4FA3">
      <w:pPr>
        <w:spacing w:after="0" w:line="240" w:lineRule="auto"/>
      </w:pPr>
      <w:r>
        <w:separator/>
      </w:r>
    </w:p>
  </w:endnote>
  <w:endnote w:type="continuationSeparator" w:id="0">
    <w:p w14:paraId="47B0CDA9" w14:textId="77777777" w:rsidR="00726631" w:rsidRDefault="00726631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AA12" w14:textId="77777777" w:rsidR="00B5216F" w:rsidRDefault="008C5C28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94BFC" w14:textId="77777777"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7789" w14:textId="01B08AF3" w:rsidR="00B5216F" w:rsidRDefault="008C5C28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F03">
      <w:rPr>
        <w:rStyle w:val="PageNumber"/>
        <w:noProof/>
      </w:rPr>
      <w:t>5</w:t>
    </w:r>
    <w:r>
      <w:rPr>
        <w:rStyle w:val="PageNumber"/>
      </w:rPr>
      <w:fldChar w:fldCharType="end"/>
    </w:r>
  </w:p>
  <w:p w14:paraId="33E08515" w14:textId="77777777"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5D10" w14:textId="77777777" w:rsidR="00726631" w:rsidRDefault="00726631" w:rsidP="003A4FA3">
      <w:pPr>
        <w:spacing w:after="0" w:line="240" w:lineRule="auto"/>
      </w:pPr>
      <w:r>
        <w:separator/>
      </w:r>
    </w:p>
  </w:footnote>
  <w:footnote w:type="continuationSeparator" w:id="0">
    <w:p w14:paraId="7752FD6F" w14:textId="77777777" w:rsidR="00726631" w:rsidRDefault="00726631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DC71" w14:textId="77777777"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2C57"/>
    <w:rsid w:val="00016E11"/>
    <w:rsid w:val="00020ECD"/>
    <w:rsid w:val="000351BA"/>
    <w:rsid w:val="000359AC"/>
    <w:rsid w:val="000406CE"/>
    <w:rsid w:val="00042F8D"/>
    <w:rsid w:val="00045DC4"/>
    <w:rsid w:val="00052A12"/>
    <w:rsid w:val="00056EE4"/>
    <w:rsid w:val="00071F24"/>
    <w:rsid w:val="000739E6"/>
    <w:rsid w:val="000764DE"/>
    <w:rsid w:val="00085BEA"/>
    <w:rsid w:val="00094B8C"/>
    <w:rsid w:val="00097737"/>
    <w:rsid w:val="000C359C"/>
    <w:rsid w:val="000C539B"/>
    <w:rsid w:val="000C6F85"/>
    <w:rsid w:val="000C7A6F"/>
    <w:rsid w:val="000E22BD"/>
    <w:rsid w:val="000F09AC"/>
    <w:rsid w:val="000F419D"/>
    <w:rsid w:val="000F62E0"/>
    <w:rsid w:val="00106BB0"/>
    <w:rsid w:val="00110B63"/>
    <w:rsid w:val="001131D7"/>
    <w:rsid w:val="001200DC"/>
    <w:rsid w:val="00121AF0"/>
    <w:rsid w:val="0013117F"/>
    <w:rsid w:val="00153A46"/>
    <w:rsid w:val="00161E35"/>
    <w:rsid w:val="0017089C"/>
    <w:rsid w:val="00170DCC"/>
    <w:rsid w:val="001720A4"/>
    <w:rsid w:val="00172424"/>
    <w:rsid w:val="00173E5D"/>
    <w:rsid w:val="001813D6"/>
    <w:rsid w:val="0019057C"/>
    <w:rsid w:val="0019237C"/>
    <w:rsid w:val="001A18EA"/>
    <w:rsid w:val="001B02FB"/>
    <w:rsid w:val="001B7143"/>
    <w:rsid w:val="001D08D2"/>
    <w:rsid w:val="001D42DD"/>
    <w:rsid w:val="001D628E"/>
    <w:rsid w:val="001E1E46"/>
    <w:rsid w:val="001F05EA"/>
    <w:rsid w:val="001F3EFD"/>
    <w:rsid w:val="001F551C"/>
    <w:rsid w:val="001F79F5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1B5D"/>
    <w:rsid w:val="0029209D"/>
    <w:rsid w:val="00293E06"/>
    <w:rsid w:val="00294EEE"/>
    <w:rsid w:val="002A0F69"/>
    <w:rsid w:val="002B6925"/>
    <w:rsid w:val="002C035E"/>
    <w:rsid w:val="002C1D45"/>
    <w:rsid w:val="002C4A64"/>
    <w:rsid w:val="002D28F6"/>
    <w:rsid w:val="002E2C78"/>
    <w:rsid w:val="002F6F1E"/>
    <w:rsid w:val="00305DB8"/>
    <w:rsid w:val="00317541"/>
    <w:rsid w:val="00333757"/>
    <w:rsid w:val="00342E31"/>
    <w:rsid w:val="00345F24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2F45"/>
    <w:rsid w:val="004C401C"/>
    <w:rsid w:val="004D5C92"/>
    <w:rsid w:val="004E0832"/>
    <w:rsid w:val="004E2EDB"/>
    <w:rsid w:val="004E3AAE"/>
    <w:rsid w:val="004E5D7B"/>
    <w:rsid w:val="004F05EA"/>
    <w:rsid w:val="004F7743"/>
    <w:rsid w:val="00504838"/>
    <w:rsid w:val="00505F03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79D"/>
    <w:rsid w:val="00590B3E"/>
    <w:rsid w:val="005976D0"/>
    <w:rsid w:val="005A31DD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6010FD"/>
    <w:rsid w:val="00603301"/>
    <w:rsid w:val="006073BE"/>
    <w:rsid w:val="0061412A"/>
    <w:rsid w:val="00616FBB"/>
    <w:rsid w:val="00622CDB"/>
    <w:rsid w:val="006271E7"/>
    <w:rsid w:val="00631269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130"/>
    <w:rsid w:val="00670ADF"/>
    <w:rsid w:val="00672013"/>
    <w:rsid w:val="0068063A"/>
    <w:rsid w:val="006A6C24"/>
    <w:rsid w:val="006B4DA3"/>
    <w:rsid w:val="006B754A"/>
    <w:rsid w:val="006D0B60"/>
    <w:rsid w:val="006D43B6"/>
    <w:rsid w:val="006F336D"/>
    <w:rsid w:val="006F70FF"/>
    <w:rsid w:val="0070497C"/>
    <w:rsid w:val="007101F2"/>
    <w:rsid w:val="00712C30"/>
    <w:rsid w:val="007214CA"/>
    <w:rsid w:val="007219F4"/>
    <w:rsid w:val="00721D9F"/>
    <w:rsid w:val="0072268F"/>
    <w:rsid w:val="00726631"/>
    <w:rsid w:val="00732555"/>
    <w:rsid w:val="00732BFD"/>
    <w:rsid w:val="00737625"/>
    <w:rsid w:val="0074278E"/>
    <w:rsid w:val="007502E5"/>
    <w:rsid w:val="00775914"/>
    <w:rsid w:val="00777E68"/>
    <w:rsid w:val="00783FD0"/>
    <w:rsid w:val="00790ED7"/>
    <w:rsid w:val="0079164A"/>
    <w:rsid w:val="007A16B9"/>
    <w:rsid w:val="007A3561"/>
    <w:rsid w:val="007A4FE2"/>
    <w:rsid w:val="007A58E3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372F"/>
    <w:rsid w:val="007F74CD"/>
    <w:rsid w:val="008435AE"/>
    <w:rsid w:val="00863310"/>
    <w:rsid w:val="00874403"/>
    <w:rsid w:val="00876F30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5C28"/>
    <w:rsid w:val="008D0AD9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5266"/>
    <w:rsid w:val="00956E43"/>
    <w:rsid w:val="00962DD6"/>
    <w:rsid w:val="00965A5B"/>
    <w:rsid w:val="00967EC6"/>
    <w:rsid w:val="0099383E"/>
    <w:rsid w:val="00994238"/>
    <w:rsid w:val="009948F7"/>
    <w:rsid w:val="009A0B99"/>
    <w:rsid w:val="009A35C3"/>
    <w:rsid w:val="009E2F2D"/>
    <w:rsid w:val="009E3F31"/>
    <w:rsid w:val="009E48FC"/>
    <w:rsid w:val="00A03F47"/>
    <w:rsid w:val="00A0700A"/>
    <w:rsid w:val="00A22DC1"/>
    <w:rsid w:val="00A33AF0"/>
    <w:rsid w:val="00A37864"/>
    <w:rsid w:val="00A551C5"/>
    <w:rsid w:val="00A85901"/>
    <w:rsid w:val="00A85FC4"/>
    <w:rsid w:val="00A92002"/>
    <w:rsid w:val="00A92D54"/>
    <w:rsid w:val="00A95F8F"/>
    <w:rsid w:val="00AA37B5"/>
    <w:rsid w:val="00AC093D"/>
    <w:rsid w:val="00AD2897"/>
    <w:rsid w:val="00AD6619"/>
    <w:rsid w:val="00AE06AE"/>
    <w:rsid w:val="00AE0E3F"/>
    <w:rsid w:val="00AE3648"/>
    <w:rsid w:val="00AE4AD9"/>
    <w:rsid w:val="00AE670B"/>
    <w:rsid w:val="00B0783A"/>
    <w:rsid w:val="00B12B87"/>
    <w:rsid w:val="00B20AFD"/>
    <w:rsid w:val="00B45EC5"/>
    <w:rsid w:val="00B4625C"/>
    <w:rsid w:val="00B5216F"/>
    <w:rsid w:val="00B56B0E"/>
    <w:rsid w:val="00B64F00"/>
    <w:rsid w:val="00B656DD"/>
    <w:rsid w:val="00B83D57"/>
    <w:rsid w:val="00B843E3"/>
    <w:rsid w:val="00B877F4"/>
    <w:rsid w:val="00B94087"/>
    <w:rsid w:val="00BA57A6"/>
    <w:rsid w:val="00BB5FF0"/>
    <w:rsid w:val="00BE147F"/>
    <w:rsid w:val="00BE20A0"/>
    <w:rsid w:val="00BE2DB5"/>
    <w:rsid w:val="00BE6A9C"/>
    <w:rsid w:val="00BF23BE"/>
    <w:rsid w:val="00BF5951"/>
    <w:rsid w:val="00BF5E91"/>
    <w:rsid w:val="00BF6EB1"/>
    <w:rsid w:val="00C27F30"/>
    <w:rsid w:val="00C369D4"/>
    <w:rsid w:val="00C36F9D"/>
    <w:rsid w:val="00C43977"/>
    <w:rsid w:val="00C447F5"/>
    <w:rsid w:val="00C61A1A"/>
    <w:rsid w:val="00C71D38"/>
    <w:rsid w:val="00C732E3"/>
    <w:rsid w:val="00C744FC"/>
    <w:rsid w:val="00C82C2A"/>
    <w:rsid w:val="00C857B0"/>
    <w:rsid w:val="00CB1226"/>
    <w:rsid w:val="00CB1E45"/>
    <w:rsid w:val="00CB2993"/>
    <w:rsid w:val="00CB4056"/>
    <w:rsid w:val="00CB43A2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4394"/>
    <w:rsid w:val="00D17FF4"/>
    <w:rsid w:val="00D205F4"/>
    <w:rsid w:val="00D2119A"/>
    <w:rsid w:val="00D43DAC"/>
    <w:rsid w:val="00D44812"/>
    <w:rsid w:val="00D455F6"/>
    <w:rsid w:val="00D50C22"/>
    <w:rsid w:val="00D54AA2"/>
    <w:rsid w:val="00D64ACB"/>
    <w:rsid w:val="00D64D8E"/>
    <w:rsid w:val="00D73042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36F3"/>
    <w:rsid w:val="00E263FC"/>
    <w:rsid w:val="00E33629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3659"/>
    <w:rsid w:val="00E878AF"/>
    <w:rsid w:val="00E93DE9"/>
    <w:rsid w:val="00EA2276"/>
    <w:rsid w:val="00EB3809"/>
    <w:rsid w:val="00EB55D4"/>
    <w:rsid w:val="00EB73CC"/>
    <w:rsid w:val="00EC552A"/>
    <w:rsid w:val="00ED20D1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207FF"/>
    <w:rsid w:val="00F50029"/>
    <w:rsid w:val="00F5533E"/>
    <w:rsid w:val="00F63FC2"/>
    <w:rsid w:val="00F71F22"/>
    <w:rsid w:val="00F72EB6"/>
    <w:rsid w:val="00FB1563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EEC431"/>
  <w15:docId w15:val="{79ECF1DC-F9B9-4AC0-8677-C50DC67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E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D2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q-AL"/>
    </w:rPr>
  </w:style>
  <w:style w:type="paragraph" w:styleId="Heading2">
    <w:name w:val="heading 2"/>
    <w:basedOn w:val="Normal"/>
    <w:link w:val="Heading2Char"/>
    <w:uiPriority w:val="9"/>
    <w:qFormat/>
    <w:locked/>
    <w:rsid w:val="00ED2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q-AL"/>
    </w:rPr>
  </w:style>
  <w:style w:type="paragraph" w:styleId="Heading3">
    <w:name w:val="heading 3"/>
    <w:basedOn w:val="Normal"/>
    <w:link w:val="Heading3Char"/>
    <w:uiPriority w:val="9"/>
    <w:qFormat/>
    <w:locked/>
    <w:rsid w:val="00ED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4C2F45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D20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20D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20D1"/>
    <w:rPr>
      <w:rFonts w:ascii="Times New Roman" w:eastAsia="Times New Roman" w:hAnsi="Times New Roman"/>
      <w:b/>
      <w:bCs/>
      <w:sz w:val="27"/>
      <w:szCs w:val="27"/>
    </w:rPr>
  </w:style>
  <w:style w:type="character" w:styleId="FootnoteReference">
    <w:name w:val="footnote reference"/>
    <w:uiPriority w:val="99"/>
    <w:semiHidden/>
    <w:unhideWhenUsed/>
    <w:rsid w:val="00F72EB6"/>
    <w:rPr>
      <w:vertAlign w:val="superscript"/>
    </w:rPr>
  </w:style>
  <w:style w:type="paragraph" w:customStyle="1" w:styleId="FooterNew">
    <w:name w:val="FooterNew"/>
    <w:basedOn w:val="FootnoteText"/>
    <w:qFormat/>
    <w:rsid w:val="00F72EB6"/>
    <w:pPr>
      <w:contextualSpacing/>
      <w:jc w:val="both"/>
    </w:pPr>
    <w:rPr>
      <w:rFonts w:ascii="Segoe UI Semilight" w:hAnsi="Segoe UI Semilight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EB6"/>
    <w:rPr>
      <w:lang w:eastAsia="en-US"/>
    </w:rPr>
  </w:style>
  <w:style w:type="character" w:styleId="Emphasis">
    <w:name w:val="Emphasis"/>
    <w:uiPriority w:val="20"/>
    <w:qFormat/>
    <w:locked/>
    <w:rsid w:val="0070497C"/>
    <w:rPr>
      <w:i/>
      <w:iCs/>
    </w:rPr>
  </w:style>
  <w:style w:type="character" w:customStyle="1" w:styleId="Rrjetmesatare3-Theksi2Karakter">
    <w:name w:val="Rrjetë mesatare 3 - Theksi 2 Karakter"/>
    <w:link w:val="MediumGrid3-Accent2"/>
    <w:uiPriority w:val="30"/>
    <w:rsid w:val="009E2F2D"/>
    <w:rPr>
      <w:rFonts w:ascii="Calibri" w:eastAsia="MS Mincho" w:hAnsi="Calibri" w:cs="Times New Roman"/>
      <w:b/>
      <w:bCs/>
      <w:i/>
      <w:iCs/>
      <w:color w:val="4F81BD"/>
    </w:rPr>
  </w:style>
  <w:style w:type="table" w:styleId="MediumGrid3-Accent2">
    <w:name w:val="Medium Grid 3 Accent 2"/>
    <w:basedOn w:val="TableNormal"/>
    <w:link w:val="Rrjetmesatare3-Theksi2Karakter"/>
    <w:uiPriority w:val="30"/>
    <w:semiHidden/>
    <w:unhideWhenUsed/>
    <w:rsid w:val="009E2F2D"/>
    <w:rPr>
      <w:rFonts w:eastAsia="MS Mincho"/>
      <w:b/>
      <w:bCs/>
      <w:i/>
      <w:iCs/>
      <w:color w:val="4F81BD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26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31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86E1-1314-4346-AAE6-EE84A3CB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bashkimsh</cp:lastModifiedBy>
  <cp:revision>9</cp:revision>
  <cp:lastPrinted>2020-09-03T06:04:00Z</cp:lastPrinted>
  <dcterms:created xsi:type="dcterms:W3CDTF">2020-09-02T18:45:00Z</dcterms:created>
  <dcterms:modified xsi:type="dcterms:W3CDTF">2020-09-03T06:16:00Z</dcterms:modified>
</cp:coreProperties>
</file>